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1B41" w:rsidRDefault="0024278B">
      <w:pPr>
        <w:jc w:val="center"/>
      </w:pPr>
      <w:r>
        <w:t xml:space="preserve"> </w:t>
      </w:r>
      <w:r>
        <w:rPr>
          <w:noProof/>
        </w:rPr>
        <w:drawing>
          <wp:inline distT="0" distB="0" distL="0" distR="0">
            <wp:extent cx="1645920" cy="141442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ool logo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1414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1B41" w:rsidRDefault="0024278B">
      <w:r>
        <w:t xml:space="preserve"> </w:t>
      </w:r>
    </w:p>
    <w:p w:rsidR="00A20880" w:rsidRDefault="00A20880"/>
    <w:p w:rsidR="000C1B41" w:rsidRDefault="000C1B41"/>
    <w:p w:rsidR="000C1B41" w:rsidRDefault="0024278B">
      <w:pPr>
        <w:pStyle w:val="Title"/>
        <w:jc w:val="center"/>
      </w:pPr>
      <w:r>
        <w:t>Teaching Assistant Job Description &amp; Person Specification</w:t>
      </w:r>
    </w:p>
    <w:p w:rsidR="000C1B41" w:rsidRDefault="0024278B">
      <w:r>
        <w:t>Willesborough Schools Federation is a vibrant, inclusive community committed to ensuring every child shines. We are seeking a dedicated Teaching Assistant to join our team.</w:t>
      </w:r>
    </w:p>
    <w:p w:rsidR="000C1B41" w:rsidRDefault="0024278B">
      <w:pPr>
        <w:pStyle w:val="Heading1"/>
      </w:pPr>
      <w:r>
        <w:t>Job Description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0C1B41">
        <w:trPr>
          <w:jc w:val="center"/>
        </w:trPr>
        <w:tc>
          <w:tcPr>
            <w:tcW w:w="4680" w:type="dxa"/>
          </w:tcPr>
          <w:p w:rsidR="000C1B41" w:rsidRDefault="0024278B">
            <w:pPr>
              <w:jc w:val="center"/>
            </w:pPr>
            <w:r>
              <w:rPr>
                <w:b/>
              </w:rPr>
              <w:t>Job Title</w:t>
            </w:r>
          </w:p>
        </w:tc>
        <w:tc>
          <w:tcPr>
            <w:tcW w:w="4680" w:type="dxa"/>
          </w:tcPr>
          <w:p w:rsidR="000C1B41" w:rsidRDefault="0024278B">
            <w:pPr>
              <w:jc w:val="center"/>
            </w:pPr>
            <w:r>
              <w:t>Teaching Assistant</w:t>
            </w:r>
          </w:p>
        </w:tc>
      </w:tr>
      <w:tr w:rsidR="000C1B41">
        <w:trPr>
          <w:jc w:val="center"/>
        </w:trPr>
        <w:tc>
          <w:tcPr>
            <w:tcW w:w="4680" w:type="dxa"/>
          </w:tcPr>
          <w:p w:rsidR="000C1B41" w:rsidRDefault="0024278B">
            <w:pPr>
              <w:jc w:val="center"/>
            </w:pPr>
            <w:r>
              <w:rPr>
                <w:b/>
              </w:rPr>
              <w:t>Location</w:t>
            </w:r>
          </w:p>
        </w:tc>
        <w:tc>
          <w:tcPr>
            <w:tcW w:w="4680" w:type="dxa"/>
          </w:tcPr>
          <w:p w:rsidR="000C1B41" w:rsidRDefault="0024278B">
            <w:pPr>
              <w:jc w:val="center"/>
            </w:pPr>
            <w:r>
              <w:t>Willesborough Schools Federation</w:t>
            </w:r>
          </w:p>
        </w:tc>
      </w:tr>
      <w:tr w:rsidR="000C1B41">
        <w:trPr>
          <w:jc w:val="center"/>
        </w:trPr>
        <w:tc>
          <w:tcPr>
            <w:tcW w:w="4680" w:type="dxa"/>
          </w:tcPr>
          <w:p w:rsidR="000C1B41" w:rsidRDefault="0024278B">
            <w:pPr>
              <w:jc w:val="center"/>
            </w:pPr>
            <w:r>
              <w:rPr>
                <w:b/>
              </w:rPr>
              <w:t>Contract Type</w:t>
            </w:r>
          </w:p>
        </w:tc>
        <w:tc>
          <w:tcPr>
            <w:tcW w:w="4680" w:type="dxa"/>
          </w:tcPr>
          <w:p w:rsidR="000C1B41" w:rsidRDefault="0024278B">
            <w:pPr>
              <w:jc w:val="center"/>
            </w:pPr>
            <w:r>
              <w:t>Permanent</w:t>
            </w:r>
          </w:p>
        </w:tc>
      </w:tr>
      <w:tr w:rsidR="000C1B41">
        <w:trPr>
          <w:jc w:val="center"/>
        </w:trPr>
        <w:tc>
          <w:tcPr>
            <w:tcW w:w="4680" w:type="dxa"/>
          </w:tcPr>
          <w:p w:rsidR="000C1B41" w:rsidRDefault="0024278B">
            <w:pPr>
              <w:jc w:val="center"/>
            </w:pPr>
            <w:r>
              <w:rPr>
                <w:b/>
              </w:rPr>
              <w:t>Hours</w:t>
            </w:r>
          </w:p>
        </w:tc>
        <w:tc>
          <w:tcPr>
            <w:tcW w:w="4680" w:type="dxa"/>
          </w:tcPr>
          <w:p w:rsidR="000C1B41" w:rsidRDefault="0024278B">
            <w:pPr>
              <w:jc w:val="center"/>
            </w:pPr>
            <w:r>
              <w:t>Term time only (33 hours a week)</w:t>
            </w:r>
          </w:p>
        </w:tc>
      </w:tr>
    </w:tbl>
    <w:p w:rsidR="000C1B41" w:rsidRDefault="0024278B">
      <w:pPr>
        <w:pStyle w:val="Heading2"/>
      </w:pPr>
      <w:r>
        <w:t>Purpose of the Role</w:t>
      </w:r>
    </w:p>
    <w:p w:rsidR="000C1B41" w:rsidRDefault="0024278B">
      <w:r>
        <w:t>To work under the guidance of teaching staff and the SENDCO to support the learning and development of pupils, ensur</w:t>
      </w:r>
      <w:r>
        <w:t>ing that all children have access to a broad and balanced curriculum and can achieve their full potential.</w:t>
      </w:r>
    </w:p>
    <w:p w:rsidR="000C1B41" w:rsidRDefault="0024278B">
      <w:pPr>
        <w:pStyle w:val="Heading2"/>
      </w:pPr>
      <w:r>
        <w:t>Key Responsibilities</w:t>
      </w:r>
    </w:p>
    <w:p w:rsidR="000C1B41" w:rsidRDefault="0024278B">
      <w:pPr>
        <w:pStyle w:val="ListBullet"/>
      </w:pPr>
      <w:r>
        <w:t>Support pupils’ learning in line with school policies and procedures.</w:t>
      </w:r>
    </w:p>
    <w:p w:rsidR="000C1B41" w:rsidRDefault="0024278B">
      <w:pPr>
        <w:pStyle w:val="ListBullet"/>
      </w:pPr>
      <w:r>
        <w:t xml:space="preserve">Work closely with class teachers to plan and deliver </w:t>
      </w:r>
      <w:r>
        <w:t>targeted interventions.</w:t>
      </w:r>
    </w:p>
    <w:p w:rsidR="000C1B41" w:rsidRDefault="0024278B">
      <w:pPr>
        <w:pStyle w:val="ListBullet"/>
      </w:pPr>
      <w:r>
        <w:t>Assist pupils individually or in small groups to access the curriculum.</w:t>
      </w:r>
    </w:p>
    <w:p w:rsidR="000C1B41" w:rsidRDefault="0024278B">
      <w:pPr>
        <w:pStyle w:val="ListBullet"/>
      </w:pPr>
      <w:r>
        <w:t>Promote independence, confidence, and social inclusion.</w:t>
      </w:r>
    </w:p>
    <w:p w:rsidR="000C1B41" w:rsidRDefault="0024278B">
      <w:pPr>
        <w:pStyle w:val="ListBullet"/>
      </w:pPr>
      <w:r>
        <w:t>Support pupils with additional needs, including SEND and EAL.</w:t>
      </w:r>
    </w:p>
    <w:p w:rsidR="000C1B41" w:rsidRDefault="0024278B">
      <w:pPr>
        <w:pStyle w:val="ListBullet"/>
      </w:pPr>
      <w:r>
        <w:t>Prepare and maintain learning resources an</w:t>
      </w:r>
      <w:r>
        <w:t>d classroom environments.</w:t>
      </w:r>
    </w:p>
    <w:p w:rsidR="000C1B41" w:rsidRDefault="0024278B">
      <w:pPr>
        <w:pStyle w:val="ListBullet"/>
      </w:pPr>
      <w:r>
        <w:lastRenderedPageBreak/>
        <w:t>Monitor and record pupils’ progress and provide feedback to teachers.</w:t>
      </w:r>
    </w:p>
    <w:p w:rsidR="000C1B41" w:rsidRDefault="0024278B">
      <w:pPr>
        <w:pStyle w:val="ListBullet"/>
      </w:pPr>
      <w:r>
        <w:t>Supervise pupils during break times and school activities as required.</w:t>
      </w:r>
    </w:p>
    <w:p w:rsidR="000C1B41" w:rsidRDefault="0024278B">
      <w:pPr>
        <w:pStyle w:val="ListBullet"/>
      </w:pPr>
      <w:r>
        <w:t>Uphold safeguarding and child protection policies at all times.</w:t>
      </w:r>
    </w:p>
    <w:p w:rsidR="000C1B41" w:rsidRDefault="0024278B">
      <w:pPr>
        <w:pStyle w:val="Heading2"/>
      </w:pPr>
      <w:r>
        <w:t>Additional Duties</w:t>
      </w:r>
    </w:p>
    <w:p w:rsidR="000C1B41" w:rsidRDefault="0024278B">
      <w:pPr>
        <w:pStyle w:val="ListBullet"/>
      </w:pPr>
      <w:r>
        <w:t xml:space="preserve">Attend </w:t>
      </w:r>
      <w:r>
        <w:t>staff meetings and training sessions as required.</w:t>
      </w:r>
    </w:p>
    <w:p w:rsidR="000C1B41" w:rsidRDefault="0024278B">
      <w:pPr>
        <w:pStyle w:val="ListBullet"/>
      </w:pPr>
      <w:r>
        <w:t>Contribute to the wider life of the school, including events and enrichment activities.</w:t>
      </w:r>
    </w:p>
    <w:p w:rsidR="000C1B41" w:rsidRDefault="0024278B">
      <w:pPr>
        <w:pStyle w:val="ListBullet"/>
      </w:pPr>
      <w:r>
        <w:t xml:space="preserve">Undertake any other duties reasonably requested by the Executive </w:t>
      </w:r>
      <w:bookmarkStart w:id="0" w:name="_GoBack"/>
      <w:bookmarkEnd w:id="0"/>
      <w:r>
        <w:t>Headteacher or Senior Leadership Team.</w:t>
      </w:r>
    </w:p>
    <w:p w:rsidR="000C1B41" w:rsidRDefault="0024278B">
      <w:pPr>
        <w:pStyle w:val="Heading1"/>
      </w:pPr>
      <w:r>
        <w:t>Person Specification</w:t>
      </w:r>
    </w:p>
    <w:p w:rsidR="000C1B41" w:rsidRDefault="0024278B">
      <w:pPr>
        <w:pStyle w:val="Heading2"/>
      </w:pPr>
      <w:r>
        <w:t>Ess</w:t>
      </w:r>
      <w:r>
        <w:t>ential Criteria</w:t>
      </w:r>
    </w:p>
    <w:p w:rsidR="000C1B41" w:rsidRDefault="0024278B">
      <w:pPr>
        <w:pStyle w:val="ListBullet"/>
      </w:pPr>
      <w:r>
        <w:t>Experience working with children in an educational, nursery, or care setting.</w:t>
      </w:r>
    </w:p>
    <w:p w:rsidR="000C1B41" w:rsidRDefault="0024278B">
      <w:pPr>
        <w:pStyle w:val="ListBullet"/>
      </w:pPr>
      <w:r>
        <w:t>Good literacy and numeracy skills (GCSE or equivalent).</w:t>
      </w:r>
    </w:p>
    <w:p w:rsidR="000C1B41" w:rsidRDefault="0024278B">
      <w:pPr>
        <w:pStyle w:val="ListBullet"/>
      </w:pPr>
      <w:r>
        <w:t>Ability to communicate effectively with children and adults.</w:t>
      </w:r>
    </w:p>
    <w:p w:rsidR="000C1B41" w:rsidRDefault="0024278B">
      <w:pPr>
        <w:pStyle w:val="ListBullet"/>
      </w:pPr>
      <w:r>
        <w:t xml:space="preserve">Ability to work collaboratively as part of a </w:t>
      </w:r>
      <w:r>
        <w:t>team.</w:t>
      </w:r>
    </w:p>
    <w:p w:rsidR="000C1B41" w:rsidRDefault="0024278B">
      <w:pPr>
        <w:pStyle w:val="ListBullet"/>
      </w:pPr>
      <w:r>
        <w:t>Commitment to safeguarding and promoting the welfare of children.</w:t>
      </w:r>
    </w:p>
    <w:p w:rsidR="000C1B41" w:rsidRDefault="0024278B">
      <w:pPr>
        <w:pStyle w:val="ListBullet"/>
      </w:pPr>
      <w:r>
        <w:t>Willingness to undertake training and professional development.</w:t>
      </w:r>
    </w:p>
    <w:p w:rsidR="000C1B41" w:rsidRDefault="0024278B">
      <w:pPr>
        <w:pStyle w:val="Heading2"/>
      </w:pPr>
      <w:r>
        <w:t>Desirable Criteria</w:t>
      </w:r>
    </w:p>
    <w:p w:rsidR="000C1B41" w:rsidRDefault="0024278B">
      <w:pPr>
        <w:pStyle w:val="ListBullet"/>
      </w:pPr>
      <w:r>
        <w:t>Knowledge of strategies to support pupils with SEND or EAL.</w:t>
      </w:r>
    </w:p>
    <w:p w:rsidR="000C1B41" w:rsidRDefault="0024278B">
      <w:pPr>
        <w:pStyle w:val="ListBullet"/>
      </w:pPr>
      <w:r>
        <w:t>Experience delivering interventions or su</w:t>
      </w:r>
      <w:r>
        <w:t>pporting learning in a classroom.</w:t>
      </w:r>
    </w:p>
    <w:p w:rsidR="000C1B41" w:rsidRDefault="0024278B">
      <w:pPr>
        <w:pStyle w:val="ListBullet"/>
      </w:pPr>
      <w:r>
        <w:t>Understanding of the national curriculum and primary education.</w:t>
      </w:r>
    </w:p>
    <w:p w:rsidR="000C1B41" w:rsidRDefault="0024278B">
      <w:pPr>
        <w:pStyle w:val="ListBullet"/>
      </w:pPr>
      <w:r>
        <w:t>First aid qualification.</w:t>
      </w:r>
    </w:p>
    <w:p w:rsidR="000C1B41" w:rsidRDefault="0024278B">
      <w:pPr>
        <w:pStyle w:val="Heading2"/>
      </w:pPr>
      <w:r>
        <w:t>Personal Qualities</w:t>
      </w:r>
    </w:p>
    <w:p w:rsidR="000C1B41" w:rsidRDefault="0024278B">
      <w:pPr>
        <w:pStyle w:val="ListBullet"/>
      </w:pPr>
      <w:r>
        <w:t>Positive, enthusiastic, and approachable.</w:t>
      </w:r>
    </w:p>
    <w:p w:rsidR="000C1B41" w:rsidRDefault="0024278B">
      <w:pPr>
        <w:pStyle w:val="ListBullet"/>
      </w:pPr>
      <w:r>
        <w:t>Patient and resilient.</w:t>
      </w:r>
    </w:p>
    <w:p w:rsidR="000C1B41" w:rsidRDefault="0024278B">
      <w:pPr>
        <w:pStyle w:val="ListBullet"/>
      </w:pPr>
      <w:r>
        <w:t>Flexible and adaptable.</w:t>
      </w:r>
    </w:p>
    <w:p w:rsidR="000C1B41" w:rsidRDefault="0024278B">
      <w:pPr>
        <w:pStyle w:val="ListBullet"/>
      </w:pPr>
      <w:r>
        <w:t xml:space="preserve">Passionate about </w:t>
      </w:r>
      <w:r>
        <w:t>inclusion and helping every child succeed.</w:t>
      </w:r>
    </w:p>
    <w:sectPr w:rsidR="000C1B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4"/>
  </w:num>
  <w:num w:numId="13">
    <w:abstractNumId w:val="13"/>
  </w:num>
  <w:num w:numId="14">
    <w:abstractNumId w:val="12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C1B41"/>
    <w:rsid w:val="001F40EA"/>
    <w:rsid w:val="0024278B"/>
    <w:rsid w:val="002E51AB"/>
    <w:rsid w:val="00324B44"/>
    <w:rsid w:val="0036562D"/>
    <w:rsid w:val="004976E0"/>
    <w:rsid w:val="005A534A"/>
    <w:rsid w:val="00827C87"/>
    <w:rsid w:val="00A20880"/>
    <w:rsid w:val="00A352C8"/>
    <w:rsid w:val="00B41C2B"/>
    <w:rsid w:val="00C26D93"/>
    <w:rsid w:val="00C27141"/>
    <w:rsid w:val="00D32292"/>
    <w:rsid w:val="00D75435"/>
    <w:rsid w:val="00DA6C12"/>
    <w:rsid w:val="00DE5146"/>
    <w:rsid w:val="00DF2FBF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27232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2008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Head</dc:creator>
  <cp:keywords/>
  <dc:description/>
  <cp:lastModifiedBy>Mr Head</cp:lastModifiedBy>
  <cp:revision>2</cp:revision>
  <dcterms:created xsi:type="dcterms:W3CDTF">2025-12-05T13:03:00Z</dcterms:created>
  <dcterms:modified xsi:type="dcterms:W3CDTF">2025-12-05T13:03:00Z</dcterms:modified>
</cp:coreProperties>
</file>