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22"/>
          <w:szCs w:val="22"/>
        </w:rPr>
      </w:pPr>
      <w:bookmarkStart w:colFirst="0" w:colLast="0" w:name="_lpv15dmqg1vl" w:id="0"/>
      <w:bookmarkEnd w:id="0"/>
      <w:r w:rsidDel="00000000" w:rsidR="00000000" w:rsidRPr="00000000">
        <w:rPr>
          <w:b w:val="1"/>
          <w:bCs w:val="1"/>
          <w:sz w:val="22"/>
          <w:szCs w:val="22"/>
          <w:rtl w:val="0"/>
        </w:rPr>
        <w:t xml:space="preserve">Teacher of Discoverers (KS1 &amp; KS2)</w:t>
      </w:r>
    </w:p>
    <w:p w:rsidR="00000000" w:rsidDel="00000000" w:rsidP="00000000" w:rsidRDefault="00000000" w:rsidRPr="00000000" w14:paraId="00000002">
      <w:pPr>
        <w:pStyle w:val="Heading3"/>
        <w:keepNext w:val="0"/>
        <w:keepLines w:val="0"/>
        <w:spacing w:before="280" w:lineRule="auto"/>
        <w:jc w:val="center"/>
        <w:rPr>
          <w:b w:val="1"/>
          <w:bCs w:val="1"/>
          <w:sz w:val="22"/>
          <w:szCs w:val="22"/>
        </w:rPr>
      </w:pPr>
      <w:bookmarkStart w:colFirst="0" w:colLast="0" w:name="_ldhow05gergm" w:id="1"/>
      <w:bookmarkEnd w:id="1"/>
      <w:r w:rsidDel="00000000" w:rsidR="00000000" w:rsidRPr="00000000">
        <w:rPr>
          <w:b w:val="1"/>
          <w:bCs w:val="1"/>
          <w:color w:val="000000"/>
          <w:sz w:val="22"/>
          <w:szCs w:val="22"/>
          <w:rtl w:val="0"/>
        </w:rPr>
        <w:t xml:space="preserve">‘Where Every Child Can Shine’</w:t>
      </w: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sz w:val="22"/>
          <w:szCs w:val="22"/>
        </w:rPr>
      </w:pPr>
      <w:bookmarkStart w:colFirst="0" w:colLast="0" w:name="_t12oz7y58k2i" w:id="2"/>
      <w:bookmarkEnd w:id="2"/>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rPr>
          <w:rtl w:val="0"/>
        </w:rPr>
        <w:t xml:space="preserve">Many of our Discoverers have spent years being underestimated.</w:t>
      </w:r>
    </w:p>
    <w:p w:rsidR="00000000" w:rsidDel="00000000" w:rsidP="00000000" w:rsidRDefault="00000000" w:rsidRPr="00000000" w14:paraId="00000005">
      <w:pPr>
        <w:spacing w:after="240" w:before="240" w:lineRule="auto"/>
        <w:rPr/>
      </w:pPr>
      <w:r w:rsidDel="00000000" w:rsidR="00000000" w:rsidRPr="00000000">
        <w:rPr>
          <w:rtl w:val="0"/>
        </w:rPr>
        <w:t xml:space="preserve">At Earley Springs, we work every day to change that.</w:t>
      </w:r>
    </w:p>
    <w:p w:rsidR="00000000" w:rsidDel="00000000" w:rsidP="00000000" w:rsidRDefault="00000000" w:rsidRPr="00000000" w14:paraId="00000006">
      <w:pPr>
        <w:spacing w:after="240" w:before="240" w:lineRule="auto"/>
        <w:rPr/>
      </w:pPr>
      <w:r w:rsidDel="00000000" w:rsidR="00000000" w:rsidRPr="00000000">
        <w:rPr>
          <w:rtl w:val="0"/>
        </w:rPr>
        <w:t xml:space="preserve">We presume competence.</w:t>
      </w:r>
    </w:p>
    <w:p w:rsidR="00000000" w:rsidDel="00000000" w:rsidP="00000000" w:rsidRDefault="00000000" w:rsidRPr="00000000" w14:paraId="00000007">
      <w:pPr>
        <w:spacing w:after="240" w:before="240" w:lineRule="auto"/>
        <w:rPr/>
      </w:pPr>
      <w:r w:rsidDel="00000000" w:rsidR="00000000" w:rsidRPr="00000000">
        <w:rPr>
          <w:rtl w:val="0"/>
        </w:rPr>
        <w:t xml:space="preserve">We celebrate communication in all its forms.</w:t>
      </w:r>
    </w:p>
    <w:p w:rsidR="00000000" w:rsidDel="00000000" w:rsidP="00000000" w:rsidRDefault="00000000" w:rsidRPr="00000000" w14:paraId="00000008">
      <w:pPr>
        <w:spacing w:after="240" w:before="240" w:lineRule="auto"/>
        <w:rPr/>
      </w:pPr>
      <w:r w:rsidDel="00000000" w:rsidR="00000000" w:rsidRPr="00000000">
        <w:rPr>
          <w:rtl w:val="0"/>
        </w:rPr>
        <w:t xml:space="preserve">We understand that learning isn't always linear, but we never lower our expectations.</w:t>
      </w:r>
    </w:p>
    <w:p w:rsidR="00000000" w:rsidDel="00000000" w:rsidP="00000000" w:rsidRDefault="00000000" w:rsidRPr="00000000" w14:paraId="00000009">
      <w:pPr>
        <w:spacing w:after="240" w:before="240" w:lineRule="auto"/>
        <w:rPr/>
      </w:pPr>
      <w:r w:rsidDel="00000000" w:rsidR="00000000" w:rsidRPr="00000000">
        <w:rPr>
          <w:rtl w:val="0"/>
        </w:rPr>
        <w:t xml:space="preserve">Instead, we change our teaching.</w:t>
      </w:r>
    </w:p>
    <w:p w:rsidR="00000000" w:rsidDel="00000000" w:rsidP="00000000" w:rsidRDefault="00000000" w:rsidRPr="00000000" w14:paraId="0000000A">
      <w:pPr>
        <w:spacing w:after="240" w:before="240" w:lineRule="auto"/>
        <w:rPr/>
      </w:pPr>
      <w:r w:rsidDel="00000000" w:rsidR="00000000" w:rsidRPr="00000000">
        <w:rPr>
          <w:rtl w:val="0"/>
        </w:rPr>
        <w:t xml:space="preserve">Our classrooms are places where curiosity, independence and confidence grow alongside literacy, numeracy and communication.</w:t>
      </w:r>
    </w:p>
    <w:p w:rsidR="00000000" w:rsidDel="00000000" w:rsidP="00000000" w:rsidRDefault="00000000" w:rsidRPr="00000000" w14:paraId="0000000B">
      <w:pPr>
        <w:rPr>
          <w:b w:val="1"/>
          <w:bCs w:val="1"/>
          <w:sz w:val="22"/>
          <w:szCs w:val="22"/>
        </w:rPr>
      </w:pPr>
      <w:r w:rsidDel="00000000" w:rsidR="00000000" w:rsidRPr="00000000">
        <w:rPr>
          <w:b w:val="1"/>
          <w:bCs w:val="1"/>
          <w:sz w:val="22"/>
          <w:szCs w:val="22"/>
          <w:rtl w:val="0"/>
        </w:rPr>
        <w:t xml:space="preserve">About the Discoverers Pathway</w:t>
      </w:r>
    </w:p>
    <w:p w:rsidR="00000000" w:rsidDel="00000000" w:rsidP="00000000" w:rsidRDefault="00000000" w:rsidRPr="00000000" w14:paraId="0000000C">
      <w:pPr>
        <w:spacing w:after="240" w:before="240" w:lineRule="auto"/>
        <w:rPr/>
      </w:pPr>
      <w:r w:rsidDel="00000000" w:rsidR="00000000" w:rsidRPr="00000000">
        <w:rPr>
          <w:rtl w:val="0"/>
        </w:rPr>
        <w:t xml:space="preserve">This pathway is designed for children who benefit from practical, engaging and highly personalised learning.</w:t>
      </w:r>
    </w:p>
    <w:p w:rsidR="00000000" w:rsidDel="00000000" w:rsidP="00000000" w:rsidRDefault="00000000" w:rsidRPr="00000000" w14:paraId="0000000D">
      <w:pPr>
        <w:spacing w:after="240" w:before="240" w:lineRule="auto"/>
        <w:rPr/>
      </w:pPr>
      <w:r w:rsidDel="00000000" w:rsidR="00000000" w:rsidRPr="00000000">
        <w:rPr>
          <w:rtl w:val="0"/>
        </w:rPr>
        <w:t xml:space="preserve">Our curriculum is ambitious.</w:t>
      </w:r>
    </w:p>
    <w:p w:rsidR="00000000" w:rsidDel="00000000" w:rsidP="00000000" w:rsidRDefault="00000000" w:rsidRPr="00000000" w14:paraId="0000000E">
      <w:pPr>
        <w:spacing w:after="240" w:before="240" w:lineRule="auto"/>
        <w:rPr/>
      </w:pPr>
      <w:r w:rsidDel="00000000" w:rsidR="00000000" w:rsidRPr="00000000">
        <w:rPr>
          <w:rtl w:val="0"/>
        </w:rPr>
        <w:t xml:space="preserve">It is adapted, not diluted.</w:t>
      </w:r>
    </w:p>
    <w:p w:rsidR="00000000" w:rsidDel="00000000" w:rsidP="00000000" w:rsidRDefault="00000000" w:rsidRPr="00000000" w14:paraId="0000000F">
      <w:pPr>
        <w:spacing w:after="240" w:before="240" w:lineRule="auto"/>
        <w:rPr/>
      </w:pPr>
      <w:r w:rsidDel="00000000" w:rsidR="00000000" w:rsidRPr="00000000">
        <w:rPr>
          <w:rtl w:val="0"/>
        </w:rPr>
        <w:t xml:space="preserve">Children are challenged every day through meaningful experiences that help them make connections across the curriculum and within the wider world.</w:t>
      </w:r>
    </w:p>
    <w:p w:rsidR="00000000" w:rsidDel="00000000" w:rsidP="00000000" w:rsidRDefault="00000000" w:rsidRPr="00000000" w14:paraId="00000010">
      <w:pPr>
        <w:spacing w:after="240" w:before="240" w:lineRule="auto"/>
        <w:rPr/>
      </w:pPr>
      <w:r w:rsidDel="00000000" w:rsidR="00000000" w:rsidRPr="00000000">
        <w:rPr>
          <w:rtl w:val="0"/>
        </w:rPr>
        <w:t xml:space="preserve">We believe our children deserve the same opportunities to achieve, experience success and become independent as every other child.</w:t>
      </w:r>
    </w:p>
    <w:p w:rsidR="00000000" w:rsidDel="00000000" w:rsidP="00000000" w:rsidRDefault="00000000" w:rsidRPr="00000000" w14:paraId="00000011">
      <w:pPr>
        <w:rPr>
          <w:b w:val="1"/>
          <w:bCs w:val="1"/>
          <w:sz w:val="22"/>
          <w:szCs w:val="22"/>
        </w:rPr>
      </w:pPr>
      <w:r w:rsidDel="00000000" w:rsidR="00000000" w:rsidRPr="00000000">
        <w:rPr>
          <w:b w:val="1"/>
          <w:bCs w:val="1"/>
          <w:sz w:val="22"/>
          <w:szCs w:val="22"/>
          <w:rtl w:val="0"/>
        </w:rPr>
        <w:t xml:space="preserve">We're looking for someone who...</w:t>
      </w:r>
    </w:p>
    <w:p w:rsidR="00000000" w:rsidDel="00000000" w:rsidP="00000000" w:rsidRDefault="00000000" w:rsidRPr="00000000" w14:paraId="00000012">
      <w:pPr>
        <w:numPr>
          <w:ilvl w:val="0"/>
          <w:numId w:val="2"/>
        </w:numPr>
        <w:spacing w:after="0" w:afterAutospacing="0" w:before="240" w:lineRule="auto"/>
        <w:ind w:left="720" w:hanging="360"/>
        <w:rPr/>
      </w:pPr>
      <w:r w:rsidDel="00000000" w:rsidR="00000000" w:rsidRPr="00000000">
        <w:rPr>
          <w:rtl w:val="0"/>
        </w:rPr>
        <w:t xml:space="preserve">has exceptionally high expectations</w:t>
      </w:r>
    </w:p>
    <w:p w:rsidR="00000000" w:rsidDel="00000000" w:rsidP="00000000" w:rsidRDefault="00000000" w:rsidRPr="00000000" w14:paraId="00000013">
      <w:pPr>
        <w:numPr>
          <w:ilvl w:val="0"/>
          <w:numId w:val="2"/>
        </w:numPr>
        <w:spacing w:after="0" w:afterAutospacing="0" w:before="0" w:beforeAutospacing="0" w:lineRule="auto"/>
        <w:ind w:left="720" w:hanging="360"/>
        <w:rPr/>
      </w:pPr>
      <w:r w:rsidDel="00000000" w:rsidR="00000000" w:rsidRPr="00000000">
        <w:rPr>
          <w:rtl w:val="0"/>
        </w:rPr>
        <w:t xml:space="preserve">refuses to define children by diagnosis</w:t>
      </w:r>
    </w:p>
    <w:p w:rsidR="00000000" w:rsidDel="00000000" w:rsidP="00000000" w:rsidRDefault="00000000" w:rsidRPr="00000000" w14:paraId="00000014">
      <w:pPr>
        <w:numPr>
          <w:ilvl w:val="0"/>
          <w:numId w:val="2"/>
        </w:numPr>
        <w:spacing w:after="0" w:afterAutospacing="0" w:before="0" w:beforeAutospacing="0" w:lineRule="auto"/>
        <w:ind w:left="720" w:hanging="360"/>
        <w:rPr/>
      </w:pPr>
      <w:r w:rsidDel="00000000" w:rsidR="00000000" w:rsidRPr="00000000">
        <w:rPr>
          <w:rtl w:val="0"/>
        </w:rPr>
        <w:t xml:space="preserve">believes challenge should be accessible for everyone</w:t>
      </w:r>
    </w:p>
    <w:p w:rsidR="00000000" w:rsidDel="00000000" w:rsidP="00000000" w:rsidRDefault="00000000" w:rsidRPr="00000000" w14:paraId="00000015">
      <w:pPr>
        <w:numPr>
          <w:ilvl w:val="0"/>
          <w:numId w:val="2"/>
        </w:numPr>
        <w:spacing w:after="0" w:afterAutospacing="0" w:before="0" w:beforeAutospacing="0" w:lineRule="auto"/>
        <w:ind w:left="720" w:hanging="360"/>
        <w:rPr/>
      </w:pPr>
      <w:r w:rsidDel="00000000" w:rsidR="00000000" w:rsidRPr="00000000">
        <w:rPr>
          <w:rtl w:val="0"/>
        </w:rPr>
        <w:t xml:space="preserve">enjoys problem solving</w:t>
      </w:r>
    </w:p>
    <w:p w:rsidR="00000000" w:rsidDel="00000000" w:rsidP="00000000" w:rsidRDefault="00000000" w:rsidRPr="00000000" w14:paraId="00000016">
      <w:pPr>
        <w:numPr>
          <w:ilvl w:val="0"/>
          <w:numId w:val="2"/>
        </w:numPr>
        <w:spacing w:after="0" w:afterAutospacing="0" w:before="0" w:beforeAutospacing="0" w:lineRule="auto"/>
        <w:ind w:left="720" w:hanging="360"/>
        <w:rPr/>
      </w:pPr>
      <w:r w:rsidDel="00000000" w:rsidR="00000000" w:rsidRPr="00000000">
        <w:rPr>
          <w:rtl w:val="0"/>
        </w:rPr>
        <w:t xml:space="preserve">is creative without losing sight of academic ambition</w:t>
      </w:r>
    </w:p>
    <w:p w:rsidR="00000000" w:rsidDel="00000000" w:rsidP="00000000" w:rsidRDefault="00000000" w:rsidRPr="00000000" w14:paraId="00000017">
      <w:pPr>
        <w:numPr>
          <w:ilvl w:val="0"/>
          <w:numId w:val="2"/>
        </w:numPr>
        <w:spacing w:after="0" w:afterAutospacing="0" w:before="0" w:beforeAutospacing="0" w:lineRule="auto"/>
        <w:ind w:left="720" w:hanging="360"/>
        <w:rPr/>
      </w:pPr>
      <w:r w:rsidDel="00000000" w:rsidR="00000000" w:rsidRPr="00000000">
        <w:rPr>
          <w:rtl w:val="0"/>
        </w:rPr>
        <w:t xml:space="preserve">understands communication is central to learning</w:t>
      </w:r>
    </w:p>
    <w:p w:rsidR="00000000" w:rsidDel="00000000" w:rsidP="00000000" w:rsidRDefault="00000000" w:rsidRPr="00000000" w14:paraId="00000018">
      <w:pPr>
        <w:numPr>
          <w:ilvl w:val="0"/>
          <w:numId w:val="2"/>
        </w:numPr>
        <w:spacing w:after="0" w:afterAutospacing="0" w:before="0" w:beforeAutospacing="0" w:lineRule="auto"/>
        <w:ind w:left="720" w:hanging="360"/>
        <w:rPr/>
      </w:pPr>
      <w:r w:rsidDel="00000000" w:rsidR="00000000" w:rsidRPr="00000000">
        <w:rPr>
          <w:rtl w:val="0"/>
        </w:rPr>
        <w:t xml:space="preserve">embraces reflective practice</w:t>
      </w:r>
    </w:p>
    <w:p w:rsidR="00000000" w:rsidDel="00000000" w:rsidP="00000000" w:rsidRDefault="00000000" w:rsidRPr="00000000" w14:paraId="00000019">
      <w:pPr>
        <w:numPr>
          <w:ilvl w:val="0"/>
          <w:numId w:val="2"/>
        </w:numPr>
        <w:spacing w:after="240" w:before="0" w:beforeAutospacing="0" w:lineRule="auto"/>
        <w:ind w:left="720" w:hanging="360"/>
        <w:rPr/>
      </w:pPr>
      <w:r w:rsidDel="00000000" w:rsidR="00000000" w:rsidRPr="00000000">
        <w:rPr>
          <w:rtl w:val="0"/>
        </w:rPr>
        <w:t xml:space="preserve">thrives within a collaborative team.</w:t>
      </w:r>
    </w:p>
    <w:p w:rsidR="00000000" w:rsidDel="00000000" w:rsidP="00000000" w:rsidRDefault="00000000" w:rsidRPr="00000000" w14:paraId="0000001A">
      <w:pPr>
        <w:pStyle w:val="Heading2"/>
        <w:keepNext w:val="0"/>
        <w:keepLines w:val="0"/>
        <w:spacing w:after="80" w:lineRule="auto"/>
        <w:rPr>
          <w:b w:val="1"/>
          <w:bCs w:val="1"/>
          <w:sz w:val="22"/>
          <w:szCs w:val="22"/>
        </w:rPr>
      </w:pPr>
      <w:bookmarkStart w:colFirst="0" w:colLast="0" w:name="_fmu3eo7f7xk3" w:id="3"/>
      <w:bookmarkEnd w:id="3"/>
      <w:r w:rsidDel="00000000" w:rsidR="00000000" w:rsidRPr="00000000">
        <w:rPr>
          <w:b w:val="1"/>
          <w:bCs w:val="1"/>
          <w:sz w:val="22"/>
          <w:szCs w:val="22"/>
          <w:rtl w:val="0"/>
        </w:rPr>
        <w:t xml:space="preserve">Your role will include...</w:t>
      </w:r>
    </w:p>
    <w:p w:rsidR="00000000" w:rsidDel="00000000" w:rsidP="00000000" w:rsidRDefault="00000000" w:rsidRPr="00000000" w14:paraId="0000001B">
      <w:pPr>
        <w:numPr>
          <w:ilvl w:val="0"/>
          <w:numId w:val="1"/>
        </w:numPr>
        <w:spacing w:after="0" w:afterAutospacing="0" w:before="240" w:lineRule="auto"/>
        <w:ind w:left="720" w:hanging="360"/>
        <w:rPr/>
      </w:pPr>
      <w:r w:rsidDel="00000000" w:rsidR="00000000" w:rsidRPr="00000000">
        <w:rPr>
          <w:rtl w:val="0"/>
        </w:rPr>
        <w:t xml:space="preserve">delivering engaging and ambitious lessons</w:t>
      </w:r>
    </w:p>
    <w:p w:rsidR="00000000" w:rsidDel="00000000" w:rsidP="00000000" w:rsidRDefault="00000000" w:rsidRPr="00000000" w14:paraId="0000001C">
      <w:pPr>
        <w:numPr>
          <w:ilvl w:val="0"/>
          <w:numId w:val="1"/>
        </w:numPr>
        <w:spacing w:after="0" w:afterAutospacing="0" w:before="0" w:beforeAutospacing="0" w:lineRule="auto"/>
        <w:ind w:left="720" w:hanging="360"/>
        <w:rPr/>
      </w:pPr>
      <w:r w:rsidDel="00000000" w:rsidR="00000000" w:rsidRPr="00000000">
        <w:rPr>
          <w:rtl w:val="0"/>
        </w:rPr>
        <w:t xml:space="preserve">planning around children's strengths rather than limitations</w:t>
      </w:r>
    </w:p>
    <w:p w:rsidR="00000000" w:rsidDel="00000000" w:rsidP="00000000" w:rsidRDefault="00000000" w:rsidRPr="00000000" w14:paraId="0000001D">
      <w:pPr>
        <w:numPr>
          <w:ilvl w:val="0"/>
          <w:numId w:val="1"/>
        </w:numPr>
        <w:spacing w:after="0" w:afterAutospacing="0" w:before="0" w:beforeAutospacing="0" w:lineRule="auto"/>
        <w:ind w:left="720" w:hanging="360"/>
        <w:rPr/>
      </w:pPr>
      <w:r w:rsidDel="00000000" w:rsidR="00000000" w:rsidRPr="00000000">
        <w:rPr>
          <w:rtl w:val="0"/>
        </w:rPr>
        <w:t xml:space="preserve">adapting teaching while maintaining high expectations</w:t>
      </w:r>
    </w:p>
    <w:p w:rsidR="00000000" w:rsidDel="00000000" w:rsidP="00000000" w:rsidRDefault="00000000" w:rsidRPr="00000000" w14:paraId="0000001E">
      <w:pPr>
        <w:numPr>
          <w:ilvl w:val="0"/>
          <w:numId w:val="1"/>
        </w:numPr>
        <w:spacing w:after="0" w:afterAutospacing="0" w:before="0" w:beforeAutospacing="0" w:lineRule="auto"/>
        <w:ind w:left="720" w:hanging="360"/>
        <w:rPr/>
      </w:pPr>
      <w:r w:rsidDel="00000000" w:rsidR="00000000" w:rsidRPr="00000000">
        <w:rPr>
          <w:rtl w:val="0"/>
        </w:rPr>
        <w:t xml:space="preserve">supporting children to become increasingly independent</w:t>
      </w:r>
    </w:p>
    <w:p w:rsidR="00000000" w:rsidDel="00000000" w:rsidP="00000000" w:rsidRDefault="00000000" w:rsidRPr="00000000" w14:paraId="0000001F">
      <w:pPr>
        <w:numPr>
          <w:ilvl w:val="0"/>
          <w:numId w:val="1"/>
        </w:numPr>
        <w:spacing w:after="0" w:afterAutospacing="0" w:before="0" w:beforeAutospacing="0" w:lineRule="auto"/>
        <w:ind w:left="720" w:hanging="360"/>
        <w:rPr/>
      </w:pPr>
      <w:r w:rsidDel="00000000" w:rsidR="00000000" w:rsidRPr="00000000">
        <w:rPr>
          <w:rtl w:val="0"/>
        </w:rPr>
        <w:t xml:space="preserve">embedding communication throughout the curriculum</w:t>
      </w:r>
    </w:p>
    <w:p w:rsidR="00000000" w:rsidDel="00000000" w:rsidP="00000000" w:rsidRDefault="00000000" w:rsidRPr="00000000" w14:paraId="00000020">
      <w:pPr>
        <w:numPr>
          <w:ilvl w:val="0"/>
          <w:numId w:val="1"/>
        </w:numPr>
        <w:spacing w:after="240" w:before="0" w:beforeAutospacing="0" w:lineRule="auto"/>
        <w:ind w:left="720" w:hanging="360"/>
        <w:rPr/>
      </w:pPr>
      <w:r w:rsidDel="00000000" w:rsidR="00000000" w:rsidRPr="00000000">
        <w:rPr>
          <w:rtl w:val="0"/>
        </w:rPr>
        <w:t xml:space="preserve">celebrating every success whilst always looking for the next challenge.</w:t>
      </w:r>
    </w:p>
    <w:p w:rsidR="00000000" w:rsidDel="00000000" w:rsidP="00000000" w:rsidRDefault="00000000" w:rsidRPr="00000000" w14:paraId="00000021">
      <w:pPr>
        <w:rPr>
          <w:b w:val="1"/>
          <w:bCs w:val="1"/>
          <w:sz w:val="22"/>
          <w:szCs w:val="22"/>
        </w:rPr>
      </w:pPr>
      <w:r w:rsidDel="00000000" w:rsidR="00000000" w:rsidRPr="00000000">
        <w:rPr>
          <w:b w:val="1"/>
          <w:bCs w:val="1"/>
          <w:sz w:val="22"/>
          <w:szCs w:val="22"/>
          <w:rtl w:val="0"/>
        </w:rPr>
        <w:t xml:space="preserve">Above all...</w:t>
      </w:r>
    </w:p>
    <w:p w:rsidR="00000000" w:rsidDel="00000000" w:rsidP="00000000" w:rsidRDefault="00000000" w:rsidRPr="00000000" w14:paraId="00000022">
      <w:pPr>
        <w:spacing w:after="240" w:before="240" w:lineRule="auto"/>
        <w:rPr/>
      </w:pPr>
      <w:r w:rsidDel="00000000" w:rsidR="00000000" w:rsidRPr="00000000">
        <w:rPr>
          <w:rtl w:val="0"/>
        </w:rPr>
        <w:t xml:space="preserve">We're looking for teachers who believe our children are capable of far more than society often expects.</w:t>
      </w:r>
    </w:p>
    <w:p w:rsidR="00000000" w:rsidDel="00000000" w:rsidP="00000000" w:rsidRDefault="00000000" w:rsidRPr="00000000" w14:paraId="00000023">
      <w:pPr>
        <w:spacing w:after="240" w:before="240" w:lineRule="auto"/>
        <w:rPr/>
      </w:pPr>
      <w:r w:rsidDel="00000000" w:rsidR="00000000" w:rsidRPr="00000000">
        <w:rPr>
          <w:rtl w:val="0"/>
        </w:rPr>
        <w:t xml:space="preserve">If that sounds like you, you'll fit right in.</w:t>
      </w:r>
    </w:p>
    <w:p w:rsidR="00000000" w:rsidDel="00000000" w:rsidP="00000000" w:rsidRDefault="00000000" w:rsidRPr="00000000" w14:paraId="00000024">
      <w:pPr>
        <w:pStyle w:val="Heading1"/>
        <w:keepNext w:val="0"/>
        <w:keepLines w:val="0"/>
        <w:spacing w:before="480" w:lineRule="auto"/>
        <w:rPr>
          <w:b w:val="1"/>
          <w:bCs w:val="1"/>
          <w:sz w:val="22"/>
          <w:szCs w:val="22"/>
        </w:rPr>
      </w:pPr>
      <w:bookmarkStart w:colFirst="0" w:colLast="0" w:name="_2cbwtvx2h8pf" w:id="4"/>
      <w:bookmarkEnd w:id="4"/>
      <w:r w:rsidDel="00000000" w:rsidR="00000000" w:rsidRPr="00000000">
        <w:rPr>
          <w:b w:val="1"/>
          <w:bCs w:val="1"/>
          <w:sz w:val="22"/>
          <w:szCs w:val="22"/>
          <w:rtl w:val="0"/>
        </w:rPr>
        <w:t xml:space="preserve">Earley Springs Safer Recruitment Statement</w:t>
      </w:r>
    </w:p>
    <w:p w:rsidR="00000000" w:rsidDel="00000000" w:rsidP="00000000" w:rsidRDefault="00000000" w:rsidRPr="00000000" w14:paraId="00000025">
      <w:pPr>
        <w:spacing w:after="240" w:before="240" w:lineRule="auto"/>
        <w:rPr/>
      </w:pPr>
      <w:r w:rsidDel="00000000" w:rsidR="00000000" w:rsidRPr="00000000">
        <w:rPr>
          <w:rtl w:val="0"/>
        </w:rPr>
        <w:t xml:space="preserve">Earley Springs School is committed to safeguarding and promoting the welfare of children and young people. We expect every member of staff to share this commitment and to demonstrate this through their values, behaviours and professional practice.</w:t>
      </w:r>
    </w:p>
    <w:p w:rsidR="00000000" w:rsidDel="00000000" w:rsidP="00000000" w:rsidRDefault="00000000" w:rsidRPr="00000000" w14:paraId="00000026">
      <w:pPr>
        <w:spacing w:after="240" w:before="240" w:lineRule="auto"/>
        <w:rPr/>
      </w:pPr>
      <w:r w:rsidDel="00000000" w:rsidR="00000000" w:rsidRPr="00000000">
        <w:rPr>
          <w:rtl w:val="0"/>
        </w:rPr>
        <w:t xml:space="preserve">The successful applicant will be required to satisfy all safer recruitment requirements in accordance with the latest </w:t>
      </w:r>
      <w:r w:rsidDel="00000000" w:rsidR="00000000" w:rsidRPr="00000000">
        <w:rPr>
          <w:i w:val="1"/>
          <w:iCs w:val="1"/>
          <w:rtl w:val="0"/>
        </w:rPr>
        <w:t xml:space="preserve">Keeping Children Safe in Education</w:t>
      </w:r>
      <w:r w:rsidDel="00000000" w:rsidR="00000000" w:rsidRPr="00000000">
        <w:rPr>
          <w:rtl w:val="0"/>
        </w:rPr>
        <w:t xml:space="preserve"> guidance. This includes an Enhanced DBS check with Children's Barred List information (where applicable), verification of identity, right to work, online searches, health declaration and satisfactory references. Where appropriate, additional checks will be undertaken in line with statutory guidance.</w:t>
      </w:r>
    </w:p>
    <w:p w:rsidR="00000000" w:rsidDel="00000000" w:rsidP="00000000" w:rsidRDefault="00000000" w:rsidRPr="00000000" w14:paraId="0000002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