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B46B" w14:textId="77777777" w:rsidR="00573388" w:rsidRPr="005C0297" w:rsidRDefault="00573388" w:rsidP="005C0297">
      <w:pPr>
        <w:tabs>
          <w:tab w:val="left" w:pos="567"/>
        </w:tabs>
        <w:spacing w:line="276" w:lineRule="auto"/>
        <w:ind w:left="567" w:hanging="567"/>
        <w:rPr>
          <w:rFonts w:ascii="Arial" w:eastAsia="Arial" w:hAnsi="Arial" w:cs="Arial"/>
        </w:rPr>
        <w:sectPr w:rsidR="00573388" w:rsidRPr="005C0297">
          <w:headerReference w:type="even" r:id="rId8"/>
          <w:headerReference w:type="default" r:id="rId9"/>
          <w:footerReference w:type="even" r:id="rId10"/>
          <w:footerReference w:type="default" r:id="rId11"/>
          <w:headerReference w:type="first" r:id="rId12"/>
          <w:footerReference w:type="first" r:id="rId13"/>
          <w:pgSz w:w="11906" w:h="16838"/>
          <w:pgMar w:top="993" w:right="851" w:bottom="1134" w:left="1134" w:header="567" w:footer="1656" w:gutter="0"/>
          <w:pgNumType w:start="1"/>
          <w:cols w:space="720"/>
          <w:titlePg/>
        </w:sectPr>
      </w:pPr>
      <w:bookmarkStart w:id="0" w:name="_heading=h.30j0zll" w:colFirst="0" w:colLast="0"/>
      <w:bookmarkEnd w:id="0"/>
    </w:p>
    <w:p w14:paraId="7A782E94" w14:textId="77777777" w:rsidR="00573388" w:rsidRPr="005C0297" w:rsidRDefault="00CC1974" w:rsidP="005C0297">
      <w:pPr>
        <w:tabs>
          <w:tab w:val="left" w:pos="567"/>
          <w:tab w:val="left" w:pos="2410"/>
        </w:tabs>
        <w:spacing w:line="276" w:lineRule="auto"/>
        <w:ind w:left="567" w:hanging="567"/>
        <w:rPr>
          <w:rFonts w:ascii="Arial" w:eastAsia="Arial" w:hAnsi="Arial" w:cs="Arial"/>
          <w:b/>
        </w:rPr>
      </w:pPr>
      <w:r w:rsidRPr="005C0297">
        <w:rPr>
          <w:rFonts w:ascii="Arial" w:eastAsia="Arial" w:hAnsi="Arial" w:cs="Arial"/>
          <w:b/>
        </w:rPr>
        <w:t>Job Title:</w:t>
      </w:r>
      <w:r w:rsidRPr="005C0297">
        <w:rPr>
          <w:rFonts w:ascii="Arial" w:eastAsia="Arial" w:hAnsi="Arial" w:cs="Arial"/>
          <w:b/>
        </w:rPr>
        <w:tab/>
      </w:r>
      <w:r w:rsidRPr="005C0297">
        <w:rPr>
          <w:rFonts w:ascii="Arial" w:eastAsia="Arial" w:hAnsi="Arial" w:cs="Arial"/>
        </w:rPr>
        <w:t xml:space="preserve">Librarian </w:t>
      </w:r>
    </w:p>
    <w:p w14:paraId="6F9FEF6E" w14:textId="77777777" w:rsidR="00573388" w:rsidRPr="005C0297" w:rsidRDefault="00573388" w:rsidP="005C0297">
      <w:pPr>
        <w:tabs>
          <w:tab w:val="left" w:pos="567"/>
          <w:tab w:val="left" w:pos="2410"/>
        </w:tabs>
        <w:spacing w:line="276" w:lineRule="auto"/>
        <w:ind w:left="567" w:hanging="567"/>
        <w:rPr>
          <w:rFonts w:ascii="Arial" w:eastAsia="Arial" w:hAnsi="Arial" w:cs="Arial"/>
          <w:b/>
        </w:rPr>
      </w:pPr>
    </w:p>
    <w:p w14:paraId="65B13EFA" w14:textId="77777777" w:rsidR="00573388" w:rsidRPr="005C0297" w:rsidRDefault="00CC1974" w:rsidP="005C0297">
      <w:pPr>
        <w:tabs>
          <w:tab w:val="left" w:pos="567"/>
          <w:tab w:val="left" w:pos="2410"/>
        </w:tabs>
        <w:spacing w:line="276" w:lineRule="auto"/>
        <w:ind w:left="567" w:hanging="567"/>
        <w:rPr>
          <w:rFonts w:ascii="Arial" w:eastAsia="Arial" w:hAnsi="Arial" w:cs="Arial"/>
          <w:b/>
        </w:rPr>
      </w:pPr>
      <w:r w:rsidRPr="005C0297">
        <w:rPr>
          <w:rFonts w:ascii="Arial" w:eastAsia="Arial" w:hAnsi="Arial" w:cs="Arial"/>
          <w:b/>
        </w:rPr>
        <w:t>Reports to:</w:t>
      </w:r>
      <w:r w:rsidRPr="005C0297">
        <w:rPr>
          <w:rFonts w:ascii="Arial" w:eastAsia="Arial" w:hAnsi="Arial" w:cs="Arial"/>
          <w:b/>
        </w:rPr>
        <w:tab/>
      </w:r>
      <w:r w:rsidRPr="005C0297">
        <w:rPr>
          <w:rFonts w:ascii="Arial" w:eastAsia="Arial" w:hAnsi="Arial" w:cs="Arial"/>
        </w:rPr>
        <w:t>Director of English</w:t>
      </w:r>
    </w:p>
    <w:p w14:paraId="5BC9EBF0" w14:textId="77777777" w:rsidR="00573388" w:rsidRPr="005C0297" w:rsidRDefault="00573388" w:rsidP="005C0297">
      <w:pPr>
        <w:tabs>
          <w:tab w:val="left" w:pos="567"/>
          <w:tab w:val="left" w:pos="2410"/>
        </w:tabs>
        <w:spacing w:line="276" w:lineRule="auto"/>
        <w:ind w:left="567" w:hanging="567"/>
        <w:rPr>
          <w:rFonts w:ascii="Arial" w:eastAsia="Arial" w:hAnsi="Arial" w:cs="Arial"/>
          <w:b/>
        </w:rPr>
      </w:pPr>
    </w:p>
    <w:p w14:paraId="6C6D3E56" w14:textId="6CD2D3A6" w:rsidR="00573388" w:rsidRPr="005C0297" w:rsidRDefault="00CC1974" w:rsidP="005C0297">
      <w:pPr>
        <w:tabs>
          <w:tab w:val="left" w:pos="567"/>
          <w:tab w:val="left" w:pos="2410"/>
        </w:tabs>
        <w:spacing w:line="276" w:lineRule="auto"/>
        <w:ind w:left="567" w:hanging="567"/>
        <w:rPr>
          <w:rFonts w:ascii="Arial" w:eastAsia="Arial" w:hAnsi="Arial" w:cs="Arial"/>
        </w:rPr>
      </w:pPr>
      <w:r w:rsidRPr="005C0297">
        <w:rPr>
          <w:rFonts w:ascii="Arial" w:eastAsia="Arial" w:hAnsi="Arial" w:cs="Arial"/>
          <w:b/>
        </w:rPr>
        <w:t>Grade:</w:t>
      </w:r>
      <w:r w:rsidRPr="005C0297">
        <w:rPr>
          <w:rFonts w:ascii="Arial" w:eastAsia="Arial" w:hAnsi="Arial" w:cs="Arial"/>
          <w:b/>
        </w:rPr>
        <w:tab/>
      </w:r>
      <w:r w:rsidRPr="005C0297">
        <w:rPr>
          <w:rFonts w:ascii="Arial" w:eastAsia="Arial" w:hAnsi="Arial" w:cs="Arial"/>
        </w:rPr>
        <w:t xml:space="preserve">Kent </w:t>
      </w:r>
      <w:r w:rsidR="00D00985">
        <w:rPr>
          <w:rFonts w:ascii="Arial" w:eastAsia="Arial" w:hAnsi="Arial" w:cs="Arial"/>
        </w:rPr>
        <w:t>Grade C</w:t>
      </w:r>
      <w:r w:rsidR="00284A09" w:rsidRPr="005C0297">
        <w:rPr>
          <w:rFonts w:ascii="Arial" w:eastAsia="Arial" w:hAnsi="Arial" w:cs="Arial"/>
        </w:rPr>
        <w:t>, £1</w:t>
      </w:r>
      <w:r w:rsidR="00D00985">
        <w:rPr>
          <w:rFonts w:ascii="Arial" w:eastAsia="Arial" w:hAnsi="Arial" w:cs="Arial"/>
        </w:rPr>
        <w:t>2,575</w:t>
      </w:r>
      <w:r w:rsidR="00284A09" w:rsidRPr="005C0297">
        <w:rPr>
          <w:rFonts w:ascii="Arial" w:eastAsia="Arial" w:hAnsi="Arial" w:cs="Arial"/>
        </w:rPr>
        <w:t xml:space="preserve"> (£</w:t>
      </w:r>
      <w:r w:rsidR="00D00985">
        <w:rPr>
          <w:rFonts w:ascii="Arial" w:eastAsia="Arial" w:hAnsi="Arial" w:cs="Arial"/>
        </w:rPr>
        <w:t>26,956</w:t>
      </w:r>
      <w:r w:rsidR="00284A09" w:rsidRPr="005C0297">
        <w:rPr>
          <w:rFonts w:ascii="Arial" w:eastAsia="Arial" w:hAnsi="Arial" w:cs="Arial"/>
        </w:rPr>
        <w:t xml:space="preserve"> full time equivalent)</w:t>
      </w:r>
    </w:p>
    <w:p w14:paraId="35FD5584" w14:textId="77777777" w:rsidR="00573388" w:rsidRPr="005C0297" w:rsidRDefault="00284A09" w:rsidP="005C0297">
      <w:pPr>
        <w:tabs>
          <w:tab w:val="left" w:pos="567"/>
          <w:tab w:val="left" w:pos="2410"/>
          <w:tab w:val="left" w:pos="4111"/>
        </w:tabs>
        <w:spacing w:line="276" w:lineRule="auto"/>
        <w:ind w:left="567" w:hanging="567"/>
        <w:rPr>
          <w:rFonts w:ascii="Arial" w:eastAsia="Arial" w:hAnsi="Arial" w:cs="Arial"/>
        </w:rPr>
      </w:pPr>
      <w:r w:rsidRPr="005C0297">
        <w:rPr>
          <w:rFonts w:ascii="Arial" w:eastAsia="Arial" w:hAnsi="Arial" w:cs="Arial"/>
        </w:rPr>
        <w:tab/>
      </w:r>
      <w:r w:rsidR="005C0297">
        <w:rPr>
          <w:rFonts w:ascii="Arial" w:eastAsia="Arial" w:hAnsi="Arial" w:cs="Arial"/>
        </w:rPr>
        <w:tab/>
      </w:r>
      <w:r w:rsidRPr="005C0297">
        <w:rPr>
          <w:rFonts w:ascii="Arial" w:eastAsia="Arial" w:hAnsi="Arial" w:cs="Arial"/>
        </w:rPr>
        <w:t>Term-time only</w:t>
      </w:r>
      <w:r w:rsidR="00CC1974" w:rsidRPr="005C0297">
        <w:rPr>
          <w:rFonts w:ascii="Arial" w:eastAsia="Arial" w:hAnsi="Arial" w:cs="Arial"/>
        </w:rPr>
        <w:tab/>
      </w:r>
    </w:p>
    <w:p w14:paraId="52C66E90" w14:textId="77777777" w:rsidR="00573388" w:rsidRPr="005C0297" w:rsidRDefault="00573388" w:rsidP="005C0297">
      <w:pPr>
        <w:tabs>
          <w:tab w:val="left" w:pos="567"/>
          <w:tab w:val="left" w:pos="2410"/>
        </w:tabs>
        <w:spacing w:line="276" w:lineRule="auto"/>
        <w:ind w:left="567" w:hanging="567"/>
        <w:rPr>
          <w:rFonts w:ascii="Arial" w:eastAsia="Arial" w:hAnsi="Arial" w:cs="Arial"/>
          <w:b/>
        </w:rPr>
      </w:pPr>
    </w:p>
    <w:p w14:paraId="218C5A57" w14:textId="0E3152DD" w:rsidR="00573388" w:rsidRPr="005C0297" w:rsidRDefault="00CC1974" w:rsidP="005C0297">
      <w:pPr>
        <w:tabs>
          <w:tab w:val="left" w:pos="567"/>
          <w:tab w:val="left" w:pos="2410"/>
          <w:tab w:val="left" w:pos="7088"/>
        </w:tabs>
        <w:spacing w:line="276" w:lineRule="auto"/>
        <w:ind w:left="567" w:hanging="567"/>
        <w:rPr>
          <w:rFonts w:ascii="Arial" w:eastAsia="Arial" w:hAnsi="Arial" w:cs="Arial"/>
        </w:rPr>
      </w:pPr>
      <w:r w:rsidRPr="005C0297">
        <w:rPr>
          <w:rFonts w:ascii="Arial" w:eastAsia="Arial" w:hAnsi="Arial" w:cs="Arial"/>
          <w:b/>
        </w:rPr>
        <w:t>Date:</w:t>
      </w:r>
      <w:r w:rsidRPr="005C0297">
        <w:rPr>
          <w:rFonts w:ascii="Arial" w:eastAsia="Arial" w:hAnsi="Arial" w:cs="Arial"/>
          <w:b/>
        </w:rPr>
        <w:tab/>
      </w:r>
      <w:r w:rsidR="00D00985">
        <w:rPr>
          <w:rFonts w:ascii="Arial" w:eastAsia="Arial" w:hAnsi="Arial" w:cs="Arial"/>
        </w:rPr>
        <w:t>June 2026</w:t>
      </w:r>
    </w:p>
    <w:p w14:paraId="20726EC9" w14:textId="77777777" w:rsidR="00573388" w:rsidRPr="005C0297" w:rsidRDefault="00573388" w:rsidP="005C0297">
      <w:pPr>
        <w:tabs>
          <w:tab w:val="left" w:pos="567"/>
          <w:tab w:val="left" w:pos="2410"/>
        </w:tabs>
        <w:spacing w:line="276" w:lineRule="auto"/>
        <w:ind w:left="567" w:hanging="567"/>
        <w:rPr>
          <w:rFonts w:ascii="Arial" w:eastAsia="Arial" w:hAnsi="Arial" w:cs="Arial"/>
          <w:b/>
        </w:rPr>
      </w:pPr>
    </w:p>
    <w:p w14:paraId="6110CAD1" w14:textId="77777777" w:rsidR="00573388" w:rsidRPr="005C0297" w:rsidRDefault="00CC1974" w:rsidP="005C0297">
      <w:pPr>
        <w:tabs>
          <w:tab w:val="left" w:pos="567"/>
          <w:tab w:val="left" w:pos="2410"/>
        </w:tabs>
        <w:spacing w:line="276" w:lineRule="auto"/>
        <w:ind w:left="567" w:hanging="567"/>
        <w:rPr>
          <w:rFonts w:ascii="Arial" w:eastAsia="Arial" w:hAnsi="Arial" w:cs="Arial"/>
        </w:rPr>
      </w:pPr>
      <w:r w:rsidRPr="005C0297">
        <w:rPr>
          <w:rFonts w:ascii="Arial" w:eastAsia="Arial" w:hAnsi="Arial" w:cs="Arial"/>
          <w:b/>
        </w:rPr>
        <w:t>Hours:</w:t>
      </w:r>
      <w:r w:rsidRPr="005C0297">
        <w:rPr>
          <w:rFonts w:ascii="Arial" w:eastAsia="Arial" w:hAnsi="Arial" w:cs="Arial"/>
          <w:b/>
        </w:rPr>
        <w:tab/>
      </w:r>
      <w:r w:rsidRPr="005C0297">
        <w:rPr>
          <w:rFonts w:ascii="Arial" w:eastAsia="Arial" w:hAnsi="Arial" w:cs="Arial"/>
        </w:rPr>
        <w:t>20 hours per week (Monday to Friday 10.30am to 2.30pm)</w:t>
      </w:r>
    </w:p>
    <w:p w14:paraId="5C419DCC" w14:textId="77777777" w:rsidR="00573388" w:rsidRPr="005C0297" w:rsidRDefault="00573388" w:rsidP="005C0297">
      <w:pPr>
        <w:tabs>
          <w:tab w:val="left" w:pos="567"/>
          <w:tab w:val="left" w:pos="2410"/>
        </w:tabs>
        <w:spacing w:line="276" w:lineRule="auto"/>
        <w:ind w:left="567" w:hanging="567"/>
        <w:rPr>
          <w:rFonts w:ascii="Arial" w:eastAsia="Arial" w:hAnsi="Arial" w:cs="Arial"/>
        </w:rPr>
      </w:pPr>
    </w:p>
    <w:p w14:paraId="5C4F8E33" w14:textId="77777777" w:rsidR="00573388" w:rsidRPr="005C0297" w:rsidRDefault="00CC1974" w:rsidP="005C0297">
      <w:pPr>
        <w:pBdr>
          <w:bottom w:val="single" w:sz="12" w:space="1" w:color="000000"/>
        </w:pBdr>
        <w:tabs>
          <w:tab w:val="left" w:pos="567"/>
          <w:tab w:val="left" w:pos="2410"/>
        </w:tabs>
        <w:spacing w:line="276" w:lineRule="auto"/>
        <w:ind w:left="567" w:hanging="567"/>
        <w:rPr>
          <w:rFonts w:ascii="Arial" w:eastAsia="Arial" w:hAnsi="Arial" w:cs="Arial"/>
        </w:rPr>
      </w:pPr>
      <w:r w:rsidRPr="005C0297">
        <w:rPr>
          <w:rFonts w:ascii="Arial" w:eastAsia="Arial" w:hAnsi="Arial" w:cs="Arial"/>
          <w:b/>
        </w:rPr>
        <w:t>Job Holder’s Name:</w:t>
      </w:r>
      <w:r w:rsidRPr="005C0297">
        <w:rPr>
          <w:rFonts w:ascii="Arial" w:eastAsia="Arial" w:hAnsi="Arial" w:cs="Arial"/>
          <w:b/>
        </w:rPr>
        <w:tab/>
      </w:r>
      <w:r w:rsidR="00284A09" w:rsidRPr="005C0297">
        <w:rPr>
          <w:rFonts w:ascii="Arial" w:eastAsia="Arial" w:hAnsi="Arial" w:cs="Arial"/>
        </w:rPr>
        <w:t>Vacancy</w:t>
      </w:r>
    </w:p>
    <w:p w14:paraId="730F145D" w14:textId="77777777" w:rsidR="00573388" w:rsidRPr="005C0297" w:rsidRDefault="00573388" w:rsidP="005C0297">
      <w:pPr>
        <w:pBdr>
          <w:bottom w:val="single" w:sz="12" w:space="1" w:color="000000"/>
        </w:pBdr>
        <w:tabs>
          <w:tab w:val="left" w:pos="567"/>
          <w:tab w:val="left" w:pos="2410"/>
        </w:tabs>
        <w:spacing w:line="276" w:lineRule="auto"/>
        <w:ind w:left="567" w:hanging="567"/>
        <w:rPr>
          <w:rFonts w:ascii="Arial" w:eastAsia="Arial" w:hAnsi="Arial" w:cs="Arial"/>
        </w:rPr>
      </w:pPr>
    </w:p>
    <w:p w14:paraId="248D2BD3" w14:textId="77777777" w:rsidR="00573388" w:rsidRPr="005C0297" w:rsidRDefault="00573388" w:rsidP="005C0297">
      <w:pPr>
        <w:tabs>
          <w:tab w:val="left" w:pos="567"/>
          <w:tab w:val="left" w:pos="2410"/>
        </w:tabs>
        <w:spacing w:line="276" w:lineRule="auto"/>
        <w:ind w:left="567" w:hanging="567"/>
        <w:rPr>
          <w:rFonts w:ascii="Arial" w:eastAsia="Arial" w:hAnsi="Arial" w:cs="Arial"/>
        </w:rPr>
      </w:pPr>
    </w:p>
    <w:p w14:paraId="56D6F0D4" w14:textId="77777777" w:rsidR="00573388" w:rsidRPr="005C0297" w:rsidRDefault="00CC1974" w:rsidP="005C0297">
      <w:pPr>
        <w:tabs>
          <w:tab w:val="left" w:pos="567"/>
        </w:tabs>
        <w:spacing w:line="276" w:lineRule="auto"/>
        <w:ind w:left="567" w:hanging="567"/>
        <w:rPr>
          <w:rFonts w:ascii="Arial" w:eastAsia="Arial" w:hAnsi="Arial" w:cs="Arial"/>
          <w:b/>
          <w:u w:val="single"/>
        </w:rPr>
      </w:pPr>
      <w:r w:rsidRPr="005C0297">
        <w:rPr>
          <w:rFonts w:ascii="Arial" w:eastAsia="Arial" w:hAnsi="Arial" w:cs="Arial"/>
          <w:b/>
          <w:u w:val="single"/>
        </w:rPr>
        <w:t>Purpose of Job</w:t>
      </w:r>
    </w:p>
    <w:p w14:paraId="0EE1D12E" w14:textId="77777777" w:rsidR="00573388" w:rsidRPr="005C0297" w:rsidRDefault="00CC1974" w:rsidP="005C0297">
      <w:pPr>
        <w:tabs>
          <w:tab w:val="left" w:pos="567"/>
        </w:tabs>
        <w:spacing w:line="276" w:lineRule="auto"/>
        <w:rPr>
          <w:rFonts w:ascii="Arial" w:eastAsia="Arial" w:hAnsi="Arial" w:cs="Arial"/>
        </w:rPr>
      </w:pPr>
      <w:r w:rsidRPr="005C0297">
        <w:rPr>
          <w:rFonts w:ascii="Arial" w:eastAsia="Arial" w:hAnsi="Arial" w:cs="Arial"/>
        </w:rPr>
        <w:t>To run the library, creating a suitable environment, managing stock and co-ordinating and hosting a range of reading-related and other extra-curricular activities.</w:t>
      </w:r>
    </w:p>
    <w:p w14:paraId="0822953A" w14:textId="77777777" w:rsidR="00573388" w:rsidRPr="005C0297" w:rsidRDefault="00573388" w:rsidP="005C0297">
      <w:pPr>
        <w:tabs>
          <w:tab w:val="left" w:pos="567"/>
        </w:tabs>
        <w:spacing w:line="276" w:lineRule="auto"/>
        <w:ind w:left="567" w:hanging="567"/>
        <w:rPr>
          <w:rFonts w:ascii="Arial" w:eastAsia="Arial" w:hAnsi="Arial" w:cs="Arial"/>
          <w:b/>
          <w:u w:val="single"/>
        </w:rPr>
      </w:pPr>
    </w:p>
    <w:p w14:paraId="31C3786F" w14:textId="77777777" w:rsidR="00573388" w:rsidRPr="005C0297" w:rsidRDefault="00CC1974" w:rsidP="005C0297">
      <w:pPr>
        <w:tabs>
          <w:tab w:val="left" w:pos="567"/>
        </w:tabs>
        <w:spacing w:line="276" w:lineRule="auto"/>
        <w:ind w:left="567" w:hanging="567"/>
        <w:rPr>
          <w:rFonts w:ascii="Arial" w:eastAsia="Arial" w:hAnsi="Arial" w:cs="Arial"/>
          <w:b/>
          <w:u w:val="single"/>
        </w:rPr>
      </w:pPr>
      <w:r w:rsidRPr="005C0297">
        <w:rPr>
          <w:rFonts w:ascii="Arial" w:eastAsia="Arial" w:hAnsi="Arial" w:cs="Arial"/>
          <w:b/>
          <w:u w:val="single"/>
        </w:rPr>
        <w:t>Principal Responsibilities</w:t>
      </w:r>
    </w:p>
    <w:p w14:paraId="32F0142A" w14:textId="77777777" w:rsidR="00573388" w:rsidRPr="005C0297" w:rsidRDefault="00573388" w:rsidP="005C0297">
      <w:pPr>
        <w:tabs>
          <w:tab w:val="left" w:pos="567"/>
        </w:tabs>
        <w:spacing w:line="276" w:lineRule="auto"/>
        <w:ind w:left="567" w:hanging="567"/>
        <w:rPr>
          <w:rFonts w:ascii="Arial" w:eastAsia="Arial" w:hAnsi="Arial" w:cs="Arial"/>
          <w:b/>
          <w:u w:val="single"/>
        </w:rPr>
      </w:pPr>
    </w:p>
    <w:p w14:paraId="3F4260EE"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r w:rsidRPr="005C0297">
        <w:rPr>
          <w:rFonts w:ascii="Arial" w:eastAsia="Arial" w:hAnsi="Arial" w:cs="Arial"/>
        </w:rPr>
        <w:t xml:space="preserve">Manage the day-to-day operations of the library, including presentation, maintenance and organisation of stock.  </w:t>
      </w:r>
    </w:p>
    <w:p w14:paraId="708D63D9"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r w:rsidRPr="005C0297">
        <w:rPr>
          <w:rFonts w:ascii="Arial" w:eastAsia="Arial" w:hAnsi="Arial" w:cs="Arial"/>
        </w:rPr>
        <w:t>Develop physical and digital stock: research and procure new stock from various suppliers and weed old stock.</w:t>
      </w:r>
    </w:p>
    <w:p w14:paraId="7B3C706B"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r w:rsidRPr="005C0297">
        <w:rPr>
          <w:rFonts w:ascii="Arial" w:eastAsia="Arial" w:hAnsi="Arial" w:cs="Arial"/>
        </w:rPr>
        <w:t>Manage the library budget (with the approval of the Director of English).</w:t>
      </w:r>
    </w:p>
    <w:p w14:paraId="58B1AAFC"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r w:rsidRPr="005C0297">
        <w:rPr>
          <w:rFonts w:ascii="Arial" w:eastAsia="Arial" w:hAnsi="Arial" w:cs="Arial"/>
        </w:rPr>
        <w:t>Supervise students at break and lunchtimes (and Sixth form students during study periods) in order to maintain good behaviour and ensure a welcoming, inclusive and productive learning environment.</w:t>
      </w:r>
    </w:p>
    <w:p w14:paraId="32F977F7"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r w:rsidRPr="005C0297">
        <w:rPr>
          <w:rFonts w:ascii="Arial" w:eastAsia="Arial" w:hAnsi="Arial" w:cs="Arial"/>
        </w:rPr>
        <w:t xml:space="preserve">Maintain and develop the Library Management System to ensure its accuracy and relevance to users throughout the school.  Maintain student borrowing records and other statistical records.  Manage requests and reservations, notification of overdue books, issues, renewals and returns.  Curate up-to-date dashboards for students and staff.  </w:t>
      </w:r>
    </w:p>
    <w:p w14:paraId="277C0038"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r w:rsidRPr="005C0297">
        <w:rPr>
          <w:rFonts w:ascii="Arial" w:eastAsia="Arial" w:hAnsi="Arial" w:cs="Arial"/>
        </w:rPr>
        <w:t>Ensure students are borrowing age and reading level appropriate books from the library, providing advice and guidance to students and parents</w:t>
      </w:r>
      <w:r w:rsidR="00284A09" w:rsidRPr="005C0297">
        <w:rPr>
          <w:rFonts w:ascii="Arial" w:eastAsia="Arial" w:hAnsi="Arial" w:cs="Arial"/>
        </w:rPr>
        <w:t>.</w:t>
      </w:r>
    </w:p>
    <w:p w14:paraId="5B2134BE"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r w:rsidRPr="005C0297">
        <w:rPr>
          <w:rFonts w:ascii="Arial" w:eastAsia="Arial" w:hAnsi="Arial" w:cs="Arial"/>
        </w:rPr>
        <w:t>Manage the library’s on</w:t>
      </w:r>
      <w:r w:rsidR="00936236">
        <w:rPr>
          <w:rFonts w:ascii="Arial" w:eastAsia="Arial" w:hAnsi="Arial" w:cs="Arial"/>
        </w:rPr>
        <w:t>line subscriptions and database</w:t>
      </w:r>
      <w:r w:rsidR="00284A09" w:rsidRPr="005C0297">
        <w:rPr>
          <w:rFonts w:ascii="Arial" w:eastAsia="Arial" w:hAnsi="Arial" w:cs="Arial"/>
        </w:rPr>
        <w:t>/carers.</w:t>
      </w:r>
    </w:p>
    <w:p w14:paraId="23F1330B"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r w:rsidRPr="005C0297">
        <w:rPr>
          <w:rFonts w:ascii="Arial" w:eastAsia="Arial" w:hAnsi="Arial" w:cs="Arial"/>
        </w:rPr>
        <w:t>Recruit and train student librarians.</w:t>
      </w:r>
    </w:p>
    <w:p w14:paraId="773FF48D"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r w:rsidRPr="005C0297">
        <w:rPr>
          <w:rFonts w:ascii="Arial" w:eastAsia="Arial" w:hAnsi="Arial" w:cs="Arial"/>
        </w:rPr>
        <w:t xml:space="preserve">Establish supportive and effective working relationships with other members of the team, curriculum and pastoral leads, and student librarians.  </w:t>
      </w:r>
    </w:p>
    <w:p w14:paraId="6B95B0F8"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r w:rsidRPr="005C0297">
        <w:rPr>
          <w:rFonts w:ascii="Arial" w:eastAsia="Arial" w:hAnsi="Arial" w:cs="Arial"/>
        </w:rPr>
        <w:t>Support the Duke of Edinburgh’s Award scheme by providing volunteering opportunities in the library.</w:t>
      </w:r>
    </w:p>
    <w:p w14:paraId="68B2FBB9"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r w:rsidRPr="005C0297">
        <w:rPr>
          <w:rFonts w:ascii="Arial" w:eastAsia="Arial" w:hAnsi="Arial" w:cs="Arial"/>
        </w:rPr>
        <w:lastRenderedPageBreak/>
        <w:t>Assist students with their use of the library.  Design and deliver library inductions for Year 7 and provide specialist library and resource support to help Year 12 students with their EPQ projects</w:t>
      </w:r>
      <w:r w:rsidR="00284A09" w:rsidRPr="005C0297">
        <w:rPr>
          <w:rFonts w:ascii="Arial" w:eastAsia="Arial" w:hAnsi="Arial" w:cs="Arial"/>
        </w:rPr>
        <w:t xml:space="preserve"> either through in-</w:t>
      </w:r>
      <w:r w:rsidRPr="005C0297">
        <w:rPr>
          <w:rFonts w:ascii="Arial" w:eastAsia="Arial" w:hAnsi="Arial" w:cs="Arial"/>
        </w:rPr>
        <w:t>person or recorded sessions.</w:t>
      </w:r>
    </w:p>
    <w:p w14:paraId="356FDC1F"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r w:rsidRPr="005C0297">
        <w:rPr>
          <w:rFonts w:ascii="Arial" w:eastAsia="Arial" w:hAnsi="Arial" w:cs="Arial"/>
        </w:rPr>
        <w:t>Working with Curriculum Area Leaders, update subject specific texts to allow for student revision and wider reading opportunities</w:t>
      </w:r>
      <w:r w:rsidR="00284A09" w:rsidRPr="005C0297">
        <w:rPr>
          <w:rFonts w:ascii="Arial" w:eastAsia="Arial" w:hAnsi="Arial" w:cs="Arial"/>
        </w:rPr>
        <w:t>.</w:t>
      </w:r>
    </w:p>
    <w:p w14:paraId="1F5C6B07"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r w:rsidRPr="005C0297">
        <w:rPr>
          <w:rFonts w:ascii="Arial" w:eastAsia="Arial" w:hAnsi="Arial" w:cs="Arial"/>
        </w:rPr>
        <w:t>Promote resources and reader development through displays and events, and the production of book lists.</w:t>
      </w:r>
    </w:p>
    <w:p w14:paraId="3782B63F"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bookmarkStart w:id="1" w:name="_heading=h.gjdgxs" w:colFirst="0" w:colLast="0"/>
      <w:bookmarkEnd w:id="1"/>
      <w:r w:rsidRPr="005C0297">
        <w:rPr>
          <w:rFonts w:ascii="Arial" w:eastAsia="Arial" w:hAnsi="Arial" w:cs="Arial"/>
        </w:rPr>
        <w:t>Run reading-related extra-curricular activities from the library (such as book club, talks by authors, the Carnegie Shadowing scheme, World Book Day, book fairs and sales, charity book drives and BookBuzz).</w:t>
      </w:r>
    </w:p>
    <w:p w14:paraId="2C966C66"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r w:rsidRPr="005C0297">
        <w:rPr>
          <w:rFonts w:ascii="Arial" w:eastAsia="Arial" w:hAnsi="Arial" w:cs="Arial"/>
        </w:rPr>
        <w:t>Support students in library-based, student-led reading activities and clubs.</w:t>
      </w:r>
    </w:p>
    <w:p w14:paraId="21C952E8"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rPr>
      </w:pPr>
      <w:r w:rsidRPr="005C0297">
        <w:rPr>
          <w:rFonts w:ascii="Arial" w:eastAsia="Arial" w:hAnsi="Arial" w:cs="Arial"/>
        </w:rPr>
        <w:t>Arrange, track and lead on students’ participation in literary events.</w:t>
      </w:r>
    </w:p>
    <w:p w14:paraId="437E5D8E"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b/>
          <w:u w:val="single"/>
        </w:rPr>
      </w:pPr>
      <w:r w:rsidRPr="005C0297">
        <w:rPr>
          <w:rFonts w:ascii="Arial" w:eastAsia="Arial" w:hAnsi="Arial" w:cs="Arial"/>
        </w:rPr>
        <w:t>Keep up-to-date with developments in the profession and enhance skills and professional knowledge accordingly.</w:t>
      </w:r>
    </w:p>
    <w:p w14:paraId="61D7F12B" w14:textId="77777777" w:rsidR="00573388" w:rsidRPr="005C0297" w:rsidRDefault="00CC1974" w:rsidP="005C0297">
      <w:pPr>
        <w:numPr>
          <w:ilvl w:val="0"/>
          <w:numId w:val="2"/>
        </w:numPr>
        <w:pBdr>
          <w:top w:val="nil"/>
          <w:left w:val="nil"/>
          <w:bottom w:val="nil"/>
          <w:right w:val="nil"/>
          <w:between w:val="nil"/>
        </w:pBdr>
        <w:tabs>
          <w:tab w:val="left" w:pos="567"/>
        </w:tabs>
        <w:spacing w:line="276" w:lineRule="auto"/>
        <w:ind w:left="567" w:hanging="567"/>
        <w:rPr>
          <w:rFonts w:ascii="Arial" w:eastAsia="Arial" w:hAnsi="Arial" w:cs="Arial"/>
          <w:b/>
          <w:u w:val="single"/>
        </w:rPr>
      </w:pPr>
      <w:r w:rsidRPr="005C0297">
        <w:rPr>
          <w:rFonts w:ascii="Arial" w:eastAsia="Arial" w:hAnsi="Arial" w:cs="Arial"/>
        </w:rPr>
        <w:t>Work with other schools, libraries and relevant organisations to assist in making the library an up-to-date, vibrant and creative resource at the heart of the school.</w:t>
      </w:r>
    </w:p>
    <w:p w14:paraId="344BDDA2" w14:textId="77777777" w:rsidR="00573388" w:rsidRPr="005C0297" w:rsidRDefault="00573388" w:rsidP="005C0297">
      <w:pPr>
        <w:tabs>
          <w:tab w:val="left" w:pos="284"/>
          <w:tab w:val="left" w:pos="567"/>
          <w:tab w:val="left" w:pos="851"/>
          <w:tab w:val="left" w:pos="1620"/>
          <w:tab w:val="left" w:pos="4860"/>
          <w:tab w:val="left" w:pos="5040"/>
          <w:tab w:val="left" w:pos="6660"/>
          <w:tab w:val="left" w:pos="9639"/>
        </w:tabs>
        <w:spacing w:line="276" w:lineRule="auto"/>
        <w:ind w:left="567" w:hanging="567"/>
        <w:rPr>
          <w:rFonts w:ascii="Arial" w:eastAsia="Arial" w:hAnsi="Arial" w:cs="Arial"/>
          <w:b/>
        </w:rPr>
      </w:pPr>
    </w:p>
    <w:p w14:paraId="5D824F9D" w14:textId="77777777" w:rsidR="00573388" w:rsidRPr="005C0297" w:rsidRDefault="00CC1974" w:rsidP="005C0297">
      <w:pPr>
        <w:tabs>
          <w:tab w:val="left" w:pos="284"/>
          <w:tab w:val="left" w:pos="567"/>
          <w:tab w:val="left" w:pos="851"/>
          <w:tab w:val="left" w:pos="1620"/>
          <w:tab w:val="left" w:pos="4860"/>
          <w:tab w:val="left" w:pos="5040"/>
          <w:tab w:val="left" w:pos="6660"/>
          <w:tab w:val="left" w:pos="9639"/>
        </w:tabs>
        <w:spacing w:line="276" w:lineRule="auto"/>
        <w:ind w:left="567" w:hanging="567"/>
        <w:rPr>
          <w:rFonts w:ascii="Arial" w:eastAsia="Arial" w:hAnsi="Arial" w:cs="Arial"/>
          <w:b/>
        </w:rPr>
      </w:pPr>
      <w:r w:rsidRPr="005C0297">
        <w:rPr>
          <w:rFonts w:ascii="Arial" w:eastAsia="Arial" w:hAnsi="Arial" w:cs="Arial"/>
          <w:b/>
        </w:rPr>
        <w:t>Skills</w:t>
      </w:r>
    </w:p>
    <w:p w14:paraId="6B3529FA" w14:textId="77777777" w:rsidR="00573388" w:rsidRPr="005C0297" w:rsidRDefault="00CC1974" w:rsidP="005C0297">
      <w:pPr>
        <w:numPr>
          <w:ilvl w:val="0"/>
          <w:numId w:val="1"/>
        </w:numPr>
        <w:pBdr>
          <w:top w:val="nil"/>
          <w:left w:val="nil"/>
          <w:bottom w:val="nil"/>
          <w:right w:val="nil"/>
          <w:between w:val="nil"/>
        </w:pBdr>
        <w:tabs>
          <w:tab w:val="left" w:pos="426"/>
          <w:tab w:val="left" w:pos="567"/>
          <w:tab w:val="left" w:pos="4860"/>
          <w:tab w:val="left" w:pos="5040"/>
          <w:tab w:val="left" w:pos="6660"/>
          <w:tab w:val="left" w:pos="9639"/>
        </w:tabs>
        <w:spacing w:line="276" w:lineRule="auto"/>
        <w:ind w:left="426" w:hanging="426"/>
        <w:rPr>
          <w:rFonts w:ascii="Arial" w:eastAsia="Arial" w:hAnsi="Arial" w:cs="Arial"/>
        </w:rPr>
      </w:pPr>
      <w:r w:rsidRPr="005C0297">
        <w:rPr>
          <w:rFonts w:ascii="Arial" w:eastAsia="Arial" w:hAnsi="Arial" w:cs="Arial"/>
        </w:rPr>
        <w:t>Principles and systems of the day-to-day management of a school library.</w:t>
      </w:r>
    </w:p>
    <w:p w14:paraId="719843E5" w14:textId="77777777" w:rsidR="00573388" w:rsidRPr="005C0297" w:rsidRDefault="00CC1974" w:rsidP="005C0297">
      <w:pPr>
        <w:numPr>
          <w:ilvl w:val="0"/>
          <w:numId w:val="1"/>
        </w:numPr>
        <w:pBdr>
          <w:top w:val="nil"/>
          <w:left w:val="nil"/>
          <w:bottom w:val="nil"/>
          <w:right w:val="nil"/>
          <w:between w:val="nil"/>
        </w:pBdr>
        <w:tabs>
          <w:tab w:val="left" w:pos="426"/>
          <w:tab w:val="left" w:pos="567"/>
          <w:tab w:val="left" w:pos="4860"/>
          <w:tab w:val="left" w:pos="5040"/>
          <w:tab w:val="left" w:pos="6660"/>
          <w:tab w:val="left" w:pos="9639"/>
        </w:tabs>
        <w:spacing w:line="276" w:lineRule="auto"/>
        <w:ind w:left="426" w:hanging="426"/>
        <w:rPr>
          <w:rFonts w:ascii="Arial" w:eastAsia="Arial" w:hAnsi="Arial" w:cs="Arial"/>
        </w:rPr>
      </w:pPr>
      <w:r w:rsidRPr="005C0297">
        <w:rPr>
          <w:rFonts w:ascii="Arial" w:eastAsia="Arial" w:hAnsi="Arial" w:cs="Arial"/>
        </w:rPr>
        <w:t>Researching, ordering and processing appropriate stock, within the constraints of the library budget.</w:t>
      </w:r>
    </w:p>
    <w:p w14:paraId="79718D91" w14:textId="77777777" w:rsidR="00573388" w:rsidRPr="005C0297" w:rsidRDefault="00CC1974" w:rsidP="005C0297">
      <w:pPr>
        <w:numPr>
          <w:ilvl w:val="0"/>
          <w:numId w:val="1"/>
        </w:numPr>
        <w:pBdr>
          <w:top w:val="nil"/>
          <w:left w:val="nil"/>
          <w:bottom w:val="nil"/>
          <w:right w:val="nil"/>
          <w:between w:val="nil"/>
        </w:pBdr>
        <w:tabs>
          <w:tab w:val="left" w:pos="426"/>
          <w:tab w:val="left" w:pos="567"/>
          <w:tab w:val="left" w:pos="4860"/>
          <w:tab w:val="left" w:pos="5040"/>
          <w:tab w:val="left" w:pos="6660"/>
          <w:tab w:val="left" w:pos="9639"/>
        </w:tabs>
        <w:spacing w:line="276" w:lineRule="auto"/>
        <w:ind w:left="426" w:hanging="426"/>
        <w:rPr>
          <w:rFonts w:ascii="Arial" w:eastAsia="Arial" w:hAnsi="Arial" w:cs="Arial"/>
        </w:rPr>
      </w:pPr>
      <w:r w:rsidRPr="005C0297">
        <w:rPr>
          <w:rFonts w:ascii="Arial" w:eastAsia="Arial" w:hAnsi="Arial" w:cs="Arial"/>
        </w:rPr>
        <w:t>Interpersonal skills to help, support and motivate students and staff in their use of the library and their reading.</w:t>
      </w:r>
    </w:p>
    <w:p w14:paraId="1450EABD" w14:textId="77777777" w:rsidR="00573388" w:rsidRPr="005C0297" w:rsidRDefault="00CC1974" w:rsidP="005C0297">
      <w:pPr>
        <w:numPr>
          <w:ilvl w:val="0"/>
          <w:numId w:val="1"/>
        </w:numPr>
        <w:pBdr>
          <w:top w:val="nil"/>
          <w:left w:val="nil"/>
          <w:bottom w:val="nil"/>
          <w:right w:val="nil"/>
          <w:between w:val="nil"/>
        </w:pBdr>
        <w:tabs>
          <w:tab w:val="left" w:pos="426"/>
          <w:tab w:val="left" w:pos="567"/>
          <w:tab w:val="left" w:pos="4860"/>
          <w:tab w:val="left" w:pos="5040"/>
          <w:tab w:val="left" w:pos="6660"/>
          <w:tab w:val="left" w:pos="9639"/>
        </w:tabs>
        <w:spacing w:line="276" w:lineRule="auto"/>
        <w:ind w:left="426" w:hanging="426"/>
        <w:rPr>
          <w:rFonts w:ascii="Arial" w:eastAsia="Arial" w:hAnsi="Arial" w:cs="Arial"/>
        </w:rPr>
      </w:pPr>
      <w:r w:rsidRPr="005C0297">
        <w:rPr>
          <w:rFonts w:ascii="Arial" w:eastAsia="Arial" w:hAnsi="Arial" w:cs="Arial"/>
        </w:rPr>
        <w:t>Flexibility and efficiency.</w:t>
      </w:r>
    </w:p>
    <w:p w14:paraId="7F4A2042" w14:textId="77777777" w:rsidR="00573388" w:rsidRPr="005C0297" w:rsidRDefault="00CC1974" w:rsidP="005C0297">
      <w:pPr>
        <w:numPr>
          <w:ilvl w:val="0"/>
          <w:numId w:val="1"/>
        </w:numPr>
        <w:pBdr>
          <w:top w:val="nil"/>
          <w:left w:val="nil"/>
          <w:bottom w:val="nil"/>
          <w:right w:val="nil"/>
          <w:between w:val="nil"/>
        </w:pBdr>
        <w:tabs>
          <w:tab w:val="left" w:pos="426"/>
          <w:tab w:val="left" w:pos="567"/>
          <w:tab w:val="left" w:pos="4860"/>
          <w:tab w:val="left" w:pos="5040"/>
          <w:tab w:val="left" w:pos="6660"/>
          <w:tab w:val="left" w:pos="9639"/>
        </w:tabs>
        <w:spacing w:line="276" w:lineRule="auto"/>
        <w:ind w:left="426" w:hanging="426"/>
        <w:rPr>
          <w:rFonts w:ascii="Arial" w:eastAsia="Arial" w:hAnsi="Arial" w:cs="Arial"/>
        </w:rPr>
      </w:pPr>
      <w:r w:rsidRPr="005C0297">
        <w:rPr>
          <w:rFonts w:ascii="Arial" w:eastAsia="Arial" w:hAnsi="Arial" w:cs="Arial"/>
        </w:rPr>
        <w:t>Librarian qualification is desirable, but not essential</w:t>
      </w:r>
      <w:r w:rsidR="00496048">
        <w:rPr>
          <w:rFonts w:ascii="Arial" w:eastAsia="Arial" w:hAnsi="Arial" w:cs="Arial"/>
        </w:rPr>
        <w:t>.</w:t>
      </w:r>
    </w:p>
    <w:p w14:paraId="59C48EBE" w14:textId="77777777" w:rsidR="00573388" w:rsidRPr="005C0297" w:rsidRDefault="00CC1974" w:rsidP="005C0297">
      <w:pPr>
        <w:numPr>
          <w:ilvl w:val="0"/>
          <w:numId w:val="1"/>
        </w:numPr>
        <w:pBdr>
          <w:top w:val="nil"/>
          <w:left w:val="nil"/>
          <w:bottom w:val="nil"/>
          <w:right w:val="nil"/>
          <w:between w:val="nil"/>
        </w:pBdr>
        <w:tabs>
          <w:tab w:val="left" w:pos="426"/>
          <w:tab w:val="left" w:pos="567"/>
          <w:tab w:val="left" w:pos="4860"/>
          <w:tab w:val="left" w:pos="5040"/>
          <w:tab w:val="left" w:pos="6660"/>
          <w:tab w:val="left" w:pos="9639"/>
        </w:tabs>
        <w:spacing w:line="276" w:lineRule="auto"/>
        <w:ind w:left="426" w:hanging="426"/>
        <w:rPr>
          <w:rFonts w:ascii="Arial" w:eastAsia="Arial" w:hAnsi="Arial" w:cs="Arial"/>
        </w:rPr>
      </w:pPr>
      <w:r w:rsidRPr="005C0297">
        <w:rPr>
          <w:rFonts w:ascii="Arial" w:eastAsia="Arial" w:hAnsi="Arial" w:cs="Arial"/>
        </w:rPr>
        <w:t>Organisation and communication skills, to run extra-curricular activities and events, with students, teachers, outside speakers and representatives from other organisations.</w:t>
      </w:r>
    </w:p>
    <w:p w14:paraId="64A4F825" w14:textId="77777777" w:rsidR="00573388" w:rsidRPr="005C0297" w:rsidRDefault="00CC1974" w:rsidP="005C0297">
      <w:pPr>
        <w:numPr>
          <w:ilvl w:val="0"/>
          <w:numId w:val="1"/>
        </w:numPr>
        <w:pBdr>
          <w:top w:val="nil"/>
          <w:left w:val="nil"/>
          <w:bottom w:val="nil"/>
          <w:right w:val="nil"/>
          <w:between w:val="nil"/>
        </w:pBdr>
        <w:tabs>
          <w:tab w:val="left" w:pos="426"/>
          <w:tab w:val="left" w:pos="567"/>
          <w:tab w:val="left" w:pos="4860"/>
          <w:tab w:val="left" w:pos="5040"/>
          <w:tab w:val="left" w:pos="6660"/>
          <w:tab w:val="left" w:pos="9639"/>
        </w:tabs>
        <w:spacing w:line="276" w:lineRule="auto"/>
        <w:ind w:left="426" w:hanging="426"/>
        <w:rPr>
          <w:rFonts w:ascii="Arial" w:eastAsia="Arial" w:hAnsi="Arial" w:cs="Arial"/>
        </w:rPr>
      </w:pPr>
      <w:r w:rsidRPr="005C0297">
        <w:rPr>
          <w:rFonts w:ascii="Arial" w:eastAsia="Arial" w:hAnsi="Arial" w:cs="Arial"/>
        </w:rPr>
        <w:t>Excellent IT skills, and knowledge of how to apply them in a school library environment</w:t>
      </w:r>
      <w:r w:rsidR="00284A09" w:rsidRPr="005C0297">
        <w:rPr>
          <w:rFonts w:ascii="Arial" w:eastAsia="Arial" w:hAnsi="Arial" w:cs="Arial"/>
        </w:rPr>
        <w:t>.</w:t>
      </w:r>
      <w:r w:rsidRPr="005C0297">
        <w:rPr>
          <w:rFonts w:ascii="Arial" w:eastAsia="Arial" w:hAnsi="Arial" w:cs="Arial"/>
        </w:rPr>
        <w:t xml:space="preserve"> </w:t>
      </w:r>
    </w:p>
    <w:p w14:paraId="27D09D94" w14:textId="77777777" w:rsidR="00573388" w:rsidRPr="005C0297" w:rsidRDefault="00CC1974" w:rsidP="005C0297">
      <w:pPr>
        <w:numPr>
          <w:ilvl w:val="0"/>
          <w:numId w:val="1"/>
        </w:numPr>
        <w:pBdr>
          <w:top w:val="nil"/>
          <w:left w:val="nil"/>
          <w:bottom w:val="nil"/>
          <w:right w:val="nil"/>
          <w:between w:val="nil"/>
        </w:pBdr>
        <w:tabs>
          <w:tab w:val="left" w:pos="426"/>
          <w:tab w:val="left" w:pos="567"/>
          <w:tab w:val="left" w:pos="4860"/>
          <w:tab w:val="left" w:pos="5040"/>
          <w:tab w:val="left" w:pos="6660"/>
          <w:tab w:val="left" w:pos="9639"/>
        </w:tabs>
        <w:spacing w:line="276" w:lineRule="auto"/>
        <w:ind w:left="426" w:hanging="426"/>
        <w:rPr>
          <w:rFonts w:ascii="Arial" w:eastAsia="Arial" w:hAnsi="Arial" w:cs="Arial"/>
        </w:rPr>
      </w:pPr>
      <w:r w:rsidRPr="005C0297">
        <w:rPr>
          <w:rFonts w:ascii="Arial" w:eastAsia="Arial" w:hAnsi="Arial" w:cs="Arial"/>
        </w:rPr>
        <w:t>Sound knowledge of literature for children and young people</w:t>
      </w:r>
      <w:r w:rsidR="00284A09" w:rsidRPr="005C0297">
        <w:rPr>
          <w:rFonts w:ascii="Arial" w:eastAsia="Arial" w:hAnsi="Arial" w:cs="Arial"/>
        </w:rPr>
        <w:t>.</w:t>
      </w:r>
      <w:r w:rsidRPr="005C0297">
        <w:rPr>
          <w:rFonts w:ascii="Arial" w:eastAsia="Arial" w:hAnsi="Arial" w:cs="Arial"/>
        </w:rPr>
        <w:t xml:space="preserve"> </w:t>
      </w:r>
    </w:p>
    <w:p w14:paraId="0939ED18" w14:textId="77777777" w:rsidR="00573388" w:rsidRPr="005C0297" w:rsidRDefault="00573388" w:rsidP="005C0297">
      <w:pPr>
        <w:tabs>
          <w:tab w:val="left" w:pos="426"/>
          <w:tab w:val="left" w:pos="567"/>
          <w:tab w:val="left" w:pos="4860"/>
          <w:tab w:val="left" w:pos="5040"/>
          <w:tab w:val="left" w:pos="6660"/>
          <w:tab w:val="left" w:pos="9639"/>
        </w:tabs>
        <w:spacing w:line="276" w:lineRule="auto"/>
        <w:ind w:left="567" w:hanging="567"/>
        <w:rPr>
          <w:rFonts w:ascii="Arial" w:eastAsia="Arial" w:hAnsi="Arial" w:cs="Arial"/>
        </w:rPr>
      </w:pPr>
    </w:p>
    <w:p w14:paraId="0E495949" w14:textId="77777777" w:rsidR="00573388" w:rsidRPr="005C0297" w:rsidRDefault="00573388" w:rsidP="005C0297">
      <w:pPr>
        <w:tabs>
          <w:tab w:val="left" w:pos="426"/>
          <w:tab w:val="left" w:pos="567"/>
          <w:tab w:val="left" w:pos="4860"/>
          <w:tab w:val="left" w:pos="5040"/>
          <w:tab w:val="left" w:pos="6660"/>
          <w:tab w:val="left" w:pos="9639"/>
        </w:tabs>
        <w:spacing w:line="276" w:lineRule="auto"/>
        <w:ind w:left="567" w:hanging="567"/>
        <w:rPr>
          <w:rFonts w:ascii="Arial" w:eastAsia="Arial" w:hAnsi="Arial" w:cs="Arial"/>
        </w:rPr>
      </w:pPr>
    </w:p>
    <w:p w14:paraId="2EF2F566" w14:textId="77777777" w:rsidR="00573388" w:rsidRPr="005C0297" w:rsidRDefault="00573388" w:rsidP="005C0297">
      <w:pPr>
        <w:tabs>
          <w:tab w:val="left" w:pos="284"/>
          <w:tab w:val="left" w:pos="567"/>
          <w:tab w:val="left" w:pos="851"/>
          <w:tab w:val="left" w:pos="1620"/>
          <w:tab w:val="left" w:pos="4860"/>
          <w:tab w:val="left" w:pos="5040"/>
          <w:tab w:val="left" w:pos="6660"/>
          <w:tab w:val="left" w:pos="9639"/>
        </w:tabs>
        <w:spacing w:line="276" w:lineRule="auto"/>
        <w:ind w:left="567" w:hanging="567"/>
        <w:rPr>
          <w:rFonts w:ascii="Arial" w:eastAsia="Arial" w:hAnsi="Arial" w:cs="Arial"/>
          <w:b/>
        </w:rPr>
      </w:pPr>
    </w:p>
    <w:p w14:paraId="39BD2684" w14:textId="77777777" w:rsidR="00573388" w:rsidRPr="005C0297" w:rsidRDefault="00573388" w:rsidP="005C0297">
      <w:pPr>
        <w:tabs>
          <w:tab w:val="left" w:pos="284"/>
          <w:tab w:val="left" w:pos="567"/>
          <w:tab w:val="left" w:pos="851"/>
          <w:tab w:val="left" w:pos="1620"/>
          <w:tab w:val="left" w:pos="4860"/>
          <w:tab w:val="left" w:pos="5040"/>
          <w:tab w:val="left" w:pos="6660"/>
          <w:tab w:val="left" w:pos="9639"/>
        </w:tabs>
        <w:spacing w:line="276" w:lineRule="auto"/>
        <w:ind w:left="567" w:hanging="567"/>
        <w:rPr>
          <w:rFonts w:ascii="Arial" w:eastAsia="Arial" w:hAnsi="Arial" w:cs="Arial"/>
          <w:b/>
        </w:rPr>
      </w:pPr>
    </w:p>
    <w:p w14:paraId="287B7557" w14:textId="77777777" w:rsidR="00573388" w:rsidRPr="005C0297" w:rsidRDefault="00CC1974" w:rsidP="005C0297">
      <w:pPr>
        <w:tabs>
          <w:tab w:val="left" w:pos="284"/>
          <w:tab w:val="left" w:pos="567"/>
          <w:tab w:val="left" w:pos="851"/>
          <w:tab w:val="left" w:pos="1620"/>
          <w:tab w:val="left" w:pos="4860"/>
          <w:tab w:val="left" w:pos="5040"/>
          <w:tab w:val="left" w:pos="6660"/>
          <w:tab w:val="left" w:pos="9639"/>
        </w:tabs>
        <w:spacing w:line="276" w:lineRule="auto"/>
        <w:ind w:left="567" w:hanging="567"/>
        <w:rPr>
          <w:rFonts w:ascii="Arial" w:eastAsia="Arial" w:hAnsi="Arial" w:cs="Arial"/>
          <w:b/>
        </w:rPr>
      </w:pPr>
      <w:r w:rsidRPr="005C0297">
        <w:rPr>
          <w:rFonts w:ascii="Arial" w:eastAsia="Arial" w:hAnsi="Arial" w:cs="Arial"/>
          <w:b/>
        </w:rPr>
        <w:t>Agreed by:</w:t>
      </w:r>
      <w:r w:rsidRPr="005C0297">
        <w:rPr>
          <w:rFonts w:ascii="Arial" w:eastAsia="Arial" w:hAnsi="Arial" w:cs="Arial"/>
          <w:b/>
        </w:rPr>
        <w:tab/>
      </w:r>
      <w:r w:rsidRPr="005C0297">
        <w:rPr>
          <w:rFonts w:ascii="Arial" w:eastAsia="Arial" w:hAnsi="Arial" w:cs="Arial"/>
          <w:b/>
        </w:rPr>
        <w:tab/>
      </w:r>
      <w:r w:rsidRPr="005C0297">
        <w:rPr>
          <w:rFonts w:ascii="Arial" w:eastAsia="Arial" w:hAnsi="Arial" w:cs="Arial"/>
          <w:b/>
        </w:rPr>
        <w:tab/>
        <w:t>Approved by:</w:t>
      </w:r>
      <w:r w:rsidRPr="005C0297">
        <w:rPr>
          <w:rFonts w:ascii="Arial" w:eastAsia="Arial" w:hAnsi="Arial" w:cs="Arial"/>
          <w:b/>
        </w:rPr>
        <w:tab/>
      </w:r>
      <w:r w:rsidRPr="005C0297">
        <w:rPr>
          <w:rFonts w:ascii="Arial" w:eastAsia="Arial" w:hAnsi="Arial" w:cs="Arial"/>
          <w:b/>
        </w:rPr>
        <w:tab/>
      </w:r>
    </w:p>
    <w:p w14:paraId="235146DA" w14:textId="77777777" w:rsidR="00573388" w:rsidRPr="005C0297" w:rsidRDefault="00CC1974" w:rsidP="005C0297">
      <w:pPr>
        <w:tabs>
          <w:tab w:val="left" w:pos="284"/>
          <w:tab w:val="left" w:pos="567"/>
          <w:tab w:val="left" w:pos="851"/>
          <w:tab w:val="left" w:pos="1620"/>
          <w:tab w:val="left" w:pos="5040"/>
          <w:tab w:val="left" w:pos="6660"/>
          <w:tab w:val="left" w:pos="7200"/>
          <w:tab w:val="left" w:pos="9639"/>
        </w:tabs>
        <w:spacing w:line="276" w:lineRule="auto"/>
        <w:ind w:left="567" w:hanging="567"/>
        <w:rPr>
          <w:rFonts w:ascii="Arial" w:eastAsia="Arial" w:hAnsi="Arial" w:cs="Arial"/>
          <w:i/>
        </w:rPr>
      </w:pPr>
      <w:r w:rsidRPr="005C0297">
        <w:rPr>
          <w:rFonts w:ascii="Arial" w:eastAsia="Arial" w:hAnsi="Arial" w:cs="Arial"/>
          <w:b/>
        </w:rPr>
        <w:tab/>
      </w:r>
      <w:r w:rsidRPr="005C0297">
        <w:rPr>
          <w:rFonts w:ascii="Arial" w:eastAsia="Arial" w:hAnsi="Arial" w:cs="Arial"/>
          <w:b/>
        </w:rPr>
        <w:tab/>
      </w:r>
      <w:r w:rsidRPr="005C0297">
        <w:rPr>
          <w:rFonts w:ascii="Arial" w:eastAsia="Arial" w:hAnsi="Arial" w:cs="Arial"/>
          <w:b/>
        </w:rPr>
        <w:tab/>
      </w:r>
      <w:r w:rsidRPr="005C0297">
        <w:rPr>
          <w:rFonts w:ascii="Arial" w:eastAsia="Arial" w:hAnsi="Arial" w:cs="Arial"/>
          <w:i/>
        </w:rPr>
        <w:tab/>
      </w:r>
      <w:r w:rsidR="00496048">
        <w:rPr>
          <w:rFonts w:ascii="Arial" w:eastAsia="Arial" w:hAnsi="Arial" w:cs="Arial"/>
          <w:i/>
        </w:rPr>
        <w:tab/>
      </w:r>
      <w:r w:rsidRPr="005C0297">
        <w:rPr>
          <w:rFonts w:ascii="Arial" w:eastAsia="Arial" w:hAnsi="Arial" w:cs="Arial"/>
          <w:i/>
        </w:rPr>
        <w:t>Sharon Pritchard, Headteacher</w:t>
      </w:r>
    </w:p>
    <w:p w14:paraId="0017CE2D" w14:textId="77777777" w:rsidR="00573388" w:rsidRPr="005C0297" w:rsidRDefault="00573388" w:rsidP="005C0297">
      <w:pPr>
        <w:tabs>
          <w:tab w:val="left" w:pos="284"/>
          <w:tab w:val="left" w:pos="567"/>
          <w:tab w:val="left" w:pos="851"/>
          <w:tab w:val="left" w:pos="1620"/>
          <w:tab w:val="left" w:pos="5040"/>
          <w:tab w:val="left" w:pos="6660"/>
          <w:tab w:val="left" w:pos="7200"/>
          <w:tab w:val="left" w:pos="9639"/>
        </w:tabs>
        <w:spacing w:line="276" w:lineRule="auto"/>
        <w:ind w:left="567" w:hanging="567"/>
        <w:rPr>
          <w:rFonts w:ascii="Arial" w:eastAsia="Arial" w:hAnsi="Arial" w:cs="Arial"/>
          <w:i/>
        </w:rPr>
      </w:pPr>
    </w:p>
    <w:p w14:paraId="2C4D3192" w14:textId="77777777" w:rsidR="00573388" w:rsidRPr="005C0297" w:rsidRDefault="00573388" w:rsidP="005C0297">
      <w:pPr>
        <w:tabs>
          <w:tab w:val="left" w:pos="284"/>
          <w:tab w:val="left" w:pos="567"/>
          <w:tab w:val="left" w:pos="851"/>
          <w:tab w:val="left" w:pos="1620"/>
          <w:tab w:val="left" w:pos="5040"/>
          <w:tab w:val="left" w:pos="6660"/>
          <w:tab w:val="left" w:pos="7200"/>
          <w:tab w:val="left" w:pos="9639"/>
        </w:tabs>
        <w:spacing w:line="276" w:lineRule="auto"/>
        <w:ind w:left="567" w:hanging="567"/>
        <w:rPr>
          <w:rFonts w:ascii="Arial" w:eastAsia="Arial" w:hAnsi="Arial" w:cs="Arial"/>
          <w:i/>
        </w:rPr>
      </w:pPr>
    </w:p>
    <w:p w14:paraId="287381BD" w14:textId="77777777" w:rsidR="00573388" w:rsidRPr="005C0297" w:rsidRDefault="00573388" w:rsidP="005C0297">
      <w:pPr>
        <w:tabs>
          <w:tab w:val="left" w:pos="284"/>
          <w:tab w:val="left" w:pos="567"/>
          <w:tab w:val="left" w:pos="851"/>
          <w:tab w:val="left" w:pos="1620"/>
          <w:tab w:val="left" w:pos="5040"/>
          <w:tab w:val="left" w:pos="6660"/>
          <w:tab w:val="left" w:pos="7200"/>
          <w:tab w:val="left" w:pos="9639"/>
        </w:tabs>
        <w:spacing w:line="276" w:lineRule="auto"/>
        <w:ind w:left="567" w:hanging="567"/>
        <w:rPr>
          <w:rFonts w:ascii="Arial" w:eastAsia="Arial" w:hAnsi="Arial" w:cs="Arial"/>
          <w:i/>
        </w:rPr>
      </w:pPr>
    </w:p>
    <w:p w14:paraId="7244ECA6" w14:textId="77777777" w:rsidR="00573388" w:rsidRPr="005C0297" w:rsidRDefault="00573388" w:rsidP="005C0297">
      <w:pPr>
        <w:tabs>
          <w:tab w:val="left" w:pos="284"/>
          <w:tab w:val="left" w:pos="567"/>
          <w:tab w:val="left" w:pos="851"/>
          <w:tab w:val="left" w:pos="1620"/>
          <w:tab w:val="left" w:pos="5040"/>
          <w:tab w:val="left" w:pos="6660"/>
          <w:tab w:val="left" w:pos="7200"/>
          <w:tab w:val="left" w:pos="9639"/>
        </w:tabs>
        <w:spacing w:line="276" w:lineRule="auto"/>
        <w:ind w:left="567" w:hanging="567"/>
        <w:rPr>
          <w:rFonts w:ascii="Arial" w:eastAsia="Arial" w:hAnsi="Arial" w:cs="Arial"/>
          <w:i/>
        </w:rPr>
      </w:pPr>
    </w:p>
    <w:p w14:paraId="593796F6" w14:textId="77777777" w:rsidR="00573388" w:rsidRPr="005C0297" w:rsidRDefault="00CC1974" w:rsidP="005C0297">
      <w:pPr>
        <w:tabs>
          <w:tab w:val="left" w:pos="284"/>
          <w:tab w:val="left" w:pos="567"/>
          <w:tab w:val="left" w:pos="851"/>
          <w:tab w:val="left" w:pos="1620"/>
          <w:tab w:val="left" w:pos="4860"/>
          <w:tab w:val="left" w:pos="5040"/>
          <w:tab w:val="left" w:pos="5812"/>
          <w:tab w:val="left" w:pos="9639"/>
        </w:tabs>
        <w:spacing w:line="276" w:lineRule="auto"/>
        <w:ind w:left="567" w:hanging="567"/>
        <w:rPr>
          <w:rFonts w:ascii="Arial" w:eastAsia="Arial" w:hAnsi="Arial" w:cs="Arial"/>
          <w:b/>
        </w:rPr>
      </w:pPr>
      <w:r w:rsidRPr="005C0297">
        <w:rPr>
          <w:rFonts w:ascii="Arial" w:eastAsia="Arial" w:hAnsi="Arial" w:cs="Arial"/>
          <w:b/>
        </w:rPr>
        <w:t>Date:</w:t>
      </w:r>
      <w:r w:rsidRPr="005C0297">
        <w:rPr>
          <w:rFonts w:ascii="Arial" w:eastAsia="Arial" w:hAnsi="Arial" w:cs="Arial"/>
          <w:b/>
        </w:rPr>
        <w:tab/>
      </w:r>
      <w:r w:rsidRPr="005C0297">
        <w:rPr>
          <w:rFonts w:ascii="Arial" w:eastAsia="Arial" w:hAnsi="Arial" w:cs="Arial"/>
          <w:b/>
        </w:rPr>
        <w:tab/>
      </w:r>
      <w:r w:rsidRPr="005C0297">
        <w:rPr>
          <w:rFonts w:ascii="Arial" w:eastAsia="Arial" w:hAnsi="Arial" w:cs="Arial"/>
          <w:b/>
        </w:rPr>
        <w:tab/>
      </w:r>
      <w:r w:rsidRPr="005C0297">
        <w:rPr>
          <w:rFonts w:ascii="Arial" w:eastAsia="Arial" w:hAnsi="Arial" w:cs="Arial"/>
          <w:b/>
        </w:rPr>
        <w:tab/>
        <w:t>Date:</w:t>
      </w:r>
      <w:r w:rsidRPr="005C0297">
        <w:rPr>
          <w:rFonts w:ascii="Arial" w:eastAsia="Arial" w:hAnsi="Arial" w:cs="Arial"/>
          <w:b/>
        </w:rPr>
        <w:tab/>
      </w:r>
      <w:r w:rsidRPr="005C0297">
        <w:rPr>
          <w:rFonts w:ascii="Arial" w:eastAsia="Arial" w:hAnsi="Arial" w:cs="Arial"/>
          <w:b/>
        </w:rPr>
        <w:tab/>
      </w:r>
      <w:r w:rsidRPr="005C0297">
        <w:rPr>
          <w:rFonts w:ascii="Arial" w:eastAsia="Arial" w:hAnsi="Arial" w:cs="Arial"/>
          <w:i/>
        </w:rPr>
        <w:t xml:space="preserve"> </w:t>
      </w:r>
    </w:p>
    <w:sectPr w:rsidR="00573388" w:rsidRPr="005C0297">
      <w:headerReference w:type="first" r:id="rId14"/>
      <w:type w:val="continuous"/>
      <w:pgSz w:w="11906" w:h="16838"/>
      <w:pgMar w:top="1391" w:right="849" w:bottom="244" w:left="851" w:header="56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A87E" w14:textId="77777777" w:rsidR="005A5A89" w:rsidRDefault="00CC1974">
      <w:r>
        <w:separator/>
      </w:r>
    </w:p>
  </w:endnote>
  <w:endnote w:type="continuationSeparator" w:id="0">
    <w:p w14:paraId="4BBF8BF5" w14:textId="77777777" w:rsidR="005A5A89" w:rsidRDefault="00CC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3A1F" w14:textId="77777777" w:rsidR="0093246E" w:rsidRDefault="0093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663F" w14:textId="77777777" w:rsidR="0093246E" w:rsidRDefault="009324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23C8" w14:textId="77777777" w:rsidR="0093246E" w:rsidRDefault="0093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ACE7" w14:textId="77777777" w:rsidR="005A5A89" w:rsidRDefault="00CC1974">
      <w:r>
        <w:separator/>
      </w:r>
    </w:p>
  </w:footnote>
  <w:footnote w:type="continuationSeparator" w:id="0">
    <w:p w14:paraId="70C171BA" w14:textId="77777777" w:rsidR="005A5A89" w:rsidRDefault="00CC1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CB8B" w14:textId="77777777" w:rsidR="0093246E" w:rsidRDefault="0093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EDA5" w14:textId="77777777" w:rsidR="00573388" w:rsidRDefault="00CC1974">
    <w:pPr>
      <w:pBdr>
        <w:top w:val="nil"/>
        <w:left w:val="nil"/>
        <w:bottom w:val="nil"/>
        <w:right w:val="nil"/>
        <w:between w:val="nil"/>
      </w:pBdr>
      <w:tabs>
        <w:tab w:val="center" w:pos="4153"/>
        <w:tab w:val="right" w:pos="8306"/>
      </w:tabs>
      <w:jc w:val="center"/>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93246E">
      <w:rPr>
        <w:rFonts w:ascii="Arial" w:eastAsia="Arial" w:hAnsi="Arial" w:cs="Arial"/>
        <w:noProof/>
        <w:color w:val="000000"/>
      </w:rPr>
      <w:t>2</w:t>
    </w:r>
    <w:r>
      <w:rPr>
        <w:rFonts w:ascii="Arial" w:eastAsia="Arial" w:hAnsi="Arial" w:cs="Arial"/>
        <w:color w:val="000000"/>
      </w:rPr>
      <w:fldChar w:fldCharType="end"/>
    </w:r>
    <w:r>
      <w:rPr>
        <w:rFonts w:ascii="Arial" w:eastAsia="Arial" w:hAnsi="Arial" w:cs="Arial"/>
        <w:color w:val="000000"/>
      </w:rPr>
      <w:t xml:space="preserve"> -</w:t>
    </w:r>
  </w:p>
  <w:p w14:paraId="21A3770F" w14:textId="77777777" w:rsidR="00573388" w:rsidRDefault="00573388">
    <w:pPr>
      <w:pBdr>
        <w:top w:val="nil"/>
        <w:left w:val="nil"/>
        <w:bottom w:val="nil"/>
        <w:right w:val="nil"/>
        <w:between w:val="nil"/>
      </w:pBdr>
      <w:tabs>
        <w:tab w:val="center" w:pos="4153"/>
        <w:tab w:val="right" w:pos="8306"/>
      </w:tabs>
      <w:jc w:val="center"/>
      <w:rPr>
        <w:color w:val="000000"/>
      </w:rPr>
    </w:pPr>
  </w:p>
  <w:p w14:paraId="171B430F" w14:textId="77777777" w:rsidR="00573388" w:rsidRDefault="00573388">
    <w:pPr>
      <w:pBdr>
        <w:top w:val="nil"/>
        <w:left w:val="nil"/>
        <w:bottom w:val="nil"/>
        <w:right w:val="nil"/>
        <w:between w:val="nil"/>
      </w:pBdr>
      <w:tabs>
        <w:tab w:val="center" w:pos="4153"/>
        <w:tab w:val="right" w:pos="8306"/>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BFF2" w14:textId="77777777" w:rsidR="00573388" w:rsidRDefault="00CC1974">
    <w:pPr>
      <w:jc w:val="center"/>
      <w:rPr>
        <w:rFonts w:ascii="Arial" w:eastAsia="Arial" w:hAnsi="Arial" w:cs="Arial"/>
        <w:b/>
        <w:sz w:val="32"/>
        <w:szCs w:val="32"/>
      </w:rPr>
    </w:pPr>
    <w:r>
      <w:rPr>
        <w:noProof/>
      </w:rPr>
      <w:drawing>
        <wp:anchor distT="0" distB="0" distL="114300" distR="114300" simplePos="0" relativeHeight="251658240" behindDoc="0" locked="0" layoutInCell="1" hidden="0" allowOverlap="1" wp14:anchorId="72A074CC" wp14:editId="10ADA60E">
          <wp:simplePos x="0" y="0"/>
          <wp:positionH relativeFrom="column">
            <wp:posOffset>5741670</wp:posOffset>
          </wp:positionH>
          <wp:positionV relativeFrom="paragraph">
            <wp:posOffset>-142873</wp:posOffset>
          </wp:positionV>
          <wp:extent cx="693420" cy="800735"/>
          <wp:effectExtent l="0" t="0" r="0" b="0"/>
          <wp:wrapSquare wrapText="bothSides" distT="0" distB="0" distL="114300" distR="114300"/>
          <wp:docPr id="3" name="image1.png" descr="C:\Users\rki\Downloads\Badge_Large_1.bmp"/>
          <wp:cNvGraphicFramePr/>
          <a:graphic xmlns:a="http://schemas.openxmlformats.org/drawingml/2006/main">
            <a:graphicData uri="http://schemas.openxmlformats.org/drawingml/2006/picture">
              <pic:pic xmlns:pic="http://schemas.openxmlformats.org/drawingml/2006/picture">
                <pic:nvPicPr>
                  <pic:cNvPr id="0" name="image1.png" descr="C:\Users\rki\Downloads\Badge_Large_1.bmp"/>
                  <pic:cNvPicPr preferRelativeResize="0"/>
                </pic:nvPicPr>
                <pic:blipFill>
                  <a:blip r:embed="rId1"/>
                  <a:srcRect/>
                  <a:stretch>
                    <a:fillRect/>
                  </a:stretch>
                </pic:blipFill>
                <pic:spPr>
                  <a:xfrm>
                    <a:off x="0" y="0"/>
                    <a:ext cx="693420" cy="800735"/>
                  </a:xfrm>
                  <a:prstGeom prst="rect">
                    <a:avLst/>
                  </a:prstGeom>
                  <a:ln/>
                </pic:spPr>
              </pic:pic>
            </a:graphicData>
          </a:graphic>
        </wp:anchor>
      </w:drawing>
    </w:r>
  </w:p>
  <w:p w14:paraId="3D1B912A" w14:textId="77777777" w:rsidR="00573388" w:rsidRDefault="0093246E">
    <w:pPr>
      <w:jc w:val="center"/>
      <w:rPr>
        <w:rFonts w:ascii="Arial" w:eastAsia="Arial" w:hAnsi="Arial" w:cs="Arial"/>
        <w:b/>
        <w:sz w:val="32"/>
        <w:szCs w:val="32"/>
      </w:rPr>
    </w:pPr>
    <w:r>
      <w:rPr>
        <w:rFonts w:ascii="Arial" w:eastAsia="Arial" w:hAnsi="Arial" w:cs="Arial"/>
        <w:b/>
        <w:sz w:val="32"/>
        <w:szCs w:val="32"/>
      </w:rPr>
      <w:t>J</w:t>
    </w:r>
    <w:r w:rsidR="00CC1974">
      <w:rPr>
        <w:rFonts w:ascii="Arial" w:eastAsia="Arial" w:hAnsi="Arial" w:cs="Arial"/>
        <w:b/>
        <w:sz w:val="32"/>
        <w:szCs w:val="32"/>
      </w:rPr>
      <w:t>OB DESCRIPTION</w:t>
    </w:r>
  </w:p>
  <w:p w14:paraId="659CC176" w14:textId="77777777" w:rsidR="00573388" w:rsidRDefault="00573388">
    <w:pPr>
      <w:jc w:val="center"/>
      <w:rPr>
        <w:rFonts w:ascii="Arial" w:eastAsia="Arial" w:hAnsi="Arial" w:cs="Arial"/>
        <w:b/>
        <w:sz w:val="32"/>
        <w:szCs w:val="3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2032" w14:textId="77777777" w:rsidR="00573388" w:rsidRDefault="00573388">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713CF"/>
    <w:multiLevelType w:val="multilevel"/>
    <w:tmpl w:val="2460B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5606"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BFF5D53"/>
    <w:multiLevelType w:val="multilevel"/>
    <w:tmpl w:val="1C2E68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12860138">
    <w:abstractNumId w:val="0"/>
  </w:num>
  <w:num w:numId="2" w16cid:durableId="2105569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388"/>
    <w:rsid w:val="00284A09"/>
    <w:rsid w:val="00496048"/>
    <w:rsid w:val="00573388"/>
    <w:rsid w:val="005A5A89"/>
    <w:rsid w:val="005C0297"/>
    <w:rsid w:val="0093246E"/>
    <w:rsid w:val="00936236"/>
    <w:rsid w:val="00A20689"/>
    <w:rsid w:val="00A770F1"/>
    <w:rsid w:val="00CC1974"/>
    <w:rsid w:val="00D00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BF27"/>
  <w15:docId w15:val="{1393A27B-30E1-4A66-A48E-0C40CF0A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semiHidden/>
    <w:unhideWhenUsed/>
    <w:qFormat/>
    <w:rsid w:val="009844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1A70B6"/>
    <w:pPr>
      <w:tabs>
        <w:tab w:val="center" w:pos="4153"/>
        <w:tab w:val="right" w:pos="8306"/>
      </w:tabs>
    </w:pPr>
  </w:style>
  <w:style w:type="paragraph" w:styleId="Footer">
    <w:name w:val="footer"/>
    <w:basedOn w:val="Normal"/>
    <w:link w:val="FooterChar"/>
    <w:rsid w:val="001A70B6"/>
    <w:pPr>
      <w:tabs>
        <w:tab w:val="center" w:pos="4153"/>
        <w:tab w:val="right" w:pos="8306"/>
      </w:tabs>
    </w:pPr>
  </w:style>
  <w:style w:type="character" w:styleId="PageNumber">
    <w:name w:val="page number"/>
    <w:basedOn w:val="DefaultParagraphFont"/>
    <w:rsid w:val="001A70B6"/>
  </w:style>
  <w:style w:type="paragraph" w:styleId="BalloonText">
    <w:name w:val="Balloon Text"/>
    <w:basedOn w:val="Normal"/>
    <w:link w:val="BalloonTextChar"/>
    <w:rsid w:val="007E43B1"/>
    <w:rPr>
      <w:rFonts w:ascii="Tahoma" w:hAnsi="Tahoma" w:cs="Tahoma"/>
      <w:sz w:val="16"/>
      <w:szCs w:val="16"/>
    </w:rPr>
  </w:style>
  <w:style w:type="character" w:customStyle="1" w:styleId="BalloonTextChar">
    <w:name w:val="Balloon Text Char"/>
    <w:link w:val="BalloonText"/>
    <w:rsid w:val="007E43B1"/>
    <w:rPr>
      <w:rFonts w:ascii="Tahoma" w:hAnsi="Tahoma" w:cs="Tahoma"/>
      <w:sz w:val="16"/>
      <w:szCs w:val="16"/>
    </w:rPr>
  </w:style>
  <w:style w:type="paragraph" w:styleId="ListParagraph">
    <w:name w:val="List Paragraph"/>
    <w:basedOn w:val="Normal"/>
    <w:uiPriority w:val="34"/>
    <w:qFormat/>
    <w:rsid w:val="002B5351"/>
    <w:pPr>
      <w:ind w:left="720"/>
      <w:contextualSpacing/>
    </w:pPr>
  </w:style>
  <w:style w:type="table" w:styleId="TableGrid">
    <w:name w:val="Table Grid"/>
    <w:basedOn w:val="TableNormal"/>
    <w:rsid w:val="00CC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F5ADB"/>
    <w:rPr>
      <w:color w:val="0000FF" w:themeColor="hyperlink"/>
      <w:u w:val="single"/>
    </w:rPr>
  </w:style>
  <w:style w:type="character" w:customStyle="1" w:styleId="Heading4Char">
    <w:name w:val="Heading 4 Char"/>
    <w:basedOn w:val="DefaultParagraphFont"/>
    <w:link w:val="Heading4"/>
    <w:semiHidden/>
    <w:rsid w:val="0098443C"/>
    <w:rPr>
      <w:rFonts w:asciiTheme="majorHAnsi" w:eastAsiaTheme="majorEastAsia" w:hAnsiTheme="majorHAnsi" w:cstheme="majorBidi"/>
      <w:b/>
      <w:bCs/>
      <w:i/>
      <w:iCs/>
      <w:color w:val="4F81BD" w:themeColor="accent1"/>
      <w:sz w:val="24"/>
      <w:szCs w:val="24"/>
    </w:rPr>
  </w:style>
  <w:style w:type="character" w:customStyle="1" w:styleId="HeaderChar">
    <w:name w:val="Header Char"/>
    <w:basedOn w:val="DefaultParagraphFont"/>
    <w:link w:val="Header"/>
    <w:rsid w:val="00BC16C4"/>
    <w:rPr>
      <w:sz w:val="24"/>
      <w:szCs w:val="24"/>
    </w:rPr>
  </w:style>
  <w:style w:type="character" w:customStyle="1" w:styleId="FooterChar">
    <w:name w:val="Footer Char"/>
    <w:basedOn w:val="DefaultParagraphFont"/>
    <w:link w:val="Footer"/>
    <w:rsid w:val="00BC16C4"/>
    <w:rPr>
      <w:sz w:val="24"/>
      <w:szCs w:val="24"/>
    </w:rPr>
  </w:style>
  <w:style w:type="paragraph" w:styleId="IntenseQuote">
    <w:name w:val="Intense Quote"/>
    <w:basedOn w:val="Normal"/>
    <w:next w:val="Normal"/>
    <w:link w:val="IntenseQuoteChar"/>
    <w:uiPriority w:val="30"/>
    <w:qFormat/>
    <w:rsid w:val="0042662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26620"/>
    <w:rPr>
      <w:b/>
      <w:bCs/>
      <w:i/>
      <w:iCs/>
      <w:color w:val="4F81BD" w:themeColor="accent1"/>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77E207bEdMKE78dtgeszuoQkSg==">CgMxLjAyCWguMzBqMHpsbDIIaC5namRneHM4AHIhMVQxR1hpNWoyZm1CWmx2b1BYWGJHMlh4cG44MEo0SlBq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c:creator>
  <cp:lastModifiedBy>Ms Lorraine Dance</cp:lastModifiedBy>
  <cp:revision>8</cp:revision>
  <cp:lastPrinted>2024-03-01T12:31:00Z</cp:lastPrinted>
  <dcterms:created xsi:type="dcterms:W3CDTF">2024-02-26T08:32:00Z</dcterms:created>
  <dcterms:modified xsi:type="dcterms:W3CDTF">2026-06-25T09:47:00Z</dcterms:modified>
</cp:coreProperties>
</file>