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81D" w:rsidRDefault="0093581D">
      <w:pPr>
        <w:rPr>
          <w:rFonts w:ascii="Calibri" w:eastAsia="Calibri" w:hAnsi="Calibri" w:cs="Calibri"/>
          <w:sz w:val="28"/>
          <w:szCs w:val="28"/>
        </w:rPr>
      </w:pPr>
    </w:p>
    <w:p w:rsidR="0093581D" w:rsidRDefault="0093581D">
      <w:pPr>
        <w:rPr>
          <w:rFonts w:ascii="Calibri" w:eastAsia="Calibri" w:hAnsi="Calibri" w:cs="Calibri"/>
          <w:sz w:val="28"/>
          <w:szCs w:val="28"/>
        </w:rPr>
      </w:pPr>
    </w:p>
    <w:p w:rsidR="0093581D" w:rsidRDefault="000D2D7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Teacher of </w:t>
      </w:r>
      <w:r w:rsidR="00A37927">
        <w:rPr>
          <w:rFonts w:ascii="Calibri" w:eastAsia="Calibri" w:hAnsi="Calibri" w:cs="Calibri"/>
          <w:b/>
          <w:bCs/>
          <w:sz w:val="28"/>
          <w:szCs w:val="28"/>
        </w:rPr>
        <w:t>Food Technology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– Job Description</w:t>
      </w:r>
    </w:p>
    <w:p w:rsidR="0093581D" w:rsidRDefault="0093581D">
      <w:pPr>
        <w:rPr>
          <w:rFonts w:ascii="Calibri" w:eastAsia="Calibri" w:hAnsi="Calibri" w:cs="Calibri"/>
          <w:sz w:val="28"/>
          <w:szCs w:val="28"/>
        </w:rPr>
      </w:pPr>
    </w:p>
    <w:p w:rsidR="0093581D" w:rsidRDefault="0093581D"/>
    <w:tbl>
      <w:tblPr>
        <w:tblStyle w:val="a"/>
        <w:tblW w:w="95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0"/>
        <w:gridCol w:w="6750"/>
      </w:tblGrid>
      <w:tr w:rsidR="0093581D">
        <w:tc>
          <w:tcPr>
            <w:tcW w:w="2820" w:type="dxa"/>
          </w:tcPr>
          <w:p w:rsidR="0093581D" w:rsidRDefault="000D2D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Job Title:</w:t>
            </w:r>
          </w:p>
        </w:tc>
        <w:tc>
          <w:tcPr>
            <w:tcW w:w="6750" w:type="dxa"/>
          </w:tcPr>
          <w:p w:rsidR="0093581D" w:rsidRDefault="00A3792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03030"/>
                <w:sz w:val="22"/>
                <w:szCs w:val="22"/>
                <w:highlight w:val="white"/>
              </w:rPr>
              <w:t>Teacher of Food Technology</w:t>
            </w:r>
          </w:p>
          <w:p w:rsidR="0093581D" w:rsidRDefault="0093581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581D">
        <w:tc>
          <w:tcPr>
            <w:tcW w:w="2820" w:type="dxa"/>
          </w:tcPr>
          <w:p w:rsidR="0093581D" w:rsidRDefault="000D2D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Line Manager:</w:t>
            </w:r>
          </w:p>
        </w:tc>
        <w:tc>
          <w:tcPr>
            <w:tcW w:w="6750" w:type="dxa"/>
          </w:tcPr>
          <w:p w:rsidR="0093581D" w:rsidRDefault="00A3792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303030"/>
                <w:sz w:val="22"/>
                <w:szCs w:val="22"/>
                <w:highlight w:val="white"/>
              </w:rPr>
              <w:t>Head of Food Technology</w:t>
            </w:r>
          </w:p>
          <w:p w:rsidR="0093581D" w:rsidRDefault="0093581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581D">
        <w:trPr>
          <w:trHeight w:val="555"/>
        </w:trPr>
        <w:tc>
          <w:tcPr>
            <w:tcW w:w="2820" w:type="dxa"/>
          </w:tcPr>
          <w:p w:rsidR="0093581D" w:rsidRDefault="000D2D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Date:</w:t>
            </w:r>
          </w:p>
        </w:tc>
        <w:tc>
          <w:tcPr>
            <w:tcW w:w="6750" w:type="dxa"/>
          </w:tcPr>
          <w:p w:rsidR="0093581D" w:rsidRDefault="000D2D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September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202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  <w:p w:rsidR="0093581D" w:rsidRDefault="0093581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581D">
        <w:tc>
          <w:tcPr>
            <w:tcW w:w="2820" w:type="dxa"/>
          </w:tcPr>
          <w:p w:rsidR="0093581D" w:rsidRDefault="000D2D7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Pay Range:</w:t>
            </w:r>
          </w:p>
        </w:tc>
        <w:tc>
          <w:tcPr>
            <w:tcW w:w="6750" w:type="dxa"/>
          </w:tcPr>
          <w:p w:rsidR="0093581D" w:rsidRDefault="00AF39E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303030"/>
                <w:sz w:val="22"/>
                <w:szCs w:val="22"/>
                <w:highlight w:val="white"/>
              </w:rPr>
              <w:t xml:space="preserve">Main Pay Scale </w:t>
            </w:r>
          </w:p>
          <w:p w:rsidR="0093581D" w:rsidRDefault="0093581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93581D" w:rsidRDefault="0093581D">
      <w:pPr>
        <w:rPr>
          <w:rFonts w:ascii="Calibri" w:eastAsia="Calibri" w:hAnsi="Calibri" w:cs="Calibri"/>
          <w:sz w:val="22"/>
          <w:szCs w:val="22"/>
        </w:rPr>
      </w:pPr>
    </w:p>
    <w:p w:rsidR="0093581D" w:rsidRDefault="0093581D">
      <w:pPr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1. Purpose of the Job </w:t>
      </w:r>
    </w:p>
    <w:p w:rsidR="0093581D" w:rsidRDefault="00A37927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The Teacher of Food Technology</w:t>
      </w:r>
      <w:r w:rsidR="000D2D7A"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is an inspirational classroom practitioner accountable for the attainment and progress of all students within their assigned classes. The role focuses on creating a culture of </w:t>
      </w:r>
      <w:r w:rsidR="000D2D7A">
        <w:rPr>
          <w:rFonts w:ascii="Calibri" w:eastAsia="Calibri" w:hAnsi="Calibri" w:cs="Calibri"/>
          <w:color w:val="303030"/>
          <w:sz w:val="22"/>
          <w:szCs w:val="22"/>
          <w:highlight w:val="white"/>
        </w:rPr>
        <w:t>academi</w:t>
      </w:r>
      <w:r w:rsidR="000D2D7A">
        <w:rPr>
          <w:rFonts w:ascii="Calibri" w:eastAsia="Calibri" w:hAnsi="Calibri" w:cs="Calibri"/>
          <w:color w:val="303030"/>
          <w:sz w:val="22"/>
          <w:szCs w:val="22"/>
          <w:highlight w:val="white"/>
        </w:rPr>
        <w:t>c excellence, ensuring that every student engages with a high-quality curriculum and exceeds their individual potential.</w:t>
      </w:r>
    </w:p>
    <w:p w:rsidR="0093581D" w:rsidRDefault="0093581D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2. Key Responsibilities Classroom Leadership and Departmental Culture</w:t>
      </w:r>
    </w:p>
    <w:p w:rsidR="0093581D" w:rsidRDefault="000D2D7A">
      <w:pPr>
        <w:numPr>
          <w:ilvl w:val="0"/>
          <w:numId w:val="2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Articulate and uphold the school’s RHA values, developing a clear classroom identity and ethos that promotes inclusivity and excellence in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.</w:t>
      </w:r>
    </w:p>
    <w:p w:rsidR="0093581D" w:rsidRDefault="000D2D7A">
      <w:pPr>
        <w:numPr>
          <w:ilvl w:val="0"/>
          <w:numId w:val="2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Contribute to the production and review of the food t</w:t>
      </w:r>
      <w:bookmarkStart w:id="0" w:name="_GoBack"/>
      <w:bookmarkEnd w:id="0"/>
      <w:r w:rsidR="00A37927">
        <w:rPr>
          <w:rFonts w:ascii="Calibri" w:eastAsia="Calibri" w:hAnsi="Calibri" w:cs="Calibri"/>
          <w:color w:val="303030"/>
          <w:sz w:val="22"/>
          <w:szCs w:val="22"/>
          <w:highlight w:val="white"/>
        </w:rPr>
        <w:t>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Department Improvement Plan (DIP) to raise standards of attainment in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and examination subjects.</w:t>
      </w:r>
    </w:p>
    <w:p w:rsidR="0093581D" w:rsidRDefault="000D2D7A">
      <w:pPr>
        <w:numPr>
          <w:ilvl w:val="0"/>
          <w:numId w:val="2"/>
        </w:numPr>
        <w:shd w:val="clear" w:color="auto" w:fill="FFFFFF"/>
        <w:spacing w:after="18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Lead by example with integrity, acting as a key representative of the school’s academic values for students and parents.</w:t>
      </w: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Monitoring and Progress</w:t>
      </w:r>
    </w:p>
    <w:p w:rsidR="0093581D" w:rsidRDefault="000D2D7A">
      <w:pPr>
        <w:numPr>
          <w:ilvl w:val="0"/>
          <w:numId w:val="5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Use data analysis to monitor student progre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ss in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against benchmarks, identifying target groups for intervention to close gaps in achievement.</w:t>
      </w:r>
    </w:p>
    <w:p w:rsidR="0093581D" w:rsidRDefault="000D2D7A">
      <w:pPr>
        <w:numPr>
          <w:ilvl w:val="0"/>
          <w:numId w:val="5"/>
        </w:numPr>
        <w:shd w:val="clear" w:color="auto" w:fill="FFFFFF"/>
        <w:spacing w:after="18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Maintain a high-quality learning experience within the classroom, ensuring high standards of teaching, learning, and assessment.</w:t>
      </w: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Behaviour and En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gagement Management</w:t>
      </w:r>
    </w:p>
    <w:p w:rsidR="0093581D" w:rsidRDefault="000D2D7A">
      <w:pPr>
        <w:numPr>
          <w:ilvl w:val="0"/>
          <w:numId w:val="7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Promote a positive attitude toward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, ensuring high levels of engagement and effort across all key stages.</w:t>
      </w:r>
    </w:p>
    <w:p w:rsidR="0093581D" w:rsidRDefault="000D2D7A">
      <w:pPr>
        <w:numPr>
          <w:ilvl w:val="0"/>
          <w:numId w:val="7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Oversee the consistent and fair application of the school’s Behaviour Policy, utilis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ing rewards to celebrate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achievement and perseverance.</w:t>
      </w:r>
    </w:p>
    <w:p w:rsidR="0093581D" w:rsidRDefault="000D2D7A">
      <w:pPr>
        <w:numPr>
          <w:ilvl w:val="0"/>
          <w:numId w:val="7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Pro-actively monitor student engagement, working to remove barriers to learning and celebrating students who demonstrate commitment to mathematical improvement.</w:t>
      </w:r>
    </w:p>
    <w:p w:rsidR="0093581D" w:rsidRDefault="000D2D7A">
      <w:pPr>
        <w:numPr>
          <w:ilvl w:val="0"/>
          <w:numId w:val="7"/>
        </w:numPr>
        <w:shd w:val="clear" w:color="auto" w:fill="FFFFFF"/>
        <w:spacing w:after="18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Maintain a safe, well-ordered environment during lessons and d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epartmental activities.</w:t>
      </w:r>
    </w:p>
    <w:p w:rsidR="0093581D" w:rsidRDefault="0093581D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</w:p>
    <w:p w:rsidR="0093581D" w:rsidRDefault="0093581D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lastRenderedPageBreak/>
        <w:t>Health, Safety, and Safeguarding</w:t>
      </w:r>
    </w:p>
    <w:p w:rsidR="0093581D" w:rsidRDefault="000D2D7A">
      <w:pPr>
        <w:numPr>
          <w:ilvl w:val="0"/>
          <w:numId w:val="1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Take responsibility for health and safety within the classroom, ensuring the environment is compliant with school policies.</w:t>
      </w:r>
    </w:p>
    <w:p w:rsidR="0093581D" w:rsidRDefault="000D2D7A">
      <w:pPr>
        <w:numPr>
          <w:ilvl w:val="0"/>
          <w:numId w:val="1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Ensure compliance with the Safeguarding Policy, maintaining professional standards at all times.</w:t>
      </w:r>
    </w:p>
    <w:p w:rsidR="0093581D" w:rsidRDefault="000D2D7A">
      <w:pPr>
        <w:numPr>
          <w:ilvl w:val="0"/>
          <w:numId w:val="1"/>
        </w:numPr>
        <w:shd w:val="clear" w:color="auto" w:fill="FFFFFF"/>
        <w:spacing w:after="18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Ensure a clear commitment to the Equality Act 2010, ensuring the mathematics curriculum is accessible and provides equal opportunity for all students regardles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s of ability or background.</w:t>
      </w: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Collaborative Leadership</w:t>
      </w:r>
    </w:p>
    <w:p w:rsidR="0093581D" w:rsidRDefault="000D2D7A">
      <w:pPr>
        <w:numPr>
          <w:ilvl w:val="0"/>
          <w:numId w:val="6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Support the team of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teachers, contributing to the delivery of a high-quality, diverse curriculum.</w:t>
      </w:r>
    </w:p>
    <w:p w:rsidR="0093581D" w:rsidRDefault="000D2D7A">
      <w:pPr>
        <w:numPr>
          <w:ilvl w:val="0"/>
          <w:numId w:val="6"/>
        </w:numPr>
        <w:shd w:val="clear" w:color="auto" w:fill="FFFFFF"/>
        <w:spacing w:after="18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Engage in the management and appraisal process, seeking and providing feedback that recognis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e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s good practice and improves student outcomes.</w:t>
      </w: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3. Person Specification</w:t>
      </w:r>
    </w:p>
    <w:p w:rsidR="0093581D" w:rsidRDefault="000D2D7A">
      <w:pPr>
        <w:numPr>
          <w:ilvl w:val="0"/>
          <w:numId w:val="3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Qualified teacher status (QTS).</w:t>
      </w:r>
    </w:p>
    <w:p w:rsidR="0093581D" w:rsidRDefault="000D2D7A">
      <w:pPr>
        <w:numPr>
          <w:ilvl w:val="0"/>
          <w:numId w:val="3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Proven record of successful teaching and learning within a secondary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department.</w:t>
      </w:r>
    </w:p>
    <w:p w:rsidR="0093581D" w:rsidRDefault="000D2D7A">
      <w:pPr>
        <w:numPr>
          <w:ilvl w:val="0"/>
          <w:numId w:val="3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Ability to deliver a strategic curriculum while maintainin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g a focus on student wellbeing and academic outcomes.</w:t>
      </w:r>
    </w:p>
    <w:p w:rsidR="0093581D" w:rsidRDefault="000D2D7A">
      <w:pPr>
        <w:numPr>
          <w:ilvl w:val="0"/>
          <w:numId w:val="3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Excellent skills in working effectively with students and staff.</w:t>
      </w:r>
    </w:p>
    <w:p w:rsidR="0093581D" w:rsidRDefault="000D2D7A">
      <w:pPr>
        <w:numPr>
          <w:ilvl w:val="0"/>
          <w:numId w:val="3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Deep understanding of how to use performance data to drive improvements in academic results.</w:t>
      </w:r>
    </w:p>
    <w:p w:rsidR="0093581D" w:rsidRDefault="000D2D7A">
      <w:pPr>
        <w:numPr>
          <w:ilvl w:val="0"/>
          <w:numId w:val="3"/>
        </w:numPr>
        <w:shd w:val="clear" w:color="auto" w:fill="FFFFFF"/>
        <w:spacing w:after="18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A commitment to high professional standards 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and the school’s mission of "Persist".</w:t>
      </w: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4. Specific Departmental Responsibilities</w:t>
      </w:r>
    </w:p>
    <w:p w:rsidR="0093581D" w:rsidRDefault="000D2D7A">
      <w:pPr>
        <w:numPr>
          <w:ilvl w:val="0"/>
          <w:numId w:val="4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Participate in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department meetings and contribute to the development of schemes of work.</w:t>
      </w:r>
    </w:p>
    <w:p w:rsidR="0093581D" w:rsidRDefault="000D2D7A">
      <w:pPr>
        <w:numPr>
          <w:ilvl w:val="0"/>
          <w:numId w:val="4"/>
        </w:numPr>
        <w:shd w:val="clear" w:color="auto" w:fill="FFFFFF"/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Support the organisation of whole-school events and academic enrichment days.</w:t>
      </w:r>
    </w:p>
    <w:p w:rsidR="0093581D" w:rsidRDefault="000D2D7A">
      <w:pPr>
        <w:numPr>
          <w:ilvl w:val="0"/>
          <w:numId w:val="4"/>
        </w:numPr>
        <w:shd w:val="clear" w:color="auto" w:fill="FFFFFF"/>
        <w:spacing w:after="18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Effectively manage and oversee food technology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resources and equipment with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>in the classroom.</w:t>
      </w:r>
    </w:p>
    <w:p w:rsidR="0093581D" w:rsidRDefault="0093581D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</w:p>
    <w:p w:rsidR="0093581D" w:rsidRDefault="0093581D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color w:val="303030"/>
          <w:sz w:val="22"/>
          <w:szCs w:val="22"/>
          <w:highlight w:val="white"/>
        </w:rPr>
        <w:t>Signature of Post Holder: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__________________________ </w:t>
      </w:r>
      <w:r>
        <w:rPr>
          <w:rFonts w:ascii="Calibri" w:eastAsia="Calibri" w:hAnsi="Calibri" w:cs="Calibri"/>
          <w:b/>
          <w:bCs/>
          <w:color w:val="303030"/>
          <w:sz w:val="22"/>
          <w:szCs w:val="22"/>
          <w:highlight w:val="white"/>
        </w:rPr>
        <w:t>Date: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__ / __ / ___</w:t>
      </w:r>
    </w:p>
    <w:p w:rsidR="0093581D" w:rsidRDefault="000D2D7A">
      <w:pPr>
        <w:spacing w:line="276" w:lineRule="auto"/>
        <w:rPr>
          <w:rFonts w:ascii="Calibri" w:eastAsia="Calibri" w:hAnsi="Calibri" w:cs="Calibri"/>
          <w:color w:val="303030"/>
          <w:sz w:val="21"/>
          <w:szCs w:val="21"/>
          <w:highlight w:val="white"/>
        </w:rPr>
      </w:pPr>
      <w:r>
        <w:rPr>
          <w:rFonts w:ascii="Calibri" w:eastAsia="Calibri" w:hAnsi="Calibri" w:cs="Calibri"/>
          <w:b/>
          <w:bCs/>
          <w:color w:val="303030"/>
          <w:sz w:val="22"/>
          <w:szCs w:val="22"/>
          <w:highlight w:val="white"/>
        </w:rPr>
        <w:t>Signature of Head of School: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__________________________ </w:t>
      </w:r>
      <w:r>
        <w:rPr>
          <w:rFonts w:ascii="Calibri" w:eastAsia="Calibri" w:hAnsi="Calibri" w:cs="Calibri"/>
          <w:b/>
          <w:bCs/>
          <w:color w:val="303030"/>
          <w:sz w:val="22"/>
          <w:szCs w:val="22"/>
          <w:highlight w:val="white"/>
        </w:rPr>
        <w:t>Date:</w:t>
      </w:r>
      <w:r>
        <w:rPr>
          <w:rFonts w:ascii="Calibri" w:eastAsia="Calibri" w:hAnsi="Calibri" w:cs="Calibri"/>
          <w:color w:val="303030"/>
          <w:sz w:val="22"/>
          <w:szCs w:val="22"/>
          <w:highlight w:val="white"/>
        </w:rPr>
        <w:t xml:space="preserve"> __ / __ / __</w:t>
      </w:r>
      <w:r>
        <w:rPr>
          <w:rFonts w:ascii="Calibri" w:eastAsia="Calibri" w:hAnsi="Calibri" w:cs="Calibri"/>
          <w:color w:val="303030"/>
          <w:sz w:val="21"/>
          <w:szCs w:val="21"/>
          <w:highlight w:val="white"/>
        </w:rPr>
        <w:t>_</w:t>
      </w:r>
    </w:p>
    <w:p w:rsidR="0093581D" w:rsidRDefault="0093581D">
      <w:pPr>
        <w:spacing w:line="276" w:lineRule="auto"/>
        <w:rPr>
          <w:rFonts w:ascii="Calibri" w:eastAsia="Calibri" w:hAnsi="Calibri" w:cs="Calibri"/>
          <w:sz w:val="22"/>
          <w:szCs w:val="22"/>
          <w:highlight w:val="white"/>
        </w:rPr>
      </w:pPr>
    </w:p>
    <w:p w:rsidR="0093581D" w:rsidRDefault="0093581D">
      <w:pPr>
        <w:spacing w:line="276" w:lineRule="auto"/>
        <w:rPr>
          <w:rFonts w:ascii="Calibri" w:eastAsia="Calibri" w:hAnsi="Calibri" w:cs="Calibri"/>
          <w:color w:val="303030"/>
          <w:sz w:val="22"/>
          <w:szCs w:val="22"/>
          <w:highlight w:val="white"/>
        </w:rPr>
      </w:pPr>
    </w:p>
    <w:sectPr w:rsidR="009358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00" w:right="850" w:bottom="645" w:left="127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D2D7A">
      <w:r>
        <w:separator/>
      </w:r>
    </w:p>
  </w:endnote>
  <w:endnote w:type="continuationSeparator" w:id="0">
    <w:p w:rsidR="00000000" w:rsidRDefault="000D2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49D4EF5-8119-4BDB-B0B5-40B9A74197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AC93291-D073-45B2-8FE1-21B285BDF5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3B7F472-3E29-4A28-B675-6AEC40B729F3}"/>
    <w:embedBold r:id="rId4" w:fontKey="{F6B86E8D-82E0-41A4-828C-81BF0E7975F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6CD3EEA8-C98A-42B4-986D-E862888FC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18"/>
        <w:szCs w:val="18"/>
      </w:rPr>
    </w:pPr>
  </w:p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18"/>
        <w:szCs w:val="18"/>
      </w:rPr>
    </w:pPr>
  </w:p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D2D7A">
      <w:r>
        <w:separator/>
      </w:r>
    </w:p>
  </w:footnote>
  <w:footnote w:type="continuationSeparator" w:id="0">
    <w:p w:rsidR="00000000" w:rsidRDefault="000D2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81D" w:rsidRDefault="000D2D7A">
    <w:pPr>
      <w:rPr>
        <w:sz w:val="44"/>
        <w:szCs w:val="44"/>
      </w:rPr>
    </w:pPr>
    <w:r>
      <w:rPr>
        <w:b/>
        <w:bCs/>
        <w:sz w:val="44"/>
        <w:szCs w:val="44"/>
      </w:rPr>
      <w:t>The Royal Harbour Academy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</wp:posOffset>
          </wp:positionH>
          <wp:positionV relativeFrom="paragraph">
            <wp:posOffset>0</wp:posOffset>
          </wp:positionV>
          <wp:extent cx="1028700" cy="1409700"/>
          <wp:effectExtent l="0" t="0" r="0" b="0"/>
          <wp:wrapSquare wrapText="bothSides" distT="0" distB="0" distL="114300" distR="114300"/>
          <wp:docPr id="1" name="image1.png" descr="RHA logo only 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HA logo only 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1409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:rsidR="0093581D" w:rsidRDefault="009358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067C9"/>
    <w:multiLevelType w:val="multilevel"/>
    <w:tmpl w:val="887EB82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BE0FB8"/>
    <w:multiLevelType w:val="multilevel"/>
    <w:tmpl w:val="54E652A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F2164C"/>
    <w:multiLevelType w:val="multilevel"/>
    <w:tmpl w:val="31B2032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C56CE6"/>
    <w:multiLevelType w:val="multilevel"/>
    <w:tmpl w:val="E4A0516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1744A2"/>
    <w:multiLevelType w:val="multilevel"/>
    <w:tmpl w:val="9110B65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0D0386"/>
    <w:multiLevelType w:val="multilevel"/>
    <w:tmpl w:val="C68A405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005F80"/>
    <w:multiLevelType w:val="multilevel"/>
    <w:tmpl w:val="FD0677E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81D"/>
    <w:rsid w:val="000D2D7A"/>
    <w:rsid w:val="0093581D"/>
    <w:rsid w:val="009439A7"/>
    <w:rsid w:val="00A37927"/>
    <w:rsid w:val="00AF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C0742"/>
  <w15:docId w15:val="{E4E6A9E3-1ECC-4A2D-BCF9-C0DDC9CD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D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D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FhdlDGfHBlGK/4NqvlHiSx6oJA==">CgMxLjA4AHIhMUFrdXQ1X1ZRNFN6U2k4M21mTEZvZDlBTF96ZGY2UUxG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Lee</dc:creator>
  <cp:lastModifiedBy>Michelle Lee</cp:lastModifiedBy>
  <cp:revision>4</cp:revision>
  <cp:lastPrinted>2026-05-07T13:09:00Z</cp:lastPrinted>
  <dcterms:created xsi:type="dcterms:W3CDTF">2026-05-07T12:47:00Z</dcterms:created>
  <dcterms:modified xsi:type="dcterms:W3CDTF">2026-05-07T13:16:00Z</dcterms:modified>
</cp:coreProperties>
</file>