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005E" w14:textId="55D0C8C6" w:rsidR="00592E3F" w:rsidRDefault="00C63624" w:rsidP="00592E3F">
      <w:pPr>
        <w:pStyle w:val="NormalWeb"/>
        <w:jc w:val="center"/>
        <w:rPr>
          <w:rFonts w:ascii="Lucida Handwriting" w:hAnsi="Lucida Handwriting" w:cs="Arial"/>
          <w:sz w:val="56"/>
          <w:szCs w:val="56"/>
        </w:rPr>
      </w:pPr>
      <w:r w:rsidRPr="008325B5">
        <w:rPr>
          <w:rFonts w:ascii="Lucida Handwriting" w:hAnsi="Lucida Handwriting" w:cs="Arial"/>
          <w:noProof/>
        </w:rPr>
        <w:drawing>
          <wp:anchor distT="0" distB="0" distL="114300" distR="114300" simplePos="0" relativeHeight="251657216" behindDoc="1" locked="0" layoutInCell="1" allowOverlap="1" wp14:anchorId="2D098A30" wp14:editId="54038989">
            <wp:simplePos x="0" y="0"/>
            <wp:positionH relativeFrom="column">
              <wp:posOffset>5173980</wp:posOffset>
            </wp:positionH>
            <wp:positionV relativeFrom="paragraph">
              <wp:posOffset>-715645</wp:posOffset>
            </wp:positionV>
            <wp:extent cx="1181100" cy="1419225"/>
            <wp:effectExtent l="0" t="0" r="0" b="9525"/>
            <wp:wrapNone/>
            <wp:docPr id="2" name="Picture 2" descr="RM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 logo f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E3F">
        <w:rPr>
          <w:noProof/>
        </w:rPr>
        <w:drawing>
          <wp:anchor distT="0" distB="0" distL="114300" distR="114300" simplePos="0" relativeHeight="251667456" behindDoc="1" locked="0" layoutInCell="1" allowOverlap="1" wp14:anchorId="2DA2D0A1" wp14:editId="7EA010D4">
            <wp:simplePos x="0" y="0"/>
            <wp:positionH relativeFrom="column">
              <wp:posOffset>-914400</wp:posOffset>
            </wp:positionH>
            <wp:positionV relativeFrom="page">
              <wp:posOffset>276225</wp:posOffset>
            </wp:positionV>
            <wp:extent cx="1266825" cy="1371600"/>
            <wp:effectExtent l="0" t="0" r="0" b="0"/>
            <wp:wrapThrough wrapText="bothSides">
              <wp:wrapPolygon edited="0">
                <wp:start x="7471" y="0"/>
                <wp:lineTo x="5197" y="300"/>
                <wp:lineTo x="2598" y="3000"/>
                <wp:lineTo x="3248" y="9900"/>
                <wp:lineTo x="5197" y="14700"/>
                <wp:lineTo x="5197" y="15300"/>
                <wp:lineTo x="10069" y="19500"/>
                <wp:lineTo x="11693" y="19500"/>
                <wp:lineTo x="12018" y="18900"/>
                <wp:lineTo x="16890" y="15000"/>
                <wp:lineTo x="16890" y="14700"/>
                <wp:lineTo x="18839" y="9900"/>
                <wp:lineTo x="19814" y="3300"/>
                <wp:lineTo x="17215" y="600"/>
                <wp:lineTo x="14292" y="0"/>
                <wp:lineTo x="7471" y="0"/>
              </wp:wrapPolygon>
            </wp:wrapThrough>
            <wp:docPr id="1" name="Picture 1" descr="G:\My Drive\Federation\Greatsto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Drive\Federation\Greatston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E3F">
        <w:rPr>
          <w:rFonts w:ascii="Lucida Handwriting" w:hAnsi="Lucida Handwriting" w:cs="Arial"/>
          <w:sz w:val="46"/>
        </w:rPr>
        <w:t>Ligh</w:t>
      </w:r>
      <w:r w:rsidR="00E2399F" w:rsidRPr="008325B5">
        <w:rPr>
          <w:rFonts w:ascii="Lucida Handwriting" w:hAnsi="Lucida Handwriting" w:cs="Arial"/>
          <w:sz w:val="56"/>
          <w:szCs w:val="56"/>
        </w:rPr>
        <w:t>tyear Federatio</w:t>
      </w:r>
      <w:r w:rsidR="00E2399F">
        <w:rPr>
          <w:rFonts w:ascii="Lucida Handwriting" w:hAnsi="Lucida Handwriting" w:cs="Arial"/>
          <w:sz w:val="56"/>
          <w:szCs w:val="56"/>
        </w:rPr>
        <w:t>n</w:t>
      </w:r>
    </w:p>
    <w:p w14:paraId="337EE619" w14:textId="77777777" w:rsidR="00592E3F" w:rsidRPr="00A60AD4" w:rsidRDefault="00592E3F" w:rsidP="00A60AD4">
      <w:pPr>
        <w:pStyle w:val="NormalWeb"/>
        <w:jc w:val="center"/>
        <w:rPr>
          <w:rFonts w:ascii="Lucida Handwriting" w:hAnsi="Lucida Handwriting" w:cs="Arial"/>
        </w:rPr>
      </w:pPr>
      <w:r w:rsidRPr="00592E3F">
        <w:rPr>
          <w:rFonts w:ascii="Lucida Handwriting" w:hAnsi="Lucida Handwriting" w:cs="Arial"/>
        </w:rPr>
        <w:t>Caring, Dreaming, Thinking Bigger</w:t>
      </w:r>
    </w:p>
    <w:p w14:paraId="264E1FA8" w14:textId="77777777" w:rsidR="00016B39" w:rsidRPr="00592E3F" w:rsidRDefault="00C63624" w:rsidP="00592E3F">
      <w:pPr>
        <w:spacing w:after="0" w:line="240" w:lineRule="auto"/>
        <w:jc w:val="center"/>
        <w:rPr>
          <w:rFonts w:ascii="Calibri Light" w:eastAsia="Times New Roman" w:hAnsi="Calibri Light" w:cs="Calibri Light"/>
          <w:b/>
          <w:sz w:val="48"/>
          <w:szCs w:val="48"/>
          <w:lang w:val="en-GB"/>
        </w:rPr>
      </w:pPr>
      <w:r w:rsidRPr="00592E3F">
        <w:rPr>
          <w:rFonts w:ascii="Calibri Light" w:eastAsia="Times New Roman" w:hAnsi="Calibri Light" w:cs="Calibri Light"/>
          <w:b/>
          <w:sz w:val="48"/>
          <w:szCs w:val="48"/>
          <w:lang w:val="en-GB"/>
        </w:rPr>
        <w:t>CLASS TEACHER</w:t>
      </w:r>
    </w:p>
    <w:p w14:paraId="1E2129F4" w14:textId="77777777" w:rsidR="00016B39" w:rsidRPr="00E2399F" w:rsidRDefault="00016B39" w:rsidP="00E2399F">
      <w:pPr>
        <w:spacing w:after="0" w:line="240" w:lineRule="auto"/>
        <w:rPr>
          <w:rFonts w:ascii="Calibri Light" w:eastAsia="Times New Roman" w:hAnsi="Calibri Light" w:cs="Calibri Light"/>
          <w:b/>
          <w:sz w:val="24"/>
          <w:szCs w:val="20"/>
          <w:lang w:val="en-GB"/>
        </w:rPr>
      </w:pPr>
    </w:p>
    <w:p w14:paraId="795338C6" w14:textId="77777777" w:rsidR="00016B39"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Federation: </w:t>
      </w:r>
      <w:r w:rsidRPr="00592E3F">
        <w:rPr>
          <w:rFonts w:ascii="Calibri Light" w:eastAsia="Times New Roman" w:hAnsi="Calibri Light" w:cs="Calibri Light"/>
          <w:sz w:val="24"/>
          <w:szCs w:val="24"/>
          <w:lang w:val="en-GB"/>
        </w:rPr>
        <w:t>The Lightyear Federation</w:t>
      </w:r>
    </w:p>
    <w:p w14:paraId="08B5FA8B" w14:textId="77777777" w:rsidR="00E2399F"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School: </w:t>
      </w:r>
      <w:r w:rsidRPr="00592E3F">
        <w:rPr>
          <w:rFonts w:ascii="Calibri Light" w:eastAsia="Times New Roman" w:hAnsi="Calibri Light" w:cs="Calibri Light"/>
          <w:sz w:val="24"/>
          <w:szCs w:val="24"/>
          <w:lang w:val="en-GB"/>
        </w:rPr>
        <w:t>Repton Manor Primary School</w:t>
      </w:r>
    </w:p>
    <w:p w14:paraId="48596EA7" w14:textId="77777777" w:rsidR="00016B39" w:rsidRPr="00592E3F" w:rsidRDefault="00C63624"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Job Title: </w:t>
      </w:r>
      <w:r w:rsidRPr="00592E3F">
        <w:rPr>
          <w:rFonts w:ascii="Calibri Light" w:eastAsia="Times New Roman" w:hAnsi="Calibri Light" w:cs="Calibri Light"/>
          <w:sz w:val="24"/>
          <w:szCs w:val="24"/>
          <w:lang w:val="en-GB"/>
        </w:rPr>
        <w:t>Class Teacher</w:t>
      </w:r>
    </w:p>
    <w:p w14:paraId="29F6D370" w14:textId="77777777" w:rsidR="00016B39" w:rsidRPr="00592E3F" w:rsidRDefault="00C63624"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Responsible to: </w:t>
      </w:r>
      <w:r w:rsidRPr="00592E3F">
        <w:rPr>
          <w:rFonts w:ascii="Calibri Light" w:eastAsia="Times New Roman" w:hAnsi="Calibri Light" w:cs="Calibri Light"/>
          <w:sz w:val="24"/>
          <w:szCs w:val="24"/>
          <w:lang w:val="en-GB"/>
        </w:rPr>
        <w:t>Headteacher</w:t>
      </w:r>
    </w:p>
    <w:p w14:paraId="7D1A3033" w14:textId="77777777" w:rsidR="00016B39"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Pay Range</w:t>
      </w:r>
      <w:r w:rsidR="00C63624" w:rsidRPr="00592E3F">
        <w:rPr>
          <w:rFonts w:ascii="Calibri Light" w:eastAsia="Times New Roman" w:hAnsi="Calibri Light" w:cs="Calibri Light"/>
          <w:b/>
          <w:sz w:val="24"/>
          <w:szCs w:val="24"/>
          <w:lang w:val="en-GB"/>
        </w:rPr>
        <w:t xml:space="preserve">: </w:t>
      </w:r>
      <w:r w:rsidR="00C63624" w:rsidRPr="00592E3F">
        <w:rPr>
          <w:rFonts w:ascii="Calibri Light" w:eastAsia="Times New Roman" w:hAnsi="Calibri Light" w:cs="Calibri Light"/>
          <w:sz w:val="24"/>
          <w:szCs w:val="24"/>
          <w:lang w:val="en-GB"/>
        </w:rPr>
        <w:t>Main Pay Scale</w:t>
      </w:r>
    </w:p>
    <w:p w14:paraId="70B7FD6D" w14:textId="26E3D9EB" w:rsidR="00E2399F"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Contract:</w:t>
      </w:r>
      <w:r w:rsidR="000B6EC8">
        <w:rPr>
          <w:rFonts w:ascii="Calibri Light" w:eastAsia="Times New Roman" w:hAnsi="Calibri Light" w:cs="Calibri Light"/>
          <w:b/>
          <w:sz w:val="24"/>
          <w:szCs w:val="24"/>
          <w:lang w:val="en-GB"/>
        </w:rPr>
        <w:t xml:space="preserve"> </w:t>
      </w:r>
      <w:r w:rsidR="00C63624">
        <w:rPr>
          <w:rFonts w:ascii="Calibri Light" w:eastAsia="Times New Roman" w:hAnsi="Calibri Light" w:cs="Calibri Light"/>
          <w:sz w:val="24"/>
          <w:szCs w:val="24"/>
          <w:lang w:val="en-GB"/>
        </w:rPr>
        <w:t>Permanent, Full Time</w:t>
      </w:r>
    </w:p>
    <w:p w14:paraId="5D8223D3" w14:textId="77777777" w:rsidR="00016B39" w:rsidRPr="00592E3F" w:rsidRDefault="00E2399F" w:rsidP="00592E3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Disclosure Level</w:t>
      </w:r>
      <w:r w:rsidR="00C63624" w:rsidRPr="00592E3F">
        <w:rPr>
          <w:rFonts w:ascii="Calibri Light" w:eastAsia="Times New Roman" w:hAnsi="Calibri Light" w:cs="Calibri Light"/>
          <w:b/>
          <w:sz w:val="24"/>
          <w:szCs w:val="24"/>
          <w:lang w:val="en-GB"/>
        </w:rPr>
        <w:t xml:space="preserve">: </w:t>
      </w:r>
      <w:r w:rsidRPr="00592E3F">
        <w:rPr>
          <w:rFonts w:ascii="Calibri Light" w:eastAsia="Times New Roman" w:hAnsi="Calibri Light" w:cs="Calibri Light"/>
          <w:sz w:val="24"/>
          <w:szCs w:val="24"/>
          <w:lang w:val="en-GB"/>
        </w:rPr>
        <w:t>Enhanced DBS</w:t>
      </w:r>
      <w:bookmarkStart w:id="0" w:name="_GoBack"/>
      <w:bookmarkEnd w:id="0"/>
    </w:p>
    <w:p w14:paraId="64A53EC6" w14:textId="77777777" w:rsidR="00592E3F" w:rsidRPr="00592E3F" w:rsidRDefault="00592E3F" w:rsidP="00592E3F">
      <w:pPr>
        <w:spacing w:after="0" w:line="240" w:lineRule="auto"/>
        <w:rPr>
          <w:rFonts w:ascii="Calibri Light" w:eastAsia="Times New Roman" w:hAnsi="Calibri Light" w:cs="Calibri Light"/>
          <w:b/>
          <w:sz w:val="24"/>
          <w:szCs w:val="24"/>
          <w:lang w:val="en-GB"/>
        </w:rPr>
      </w:pPr>
    </w:p>
    <w:p w14:paraId="32662C10"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 xml:space="preserve">Purpose of the </w:t>
      </w:r>
      <w:r w:rsidRPr="00592E3F">
        <w:rPr>
          <w:rFonts w:ascii="Calibri Light" w:hAnsi="Calibri Light" w:cs="Calibri Light"/>
          <w:b/>
          <w:i/>
          <w:sz w:val="28"/>
          <w:szCs w:val="28"/>
        </w:rPr>
        <w:t>Role</w:t>
      </w:r>
    </w:p>
    <w:p w14:paraId="14B53E80" w14:textId="77777777" w:rsidR="00016B39" w:rsidRPr="00592E3F" w:rsidRDefault="00C63624">
      <w:pPr>
        <w:rPr>
          <w:rFonts w:ascii="Calibri Light" w:hAnsi="Calibri Light" w:cs="Calibri Light"/>
          <w:sz w:val="24"/>
          <w:szCs w:val="24"/>
        </w:rPr>
      </w:pPr>
      <w:r w:rsidRPr="00592E3F">
        <w:rPr>
          <w:rFonts w:ascii="Calibri Light" w:hAnsi="Calibri Light" w:cs="Calibri Light"/>
          <w:sz w:val="24"/>
          <w:szCs w:val="24"/>
        </w:rPr>
        <w:t>To provide high-quality teaching and learning that secures outstanding progress for all pupils, creates a safe and stimulating learning environment, and contributes to the overall ethos and success of the school</w:t>
      </w:r>
      <w:r w:rsidR="00E2399F" w:rsidRPr="00592E3F">
        <w:rPr>
          <w:rFonts w:ascii="Calibri Light" w:hAnsi="Calibri Light" w:cs="Calibri Light"/>
          <w:sz w:val="24"/>
          <w:szCs w:val="24"/>
        </w:rPr>
        <w:t xml:space="preserve"> and federation</w:t>
      </w:r>
      <w:r w:rsidRPr="00592E3F">
        <w:rPr>
          <w:rFonts w:ascii="Calibri Light" w:hAnsi="Calibri Light" w:cs="Calibri Light"/>
          <w:sz w:val="24"/>
          <w:szCs w:val="24"/>
        </w:rPr>
        <w:t>.</w:t>
      </w:r>
    </w:p>
    <w:p w14:paraId="082B826E"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Key Responsibilities</w:t>
      </w:r>
    </w:p>
    <w:p w14:paraId="083765D8"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Teaching &amp; Lear</w:t>
      </w:r>
      <w:r w:rsidRPr="00592E3F">
        <w:rPr>
          <w:rFonts w:ascii="Calibri Light" w:hAnsi="Calibri Light" w:cs="Calibri Light"/>
          <w:b/>
          <w:sz w:val="24"/>
          <w:szCs w:val="24"/>
        </w:rPr>
        <w:t>ning</w:t>
      </w:r>
    </w:p>
    <w:p w14:paraId="504AC591"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Plan and deliver engaging, well-structured lessons in line with the National Curriculum/EYFS Framework.</w:t>
      </w:r>
    </w:p>
    <w:p w14:paraId="5F8A2B0F"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Ensure teaching meets the needs of all learners, including SEN, EAL, disadvantaged pupils and higher attainers.</w:t>
      </w:r>
    </w:p>
    <w:p w14:paraId="52A2C10E"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a range of teaching strat</w:t>
      </w:r>
      <w:r w:rsidRPr="00592E3F">
        <w:rPr>
          <w:rFonts w:ascii="Calibri Light" w:hAnsi="Calibri Light" w:cs="Calibri Light"/>
          <w:sz w:val="24"/>
          <w:szCs w:val="24"/>
        </w:rPr>
        <w:t>egies to promote active learning and high levels of pupil engagement.</w:t>
      </w:r>
    </w:p>
    <w:p w14:paraId="48D5116C"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Set high expectations for behaviour, learning and progress.</w:t>
      </w:r>
    </w:p>
    <w:p w14:paraId="310A462F"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Provide clear learning objectives, success criteria and feedback to support pupil progress.</w:t>
      </w:r>
    </w:p>
    <w:p w14:paraId="72334CC4"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Assessment</w:t>
      </w:r>
    </w:p>
    <w:p w14:paraId="3514F749"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formative an</w:t>
      </w:r>
      <w:r w:rsidRPr="00592E3F">
        <w:rPr>
          <w:rFonts w:ascii="Calibri Light" w:hAnsi="Calibri Light" w:cs="Calibri Light"/>
          <w:sz w:val="24"/>
          <w:szCs w:val="24"/>
        </w:rPr>
        <w:t>d summative assessment to monitor, track and report pupil progress.</w:t>
      </w:r>
    </w:p>
    <w:p w14:paraId="005F7D92"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Provide accurate, timely assessments and contribute to pupil progress meetings.</w:t>
      </w:r>
    </w:p>
    <w:p w14:paraId="6A60F98B"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assessment information to inform planning and next steps.</w:t>
      </w:r>
    </w:p>
    <w:p w14:paraId="2552297C"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lastRenderedPageBreak/>
        <w:t>Prepare reports for parents and attend p</w:t>
      </w:r>
      <w:r w:rsidRPr="00592E3F">
        <w:rPr>
          <w:rFonts w:ascii="Calibri Light" w:hAnsi="Calibri Light" w:cs="Calibri Light"/>
          <w:sz w:val="24"/>
          <w:szCs w:val="24"/>
        </w:rPr>
        <w:t>arent meetings.</w:t>
      </w:r>
    </w:p>
    <w:p w14:paraId="5C0E2FB2"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Classroom Environment</w:t>
      </w:r>
    </w:p>
    <w:p w14:paraId="27489B9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Create a purposeful, organised and inclusive learning environment.</w:t>
      </w:r>
    </w:p>
    <w:p w14:paraId="278637E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Maintain high standards of classroom presentation, displays and learning resources.</w:t>
      </w:r>
    </w:p>
    <w:p w14:paraId="631BE519"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Implement school behaviour policies consistently to ensure a</w:t>
      </w:r>
      <w:r w:rsidRPr="00592E3F">
        <w:rPr>
          <w:rFonts w:ascii="Calibri Light" w:hAnsi="Calibri Light" w:cs="Calibri Light"/>
          <w:sz w:val="24"/>
          <w:szCs w:val="24"/>
        </w:rPr>
        <w:t xml:space="preserve"> calm and positive learning environment.</w:t>
      </w:r>
    </w:p>
    <w:p w14:paraId="4030C8CC"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Curriculum Contribution</w:t>
      </w:r>
    </w:p>
    <w:p w14:paraId="2A941659"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Contribute to the development, review and improvement of curriculum areas.</w:t>
      </w:r>
    </w:p>
    <w:p w14:paraId="0E2A1ED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Lead or support a subject area where appropriate (depending on experience).</w:t>
      </w:r>
    </w:p>
    <w:p w14:paraId="00ECDA2C"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Take part in whole-school initiat</w:t>
      </w:r>
      <w:r w:rsidRPr="00592E3F">
        <w:rPr>
          <w:rFonts w:ascii="Calibri Light" w:hAnsi="Calibri Light" w:cs="Calibri Light"/>
          <w:sz w:val="24"/>
          <w:szCs w:val="24"/>
        </w:rPr>
        <w:t>ives, projects and events.</w:t>
      </w:r>
    </w:p>
    <w:p w14:paraId="197A7DD6"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Safeguarding &amp; Welfare</w:t>
      </w:r>
    </w:p>
    <w:p w14:paraId="0B3A48E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Promote and safeguard the welfare of all pupils.</w:t>
      </w:r>
    </w:p>
    <w:p w14:paraId="560B497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Follow school child protection procedures and statutory guidance.</w:t>
      </w:r>
    </w:p>
    <w:p w14:paraId="0A0EAC12"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Maintain confidentiality and professionalism at all times.</w:t>
      </w:r>
    </w:p>
    <w:p w14:paraId="6FEBE921"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Professional Development</w:t>
      </w:r>
    </w:p>
    <w:p w14:paraId="485B98D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Engage in continuous professional development to improve practice.</w:t>
      </w:r>
    </w:p>
    <w:p w14:paraId="7D0341B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Participate in performance management/appraisal.</w:t>
      </w:r>
    </w:p>
    <w:p w14:paraId="00FC68D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Support and mentor colleagues or students where appropriate.</w:t>
      </w:r>
    </w:p>
    <w:p w14:paraId="6E4DC5E8"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Wider School Contribution</w:t>
      </w:r>
    </w:p>
    <w:p w14:paraId="38AE470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Uphold the school</w:t>
      </w:r>
      <w:r w:rsidR="00592E3F">
        <w:rPr>
          <w:rFonts w:ascii="Calibri Light" w:hAnsi="Calibri Light" w:cs="Calibri Light"/>
          <w:sz w:val="24"/>
          <w:szCs w:val="24"/>
        </w:rPr>
        <w:t xml:space="preserve"> and federation</w:t>
      </w:r>
      <w:r w:rsidRPr="00592E3F">
        <w:rPr>
          <w:rFonts w:ascii="Calibri Light" w:hAnsi="Calibri Light" w:cs="Calibri Light"/>
          <w:sz w:val="24"/>
          <w:szCs w:val="24"/>
        </w:rPr>
        <w:t>’s values and ethos.</w:t>
      </w:r>
    </w:p>
    <w:p w14:paraId="10E78C39"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Att</w:t>
      </w:r>
      <w:r w:rsidRPr="00592E3F">
        <w:rPr>
          <w:rFonts w:ascii="Calibri Light" w:hAnsi="Calibri Light" w:cs="Calibri Light"/>
          <w:sz w:val="24"/>
          <w:szCs w:val="24"/>
        </w:rPr>
        <w:t>end staff meetings, training sessions and school events.</w:t>
      </w:r>
    </w:p>
    <w:p w14:paraId="1DFB0E6C" w14:textId="77777777" w:rsidR="00016B39" w:rsidRPr="00A60AD4" w:rsidRDefault="00C63624" w:rsidP="00A60AD4">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Work collaboratively with colleagues, parents, external agencies and the wider school community.</w:t>
      </w:r>
    </w:p>
    <w:p w14:paraId="4365030D"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PERSON SPECIFICATION</w:t>
      </w:r>
    </w:p>
    <w:p w14:paraId="1532DDF2"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Qualifications &amp; Training</w:t>
      </w:r>
    </w:p>
    <w:p w14:paraId="5B7946AF"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5699832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Qualified Teacher Status (QTS).</w:t>
      </w:r>
    </w:p>
    <w:p w14:paraId="5A48AE34"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Evide</w:t>
      </w:r>
      <w:r w:rsidRPr="00592E3F">
        <w:rPr>
          <w:rFonts w:ascii="Calibri Light" w:hAnsi="Calibri Light" w:cs="Calibri Light"/>
          <w:sz w:val="24"/>
          <w:szCs w:val="24"/>
        </w:rPr>
        <w:t>nce of ongoing professional development.</w:t>
      </w:r>
    </w:p>
    <w:p w14:paraId="314FEE96"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lastRenderedPageBreak/>
        <w:t>Desirable</w:t>
      </w:r>
    </w:p>
    <w:p w14:paraId="6280C75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Degree or training specialising in a particular curriculum area.</w:t>
      </w:r>
    </w:p>
    <w:p w14:paraId="016BF5B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or training related to SEND or EAL.</w:t>
      </w:r>
    </w:p>
    <w:p w14:paraId="25BE9EFD" w14:textId="77777777" w:rsidR="00016B39" w:rsidRPr="00592E3F" w:rsidRDefault="00016B39">
      <w:pPr>
        <w:rPr>
          <w:rFonts w:ascii="Calibri Light" w:hAnsi="Calibri Light" w:cs="Calibri Light"/>
          <w:sz w:val="24"/>
          <w:szCs w:val="24"/>
        </w:rPr>
      </w:pPr>
    </w:p>
    <w:p w14:paraId="1CE60F27"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Experience</w:t>
      </w:r>
    </w:p>
    <w:p w14:paraId="40E015D6"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6FB2799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 xml:space="preserve">Experience of teaching in EYFS, KS1 or KS2 (including placement </w:t>
      </w:r>
      <w:r w:rsidRPr="00592E3F">
        <w:rPr>
          <w:rFonts w:ascii="Calibri Light" w:hAnsi="Calibri Light" w:cs="Calibri Light"/>
          <w:sz w:val="24"/>
          <w:szCs w:val="24"/>
        </w:rPr>
        <w:t>experience for ECTs).</w:t>
      </w:r>
    </w:p>
    <w:p w14:paraId="2CEF528D"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planning, teaching and assessing using the National Curriculum/EYFS Framework.</w:t>
      </w:r>
    </w:p>
    <w:p w14:paraId="743EA3C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working with children with a range of needs.</w:t>
      </w:r>
    </w:p>
    <w:p w14:paraId="221E81E8"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Desirable</w:t>
      </w:r>
    </w:p>
    <w:p w14:paraId="076A6F2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leading or contributing to a curriculum subject.</w:t>
      </w:r>
    </w:p>
    <w:p w14:paraId="19363AA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w:t>
      </w:r>
      <w:r w:rsidRPr="00592E3F">
        <w:rPr>
          <w:rFonts w:ascii="Calibri Light" w:hAnsi="Calibri Light" w:cs="Calibri Light"/>
          <w:sz w:val="24"/>
          <w:szCs w:val="24"/>
        </w:rPr>
        <w:t>e using assessment data to drive progress.</w:t>
      </w:r>
    </w:p>
    <w:p w14:paraId="5073ECB5"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Knowledge &amp; Skills</w:t>
      </w:r>
    </w:p>
    <w:p w14:paraId="0A4CBAC4"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3CA5B0F8"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understanding of effective teaching and learning strategies.</w:t>
      </w:r>
    </w:p>
    <w:p w14:paraId="3B82E3AD"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Secure understanding of the National Curriculum/EYFS Framework.</w:t>
      </w:r>
    </w:p>
    <w:p w14:paraId="276525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differentiate</w:t>
      </w:r>
      <w:r w:rsidR="00A60AD4">
        <w:rPr>
          <w:rFonts w:ascii="Calibri Light" w:hAnsi="Calibri Light" w:cs="Calibri Light"/>
          <w:sz w:val="24"/>
          <w:szCs w:val="24"/>
        </w:rPr>
        <w:t>/adaptive</w:t>
      </w:r>
      <w:r w:rsidRPr="00592E3F">
        <w:rPr>
          <w:rFonts w:ascii="Calibri Light" w:hAnsi="Calibri Light" w:cs="Calibri Light"/>
          <w:sz w:val="24"/>
          <w:szCs w:val="24"/>
        </w:rPr>
        <w:t xml:space="preserve"> teaching and support</w:t>
      </w:r>
      <w:r w:rsidRPr="00592E3F">
        <w:rPr>
          <w:rFonts w:ascii="Calibri Light" w:hAnsi="Calibri Light" w:cs="Calibri Light"/>
          <w:sz w:val="24"/>
          <w:szCs w:val="24"/>
        </w:rPr>
        <w:t xml:space="preserve"> diverse learning needs.</w:t>
      </w:r>
    </w:p>
    <w:p w14:paraId="6E5EC44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behaviour management skills.</w:t>
      </w:r>
    </w:p>
    <w:p w14:paraId="449BBB4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use assessment effectively to inform planning.</w:t>
      </w:r>
    </w:p>
    <w:p w14:paraId="256C0ED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Good organisational and time-management skills.</w:t>
      </w:r>
    </w:p>
    <w:p w14:paraId="3D81767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Competence in using IT, including for planning and assessment.</w:t>
      </w:r>
    </w:p>
    <w:p w14:paraId="2AA992F6"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Desirable</w:t>
      </w:r>
    </w:p>
    <w:p w14:paraId="4677ACE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Knowl</w:t>
      </w:r>
      <w:r w:rsidRPr="00592E3F">
        <w:rPr>
          <w:rFonts w:ascii="Calibri Light" w:hAnsi="Calibri Light" w:cs="Calibri Light"/>
          <w:sz w:val="24"/>
          <w:szCs w:val="24"/>
        </w:rPr>
        <w:t>edge of current educational initiatives and research-informed practice.</w:t>
      </w:r>
    </w:p>
    <w:p w14:paraId="7830E2F8"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lead or develop a curriculum subject area.</w:t>
      </w:r>
    </w:p>
    <w:p w14:paraId="0680481F"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Personal Attributes</w:t>
      </w:r>
    </w:p>
    <w:p w14:paraId="025B82D7"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0BB720B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 positive, enthusiastic and resilient approach.</w:t>
      </w:r>
    </w:p>
    <w:p w14:paraId="0B6EBF3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lastRenderedPageBreak/>
        <w:t>Commitment to safeguarding and promoting the</w:t>
      </w:r>
      <w:r w:rsidRPr="00592E3F">
        <w:rPr>
          <w:rFonts w:ascii="Calibri Light" w:hAnsi="Calibri Light" w:cs="Calibri Light"/>
          <w:sz w:val="24"/>
          <w:szCs w:val="24"/>
        </w:rPr>
        <w:t xml:space="preserve"> welfare of children.</w:t>
      </w:r>
    </w:p>
    <w:p w14:paraId="32AA43F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work collaboratively within a team.</w:t>
      </w:r>
    </w:p>
    <w:p w14:paraId="48FE1EA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communication and interpersonal skills.</w:t>
      </w:r>
    </w:p>
    <w:p w14:paraId="57EA70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High professional standards and commitment to school improvement.</w:t>
      </w:r>
    </w:p>
    <w:p w14:paraId="57ED2F3C"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Reflective practitioner with a commitment to personal growth.</w:t>
      </w:r>
    </w:p>
    <w:p w14:paraId="4139F25B"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Des</w:t>
      </w:r>
      <w:r w:rsidRPr="00592E3F">
        <w:rPr>
          <w:rFonts w:ascii="Calibri Light" w:hAnsi="Calibri Light" w:cs="Calibri Light"/>
          <w:b/>
          <w:i/>
          <w:sz w:val="24"/>
          <w:szCs w:val="24"/>
        </w:rPr>
        <w:t>irable</w:t>
      </w:r>
    </w:p>
    <w:p w14:paraId="671353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Creativity, innovation and a willingness to contribute to wider school life.</w:t>
      </w:r>
    </w:p>
    <w:p w14:paraId="6B79B897" w14:textId="77777777" w:rsidR="00A60AD4" w:rsidRDefault="00A60AD4" w:rsidP="00592E3F">
      <w:pPr>
        <w:pStyle w:val="Heading2"/>
        <w:rPr>
          <w:rFonts w:ascii="Calibri Light" w:hAnsi="Calibri Light" w:cs="Calibri Light"/>
          <w:color w:val="auto"/>
          <w:sz w:val="24"/>
          <w:szCs w:val="24"/>
        </w:rPr>
      </w:pPr>
    </w:p>
    <w:p w14:paraId="37AB6DAB"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Professional Standards</w:t>
      </w:r>
    </w:p>
    <w:p w14:paraId="469B19DA" w14:textId="77777777" w:rsidR="00592E3F" w:rsidRPr="00592E3F" w:rsidRDefault="00592E3F" w:rsidP="00592E3F">
      <w:pPr>
        <w:rPr>
          <w:rFonts w:ascii="Calibri Light" w:hAnsi="Calibri Light" w:cs="Calibri Light"/>
          <w:sz w:val="24"/>
          <w:szCs w:val="24"/>
        </w:rPr>
      </w:pPr>
      <w:r w:rsidRPr="00592E3F">
        <w:rPr>
          <w:rFonts w:ascii="Calibri Light" w:hAnsi="Calibri Light" w:cs="Calibri Light"/>
          <w:sz w:val="24"/>
          <w:szCs w:val="24"/>
        </w:rPr>
        <w:t xml:space="preserve">The </w:t>
      </w:r>
      <w:r w:rsidRPr="00592E3F">
        <w:rPr>
          <w:rFonts w:ascii="Calibri Light" w:hAnsi="Calibri Light" w:cs="Calibri Light"/>
          <w:sz w:val="24"/>
          <w:szCs w:val="24"/>
        </w:rPr>
        <w:t>Class teacher</w:t>
      </w:r>
      <w:r w:rsidRPr="00592E3F">
        <w:rPr>
          <w:rFonts w:ascii="Calibri Light" w:hAnsi="Calibri Light" w:cs="Calibri Light"/>
          <w:sz w:val="24"/>
          <w:szCs w:val="24"/>
        </w:rPr>
        <w:t xml:space="preserve"> is expected to meet the requirements of the:</w:t>
      </w:r>
      <w:r w:rsidRPr="00592E3F">
        <w:rPr>
          <w:rFonts w:ascii="Calibri Light" w:hAnsi="Calibri Light" w:cs="Calibri Light"/>
          <w:sz w:val="24"/>
          <w:szCs w:val="24"/>
        </w:rPr>
        <w:br/>
        <w:t>• Teachers’ Standards (DfE 2012)</w:t>
      </w:r>
      <w:r w:rsidRPr="00592E3F">
        <w:rPr>
          <w:rFonts w:ascii="Calibri Light" w:hAnsi="Calibri Light" w:cs="Calibri Light"/>
          <w:sz w:val="24"/>
          <w:szCs w:val="24"/>
        </w:rPr>
        <w:br/>
        <w:t>• SEND Code of Practice (2015)</w:t>
      </w:r>
      <w:r w:rsidRPr="00592E3F">
        <w:rPr>
          <w:rFonts w:ascii="Calibri Light" w:hAnsi="Calibri Light" w:cs="Calibri Light"/>
          <w:sz w:val="24"/>
          <w:szCs w:val="24"/>
        </w:rPr>
        <w:br/>
        <w:t>• Keeping Children Safe in Education (KCSIE, latest edition)</w:t>
      </w:r>
    </w:p>
    <w:p w14:paraId="473BAD24"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Safeguarding Statement</w:t>
      </w:r>
    </w:p>
    <w:p w14:paraId="576E1BF6" w14:textId="77777777" w:rsidR="00592E3F" w:rsidRPr="00592E3F" w:rsidRDefault="00592E3F" w:rsidP="00592E3F">
      <w:pPr>
        <w:rPr>
          <w:rFonts w:ascii="Calibri Light" w:hAnsi="Calibri Light" w:cs="Calibri Light"/>
          <w:sz w:val="24"/>
          <w:szCs w:val="24"/>
        </w:rPr>
      </w:pPr>
      <w:r w:rsidRPr="00592E3F">
        <w:rPr>
          <w:rFonts w:ascii="Calibri Light" w:hAnsi="Calibri Light" w:cs="Calibri Light"/>
          <w:sz w:val="24"/>
          <w:szCs w:val="24"/>
        </w:rPr>
        <w:t>Repton Manor Primary School and The Lightyear Federation are committed to safeguarding and promoting the welfare of children and expect all staff and volunteers to share this commitment. An enhanced DBS check will be required for the successful candidate, along with other relevant employment checks in line with Keeping Children Safe in Education.</w:t>
      </w:r>
    </w:p>
    <w:p w14:paraId="36339D0F"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Pay and Conditions</w:t>
      </w:r>
    </w:p>
    <w:p w14:paraId="751D297A" w14:textId="77777777" w:rsidR="00592E3F" w:rsidRPr="00592E3F" w:rsidRDefault="00592E3F" w:rsidP="00592E3F">
      <w:pPr>
        <w:rPr>
          <w:rFonts w:ascii="Calibri Light" w:hAnsi="Calibri Light" w:cs="Calibri Light"/>
          <w:sz w:val="24"/>
          <w:szCs w:val="24"/>
        </w:rPr>
      </w:pPr>
      <w:r w:rsidRPr="00592E3F">
        <w:rPr>
          <w:rFonts w:ascii="Calibri Light" w:hAnsi="Calibri Light" w:cs="Calibri Light"/>
          <w:sz w:val="24"/>
          <w:szCs w:val="24"/>
        </w:rPr>
        <w:t xml:space="preserve">The </w:t>
      </w:r>
      <w:r w:rsidRPr="00592E3F">
        <w:rPr>
          <w:rFonts w:ascii="Calibri Light" w:hAnsi="Calibri Light" w:cs="Calibri Light"/>
          <w:sz w:val="24"/>
          <w:szCs w:val="24"/>
        </w:rPr>
        <w:t xml:space="preserve">Class </w:t>
      </w:r>
      <w:r w:rsidRPr="00592E3F">
        <w:rPr>
          <w:rFonts w:ascii="Calibri Light" w:hAnsi="Calibri Light" w:cs="Calibri Light"/>
          <w:sz w:val="24"/>
          <w:szCs w:val="24"/>
        </w:rPr>
        <w:t xml:space="preserve">teacher will be employed under the School Teachers’ Pay and Conditions Document (STPCD) on the </w:t>
      </w:r>
      <w:r w:rsidRPr="00592E3F">
        <w:rPr>
          <w:rFonts w:ascii="Calibri Light" w:hAnsi="Calibri Light" w:cs="Calibri Light"/>
          <w:sz w:val="24"/>
          <w:szCs w:val="24"/>
        </w:rPr>
        <w:t>Qualified Teacher</w:t>
      </w:r>
      <w:r w:rsidRPr="00592E3F">
        <w:rPr>
          <w:rFonts w:ascii="Calibri Light" w:hAnsi="Calibri Light" w:cs="Calibri Light"/>
          <w:sz w:val="24"/>
          <w:szCs w:val="24"/>
        </w:rPr>
        <w:t xml:space="preserve"> Range</w:t>
      </w:r>
      <w:r w:rsidRPr="00592E3F">
        <w:rPr>
          <w:rFonts w:ascii="Calibri Light" w:hAnsi="Calibri Light" w:cs="Calibri Light"/>
          <w:sz w:val="24"/>
          <w:szCs w:val="24"/>
        </w:rPr>
        <w:t>.</w:t>
      </w:r>
    </w:p>
    <w:p w14:paraId="7ACD3623" w14:textId="77777777" w:rsidR="00016B39" w:rsidRPr="00E2399F" w:rsidRDefault="00016B39">
      <w:pPr>
        <w:rPr>
          <w:rFonts w:ascii="Calibri Light" w:hAnsi="Calibri Light" w:cs="Calibri Light"/>
        </w:rPr>
      </w:pPr>
    </w:p>
    <w:sectPr w:rsidR="00016B39" w:rsidRPr="00E239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CF4C47"/>
    <w:multiLevelType w:val="hybridMultilevel"/>
    <w:tmpl w:val="0B505BB4"/>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F2C59"/>
    <w:multiLevelType w:val="hybridMultilevel"/>
    <w:tmpl w:val="F5E853A2"/>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53F87"/>
    <w:multiLevelType w:val="hybridMultilevel"/>
    <w:tmpl w:val="AD2019E8"/>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C6CFD"/>
    <w:multiLevelType w:val="hybridMultilevel"/>
    <w:tmpl w:val="A2CE2712"/>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D436A"/>
    <w:multiLevelType w:val="hybridMultilevel"/>
    <w:tmpl w:val="125CC866"/>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0640B"/>
    <w:multiLevelType w:val="hybridMultilevel"/>
    <w:tmpl w:val="841EE4AE"/>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00995"/>
    <w:multiLevelType w:val="hybridMultilevel"/>
    <w:tmpl w:val="AD18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A18A9"/>
    <w:multiLevelType w:val="hybridMultilevel"/>
    <w:tmpl w:val="A134CCBE"/>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339B5"/>
    <w:multiLevelType w:val="hybridMultilevel"/>
    <w:tmpl w:val="36CC9680"/>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A1F84"/>
    <w:multiLevelType w:val="hybridMultilevel"/>
    <w:tmpl w:val="A9DCFD34"/>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5702D"/>
    <w:multiLevelType w:val="hybridMultilevel"/>
    <w:tmpl w:val="87D0CA68"/>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2"/>
  </w:num>
  <w:num w:numId="12">
    <w:abstractNumId w:val="16"/>
  </w:num>
  <w:num w:numId="13">
    <w:abstractNumId w:val="11"/>
  </w:num>
  <w:num w:numId="14">
    <w:abstractNumId w:val="14"/>
  </w:num>
  <w:num w:numId="15">
    <w:abstractNumId w:val="18"/>
  </w:num>
  <w:num w:numId="16">
    <w:abstractNumId w:val="17"/>
  </w:num>
  <w:num w:numId="17">
    <w:abstractNumId w:val="13"/>
  </w:num>
  <w:num w:numId="18">
    <w:abstractNumId w:val="9"/>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B39"/>
    <w:rsid w:val="00034616"/>
    <w:rsid w:val="0006063C"/>
    <w:rsid w:val="000B6EC8"/>
    <w:rsid w:val="0015074B"/>
    <w:rsid w:val="00222190"/>
    <w:rsid w:val="0029639D"/>
    <w:rsid w:val="00326F90"/>
    <w:rsid w:val="00592E3F"/>
    <w:rsid w:val="00A60AD4"/>
    <w:rsid w:val="00AA1D8D"/>
    <w:rsid w:val="00B47730"/>
    <w:rsid w:val="00C63624"/>
    <w:rsid w:val="00CB0664"/>
    <w:rsid w:val="00E239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BB4C5"/>
  <w14:defaultImageDpi w14:val="300"/>
  <w15:docId w15:val="{8C303374-9B3A-4788-8AAA-AAF7BCAC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2399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69EA-BA40-4ED1-8C46-3D28CB69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Vikki REEVES</cp:lastModifiedBy>
  <cp:revision>4</cp:revision>
  <cp:lastPrinted>2025-11-17T11:49:00Z</cp:lastPrinted>
  <dcterms:created xsi:type="dcterms:W3CDTF">2025-11-17T11:48:00Z</dcterms:created>
  <dcterms:modified xsi:type="dcterms:W3CDTF">2025-11-17T12:10:00Z</dcterms:modified>
  <cp:category/>
</cp:coreProperties>
</file>