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05E38" w14:textId="78585997" w:rsidR="00B92454" w:rsidRDefault="00086315" w:rsidP="00B92454">
      <w:pPr>
        <w:pStyle w:val="NoSpacing"/>
        <w:rPr>
          <w:rFonts w:ascii="Calibri" w:hAnsi="Calibri" w:cs="Calibri"/>
          <w:b/>
          <w:bCs/>
          <w:color w:val="8C9DBC"/>
          <w:spacing w:val="3"/>
          <w:sz w:val="28"/>
          <w:szCs w:val="28"/>
        </w:rPr>
      </w:pPr>
      <w:r w:rsidRPr="00086315">
        <w:rPr>
          <w:rFonts w:ascii="Calibri" w:hAnsi="Calibri" w:cs="Calibri"/>
          <w:b/>
          <w:bCs/>
          <w:noProof/>
          <w:color w:val="8C9DBC"/>
          <w:spacing w:val="3"/>
          <w:sz w:val="28"/>
          <w:szCs w:val="28"/>
        </w:rPr>
        <mc:AlternateContent>
          <mc:Choice Requires="wps">
            <w:drawing>
              <wp:anchor distT="45720" distB="45720" distL="114300" distR="114300" simplePos="0" relativeHeight="251667456" behindDoc="0" locked="0" layoutInCell="1" allowOverlap="1" wp14:anchorId="7239267C" wp14:editId="41648EAF">
                <wp:simplePos x="0" y="0"/>
                <wp:positionH relativeFrom="page">
                  <wp:align>right</wp:align>
                </wp:positionH>
                <wp:positionV relativeFrom="paragraph">
                  <wp:posOffset>4110651</wp:posOffset>
                </wp:positionV>
                <wp:extent cx="7553325" cy="10807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3325" cy="1080770"/>
                        </a:xfrm>
                        <a:prstGeom prst="rect">
                          <a:avLst/>
                        </a:prstGeom>
                        <a:noFill/>
                        <a:ln w="9525">
                          <a:noFill/>
                          <a:miter lim="800000"/>
                          <a:headEnd/>
                          <a:tailEnd/>
                        </a:ln>
                      </wps:spPr>
                      <wps:txbx>
                        <w:txbxContent>
                          <w:p w14:paraId="11E22DB3" w14:textId="7B6C21BC" w:rsidR="00086315" w:rsidRPr="004F2FE6" w:rsidRDefault="004F2FE6" w:rsidP="009663BC">
                            <w:pPr>
                              <w:jc w:val="center"/>
                              <w:rPr>
                                <w:rFonts w:cstheme="minorHAnsi"/>
                                <w:b/>
                                <w:color w:val="FFFFFF" w:themeColor="background1"/>
                                <w:sz w:val="56"/>
                                <w:szCs w:val="20"/>
                              </w:rPr>
                            </w:pPr>
                            <w:r w:rsidRPr="004F2FE6">
                              <w:rPr>
                                <w:rFonts w:cstheme="minorHAnsi"/>
                                <w:b/>
                                <w:color w:val="FFFFFF" w:themeColor="background1"/>
                                <w:sz w:val="56"/>
                                <w:szCs w:val="20"/>
                              </w:rPr>
                              <w:t xml:space="preserve">Recruitment of Ex-Offenders </w:t>
                            </w:r>
                            <w:r w:rsidR="006E53CA" w:rsidRPr="004F2FE6">
                              <w:rPr>
                                <w:rFonts w:cstheme="minorHAnsi"/>
                                <w:b/>
                                <w:color w:val="FFFFFF" w:themeColor="background1"/>
                                <w:sz w:val="56"/>
                                <w:szCs w:val="20"/>
                              </w:rPr>
                              <w:t>Policy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39267C" id="_x0000_t202" coordsize="21600,21600" o:spt="202" path="m,l,21600r21600,l21600,xe">
                <v:stroke joinstyle="miter"/>
                <v:path gradientshapeok="t" o:connecttype="rect"/>
              </v:shapetype>
              <v:shape id="Text Box 2" o:spid="_x0000_s1026" type="#_x0000_t202" style="position:absolute;margin-left:543.55pt;margin-top:323.65pt;width:594.75pt;height:85.1pt;z-index:251667456;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" filled="f" stroked="f">
                <v:textbox>
                  <w:txbxContent>
                    <w:p w14:paraId="11E22DB3" w14:textId="7B6C21BC" w:rsidR="00086315" w:rsidRPr="004F2FE6" w:rsidRDefault="004F2FE6" w:rsidP="009663BC">
                      <w:pPr>
                        <w:jc w:val="center"/>
                        <w:rPr>
                          <w:rFonts w:cstheme="minorHAnsi"/>
                          <w:b/>
                          <w:color w:val="FFFFFF" w:themeColor="background1"/>
                          <w:sz w:val="56"/>
                          <w:szCs w:val="20"/>
                        </w:rPr>
                      </w:pPr>
                      <w:r w:rsidRPr="004F2FE6">
                        <w:rPr>
                          <w:rFonts w:cstheme="minorHAnsi"/>
                          <w:b/>
                          <w:color w:val="FFFFFF" w:themeColor="background1"/>
                          <w:sz w:val="56"/>
                          <w:szCs w:val="20"/>
                        </w:rPr>
                        <w:t xml:space="preserve">Recruitment of Ex-Offenders </w:t>
                      </w:r>
                      <w:r w:rsidR="006E53CA" w:rsidRPr="004F2FE6">
                        <w:rPr>
                          <w:rFonts w:cstheme="minorHAnsi"/>
                          <w:b/>
                          <w:color w:val="FFFFFF" w:themeColor="background1"/>
                          <w:sz w:val="56"/>
                          <w:szCs w:val="20"/>
                        </w:rPr>
                        <w:t>Policy</w:t>
                      </w:r>
                    </w:p>
                  </w:txbxContent>
                </v:textbox>
                <w10:wrap type="square" anchorx="page"/>
              </v:shape>
            </w:pict>
          </mc:Fallback>
        </mc:AlternateContent>
      </w:r>
      <w:r w:rsidR="00490607" w:rsidRPr="004B035C">
        <w:rPr>
          <w:rFonts w:ascii="Calibri" w:hAnsi="Calibri" w:cs="Calibri"/>
          <w:b/>
          <w:bCs/>
          <w:noProof/>
          <w:color w:val="8C9DBC"/>
          <w:spacing w:val="3"/>
          <w:sz w:val="28"/>
          <w:szCs w:val="28"/>
        </w:rPr>
        <mc:AlternateContent>
          <mc:Choice Requires="wps">
            <w:drawing>
              <wp:anchor distT="0" distB="0" distL="114300" distR="114300" simplePos="0" relativeHeight="251665408" behindDoc="0" locked="0" layoutInCell="1" allowOverlap="1" wp14:anchorId="6651FEA9" wp14:editId="57EA412B">
                <wp:simplePos x="0" y="0"/>
                <wp:positionH relativeFrom="page">
                  <wp:posOffset>5867400</wp:posOffset>
                </wp:positionH>
                <wp:positionV relativeFrom="paragraph">
                  <wp:posOffset>7089139</wp:posOffset>
                </wp:positionV>
                <wp:extent cx="1113790" cy="485775"/>
                <wp:effectExtent l="0" t="0" r="10160" b="9525"/>
                <wp:wrapNone/>
                <wp:docPr id="11" name="Text Box 11"/>
                <wp:cNvGraphicFramePr/>
                <a:graphic xmlns:a="http://schemas.openxmlformats.org/drawingml/2006/main">
                  <a:graphicData uri="http://schemas.microsoft.com/office/word/2010/wordprocessingShape">
                    <wps:wsp>
                      <wps:cNvSpPr txBox="1"/>
                      <wps:spPr>
                        <a:xfrm>
                          <a:off x="0" y="0"/>
                          <a:ext cx="1113790" cy="485775"/>
                        </a:xfrm>
                        <a:prstGeom prst="rect">
                          <a:avLst/>
                        </a:prstGeom>
                        <a:noFill/>
                        <a:ln w="6350">
                          <a:noFill/>
                        </a:ln>
                      </wps:spPr>
                      <wps:txbx>
                        <w:txbxContent>
                          <w:p w14:paraId="29A81B95" w14:textId="645418BD" w:rsidR="009663BC" w:rsidRPr="009663BC" w:rsidRDefault="009663BC" w:rsidP="009663BC">
                            <w:pPr>
                              <w:pStyle w:val="BasicParagraph"/>
                              <w:tabs>
                                <w:tab w:val="left" w:pos="1984"/>
                                <w:tab w:val="left" w:pos="3969"/>
                                <w:tab w:val="left" w:pos="5953"/>
                                <w:tab w:val="left" w:pos="7937"/>
                              </w:tabs>
                              <w:spacing w:line="240" w:lineRule="auto"/>
                              <w:rPr>
                                <w:rFonts w:ascii="Calibri" w:hAnsi="Calibri" w:cs="Calibri"/>
                                <w:bCs/>
                                <w:color w:val="000000" w:themeColor="text1"/>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1FEA9" id="_x0000_t202" coordsize="21600,21600" o:spt="202" path="m,l,21600r21600,l21600,xe">
                <v:stroke joinstyle="miter"/>
                <v:path gradientshapeok="t" o:connecttype="rect"/>
              </v:shapetype>
              <v:shape id="Text Box 11" o:spid="_x0000_s1027" type="#_x0000_t202" style="position:absolute;margin-left:462pt;margin-top:558.2pt;width:87.7pt;height:38.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" filled="f" stroked="f" strokeweight=".5pt">
                <v:textbox inset="0,0,0,0">
                  <w:txbxContent>
                    <w:p w14:paraId="29A81B95" w14:textId="645418BD" w:rsidR="009663BC" w:rsidRPr="009663BC" w:rsidRDefault="009663BC" w:rsidP="009663BC">
                      <w:pPr>
                        <w:pStyle w:val="BasicParagraph"/>
                        <w:tabs>
                          <w:tab w:val="left" w:pos="1984"/>
                          <w:tab w:val="left" w:pos="3969"/>
                          <w:tab w:val="left" w:pos="5953"/>
                          <w:tab w:val="left" w:pos="7937"/>
                        </w:tabs>
                        <w:spacing w:line="240" w:lineRule="auto"/>
                        <w:rPr>
                          <w:rFonts w:ascii="Calibri" w:hAnsi="Calibri" w:cs="Calibri"/>
                          <w:bCs/>
                          <w:color w:val="000000" w:themeColor="text1"/>
                          <w:szCs w:val="18"/>
                        </w:rPr>
                      </w:pPr>
                    </w:p>
                  </w:txbxContent>
                </v:textbox>
                <w10:wrap anchorx="page"/>
              </v:shape>
            </w:pict>
          </mc:Fallback>
        </mc:AlternateContent>
      </w:r>
      <w:r w:rsidR="001C3718" w:rsidRPr="004B035C">
        <w:rPr>
          <w:rFonts w:ascii="Calibri" w:hAnsi="Calibri" w:cs="Calibri"/>
          <w:b/>
          <w:bCs/>
          <w:noProof/>
          <w:color w:val="8C9DBC"/>
          <w:spacing w:val="3"/>
          <w:sz w:val="28"/>
          <w:szCs w:val="28"/>
        </w:rPr>
        <mc:AlternateContent>
          <mc:Choice Requires="wps">
            <w:drawing>
              <wp:anchor distT="0" distB="0" distL="114300" distR="114300" simplePos="0" relativeHeight="251663360" behindDoc="0" locked="0" layoutInCell="1" allowOverlap="1" wp14:anchorId="2B56D44A" wp14:editId="3F0BF688">
                <wp:simplePos x="0" y="0"/>
                <wp:positionH relativeFrom="page">
                  <wp:posOffset>3355675</wp:posOffset>
                </wp:positionH>
                <wp:positionV relativeFrom="paragraph">
                  <wp:posOffset>7090398</wp:posOffset>
                </wp:positionV>
                <wp:extent cx="1113790" cy="664234"/>
                <wp:effectExtent l="0" t="0" r="10160" b="2540"/>
                <wp:wrapNone/>
                <wp:docPr id="9" name="Text Box 9"/>
                <wp:cNvGraphicFramePr/>
                <a:graphic xmlns:a="http://schemas.openxmlformats.org/drawingml/2006/main">
                  <a:graphicData uri="http://schemas.microsoft.com/office/word/2010/wordprocessingShape">
                    <wps:wsp>
                      <wps:cNvSpPr txBox="1"/>
                      <wps:spPr>
                        <a:xfrm>
                          <a:off x="0" y="0"/>
                          <a:ext cx="1113790" cy="664234"/>
                        </a:xfrm>
                        <a:prstGeom prst="rect">
                          <a:avLst/>
                        </a:prstGeom>
                        <a:noFill/>
                        <a:ln w="6350">
                          <a:noFill/>
                        </a:ln>
                      </wps:spPr>
                      <wps:txbx>
                        <w:txbxContent>
                          <w:p w14:paraId="3DEAB96F" w14:textId="77777777" w:rsidR="006A0EF0" w:rsidRPr="00EE6DA4"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Pr>
                                <w:rFonts w:ascii="Calibri" w:hAnsi="Calibri" w:cs="Calibri"/>
                                <w:bCs/>
                                <w:color w:val="000000" w:themeColor="text1"/>
                                <w:sz w:val="18"/>
                                <w:szCs w:val="18"/>
                              </w:rPr>
                              <w:t>Colleague responsible</w:t>
                            </w:r>
                            <w:r w:rsidRPr="00EE6DA4">
                              <w:rPr>
                                <w:rFonts w:ascii="Calibri" w:hAnsi="Calibri" w:cs="Calibri"/>
                                <w:bCs/>
                                <w:color w:val="000000" w:themeColor="text1"/>
                                <w:sz w:val="18"/>
                                <w:szCs w:val="18"/>
                              </w:rPr>
                              <w:t>:</w:t>
                            </w:r>
                          </w:p>
                          <w:p w14:paraId="43569256" w14:textId="100AA2A8" w:rsidR="006A0EF0" w:rsidRDefault="005571A4" w:rsidP="004B035C">
                            <w:r>
                              <w:rPr>
                                <w:rFonts w:ascii="Calibri" w:hAnsi="Calibri" w:cs="Calibri"/>
                                <w:bCs/>
                                <w:color w:val="000000" w:themeColor="text1"/>
                              </w:rPr>
                              <w:t>Business Manager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6D44A" id="_x0000_t202" coordsize="21600,21600" o:spt="202" path="m,l,21600r21600,l21600,xe">
                <v:stroke joinstyle="miter"/>
                <v:path gradientshapeok="t" o:connecttype="rect"/>
              </v:shapetype>
              <v:shape id="Text Box 9" o:spid="_x0000_s1028" type="#_x0000_t202" style="position:absolute;margin-left:264.25pt;margin-top:558.3pt;width:87.7pt;height:52.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" filled="f" stroked="f" strokeweight=".5pt">
                <v:textbox inset="0,0,0,0">
                  <w:txbxContent>
                    <w:p w14:paraId="3DEAB96F" w14:textId="77777777" w:rsidR="006A0EF0" w:rsidRPr="00EE6DA4"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Pr>
                          <w:rFonts w:ascii="Calibri" w:hAnsi="Calibri" w:cs="Calibri"/>
                          <w:bCs/>
                          <w:color w:val="000000" w:themeColor="text1"/>
                          <w:sz w:val="18"/>
                          <w:szCs w:val="18"/>
                        </w:rPr>
                        <w:t>Colleague responsible</w:t>
                      </w:r>
                      <w:r w:rsidRPr="00EE6DA4">
                        <w:rPr>
                          <w:rFonts w:ascii="Calibri" w:hAnsi="Calibri" w:cs="Calibri"/>
                          <w:bCs/>
                          <w:color w:val="000000" w:themeColor="text1"/>
                          <w:sz w:val="18"/>
                          <w:szCs w:val="18"/>
                        </w:rPr>
                        <w:t>:</w:t>
                      </w:r>
                    </w:p>
                    <w:p w14:paraId="43569256" w14:textId="100AA2A8" w:rsidR="006A0EF0" w:rsidRDefault="005571A4" w:rsidP="004B035C">
                      <w:r>
                        <w:rPr>
                          <w:rFonts w:ascii="Calibri" w:hAnsi="Calibri" w:cs="Calibri"/>
                          <w:bCs/>
                          <w:color w:val="000000" w:themeColor="text1"/>
                        </w:rPr>
                        <w:t>Business Manager</w:t>
                      </w:r>
                    </w:p>
                  </w:txbxContent>
                </v:textbox>
                <w10:wrap anchorx="page"/>
              </v:shape>
            </w:pict>
          </mc:Fallback>
        </mc:AlternateContent>
      </w:r>
      <w:r w:rsidR="002B0440" w:rsidRPr="004B035C">
        <w:rPr>
          <w:rFonts w:ascii="Calibri" w:hAnsi="Calibri" w:cs="Calibri"/>
          <w:b/>
          <w:bCs/>
          <w:noProof/>
          <w:color w:val="8C9DBC"/>
          <w:spacing w:val="3"/>
          <w:sz w:val="28"/>
          <w:szCs w:val="28"/>
        </w:rPr>
        <mc:AlternateContent>
          <mc:Choice Requires="wps">
            <w:drawing>
              <wp:anchor distT="0" distB="0" distL="114300" distR="114300" simplePos="0" relativeHeight="251661312" behindDoc="0" locked="0" layoutInCell="1" allowOverlap="1" wp14:anchorId="15D9CD9D" wp14:editId="5FAB386F">
                <wp:simplePos x="0" y="0"/>
                <wp:positionH relativeFrom="page">
                  <wp:posOffset>834390</wp:posOffset>
                </wp:positionH>
                <wp:positionV relativeFrom="paragraph">
                  <wp:posOffset>7094855</wp:posOffset>
                </wp:positionV>
                <wp:extent cx="1113790" cy="466090"/>
                <wp:effectExtent l="0" t="0" r="3810" b="3810"/>
                <wp:wrapNone/>
                <wp:docPr id="7" name="Text Box 7"/>
                <wp:cNvGraphicFramePr/>
                <a:graphic xmlns:a="http://schemas.openxmlformats.org/drawingml/2006/main">
                  <a:graphicData uri="http://schemas.microsoft.com/office/word/2010/wordprocessingShape">
                    <wps:wsp>
                      <wps:cNvSpPr txBox="1"/>
                      <wps:spPr>
                        <a:xfrm>
                          <a:off x="0" y="0"/>
                          <a:ext cx="1113790" cy="466090"/>
                        </a:xfrm>
                        <a:prstGeom prst="rect">
                          <a:avLst/>
                        </a:prstGeom>
                        <a:noFill/>
                        <a:ln w="6350">
                          <a:noFill/>
                        </a:ln>
                      </wps:spPr>
                      <wps:txbx>
                        <w:txbxContent>
                          <w:p w14:paraId="711470A5" w14:textId="558CC4BD" w:rsidR="006A0EF0"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sidRPr="00EE6DA4">
                              <w:rPr>
                                <w:rFonts w:ascii="Calibri" w:hAnsi="Calibri" w:cs="Calibri"/>
                                <w:bCs/>
                                <w:color w:val="000000" w:themeColor="text1"/>
                                <w:sz w:val="18"/>
                                <w:szCs w:val="18"/>
                              </w:rPr>
                              <w:t>Policy number:</w:t>
                            </w:r>
                          </w:p>
                          <w:p w14:paraId="146468E5" w14:textId="041BF1E5" w:rsidR="009663BC" w:rsidRPr="008F4D8D" w:rsidRDefault="009D7464" w:rsidP="004B035C">
                            <w:pPr>
                              <w:pStyle w:val="BasicParagraph"/>
                              <w:tabs>
                                <w:tab w:val="left" w:pos="1984"/>
                                <w:tab w:val="left" w:pos="3969"/>
                                <w:tab w:val="left" w:pos="5953"/>
                                <w:tab w:val="left" w:pos="7937"/>
                              </w:tabs>
                              <w:spacing w:line="240" w:lineRule="auto"/>
                              <w:rPr>
                                <w:rFonts w:ascii="Calibri" w:hAnsi="Calibri" w:cs="Calibri"/>
                                <w:bCs/>
                                <w:color w:val="000000" w:themeColor="text1"/>
                              </w:rPr>
                            </w:pPr>
                            <w:r w:rsidRPr="008F4D8D">
                              <w:rPr>
                                <w:rFonts w:ascii="Calibri" w:hAnsi="Calibri" w:cs="Calibri"/>
                                <w:bCs/>
                                <w:color w:val="000000" w:themeColor="text1"/>
                              </w:rPr>
                              <w:t>TH34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D9CD9D" id="Text Box 7" o:spid="_x0000_s1029" type="#_x0000_t202" style="position:absolute;margin-left:65.7pt;margin-top:558.65pt;width:87.7pt;height:3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" filled="f" stroked="f" strokeweight=".5pt">
                <v:textbox inset="0,0,0,0">
                  <w:txbxContent>
                    <w:p w14:paraId="711470A5" w14:textId="558CC4BD" w:rsidR="006A0EF0"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sidRPr="00EE6DA4">
                        <w:rPr>
                          <w:rFonts w:ascii="Calibri" w:hAnsi="Calibri" w:cs="Calibri"/>
                          <w:bCs/>
                          <w:color w:val="000000" w:themeColor="text1"/>
                          <w:sz w:val="18"/>
                          <w:szCs w:val="18"/>
                        </w:rPr>
                        <w:t>Policy number:</w:t>
                      </w:r>
                    </w:p>
                    <w:p w14:paraId="146468E5" w14:textId="041BF1E5" w:rsidR="009663BC" w:rsidRPr="008F4D8D" w:rsidRDefault="009D7464" w:rsidP="004B035C">
                      <w:pPr>
                        <w:pStyle w:val="BasicParagraph"/>
                        <w:tabs>
                          <w:tab w:val="left" w:pos="1984"/>
                          <w:tab w:val="left" w:pos="3969"/>
                          <w:tab w:val="left" w:pos="5953"/>
                          <w:tab w:val="left" w:pos="7937"/>
                        </w:tabs>
                        <w:spacing w:line="240" w:lineRule="auto"/>
                        <w:rPr>
                          <w:rFonts w:ascii="Calibri" w:hAnsi="Calibri" w:cs="Calibri"/>
                          <w:bCs/>
                          <w:color w:val="000000" w:themeColor="text1"/>
                        </w:rPr>
                      </w:pPr>
                      <w:r w:rsidRPr="008F4D8D">
                        <w:rPr>
                          <w:rFonts w:ascii="Calibri" w:hAnsi="Calibri" w:cs="Calibri"/>
                          <w:bCs/>
                          <w:color w:val="000000" w:themeColor="text1"/>
                        </w:rPr>
                        <w:t>TH34</w:t>
                      </w:r>
                    </w:p>
                  </w:txbxContent>
                </v:textbox>
                <w10:wrap anchorx="page"/>
              </v:shape>
            </w:pict>
          </mc:Fallback>
        </mc:AlternateContent>
      </w:r>
      <w:r w:rsidR="00AB1B9F" w:rsidRPr="004B035C">
        <w:rPr>
          <w:rFonts w:ascii="Calibri" w:hAnsi="Calibri" w:cs="Calibri"/>
          <w:b/>
          <w:bCs/>
          <w:noProof/>
          <w:color w:val="8C9DBC"/>
          <w:spacing w:val="3"/>
          <w:sz w:val="28"/>
          <w:szCs w:val="28"/>
        </w:rPr>
        <mc:AlternateContent>
          <mc:Choice Requires="wps">
            <w:drawing>
              <wp:anchor distT="0" distB="0" distL="114300" distR="114300" simplePos="0" relativeHeight="251664384" behindDoc="0" locked="0" layoutInCell="1" allowOverlap="1" wp14:anchorId="06AD7243" wp14:editId="7274C328">
                <wp:simplePos x="0" y="0"/>
                <wp:positionH relativeFrom="page">
                  <wp:posOffset>4604385</wp:posOffset>
                </wp:positionH>
                <wp:positionV relativeFrom="paragraph">
                  <wp:posOffset>7092315</wp:posOffset>
                </wp:positionV>
                <wp:extent cx="1113790" cy="466090"/>
                <wp:effectExtent l="0" t="0" r="3810" b="3810"/>
                <wp:wrapNone/>
                <wp:docPr id="10" name="Text Box 10"/>
                <wp:cNvGraphicFramePr/>
                <a:graphic xmlns:a="http://schemas.openxmlformats.org/drawingml/2006/main">
                  <a:graphicData uri="http://schemas.microsoft.com/office/word/2010/wordprocessingShape">
                    <wps:wsp>
                      <wps:cNvSpPr txBox="1"/>
                      <wps:spPr>
                        <a:xfrm>
                          <a:off x="0" y="0"/>
                          <a:ext cx="1113790" cy="466090"/>
                        </a:xfrm>
                        <a:prstGeom prst="rect">
                          <a:avLst/>
                        </a:prstGeom>
                        <a:noFill/>
                        <a:ln w="6350">
                          <a:noFill/>
                        </a:ln>
                      </wps:spPr>
                      <wps:txbx>
                        <w:txbxContent>
                          <w:p w14:paraId="2793A459" w14:textId="560356B7" w:rsidR="006A0EF0"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Pr>
                                <w:rFonts w:ascii="Calibri" w:hAnsi="Calibri" w:cs="Calibri"/>
                                <w:bCs/>
                                <w:color w:val="000000" w:themeColor="text1"/>
                                <w:sz w:val="18"/>
                                <w:szCs w:val="18"/>
                              </w:rPr>
                              <w:t>Date</w:t>
                            </w:r>
                            <w:r w:rsidRPr="00EE6DA4">
                              <w:rPr>
                                <w:rFonts w:ascii="Calibri" w:hAnsi="Calibri" w:cs="Calibri"/>
                                <w:bCs/>
                                <w:color w:val="000000" w:themeColor="text1"/>
                                <w:sz w:val="18"/>
                                <w:szCs w:val="18"/>
                              </w:rPr>
                              <w:t>:</w:t>
                            </w:r>
                          </w:p>
                          <w:p w14:paraId="59227B54" w14:textId="662D095F" w:rsidR="009663BC" w:rsidRPr="009663BC" w:rsidRDefault="006048B8"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rPr>
                            </w:pPr>
                            <w:r>
                              <w:rPr>
                                <w:rFonts w:ascii="Calibri" w:hAnsi="Calibri" w:cs="Calibri"/>
                                <w:bCs/>
                                <w:color w:val="000000" w:themeColor="text1"/>
                              </w:rPr>
                              <w:t>September 202</w:t>
                            </w:r>
                            <w:r w:rsidR="005571A4">
                              <w:rPr>
                                <w:rFonts w:ascii="Calibri" w:hAnsi="Calibri" w:cs="Calibri"/>
                                <w:bCs/>
                                <w:color w:val="000000" w:themeColor="text1"/>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D7243" id="Text Box 10" o:spid="_x0000_s1030" type="#_x0000_t202" style="position:absolute;margin-left:362.55pt;margin-top:558.45pt;width:87.7pt;height:36.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" filled="f" stroked="f" strokeweight=".5pt">
                <v:textbox inset="0,0,0,0">
                  <w:txbxContent>
                    <w:p w14:paraId="2793A459" w14:textId="560356B7" w:rsidR="006A0EF0"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Pr>
                          <w:rFonts w:ascii="Calibri" w:hAnsi="Calibri" w:cs="Calibri"/>
                          <w:bCs/>
                          <w:color w:val="000000" w:themeColor="text1"/>
                          <w:sz w:val="18"/>
                          <w:szCs w:val="18"/>
                        </w:rPr>
                        <w:t>Date</w:t>
                      </w:r>
                      <w:r w:rsidRPr="00EE6DA4">
                        <w:rPr>
                          <w:rFonts w:ascii="Calibri" w:hAnsi="Calibri" w:cs="Calibri"/>
                          <w:bCs/>
                          <w:color w:val="000000" w:themeColor="text1"/>
                          <w:sz w:val="18"/>
                          <w:szCs w:val="18"/>
                        </w:rPr>
                        <w:t>:</w:t>
                      </w:r>
                    </w:p>
                    <w:p w14:paraId="59227B54" w14:textId="662D095F" w:rsidR="009663BC" w:rsidRPr="009663BC" w:rsidRDefault="006048B8"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rPr>
                      </w:pPr>
                      <w:r>
                        <w:rPr>
                          <w:rFonts w:ascii="Calibri" w:hAnsi="Calibri" w:cs="Calibri"/>
                          <w:bCs/>
                          <w:color w:val="000000" w:themeColor="text1"/>
                        </w:rPr>
                        <w:t>September 202</w:t>
                      </w:r>
                      <w:r w:rsidR="005571A4">
                        <w:rPr>
                          <w:rFonts w:ascii="Calibri" w:hAnsi="Calibri" w:cs="Calibri"/>
                          <w:bCs/>
                          <w:color w:val="000000" w:themeColor="text1"/>
                        </w:rPr>
                        <w:t>3</w:t>
                      </w:r>
                    </w:p>
                  </w:txbxContent>
                </v:textbox>
                <w10:wrap anchorx="page"/>
              </v:shape>
            </w:pict>
          </mc:Fallback>
        </mc:AlternateContent>
      </w:r>
      <w:r w:rsidR="00AB1B9F" w:rsidRPr="004B035C">
        <w:rPr>
          <w:rFonts w:ascii="Calibri" w:hAnsi="Calibri" w:cs="Calibri"/>
          <w:b/>
          <w:bCs/>
          <w:noProof/>
          <w:color w:val="8C9DBC"/>
          <w:spacing w:val="3"/>
          <w:sz w:val="28"/>
          <w:szCs w:val="28"/>
        </w:rPr>
        <mc:AlternateContent>
          <mc:Choice Requires="wps">
            <w:drawing>
              <wp:anchor distT="0" distB="0" distL="114300" distR="114300" simplePos="0" relativeHeight="251662336" behindDoc="0" locked="0" layoutInCell="1" allowOverlap="1" wp14:anchorId="4C8781C3" wp14:editId="1ABE8100">
                <wp:simplePos x="0" y="0"/>
                <wp:positionH relativeFrom="page">
                  <wp:posOffset>2080895</wp:posOffset>
                </wp:positionH>
                <wp:positionV relativeFrom="paragraph">
                  <wp:posOffset>7092950</wp:posOffset>
                </wp:positionV>
                <wp:extent cx="1113790" cy="466090"/>
                <wp:effectExtent l="0" t="0" r="3810" b="3810"/>
                <wp:wrapNone/>
                <wp:docPr id="8" name="Text Box 8"/>
                <wp:cNvGraphicFramePr/>
                <a:graphic xmlns:a="http://schemas.openxmlformats.org/drawingml/2006/main">
                  <a:graphicData uri="http://schemas.microsoft.com/office/word/2010/wordprocessingShape">
                    <wps:wsp>
                      <wps:cNvSpPr txBox="1"/>
                      <wps:spPr>
                        <a:xfrm>
                          <a:off x="0" y="0"/>
                          <a:ext cx="1113790" cy="466090"/>
                        </a:xfrm>
                        <a:prstGeom prst="rect">
                          <a:avLst/>
                        </a:prstGeom>
                        <a:noFill/>
                        <a:ln w="6350">
                          <a:noFill/>
                        </a:ln>
                      </wps:spPr>
                      <wps:txbx>
                        <w:txbxContent>
                          <w:p w14:paraId="7C12041C" w14:textId="77777777" w:rsidR="006A0EF0" w:rsidRPr="00EE6DA4"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sidRPr="00EE6DA4">
                              <w:rPr>
                                <w:rFonts w:ascii="Calibri" w:hAnsi="Calibri" w:cs="Calibri"/>
                                <w:bCs/>
                                <w:color w:val="000000" w:themeColor="text1"/>
                                <w:sz w:val="18"/>
                                <w:szCs w:val="18"/>
                              </w:rPr>
                              <w:t xml:space="preserve">Policy </w:t>
                            </w:r>
                            <w:r>
                              <w:rPr>
                                <w:rFonts w:ascii="Calibri" w:hAnsi="Calibri" w:cs="Calibri"/>
                                <w:bCs/>
                                <w:color w:val="000000" w:themeColor="text1"/>
                                <w:sz w:val="18"/>
                                <w:szCs w:val="18"/>
                              </w:rPr>
                              <w:t>type</w:t>
                            </w:r>
                          </w:p>
                          <w:p w14:paraId="5A3492E4" w14:textId="55A67778" w:rsidR="006A0EF0" w:rsidRPr="00EE6DA4" w:rsidRDefault="006A0EF0" w:rsidP="004B035C">
                            <w:pPr>
                              <w:rPr>
                                <w:color w:val="000000" w:themeColor="text1"/>
                                <w:sz w:val="84"/>
                                <w:szCs w:val="84"/>
                              </w:rPr>
                            </w:pPr>
                            <w:r>
                              <w:rPr>
                                <w:rFonts w:ascii="Calibri" w:hAnsi="Calibri" w:cs="Calibri"/>
                                <w:bCs/>
                                <w:color w:val="000000" w:themeColor="text1"/>
                              </w:rPr>
                              <w:t>Trust</w:t>
                            </w:r>
                          </w:p>
                          <w:p w14:paraId="2DF4243F" w14:textId="77777777" w:rsidR="006A0EF0" w:rsidRPr="00EE6DA4" w:rsidRDefault="006A0EF0" w:rsidP="004B035C">
                            <w:pPr>
                              <w:rPr>
                                <w:color w:val="000000" w:themeColor="text1"/>
                                <w:sz w:val="84"/>
                                <w:szCs w:val="8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8781C3" id="Text Box 8" o:spid="_x0000_s1031" type="#_x0000_t202" style="position:absolute;margin-left:163.85pt;margin-top:558.5pt;width:87.7pt;height:36.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" filled="f" stroked="f" strokeweight=".5pt">
                <v:textbox inset="0,0,0,0">
                  <w:txbxContent>
                    <w:p w14:paraId="7C12041C" w14:textId="77777777" w:rsidR="006A0EF0" w:rsidRPr="00EE6DA4" w:rsidRDefault="006A0EF0" w:rsidP="009663BC">
                      <w:pPr>
                        <w:pStyle w:val="BasicParagraph"/>
                        <w:tabs>
                          <w:tab w:val="left" w:pos="1984"/>
                          <w:tab w:val="left" w:pos="3969"/>
                          <w:tab w:val="left" w:pos="5953"/>
                          <w:tab w:val="left" w:pos="7937"/>
                        </w:tabs>
                        <w:spacing w:after="0" w:line="240" w:lineRule="auto"/>
                        <w:rPr>
                          <w:rFonts w:ascii="Calibri" w:hAnsi="Calibri" w:cs="Calibri"/>
                          <w:bCs/>
                          <w:color w:val="000000" w:themeColor="text1"/>
                          <w:sz w:val="18"/>
                          <w:szCs w:val="18"/>
                        </w:rPr>
                      </w:pPr>
                      <w:r w:rsidRPr="00EE6DA4">
                        <w:rPr>
                          <w:rFonts w:ascii="Calibri" w:hAnsi="Calibri" w:cs="Calibri"/>
                          <w:bCs/>
                          <w:color w:val="000000" w:themeColor="text1"/>
                          <w:sz w:val="18"/>
                          <w:szCs w:val="18"/>
                        </w:rPr>
                        <w:t xml:space="preserve">Policy </w:t>
                      </w:r>
                      <w:r>
                        <w:rPr>
                          <w:rFonts w:ascii="Calibri" w:hAnsi="Calibri" w:cs="Calibri"/>
                          <w:bCs/>
                          <w:color w:val="000000" w:themeColor="text1"/>
                          <w:sz w:val="18"/>
                          <w:szCs w:val="18"/>
                        </w:rPr>
                        <w:t>type</w:t>
                      </w:r>
                    </w:p>
                    <w:p w14:paraId="5A3492E4" w14:textId="55A67778" w:rsidR="006A0EF0" w:rsidRPr="00EE6DA4" w:rsidRDefault="006A0EF0" w:rsidP="004B035C">
                      <w:pPr>
                        <w:rPr>
                          <w:color w:val="000000" w:themeColor="text1"/>
                          <w:sz w:val="84"/>
                          <w:szCs w:val="84"/>
                        </w:rPr>
                      </w:pPr>
                      <w:r>
                        <w:rPr>
                          <w:rFonts w:ascii="Calibri" w:hAnsi="Calibri" w:cs="Calibri"/>
                          <w:bCs/>
                          <w:color w:val="000000" w:themeColor="text1"/>
                        </w:rPr>
                        <w:t>Trust</w:t>
                      </w:r>
                    </w:p>
                    <w:p w14:paraId="2DF4243F" w14:textId="77777777" w:rsidR="006A0EF0" w:rsidRPr="00EE6DA4" w:rsidRDefault="006A0EF0" w:rsidP="004B035C">
                      <w:pPr>
                        <w:rPr>
                          <w:color w:val="000000" w:themeColor="text1"/>
                          <w:sz w:val="84"/>
                          <w:szCs w:val="84"/>
                        </w:rPr>
                      </w:pPr>
                    </w:p>
                  </w:txbxContent>
                </v:textbox>
                <w10:wrap anchorx="page"/>
              </v:shape>
            </w:pict>
          </mc:Fallback>
        </mc:AlternateContent>
      </w:r>
      <w:r w:rsidR="00AB1B9F" w:rsidRPr="004B035C">
        <w:rPr>
          <w:rFonts w:ascii="Calibri" w:hAnsi="Calibri" w:cs="Calibri"/>
          <w:b/>
          <w:bCs/>
          <w:noProof/>
          <w:color w:val="8C9DBC"/>
          <w:spacing w:val="3"/>
          <w:sz w:val="28"/>
          <w:szCs w:val="28"/>
        </w:rPr>
        <mc:AlternateContent>
          <mc:Choice Requires="wps">
            <w:drawing>
              <wp:anchor distT="0" distB="0" distL="114300" distR="114300" simplePos="0" relativeHeight="251660288" behindDoc="0" locked="0" layoutInCell="1" allowOverlap="1" wp14:anchorId="3F7437EF" wp14:editId="11A35E8E">
                <wp:simplePos x="0" y="0"/>
                <wp:positionH relativeFrom="page">
                  <wp:posOffset>720090</wp:posOffset>
                </wp:positionH>
                <wp:positionV relativeFrom="paragraph">
                  <wp:posOffset>6732905</wp:posOffset>
                </wp:positionV>
                <wp:extent cx="6132830" cy="267335"/>
                <wp:effectExtent l="0" t="0" r="1270" b="0"/>
                <wp:wrapNone/>
                <wp:docPr id="3" name="Text Box 3"/>
                <wp:cNvGraphicFramePr/>
                <a:graphic xmlns:a="http://schemas.openxmlformats.org/drawingml/2006/main">
                  <a:graphicData uri="http://schemas.microsoft.com/office/word/2010/wordprocessingShape">
                    <wps:wsp>
                      <wps:cNvSpPr txBox="1"/>
                      <wps:spPr>
                        <a:xfrm>
                          <a:off x="0" y="0"/>
                          <a:ext cx="6132830" cy="267335"/>
                        </a:xfrm>
                        <a:prstGeom prst="rect">
                          <a:avLst/>
                        </a:prstGeom>
                        <a:noFill/>
                        <a:ln w="6350">
                          <a:noFill/>
                        </a:ln>
                      </wps:spPr>
                      <wps:txbx>
                        <w:txbxContent>
                          <w:p w14:paraId="7958625D" w14:textId="77777777" w:rsidR="006A0EF0" w:rsidRPr="00EE6DA4" w:rsidRDefault="006A0EF0" w:rsidP="004B035C">
                            <w:pPr>
                              <w:pStyle w:val="BasicParagraph"/>
                              <w:tabs>
                                <w:tab w:val="left" w:pos="1984"/>
                                <w:tab w:val="left" w:pos="3969"/>
                                <w:tab w:val="left" w:pos="5953"/>
                                <w:tab w:val="left" w:pos="7937"/>
                              </w:tabs>
                              <w:rPr>
                                <w:rFonts w:ascii="Calibri" w:hAnsi="Calibri" w:cs="Calibri"/>
                                <w:b/>
                                <w:bCs/>
                                <w:color w:val="8C9DBC"/>
                                <w:sz w:val="28"/>
                                <w:szCs w:val="28"/>
                              </w:rPr>
                            </w:pPr>
                            <w:r w:rsidRPr="00EE6DA4">
                              <w:rPr>
                                <w:rFonts w:ascii="Calibri" w:hAnsi="Calibri" w:cs="Calibri"/>
                                <w:b/>
                                <w:bCs/>
                                <w:color w:val="8C9DBC"/>
                                <w:sz w:val="28"/>
                                <w:szCs w:val="28"/>
                              </w:rPr>
                              <w:t>Key document details</w:t>
                            </w:r>
                          </w:p>
                          <w:p w14:paraId="4EC29394" w14:textId="77777777" w:rsidR="006A0EF0" w:rsidRPr="00EE6DA4" w:rsidRDefault="006A0EF0" w:rsidP="004B035C">
                            <w:pPr>
                              <w:jc w:val="center"/>
                              <w:rPr>
                                <w:b/>
                                <w:color w:val="FFFFFF" w:themeColor="background1"/>
                                <w:sz w:val="84"/>
                                <w:szCs w:val="8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437EF" id="Text Box 3" o:spid="_x0000_s1032" type="#_x0000_t202" style="position:absolute;margin-left:56.7pt;margin-top:530.15pt;width:482.9pt;height:21.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" filled="f" stroked="f" strokeweight=".5pt">
                <v:textbox inset="0,0,0,0">
                  <w:txbxContent>
                    <w:p w14:paraId="7958625D" w14:textId="77777777" w:rsidR="006A0EF0" w:rsidRPr="00EE6DA4" w:rsidRDefault="006A0EF0" w:rsidP="004B035C">
                      <w:pPr>
                        <w:pStyle w:val="BasicParagraph"/>
                        <w:tabs>
                          <w:tab w:val="left" w:pos="1984"/>
                          <w:tab w:val="left" w:pos="3969"/>
                          <w:tab w:val="left" w:pos="5953"/>
                          <w:tab w:val="left" w:pos="7937"/>
                        </w:tabs>
                        <w:rPr>
                          <w:rFonts w:ascii="Calibri" w:hAnsi="Calibri" w:cs="Calibri"/>
                          <w:b/>
                          <w:bCs/>
                          <w:color w:val="8C9DBC"/>
                          <w:sz w:val="28"/>
                          <w:szCs w:val="28"/>
                        </w:rPr>
                      </w:pPr>
                      <w:r w:rsidRPr="00EE6DA4">
                        <w:rPr>
                          <w:rFonts w:ascii="Calibri" w:hAnsi="Calibri" w:cs="Calibri"/>
                          <w:b/>
                          <w:bCs/>
                          <w:color w:val="8C9DBC"/>
                          <w:sz w:val="28"/>
                          <w:szCs w:val="28"/>
                        </w:rPr>
                        <w:t>Key document details</w:t>
                      </w:r>
                    </w:p>
                    <w:p w14:paraId="4EC29394" w14:textId="77777777" w:rsidR="006A0EF0" w:rsidRPr="00EE6DA4" w:rsidRDefault="006A0EF0" w:rsidP="004B035C">
                      <w:pPr>
                        <w:jc w:val="center"/>
                        <w:rPr>
                          <w:b/>
                          <w:color w:val="FFFFFF" w:themeColor="background1"/>
                          <w:sz w:val="84"/>
                          <w:szCs w:val="84"/>
                        </w:rPr>
                      </w:pPr>
                    </w:p>
                  </w:txbxContent>
                </v:textbox>
                <w10:wrap anchorx="page"/>
              </v:shape>
            </w:pict>
          </mc:Fallback>
        </mc:AlternateContent>
      </w:r>
      <w:r w:rsidR="004B035C">
        <w:rPr>
          <w:rFonts w:ascii="Calibri" w:hAnsi="Calibri" w:cs="Calibri"/>
          <w:b/>
          <w:bCs/>
          <w:color w:val="8C9DBC"/>
          <w:spacing w:val="3"/>
          <w:sz w:val="28"/>
          <w:szCs w:val="28"/>
        </w:rPr>
        <w:br w:type="page"/>
      </w:r>
    </w:p>
    <w:p w14:paraId="28F61E4E" w14:textId="77777777" w:rsidR="006E53CA" w:rsidRDefault="006E53CA" w:rsidP="006E53CA">
      <w:pPr>
        <w:spacing w:after="240" w:line="240" w:lineRule="auto"/>
        <w:rPr>
          <w:rFonts w:eastAsia="Times New Roman" w:cstheme="minorHAnsi"/>
          <w:b/>
          <w:szCs w:val="22"/>
          <w:lang w:eastAsia="en-GB"/>
        </w:rPr>
      </w:pPr>
      <w:r w:rsidRPr="006E53CA">
        <w:rPr>
          <w:rFonts w:eastAsia="Times New Roman" w:cstheme="minorHAnsi"/>
          <w:b/>
          <w:szCs w:val="22"/>
          <w:lang w:eastAsia="en-GB"/>
        </w:rPr>
        <w:lastRenderedPageBreak/>
        <w:t xml:space="preserve">Introduction to This Policy </w:t>
      </w:r>
    </w:p>
    <w:p w14:paraId="4FF9E7DF"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As an organisation assessing applicants’ suitability for positions which are included in the Rehabilitation of Offenders Act 1974 (Exceptions) Order using criminal record checks processed through the Disclosure and Barring Service (DBS), the Valley Invicta Academies Trust (VIAT) complies fully with the code of practice and undertakes to treat all applicants for positions fairly.</w:t>
      </w:r>
    </w:p>
    <w:p w14:paraId="4141479A"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0064C6E0"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undertakes not to discriminate unfairly against any subject of a criminal record check based on a conviction or other information revealed.</w:t>
      </w:r>
    </w:p>
    <w:p w14:paraId="352E3061"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4802CB23"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 xml:space="preserve">The Valley Invicta Academies Trust can only ask an individual to provide details of convictions and cautions that the Valley Invicta Academies </w:t>
      </w:r>
      <w:proofErr w:type="gramStart"/>
      <w:r w:rsidRPr="00F378B9">
        <w:rPr>
          <w:rFonts w:eastAsia="Times New Roman" w:cstheme="minorHAnsi"/>
          <w:color w:val="0B0C0C"/>
          <w:lang w:eastAsia="en-GB"/>
        </w:rPr>
        <w:t>Trust  are</w:t>
      </w:r>
      <w:proofErr w:type="gramEnd"/>
      <w:r w:rsidRPr="00F378B9">
        <w:rPr>
          <w:rFonts w:eastAsia="Times New Roman" w:cstheme="minorHAnsi"/>
          <w:color w:val="0B0C0C"/>
          <w:lang w:eastAsia="en-GB"/>
        </w:rPr>
        <w:t xml:space="preserv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2E37D409"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2ECE1A56"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can only ask an individual about convictions and cautions that are not protected.</w:t>
      </w:r>
    </w:p>
    <w:p w14:paraId="33D53082"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14B2A7D9"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is committed to the fair treatment of its staff, potential staff, or users of its services, regardless of race, gender, religion, sexual orientation, responsibilities for dependants, age, physical/mental disability, or offending background.</w:t>
      </w:r>
    </w:p>
    <w:p w14:paraId="24DDE149"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6F1882DC"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has a written policy on the recruitment of ex-offenders, which is made available to all DBS applicants at the start of the recruitment process.</w:t>
      </w:r>
    </w:p>
    <w:p w14:paraId="1A612DDB"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1D28EED2"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actively promotes equality of opportunity for all with the right mix of talent, skills, and potential and welcomes applications from a wide range of candidates, including those with criminal records.</w:t>
      </w:r>
    </w:p>
    <w:p w14:paraId="465EB3F9"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3A2B2E73"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select all candidates for interview based on their skills, qualifications, and experience.</w:t>
      </w:r>
    </w:p>
    <w:p w14:paraId="25A1C733"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4A63A5B3"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6BD8AA61"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720D29B8"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ensures that all those in the Valley Invicta Academies Trust who are involved in the recruitment process have been suitably trained to identify and assess the relevance and circumstances of offences.</w:t>
      </w:r>
    </w:p>
    <w:p w14:paraId="7E0679FE"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5982F2BE"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lastRenderedPageBreak/>
        <w:t>The Valley Invicta Academies Trust also ensures that they have received appropriate guidance and training in the relevant legislation relating to the employment of ex-offenders, e.g., the Rehabilitation of Offenders Act 1974</w:t>
      </w:r>
    </w:p>
    <w:p w14:paraId="0FA74B67"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200462DF"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At interview, or in a separate discussion, the Valley Invicta Academies Trust ensures that an open and measured discussion takes place about any offences or other matter that might be relevant to the position. Failure to reveal information that is directly relevant to the position sought could lead to withdrawal of an offer of employment.</w:t>
      </w:r>
    </w:p>
    <w:p w14:paraId="6351BE2E"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51F9DB41"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makes every subject of a criminal record check submitted to DBS aware of the existence of the code of practice and makes a copy available on request.</w:t>
      </w:r>
    </w:p>
    <w:p w14:paraId="795D1FB5"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p>
    <w:p w14:paraId="04964D75" w14:textId="77777777" w:rsidR="0068673A" w:rsidRPr="00F378B9" w:rsidRDefault="0068673A" w:rsidP="0068673A">
      <w:pPr>
        <w:shd w:val="clear" w:color="auto" w:fill="FFFFFF"/>
        <w:spacing w:after="0" w:line="240" w:lineRule="auto"/>
        <w:jc w:val="both"/>
        <w:rPr>
          <w:rFonts w:eastAsia="Times New Roman" w:cstheme="minorHAnsi"/>
          <w:color w:val="0B0C0C"/>
          <w:lang w:eastAsia="en-GB"/>
        </w:rPr>
      </w:pPr>
      <w:r w:rsidRPr="00F378B9">
        <w:rPr>
          <w:rFonts w:eastAsia="Times New Roman" w:cstheme="minorHAnsi"/>
          <w:color w:val="0B0C0C"/>
          <w:lang w:eastAsia="en-GB"/>
        </w:rPr>
        <w:t>The Valley Invicta Academies Trust undertakes to discuss any matter revealed on a DBS certificate with the individual seeking the position before withdrawing a conditional offer of employment.</w:t>
      </w:r>
    </w:p>
    <w:p w14:paraId="3CCE4355" w14:textId="77777777" w:rsidR="0068673A" w:rsidRPr="006E53CA" w:rsidRDefault="0068673A" w:rsidP="006E53CA">
      <w:pPr>
        <w:spacing w:after="240" w:line="240" w:lineRule="auto"/>
        <w:rPr>
          <w:rFonts w:eastAsia="Times New Roman" w:cstheme="minorHAnsi"/>
          <w:b/>
          <w:szCs w:val="22"/>
          <w:lang w:eastAsia="en-GB"/>
        </w:rPr>
      </w:pPr>
    </w:p>
    <w:sectPr w:rsidR="0068673A" w:rsidRPr="006E53CA" w:rsidSect="009407C6">
      <w:headerReference w:type="even" r:id="rId11"/>
      <w:headerReference w:type="default" r:id="rId12"/>
      <w:footerReference w:type="even" r:id="rId13"/>
      <w:footerReference w:type="default" r:id="rId14"/>
      <w:headerReference w:type="first" r:id="rId15"/>
      <w:footerReference w:type="first" r:id="rId16"/>
      <w:pgSz w:w="11900" w:h="16820"/>
      <w:pgMar w:top="1985" w:right="1134" w:bottom="680" w:left="1134" w:header="1814" w:footer="11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7B9FF" w14:textId="77777777" w:rsidR="00597D8C" w:rsidRDefault="00597D8C" w:rsidP="004B035C">
      <w:r>
        <w:separator/>
      </w:r>
    </w:p>
  </w:endnote>
  <w:endnote w:type="continuationSeparator" w:id="0">
    <w:p w14:paraId="50D5B1A9" w14:textId="77777777" w:rsidR="00597D8C" w:rsidRDefault="00597D8C" w:rsidP="004B0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charset w:val="4D"/>
    <w:family w:val="auto"/>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08946376"/>
      <w:docPartObj>
        <w:docPartGallery w:val="Page Numbers (Bottom of Page)"/>
        <w:docPartUnique/>
      </w:docPartObj>
    </w:sdtPr>
    <w:sdtEndPr>
      <w:rPr>
        <w:rStyle w:val="PageNumber"/>
      </w:rPr>
    </w:sdtEndPr>
    <w:sdtContent>
      <w:p w14:paraId="26EC7594" w14:textId="77777777" w:rsidR="006A0EF0" w:rsidRDefault="006A0EF0" w:rsidP="005647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8676B02" w14:textId="77777777" w:rsidR="006A0EF0" w:rsidRDefault="006A0EF0" w:rsidP="00281805">
    <w:pPr>
      <w:pStyle w:val="Footer"/>
      <w:ind w:right="360"/>
    </w:pPr>
  </w:p>
  <w:p w14:paraId="12810711" w14:textId="77777777" w:rsidR="006A0EF0" w:rsidRDefault="006A0EF0"/>
  <w:p w14:paraId="7AF8DAC2" w14:textId="77777777" w:rsidR="006A0EF0" w:rsidRDefault="006A0EF0"/>
  <w:p w14:paraId="37ED3E89" w14:textId="77777777" w:rsidR="006A0EF0" w:rsidRDefault="006A0EF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B6B2" w14:textId="77777777" w:rsidR="006A0EF0" w:rsidRDefault="006A0EF0" w:rsidP="009407C6">
    <w:pPr>
      <w:spacing w:after="0"/>
    </w:pPr>
  </w:p>
  <w:p w14:paraId="2B52D83E" w14:textId="745E0AEA" w:rsidR="006A0EF0" w:rsidRPr="002B0440" w:rsidRDefault="006A0EF0" w:rsidP="009407C6">
    <w:pPr>
      <w:pStyle w:val="Footer"/>
      <w:spacing w:after="120"/>
      <w:ind w:right="-573"/>
      <w:jc w:val="right"/>
      <w:rPr>
        <w:color w:val="000000" w:themeColor="text1"/>
        <w:sz w:val="20"/>
        <w:szCs w:val="20"/>
      </w:rPr>
    </w:pPr>
    <w:r w:rsidRPr="005647F2">
      <w:rPr>
        <w:color w:val="000000" w:themeColor="text1"/>
        <w:sz w:val="20"/>
        <w:szCs w:val="20"/>
      </w:rPr>
      <w:t xml:space="preserve">Page </w:t>
    </w:r>
    <w:r w:rsidRPr="005647F2">
      <w:rPr>
        <w:color w:val="000000" w:themeColor="text1"/>
        <w:sz w:val="20"/>
        <w:szCs w:val="20"/>
      </w:rPr>
      <w:fldChar w:fldCharType="begin"/>
    </w:r>
    <w:r w:rsidRPr="005647F2">
      <w:rPr>
        <w:color w:val="000000" w:themeColor="text1"/>
        <w:sz w:val="20"/>
        <w:szCs w:val="20"/>
      </w:rPr>
      <w:instrText xml:space="preserve"> PAGE  \* Arabic  \* MERGEFORMAT </w:instrText>
    </w:r>
    <w:r w:rsidRPr="005647F2">
      <w:rPr>
        <w:color w:val="000000" w:themeColor="text1"/>
        <w:sz w:val="20"/>
        <w:szCs w:val="20"/>
      </w:rPr>
      <w:fldChar w:fldCharType="separate"/>
    </w:r>
    <w:r w:rsidR="00032FA6">
      <w:rPr>
        <w:noProof/>
        <w:color w:val="000000" w:themeColor="text1"/>
        <w:sz w:val="20"/>
        <w:szCs w:val="20"/>
      </w:rPr>
      <w:t>4</w:t>
    </w:r>
    <w:r w:rsidRPr="005647F2">
      <w:rPr>
        <w:color w:val="000000" w:themeColor="text1"/>
        <w:sz w:val="20"/>
        <w:szCs w:val="20"/>
      </w:rPr>
      <w:fldChar w:fldCharType="end"/>
    </w:r>
    <w:r w:rsidRPr="005647F2">
      <w:rPr>
        <w:color w:val="000000" w:themeColor="text1"/>
        <w:sz w:val="20"/>
        <w:szCs w:val="20"/>
      </w:rPr>
      <w:t xml:space="preserve"> of </w:t>
    </w:r>
    <w:r w:rsidRPr="005647F2">
      <w:rPr>
        <w:color w:val="000000" w:themeColor="text1"/>
        <w:sz w:val="20"/>
        <w:szCs w:val="20"/>
      </w:rPr>
      <w:fldChar w:fldCharType="begin"/>
    </w:r>
    <w:r w:rsidRPr="005647F2">
      <w:rPr>
        <w:color w:val="000000" w:themeColor="text1"/>
        <w:sz w:val="20"/>
        <w:szCs w:val="20"/>
      </w:rPr>
      <w:instrText xml:space="preserve"> NUMPAGES  \* Arabic  \* MERGEFORMAT </w:instrText>
    </w:r>
    <w:r w:rsidRPr="005647F2">
      <w:rPr>
        <w:color w:val="000000" w:themeColor="text1"/>
        <w:sz w:val="20"/>
        <w:szCs w:val="20"/>
      </w:rPr>
      <w:fldChar w:fldCharType="separate"/>
    </w:r>
    <w:r w:rsidR="00032FA6">
      <w:rPr>
        <w:noProof/>
        <w:color w:val="000000" w:themeColor="text1"/>
        <w:sz w:val="20"/>
        <w:szCs w:val="20"/>
      </w:rPr>
      <w:t>5</w:t>
    </w:r>
    <w:r w:rsidRPr="005647F2">
      <w:rPr>
        <w:color w:val="000000" w:themeColor="tex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4331" w14:textId="77777777" w:rsidR="006A0EF0" w:rsidRDefault="006A0EF0" w:rsidP="0026635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6B796" w14:textId="77777777" w:rsidR="00597D8C" w:rsidRDefault="00597D8C" w:rsidP="004B035C">
      <w:r>
        <w:separator/>
      </w:r>
    </w:p>
  </w:footnote>
  <w:footnote w:type="continuationSeparator" w:id="0">
    <w:p w14:paraId="6D456435" w14:textId="77777777" w:rsidR="00597D8C" w:rsidRDefault="00597D8C" w:rsidP="004B0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D906F" w14:textId="77777777" w:rsidR="006A0EF0" w:rsidRDefault="006A0EF0">
    <w:pPr>
      <w:pStyle w:val="Header"/>
    </w:pPr>
  </w:p>
  <w:p w14:paraId="408B01F6" w14:textId="77777777" w:rsidR="006A0EF0" w:rsidRDefault="006A0EF0"/>
  <w:p w14:paraId="2FD71C26" w14:textId="77777777" w:rsidR="006A0EF0" w:rsidRDefault="006A0EF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64E3C" w14:textId="400AABE5" w:rsidR="006A0EF0" w:rsidRDefault="006A0EF0" w:rsidP="009407C6">
    <w:pPr>
      <w:pStyle w:val="BasicParagraph"/>
      <w:tabs>
        <w:tab w:val="left" w:pos="3105"/>
        <w:tab w:val="center" w:pos="4816"/>
      </w:tabs>
      <w:spacing w:after="120"/>
      <w:rPr>
        <w:rFonts w:ascii="Calibri" w:hAnsi="Calibri" w:cs="Calibri"/>
        <w:b/>
        <w:bCs/>
        <w:color w:val="8C9DBC"/>
        <w:spacing w:val="3"/>
        <w:sz w:val="28"/>
        <w:szCs w:val="28"/>
      </w:rPr>
    </w:pPr>
    <w:r>
      <w:rPr>
        <w:noProof/>
        <w:lang w:eastAsia="en-GB"/>
      </w:rPr>
      <w:drawing>
        <wp:anchor distT="0" distB="0" distL="114300" distR="114300" simplePos="0" relativeHeight="251659264" behindDoc="1" locked="0" layoutInCell="1" allowOverlap="1" wp14:anchorId="6241D39C" wp14:editId="60B4AD81">
          <wp:simplePos x="0" y="0"/>
          <wp:positionH relativeFrom="page">
            <wp:align>left</wp:align>
          </wp:positionH>
          <wp:positionV relativeFrom="page">
            <wp:align>top</wp:align>
          </wp:positionV>
          <wp:extent cx="7563960" cy="10691640"/>
          <wp:effectExtent l="0" t="0" r="0" b="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VIAT policy documentV2 bg art_VIAT text.jpg"/>
                  <pic:cNvPicPr/>
                </pic:nvPicPr>
                <pic:blipFill>
                  <a:blip r:embed="rId1">
                    <a:extLst>
                      <a:ext uri="{28A0092B-C50C-407E-A947-70E740481C1C}">
                        <a14:useLocalDpi xmlns:a14="http://schemas.microsoft.com/office/drawing/2010/main" val="0"/>
                      </a:ext>
                    </a:extLst>
                  </a:blip>
                  <a:stretch>
                    <a:fillRect/>
                  </a:stretch>
                </pic:blipFill>
                <pic:spPr>
                  <a:xfrm>
                    <a:off x="0" y="0"/>
                    <a:ext cx="7563960" cy="10691640"/>
                  </a:xfrm>
                  <a:prstGeom prst="rect">
                    <a:avLst/>
                  </a:prstGeom>
                </pic:spPr>
              </pic:pic>
            </a:graphicData>
          </a:graphic>
          <wp14:sizeRelH relativeFrom="margin">
            <wp14:pctWidth>0</wp14:pctWidth>
          </wp14:sizeRelH>
          <wp14:sizeRelV relativeFrom="margin">
            <wp14:pctHeight>0</wp14:pctHeight>
          </wp14:sizeRelV>
        </wp:anchor>
      </w:drawing>
    </w:r>
    <w:r>
      <w:rPr>
        <w:rFonts w:ascii="Calibri" w:hAnsi="Calibri" w:cs="Calibri"/>
        <w:b/>
        <w:bCs/>
        <w:color w:val="8C9DBC"/>
        <w:spacing w:val="3"/>
        <w:sz w:val="28"/>
        <w:szCs w:val="28"/>
      </w:rPr>
      <w:tab/>
    </w:r>
    <w:r w:rsidR="009407C6">
      <w:rPr>
        <w:rFonts w:ascii="Calibri" w:hAnsi="Calibri" w:cs="Calibri"/>
        <w:b/>
        <w:bCs/>
        <w:color w:val="8C9DBC"/>
        <w:spacing w:val="3"/>
        <w:sz w:val="28"/>
        <w:szCs w:val="28"/>
      </w:rPr>
      <w:tab/>
    </w:r>
    <w:r w:rsidR="00D041E7">
      <w:rPr>
        <w:rFonts w:ascii="Calibri" w:hAnsi="Calibri" w:cs="Calibri"/>
        <w:b/>
        <w:bCs/>
        <w:color w:val="8C9DBC"/>
        <w:spacing w:val="3"/>
        <w:sz w:val="28"/>
        <w:szCs w:val="28"/>
      </w:rPr>
      <w:t>Recruitment of Ex-Offenders</w:t>
    </w:r>
    <w:r w:rsidR="0001448A">
      <w:rPr>
        <w:rFonts w:ascii="Calibri" w:hAnsi="Calibri" w:cs="Calibri"/>
        <w:b/>
        <w:bCs/>
        <w:color w:val="8C9DBC"/>
        <w:spacing w:val="3"/>
        <w:sz w:val="28"/>
        <w:szCs w:val="28"/>
      </w:rPr>
      <w:t xml:space="preserve"> Policy</w:t>
    </w:r>
  </w:p>
  <w:p w14:paraId="3162A788" w14:textId="77777777" w:rsidR="009407C6" w:rsidRPr="009407C6" w:rsidRDefault="009407C6" w:rsidP="009407C6">
    <w:pPr>
      <w:pStyle w:val="BasicParagraph"/>
      <w:tabs>
        <w:tab w:val="left" w:pos="3105"/>
        <w:tab w:val="center" w:pos="4816"/>
      </w:tabs>
      <w:spacing w:after="0"/>
      <w:rPr>
        <w:rFonts w:ascii="Calibri" w:hAnsi="Calibri" w:cs="Calibri"/>
        <w:b/>
        <w:bCs/>
        <w:color w:val="8C9DBC"/>
        <w:spacing w:val="3"/>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4B1EC" w14:textId="77777777" w:rsidR="006A0EF0" w:rsidRDefault="006A0EF0">
    <w:pPr>
      <w:pStyle w:val="Header"/>
    </w:pPr>
    <w:r>
      <w:rPr>
        <w:noProof/>
        <w:lang w:eastAsia="en-GB"/>
      </w:rPr>
      <w:drawing>
        <wp:anchor distT="0" distB="0" distL="114300" distR="114300" simplePos="0" relativeHeight="251660288" behindDoc="1" locked="0" layoutInCell="1" allowOverlap="1" wp14:anchorId="06241031" wp14:editId="308DE89D">
          <wp:simplePos x="0" y="0"/>
          <wp:positionH relativeFrom="page">
            <wp:posOffset>0</wp:posOffset>
          </wp:positionH>
          <wp:positionV relativeFrom="page">
            <wp:posOffset>0</wp:posOffset>
          </wp:positionV>
          <wp:extent cx="7564680" cy="10692000"/>
          <wp:effectExtent l="0" t="0" r="5080" b="190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AT policy documentV2 bg art_VIAT cover.jpg"/>
                  <pic:cNvPicPr/>
                </pic:nvPicPr>
                <pic:blipFill>
                  <a:blip r:embed="rId1">
                    <a:extLst>
                      <a:ext uri="{28A0092B-C50C-407E-A947-70E740481C1C}">
                        <a14:useLocalDpi xmlns:a14="http://schemas.microsoft.com/office/drawing/2010/main" val="0"/>
                      </a:ext>
                    </a:extLst>
                  </a:blip>
                  <a:stretch>
                    <a:fillRect/>
                  </a:stretch>
                </pic:blipFill>
                <pic:spPr>
                  <a:xfrm>
                    <a:off x="0" y="0"/>
                    <a:ext cx="756468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24124"/>
    <w:multiLevelType w:val="multilevel"/>
    <w:tmpl w:val="A54CE4F6"/>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28B66FB"/>
    <w:multiLevelType w:val="multilevel"/>
    <w:tmpl w:val="DF48632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3D14AC2"/>
    <w:multiLevelType w:val="hybridMultilevel"/>
    <w:tmpl w:val="2AB6DC0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B953FF6"/>
    <w:multiLevelType w:val="multilevel"/>
    <w:tmpl w:val="E3EA324A"/>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C2665B1"/>
    <w:multiLevelType w:val="multilevel"/>
    <w:tmpl w:val="F0C0A6F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6C14815"/>
    <w:multiLevelType w:val="hybridMultilevel"/>
    <w:tmpl w:val="1EDA18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0052EAD"/>
    <w:multiLevelType w:val="multilevel"/>
    <w:tmpl w:val="AD8421A2"/>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7" w15:restartNumberingAfterBreak="0">
    <w:nsid w:val="489A7D7D"/>
    <w:multiLevelType w:val="hybridMultilevel"/>
    <w:tmpl w:val="9BA6D64A"/>
    <w:lvl w:ilvl="0" w:tplc="08090017">
      <w:start w:val="1"/>
      <w:numFmt w:val="lowerLetter"/>
      <w:lvlText w:val="%1)"/>
      <w:lvlJc w:val="left"/>
      <w:pPr>
        <w:ind w:left="731" w:hanging="360"/>
      </w:pPr>
    </w:lvl>
    <w:lvl w:ilvl="1" w:tplc="08090019">
      <w:start w:val="1"/>
      <w:numFmt w:val="lowerLetter"/>
      <w:lvlText w:val="%2."/>
      <w:lvlJc w:val="left"/>
      <w:pPr>
        <w:ind w:left="1451" w:hanging="360"/>
      </w:pPr>
    </w:lvl>
    <w:lvl w:ilvl="2" w:tplc="0809001B">
      <w:start w:val="1"/>
      <w:numFmt w:val="lowerRoman"/>
      <w:lvlText w:val="%3."/>
      <w:lvlJc w:val="right"/>
      <w:pPr>
        <w:ind w:left="2171" w:hanging="180"/>
      </w:pPr>
    </w:lvl>
    <w:lvl w:ilvl="3" w:tplc="0809000F">
      <w:start w:val="1"/>
      <w:numFmt w:val="decimal"/>
      <w:lvlText w:val="%4."/>
      <w:lvlJc w:val="left"/>
      <w:pPr>
        <w:ind w:left="2891" w:hanging="360"/>
      </w:pPr>
    </w:lvl>
    <w:lvl w:ilvl="4" w:tplc="08090019">
      <w:start w:val="1"/>
      <w:numFmt w:val="lowerLetter"/>
      <w:lvlText w:val="%5."/>
      <w:lvlJc w:val="left"/>
      <w:pPr>
        <w:ind w:left="3611" w:hanging="360"/>
      </w:pPr>
    </w:lvl>
    <w:lvl w:ilvl="5" w:tplc="0809001B">
      <w:start w:val="1"/>
      <w:numFmt w:val="lowerRoman"/>
      <w:lvlText w:val="%6."/>
      <w:lvlJc w:val="right"/>
      <w:pPr>
        <w:ind w:left="4331" w:hanging="180"/>
      </w:pPr>
    </w:lvl>
    <w:lvl w:ilvl="6" w:tplc="0809000F">
      <w:start w:val="1"/>
      <w:numFmt w:val="decimal"/>
      <w:lvlText w:val="%7."/>
      <w:lvlJc w:val="left"/>
      <w:pPr>
        <w:ind w:left="5051" w:hanging="360"/>
      </w:pPr>
    </w:lvl>
    <w:lvl w:ilvl="7" w:tplc="08090019">
      <w:start w:val="1"/>
      <w:numFmt w:val="lowerLetter"/>
      <w:lvlText w:val="%8."/>
      <w:lvlJc w:val="left"/>
      <w:pPr>
        <w:ind w:left="5771" w:hanging="360"/>
      </w:pPr>
    </w:lvl>
    <w:lvl w:ilvl="8" w:tplc="0809001B">
      <w:start w:val="1"/>
      <w:numFmt w:val="lowerRoman"/>
      <w:lvlText w:val="%9."/>
      <w:lvlJc w:val="right"/>
      <w:pPr>
        <w:ind w:left="6491" w:hanging="180"/>
      </w:pPr>
    </w:lvl>
  </w:abstractNum>
  <w:abstractNum w:abstractNumId="8" w15:restartNumberingAfterBreak="0">
    <w:nsid w:val="497A1FF5"/>
    <w:multiLevelType w:val="multilevel"/>
    <w:tmpl w:val="41468492"/>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9" w15:restartNumberingAfterBreak="0">
    <w:nsid w:val="4E781232"/>
    <w:multiLevelType w:val="hybridMultilevel"/>
    <w:tmpl w:val="7F6E1EE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51526C88"/>
    <w:multiLevelType w:val="hybridMultilevel"/>
    <w:tmpl w:val="14BCF0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3B5080F"/>
    <w:multiLevelType w:val="multilevel"/>
    <w:tmpl w:val="BA725948"/>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2" w15:restartNumberingAfterBreak="0">
    <w:nsid w:val="5911318A"/>
    <w:multiLevelType w:val="multilevel"/>
    <w:tmpl w:val="6004E4A0"/>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59AA227D"/>
    <w:multiLevelType w:val="hybridMultilevel"/>
    <w:tmpl w:val="9F5890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EE41FFA"/>
    <w:multiLevelType w:val="multilevel"/>
    <w:tmpl w:val="D5D01AA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15" w15:restartNumberingAfterBreak="0">
    <w:nsid w:val="61AA1223"/>
    <w:multiLevelType w:val="hybridMultilevel"/>
    <w:tmpl w:val="63D2F8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654A1F20"/>
    <w:multiLevelType w:val="hybridMultilevel"/>
    <w:tmpl w:val="F578B0B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720C12B0"/>
    <w:multiLevelType w:val="multilevel"/>
    <w:tmpl w:val="17B86C8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3582686">
    <w:abstractNumId w:val="12"/>
  </w:num>
  <w:num w:numId="2" w16cid:durableId="2024090293">
    <w:abstractNumId w:val="17"/>
  </w:num>
  <w:num w:numId="3" w16cid:durableId="974486802">
    <w:abstractNumId w:val="0"/>
  </w:num>
  <w:num w:numId="4" w16cid:durableId="1123235241">
    <w:abstractNumId w:val="4"/>
  </w:num>
  <w:num w:numId="5" w16cid:durableId="726606296">
    <w:abstractNumId w:val="1"/>
  </w:num>
  <w:num w:numId="6" w16cid:durableId="47267943">
    <w:abstractNumId w:val="14"/>
  </w:num>
  <w:num w:numId="7" w16cid:durableId="1252206023">
    <w:abstractNumId w:val="6"/>
  </w:num>
  <w:num w:numId="8" w16cid:durableId="1730036474">
    <w:abstractNumId w:val="8"/>
  </w:num>
  <w:num w:numId="9" w16cid:durableId="1726755341">
    <w:abstractNumId w:val="3"/>
  </w:num>
  <w:num w:numId="10" w16cid:durableId="924650699">
    <w:abstractNumId w:val="11"/>
  </w:num>
  <w:num w:numId="11" w16cid:durableId="285505710">
    <w:abstractNumId w:val="16"/>
  </w:num>
  <w:num w:numId="12" w16cid:durableId="1960182499">
    <w:abstractNumId w:val="7"/>
  </w:num>
  <w:num w:numId="13" w16cid:durableId="441531973">
    <w:abstractNumId w:val="5"/>
  </w:num>
  <w:num w:numId="14" w16cid:durableId="1483236149">
    <w:abstractNumId w:val="15"/>
  </w:num>
  <w:num w:numId="15" w16cid:durableId="1505507877">
    <w:abstractNumId w:val="10"/>
  </w:num>
  <w:num w:numId="16" w16cid:durableId="1135758089">
    <w:abstractNumId w:val="13"/>
  </w:num>
  <w:num w:numId="17" w16cid:durableId="1458525121">
    <w:abstractNumId w:val="2"/>
  </w:num>
  <w:num w:numId="18" w16cid:durableId="1114907931">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35C"/>
    <w:rsid w:val="00010D7A"/>
    <w:rsid w:val="00011449"/>
    <w:rsid w:val="0001448A"/>
    <w:rsid w:val="00032FA6"/>
    <w:rsid w:val="00044BF5"/>
    <w:rsid w:val="00086315"/>
    <w:rsid w:val="000D3248"/>
    <w:rsid w:val="000E3602"/>
    <w:rsid w:val="000F4B7D"/>
    <w:rsid w:val="0010269F"/>
    <w:rsid w:val="0010541F"/>
    <w:rsid w:val="0013772F"/>
    <w:rsid w:val="00141257"/>
    <w:rsid w:val="00144D5D"/>
    <w:rsid w:val="00160446"/>
    <w:rsid w:val="00191F78"/>
    <w:rsid w:val="001B1AB9"/>
    <w:rsid w:val="001C3718"/>
    <w:rsid w:val="001C547A"/>
    <w:rsid w:val="001F33B2"/>
    <w:rsid w:val="002536E1"/>
    <w:rsid w:val="00266355"/>
    <w:rsid w:val="00281805"/>
    <w:rsid w:val="00282E98"/>
    <w:rsid w:val="002B0440"/>
    <w:rsid w:val="002B66AA"/>
    <w:rsid w:val="002E6360"/>
    <w:rsid w:val="002F036A"/>
    <w:rsid w:val="002F55E9"/>
    <w:rsid w:val="002F5FD7"/>
    <w:rsid w:val="00310DEF"/>
    <w:rsid w:val="00317498"/>
    <w:rsid w:val="004357C0"/>
    <w:rsid w:val="00456827"/>
    <w:rsid w:val="00461E8F"/>
    <w:rsid w:val="004771F9"/>
    <w:rsid w:val="00490607"/>
    <w:rsid w:val="004B035C"/>
    <w:rsid w:val="004B6F1A"/>
    <w:rsid w:val="004E6AB7"/>
    <w:rsid w:val="004F2FE6"/>
    <w:rsid w:val="005075EE"/>
    <w:rsid w:val="00514EB0"/>
    <w:rsid w:val="005571A4"/>
    <w:rsid w:val="005647F2"/>
    <w:rsid w:val="00597D8C"/>
    <w:rsid w:val="005C7F51"/>
    <w:rsid w:val="005D0649"/>
    <w:rsid w:val="005D6AA0"/>
    <w:rsid w:val="006048B8"/>
    <w:rsid w:val="00616E4E"/>
    <w:rsid w:val="00644ADB"/>
    <w:rsid w:val="00663978"/>
    <w:rsid w:val="0066452D"/>
    <w:rsid w:val="00685747"/>
    <w:rsid w:val="0068673A"/>
    <w:rsid w:val="006A0EF0"/>
    <w:rsid w:val="006B2F7B"/>
    <w:rsid w:val="006B31DE"/>
    <w:rsid w:val="006C6485"/>
    <w:rsid w:val="006E53CA"/>
    <w:rsid w:val="007107E3"/>
    <w:rsid w:val="007515E2"/>
    <w:rsid w:val="00763461"/>
    <w:rsid w:val="0078340D"/>
    <w:rsid w:val="007A6DF8"/>
    <w:rsid w:val="007C340E"/>
    <w:rsid w:val="007C7023"/>
    <w:rsid w:val="008013A0"/>
    <w:rsid w:val="0081048F"/>
    <w:rsid w:val="008A6AC2"/>
    <w:rsid w:val="008B6A26"/>
    <w:rsid w:val="008D0DDD"/>
    <w:rsid w:val="008F4D8D"/>
    <w:rsid w:val="00914E74"/>
    <w:rsid w:val="009263DD"/>
    <w:rsid w:val="0092775D"/>
    <w:rsid w:val="00937B34"/>
    <w:rsid w:val="009407C6"/>
    <w:rsid w:val="009663BC"/>
    <w:rsid w:val="00970072"/>
    <w:rsid w:val="009D50DB"/>
    <w:rsid w:val="009D7464"/>
    <w:rsid w:val="00A045DF"/>
    <w:rsid w:val="00A224EA"/>
    <w:rsid w:val="00A23290"/>
    <w:rsid w:val="00A401FC"/>
    <w:rsid w:val="00A51273"/>
    <w:rsid w:val="00A57470"/>
    <w:rsid w:val="00A85EF1"/>
    <w:rsid w:val="00A95F26"/>
    <w:rsid w:val="00AA513D"/>
    <w:rsid w:val="00AB1B9F"/>
    <w:rsid w:val="00AB2927"/>
    <w:rsid w:val="00AB4114"/>
    <w:rsid w:val="00AF78AA"/>
    <w:rsid w:val="00B13729"/>
    <w:rsid w:val="00B17D0A"/>
    <w:rsid w:val="00B31DA8"/>
    <w:rsid w:val="00B92454"/>
    <w:rsid w:val="00BB1CEC"/>
    <w:rsid w:val="00BC68F4"/>
    <w:rsid w:val="00BE3F97"/>
    <w:rsid w:val="00BE5E0E"/>
    <w:rsid w:val="00BF366B"/>
    <w:rsid w:val="00BF759A"/>
    <w:rsid w:val="00C3088D"/>
    <w:rsid w:val="00C66FA7"/>
    <w:rsid w:val="00C730AB"/>
    <w:rsid w:val="00D041E7"/>
    <w:rsid w:val="00D211A5"/>
    <w:rsid w:val="00D91CBA"/>
    <w:rsid w:val="00D94221"/>
    <w:rsid w:val="00DD07C8"/>
    <w:rsid w:val="00E16AED"/>
    <w:rsid w:val="00E17EE8"/>
    <w:rsid w:val="00E21509"/>
    <w:rsid w:val="00E938E9"/>
    <w:rsid w:val="00E95E67"/>
    <w:rsid w:val="00EF0357"/>
    <w:rsid w:val="00F00ECC"/>
    <w:rsid w:val="00F03C34"/>
    <w:rsid w:val="00F51FB0"/>
    <w:rsid w:val="00F63193"/>
    <w:rsid w:val="00F67F0B"/>
    <w:rsid w:val="00FA66B6"/>
    <w:rsid w:val="00FC1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089A0"/>
  <w15:chartTrackingRefBased/>
  <w15:docId w15:val="{A40844EF-ABCC-A741-AAEA-1F518DF1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rsid w:val="008013A0"/>
    <w:pPr>
      <w:suppressAutoHyphens/>
      <w:autoSpaceDN w:val="0"/>
      <w:spacing w:before="360" w:after="240"/>
      <w:textAlignment w:val="baseline"/>
      <w:outlineLvl w:val="0"/>
    </w:pPr>
    <w:rPr>
      <w:rFonts w:ascii="Arial" w:eastAsia="Times New Roman" w:hAnsi="Arial" w:cs="Times New Roman"/>
      <w:b/>
      <w:color w:val="104F75"/>
      <w:sz w:val="36"/>
      <w:lang w:eastAsia="en-GB"/>
    </w:rPr>
  </w:style>
  <w:style w:type="paragraph" w:styleId="Heading2">
    <w:name w:val="heading 2"/>
    <w:basedOn w:val="Normal"/>
    <w:next w:val="Normal"/>
    <w:link w:val="Heading2Char"/>
    <w:rsid w:val="008013A0"/>
    <w:pPr>
      <w:keepNext/>
      <w:suppressAutoHyphens/>
      <w:autoSpaceDN w:val="0"/>
      <w:spacing w:before="240" w:after="240"/>
      <w:textAlignment w:val="baseline"/>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rsid w:val="008013A0"/>
    <w:pPr>
      <w:outlineLvl w:val="2"/>
    </w:pPr>
    <w:rPr>
      <w:bCs/>
      <w:sz w:val="28"/>
      <w:szCs w:val="28"/>
    </w:rPr>
  </w:style>
  <w:style w:type="paragraph" w:styleId="Heading4">
    <w:name w:val="heading 4"/>
    <w:basedOn w:val="Heading2"/>
    <w:next w:val="Normal"/>
    <w:link w:val="Heading4Char"/>
    <w:rsid w:val="008013A0"/>
    <w:pPr>
      <w:outlineLvl w:val="3"/>
    </w:pPr>
    <w:rPr>
      <w:bCs/>
      <w:sz w:val="24"/>
      <w:szCs w:val="28"/>
    </w:rPr>
  </w:style>
  <w:style w:type="paragraph" w:styleId="Heading5">
    <w:name w:val="heading 5"/>
    <w:basedOn w:val="Normal"/>
    <w:next w:val="Normal"/>
    <w:link w:val="Heading5Char"/>
    <w:rsid w:val="008013A0"/>
    <w:pPr>
      <w:numPr>
        <w:ilvl w:val="4"/>
        <w:numId w:val="2"/>
      </w:numPr>
      <w:suppressAutoHyphens/>
      <w:autoSpaceDN w:val="0"/>
      <w:spacing w:before="240" w:after="60" w:line="288" w:lineRule="auto"/>
      <w:textAlignment w:val="baseline"/>
      <w:outlineLvl w:val="4"/>
    </w:pPr>
    <w:rPr>
      <w:rFonts w:ascii="Calibri" w:eastAsia="Times New Roman" w:hAnsi="Calibri" w:cs="Times New Roman"/>
      <w:b/>
      <w:bCs/>
      <w:i/>
      <w:iCs/>
      <w:sz w:val="26"/>
      <w:szCs w:val="26"/>
      <w:lang w:eastAsia="en-GB"/>
    </w:rPr>
  </w:style>
  <w:style w:type="paragraph" w:styleId="Heading6">
    <w:name w:val="heading 6"/>
    <w:basedOn w:val="Normal"/>
    <w:next w:val="Normal"/>
    <w:link w:val="Heading6Char"/>
    <w:rsid w:val="008013A0"/>
    <w:pPr>
      <w:numPr>
        <w:ilvl w:val="5"/>
        <w:numId w:val="2"/>
      </w:numPr>
      <w:suppressAutoHyphens/>
      <w:autoSpaceDN w:val="0"/>
      <w:spacing w:before="240" w:after="60" w:line="288" w:lineRule="auto"/>
      <w:textAlignment w:val="baseline"/>
      <w:outlineLvl w:val="5"/>
    </w:pPr>
    <w:rPr>
      <w:rFonts w:ascii="Calibri" w:eastAsia="Times New Roman" w:hAnsi="Calibri" w:cs="Times New Roman"/>
      <w:b/>
      <w:bCs/>
      <w:sz w:val="22"/>
      <w:szCs w:val="22"/>
      <w:lang w:eastAsia="en-GB"/>
    </w:rPr>
  </w:style>
  <w:style w:type="paragraph" w:styleId="Heading7">
    <w:name w:val="heading 7"/>
    <w:basedOn w:val="Normal"/>
    <w:next w:val="Normal"/>
    <w:link w:val="Heading7Char"/>
    <w:rsid w:val="008013A0"/>
    <w:pPr>
      <w:numPr>
        <w:ilvl w:val="6"/>
        <w:numId w:val="2"/>
      </w:numPr>
      <w:suppressAutoHyphens/>
      <w:autoSpaceDN w:val="0"/>
      <w:spacing w:before="240" w:after="60" w:line="288" w:lineRule="auto"/>
      <w:textAlignment w:val="baseline"/>
      <w:outlineLvl w:val="6"/>
    </w:pPr>
    <w:rPr>
      <w:rFonts w:ascii="Calibri" w:eastAsia="Times New Roman" w:hAnsi="Calibri" w:cs="Times New Roman"/>
      <w:sz w:val="22"/>
      <w:lang w:eastAsia="en-GB"/>
    </w:rPr>
  </w:style>
  <w:style w:type="paragraph" w:styleId="Heading8">
    <w:name w:val="heading 8"/>
    <w:basedOn w:val="Normal"/>
    <w:next w:val="Normal"/>
    <w:link w:val="Heading8Char"/>
    <w:rsid w:val="008013A0"/>
    <w:pPr>
      <w:numPr>
        <w:ilvl w:val="7"/>
        <w:numId w:val="2"/>
      </w:numPr>
      <w:suppressAutoHyphens/>
      <w:autoSpaceDN w:val="0"/>
      <w:spacing w:before="240" w:after="60" w:line="288" w:lineRule="auto"/>
      <w:textAlignment w:val="baseline"/>
      <w:outlineLvl w:val="7"/>
    </w:pPr>
    <w:rPr>
      <w:rFonts w:ascii="Calibri" w:eastAsia="Times New Roman" w:hAnsi="Calibri" w:cs="Times New Roman"/>
      <w:i/>
      <w:iCs/>
      <w:sz w:val="22"/>
      <w:lang w:eastAsia="en-GB"/>
    </w:rPr>
  </w:style>
  <w:style w:type="paragraph" w:styleId="Heading9">
    <w:name w:val="heading 9"/>
    <w:basedOn w:val="Normal"/>
    <w:next w:val="Normal"/>
    <w:link w:val="Heading9Char"/>
    <w:rsid w:val="008013A0"/>
    <w:pPr>
      <w:numPr>
        <w:ilvl w:val="8"/>
        <w:numId w:val="2"/>
      </w:numPr>
      <w:suppressAutoHyphens/>
      <w:autoSpaceDN w:val="0"/>
      <w:spacing w:before="240" w:after="60" w:line="288" w:lineRule="auto"/>
      <w:textAlignment w:val="baseline"/>
      <w:outlineLvl w:val="8"/>
    </w:pPr>
    <w:rPr>
      <w:rFonts w:ascii="Cambria" w:eastAsia="Times New Roman" w:hAnsi="Cambria"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B035C"/>
    <w:pPr>
      <w:autoSpaceDE w:val="0"/>
      <w:autoSpaceDN w:val="0"/>
      <w:adjustRightInd w:val="0"/>
      <w:spacing w:line="288" w:lineRule="auto"/>
      <w:textAlignment w:val="center"/>
    </w:pPr>
    <w:rPr>
      <w:rFonts w:ascii="MinionPro-Regular" w:eastAsiaTheme="minorHAnsi" w:hAnsi="MinionPro-Regular" w:cs="MinionPro-Regular"/>
      <w:color w:val="000000"/>
    </w:rPr>
  </w:style>
  <w:style w:type="paragraph" w:styleId="Header">
    <w:name w:val="header"/>
    <w:basedOn w:val="Normal"/>
    <w:link w:val="HeaderChar"/>
    <w:unhideWhenUsed/>
    <w:rsid w:val="004B035C"/>
    <w:pPr>
      <w:tabs>
        <w:tab w:val="center" w:pos="4680"/>
        <w:tab w:val="right" w:pos="9360"/>
      </w:tabs>
    </w:pPr>
  </w:style>
  <w:style w:type="character" w:customStyle="1" w:styleId="HeaderChar">
    <w:name w:val="Header Char"/>
    <w:basedOn w:val="DefaultParagraphFont"/>
    <w:link w:val="Header"/>
    <w:rsid w:val="004B035C"/>
    <w:rPr>
      <w:rFonts w:eastAsiaTheme="minorEastAsia"/>
    </w:rPr>
  </w:style>
  <w:style w:type="paragraph" w:styleId="Footer">
    <w:name w:val="footer"/>
    <w:basedOn w:val="Normal"/>
    <w:link w:val="FooterChar"/>
    <w:unhideWhenUsed/>
    <w:rsid w:val="004B035C"/>
    <w:pPr>
      <w:tabs>
        <w:tab w:val="center" w:pos="4680"/>
        <w:tab w:val="right" w:pos="9360"/>
      </w:tabs>
    </w:pPr>
  </w:style>
  <w:style w:type="character" w:customStyle="1" w:styleId="FooterChar">
    <w:name w:val="Footer Char"/>
    <w:basedOn w:val="DefaultParagraphFont"/>
    <w:link w:val="Footer"/>
    <w:rsid w:val="004B035C"/>
    <w:rPr>
      <w:rFonts w:eastAsiaTheme="minorEastAsia"/>
    </w:rPr>
  </w:style>
  <w:style w:type="character" w:styleId="PageNumber">
    <w:name w:val="page number"/>
    <w:basedOn w:val="DefaultParagraphFont"/>
    <w:uiPriority w:val="99"/>
    <w:semiHidden/>
    <w:unhideWhenUsed/>
    <w:rsid w:val="00456827"/>
  </w:style>
  <w:style w:type="character" w:customStyle="1" w:styleId="Heading2Char">
    <w:name w:val="Heading 2 Char"/>
    <w:basedOn w:val="DefaultParagraphFont"/>
    <w:link w:val="Heading2"/>
    <w:rsid w:val="008013A0"/>
    <w:rPr>
      <w:rFonts w:ascii="Arial" w:eastAsia="Times New Roman" w:hAnsi="Arial" w:cs="Times New Roman"/>
      <w:b/>
      <w:color w:val="104F75"/>
      <w:sz w:val="32"/>
      <w:szCs w:val="32"/>
      <w:lang w:eastAsia="en-GB"/>
    </w:rPr>
  </w:style>
  <w:style w:type="paragraph" w:styleId="ListParagraph">
    <w:name w:val="List Paragraph"/>
    <w:basedOn w:val="Normal"/>
    <w:uiPriority w:val="34"/>
    <w:rsid w:val="008013A0"/>
    <w:pPr>
      <w:numPr>
        <w:numId w:val="1"/>
      </w:numPr>
      <w:suppressAutoHyphens/>
      <w:autoSpaceDN w:val="0"/>
      <w:spacing w:after="240" w:line="288" w:lineRule="auto"/>
      <w:textAlignment w:val="baseline"/>
    </w:pPr>
    <w:rPr>
      <w:rFonts w:ascii="Arial" w:eastAsia="Times New Roman" w:hAnsi="Arial" w:cs="Times New Roman"/>
      <w:sz w:val="22"/>
      <w:lang w:eastAsia="en-GB"/>
    </w:rPr>
  </w:style>
  <w:style w:type="numbering" w:customStyle="1" w:styleId="LFO4">
    <w:name w:val="LFO4"/>
    <w:basedOn w:val="NoList"/>
    <w:rsid w:val="008013A0"/>
    <w:pPr>
      <w:numPr>
        <w:numId w:val="1"/>
      </w:numPr>
    </w:pPr>
  </w:style>
  <w:style w:type="character" w:styleId="Hyperlink">
    <w:name w:val="Hyperlink"/>
    <w:rsid w:val="008013A0"/>
    <w:rPr>
      <w:rFonts w:ascii="Arial" w:hAnsi="Arial"/>
      <w:color w:val="0000FF"/>
      <w:sz w:val="24"/>
      <w:u w:val="single"/>
    </w:rPr>
  </w:style>
  <w:style w:type="character" w:customStyle="1" w:styleId="Heading1Char">
    <w:name w:val="Heading 1 Char"/>
    <w:basedOn w:val="DefaultParagraphFont"/>
    <w:link w:val="Heading1"/>
    <w:rsid w:val="008013A0"/>
    <w:rPr>
      <w:rFonts w:ascii="Arial" w:eastAsia="Times New Roman" w:hAnsi="Arial" w:cs="Times New Roman"/>
      <w:b/>
      <w:color w:val="104F75"/>
      <w:sz w:val="36"/>
      <w:lang w:eastAsia="en-GB"/>
    </w:rPr>
  </w:style>
  <w:style w:type="character" w:customStyle="1" w:styleId="Heading3Char">
    <w:name w:val="Heading 3 Char"/>
    <w:basedOn w:val="DefaultParagraphFont"/>
    <w:link w:val="Heading3"/>
    <w:rsid w:val="008013A0"/>
    <w:rPr>
      <w:rFonts w:ascii="Arial" w:eastAsia="Times New Roman" w:hAnsi="Arial" w:cs="Times New Roman"/>
      <w:b/>
      <w:bCs/>
      <w:color w:val="104F75"/>
      <w:sz w:val="28"/>
      <w:szCs w:val="28"/>
      <w:lang w:eastAsia="en-GB"/>
    </w:rPr>
  </w:style>
  <w:style w:type="character" w:customStyle="1" w:styleId="Heading4Char">
    <w:name w:val="Heading 4 Char"/>
    <w:basedOn w:val="DefaultParagraphFont"/>
    <w:link w:val="Heading4"/>
    <w:rsid w:val="008013A0"/>
    <w:rPr>
      <w:rFonts w:ascii="Arial" w:eastAsia="Times New Roman" w:hAnsi="Arial" w:cs="Times New Roman"/>
      <w:b/>
      <w:bCs/>
      <w:color w:val="104F75"/>
      <w:szCs w:val="28"/>
      <w:lang w:eastAsia="en-GB"/>
    </w:rPr>
  </w:style>
  <w:style w:type="character" w:customStyle="1" w:styleId="Heading5Char">
    <w:name w:val="Heading 5 Char"/>
    <w:basedOn w:val="DefaultParagraphFont"/>
    <w:link w:val="Heading5"/>
    <w:rsid w:val="008013A0"/>
    <w:rPr>
      <w:rFonts w:ascii="Calibri" w:eastAsia="Times New Roman" w:hAnsi="Calibri" w:cs="Times New Roman"/>
      <w:b/>
      <w:bCs/>
      <w:i/>
      <w:iCs/>
      <w:sz w:val="26"/>
      <w:szCs w:val="26"/>
      <w:lang w:eastAsia="en-GB"/>
    </w:rPr>
  </w:style>
  <w:style w:type="character" w:customStyle="1" w:styleId="Heading6Char">
    <w:name w:val="Heading 6 Char"/>
    <w:basedOn w:val="DefaultParagraphFont"/>
    <w:link w:val="Heading6"/>
    <w:rsid w:val="008013A0"/>
    <w:rPr>
      <w:rFonts w:ascii="Calibri" w:eastAsia="Times New Roman" w:hAnsi="Calibri" w:cs="Times New Roman"/>
      <w:b/>
      <w:bCs/>
      <w:sz w:val="22"/>
      <w:szCs w:val="22"/>
      <w:lang w:eastAsia="en-GB"/>
    </w:rPr>
  </w:style>
  <w:style w:type="character" w:customStyle="1" w:styleId="Heading7Char">
    <w:name w:val="Heading 7 Char"/>
    <w:basedOn w:val="DefaultParagraphFont"/>
    <w:link w:val="Heading7"/>
    <w:rsid w:val="008013A0"/>
    <w:rPr>
      <w:rFonts w:ascii="Calibri" w:eastAsia="Times New Roman" w:hAnsi="Calibri" w:cs="Times New Roman"/>
      <w:sz w:val="22"/>
      <w:lang w:eastAsia="en-GB"/>
    </w:rPr>
  </w:style>
  <w:style w:type="character" w:customStyle="1" w:styleId="Heading8Char">
    <w:name w:val="Heading 8 Char"/>
    <w:basedOn w:val="DefaultParagraphFont"/>
    <w:link w:val="Heading8"/>
    <w:rsid w:val="008013A0"/>
    <w:rPr>
      <w:rFonts w:ascii="Calibri" w:eastAsia="Times New Roman" w:hAnsi="Calibri" w:cs="Times New Roman"/>
      <w:i/>
      <w:iCs/>
      <w:sz w:val="22"/>
      <w:lang w:eastAsia="en-GB"/>
    </w:rPr>
  </w:style>
  <w:style w:type="character" w:customStyle="1" w:styleId="Heading9Char">
    <w:name w:val="Heading 9 Char"/>
    <w:basedOn w:val="DefaultParagraphFont"/>
    <w:link w:val="Heading9"/>
    <w:rsid w:val="008013A0"/>
    <w:rPr>
      <w:rFonts w:ascii="Cambria" w:eastAsia="Times New Roman" w:hAnsi="Cambria" w:cs="Times New Roman"/>
      <w:sz w:val="22"/>
      <w:szCs w:val="22"/>
      <w:lang w:eastAsia="en-GB"/>
    </w:rPr>
  </w:style>
  <w:style w:type="numbering" w:customStyle="1" w:styleId="WWOutlineListStyle3">
    <w:name w:val="WW_OutlineListStyle_3"/>
    <w:basedOn w:val="NoList"/>
    <w:rsid w:val="008013A0"/>
    <w:pPr>
      <w:numPr>
        <w:numId w:val="2"/>
      </w:numPr>
    </w:pPr>
  </w:style>
  <w:style w:type="paragraph" w:customStyle="1" w:styleId="EndBox">
    <w:name w:val="EndBox"/>
    <w:basedOn w:val="Normal"/>
    <w:rsid w:val="008013A0"/>
    <w:pPr>
      <w:suppressAutoHyphens/>
      <w:autoSpaceDN w:val="0"/>
      <w:spacing w:after="160" w:line="288" w:lineRule="auto"/>
      <w:textAlignment w:val="baseline"/>
    </w:pPr>
    <w:rPr>
      <w:rFonts w:ascii="Arial" w:eastAsia="Times New Roman" w:hAnsi="Arial" w:cs="Times New Roman"/>
      <w:sz w:val="22"/>
      <w:szCs w:val="20"/>
      <w:lang w:eastAsia="en-GB"/>
    </w:rPr>
  </w:style>
  <w:style w:type="paragraph" w:styleId="TOCHeading">
    <w:name w:val="TOC Heading"/>
    <w:basedOn w:val="Normal"/>
    <w:next w:val="Normal"/>
    <w:rsid w:val="008013A0"/>
    <w:pPr>
      <w:pageBreakBefore/>
      <w:suppressAutoHyphens/>
      <w:autoSpaceDN w:val="0"/>
      <w:spacing w:after="160" w:line="288" w:lineRule="auto"/>
      <w:textAlignment w:val="baseline"/>
    </w:pPr>
    <w:rPr>
      <w:rFonts w:ascii="Arial" w:eastAsia="Times New Roman" w:hAnsi="Arial" w:cs="Arial"/>
      <w:b/>
      <w:color w:val="365F91"/>
      <w:sz w:val="36"/>
      <w:szCs w:val="28"/>
      <w:lang w:eastAsia="ja-JP"/>
    </w:rPr>
  </w:style>
  <w:style w:type="paragraph" w:styleId="Title">
    <w:name w:val="Title"/>
    <w:basedOn w:val="Normal"/>
    <w:next w:val="Normal"/>
    <w:link w:val="TitleChar"/>
    <w:rsid w:val="008013A0"/>
    <w:pPr>
      <w:suppressAutoHyphens/>
      <w:autoSpaceDN w:val="0"/>
      <w:spacing w:before="240" w:after="160"/>
      <w:textAlignment w:val="baseline"/>
    </w:pPr>
    <w:rPr>
      <w:rFonts w:ascii="Arial" w:eastAsia="Times New Roman" w:hAnsi="Arial" w:cs="Times New Roman"/>
      <w:b/>
      <w:color w:val="104F75"/>
      <w:sz w:val="96"/>
      <w:szCs w:val="120"/>
      <w:lang w:eastAsia="en-GB"/>
    </w:rPr>
  </w:style>
  <w:style w:type="character" w:customStyle="1" w:styleId="TitleChar">
    <w:name w:val="Title Char"/>
    <w:basedOn w:val="DefaultParagraphFont"/>
    <w:link w:val="Title"/>
    <w:rsid w:val="008013A0"/>
    <w:rPr>
      <w:rFonts w:ascii="Arial" w:eastAsia="Times New Roman" w:hAnsi="Arial" w:cs="Times New Roman"/>
      <w:b/>
      <w:color w:val="104F75"/>
      <w:sz w:val="96"/>
      <w:szCs w:val="120"/>
      <w:lang w:eastAsia="en-GB"/>
    </w:rPr>
  </w:style>
  <w:style w:type="paragraph" w:styleId="ListBullet3">
    <w:name w:val="List Bullet 3"/>
    <w:basedOn w:val="Normal"/>
    <w:rsid w:val="008013A0"/>
    <w:pPr>
      <w:numPr>
        <w:numId w:val="6"/>
      </w:numPr>
      <w:tabs>
        <w:tab w:val="left" w:pos="-3862"/>
      </w:tabs>
      <w:suppressAutoHyphens/>
      <w:autoSpaceDN w:val="0"/>
      <w:spacing w:after="160" w:line="288" w:lineRule="auto"/>
      <w:textAlignment w:val="baseline"/>
    </w:pPr>
    <w:rPr>
      <w:rFonts w:ascii="Arial" w:eastAsia="Times New Roman" w:hAnsi="Arial" w:cs="Times New Roman"/>
      <w:sz w:val="22"/>
      <w:lang w:eastAsia="en-GB"/>
    </w:rPr>
  </w:style>
  <w:style w:type="paragraph" w:styleId="Caption">
    <w:name w:val="caption"/>
    <w:basedOn w:val="Normal"/>
    <w:next w:val="Normal"/>
    <w:rsid w:val="008013A0"/>
    <w:pPr>
      <w:suppressAutoHyphens/>
      <w:autoSpaceDN w:val="0"/>
      <w:spacing w:before="120" w:after="120" w:line="288" w:lineRule="auto"/>
      <w:jc w:val="center"/>
      <w:textAlignment w:val="baseline"/>
    </w:pPr>
    <w:rPr>
      <w:rFonts w:ascii="Arial" w:eastAsia="Times New Roman" w:hAnsi="Arial" w:cs="Times New Roman"/>
      <w:b/>
      <w:bCs/>
      <w:color w:val="000000"/>
      <w:sz w:val="20"/>
      <w:szCs w:val="20"/>
      <w:lang w:eastAsia="en-GB"/>
    </w:rPr>
  </w:style>
  <w:style w:type="paragraph" w:styleId="ListBullet">
    <w:name w:val="List Bullet"/>
    <w:basedOn w:val="ListParagraph"/>
    <w:rsid w:val="008013A0"/>
    <w:pPr>
      <w:numPr>
        <w:numId w:val="9"/>
      </w:numPr>
    </w:pPr>
  </w:style>
  <w:style w:type="character" w:customStyle="1" w:styleId="ListBullet3Char">
    <w:name w:val="List Bullet 3 Char"/>
    <w:rsid w:val="008013A0"/>
    <w:rPr>
      <w:sz w:val="22"/>
      <w:szCs w:val="24"/>
    </w:rPr>
  </w:style>
  <w:style w:type="paragraph" w:styleId="BodyText">
    <w:name w:val="Body Text"/>
    <w:basedOn w:val="Normal"/>
    <w:link w:val="BodyTextChar"/>
    <w:rsid w:val="008013A0"/>
    <w:pPr>
      <w:suppressAutoHyphens/>
      <w:autoSpaceDN w:val="0"/>
      <w:spacing w:after="120" w:line="288" w:lineRule="auto"/>
      <w:textAlignment w:val="baseline"/>
    </w:pPr>
    <w:rPr>
      <w:rFonts w:ascii="Arial" w:eastAsia="Times New Roman" w:hAnsi="Arial" w:cs="Times New Roman"/>
      <w:sz w:val="22"/>
      <w:lang w:eastAsia="en-GB"/>
    </w:rPr>
  </w:style>
  <w:style w:type="character" w:customStyle="1" w:styleId="BodyTextChar">
    <w:name w:val="Body Text Char"/>
    <w:basedOn w:val="DefaultParagraphFont"/>
    <w:link w:val="BodyText"/>
    <w:rsid w:val="008013A0"/>
    <w:rPr>
      <w:rFonts w:ascii="Arial" w:eastAsia="Times New Roman" w:hAnsi="Arial" w:cs="Times New Roman"/>
      <w:sz w:val="22"/>
      <w:lang w:eastAsia="en-GB"/>
    </w:rPr>
  </w:style>
  <w:style w:type="paragraph" w:styleId="BalloonText">
    <w:name w:val="Balloon Text"/>
    <w:basedOn w:val="Normal"/>
    <w:link w:val="BalloonTextChar"/>
    <w:rsid w:val="008013A0"/>
    <w:pPr>
      <w:suppressAutoHyphens/>
      <w:autoSpaceDN w:val="0"/>
      <w:textAlignment w:val="baseline"/>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8013A0"/>
    <w:rPr>
      <w:rFonts w:ascii="Tahoma" w:eastAsia="Times New Roman" w:hAnsi="Tahoma" w:cs="Tahoma"/>
      <w:sz w:val="16"/>
      <w:szCs w:val="16"/>
      <w:lang w:eastAsia="en-GB"/>
    </w:rPr>
  </w:style>
  <w:style w:type="character" w:styleId="FollowedHyperlink">
    <w:name w:val="FollowedHyperlink"/>
    <w:basedOn w:val="DefaultParagraphFont"/>
    <w:rsid w:val="008013A0"/>
    <w:rPr>
      <w:color w:val="800080"/>
      <w:u w:val="single"/>
    </w:rPr>
  </w:style>
  <w:style w:type="paragraph" w:customStyle="1" w:styleId="ColouredBoxHeadline">
    <w:name w:val="Coloured Box Headline"/>
    <w:basedOn w:val="Normal"/>
    <w:rsid w:val="008013A0"/>
    <w:pPr>
      <w:suppressAutoHyphens/>
      <w:autoSpaceDN w:val="0"/>
      <w:spacing w:before="120" w:after="240" w:line="288" w:lineRule="auto"/>
      <w:textAlignment w:val="baseline"/>
    </w:pPr>
    <w:rPr>
      <w:rFonts w:ascii="Arial" w:eastAsia="Times New Roman" w:hAnsi="Arial" w:cs="Times New Roman"/>
      <w:b/>
      <w:bCs/>
      <w:sz w:val="28"/>
      <w:szCs w:val="20"/>
      <w:lang w:eastAsia="en-GB"/>
    </w:rPr>
  </w:style>
  <w:style w:type="character" w:styleId="CommentReference">
    <w:name w:val="annotation reference"/>
    <w:basedOn w:val="DefaultParagraphFont"/>
    <w:rsid w:val="008013A0"/>
    <w:rPr>
      <w:sz w:val="16"/>
      <w:szCs w:val="16"/>
    </w:rPr>
  </w:style>
  <w:style w:type="paragraph" w:styleId="CommentText">
    <w:name w:val="annotation text"/>
    <w:basedOn w:val="Normal"/>
    <w:link w:val="CommentTextChar"/>
    <w:rsid w:val="008013A0"/>
    <w:pPr>
      <w:suppressAutoHyphens/>
      <w:autoSpaceDN w:val="0"/>
      <w:spacing w:after="160"/>
      <w:textAlignment w:val="baseline"/>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rsid w:val="008013A0"/>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rsid w:val="008013A0"/>
    <w:rPr>
      <w:b/>
      <w:bCs/>
    </w:rPr>
  </w:style>
  <w:style w:type="character" w:customStyle="1" w:styleId="CommentSubjectChar">
    <w:name w:val="Comment Subject Char"/>
    <w:basedOn w:val="CommentTextChar"/>
    <w:link w:val="CommentSubject"/>
    <w:rsid w:val="008013A0"/>
    <w:rPr>
      <w:rFonts w:ascii="Arial" w:eastAsia="Times New Roman" w:hAnsi="Arial" w:cs="Times New Roman"/>
      <w:b/>
      <w:bCs/>
      <w:sz w:val="20"/>
      <w:szCs w:val="20"/>
      <w:lang w:eastAsia="en-GB"/>
    </w:rPr>
  </w:style>
  <w:style w:type="paragraph" w:customStyle="1" w:styleId="DfESOutNumbered">
    <w:name w:val="DfESOutNumbered"/>
    <w:basedOn w:val="Normal"/>
    <w:rsid w:val="008013A0"/>
    <w:pPr>
      <w:widowControl w:val="0"/>
      <w:numPr>
        <w:numId w:val="7"/>
      </w:numPr>
      <w:suppressAutoHyphens/>
      <w:overflowPunct w:val="0"/>
      <w:autoSpaceDE w:val="0"/>
      <w:autoSpaceDN w:val="0"/>
      <w:spacing w:after="240"/>
      <w:textAlignment w:val="baseline"/>
    </w:pPr>
    <w:rPr>
      <w:rFonts w:ascii="Arial" w:eastAsia="Times New Roman" w:hAnsi="Arial" w:cs="Arial"/>
      <w:sz w:val="22"/>
      <w:szCs w:val="20"/>
    </w:rPr>
  </w:style>
  <w:style w:type="character" w:customStyle="1" w:styleId="DfESOutNumberedChar">
    <w:name w:val="DfESOutNumbered Char"/>
    <w:basedOn w:val="DefaultParagraphFont"/>
    <w:rsid w:val="008013A0"/>
    <w:rPr>
      <w:rFonts w:cs="Arial"/>
      <w:sz w:val="22"/>
      <w:lang w:eastAsia="en-US"/>
    </w:rPr>
  </w:style>
  <w:style w:type="paragraph" w:customStyle="1" w:styleId="TableHeader">
    <w:name w:val="TableHeader"/>
    <w:basedOn w:val="Normal"/>
    <w:rsid w:val="008013A0"/>
    <w:pPr>
      <w:suppressAutoHyphens/>
      <w:autoSpaceDN w:val="0"/>
      <w:spacing w:line="288" w:lineRule="auto"/>
      <w:textAlignment w:val="baseline"/>
    </w:pPr>
    <w:rPr>
      <w:rFonts w:ascii="Arial" w:eastAsia="Times New Roman" w:hAnsi="Arial" w:cs="Times New Roman"/>
      <w:b/>
      <w:color w:val="0D0D0D"/>
      <w:lang w:eastAsia="en-GB"/>
    </w:rPr>
  </w:style>
  <w:style w:type="paragraph" w:customStyle="1" w:styleId="TableRow">
    <w:name w:val="TableRow"/>
    <w:basedOn w:val="Normal"/>
    <w:rsid w:val="008013A0"/>
    <w:pPr>
      <w:suppressAutoHyphens/>
      <w:autoSpaceDN w:val="0"/>
      <w:spacing w:line="288" w:lineRule="auto"/>
      <w:textAlignment w:val="baseline"/>
    </w:pPr>
    <w:rPr>
      <w:rFonts w:ascii="Arial" w:eastAsia="Times New Roman" w:hAnsi="Arial" w:cs="Times New Roman"/>
      <w:color w:val="0D0D0D"/>
      <w:lang w:eastAsia="en-GB"/>
    </w:rPr>
  </w:style>
  <w:style w:type="character" w:customStyle="1" w:styleId="TableRowChar">
    <w:name w:val="TableRow Char"/>
    <w:rsid w:val="008013A0"/>
    <w:rPr>
      <w:color w:val="0D0D0D"/>
      <w:sz w:val="24"/>
      <w:szCs w:val="24"/>
    </w:rPr>
  </w:style>
  <w:style w:type="paragraph" w:customStyle="1" w:styleId="TableRowRight">
    <w:name w:val="TableRowRight"/>
    <w:basedOn w:val="TableRow"/>
    <w:rsid w:val="008013A0"/>
    <w:pPr>
      <w:jc w:val="right"/>
    </w:pPr>
    <w:rPr>
      <w:szCs w:val="20"/>
    </w:rPr>
  </w:style>
  <w:style w:type="paragraph" w:customStyle="1" w:styleId="TableRowCentered">
    <w:name w:val="TableRowCentered"/>
    <w:basedOn w:val="TableRow"/>
    <w:rsid w:val="008013A0"/>
    <w:pPr>
      <w:jc w:val="center"/>
    </w:pPr>
    <w:rPr>
      <w:szCs w:val="20"/>
    </w:rPr>
  </w:style>
  <w:style w:type="paragraph" w:customStyle="1" w:styleId="TableHeaderCentered">
    <w:name w:val="TableHeaderCentered"/>
    <w:basedOn w:val="TableHeader"/>
    <w:rsid w:val="008013A0"/>
    <w:pPr>
      <w:jc w:val="center"/>
    </w:pPr>
    <w:rPr>
      <w:bCs/>
      <w:szCs w:val="20"/>
    </w:rPr>
  </w:style>
  <w:style w:type="paragraph" w:customStyle="1" w:styleId="DeptBullets">
    <w:name w:val="DeptBullets"/>
    <w:basedOn w:val="Normal"/>
    <w:rsid w:val="008013A0"/>
    <w:pPr>
      <w:widowControl w:val="0"/>
      <w:numPr>
        <w:numId w:val="8"/>
      </w:numPr>
      <w:suppressAutoHyphens/>
      <w:overflowPunct w:val="0"/>
      <w:autoSpaceDE w:val="0"/>
      <w:autoSpaceDN w:val="0"/>
      <w:spacing w:after="240"/>
      <w:textAlignment w:val="baseline"/>
    </w:pPr>
    <w:rPr>
      <w:rFonts w:ascii="Arial" w:eastAsia="Times New Roman" w:hAnsi="Arial" w:cs="Times New Roman"/>
      <w:szCs w:val="20"/>
    </w:rPr>
  </w:style>
  <w:style w:type="character" w:customStyle="1" w:styleId="DeptBulletsChar">
    <w:name w:val="DeptBullets Char"/>
    <w:basedOn w:val="DefaultParagraphFont"/>
    <w:rsid w:val="008013A0"/>
    <w:rPr>
      <w:sz w:val="24"/>
      <w:lang w:eastAsia="en-US"/>
    </w:rPr>
  </w:style>
  <w:style w:type="character" w:customStyle="1" w:styleId="LogosChar">
    <w:name w:val="Logos Char"/>
    <w:basedOn w:val="DefaultParagraphFont"/>
    <w:rsid w:val="008013A0"/>
    <w:rPr>
      <w:color w:val="0D0D0D"/>
      <w:sz w:val="24"/>
      <w:szCs w:val="24"/>
    </w:rPr>
  </w:style>
  <w:style w:type="paragraph" w:customStyle="1" w:styleId="Logos">
    <w:name w:val="Logos"/>
    <w:basedOn w:val="Normal"/>
    <w:rsid w:val="008013A0"/>
    <w:pPr>
      <w:pageBreakBefore/>
      <w:widowControl w:val="0"/>
      <w:suppressAutoHyphens/>
      <w:autoSpaceDN w:val="0"/>
      <w:spacing w:after="240" w:line="288" w:lineRule="auto"/>
      <w:textAlignment w:val="baseline"/>
    </w:pPr>
    <w:rPr>
      <w:rFonts w:ascii="Arial" w:eastAsia="Times New Roman" w:hAnsi="Arial" w:cs="Times New Roman"/>
      <w:color w:val="0D0D0D"/>
      <w:lang w:eastAsia="en-GB"/>
    </w:rPr>
  </w:style>
  <w:style w:type="paragraph" w:customStyle="1" w:styleId="DfESOutNumbered1">
    <w:name w:val="DfESOutNumbered1"/>
    <w:basedOn w:val="Normal"/>
    <w:rsid w:val="008013A0"/>
    <w:pPr>
      <w:numPr>
        <w:numId w:val="10"/>
      </w:numPr>
      <w:suppressAutoHyphens/>
      <w:autoSpaceDN w:val="0"/>
      <w:spacing w:after="240" w:line="288" w:lineRule="auto"/>
      <w:textAlignment w:val="baseline"/>
    </w:pPr>
    <w:rPr>
      <w:rFonts w:ascii="Arial" w:eastAsia="Times New Roman" w:hAnsi="Arial" w:cs="Times New Roman"/>
      <w:color w:val="0D0D0D"/>
      <w:lang w:eastAsia="en-GB"/>
    </w:rPr>
  </w:style>
  <w:style w:type="character" w:customStyle="1" w:styleId="DfESOutNumbered1Char">
    <w:name w:val="DfESOutNumbered1 Char"/>
    <w:rsid w:val="008013A0"/>
    <w:rPr>
      <w:color w:val="0D0D0D"/>
      <w:sz w:val="24"/>
      <w:szCs w:val="24"/>
    </w:rPr>
  </w:style>
  <w:style w:type="paragraph" w:customStyle="1" w:styleId="CopyrightSpacing">
    <w:name w:val="CopyrightSpacing"/>
    <w:basedOn w:val="Normal"/>
    <w:rsid w:val="008013A0"/>
    <w:pPr>
      <w:suppressAutoHyphens/>
      <w:autoSpaceDN w:val="0"/>
      <w:spacing w:before="6000" w:after="120" w:line="288" w:lineRule="auto"/>
      <w:textAlignment w:val="baseline"/>
    </w:pPr>
    <w:rPr>
      <w:rFonts w:ascii="Arial" w:eastAsia="Times New Roman" w:hAnsi="Arial" w:cs="Times New Roman"/>
      <w:lang w:eastAsia="en-GB"/>
    </w:rPr>
  </w:style>
  <w:style w:type="character" w:customStyle="1" w:styleId="CopyrightSpacingChar">
    <w:name w:val="CopyrightSpacing Char"/>
    <w:rsid w:val="008013A0"/>
    <w:rPr>
      <w:sz w:val="24"/>
      <w:szCs w:val="24"/>
    </w:rPr>
  </w:style>
  <w:style w:type="numbering" w:customStyle="1" w:styleId="WWOutlineListStyle2">
    <w:name w:val="WW_OutlineListStyle_2"/>
    <w:basedOn w:val="NoList"/>
    <w:rsid w:val="008013A0"/>
    <w:pPr>
      <w:numPr>
        <w:numId w:val="3"/>
      </w:numPr>
    </w:pPr>
  </w:style>
  <w:style w:type="numbering" w:customStyle="1" w:styleId="WWOutlineListStyle1">
    <w:name w:val="WW_OutlineListStyle_1"/>
    <w:basedOn w:val="NoList"/>
    <w:rsid w:val="008013A0"/>
    <w:pPr>
      <w:numPr>
        <w:numId w:val="4"/>
      </w:numPr>
    </w:pPr>
  </w:style>
  <w:style w:type="numbering" w:customStyle="1" w:styleId="WWOutlineListStyle">
    <w:name w:val="WW_OutlineListStyle"/>
    <w:basedOn w:val="NoList"/>
    <w:rsid w:val="008013A0"/>
    <w:pPr>
      <w:numPr>
        <w:numId w:val="5"/>
      </w:numPr>
    </w:pPr>
  </w:style>
  <w:style w:type="numbering" w:customStyle="1" w:styleId="LFO3">
    <w:name w:val="LFO3"/>
    <w:basedOn w:val="NoList"/>
    <w:rsid w:val="008013A0"/>
    <w:pPr>
      <w:numPr>
        <w:numId w:val="6"/>
      </w:numPr>
    </w:pPr>
  </w:style>
  <w:style w:type="numbering" w:customStyle="1" w:styleId="LFO5">
    <w:name w:val="LFO5"/>
    <w:basedOn w:val="NoList"/>
    <w:rsid w:val="008013A0"/>
    <w:pPr>
      <w:numPr>
        <w:numId w:val="7"/>
      </w:numPr>
    </w:pPr>
  </w:style>
  <w:style w:type="numbering" w:customStyle="1" w:styleId="LFO11">
    <w:name w:val="LFO11"/>
    <w:basedOn w:val="NoList"/>
    <w:rsid w:val="008013A0"/>
    <w:pPr>
      <w:numPr>
        <w:numId w:val="8"/>
      </w:numPr>
    </w:pPr>
  </w:style>
  <w:style w:type="numbering" w:customStyle="1" w:styleId="LFO12">
    <w:name w:val="LFO12"/>
    <w:basedOn w:val="NoList"/>
    <w:rsid w:val="008013A0"/>
    <w:pPr>
      <w:numPr>
        <w:numId w:val="9"/>
      </w:numPr>
    </w:pPr>
  </w:style>
  <w:style w:type="numbering" w:customStyle="1" w:styleId="LFO13">
    <w:name w:val="LFO13"/>
    <w:basedOn w:val="NoList"/>
    <w:rsid w:val="008013A0"/>
    <w:pPr>
      <w:numPr>
        <w:numId w:val="10"/>
      </w:numPr>
    </w:pPr>
  </w:style>
  <w:style w:type="character" w:customStyle="1" w:styleId="UnresolvedMention1">
    <w:name w:val="Unresolved Mention1"/>
    <w:basedOn w:val="DefaultParagraphFont"/>
    <w:uiPriority w:val="99"/>
    <w:semiHidden/>
    <w:unhideWhenUsed/>
    <w:rsid w:val="008013A0"/>
    <w:rPr>
      <w:color w:val="605E5C"/>
      <w:shd w:val="clear" w:color="auto" w:fill="E1DFDD"/>
    </w:rPr>
  </w:style>
  <w:style w:type="paragraph" w:styleId="PlainText">
    <w:name w:val="Plain Text"/>
    <w:basedOn w:val="Normal"/>
    <w:link w:val="PlainTextChar"/>
    <w:uiPriority w:val="99"/>
    <w:semiHidden/>
    <w:unhideWhenUsed/>
    <w:rsid w:val="008013A0"/>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8013A0"/>
    <w:rPr>
      <w:rFonts w:ascii="Calibri" w:hAnsi="Calibri"/>
      <w:sz w:val="22"/>
      <w:szCs w:val="21"/>
    </w:rPr>
  </w:style>
  <w:style w:type="paragraph" w:styleId="FootnoteText">
    <w:name w:val="footnote text"/>
    <w:basedOn w:val="Normal"/>
    <w:link w:val="FootnoteTextChar"/>
    <w:uiPriority w:val="99"/>
    <w:semiHidden/>
    <w:unhideWhenUsed/>
    <w:rsid w:val="002B0440"/>
    <w:rPr>
      <w:sz w:val="20"/>
      <w:szCs w:val="20"/>
    </w:rPr>
  </w:style>
  <w:style w:type="character" w:customStyle="1" w:styleId="FootnoteTextChar">
    <w:name w:val="Footnote Text Char"/>
    <w:basedOn w:val="DefaultParagraphFont"/>
    <w:link w:val="FootnoteText"/>
    <w:uiPriority w:val="99"/>
    <w:semiHidden/>
    <w:rsid w:val="002B0440"/>
    <w:rPr>
      <w:rFonts w:eastAsiaTheme="minorEastAsia"/>
      <w:sz w:val="20"/>
      <w:szCs w:val="20"/>
    </w:rPr>
  </w:style>
  <w:style w:type="character" w:styleId="FootnoteReference">
    <w:name w:val="footnote reference"/>
    <w:basedOn w:val="DefaultParagraphFont"/>
    <w:uiPriority w:val="99"/>
    <w:semiHidden/>
    <w:unhideWhenUsed/>
    <w:rsid w:val="002B0440"/>
    <w:rPr>
      <w:vertAlign w:val="superscript"/>
    </w:rPr>
  </w:style>
  <w:style w:type="paragraph" w:styleId="NoSpacing">
    <w:name w:val="No Spacing"/>
    <w:uiPriority w:val="1"/>
    <w:qFormat/>
    <w:rsid w:val="00B92454"/>
    <w:rPr>
      <w:rFonts w:eastAsiaTheme="minorEastAsia"/>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471194">
      <w:bodyDiv w:val="1"/>
      <w:marLeft w:val="0"/>
      <w:marRight w:val="0"/>
      <w:marTop w:val="0"/>
      <w:marBottom w:val="0"/>
      <w:divBdr>
        <w:top w:val="none" w:sz="0" w:space="0" w:color="auto"/>
        <w:left w:val="none" w:sz="0" w:space="0" w:color="auto"/>
        <w:bottom w:val="none" w:sz="0" w:space="0" w:color="auto"/>
        <w:right w:val="none" w:sz="0" w:space="0" w:color="auto"/>
      </w:divBdr>
    </w:div>
    <w:div w:id="15148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AC69357C6BFC4E883228E2D2542BCA" ma:contentTypeVersion="17" ma:contentTypeDescription="Create a new document." ma:contentTypeScope="" ma:versionID="0ee6f70444dd87bc6637066189c083fc">
  <xsd:schema xmlns:xsd="http://www.w3.org/2001/XMLSchema" xmlns:xs="http://www.w3.org/2001/XMLSchema" xmlns:p="http://schemas.microsoft.com/office/2006/metadata/properties" xmlns:ns2="1c2cd733-536c-47ac-81d1-d07cc303cadd" xmlns:ns3="e9449eb9-a786-4b7f-89e6-7bad85fd33da" targetNamespace="http://schemas.microsoft.com/office/2006/metadata/properties" ma:root="true" ma:fieldsID="b711198bca2ddcd681b3590ef9120a5c" ns2:_="" ns3:_="">
    <xsd:import namespace="1c2cd733-536c-47ac-81d1-d07cc303cadd"/>
    <xsd:import namespace="e9449eb9-a786-4b7f-89e6-7bad85fd33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cd733-536c-47ac-81d1-d07cc303ca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395ea9-48ba-4620-8518-0b5e5d32c8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449eb9-a786-4b7f-89e6-7bad85fd33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7bbdca-74f6-4ef5-bd33-b150fcfaebad}" ma:internalName="TaxCatchAll" ma:showField="CatchAllData" ma:web="e9449eb9-a786-4b7f-89e6-7bad85fd33d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2cd733-536c-47ac-81d1-d07cc303cadd">
      <Terms xmlns="http://schemas.microsoft.com/office/infopath/2007/PartnerControls"/>
    </lcf76f155ced4ddcb4097134ff3c332f>
    <TaxCatchAll xmlns="e9449eb9-a786-4b7f-89e6-7bad85fd33d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439072-BB76-4454-BB9C-DE05A44F2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cd733-536c-47ac-81d1-d07cc303cadd"/>
    <ds:schemaRef ds:uri="e9449eb9-a786-4b7f-89e6-7bad85fd3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6BF10-E90C-4F69-9DAA-EE98AEC52C02}">
  <ds:schemaRefs>
    <ds:schemaRef ds:uri="http://schemas.openxmlformats.org/officeDocument/2006/bibliography"/>
  </ds:schemaRefs>
</ds:datastoreItem>
</file>

<file path=customXml/itemProps3.xml><?xml version="1.0" encoding="utf-8"?>
<ds:datastoreItem xmlns:ds="http://schemas.openxmlformats.org/officeDocument/2006/customXml" ds:itemID="{4D002812-7A9F-46AB-A57C-162B01CE4460}">
  <ds:schemaRefs>
    <ds:schemaRef ds:uri="http://schemas.microsoft.com/office/2006/metadata/properties"/>
    <ds:schemaRef ds:uri="http://schemas.microsoft.com/office/infopath/2007/PartnerControls"/>
    <ds:schemaRef ds:uri="1c2cd733-536c-47ac-81d1-d07cc303cadd"/>
    <ds:schemaRef ds:uri="e9449eb9-a786-4b7f-89e6-7bad85fd33da"/>
  </ds:schemaRefs>
</ds:datastoreItem>
</file>

<file path=customXml/itemProps4.xml><?xml version="1.0" encoding="utf-8"?>
<ds:datastoreItem xmlns:ds="http://schemas.openxmlformats.org/officeDocument/2006/customXml" ds:itemID="{A5EE6346-6BFD-472C-B9C7-5B0FA3B0F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543</Words>
  <Characters>3099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Heathfield</dc:creator>
  <cp:keywords/>
  <dc:description/>
  <cp:lastModifiedBy>Emma Matthews</cp:lastModifiedBy>
  <cp:revision>2</cp:revision>
  <cp:lastPrinted>2023-04-27T13:20:00Z</cp:lastPrinted>
  <dcterms:created xsi:type="dcterms:W3CDTF">2024-04-25T08:36:00Z</dcterms:created>
  <dcterms:modified xsi:type="dcterms:W3CDTF">2024-04-25T08:36:00Z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0x010100C1AC69357C6BFC4E883228E2D2542BCA</vt:lpwstr>
  </property>
  <property fmtid="{D5CDD505-2E9C-101B-9397-08002B2CF9AE}" pid="3" name="MediaServiceImageTags">
    <vt:lpwstr/>
  </property>
</Properties>
</file>