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C1DD" w14:textId="5343050B" w:rsidR="00B162D9" w:rsidRPr="00143634" w:rsidRDefault="001B7FA2" w:rsidP="00203E7C">
      <w:pPr>
        <w:jc w:val="center"/>
        <w:rPr>
          <w:rFonts w:ascii="Calibri Light" w:hAnsi="Calibri Light" w:cs="Calibri Light"/>
          <w:b/>
          <w:sz w:val="24"/>
          <w:szCs w:val="24"/>
        </w:rPr>
      </w:pPr>
      <w:r>
        <w:rPr>
          <w:rFonts w:ascii="Calibri Light" w:hAnsi="Calibri Light" w:cs="Calibri Light"/>
          <w:b/>
          <w:sz w:val="24"/>
          <w:szCs w:val="24"/>
        </w:rPr>
        <w:t>Class Teacher</w:t>
      </w:r>
      <w:r w:rsidR="007B3B14" w:rsidRPr="00143634">
        <w:rPr>
          <w:rFonts w:ascii="Calibri Light" w:hAnsi="Calibri Light" w:cs="Calibri Light"/>
          <w:b/>
          <w:sz w:val="24"/>
          <w:szCs w:val="24"/>
        </w:rPr>
        <w:t xml:space="preserve"> Advert</w:t>
      </w:r>
    </w:p>
    <w:p w14:paraId="63655C65" w14:textId="77777777" w:rsidR="00A83AF3" w:rsidRPr="00143634" w:rsidRDefault="00A83AF3" w:rsidP="00203E7C">
      <w:pPr>
        <w:jc w:val="center"/>
        <w:rPr>
          <w:rFonts w:ascii="Calibri Light" w:hAnsi="Calibri Light" w:cs="Calibri Light"/>
          <w:b/>
          <w:sz w:val="24"/>
          <w:szCs w:val="24"/>
        </w:rPr>
      </w:pPr>
    </w:p>
    <w:p w14:paraId="185A296F" w14:textId="07A28F4B" w:rsidR="00AA0501" w:rsidRPr="00143634" w:rsidRDefault="00345CF4" w:rsidP="00AA0501">
      <w:pPr>
        <w:rPr>
          <w:rFonts w:ascii="Calibri Light" w:hAnsi="Calibri Light" w:cs="Calibri Light"/>
          <w:b/>
          <w:sz w:val="24"/>
          <w:szCs w:val="24"/>
        </w:rPr>
      </w:pPr>
      <w:r w:rsidRPr="00143634">
        <w:rPr>
          <w:rFonts w:ascii="Calibri Light" w:hAnsi="Calibri Light" w:cs="Calibri Light"/>
          <w:b/>
          <w:sz w:val="24"/>
          <w:szCs w:val="24"/>
        </w:rPr>
        <w:t>Salary:</w:t>
      </w:r>
      <w:r w:rsidR="00A83AF3" w:rsidRPr="00143634">
        <w:rPr>
          <w:rFonts w:ascii="Calibri Light" w:hAnsi="Calibri Light" w:cs="Calibri Light"/>
          <w:b/>
          <w:sz w:val="24"/>
          <w:szCs w:val="24"/>
        </w:rPr>
        <w:t xml:space="preserve"> </w:t>
      </w:r>
      <w:r w:rsidR="00143634" w:rsidRPr="00143634">
        <w:rPr>
          <w:rFonts w:ascii="Calibri Light" w:hAnsi="Calibri Light" w:cs="Calibri Light"/>
          <w:bCs/>
          <w:sz w:val="24"/>
          <w:szCs w:val="24"/>
        </w:rPr>
        <w:t>MPS/UQT</w:t>
      </w:r>
    </w:p>
    <w:p w14:paraId="55F43B40" w14:textId="3FC6A12B" w:rsidR="00345CF4" w:rsidRPr="00143634" w:rsidRDefault="00345CF4" w:rsidP="00AA0501">
      <w:pPr>
        <w:rPr>
          <w:rFonts w:ascii="Calibri Light" w:hAnsi="Calibri Light" w:cs="Calibri Light"/>
          <w:bCs/>
          <w:sz w:val="24"/>
          <w:szCs w:val="24"/>
        </w:rPr>
      </w:pPr>
      <w:r w:rsidRPr="00143634">
        <w:rPr>
          <w:rFonts w:ascii="Calibri Light" w:hAnsi="Calibri Light" w:cs="Calibri Light"/>
          <w:b/>
          <w:sz w:val="24"/>
          <w:szCs w:val="24"/>
        </w:rPr>
        <w:t xml:space="preserve">Hours/Term Time/Full Time: </w:t>
      </w:r>
      <w:r w:rsidR="00143634" w:rsidRPr="00143634">
        <w:rPr>
          <w:rFonts w:ascii="Calibri Light" w:hAnsi="Calibri Light" w:cs="Calibri Light"/>
          <w:bCs/>
          <w:sz w:val="24"/>
          <w:szCs w:val="24"/>
        </w:rPr>
        <w:t>Full Time</w:t>
      </w:r>
    </w:p>
    <w:p w14:paraId="1591DB5F" w14:textId="604207E5" w:rsidR="00345CF4" w:rsidRPr="00143634" w:rsidRDefault="00345CF4" w:rsidP="00AA0501">
      <w:pPr>
        <w:rPr>
          <w:rFonts w:ascii="Calibri Light" w:hAnsi="Calibri Light" w:cs="Calibri Light"/>
          <w:b/>
          <w:sz w:val="24"/>
          <w:szCs w:val="24"/>
        </w:rPr>
      </w:pPr>
      <w:r w:rsidRPr="00143634">
        <w:rPr>
          <w:rFonts w:ascii="Calibri Light" w:hAnsi="Calibri Light" w:cs="Calibri Light"/>
          <w:b/>
          <w:sz w:val="24"/>
          <w:szCs w:val="24"/>
        </w:rPr>
        <w:t>Location:</w:t>
      </w:r>
      <w:r w:rsidR="00A83AF3" w:rsidRPr="00143634">
        <w:rPr>
          <w:rFonts w:ascii="Calibri Light" w:hAnsi="Calibri Light" w:cs="Calibri Light"/>
          <w:b/>
          <w:sz w:val="24"/>
          <w:szCs w:val="24"/>
        </w:rPr>
        <w:t xml:space="preserve"> </w:t>
      </w:r>
      <w:r w:rsidR="00A83AF3" w:rsidRPr="00143634">
        <w:rPr>
          <w:rFonts w:ascii="Calibri Light" w:hAnsi="Calibri Light" w:cs="Calibri Light"/>
          <w:bCs/>
          <w:sz w:val="24"/>
          <w:szCs w:val="24"/>
        </w:rPr>
        <w:t>G</w:t>
      </w:r>
      <w:r w:rsidR="00143634" w:rsidRPr="00143634">
        <w:rPr>
          <w:rFonts w:ascii="Calibri Light" w:hAnsi="Calibri Light" w:cs="Calibri Light"/>
          <w:bCs/>
          <w:sz w:val="24"/>
          <w:szCs w:val="24"/>
        </w:rPr>
        <w:t>illingham</w:t>
      </w:r>
    </w:p>
    <w:p w14:paraId="17998C2D" w14:textId="352BE221" w:rsidR="00345CF4" w:rsidRPr="00143634" w:rsidRDefault="00345CF4" w:rsidP="00AA0501">
      <w:pPr>
        <w:rPr>
          <w:rFonts w:ascii="Calibri Light" w:hAnsi="Calibri Light" w:cs="Calibri Light"/>
          <w:bCs/>
          <w:sz w:val="24"/>
          <w:szCs w:val="24"/>
        </w:rPr>
      </w:pPr>
      <w:r w:rsidRPr="00143634">
        <w:rPr>
          <w:rFonts w:ascii="Calibri Light" w:hAnsi="Calibri Light" w:cs="Calibri Light"/>
          <w:b/>
          <w:sz w:val="24"/>
          <w:szCs w:val="24"/>
        </w:rPr>
        <w:t>Start Date:</w:t>
      </w:r>
      <w:r w:rsidR="00A83AF3" w:rsidRPr="00143634">
        <w:rPr>
          <w:rFonts w:ascii="Calibri Light" w:hAnsi="Calibri Light" w:cs="Calibri Light"/>
          <w:b/>
          <w:sz w:val="24"/>
          <w:szCs w:val="24"/>
        </w:rPr>
        <w:t xml:space="preserve"> </w:t>
      </w:r>
      <w:r w:rsidR="00143634" w:rsidRPr="00143634">
        <w:rPr>
          <w:rFonts w:ascii="Calibri Light" w:hAnsi="Calibri Light" w:cs="Calibri Light"/>
          <w:bCs/>
          <w:sz w:val="24"/>
          <w:szCs w:val="24"/>
        </w:rPr>
        <w:t>September 2026</w:t>
      </w:r>
    </w:p>
    <w:p w14:paraId="70D778B2" w14:textId="55C3F48C" w:rsidR="00143634" w:rsidRPr="00143634" w:rsidRDefault="00E721BE" w:rsidP="00143634">
      <w:pPr>
        <w:jc w:val="both"/>
        <w:rPr>
          <w:rFonts w:ascii="Calibri Light" w:eastAsia="Times New Roman" w:hAnsi="Calibri Light" w:cs="Calibri Light"/>
          <w:color w:val="000000"/>
          <w:sz w:val="24"/>
          <w:szCs w:val="24"/>
        </w:rPr>
      </w:pPr>
      <w:r>
        <w:rPr>
          <w:rFonts w:ascii="Calibri Light" w:eastAsia="Times New Roman" w:hAnsi="Calibri Light" w:cs="Calibri Light"/>
          <w:bCs/>
          <w:color w:val="000000"/>
          <w:sz w:val="24"/>
          <w:szCs w:val="24"/>
        </w:rPr>
        <w:t xml:space="preserve">From September, Will Adams Academy will be entering an exciting period of change and potential growth and are therefore looking to expand the curriculum offer. </w:t>
      </w:r>
      <w:r w:rsidRPr="00143634">
        <w:rPr>
          <w:rFonts w:ascii="Calibri Light" w:eastAsia="Times New Roman" w:hAnsi="Calibri Light" w:cs="Calibri Light"/>
          <w:bCs/>
          <w:color w:val="000000"/>
          <w:sz w:val="24"/>
          <w:szCs w:val="24"/>
        </w:rPr>
        <w:t>We are looking for a</w:t>
      </w:r>
      <w:r>
        <w:rPr>
          <w:rFonts w:ascii="Calibri Light" w:eastAsia="Times New Roman" w:hAnsi="Calibri Light" w:cs="Calibri Light"/>
          <w:bCs/>
          <w:color w:val="000000"/>
          <w:sz w:val="24"/>
          <w:szCs w:val="24"/>
        </w:rPr>
        <w:t xml:space="preserve"> class</w:t>
      </w:r>
      <w:r w:rsidRPr="00143634">
        <w:rPr>
          <w:rFonts w:ascii="Calibri Light" w:eastAsia="Times New Roman" w:hAnsi="Calibri Light" w:cs="Calibri Light"/>
          <w:bCs/>
          <w:color w:val="000000"/>
          <w:sz w:val="24"/>
          <w:szCs w:val="24"/>
        </w:rPr>
        <w:t xml:space="preserve"> teacher</w:t>
      </w:r>
      <w:r>
        <w:rPr>
          <w:rFonts w:ascii="Calibri Light" w:eastAsia="Times New Roman" w:hAnsi="Calibri Light" w:cs="Calibri Light"/>
          <w:bCs/>
          <w:color w:val="000000"/>
          <w:sz w:val="24"/>
          <w:szCs w:val="24"/>
        </w:rPr>
        <w:t xml:space="preserve"> that would be willing and able to teach more than one subject at Key Stage 4 </w:t>
      </w:r>
      <w:r w:rsidRPr="0078179F">
        <w:rPr>
          <w:rFonts w:ascii="Calibri Light" w:eastAsia="Times New Roman" w:hAnsi="Calibri Light" w:cs="Calibri Light"/>
          <w:bCs/>
          <w:color w:val="000000"/>
          <w:sz w:val="24"/>
          <w:szCs w:val="24"/>
        </w:rPr>
        <w:t>level</w:t>
      </w:r>
      <w:r w:rsidR="0078179F" w:rsidRPr="0078179F">
        <w:rPr>
          <w:rFonts w:ascii="Calibri Light" w:eastAsia="Times New Roman" w:hAnsi="Calibri Light" w:cs="Calibri Light"/>
          <w:bCs/>
          <w:color w:val="000000"/>
          <w:sz w:val="24"/>
          <w:szCs w:val="24"/>
        </w:rPr>
        <w:t>s</w:t>
      </w:r>
      <w:r w:rsidRPr="0078179F">
        <w:rPr>
          <w:rFonts w:ascii="Calibri Light" w:eastAsia="Times New Roman" w:hAnsi="Calibri Light" w:cs="Calibri Light"/>
          <w:bCs/>
          <w:color w:val="000000"/>
          <w:sz w:val="24"/>
          <w:szCs w:val="24"/>
        </w:rPr>
        <w:t>.   An interest</w:t>
      </w:r>
      <w:r>
        <w:rPr>
          <w:rFonts w:ascii="Calibri Light" w:eastAsia="Times New Roman" w:hAnsi="Calibri Light" w:cs="Calibri Light"/>
          <w:bCs/>
          <w:color w:val="000000"/>
          <w:sz w:val="24"/>
          <w:szCs w:val="24"/>
        </w:rPr>
        <w:t xml:space="preserve"> and experience in teaching any subject is welcome, with a particular advantage to non-core/vocational subjects.</w:t>
      </w:r>
    </w:p>
    <w:p w14:paraId="153E2852" w14:textId="23B496F6" w:rsidR="00143634" w:rsidRPr="00143634" w:rsidRDefault="00143634" w:rsidP="00143634">
      <w:pPr>
        <w:jc w:val="both"/>
        <w:rPr>
          <w:rFonts w:ascii="Calibri Light" w:eastAsia="Times New Roman" w:hAnsi="Calibri Light" w:cs="Calibri Light"/>
          <w:color w:val="000000"/>
          <w:sz w:val="24"/>
          <w:szCs w:val="24"/>
        </w:rPr>
      </w:pPr>
      <w:r w:rsidRPr="00143634">
        <w:rPr>
          <w:rFonts w:ascii="Calibri Light" w:eastAsia="Times New Roman" w:hAnsi="Calibri Light" w:cs="Calibri Light"/>
          <w:bCs/>
          <w:color w:val="000000"/>
          <w:sz w:val="24"/>
          <w:szCs w:val="24"/>
        </w:rPr>
        <w:t>It is vital that the successful candidate is a hard-working teacher who can quickly build positive relationships with young people and adults and who wants to have a transformational impact on the lives of the most disadvantaged</w:t>
      </w:r>
      <w:r w:rsidR="00E721BE">
        <w:rPr>
          <w:rFonts w:ascii="Calibri Light" w:eastAsia="Times New Roman" w:hAnsi="Calibri Light" w:cs="Calibri Light"/>
          <w:bCs/>
          <w:color w:val="000000"/>
          <w:sz w:val="24"/>
          <w:szCs w:val="24"/>
        </w:rPr>
        <w:t xml:space="preserve"> and vulnerable</w:t>
      </w:r>
      <w:r w:rsidRPr="00143634">
        <w:rPr>
          <w:rFonts w:ascii="Calibri Light" w:eastAsia="Times New Roman" w:hAnsi="Calibri Light" w:cs="Calibri Light"/>
          <w:bCs/>
          <w:color w:val="000000"/>
          <w:sz w:val="24"/>
          <w:szCs w:val="24"/>
        </w:rPr>
        <w:t xml:space="preserve"> young people.</w:t>
      </w:r>
    </w:p>
    <w:p w14:paraId="24843109" w14:textId="77777777" w:rsidR="00143634" w:rsidRPr="00143634" w:rsidRDefault="00143634" w:rsidP="00143634">
      <w:pPr>
        <w:spacing w:after="150" w:line="360" w:lineRule="atLeast"/>
        <w:jc w:val="both"/>
        <w:rPr>
          <w:rFonts w:ascii="Calibri Light" w:eastAsia="Times New Roman" w:hAnsi="Calibri Light" w:cs="Calibri Light"/>
          <w:b/>
          <w:color w:val="000000" w:themeColor="text1"/>
          <w:sz w:val="24"/>
          <w:szCs w:val="24"/>
          <w:lang w:eastAsia="en-GB"/>
        </w:rPr>
      </w:pPr>
      <w:r w:rsidRPr="00143634">
        <w:rPr>
          <w:rFonts w:ascii="Calibri Light" w:eastAsia="Times New Roman" w:hAnsi="Calibri Light" w:cs="Calibri Light"/>
          <w:b/>
          <w:bCs/>
          <w:color w:val="000000" w:themeColor="text1"/>
          <w:sz w:val="24"/>
          <w:szCs w:val="24"/>
          <w:lang w:eastAsia="en-GB"/>
        </w:rPr>
        <w:t>Who we are looking for:</w:t>
      </w:r>
    </w:p>
    <w:p w14:paraId="05257A78" w14:textId="4BE2A7AD" w:rsidR="00143634" w:rsidRPr="00143634" w:rsidRDefault="00143634" w:rsidP="00143634">
      <w:pPr>
        <w:pStyle w:val="ListParagraph"/>
        <w:numPr>
          <w:ilvl w:val="0"/>
          <w:numId w:val="6"/>
        </w:numPr>
        <w:spacing w:after="150" w:line="360" w:lineRule="atLeast"/>
        <w:jc w:val="both"/>
        <w:rPr>
          <w:rFonts w:ascii="Calibri Light" w:eastAsia="Times New Roman" w:hAnsi="Calibri Light" w:cs="Calibri Light"/>
          <w:b/>
          <w:color w:val="000000" w:themeColor="text1"/>
          <w:sz w:val="24"/>
          <w:szCs w:val="24"/>
          <w:lang w:eastAsia="en-GB"/>
        </w:rPr>
      </w:pPr>
      <w:r w:rsidRPr="00143634">
        <w:rPr>
          <w:rFonts w:ascii="Calibri Light" w:eastAsia="Times New Roman" w:hAnsi="Calibri Light" w:cs="Calibri Light"/>
          <w:color w:val="000000" w:themeColor="text1"/>
          <w:sz w:val="24"/>
          <w:szCs w:val="24"/>
          <w:lang w:eastAsia="en-GB"/>
        </w:rPr>
        <w:t xml:space="preserve">A qualified teacher with experience in alternative provision </w:t>
      </w:r>
      <w:r w:rsidR="00E721BE">
        <w:rPr>
          <w:rFonts w:ascii="Calibri Light" w:eastAsia="Times New Roman" w:hAnsi="Calibri Light" w:cs="Calibri Light"/>
          <w:color w:val="000000" w:themeColor="text1"/>
          <w:sz w:val="24"/>
          <w:szCs w:val="24"/>
          <w:lang w:eastAsia="en-GB"/>
        </w:rPr>
        <w:t>and/</w:t>
      </w:r>
      <w:r w:rsidRPr="00143634">
        <w:rPr>
          <w:rFonts w:ascii="Calibri Light" w:eastAsia="Times New Roman" w:hAnsi="Calibri Light" w:cs="Calibri Light"/>
          <w:color w:val="000000" w:themeColor="text1"/>
          <w:sz w:val="24"/>
          <w:szCs w:val="24"/>
          <w:lang w:eastAsia="en-GB"/>
        </w:rPr>
        <w:t>or mainstream. The subject knowledge and classroom practice to teach across Key Stag</w:t>
      </w:r>
      <w:r w:rsidR="001B7FA2">
        <w:rPr>
          <w:rFonts w:ascii="Calibri Light" w:eastAsia="Times New Roman" w:hAnsi="Calibri Light" w:cs="Calibri Light"/>
          <w:color w:val="000000" w:themeColor="text1"/>
          <w:sz w:val="24"/>
          <w:szCs w:val="24"/>
          <w:lang w:eastAsia="en-GB"/>
        </w:rPr>
        <w:t>e</w:t>
      </w:r>
      <w:r w:rsidRPr="00143634">
        <w:rPr>
          <w:rFonts w:ascii="Calibri Light" w:eastAsia="Times New Roman" w:hAnsi="Calibri Light" w:cs="Calibri Light"/>
          <w:color w:val="000000" w:themeColor="text1"/>
          <w:sz w:val="24"/>
          <w:szCs w:val="24"/>
          <w:lang w:eastAsia="en-GB"/>
        </w:rPr>
        <w:t xml:space="preserve"> 4.</w:t>
      </w:r>
    </w:p>
    <w:p w14:paraId="09D7F2C3" w14:textId="77777777" w:rsidR="00143634" w:rsidRPr="00143634" w:rsidRDefault="00143634" w:rsidP="00143634">
      <w:pPr>
        <w:pStyle w:val="ListParagraph"/>
        <w:numPr>
          <w:ilvl w:val="0"/>
          <w:numId w:val="6"/>
        </w:numPr>
        <w:spacing w:after="0" w:line="360" w:lineRule="atLeast"/>
        <w:jc w:val="both"/>
        <w:rPr>
          <w:rFonts w:ascii="Calibri Light" w:eastAsia="Times New Roman" w:hAnsi="Calibri Light" w:cs="Calibri Light"/>
          <w:color w:val="000000" w:themeColor="text1"/>
          <w:sz w:val="24"/>
          <w:szCs w:val="24"/>
          <w:lang w:eastAsia="en-GB"/>
        </w:rPr>
      </w:pPr>
      <w:r w:rsidRPr="00143634">
        <w:rPr>
          <w:rFonts w:ascii="Calibri Light" w:eastAsia="Times New Roman" w:hAnsi="Calibri Light" w:cs="Calibri Light"/>
          <w:color w:val="000000" w:themeColor="text1"/>
          <w:sz w:val="24"/>
          <w:szCs w:val="24"/>
          <w:lang w:eastAsia="en-GB"/>
        </w:rPr>
        <w:t>A commitment to motivating learners while challenging and supporting them to achieve their potential.</w:t>
      </w:r>
    </w:p>
    <w:p w14:paraId="3C88D9EA" w14:textId="77777777" w:rsidR="00143634" w:rsidRPr="00143634" w:rsidRDefault="00143634" w:rsidP="00143634">
      <w:pPr>
        <w:pStyle w:val="ListParagraph"/>
        <w:numPr>
          <w:ilvl w:val="0"/>
          <w:numId w:val="6"/>
        </w:numPr>
        <w:spacing w:after="0" w:line="360" w:lineRule="atLeast"/>
        <w:jc w:val="both"/>
        <w:rPr>
          <w:rFonts w:ascii="Calibri Light" w:eastAsia="Times New Roman" w:hAnsi="Calibri Light" w:cs="Calibri Light"/>
          <w:color w:val="000000" w:themeColor="text1"/>
          <w:sz w:val="24"/>
          <w:szCs w:val="24"/>
          <w:lang w:eastAsia="en-GB"/>
        </w:rPr>
      </w:pPr>
      <w:r w:rsidRPr="00143634">
        <w:rPr>
          <w:rFonts w:ascii="Calibri Light" w:eastAsia="Times New Roman" w:hAnsi="Calibri Light" w:cs="Calibri Light"/>
          <w:color w:val="000000" w:themeColor="text1"/>
          <w:sz w:val="24"/>
          <w:szCs w:val="24"/>
          <w:lang w:eastAsia="en-GB"/>
        </w:rPr>
        <w:t>Organised, resourceful and proactive.</w:t>
      </w:r>
    </w:p>
    <w:p w14:paraId="691CACE3" w14:textId="77777777" w:rsidR="00143634" w:rsidRPr="00143634" w:rsidRDefault="00143634" w:rsidP="00143634">
      <w:pPr>
        <w:pStyle w:val="ListParagraph"/>
        <w:numPr>
          <w:ilvl w:val="0"/>
          <w:numId w:val="6"/>
        </w:numPr>
        <w:spacing w:after="0" w:line="360" w:lineRule="atLeast"/>
        <w:jc w:val="both"/>
        <w:rPr>
          <w:rFonts w:ascii="Calibri Light" w:eastAsia="Times New Roman" w:hAnsi="Calibri Light" w:cs="Calibri Light"/>
          <w:color w:val="000000" w:themeColor="text1"/>
          <w:sz w:val="24"/>
          <w:szCs w:val="24"/>
          <w:lang w:eastAsia="en-GB"/>
        </w:rPr>
      </w:pPr>
      <w:r w:rsidRPr="00143634">
        <w:rPr>
          <w:rFonts w:ascii="Calibri Light" w:eastAsia="Times New Roman" w:hAnsi="Calibri Light" w:cs="Calibri Light"/>
          <w:color w:val="000000" w:themeColor="text1"/>
          <w:sz w:val="24"/>
          <w:szCs w:val="24"/>
          <w:lang w:eastAsia="en-GB"/>
        </w:rPr>
        <w:t>Desire to continually improve own teaching and classroom practice.</w:t>
      </w:r>
    </w:p>
    <w:p w14:paraId="0C217A3A" w14:textId="18DA0483" w:rsidR="00143634" w:rsidRPr="00143634" w:rsidRDefault="00143634" w:rsidP="00143634">
      <w:pPr>
        <w:pStyle w:val="ListParagraph"/>
        <w:numPr>
          <w:ilvl w:val="0"/>
          <w:numId w:val="6"/>
        </w:numPr>
        <w:spacing w:after="0" w:line="360" w:lineRule="atLeast"/>
        <w:jc w:val="both"/>
        <w:rPr>
          <w:rFonts w:ascii="Calibri Light" w:eastAsia="Times New Roman" w:hAnsi="Calibri Light" w:cs="Calibri Light"/>
          <w:color w:val="000000" w:themeColor="text1"/>
          <w:sz w:val="24"/>
          <w:szCs w:val="24"/>
          <w:lang w:eastAsia="en-GB"/>
        </w:rPr>
      </w:pPr>
      <w:r w:rsidRPr="00143634">
        <w:rPr>
          <w:rFonts w:ascii="Calibri Light" w:eastAsia="Times New Roman" w:hAnsi="Calibri Light" w:cs="Calibri Light"/>
          <w:color w:val="000000" w:themeColor="text1"/>
          <w:sz w:val="24"/>
          <w:szCs w:val="24"/>
          <w:lang w:eastAsia="en-GB"/>
        </w:rPr>
        <w:t xml:space="preserve">Desirable to have SEND experience </w:t>
      </w:r>
    </w:p>
    <w:p w14:paraId="7B5ABCE9" w14:textId="77777777" w:rsidR="00143634" w:rsidRPr="00143634" w:rsidRDefault="00143634" w:rsidP="00143634">
      <w:pPr>
        <w:spacing w:after="0" w:line="360" w:lineRule="atLeast"/>
        <w:jc w:val="both"/>
        <w:rPr>
          <w:rFonts w:ascii="Calibri Light" w:eastAsia="Times New Roman" w:hAnsi="Calibri Light" w:cs="Calibri Light"/>
          <w:color w:val="000000" w:themeColor="text1"/>
          <w:sz w:val="24"/>
          <w:szCs w:val="24"/>
          <w:lang w:eastAsia="en-GB"/>
        </w:rPr>
      </w:pPr>
    </w:p>
    <w:p w14:paraId="630E3F89" w14:textId="617A04E3" w:rsidR="00143634" w:rsidRPr="00143634" w:rsidRDefault="00143634" w:rsidP="00143634">
      <w:pPr>
        <w:spacing w:after="150" w:line="360" w:lineRule="atLeast"/>
        <w:jc w:val="both"/>
        <w:rPr>
          <w:rFonts w:ascii="Calibri Light" w:eastAsia="Times New Roman" w:hAnsi="Calibri Light" w:cs="Calibri Light"/>
          <w:color w:val="000000" w:themeColor="text1"/>
          <w:sz w:val="24"/>
          <w:szCs w:val="24"/>
          <w:lang w:eastAsia="en-GB"/>
        </w:rPr>
      </w:pPr>
      <w:r w:rsidRPr="00143634">
        <w:rPr>
          <w:rFonts w:ascii="Calibri Light" w:eastAsia="Times New Roman" w:hAnsi="Calibri Light" w:cs="Calibri Light"/>
          <w:color w:val="000000" w:themeColor="text1"/>
          <w:sz w:val="24"/>
          <w:szCs w:val="24"/>
          <w:lang w:eastAsia="en-GB"/>
        </w:rPr>
        <w:t>This is a full-time, permanent position open to MPS/UQT + SEN allowance.</w:t>
      </w:r>
    </w:p>
    <w:p w14:paraId="64190366" w14:textId="77777777" w:rsidR="00143634" w:rsidRPr="00143634" w:rsidRDefault="00143634" w:rsidP="00AA0501">
      <w:pPr>
        <w:rPr>
          <w:rFonts w:ascii="Calibri Light" w:hAnsi="Calibri Light" w:cs="Calibri Light"/>
          <w:b/>
          <w:sz w:val="24"/>
          <w:szCs w:val="24"/>
        </w:rPr>
      </w:pPr>
    </w:p>
    <w:p w14:paraId="03B5A577" w14:textId="6574BD9E" w:rsidR="00143634" w:rsidRPr="00143634" w:rsidRDefault="00143634" w:rsidP="00143634">
      <w:pPr>
        <w:spacing w:after="0" w:line="240" w:lineRule="auto"/>
        <w:jc w:val="both"/>
        <w:rPr>
          <w:rFonts w:ascii="Calibri Light" w:hAnsi="Calibri Light" w:cs="Calibri Light"/>
          <w:b/>
          <w:sz w:val="24"/>
          <w:szCs w:val="24"/>
        </w:rPr>
      </w:pPr>
      <w:r w:rsidRPr="00143634">
        <w:rPr>
          <w:rFonts w:ascii="Calibri Light" w:hAnsi="Calibri Light" w:cs="Calibri Light"/>
          <w:b/>
          <w:sz w:val="24"/>
          <w:szCs w:val="24"/>
        </w:rPr>
        <w:t>The Trust/</w:t>
      </w:r>
      <w:r w:rsidR="00451618">
        <w:rPr>
          <w:rFonts w:ascii="Calibri Light" w:hAnsi="Calibri Light" w:cs="Calibri Light"/>
          <w:b/>
          <w:sz w:val="24"/>
          <w:szCs w:val="24"/>
        </w:rPr>
        <w:t>Will Adams Academy</w:t>
      </w:r>
      <w:r w:rsidRPr="00143634">
        <w:rPr>
          <w:rFonts w:ascii="Calibri Light" w:hAnsi="Calibri Light" w:cs="Calibri Light"/>
          <w:b/>
          <w:sz w:val="24"/>
          <w:szCs w:val="24"/>
        </w:rPr>
        <w:t xml:space="preserve"> can offer you:</w:t>
      </w:r>
    </w:p>
    <w:p w14:paraId="6A998997" w14:textId="77777777" w:rsidR="00143634" w:rsidRPr="00143634" w:rsidRDefault="00143634" w:rsidP="00143634">
      <w:pPr>
        <w:spacing w:after="0" w:line="240" w:lineRule="auto"/>
        <w:jc w:val="both"/>
        <w:rPr>
          <w:rFonts w:ascii="Calibri Light" w:hAnsi="Calibri Light" w:cs="Calibri Light"/>
          <w:sz w:val="24"/>
          <w:szCs w:val="24"/>
        </w:rPr>
      </w:pPr>
    </w:p>
    <w:p w14:paraId="1F404B03" w14:textId="77777777" w:rsidR="00143634" w:rsidRPr="00143634" w:rsidRDefault="00143634" w:rsidP="00143634">
      <w:pPr>
        <w:pStyle w:val="ListParagraph"/>
        <w:numPr>
          <w:ilvl w:val="0"/>
          <w:numId w:val="2"/>
        </w:num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An organisation with a clear moral purpose to change young people’s lives.</w:t>
      </w:r>
    </w:p>
    <w:p w14:paraId="008A6DD0" w14:textId="77777777" w:rsidR="00143634" w:rsidRPr="00143634" w:rsidRDefault="00143634" w:rsidP="00143634">
      <w:pPr>
        <w:pStyle w:val="ListParagraph"/>
        <w:numPr>
          <w:ilvl w:val="0"/>
          <w:numId w:val="2"/>
        </w:num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A commitment to support you, in developing new skills through a wide range of professional development opportunities and experiences.</w:t>
      </w:r>
    </w:p>
    <w:p w14:paraId="59A36F1F" w14:textId="77777777" w:rsidR="00143634" w:rsidRPr="00143634" w:rsidRDefault="00143634" w:rsidP="00143634">
      <w:pPr>
        <w:pStyle w:val="ListParagraph"/>
        <w:numPr>
          <w:ilvl w:val="0"/>
          <w:numId w:val="2"/>
        </w:num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The opportunity to work with a dedicated passionate team of professionals.</w:t>
      </w:r>
    </w:p>
    <w:p w14:paraId="6DEAD8B1" w14:textId="77777777" w:rsidR="00143634" w:rsidRPr="00143634" w:rsidRDefault="00143634" w:rsidP="00143634">
      <w:pPr>
        <w:pStyle w:val="ListParagraph"/>
        <w:numPr>
          <w:ilvl w:val="0"/>
          <w:numId w:val="2"/>
        </w:num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Access to our 24/7 employee assistance scheme.</w:t>
      </w:r>
    </w:p>
    <w:p w14:paraId="65880133" w14:textId="77777777" w:rsidR="00143634" w:rsidRPr="00143634" w:rsidRDefault="00143634" w:rsidP="00143634">
      <w:pPr>
        <w:pStyle w:val="ListParagraph"/>
        <w:numPr>
          <w:ilvl w:val="0"/>
          <w:numId w:val="2"/>
        </w:num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Term-time hours and flexible working.</w:t>
      </w:r>
    </w:p>
    <w:p w14:paraId="2DA2E7F5" w14:textId="59897853" w:rsidR="00143634" w:rsidRPr="00143634" w:rsidRDefault="00143634" w:rsidP="00143634">
      <w:pPr>
        <w:pStyle w:val="ListParagraph"/>
        <w:numPr>
          <w:ilvl w:val="0"/>
          <w:numId w:val="2"/>
        </w:num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Additional paid week leave in October for wellbeing purposes.</w:t>
      </w:r>
    </w:p>
    <w:p w14:paraId="5DA96118" w14:textId="77777777" w:rsidR="00143634" w:rsidRPr="00143634" w:rsidRDefault="00143634" w:rsidP="00143634">
      <w:pPr>
        <w:pStyle w:val="ListParagraph"/>
        <w:numPr>
          <w:ilvl w:val="0"/>
          <w:numId w:val="2"/>
        </w:num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Five Year Service award for Support Staff.</w:t>
      </w:r>
    </w:p>
    <w:p w14:paraId="45FEAD4F" w14:textId="77777777" w:rsidR="00143634" w:rsidRPr="00143634" w:rsidRDefault="00143634" w:rsidP="00143634">
      <w:pPr>
        <w:pStyle w:val="ListParagraph"/>
        <w:numPr>
          <w:ilvl w:val="0"/>
          <w:numId w:val="2"/>
        </w:num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Teachers’ Pension Scheme or Local Government Pension Scheme.</w:t>
      </w:r>
    </w:p>
    <w:p w14:paraId="564B9680" w14:textId="77777777" w:rsidR="00143634" w:rsidRPr="00143634" w:rsidRDefault="00143634" w:rsidP="00143634">
      <w:pPr>
        <w:pStyle w:val="ListParagraph"/>
        <w:numPr>
          <w:ilvl w:val="0"/>
          <w:numId w:val="2"/>
        </w:num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Eye care reimbursement.</w:t>
      </w:r>
    </w:p>
    <w:p w14:paraId="2CD98E6F" w14:textId="77777777" w:rsidR="00143634" w:rsidRPr="00143634" w:rsidRDefault="00143634" w:rsidP="00143634">
      <w:pPr>
        <w:pStyle w:val="ListParagraph"/>
        <w:numPr>
          <w:ilvl w:val="0"/>
          <w:numId w:val="2"/>
        </w:num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Eligibility to discount schemes such as Blue Light.</w:t>
      </w:r>
    </w:p>
    <w:p w14:paraId="3139FB50" w14:textId="77777777" w:rsidR="00143634" w:rsidRPr="00143634" w:rsidRDefault="00143634" w:rsidP="00143634">
      <w:pPr>
        <w:spacing w:after="0" w:line="240" w:lineRule="auto"/>
        <w:jc w:val="both"/>
        <w:rPr>
          <w:rFonts w:ascii="Calibri Light" w:hAnsi="Calibri Light" w:cs="Calibri Light"/>
          <w:sz w:val="24"/>
          <w:szCs w:val="24"/>
        </w:rPr>
      </w:pPr>
    </w:p>
    <w:p w14:paraId="186AEE60" w14:textId="77777777" w:rsidR="00143634" w:rsidRPr="00143634" w:rsidRDefault="00143634" w:rsidP="00143634">
      <w:p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lastRenderedPageBreak/>
        <w:t>Applications must be received no later than the closing date on the advert. Applications received after this date will not be considered.  To help manage applications efficiently, we reserve the right to close this vacancy early if we receive a strong response therefore, we encourage you to apply as soon as possible. We may also interview shortlisted candidates before the official closing date.</w:t>
      </w:r>
    </w:p>
    <w:p w14:paraId="5947A932" w14:textId="77777777" w:rsidR="00143634" w:rsidRPr="00143634" w:rsidRDefault="00143634" w:rsidP="00143634">
      <w:pPr>
        <w:spacing w:after="0" w:line="240" w:lineRule="auto"/>
        <w:jc w:val="both"/>
        <w:rPr>
          <w:rFonts w:ascii="Calibri Light" w:hAnsi="Calibri Light" w:cs="Calibri Light"/>
          <w:sz w:val="24"/>
          <w:szCs w:val="24"/>
        </w:rPr>
      </w:pPr>
    </w:p>
    <w:p w14:paraId="2D32D894" w14:textId="146890C4" w:rsidR="00143634" w:rsidRPr="00143634" w:rsidRDefault="00143634" w:rsidP="00143634">
      <w:p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Further information about Alternative Learning Trust/</w:t>
      </w:r>
      <w:r w:rsidR="00451618">
        <w:rPr>
          <w:rFonts w:ascii="Calibri Light" w:hAnsi="Calibri Light" w:cs="Calibri Light"/>
          <w:sz w:val="24"/>
          <w:szCs w:val="24"/>
        </w:rPr>
        <w:t>Will Adams Academy</w:t>
      </w:r>
      <w:r w:rsidRPr="00143634">
        <w:rPr>
          <w:rFonts w:ascii="Calibri Light" w:hAnsi="Calibri Light" w:cs="Calibri Light"/>
          <w:sz w:val="24"/>
          <w:szCs w:val="24"/>
        </w:rPr>
        <w:t xml:space="preserve"> can be found on our website</w:t>
      </w:r>
      <w:r w:rsidR="00451618">
        <w:rPr>
          <w:rFonts w:ascii="Calibri Light" w:hAnsi="Calibri Light" w:cs="Calibri Light"/>
          <w:sz w:val="24"/>
          <w:szCs w:val="24"/>
        </w:rPr>
        <w:t>s</w:t>
      </w:r>
      <w:r w:rsidRPr="00143634">
        <w:rPr>
          <w:rFonts w:ascii="Calibri Light" w:hAnsi="Calibri Light" w:cs="Calibri Light"/>
          <w:sz w:val="24"/>
          <w:szCs w:val="24"/>
        </w:rPr>
        <w:t>.</w:t>
      </w:r>
    </w:p>
    <w:p w14:paraId="12AB7172" w14:textId="77777777" w:rsidR="00143634" w:rsidRPr="00143634" w:rsidRDefault="00143634" w:rsidP="00143634">
      <w:pPr>
        <w:spacing w:after="0" w:line="240" w:lineRule="auto"/>
        <w:jc w:val="both"/>
        <w:rPr>
          <w:rFonts w:ascii="Calibri Light" w:hAnsi="Calibri Light" w:cs="Calibri Light"/>
          <w:b/>
          <w:sz w:val="24"/>
          <w:szCs w:val="24"/>
        </w:rPr>
      </w:pPr>
    </w:p>
    <w:p w14:paraId="562BE76C" w14:textId="09A8FBB7" w:rsidR="00143634" w:rsidRPr="00143634" w:rsidRDefault="00143634" w:rsidP="00143634">
      <w:pPr>
        <w:spacing w:after="0" w:line="240" w:lineRule="auto"/>
        <w:jc w:val="both"/>
        <w:rPr>
          <w:rFonts w:ascii="Calibri Light" w:hAnsi="Calibri Light" w:cs="Calibri Light"/>
          <w:b/>
          <w:sz w:val="24"/>
          <w:szCs w:val="24"/>
        </w:rPr>
      </w:pPr>
      <w:r w:rsidRPr="00143634">
        <w:rPr>
          <w:rFonts w:ascii="Calibri Light" w:hAnsi="Calibri Light" w:cs="Calibri Light"/>
          <w:b/>
          <w:sz w:val="24"/>
          <w:szCs w:val="24"/>
        </w:rPr>
        <w:t xml:space="preserve">Closing date: </w:t>
      </w:r>
      <w:r w:rsidR="001B7FA2">
        <w:rPr>
          <w:rFonts w:ascii="Calibri Light" w:hAnsi="Calibri Light" w:cs="Calibri Light"/>
          <w:b/>
          <w:sz w:val="24"/>
          <w:szCs w:val="24"/>
        </w:rPr>
        <w:t>18</w:t>
      </w:r>
      <w:r w:rsidR="001B7FA2" w:rsidRPr="001B7FA2">
        <w:rPr>
          <w:rFonts w:ascii="Calibri Light" w:hAnsi="Calibri Light" w:cs="Calibri Light"/>
          <w:b/>
          <w:sz w:val="24"/>
          <w:szCs w:val="24"/>
          <w:vertAlign w:val="superscript"/>
        </w:rPr>
        <w:t>th</w:t>
      </w:r>
      <w:r w:rsidR="001B7FA2">
        <w:rPr>
          <w:rFonts w:ascii="Calibri Light" w:hAnsi="Calibri Light" w:cs="Calibri Light"/>
          <w:b/>
          <w:sz w:val="24"/>
          <w:szCs w:val="24"/>
        </w:rPr>
        <w:t xml:space="preserve"> May 2026</w:t>
      </w:r>
    </w:p>
    <w:p w14:paraId="6D59FF3C" w14:textId="126D973A" w:rsidR="00143634" w:rsidRPr="00143634" w:rsidRDefault="00143634" w:rsidP="00143634">
      <w:pPr>
        <w:spacing w:after="0" w:line="240" w:lineRule="auto"/>
        <w:jc w:val="both"/>
        <w:rPr>
          <w:rFonts w:ascii="Calibri Light" w:hAnsi="Calibri Light" w:cs="Calibri Light"/>
          <w:b/>
          <w:sz w:val="24"/>
          <w:szCs w:val="24"/>
        </w:rPr>
      </w:pPr>
      <w:r w:rsidRPr="00143634">
        <w:rPr>
          <w:rFonts w:ascii="Calibri Light" w:hAnsi="Calibri Light" w:cs="Calibri Light"/>
          <w:b/>
          <w:sz w:val="24"/>
          <w:szCs w:val="24"/>
        </w:rPr>
        <w:t xml:space="preserve">Interview date: </w:t>
      </w:r>
      <w:r w:rsidR="001B7FA2">
        <w:rPr>
          <w:rFonts w:ascii="Calibri Light" w:hAnsi="Calibri Light" w:cs="Calibri Light"/>
          <w:b/>
          <w:sz w:val="24"/>
          <w:szCs w:val="24"/>
        </w:rPr>
        <w:t>20</w:t>
      </w:r>
      <w:r w:rsidR="001B7FA2" w:rsidRPr="001B7FA2">
        <w:rPr>
          <w:rFonts w:ascii="Calibri Light" w:hAnsi="Calibri Light" w:cs="Calibri Light"/>
          <w:b/>
          <w:sz w:val="24"/>
          <w:szCs w:val="24"/>
          <w:vertAlign w:val="superscript"/>
        </w:rPr>
        <w:t>t</w:t>
      </w:r>
      <w:r w:rsidR="006E0395">
        <w:rPr>
          <w:rFonts w:ascii="Calibri Light" w:hAnsi="Calibri Light" w:cs="Calibri Light"/>
          <w:b/>
          <w:sz w:val="24"/>
          <w:szCs w:val="24"/>
          <w:vertAlign w:val="superscript"/>
        </w:rPr>
        <w:t>h</w:t>
      </w:r>
      <w:r w:rsidR="00451618">
        <w:rPr>
          <w:rFonts w:ascii="Calibri Light" w:hAnsi="Calibri Light" w:cs="Calibri Light"/>
          <w:b/>
          <w:sz w:val="24"/>
          <w:szCs w:val="24"/>
        </w:rPr>
        <w:t xml:space="preserve"> </w:t>
      </w:r>
      <w:r>
        <w:rPr>
          <w:rFonts w:ascii="Calibri Light" w:hAnsi="Calibri Light" w:cs="Calibri Light"/>
          <w:b/>
          <w:sz w:val="24"/>
          <w:szCs w:val="24"/>
        </w:rPr>
        <w:t>May 2026</w:t>
      </w:r>
    </w:p>
    <w:p w14:paraId="30A19B4E" w14:textId="77777777" w:rsidR="00143634" w:rsidRPr="00143634" w:rsidRDefault="00143634" w:rsidP="00143634">
      <w:pPr>
        <w:spacing w:after="0" w:line="240" w:lineRule="auto"/>
        <w:jc w:val="both"/>
        <w:rPr>
          <w:rFonts w:ascii="Calibri Light" w:hAnsi="Calibri Light" w:cs="Calibri Light"/>
          <w:b/>
          <w:sz w:val="24"/>
          <w:szCs w:val="24"/>
        </w:rPr>
      </w:pPr>
    </w:p>
    <w:p w14:paraId="42CFD893" w14:textId="77777777" w:rsidR="00143634" w:rsidRPr="00143634" w:rsidRDefault="00143634" w:rsidP="00143634">
      <w:pPr>
        <w:spacing w:after="0" w:line="240" w:lineRule="auto"/>
        <w:jc w:val="both"/>
        <w:rPr>
          <w:rFonts w:ascii="Calibri Light" w:hAnsi="Calibri Light" w:cs="Calibri Light"/>
          <w:b/>
          <w:color w:val="FF0000"/>
          <w:sz w:val="24"/>
          <w:szCs w:val="24"/>
        </w:rPr>
      </w:pPr>
      <w:r w:rsidRPr="00143634">
        <w:rPr>
          <w:rFonts w:ascii="Calibri Light" w:hAnsi="Calibri Light" w:cs="Calibri Light"/>
          <w:b/>
          <w:sz w:val="24"/>
          <w:szCs w:val="24"/>
        </w:rPr>
        <w:t>Safeguarding Statement</w:t>
      </w:r>
    </w:p>
    <w:p w14:paraId="3AB4660E" w14:textId="77777777" w:rsidR="00143634" w:rsidRPr="00143634" w:rsidRDefault="00143634" w:rsidP="00143634">
      <w:pPr>
        <w:spacing w:after="0" w:line="240" w:lineRule="auto"/>
        <w:jc w:val="both"/>
        <w:rPr>
          <w:rFonts w:ascii="Calibri Light" w:hAnsi="Calibri Light" w:cs="Calibri Light"/>
          <w:b/>
          <w:color w:val="FF0000"/>
          <w:sz w:val="24"/>
          <w:szCs w:val="24"/>
        </w:rPr>
      </w:pPr>
    </w:p>
    <w:p w14:paraId="35BBFB15" w14:textId="77777777" w:rsidR="00143634" w:rsidRPr="00143634" w:rsidRDefault="00143634" w:rsidP="00143634">
      <w:p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 xml:space="preserve">Alternative Learning Trust is committed to safeguarding and promoting the welfare of children, young people and vulnerable adults and expects all staff and volunteers to share this commitment. We particularly welcome applications from underrepresented groups including ethnicity, gender, transgender, age, disability, sexual orientation or religion. </w:t>
      </w:r>
    </w:p>
    <w:p w14:paraId="079C1FDC" w14:textId="77777777" w:rsidR="00143634" w:rsidRPr="00143634" w:rsidRDefault="00143634" w:rsidP="00143634">
      <w:p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 xml:space="preserve">This post is exempt from the Rehabilitation of Offenders Act 1974. Shortlisted candidates will be asked to complete a Declaration of Offences form to confirm their criminal record or other information that may make them unsuitable to work with children. </w:t>
      </w:r>
      <w:r w:rsidRPr="00143634">
        <w:rPr>
          <w:rStyle w:val="Emphasis"/>
          <w:rFonts w:ascii="Calibri Light" w:hAnsi="Calibri Light" w:cs="Calibri Light"/>
          <w:bCs/>
          <w:sz w:val="24"/>
          <w:szCs w:val="24"/>
        </w:rPr>
        <w:t>It is an offence for an individual with certain criminal convictions to attempt to engage in regulated activity (working with children).</w:t>
      </w:r>
    </w:p>
    <w:p w14:paraId="0B7EFC7D" w14:textId="77777777" w:rsidR="00143634" w:rsidRPr="00143634" w:rsidRDefault="00143634" w:rsidP="00143634">
      <w:pPr>
        <w:spacing w:after="0" w:line="240" w:lineRule="auto"/>
        <w:jc w:val="both"/>
        <w:rPr>
          <w:rFonts w:ascii="Calibri Light" w:hAnsi="Calibri Light" w:cs="Calibri Light"/>
          <w:sz w:val="24"/>
          <w:szCs w:val="24"/>
        </w:rPr>
      </w:pPr>
    </w:p>
    <w:p w14:paraId="21A8F86A" w14:textId="77777777" w:rsidR="00143634" w:rsidRPr="00143634" w:rsidRDefault="00143634" w:rsidP="00143634">
      <w:pPr>
        <w:spacing w:after="0" w:line="240" w:lineRule="auto"/>
        <w:jc w:val="both"/>
        <w:rPr>
          <w:rFonts w:ascii="Calibri Light" w:hAnsi="Calibri Light" w:cs="Calibri Light"/>
          <w:sz w:val="24"/>
          <w:szCs w:val="24"/>
        </w:rPr>
      </w:pPr>
      <w:r w:rsidRPr="00143634">
        <w:rPr>
          <w:rFonts w:ascii="Calibri Light" w:hAnsi="Calibri Light" w:cs="Calibri Light"/>
          <w:sz w:val="24"/>
          <w:szCs w:val="24"/>
        </w:rPr>
        <w:t>This appointment is subject to pre-employment checks including an enhanced DBS check, teaching prohibited checks (if applicable), Section 128 check (if applicable), ID and right to work check, medical screening and confirmation of qualifications and references. We will conduct online searches on shortlisted candidates for information that is publicly available.</w:t>
      </w:r>
    </w:p>
    <w:p w14:paraId="6A4ECC67" w14:textId="77777777" w:rsidR="00143634" w:rsidRPr="00143634" w:rsidRDefault="00143634" w:rsidP="00143634">
      <w:pPr>
        <w:spacing w:after="0" w:line="240" w:lineRule="auto"/>
        <w:jc w:val="both"/>
        <w:rPr>
          <w:rFonts w:ascii="Calibri Light" w:hAnsi="Calibri Light" w:cs="Calibri Light"/>
          <w:sz w:val="24"/>
          <w:szCs w:val="24"/>
        </w:rPr>
      </w:pPr>
    </w:p>
    <w:p w14:paraId="6C0479B6" w14:textId="63A3567F" w:rsidR="00143634" w:rsidRPr="00143634" w:rsidRDefault="00451618" w:rsidP="00143634">
      <w:pPr>
        <w:spacing w:after="0" w:line="240" w:lineRule="auto"/>
        <w:jc w:val="both"/>
        <w:rPr>
          <w:rFonts w:ascii="Calibri Light" w:hAnsi="Calibri Light" w:cs="Calibri Light"/>
          <w:sz w:val="24"/>
          <w:szCs w:val="24"/>
        </w:rPr>
      </w:pPr>
      <w:r>
        <w:rPr>
          <w:rFonts w:ascii="Calibri Light" w:hAnsi="Calibri Light" w:cs="Calibri Light"/>
          <w:sz w:val="24"/>
          <w:szCs w:val="24"/>
        </w:rPr>
        <w:t>A copy</w:t>
      </w:r>
      <w:r w:rsidR="00143634" w:rsidRPr="00143634">
        <w:rPr>
          <w:rFonts w:ascii="Calibri Light" w:hAnsi="Calibri Light" w:cs="Calibri Light"/>
          <w:sz w:val="24"/>
          <w:szCs w:val="24"/>
        </w:rPr>
        <w:t xml:space="preserve"> of </w:t>
      </w:r>
      <w:r>
        <w:rPr>
          <w:rFonts w:ascii="Calibri Light" w:hAnsi="Calibri Light" w:cs="Calibri Light"/>
          <w:sz w:val="24"/>
          <w:szCs w:val="24"/>
        </w:rPr>
        <w:t>the Will Adams Academy</w:t>
      </w:r>
      <w:r w:rsidR="00143634" w:rsidRPr="00143634">
        <w:rPr>
          <w:rFonts w:ascii="Calibri Light" w:hAnsi="Calibri Light" w:cs="Calibri Light"/>
          <w:sz w:val="24"/>
          <w:szCs w:val="24"/>
        </w:rPr>
        <w:t xml:space="preserve"> Safeguarding and Child Protection Policy can be found on the </w:t>
      </w:r>
      <w:r>
        <w:rPr>
          <w:rFonts w:ascii="Calibri Light" w:hAnsi="Calibri Light" w:cs="Calibri Light"/>
          <w:sz w:val="24"/>
          <w:szCs w:val="24"/>
        </w:rPr>
        <w:t>Will Adams Academy</w:t>
      </w:r>
      <w:r w:rsidRPr="00143634">
        <w:rPr>
          <w:rFonts w:ascii="Calibri Light" w:hAnsi="Calibri Light" w:cs="Calibri Light"/>
          <w:sz w:val="24"/>
          <w:szCs w:val="24"/>
        </w:rPr>
        <w:t xml:space="preserve"> </w:t>
      </w:r>
      <w:r w:rsidR="00143634" w:rsidRPr="00143634">
        <w:rPr>
          <w:rFonts w:ascii="Calibri Light" w:hAnsi="Calibri Light" w:cs="Calibri Light"/>
          <w:sz w:val="24"/>
          <w:szCs w:val="24"/>
        </w:rPr>
        <w:t>website.</w:t>
      </w:r>
    </w:p>
    <w:p w14:paraId="02BE2359" w14:textId="77777777" w:rsidR="00143634" w:rsidRPr="00143634" w:rsidRDefault="00143634" w:rsidP="00143634">
      <w:pPr>
        <w:spacing w:after="0" w:line="240" w:lineRule="auto"/>
        <w:jc w:val="both"/>
        <w:rPr>
          <w:rFonts w:ascii="Calibri Light" w:hAnsi="Calibri Light" w:cs="Calibri Light"/>
          <w:sz w:val="24"/>
          <w:szCs w:val="24"/>
        </w:rPr>
      </w:pPr>
    </w:p>
    <w:p w14:paraId="535EB3EB" w14:textId="1D708A81" w:rsidR="00143634" w:rsidRPr="00143634" w:rsidRDefault="00143634" w:rsidP="00143634">
      <w:pPr>
        <w:spacing w:after="150" w:line="360" w:lineRule="atLeast"/>
        <w:rPr>
          <w:rFonts w:ascii="Calibri Light" w:eastAsia="Times New Roman" w:hAnsi="Calibri Light" w:cs="Calibri Light"/>
          <w:sz w:val="24"/>
          <w:szCs w:val="24"/>
          <w:lang w:eastAsia="en-GB"/>
        </w:rPr>
      </w:pPr>
      <w:r w:rsidRPr="00143634">
        <w:rPr>
          <w:rFonts w:ascii="Calibri Light" w:eastAsia="Times New Roman" w:hAnsi="Calibri Light" w:cs="Calibri Light"/>
          <w:b/>
          <w:bCs/>
          <w:sz w:val="24"/>
          <w:szCs w:val="24"/>
          <w:lang w:eastAsia="en-GB"/>
        </w:rPr>
        <w:t>If you have any further questions, please contact Katie Murray (</w:t>
      </w:r>
      <w:r>
        <w:rPr>
          <w:rFonts w:ascii="Calibri Light" w:eastAsia="Times New Roman" w:hAnsi="Calibri Light" w:cs="Calibri Light"/>
          <w:b/>
          <w:bCs/>
          <w:sz w:val="24"/>
          <w:szCs w:val="24"/>
          <w:lang w:eastAsia="en-GB"/>
        </w:rPr>
        <w:t xml:space="preserve">Senior </w:t>
      </w:r>
      <w:r w:rsidRPr="00143634">
        <w:rPr>
          <w:rFonts w:ascii="Calibri Light" w:eastAsia="Times New Roman" w:hAnsi="Calibri Light" w:cs="Calibri Light"/>
          <w:b/>
          <w:bCs/>
          <w:sz w:val="24"/>
          <w:szCs w:val="24"/>
          <w:lang w:eastAsia="en-GB"/>
        </w:rPr>
        <w:t>HR</w:t>
      </w:r>
      <w:r>
        <w:rPr>
          <w:rFonts w:ascii="Calibri Light" w:eastAsia="Times New Roman" w:hAnsi="Calibri Light" w:cs="Calibri Light"/>
          <w:b/>
          <w:bCs/>
          <w:sz w:val="24"/>
          <w:szCs w:val="24"/>
          <w:lang w:eastAsia="en-GB"/>
        </w:rPr>
        <w:t xml:space="preserve"> O</w:t>
      </w:r>
      <w:r w:rsidRPr="00143634">
        <w:rPr>
          <w:rFonts w:ascii="Calibri Light" w:eastAsia="Times New Roman" w:hAnsi="Calibri Light" w:cs="Calibri Light"/>
          <w:b/>
          <w:bCs/>
          <w:sz w:val="24"/>
          <w:szCs w:val="24"/>
          <w:lang w:eastAsia="en-GB"/>
        </w:rPr>
        <w:t>fficer) </w:t>
      </w:r>
      <w:r>
        <w:rPr>
          <w:rFonts w:ascii="Calibri Light" w:eastAsia="Times New Roman" w:hAnsi="Calibri Light" w:cs="Calibri Light"/>
          <w:b/>
          <w:bCs/>
          <w:sz w:val="24"/>
          <w:szCs w:val="24"/>
          <w:lang w:eastAsia="en-GB"/>
        </w:rPr>
        <w:t>katiemurray@willadamsacademy.org.uk</w:t>
      </w:r>
    </w:p>
    <w:p w14:paraId="7CA93DD2" w14:textId="77777777" w:rsidR="00143634" w:rsidRPr="00143634" w:rsidRDefault="00143634" w:rsidP="00AA0501">
      <w:pPr>
        <w:rPr>
          <w:rFonts w:ascii="Calibri Light" w:hAnsi="Calibri Light" w:cs="Calibri Light"/>
          <w:b/>
          <w:sz w:val="24"/>
          <w:szCs w:val="24"/>
        </w:rPr>
      </w:pPr>
    </w:p>
    <w:sectPr w:rsidR="00143634" w:rsidRPr="00143634" w:rsidSect="00B869F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E6DFF"/>
    <w:multiLevelType w:val="hybridMultilevel"/>
    <w:tmpl w:val="B51E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661FD"/>
    <w:multiLevelType w:val="hybridMultilevel"/>
    <w:tmpl w:val="FCD6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95AA0"/>
    <w:multiLevelType w:val="hybridMultilevel"/>
    <w:tmpl w:val="F2AA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A65F50"/>
    <w:multiLevelType w:val="multilevel"/>
    <w:tmpl w:val="B132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E5BBD"/>
    <w:multiLevelType w:val="multilevel"/>
    <w:tmpl w:val="654C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E079F"/>
    <w:multiLevelType w:val="multilevel"/>
    <w:tmpl w:val="144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624401">
    <w:abstractNumId w:val="2"/>
  </w:num>
  <w:num w:numId="2" w16cid:durableId="783424168">
    <w:abstractNumId w:val="1"/>
  </w:num>
  <w:num w:numId="3" w16cid:durableId="661203884">
    <w:abstractNumId w:val="3"/>
  </w:num>
  <w:num w:numId="4" w16cid:durableId="1341546576">
    <w:abstractNumId w:val="5"/>
  </w:num>
  <w:num w:numId="5" w16cid:durableId="1878155815">
    <w:abstractNumId w:val="4"/>
  </w:num>
  <w:num w:numId="6" w16cid:durableId="90518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48"/>
    <w:rsid w:val="00022CE2"/>
    <w:rsid w:val="00045994"/>
    <w:rsid w:val="00143634"/>
    <w:rsid w:val="001A56B4"/>
    <w:rsid w:val="001B64D3"/>
    <w:rsid w:val="001B7FA2"/>
    <w:rsid w:val="001D64F5"/>
    <w:rsid w:val="00203E7C"/>
    <w:rsid w:val="00227B12"/>
    <w:rsid w:val="002F015A"/>
    <w:rsid w:val="00345CF4"/>
    <w:rsid w:val="003B285B"/>
    <w:rsid w:val="004226B9"/>
    <w:rsid w:val="00451618"/>
    <w:rsid w:val="004F020A"/>
    <w:rsid w:val="00537D0D"/>
    <w:rsid w:val="00545687"/>
    <w:rsid w:val="00583C81"/>
    <w:rsid w:val="005A5310"/>
    <w:rsid w:val="006055C0"/>
    <w:rsid w:val="006551DA"/>
    <w:rsid w:val="006E0395"/>
    <w:rsid w:val="006E6D67"/>
    <w:rsid w:val="0078179F"/>
    <w:rsid w:val="007B3B14"/>
    <w:rsid w:val="007C2F6A"/>
    <w:rsid w:val="00850DB6"/>
    <w:rsid w:val="00892505"/>
    <w:rsid w:val="008A3512"/>
    <w:rsid w:val="008F4FFF"/>
    <w:rsid w:val="0092205C"/>
    <w:rsid w:val="009C2241"/>
    <w:rsid w:val="00A83AF3"/>
    <w:rsid w:val="00AA0501"/>
    <w:rsid w:val="00B03C1C"/>
    <w:rsid w:val="00B162D9"/>
    <w:rsid w:val="00B75148"/>
    <w:rsid w:val="00B869F8"/>
    <w:rsid w:val="00BA0099"/>
    <w:rsid w:val="00C42953"/>
    <w:rsid w:val="00C8776D"/>
    <w:rsid w:val="00C941F2"/>
    <w:rsid w:val="00CA110F"/>
    <w:rsid w:val="00D01A35"/>
    <w:rsid w:val="00D054B4"/>
    <w:rsid w:val="00DE2936"/>
    <w:rsid w:val="00E35E3C"/>
    <w:rsid w:val="00E57411"/>
    <w:rsid w:val="00E721BE"/>
    <w:rsid w:val="00ED4F0F"/>
    <w:rsid w:val="00F27256"/>
    <w:rsid w:val="00F57057"/>
    <w:rsid w:val="00FF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B81D"/>
  <w15:chartTrackingRefBased/>
  <w15:docId w15:val="{D418866D-66C5-4306-BCB3-69A0683D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514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5148"/>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B75148"/>
    <w:pPr>
      <w:ind w:left="720"/>
      <w:contextualSpacing/>
    </w:pPr>
  </w:style>
  <w:style w:type="character" w:styleId="Emphasis">
    <w:name w:val="Emphasis"/>
    <w:uiPriority w:val="20"/>
    <w:qFormat/>
    <w:rsid w:val="004F020A"/>
    <w:rPr>
      <w:i/>
      <w:iCs/>
    </w:rPr>
  </w:style>
  <w:style w:type="paragraph" w:styleId="BalloonText">
    <w:name w:val="Balloon Text"/>
    <w:basedOn w:val="Normal"/>
    <w:link w:val="BalloonTextChar"/>
    <w:uiPriority w:val="99"/>
    <w:semiHidden/>
    <w:unhideWhenUsed/>
    <w:rsid w:val="00AA0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98522">
      <w:bodyDiv w:val="1"/>
      <w:marLeft w:val="0"/>
      <w:marRight w:val="0"/>
      <w:marTop w:val="0"/>
      <w:marBottom w:val="0"/>
      <w:divBdr>
        <w:top w:val="none" w:sz="0" w:space="0" w:color="auto"/>
        <w:left w:val="none" w:sz="0" w:space="0" w:color="auto"/>
        <w:bottom w:val="none" w:sz="0" w:space="0" w:color="auto"/>
        <w:right w:val="none" w:sz="0" w:space="0" w:color="auto"/>
      </w:divBdr>
    </w:div>
    <w:div w:id="1783527336">
      <w:bodyDiv w:val="1"/>
      <w:marLeft w:val="0"/>
      <w:marRight w:val="0"/>
      <w:marTop w:val="0"/>
      <w:marBottom w:val="0"/>
      <w:divBdr>
        <w:top w:val="none" w:sz="0" w:space="0" w:color="auto"/>
        <w:left w:val="none" w:sz="0" w:space="0" w:color="auto"/>
        <w:bottom w:val="none" w:sz="0" w:space="0" w:color="auto"/>
        <w:right w:val="none" w:sz="0" w:space="0" w:color="auto"/>
      </w:divBdr>
      <w:divsChild>
        <w:div w:id="12947494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004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7F263BF98F94685EA507E911F0B30" ma:contentTypeVersion="12" ma:contentTypeDescription="Create a new document." ma:contentTypeScope="" ma:versionID="56af9fb47bacd6db9c623e5872a4c199">
  <xsd:schema xmlns:xsd="http://www.w3.org/2001/XMLSchema" xmlns:xs="http://www.w3.org/2001/XMLSchema" xmlns:p="http://schemas.microsoft.com/office/2006/metadata/properties" xmlns:ns3="d285100e-dd18-48f1-9a1d-6eb5cb60190f" targetNamespace="http://schemas.microsoft.com/office/2006/metadata/properties" ma:root="true" ma:fieldsID="2301a47217b18ca9be60e7eb12beec45" ns3:_="">
    <xsd:import namespace="d285100e-dd18-48f1-9a1d-6eb5cb60190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5100e-dd18-48f1-9a1d-6eb5cb6019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285100e-dd18-48f1-9a1d-6eb5cb6019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9BA2E-A74E-463A-A5BA-34809288F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5100e-dd18-48f1-9a1d-6eb5cb601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6058E-B6F4-4BC0-98FE-F49633F1EA00}">
  <ds:schemaRefs>
    <ds:schemaRef ds:uri="http://schemas.microsoft.com/office/2006/metadata/properties"/>
    <ds:schemaRef ds:uri="http://schemas.microsoft.com/office/infopath/2007/PartnerControls"/>
    <ds:schemaRef ds:uri="d285100e-dd18-48f1-9a1d-6eb5cb60190f"/>
  </ds:schemaRefs>
</ds:datastoreItem>
</file>

<file path=customXml/itemProps3.xml><?xml version="1.0" encoding="utf-8"?>
<ds:datastoreItem xmlns:ds="http://schemas.openxmlformats.org/officeDocument/2006/customXml" ds:itemID="{45C7C268-760C-4224-8914-2A9378DB0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Koekebakker</dc:creator>
  <cp:keywords/>
  <dc:description/>
  <cp:lastModifiedBy>Katie Murray</cp:lastModifiedBy>
  <cp:revision>2</cp:revision>
  <cp:lastPrinted>2025-11-06T09:37:00Z</cp:lastPrinted>
  <dcterms:created xsi:type="dcterms:W3CDTF">2026-05-11T14:24:00Z</dcterms:created>
  <dcterms:modified xsi:type="dcterms:W3CDTF">2026-05-11T14:24:00Z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0x0101007EB7F263BF98F94685EA507E911F0B30</vt:lpwstr>
  </property>
</Properties>
</file>