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F477" w14:textId="77777777" w:rsidR="00D249A7" w:rsidRPr="003332EE" w:rsidRDefault="00EB7FE7" w:rsidP="00EB7FE7">
      <w:pPr>
        <w:jc w:val="right"/>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3332EE">
        <w:rPr>
          <w:outline/>
          <w:noProof/>
          <w:color w:val="4F81BD" w:themeColor="accent1"/>
          <w:sz w:val="66"/>
          <w:szCs w:val="66"/>
          <w:lang w:val="en-US"/>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mc:AlternateContent>
          <mc:Choice Requires="wps">
            <w:drawing>
              <wp:anchor distT="0" distB="0" distL="114300" distR="114300" simplePos="0" relativeHeight="251659264" behindDoc="0" locked="0" layoutInCell="1" allowOverlap="1" wp14:anchorId="277A48C2" wp14:editId="194613F2">
                <wp:simplePos x="0" y="0"/>
                <wp:positionH relativeFrom="column">
                  <wp:posOffset>20438</wp:posOffset>
                </wp:positionH>
                <wp:positionV relativeFrom="paragraph">
                  <wp:posOffset>-198755</wp:posOffset>
                </wp:positionV>
                <wp:extent cx="1044196" cy="948519"/>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1044196" cy="948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6191E" w14:textId="77777777" w:rsidR="002C2F1C" w:rsidRDefault="002C2F1C">
                            <w:r>
                              <w:rPr>
                                <w:noProof/>
                                <w:lang w:val="en-US"/>
                              </w:rPr>
                              <w:drawing>
                                <wp:inline distT="0" distB="0" distL="0" distR="0" wp14:anchorId="7707CB0E" wp14:editId="0105CA95">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A48C2" id="_x0000_t202" coordsize="21600,21600" o:spt="202" path="m,l,21600r21600,l21600,xe">
                <v:stroke joinstyle="miter"/>
                <v:path gradientshapeok="t" o:connecttype="rect"/>
              </v:shapetype>
              <v:shape id="Text Box 2" o:spid="_x0000_s1026" type="#_x0000_t202" style="position:absolute;left:0;text-align:left;margin-left:1.6pt;margin-top:-15.65pt;width:82.2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" fillcolor="white [3201]" stroked="f" strokeweight=".5pt">
                <v:textbox>
                  <w:txbxContent>
                    <w:p w14:paraId="1336191E" w14:textId="77777777" w:rsidR="002C2F1C" w:rsidRDefault="002C2F1C">
                      <w:r>
                        <w:rPr>
                          <w:noProof/>
                          <w:lang w:val="en-US"/>
                        </w:rPr>
                        <w:drawing>
                          <wp:inline distT="0" distB="0" distL="0" distR="0" wp14:anchorId="7707CB0E" wp14:editId="0105CA95">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v:textbox>
              </v:shape>
            </w:pict>
          </mc:Fallback>
        </mc:AlternateContent>
      </w:r>
      <w:r w:rsidR="00046E2E" w:rsidRPr="003332EE">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Sandwich Technology School</w:t>
      </w:r>
    </w:p>
    <w:p w14:paraId="4A5F31CD" w14:textId="77777777" w:rsidR="006B4035" w:rsidRPr="006B4035" w:rsidRDefault="006B4035" w:rsidP="006B4035">
      <w:pPr>
        <w:jc w:val="both"/>
        <w:rPr>
          <w:sz w:val="16"/>
          <w:szCs w:val="16"/>
        </w:rPr>
      </w:pPr>
      <w:r w:rsidRPr="003332EE">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tbl>
      <w:tblPr>
        <w:tblStyle w:val="TableGrid"/>
        <w:tblW w:w="10881" w:type="dxa"/>
        <w:tblLook w:val="04A0" w:firstRow="1" w:lastRow="0" w:firstColumn="1" w:lastColumn="0" w:noHBand="0" w:noVBand="1"/>
      </w:tblPr>
      <w:tblGrid>
        <w:gridCol w:w="1809"/>
        <w:gridCol w:w="9072"/>
      </w:tblGrid>
      <w:tr w:rsidR="006C4506" w:rsidRPr="00455AAC" w14:paraId="5A6AD0EC" w14:textId="77777777" w:rsidTr="00D06A19">
        <w:trPr>
          <w:trHeight w:val="558"/>
        </w:trPr>
        <w:tc>
          <w:tcPr>
            <w:tcW w:w="1809" w:type="dxa"/>
            <w:tcBorders>
              <w:top w:val="nil"/>
              <w:left w:val="nil"/>
              <w:bottom w:val="nil"/>
              <w:right w:val="single" w:sz="48" w:space="0" w:color="29486D"/>
            </w:tcBorders>
            <w:shd w:val="clear" w:color="auto" w:fill="auto"/>
            <w:vAlign w:val="center"/>
          </w:tcPr>
          <w:p w14:paraId="410664A2" w14:textId="77777777" w:rsidR="006C4506" w:rsidRPr="00455AAC" w:rsidRDefault="006C4506" w:rsidP="00386051">
            <w:pPr>
              <w:rPr>
                <w:b/>
                <w:color w:val="365F91" w:themeColor="accent1" w:themeShade="BF"/>
                <w:sz w:val="20"/>
                <w:szCs w:val="20"/>
              </w:rPr>
            </w:pPr>
            <w:r w:rsidRPr="00455AAC">
              <w:rPr>
                <w:b/>
                <w:color w:val="365F91" w:themeColor="accent1" w:themeShade="BF"/>
                <w:sz w:val="20"/>
                <w:szCs w:val="20"/>
              </w:rPr>
              <w:t>Role Title</w:t>
            </w:r>
          </w:p>
        </w:tc>
        <w:tc>
          <w:tcPr>
            <w:tcW w:w="9072" w:type="dxa"/>
            <w:tcBorders>
              <w:top w:val="nil"/>
              <w:left w:val="single" w:sz="48" w:space="0" w:color="29486D"/>
              <w:bottom w:val="nil"/>
              <w:right w:val="nil"/>
            </w:tcBorders>
            <w:shd w:val="clear" w:color="auto" w:fill="auto"/>
            <w:vAlign w:val="center"/>
          </w:tcPr>
          <w:p w14:paraId="2D4F688E" w14:textId="77777777" w:rsidR="006C4506" w:rsidRPr="003332EE" w:rsidRDefault="00CC5222" w:rsidP="00CC5222">
            <w:pPr>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3332EE">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Maintenance Person</w:t>
            </w:r>
            <w:r w:rsidR="007E49D2" w:rsidRPr="003332EE">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w:t>
            </w:r>
          </w:p>
        </w:tc>
      </w:tr>
      <w:tr w:rsidR="006C4506" w:rsidRPr="00455AAC" w14:paraId="7038A482" w14:textId="77777777" w:rsidTr="002857D3">
        <w:trPr>
          <w:trHeight w:val="695"/>
        </w:trPr>
        <w:tc>
          <w:tcPr>
            <w:tcW w:w="1809" w:type="dxa"/>
            <w:tcBorders>
              <w:top w:val="nil"/>
              <w:left w:val="nil"/>
              <w:bottom w:val="nil"/>
              <w:right w:val="single" w:sz="48" w:space="0" w:color="4070AA"/>
            </w:tcBorders>
            <w:shd w:val="clear" w:color="auto" w:fill="auto"/>
          </w:tcPr>
          <w:p w14:paraId="4EDDD68F" w14:textId="77777777" w:rsidR="00082208" w:rsidRDefault="00082208" w:rsidP="001A0F63">
            <w:pPr>
              <w:rPr>
                <w:b/>
                <w:color w:val="365F91" w:themeColor="accent1" w:themeShade="BF"/>
                <w:sz w:val="20"/>
                <w:szCs w:val="20"/>
              </w:rPr>
            </w:pPr>
          </w:p>
          <w:p w14:paraId="2F7D0A36" w14:textId="77777777" w:rsidR="006C4506" w:rsidRPr="00455AAC" w:rsidRDefault="006C4506" w:rsidP="001A0F63">
            <w:pPr>
              <w:rPr>
                <w:b/>
                <w:color w:val="365F91" w:themeColor="accent1" w:themeShade="BF"/>
                <w:sz w:val="20"/>
                <w:szCs w:val="20"/>
              </w:rPr>
            </w:pPr>
            <w:r w:rsidRPr="00455AAC">
              <w:rPr>
                <w:b/>
                <w:color w:val="365F91" w:themeColor="accent1" w:themeShade="BF"/>
                <w:sz w:val="20"/>
                <w:szCs w:val="20"/>
              </w:rPr>
              <w:t>Job Purpose</w:t>
            </w:r>
          </w:p>
        </w:tc>
        <w:tc>
          <w:tcPr>
            <w:tcW w:w="9072" w:type="dxa"/>
            <w:tcBorders>
              <w:top w:val="nil"/>
              <w:left w:val="single" w:sz="48" w:space="0" w:color="4070AA"/>
              <w:bottom w:val="nil"/>
              <w:right w:val="nil"/>
            </w:tcBorders>
            <w:shd w:val="clear" w:color="auto" w:fill="auto"/>
          </w:tcPr>
          <w:p w14:paraId="6AFD806C" w14:textId="77777777" w:rsidR="00082208" w:rsidRPr="0064304B" w:rsidRDefault="00082208" w:rsidP="00193C77">
            <w:pPr>
              <w:autoSpaceDE w:val="0"/>
              <w:autoSpaceDN w:val="0"/>
              <w:adjustRightInd w:val="0"/>
              <w:rPr>
                <w:b/>
                <w:sz w:val="20"/>
                <w:szCs w:val="20"/>
              </w:rPr>
            </w:pPr>
          </w:p>
          <w:p w14:paraId="1A34A207" w14:textId="77777777" w:rsidR="004938F9" w:rsidRPr="007E49D2" w:rsidRDefault="007E49D2" w:rsidP="00C61994">
            <w:pPr>
              <w:rPr>
                <w:rFonts w:eastAsia="Times New Roman"/>
                <w:sz w:val="20"/>
                <w:szCs w:val="20"/>
              </w:rPr>
            </w:pPr>
            <w:r w:rsidRPr="007E49D2">
              <w:rPr>
                <w:sz w:val="20"/>
                <w:szCs w:val="20"/>
                <w:lang w:val="en"/>
              </w:rPr>
              <w:t xml:space="preserve">Responsible for the </w:t>
            </w:r>
            <w:r w:rsidR="00CC5222">
              <w:rPr>
                <w:sz w:val="20"/>
                <w:szCs w:val="20"/>
                <w:lang w:val="en"/>
              </w:rPr>
              <w:t xml:space="preserve">upkeep, upgrading and </w:t>
            </w:r>
            <w:r w:rsidRPr="007E49D2">
              <w:rPr>
                <w:sz w:val="20"/>
                <w:szCs w:val="20"/>
                <w:lang w:val="en"/>
              </w:rPr>
              <w:t>maintenance of the school building</w:t>
            </w:r>
            <w:r w:rsidR="00CC5222">
              <w:rPr>
                <w:sz w:val="20"/>
                <w:szCs w:val="20"/>
                <w:lang w:val="en"/>
              </w:rPr>
              <w:t>s</w:t>
            </w:r>
            <w:r w:rsidRPr="007E49D2">
              <w:rPr>
                <w:sz w:val="20"/>
                <w:szCs w:val="20"/>
                <w:lang w:val="en"/>
              </w:rPr>
              <w:t>, ensuring health and safety guidelines are followed.</w:t>
            </w:r>
            <w:r w:rsidR="00CC5222">
              <w:rPr>
                <w:sz w:val="20"/>
                <w:szCs w:val="20"/>
                <w:lang w:val="en"/>
              </w:rPr>
              <w:t xml:space="preserve"> Providing support to the Site Engineer and Caretaking team.</w:t>
            </w:r>
          </w:p>
        </w:tc>
      </w:tr>
      <w:tr w:rsidR="006C4506" w:rsidRPr="00455AAC" w14:paraId="3B7CC1D4" w14:textId="77777777" w:rsidTr="002857D3">
        <w:trPr>
          <w:trHeight w:val="87"/>
        </w:trPr>
        <w:tc>
          <w:tcPr>
            <w:tcW w:w="1809" w:type="dxa"/>
            <w:tcBorders>
              <w:top w:val="nil"/>
              <w:left w:val="nil"/>
              <w:bottom w:val="nil"/>
              <w:right w:val="single" w:sz="48" w:space="0" w:color="6B95C7"/>
            </w:tcBorders>
            <w:shd w:val="clear" w:color="auto" w:fill="auto"/>
          </w:tcPr>
          <w:p w14:paraId="480BF162" w14:textId="77777777" w:rsidR="006C4506" w:rsidRPr="00455AAC" w:rsidRDefault="006C4506" w:rsidP="001A0F63">
            <w:pPr>
              <w:rPr>
                <w:b/>
                <w:color w:val="365F91" w:themeColor="accent1" w:themeShade="BF"/>
                <w:sz w:val="20"/>
                <w:szCs w:val="20"/>
              </w:rPr>
            </w:pPr>
          </w:p>
        </w:tc>
        <w:tc>
          <w:tcPr>
            <w:tcW w:w="9072" w:type="dxa"/>
            <w:tcBorders>
              <w:top w:val="nil"/>
              <w:left w:val="single" w:sz="48" w:space="0" w:color="6B95C7"/>
              <w:bottom w:val="nil"/>
              <w:right w:val="nil"/>
            </w:tcBorders>
            <w:shd w:val="clear" w:color="auto" w:fill="auto"/>
          </w:tcPr>
          <w:p w14:paraId="0D3814A5" w14:textId="77777777" w:rsidR="00FA70BF" w:rsidRPr="00455AAC" w:rsidRDefault="00FA70BF" w:rsidP="00082208">
            <w:pPr>
              <w:jc w:val="both"/>
              <w:rPr>
                <w:rFonts w:eastAsia="Times New Roman"/>
                <w:sz w:val="20"/>
                <w:szCs w:val="20"/>
                <w:lang w:eastAsia="en-GB"/>
              </w:rPr>
            </w:pPr>
          </w:p>
        </w:tc>
      </w:tr>
      <w:tr w:rsidR="006C4506" w:rsidRPr="00455AAC" w14:paraId="0B43D8DC" w14:textId="77777777" w:rsidTr="00D06A19">
        <w:tc>
          <w:tcPr>
            <w:tcW w:w="1809" w:type="dxa"/>
            <w:tcBorders>
              <w:top w:val="nil"/>
              <w:left w:val="nil"/>
              <w:bottom w:val="nil"/>
              <w:right w:val="single" w:sz="48" w:space="0" w:color="92B1D6"/>
            </w:tcBorders>
            <w:shd w:val="clear" w:color="auto" w:fill="auto"/>
          </w:tcPr>
          <w:p w14:paraId="3C24AB39" w14:textId="77777777" w:rsidR="006C4506" w:rsidRPr="00455AAC" w:rsidRDefault="006C4506">
            <w:pPr>
              <w:rPr>
                <w:b/>
                <w:color w:val="365F91" w:themeColor="accent1" w:themeShade="BF"/>
                <w:sz w:val="20"/>
                <w:szCs w:val="20"/>
              </w:rPr>
            </w:pPr>
            <w:r w:rsidRPr="00455AAC">
              <w:rPr>
                <w:b/>
                <w:color w:val="365F91" w:themeColor="accent1" w:themeShade="BF"/>
                <w:sz w:val="20"/>
                <w:szCs w:val="20"/>
              </w:rPr>
              <w:t>Principal Accountabilities</w:t>
            </w:r>
          </w:p>
        </w:tc>
        <w:tc>
          <w:tcPr>
            <w:tcW w:w="9072" w:type="dxa"/>
            <w:tcBorders>
              <w:top w:val="nil"/>
              <w:left w:val="single" w:sz="48" w:space="0" w:color="92B1D6"/>
              <w:bottom w:val="nil"/>
              <w:right w:val="nil"/>
            </w:tcBorders>
            <w:shd w:val="clear" w:color="auto" w:fill="auto"/>
          </w:tcPr>
          <w:p w14:paraId="65C96EF0" w14:textId="77777777" w:rsidR="004435C9" w:rsidRPr="004435C9" w:rsidRDefault="004435C9" w:rsidP="004435C9">
            <w:pPr>
              <w:rPr>
                <w:rFonts w:eastAsia="Times New Roman"/>
              </w:rPr>
            </w:pPr>
          </w:p>
          <w:p w14:paraId="7BB1E718" w14:textId="77777777" w:rsidR="00CC5222" w:rsidRDefault="00CC5222" w:rsidP="007E49D2">
            <w:pPr>
              <w:pStyle w:val="ListParagraph"/>
              <w:numPr>
                <w:ilvl w:val="0"/>
                <w:numId w:val="45"/>
              </w:numPr>
              <w:spacing w:after="192"/>
              <w:rPr>
                <w:rFonts w:eastAsia="Times New Roman"/>
                <w:bCs/>
                <w:sz w:val="20"/>
                <w:szCs w:val="20"/>
              </w:rPr>
            </w:pPr>
            <w:r>
              <w:rPr>
                <w:rFonts w:eastAsia="Times New Roman"/>
                <w:bCs/>
                <w:sz w:val="20"/>
                <w:szCs w:val="20"/>
              </w:rPr>
              <w:t>To carry out to a high standard small building projects and the development of the school site under the direction of the Site Engineer.</w:t>
            </w:r>
          </w:p>
          <w:p w14:paraId="72FB71DC" w14:textId="17829276" w:rsidR="00CC5222" w:rsidRDefault="00CC5222" w:rsidP="007E49D2">
            <w:pPr>
              <w:pStyle w:val="ListParagraph"/>
              <w:numPr>
                <w:ilvl w:val="0"/>
                <w:numId w:val="45"/>
              </w:numPr>
              <w:spacing w:after="192"/>
              <w:rPr>
                <w:rFonts w:eastAsia="Times New Roman"/>
                <w:bCs/>
                <w:sz w:val="20"/>
                <w:szCs w:val="20"/>
              </w:rPr>
            </w:pPr>
            <w:r>
              <w:rPr>
                <w:rFonts w:eastAsia="Times New Roman"/>
                <w:bCs/>
                <w:sz w:val="20"/>
                <w:szCs w:val="20"/>
              </w:rPr>
              <w:t xml:space="preserve">To support the Site Engineer in the </w:t>
            </w:r>
            <w:r w:rsidR="00461C0D">
              <w:rPr>
                <w:rFonts w:eastAsia="Times New Roman"/>
                <w:bCs/>
                <w:sz w:val="20"/>
                <w:szCs w:val="20"/>
              </w:rPr>
              <w:t>day-to-day</w:t>
            </w:r>
            <w:r>
              <w:rPr>
                <w:rFonts w:eastAsia="Times New Roman"/>
                <w:bCs/>
                <w:sz w:val="20"/>
                <w:szCs w:val="20"/>
              </w:rPr>
              <w:t xml:space="preserve"> duties and management </w:t>
            </w:r>
            <w:r w:rsidR="00461C0D">
              <w:rPr>
                <w:rFonts w:eastAsia="Times New Roman"/>
                <w:bCs/>
                <w:sz w:val="20"/>
                <w:szCs w:val="20"/>
              </w:rPr>
              <w:t xml:space="preserve">and security </w:t>
            </w:r>
            <w:r>
              <w:rPr>
                <w:rFonts w:eastAsia="Times New Roman"/>
                <w:bCs/>
                <w:sz w:val="20"/>
                <w:szCs w:val="20"/>
              </w:rPr>
              <w:t>of school buildings.</w:t>
            </w:r>
          </w:p>
          <w:p w14:paraId="073978DC" w14:textId="03B823AF" w:rsidR="0021462F" w:rsidRDefault="0021462F" w:rsidP="007E49D2">
            <w:pPr>
              <w:pStyle w:val="ListParagraph"/>
              <w:numPr>
                <w:ilvl w:val="0"/>
                <w:numId w:val="45"/>
              </w:numPr>
              <w:spacing w:after="192"/>
              <w:rPr>
                <w:rFonts w:eastAsia="Times New Roman"/>
                <w:bCs/>
                <w:sz w:val="20"/>
                <w:szCs w:val="20"/>
              </w:rPr>
            </w:pPr>
            <w:r>
              <w:rPr>
                <w:rFonts w:eastAsia="Times New Roman"/>
                <w:bCs/>
                <w:sz w:val="20"/>
                <w:szCs w:val="20"/>
              </w:rPr>
              <w:t>To cover in the Site Engineers absence and lead the Caretaking team and activities.</w:t>
            </w:r>
          </w:p>
          <w:p w14:paraId="334C05BA" w14:textId="513279A8" w:rsidR="00CC5222" w:rsidRPr="00CC5222" w:rsidRDefault="00CC5222" w:rsidP="00CC5222">
            <w:pPr>
              <w:pStyle w:val="ListParagraph"/>
              <w:numPr>
                <w:ilvl w:val="0"/>
                <w:numId w:val="45"/>
              </w:numPr>
              <w:spacing w:after="192"/>
              <w:rPr>
                <w:rFonts w:eastAsia="Times New Roman"/>
                <w:bCs/>
                <w:sz w:val="20"/>
                <w:szCs w:val="20"/>
              </w:rPr>
            </w:pPr>
            <w:r w:rsidRPr="007E49D2">
              <w:rPr>
                <w:rFonts w:eastAsia="Times New Roman"/>
                <w:bCs/>
                <w:sz w:val="20"/>
                <w:szCs w:val="20"/>
              </w:rPr>
              <w:t xml:space="preserve">To assist in the </w:t>
            </w:r>
            <w:r w:rsidR="00461C0D">
              <w:rPr>
                <w:rFonts w:eastAsia="Times New Roman"/>
                <w:bCs/>
                <w:sz w:val="20"/>
                <w:szCs w:val="20"/>
              </w:rPr>
              <w:t>school’s</w:t>
            </w:r>
            <w:r>
              <w:rPr>
                <w:rFonts w:eastAsia="Times New Roman"/>
                <w:bCs/>
                <w:sz w:val="20"/>
                <w:szCs w:val="20"/>
              </w:rPr>
              <w:t xml:space="preserve"> day to day </w:t>
            </w:r>
            <w:r w:rsidRPr="007E49D2">
              <w:rPr>
                <w:rFonts w:eastAsia="Times New Roman"/>
                <w:bCs/>
                <w:sz w:val="20"/>
                <w:szCs w:val="20"/>
              </w:rPr>
              <w:t xml:space="preserve">maintenance </w:t>
            </w:r>
            <w:r>
              <w:rPr>
                <w:rFonts w:eastAsia="Times New Roman"/>
                <w:bCs/>
                <w:sz w:val="20"/>
                <w:szCs w:val="20"/>
              </w:rPr>
              <w:t xml:space="preserve">needs. </w:t>
            </w:r>
          </w:p>
          <w:p w14:paraId="06846D57" w14:textId="77777777" w:rsidR="0024100B" w:rsidRPr="0024100B" w:rsidRDefault="00CC5222" w:rsidP="0024100B">
            <w:pPr>
              <w:pStyle w:val="ListParagraph"/>
              <w:numPr>
                <w:ilvl w:val="0"/>
                <w:numId w:val="45"/>
              </w:numPr>
              <w:spacing w:after="192"/>
              <w:rPr>
                <w:rFonts w:eastAsia="Times New Roman"/>
                <w:bCs/>
                <w:sz w:val="20"/>
                <w:szCs w:val="20"/>
              </w:rPr>
            </w:pPr>
            <w:r>
              <w:rPr>
                <w:rFonts w:eastAsia="Times New Roman"/>
                <w:bCs/>
                <w:sz w:val="20"/>
                <w:szCs w:val="20"/>
              </w:rPr>
              <w:t>To assist in the effective maintenance of school</w:t>
            </w:r>
            <w:r w:rsidR="007E49D2" w:rsidRPr="007E49D2">
              <w:rPr>
                <w:rFonts w:eastAsia="Times New Roman"/>
                <w:bCs/>
                <w:sz w:val="20"/>
                <w:szCs w:val="20"/>
              </w:rPr>
              <w:t xml:space="preserve"> security.</w:t>
            </w:r>
          </w:p>
          <w:p w14:paraId="216361FF" w14:textId="55B6D7CC" w:rsidR="007E49D2" w:rsidRDefault="007E49D2" w:rsidP="007E49D2">
            <w:pPr>
              <w:pStyle w:val="ListParagraph"/>
              <w:numPr>
                <w:ilvl w:val="0"/>
                <w:numId w:val="45"/>
              </w:numPr>
              <w:spacing w:after="192"/>
              <w:rPr>
                <w:rFonts w:eastAsia="Times New Roman"/>
                <w:bCs/>
                <w:sz w:val="20"/>
                <w:szCs w:val="20"/>
              </w:rPr>
            </w:pPr>
            <w:r w:rsidRPr="007E49D2">
              <w:rPr>
                <w:rFonts w:eastAsia="Times New Roman"/>
                <w:bCs/>
                <w:sz w:val="20"/>
                <w:szCs w:val="20"/>
              </w:rPr>
              <w:t xml:space="preserve">To carry out of </w:t>
            </w:r>
            <w:r w:rsidR="00461C0D">
              <w:rPr>
                <w:rFonts w:eastAsia="Times New Roman"/>
                <w:bCs/>
                <w:sz w:val="20"/>
                <w:szCs w:val="20"/>
              </w:rPr>
              <w:t>day-to-day</w:t>
            </w:r>
            <w:r w:rsidR="0024100B">
              <w:rPr>
                <w:rFonts w:eastAsia="Times New Roman"/>
                <w:bCs/>
                <w:sz w:val="20"/>
                <w:szCs w:val="20"/>
              </w:rPr>
              <w:t xml:space="preserve"> caretaking duties</w:t>
            </w:r>
            <w:r w:rsidRPr="007E49D2">
              <w:rPr>
                <w:rFonts w:eastAsia="Times New Roman"/>
                <w:bCs/>
                <w:sz w:val="20"/>
                <w:szCs w:val="20"/>
              </w:rPr>
              <w:t>.</w:t>
            </w:r>
          </w:p>
          <w:p w14:paraId="0161934A" w14:textId="397DA871" w:rsidR="00461C0D" w:rsidRDefault="00461C0D" w:rsidP="007E49D2">
            <w:pPr>
              <w:pStyle w:val="ListParagraph"/>
              <w:numPr>
                <w:ilvl w:val="0"/>
                <w:numId w:val="45"/>
              </w:numPr>
              <w:spacing w:after="192"/>
              <w:rPr>
                <w:rFonts w:eastAsia="Times New Roman"/>
                <w:bCs/>
                <w:sz w:val="20"/>
                <w:szCs w:val="20"/>
              </w:rPr>
            </w:pPr>
            <w:r>
              <w:rPr>
                <w:rFonts w:eastAsia="Times New Roman"/>
                <w:bCs/>
                <w:sz w:val="20"/>
                <w:szCs w:val="20"/>
              </w:rPr>
              <w:t>To be part of the on call out of hours team.</w:t>
            </w:r>
          </w:p>
          <w:p w14:paraId="24B3D324" w14:textId="2BA2D7C6" w:rsidR="00461C0D" w:rsidRDefault="00461C0D" w:rsidP="007E49D2">
            <w:pPr>
              <w:pStyle w:val="ListParagraph"/>
              <w:numPr>
                <w:ilvl w:val="0"/>
                <w:numId w:val="45"/>
              </w:numPr>
              <w:spacing w:after="192"/>
              <w:rPr>
                <w:rFonts w:eastAsia="Times New Roman"/>
                <w:bCs/>
                <w:sz w:val="20"/>
                <w:szCs w:val="20"/>
              </w:rPr>
            </w:pPr>
            <w:r>
              <w:rPr>
                <w:rFonts w:eastAsia="Times New Roman"/>
                <w:bCs/>
                <w:sz w:val="20"/>
                <w:szCs w:val="20"/>
              </w:rPr>
              <w:t>To support with school lettings.</w:t>
            </w:r>
          </w:p>
          <w:p w14:paraId="7CB340BC" w14:textId="77777777" w:rsidR="0024100B" w:rsidRPr="0024100B" w:rsidRDefault="0024100B" w:rsidP="0024100B">
            <w:pPr>
              <w:pStyle w:val="ListParagraph"/>
              <w:numPr>
                <w:ilvl w:val="0"/>
                <w:numId w:val="45"/>
              </w:numPr>
              <w:spacing w:after="192"/>
              <w:rPr>
                <w:rFonts w:eastAsia="Times New Roman"/>
                <w:bCs/>
                <w:sz w:val="20"/>
                <w:szCs w:val="20"/>
              </w:rPr>
            </w:pPr>
            <w:r w:rsidRPr="007E49D2">
              <w:rPr>
                <w:rFonts w:eastAsia="Times New Roman"/>
                <w:bCs/>
                <w:sz w:val="20"/>
                <w:szCs w:val="20"/>
              </w:rPr>
              <w:t>T</w:t>
            </w:r>
            <w:r>
              <w:rPr>
                <w:rFonts w:eastAsia="Times New Roman"/>
                <w:bCs/>
                <w:sz w:val="20"/>
                <w:szCs w:val="20"/>
              </w:rPr>
              <w:t>o carry out</w:t>
            </w:r>
            <w:r w:rsidRPr="007E49D2">
              <w:rPr>
                <w:rFonts w:eastAsia="Times New Roman"/>
                <w:bCs/>
                <w:sz w:val="20"/>
                <w:szCs w:val="20"/>
              </w:rPr>
              <w:t xml:space="preserve"> cleaning duties</w:t>
            </w:r>
            <w:r>
              <w:rPr>
                <w:rFonts w:eastAsia="Times New Roman"/>
                <w:bCs/>
                <w:sz w:val="20"/>
                <w:szCs w:val="20"/>
              </w:rPr>
              <w:t xml:space="preserve"> if required</w:t>
            </w:r>
            <w:r w:rsidRPr="007E49D2">
              <w:rPr>
                <w:rFonts w:eastAsia="Times New Roman"/>
                <w:bCs/>
                <w:sz w:val="20"/>
                <w:szCs w:val="20"/>
              </w:rPr>
              <w:t>.</w:t>
            </w:r>
          </w:p>
          <w:p w14:paraId="03C768FB" w14:textId="77777777" w:rsidR="007E49D2" w:rsidRPr="007E49D2" w:rsidRDefault="007E49D2" w:rsidP="007E49D2">
            <w:pPr>
              <w:pStyle w:val="ListParagraph"/>
              <w:numPr>
                <w:ilvl w:val="0"/>
                <w:numId w:val="45"/>
              </w:numPr>
              <w:spacing w:after="192"/>
              <w:rPr>
                <w:rFonts w:eastAsia="Times New Roman"/>
                <w:bCs/>
                <w:sz w:val="20"/>
                <w:szCs w:val="20"/>
              </w:rPr>
            </w:pPr>
            <w:r w:rsidRPr="007E49D2">
              <w:rPr>
                <w:rFonts w:eastAsia="Times New Roman"/>
                <w:bCs/>
                <w:sz w:val="20"/>
                <w:szCs w:val="20"/>
              </w:rPr>
              <w:t>Championing health and safety around the school.</w:t>
            </w:r>
          </w:p>
          <w:p w14:paraId="14132241" w14:textId="77777777" w:rsidR="007E49D2" w:rsidRDefault="0024100B" w:rsidP="007E49D2">
            <w:pPr>
              <w:pStyle w:val="ListParagraph"/>
              <w:numPr>
                <w:ilvl w:val="0"/>
                <w:numId w:val="45"/>
              </w:numPr>
              <w:spacing w:after="192"/>
              <w:rPr>
                <w:rFonts w:eastAsia="Times New Roman"/>
                <w:bCs/>
                <w:sz w:val="20"/>
                <w:szCs w:val="20"/>
              </w:rPr>
            </w:pPr>
            <w:r>
              <w:rPr>
                <w:rFonts w:eastAsia="Times New Roman"/>
                <w:bCs/>
                <w:sz w:val="20"/>
                <w:szCs w:val="20"/>
              </w:rPr>
              <w:t>To assist</w:t>
            </w:r>
            <w:r w:rsidR="007E49D2" w:rsidRPr="007E49D2">
              <w:rPr>
                <w:rFonts w:eastAsia="Times New Roman"/>
                <w:bCs/>
                <w:sz w:val="20"/>
                <w:szCs w:val="20"/>
              </w:rPr>
              <w:t xml:space="preserve"> </w:t>
            </w:r>
            <w:r w:rsidR="00CC5222">
              <w:rPr>
                <w:rFonts w:eastAsia="Times New Roman"/>
                <w:bCs/>
                <w:sz w:val="20"/>
                <w:szCs w:val="20"/>
              </w:rPr>
              <w:t xml:space="preserve">the Site Engineer </w:t>
            </w:r>
            <w:r w:rsidR="007E49D2" w:rsidRPr="007E49D2">
              <w:rPr>
                <w:rFonts w:eastAsia="Times New Roman"/>
                <w:bCs/>
                <w:sz w:val="20"/>
                <w:szCs w:val="20"/>
              </w:rPr>
              <w:t>in the supervision of external contractors.</w:t>
            </w:r>
          </w:p>
          <w:p w14:paraId="3D15CC83" w14:textId="77777777" w:rsidR="00CC5222" w:rsidRPr="007E49D2" w:rsidRDefault="00CC5222" w:rsidP="007E49D2">
            <w:pPr>
              <w:pStyle w:val="ListParagraph"/>
              <w:numPr>
                <w:ilvl w:val="0"/>
                <w:numId w:val="45"/>
              </w:numPr>
              <w:spacing w:after="192"/>
              <w:rPr>
                <w:rFonts w:eastAsia="Times New Roman"/>
                <w:bCs/>
                <w:sz w:val="20"/>
                <w:szCs w:val="20"/>
              </w:rPr>
            </w:pPr>
            <w:r>
              <w:rPr>
                <w:rFonts w:eastAsia="Times New Roman"/>
                <w:bCs/>
                <w:sz w:val="20"/>
                <w:szCs w:val="20"/>
              </w:rPr>
              <w:t>To provide a flexible attendance and approach for the needs of the school.</w:t>
            </w:r>
          </w:p>
          <w:p w14:paraId="0853A093" w14:textId="77777777" w:rsidR="00E602AF" w:rsidRPr="00E602AF" w:rsidRDefault="00E602AF" w:rsidP="00E602AF">
            <w:pPr>
              <w:ind w:left="720"/>
              <w:rPr>
                <w:rFonts w:eastAsia="Times New Roman"/>
                <w:sz w:val="20"/>
                <w:szCs w:val="20"/>
              </w:rPr>
            </w:pPr>
          </w:p>
        </w:tc>
      </w:tr>
      <w:tr w:rsidR="006C4506" w:rsidRPr="00455AAC" w14:paraId="2157EB94" w14:textId="77777777" w:rsidTr="00D06A19">
        <w:tc>
          <w:tcPr>
            <w:tcW w:w="1809" w:type="dxa"/>
            <w:tcBorders>
              <w:top w:val="nil"/>
              <w:left w:val="nil"/>
              <w:bottom w:val="nil"/>
              <w:right w:val="single" w:sz="48" w:space="0" w:color="B6CBE4"/>
            </w:tcBorders>
            <w:shd w:val="clear" w:color="auto" w:fill="auto"/>
          </w:tcPr>
          <w:p w14:paraId="44E31EE7" w14:textId="77777777" w:rsidR="006C4506" w:rsidRPr="00455AAC" w:rsidRDefault="006C4506" w:rsidP="001A0F63">
            <w:pPr>
              <w:rPr>
                <w:b/>
                <w:color w:val="365F91" w:themeColor="accent1" w:themeShade="BF"/>
                <w:sz w:val="20"/>
                <w:szCs w:val="20"/>
              </w:rPr>
            </w:pPr>
            <w:r w:rsidRPr="00455AAC">
              <w:rPr>
                <w:b/>
                <w:color w:val="365F91" w:themeColor="accent1" w:themeShade="BF"/>
                <w:sz w:val="20"/>
                <w:szCs w:val="20"/>
              </w:rPr>
              <w:t>Competencies</w:t>
            </w:r>
          </w:p>
          <w:p w14:paraId="5825597C" w14:textId="77777777" w:rsidR="006C4506" w:rsidRPr="00455AAC" w:rsidRDefault="006C4506" w:rsidP="001A0F63">
            <w:pPr>
              <w:rPr>
                <w:b/>
                <w:color w:val="365F91" w:themeColor="accent1" w:themeShade="BF"/>
                <w:sz w:val="20"/>
                <w:szCs w:val="20"/>
              </w:rPr>
            </w:pPr>
          </w:p>
        </w:tc>
        <w:tc>
          <w:tcPr>
            <w:tcW w:w="9072" w:type="dxa"/>
            <w:tcBorders>
              <w:top w:val="nil"/>
              <w:left w:val="single" w:sz="48" w:space="0" w:color="B6CBE4"/>
              <w:bottom w:val="nil"/>
              <w:right w:val="nil"/>
            </w:tcBorders>
            <w:shd w:val="clear" w:color="auto" w:fill="auto"/>
          </w:tcPr>
          <w:p w14:paraId="2BE6D486" w14:textId="74C2DC97" w:rsidR="00172F51" w:rsidRPr="00461C0D" w:rsidRDefault="00172F51" w:rsidP="00461C0D">
            <w:pPr>
              <w:numPr>
                <w:ilvl w:val="0"/>
                <w:numId w:val="30"/>
              </w:numPr>
              <w:rPr>
                <w:rFonts w:eastAsia="Times New Roman"/>
                <w:iCs/>
                <w:sz w:val="20"/>
                <w:szCs w:val="20"/>
              </w:rPr>
            </w:pPr>
            <w:r>
              <w:rPr>
                <w:rFonts w:eastAsia="Times New Roman"/>
                <w:iCs/>
                <w:sz w:val="20"/>
                <w:szCs w:val="20"/>
              </w:rPr>
              <w:t>Reliability</w:t>
            </w:r>
            <w:r w:rsidR="00461C0D">
              <w:rPr>
                <w:rFonts w:eastAsia="Times New Roman"/>
                <w:iCs/>
                <w:sz w:val="20"/>
                <w:szCs w:val="20"/>
              </w:rPr>
              <w:t xml:space="preserve"> and f</w:t>
            </w:r>
            <w:r w:rsidR="00461C0D" w:rsidRPr="00461C0D">
              <w:rPr>
                <w:rFonts w:eastAsia="Times New Roman"/>
                <w:iCs/>
                <w:sz w:val="20"/>
                <w:szCs w:val="20"/>
              </w:rPr>
              <w:t>lexibility.</w:t>
            </w:r>
          </w:p>
          <w:p w14:paraId="5173D06D" w14:textId="2019F352" w:rsidR="003332EE" w:rsidRDefault="003332EE" w:rsidP="00172F51">
            <w:pPr>
              <w:numPr>
                <w:ilvl w:val="0"/>
                <w:numId w:val="30"/>
              </w:numPr>
              <w:rPr>
                <w:rFonts w:eastAsia="Times New Roman"/>
                <w:iCs/>
                <w:sz w:val="20"/>
                <w:szCs w:val="20"/>
              </w:rPr>
            </w:pPr>
            <w:r>
              <w:rPr>
                <w:rFonts w:eastAsia="Times New Roman"/>
                <w:iCs/>
                <w:sz w:val="20"/>
                <w:szCs w:val="20"/>
              </w:rPr>
              <w:t xml:space="preserve">Proactive in problem solving around </w:t>
            </w:r>
            <w:r w:rsidR="00461C0D">
              <w:rPr>
                <w:rFonts w:eastAsia="Times New Roman"/>
                <w:iCs/>
                <w:sz w:val="20"/>
                <w:szCs w:val="20"/>
              </w:rPr>
              <w:t>day-to-day</w:t>
            </w:r>
            <w:r>
              <w:rPr>
                <w:rFonts w:eastAsia="Times New Roman"/>
                <w:iCs/>
                <w:sz w:val="20"/>
                <w:szCs w:val="20"/>
              </w:rPr>
              <w:t xml:space="preserve"> maintenance issues.</w:t>
            </w:r>
          </w:p>
          <w:p w14:paraId="630FC4D4" w14:textId="77777777" w:rsidR="00172F51" w:rsidRDefault="00172F51" w:rsidP="00172F51">
            <w:pPr>
              <w:numPr>
                <w:ilvl w:val="0"/>
                <w:numId w:val="30"/>
              </w:numPr>
              <w:rPr>
                <w:rFonts w:eastAsia="Times New Roman"/>
                <w:iCs/>
                <w:sz w:val="20"/>
                <w:szCs w:val="20"/>
              </w:rPr>
            </w:pPr>
            <w:r>
              <w:rPr>
                <w:rFonts w:eastAsia="Times New Roman"/>
                <w:iCs/>
                <w:sz w:val="20"/>
                <w:szCs w:val="20"/>
              </w:rPr>
              <w:t>Ability to prioritise own workload</w:t>
            </w:r>
            <w:r w:rsidR="003332EE">
              <w:rPr>
                <w:rFonts w:eastAsia="Times New Roman"/>
                <w:iCs/>
                <w:sz w:val="20"/>
                <w:szCs w:val="20"/>
              </w:rPr>
              <w:t xml:space="preserve"> effectively.</w:t>
            </w:r>
          </w:p>
          <w:p w14:paraId="6EFEF40C" w14:textId="77777777" w:rsidR="00172F51" w:rsidRDefault="00172F51" w:rsidP="00172F51">
            <w:pPr>
              <w:numPr>
                <w:ilvl w:val="0"/>
                <w:numId w:val="30"/>
              </w:numPr>
              <w:rPr>
                <w:rFonts w:eastAsia="Times New Roman"/>
                <w:iCs/>
                <w:sz w:val="20"/>
                <w:szCs w:val="20"/>
              </w:rPr>
            </w:pPr>
            <w:r>
              <w:rPr>
                <w:rFonts w:eastAsia="Times New Roman"/>
                <w:iCs/>
                <w:sz w:val="20"/>
                <w:szCs w:val="20"/>
              </w:rPr>
              <w:t>Team player</w:t>
            </w:r>
          </w:p>
          <w:p w14:paraId="45E553F0" w14:textId="77777777" w:rsidR="00BB364E" w:rsidRDefault="003332EE" w:rsidP="00172F51">
            <w:pPr>
              <w:numPr>
                <w:ilvl w:val="0"/>
                <w:numId w:val="30"/>
              </w:numPr>
              <w:rPr>
                <w:rFonts w:eastAsia="Times New Roman"/>
                <w:iCs/>
                <w:sz w:val="20"/>
                <w:szCs w:val="20"/>
              </w:rPr>
            </w:pPr>
            <w:r>
              <w:rPr>
                <w:rFonts w:eastAsia="Times New Roman"/>
                <w:iCs/>
                <w:sz w:val="20"/>
                <w:szCs w:val="20"/>
              </w:rPr>
              <w:t>Wide-ranging maintenance skill-set</w:t>
            </w:r>
          </w:p>
          <w:p w14:paraId="09D20777" w14:textId="77777777" w:rsidR="00172F51" w:rsidRDefault="00172F51" w:rsidP="00172F51">
            <w:pPr>
              <w:numPr>
                <w:ilvl w:val="0"/>
                <w:numId w:val="30"/>
              </w:numPr>
              <w:rPr>
                <w:rFonts w:eastAsia="Times New Roman"/>
                <w:iCs/>
                <w:sz w:val="20"/>
                <w:szCs w:val="20"/>
              </w:rPr>
            </w:pPr>
            <w:r>
              <w:rPr>
                <w:rFonts w:eastAsia="Times New Roman"/>
                <w:iCs/>
                <w:sz w:val="20"/>
                <w:szCs w:val="20"/>
              </w:rPr>
              <w:t>Attention to detail</w:t>
            </w:r>
          </w:p>
          <w:p w14:paraId="59751B93" w14:textId="77777777" w:rsidR="00172F51" w:rsidRDefault="00172F51" w:rsidP="00172F51">
            <w:pPr>
              <w:numPr>
                <w:ilvl w:val="0"/>
                <w:numId w:val="30"/>
              </w:numPr>
              <w:rPr>
                <w:rFonts w:eastAsia="Times New Roman"/>
                <w:iCs/>
                <w:sz w:val="20"/>
                <w:szCs w:val="20"/>
              </w:rPr>
            </w:pPr>
            <w:r>
              <w:rPr>
                <w:rFonts w:eastAsia="Times New Roman"/>
                <w:iCs/>
                <w:sz w:val="20"/>
                <w:szCs w:val="20"/>
              </w:rPr>
              <w:t>Strong organisational skills, the ability to balance a variety of tasks simultaneously and work under pressure.</w:t>
            </w:r>
          </w:p>
          <w:p w14:paraId="7CAFAAD8" w14:textId="77777777" w:rsidR="00172F51" w:rsidRDefault="00172F51" w:rsidP="00172F51">
            <w:pPr>
              <w:numPr>
                <w:ilvl w:val="0"/>
                <w:numId w:val="30"/>
              </w:numPr>
              <w:rPr>
                <w:rFonts w:eastAsia="Times New Roman"/>
                <w:iCs/>
                <w:sz w:val="20"/>
                <w:szCs w:val="20"/>
              </w:rPr>
            </w:pPr>
            <w:r>
              <w:rPr>
                <w:rFonts w:eastAsia="Times New Roman"/>
                <w:iCs/>
                <w:sz w:val="20"/>
                <w:szCs w:val="20"/>
              </w:rPr>
              <w:t xml:space="preserve">Ability to perform tasks with minimum </w:t>
            </w:r>
            <w:r w:rsidR="003332EE">
              <w:rPr>
                <w:rFonts w:eastAsia="Times New Roman"/>
                <w:iCs/>
                <w:sz w:val="20"/>
                <w:szCs w:val="20"/>
              </w:rPr>
              <w:t xml:space="preserve">or no </w:t>
            </w:r>
            <w:r>
              <w:rPr>
                <w:rFonts w:eastAsia="Times New Roman"/>
                <w:iCs/>
                <w:sz w:val="20"/>
                <w:szCs w:val="20"/>
              </w:rPr>
              <w:t>supervision and work on own initiative</w:t>
            </w:r>
            <w:r w:rsidR="003332EE">
              <w:rPr>
                <w:rFonts w:eastAsia="Times New Roman"/>
                <w:iCs/>
                <w:sz w:val="20"/>
                <w:szCs w:val="20"/>
              </w:rPr>
              <w:t xml:space="preserve"> to reach effective and safe outcomes</w:t>
            </w:r>
            <w:r>
              <w:rPr>
                <w:rFonts w:eastAsia="Times New Roman"/>
                <w:iCs/>
                <w:sz w:val="20"/>
                <w:szCs w:val="20"/>
              </w:rPr>
              <w:t>.</w:t>
            </w:r>
          </w:p>
          <w:p w14:paraId="7A3A1581" w14:textId="77777777" w:rsidR="00A8529F" w:rsidRPr="00A8529F" w:rsidRDefault="00A8529F" w:rsidP="003332EE">
            <w:pPr>
              <w:rPr>
                <w:rFonts w:eastAsia="Times New Roman"/>
                <w:sz w:val="20"/>
                <w:szCs w:val="20"/>
                <w:lang w:eastAsia="en-GB"/>
              </w:rPr>
            </w:pPr>
          </w:p>
        </w:tc>
      </w:tr>
      <w:tr w:rsidR="006C4506" w:rsidRPr="00455AAC" w14:paraId="53C17F36" w14:textId="77777777" w:rsidTr="00D06A19">
        <w:tc>
          <w:tcPr>
            <w:tcW w:w="1809" w:type="dxa"/>
            <w:tcBorders>
              <w:top w:val="nil"/>
              <w:left w:val="nil"/>
              <w:bottom w:val="nil"/>
              <w:right w:val="single" w:sz="48" w:space="0" w:color="D5E1EF"/>
            </w:tcBorders>
            <w:shd w:val="clear" w:color="auto" w:fill="auto"/>
          </w:tcPr>
          <w:p w14:paraId="44F54E07" w14:textId="77777777" w:rsidR="006C4506" w:rsidRPr="00455AAC" w:rsidRDefault="006C4506" w:rsidP="00EB7FE7">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Performance Measures</w:t>
            </w:r>
          </w:p>
          <w:p w14:paraId="11BF4467" w14:textId="77777777" w:rsidR="006C4506" w:rsidRPr="00455AAC" w:rsidRDefault="006C4506">
            <w:pPr>
              <w:rPr>
                <w:b/>
                <w:color w:val="365F91" w:themeColor="accent1" w:themeShade="BF"/>
                <w:sz w:val="20"/>
                <w:szCs w:val="20"/>
              </w:rPr>
            </w:pPr>
          </w:p>
        </w:tc>
        <w:tc>
          <w:tcPr>
            <w:tcW w:w="9072" w:type="dxa"/>
            <w:tcBorders>
              <w:top w:val="nil"/>
              <w:left w:val="single" w:sz="48" w:space="0" w:color="D5E1EF"/>
              <w:bottom w:val="nil"/>
              <w:right w:val="nil"/>
            </w:tcBorders>
            <w:shd w:val="clear" w:color="auto" w:fill="auto"/>
          </w:tcPr>
          <w:p w14:paraId="71AFDF6F" w14:textId="77777777" w:rsidR="00082208" w:rsidRPr="00082208" w:rsidRDefault="00082208" w:rsidP="00082208">
            <w:pPr>
              <w:pStyle w:val="BodyText2"/>
              <w:rPr>
                <w:sz w:val="20"/>
                <w:szCs w:val="20"/>
              </w:rPr>
            </w:pPr>
            <w:r w:rsidRPr="00082208">
              <w:rPr>
                <w:sz w:val="20"/>
                <w:szCs w:val="20"/>
              </w:rPr>
              <w:t>There will be an annual review of performance which will include an assessment of progress towards achievement of objectives and an overall assessment of performance</w:t>
            </w:r>
            <w:r>
              <w:rPr>
                <w:sz w:val="20"/>
                <w:szCs w:val="20"/>
              </w:rPr>
              <w:t>.</w:t>
            </w:r>
          </w:p>
          <w:p w14:paraId="031B9220" w14:textId="77777777" w:rsidR="006C4506" w:rsidRPr="00455AAC" w:rsidRDefault="006C4506" w:rsidP="004C0666">
            <w:pPr>
              <w:jc w:val="both"/>
              <w:rPr>
                <w:sz w:val="20"/>
                <w:szCs w:val="20"/>
              </w:rPr>
            </w:pPr>
          </w:p>
        </w:tc>
      </w:tr>
      <w:tr w:rsidR="006C4506" w:rsidRPr="00455AAC" w14:paraId="572D5DDF" w14:textId="77777777" w:rsidTr="00D06A19">
        <w:trPr>
          <w:trHeight w:val="1343"/>
        </w:trPr>
        <w:tc>
          <w:tcPr>
            <w:tcW w:w="1809" w:type="dxa"/>
            <w:tcBorders>
              <w:top w:val="nil"/>
              <w:left w:val="nil"/>
              <w:bottom w:val="nil"/>
              <w:right w:val="single" w:sz="48" w:space="0" w:color="ECF1F8"/>
            </w:tcBorders>
            <w:shd w:val="clear" w:color="auto" w:fill="auto"/>
          </w:tcPr>
          <w:p w14:paraId="413A0D31" w14:textId="77777777" w:rsidR="006C4506" w:rsidRPr="00455AAC" w:rsidRDefault="00082208" w:rsidP="00EB7FE7">
            <w:pPr>
              <w:rPr>
                <w:rFonts w:eastAsia="Times New Roman"/>
                <w:b/>
                <w:color w:val="365F91" w:themeColor="accent1" w:themeShade="BF"/>
                <w:sz w:val="20"/>
                <w:szCs w:val="20"/>
                <w:lang w:eastAsia="en-GB"/>
              </w:rPr>
            </w:pPr>
            <w:r>
              <w:rPr>
                <w:rFonts w:eastAsia="Times New Roman"/>
                <w:b/>
                <w:color w:val="365F91" w:themeColor="accent1" w:themeShade="BF"/>
                <w:sz w:val="20"/>
                <w:szCs w:val="20"/>
                <w:lang w:eastAsia="en-GB"/>
              </w:rPr>
              <w:t>Standards and Quality Assurance</w:t>
            </w:r>
          </w:p>
          <w:p w14:paraId="6B18E1B9" w14:textId="77777777" w:rsidR="006C4506" w:rsidRPr="00455AAC" w:rsidRDefault="006C4506">
            <w:pPr>
              <w:rPr>
                <w:b/>
                <w:color w:val="ECF1F8"/>
                <w:sz w:val="20"/>
                <w:szCs w:val="20"/>
              </w:rPr>
            </w:pPr>
          </w:p>
        </w:tc>
        <w:tc>
          <w:tcPr>
            <w:tcW w:w="9072" w:type="dxa"/>
            <w:tcBorders>
              <w:top w:val="nil"/>
              <w:left w:val="single" w:sz="48" w:space="0" w:color="ECF1F8"/>
              <w:bottom w:val="nil"/>
              <w:right w:val="nil"/>
            </w:tcBorders>
            <w:shd w:val="clear" w:color="auto" w:fill="auto"/>
          </w:tcPr>
          <w:p w14:paraId="349856A4" w14:textId="77777777"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Support the aims and ethos of the school </w:t>
            </w:r>
          </w:p>
          <w:p w14:paraId="5340A2BA" w14:textId="77777777"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Set a good example in terms of dress, punctuality and attendance </w:t>
            </w:r>
          </w:p>
          <w:p w14:paraId="71AF888B" w14:textId="77777777"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Uphold the school's behaviour code and uniform regulations</w:t>
            </w:r>
          </w:p>
          <w:p w14:paraId="76162791" w14:textId="77777777"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Participate in appropriate staff training </w:t>
            </w:r>
          </w:p>
          <w:p w14:paraId="4AF8D53E" w14:textId="77777777"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Attend relevant team and staff meetings </w:t>
            </w:r>
          </w:p>
          <w:p w14:paraId="47199732" w14:textId="77777777" w:rsidR="004938F9" w:rsidRDefault="004938F9" w:rsidP="004C0666">
            <w:pPr>
              <w:jc w:val="both"/>
              <w:rPr>
                <w:rFonts w:eastAsia="Times New Roman"/>
                <w:sz w:val="20"/>
                <w:szCs w:val="20"/>
                <w:lang w:eastAsia="en-GB"/>
              </w:rPr>
            </w:pPr>
          </w:p>
          <w:p w14:paraId="3BCA33AE" w14:textId="77777777" w:rsidR="00E92932" w:rsidRPr="00F2531E" w:rsidRDefault="00E92932" w:rsidP="004C0666">
            <w:pPr>
              <w:jc w:val="both"/>
              <w:rPr>
                <w:rFonts w:eastAsia="Times New Roman"/>
                <w:sz w:val="20"/>
                <w:szCs w:val="20"/>
                <w:lang w:eastAsia="en-GB"/>
              </w:rPr>
            </w:pPr>
          </w:p>
        </w:tc>
      </w:tr>
    </w:tbl>
    <w:p w14:paraId="02770EAE" w14:textId="77777777" w:rsidR="00082208" w:rsidRPr="00082208" w:rsidRDefault="00082208" w:rsidP="00082208">
      <w:pPr>
        <w:spacing w:after="0" w:line="240" w:lineRule="auto"/>
        <w:jc w:val="both"/>
        <w:rPr>
          <w:rFonts w:eastAsia="Times New Roman"/>
          <w:sz w:val="20"/>
          <w:szCs w:val="20"/>
        </w:rPr>
      </w:pPr>
      <w:r w:rsidRPr="00082208">
        <w:rPr>
          <w:rFonts w:eastAsia="Times New Roman"/>
          <w:sz w:val="20"/>
          <w:szCs w:val="20"/>
        </w:rPr>
        <w:t xml:space="preserve">The duties/activities may be varied to meet the changing demands of the school at the reasonable discretion of the Head Teacher and following consultation.  This job description does not form part of the contract of employment. </w:t>
      </w:r>
    </w:p>
    <w:p w14:paraId="2C7AD472" w14:textId="77777777" w:rsidR="00082208" w:rsidRPr="00082208" w:rsidRDefault="00082208" w:rsidP="00082208">
      <w:pPr>
        <w:spacing w:before="120" w:after="120" w:line="240" w:lineRule="auto"/>
        <w:jc w:val="both"/>
        <w:rPr>
          <w:rFonts w:eastAsia="Times New Roman"/>
          <w:bCs/>
          <w:sz w:val="20"/>
          <w:szCs w:val="20"/>
        </w:rPr>
      </w:pPr>
      <w:r w:rsidRPr="00082208">
        <w:rPr>
          <w:rFonts w:eastAsia="Times New Roman"/>
          <w:bCs/>
          <w:sz w:val="20"/>
          <w:szCs w:val="20"/>
        </w:rPr>
        <w:t>You must also uphold the highest standards in respect of Child Protection.</w:t>
      </w:r>
    </w:p>
    <w:p w14:paraId="7F34EBD6" w14:textId="77777777" w:rsidR="00E12DBE" w:rsidRPr="003332EE" w:rsidRDefault="006B4035" w:rsidP="003332EE">
      <w:pPr>
        <w:jc w:val="both"/>
        <w:rPr>
          <w:sz w:val="16"/>
          <w:szCs w:val="16"/>
        </w:rPr>
      </w:pPr>
      <w:r w:rsidRPr="003332EE">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p w14:paraId="2C485A18" w14:textId="77777777" w:rsidR="009F18B7" w:rsidRPr="00455AAC"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Name:</w:t>
      </w:r>
      <w:r w:rsidR="00CE2BE9">
        <w:rPr>
          <w:rFonts w:eastAsia="Times New Roman"/>
          <w:b/>
          <w:color w:val="365F91" w:themeColor="accent1" w:themeShade="BF"/>
          <w:sz w:val="20"/>
          <w:szCs w:val="20"/>
          <w:lang w:eastAsia="en-GB"/>
        </w:rPr>
        <w:t xml:space="preserve"> </w:t>
      </w:r>
    </w:p>
    <w:p w14:paraId="6EB50D2D" w14:textId="77777777" w:rsidR="00355CFA" w:rsidRPr="00455AAC" w:rsidRDefault="00355CFA" w:rsidP="00355CFA">
      <w:pPr>
        <w:rPr>
          <w:b/>
          <w:color w:val="365F91" w:themeColor="accent1" w:themeShade="BF"/>
          <w:sz w:val="20"/>
          <w:szCs w:val="20"/>
        </w:rPr>
      </w:pPr>
      <w:r w:rsidRPr="00455AAC">
        <w:rPr>
          <w:b/>
          <w:color w:val="365F91" w:themeColor="accent1" w:themeShade="BF"/>
          <w:sz w:val="20"/>
          <w:szCs w:val="20"/>
        </w:rPr>
        <w:t>Date Appointed:</w:t>
      </w:r>
    </w:p>
    <w:p w14:paraId="32C77BF9" w14:textId="2BB750D9" w:rsidR="009F18B7" w:rsidRPr="00D06A19" w:rsidRDefault="009F18B7" w:rsidP="009F18B7">
      <w:pPr>
        <w:rPr>
          <w:b/>
          <w:color w:val="365F91" w:themeColor="accent1" w:themeShade="BF"/>
          <w:sz w:val="20"/>
          <w:szCs w:val="20"/>
        </w:rPr>
      </w:pPr>
      <w:r w:rsidRPr="00D06A19">
        <w:rPr>
          <w:b/>
          <w:color w:val="365F91" w:themeColor="accent1" w:themeShade="BF"/>
          <w:sz w:val="20"/>
          <w:szCs w:val="20"/>
        </w:rPr>
        <w:t>Pay Scale</w:t>
      </w:r>
      <w:r w:rsidR="00355CFA" w:rsidRPr="00D06A19">
        <w:rPr>
          <w:b/>
          <w:color w:val="365F91" w:themeColor="accent1" w:themeShade="BF"/>
          <w:sz w:val="20"/>
          <w:szCs w:val="20"/>
        </w:rPr>
        <w:t xml:space="preserve">: </w:t>
      </w:r>
      <w:r w:rsidR="003332EE">
        <w:rPr>
          <w:b/>
          <w:color w:val="365F91" w:themeColor="accent1" w:themeShade="BF"/>
          <w:sz w:val="20"/>
          <w:szCs w:val="20"/>
        </w:rPr>
        <w:t xml:space="preserve">STS Range </w:t>
      </w:r>
      <w:r w:rsidR="00461C0D">
        <w:rPr>
          <w:b/>
          <w:color w:val="365F91" w:themeColor="accent1" w:themeShade="BF"/>
          <w:sz w:val="20"/>
          <w:szCs w:val="20"/>
        </w:rPr>
        <w:t>5</w:t>
      </w:r>
    </w:p>
    <w:p w14:paraId="29EBC66A" w14:textId="4902B45E" w:rsidR="00A23ED5" w:rsidRDefault="009F18B7" w:rsidP="009F18B7">
      <w:pPr>
        <w:rPr>
          <w:b/>
          <w:color w:val="365F91" w:themeColor="accent1" w:themeShade="BF"/>
          <w:sz w:val="20"/>
          <w:szCs w:val="20"/>
        </w:rPr>
      </w:pPr>
      <w:r w:rsidRPr="00455AAC">
        <w:rPr>
          <w:b/>
          <w:color w:val="365F91" w:themeColor="accent1" w:themeShade="BF"/>
          <w:sz w:val="20"/>
          <w:szCs w:val="20"/>
        </w:rPr>
        <w:t xml:space="preserve">Line </w:t>
      </w:r>
      <w:r w:rsidR="00461C0D">
        <w:rPr>
          <w:b/>
          <w:color w:val="365F91" w:themeColor="accent1" w:themeShade="BF"/>
          <w:sz w:val="20"/>
          <w:szCs w:val="20"/>
        </w:rPr>
        <w:t xml:space="preserve">and Performance </w:t>
      </w:r>
      <w:r w:rsidRPr="00455AAC">
        <w:rPr>
          <w:b/>
          <w:color w:val="365F91" w:themeColor="accent1" w:themeShade="BF"/>
          <w:sz w:val="20"/>
          <w:szCs w:val="20"/>
        </w:rPr>
        <w:t>Manager</w:t>
      </w:r>
      <w:r w:rsidR="00355CFA" w:rsidRPr="00455AAC">
        <w:rPr>
          <w:b/>
          <w:color w:val="365F91" w:themeColor="accent1" w:themeShade="BF"/>
          <w:sz w:val="20"/>
          <w:szCs w:val="20"/>
        </w:rPr>
        <w:t xml:space="preserve">: </w:t>
      </w:r>
      <w:r w:rsidR="007E49D2">
        <w:rPr>
          <w:b/>
          <w:color w:val="365F91" w:themeColor="accent1" w:themeShade="BF"/>
          <w:sz w:val="20"/>
          <w:szCs w:val="20"/>
        </w:rPr>
        <w:t>Site Engineer</w:t>
      </w:r>
    </w:p>
    <w:p w14:paraId="6DD30919" w14:textId="570A6B3F" w:rsidR="002857D3" w:rsidRDefault="00355CFA" w:rsidP="00461C0D">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Signed:</w:t>
      </w:r>
      <w:r w:rsidR="00461C0D">
        <w:rPr>
          <w:rFonts w:eastAsia="Times New Roman"/>
          <w:b/>
          <w:color w:val="365F91" w:themeColor="accent1" w:themeShade="BF"/>
          <w:sz w:val="20"/>
          <w:szCs w:val="20"/>
          <w:lang w:eastAsia="en-GB"/>
        </w:rPr>
        <w:t xml:space="preserve">                            </w:t>
      </w:r>
      <w:r w:rsidR="00461C0D">
        <w:rPr>
          <w:rFonts w:eastAsia="Times New Roman"/>
          <w:b/>
          <w:color w:val="365F91" w:themeColor="accent1" w:themeShade="BF"/>
          <w:sz w:val="20"/>
          <w:szCs w:val="20"/>
          <w:lang w:eastAsia="en-GB"/>
        </w:rPr>
        <w:tab/>
      </w:r>
      <w:r w:rsidR="00461C0D">
        <w:rPr>
          <w:rFonts w:eastAsia="Times New Roman"/>
          <w:b/>
          <w:color w:val="365F91" w:themeColor="accent1" w:themeShade="BF"/>
          <w:sz w:val="20"/>
          <w:szCs w:val="20"/>
          <w:lang w:eastAsia="en-GB"/>
        </w:rPr>
        <w:tab/>
      </w:r>
      <w:r w:rsidR="00461C0D">
        <w:rPr>
          <w:rFonts w:eastAsia="Times New Roman"/>
          <w:b/>
          <w:color w:val="365F91" w:themeColor="accent1" w:themeShade="BF"/>
          <w:sz w:val="20"/>
          <w:szCs w:val="20"/>
          <w:lang w:eastAsia="en-GB"/>
        </w:rPr>
        <w:tab/>
      </w:r>
      <w:r w:rsidR="00461C0D">
        <w:rPr>
          <w:rFonts w:eastAsia="Times New Roman"/>
          <w:b/>
          <w:color w:val="365F91" w:themeColor="accent1" w:themeShade="BF"/>
          <w:sz w:val="20"/>
          <w:szCs w:val="20"/>
          <w:lang w:eastAsia="en-GB"/>
        </w:rPr>
        <w:tab/>
      </w:r>
      <w:r w:rsidR="00461C0D">
        <w:rPr>
          <w:rFonts w:eastAsia="Times New Roman"/>
          <w:b/>
          <w:color w:val="365F91" w:themeColor="accent1" w:themeShade="BF"/>
          <w:sz w:val="20"/>
          <w:szCs w:val="20"/>
          <w:lang w:eastAsia="en-GB"/>
        </w:rPr>
        <w:tab/>
      </w:r>
      <w:r w:rsidR="00461C0D">
        <w:rPr>
          <w:rFonts w:eastAsia="Times New Roman"/>
          <w:b/>
          <w:color w:val="365F91" w:themeColor="accent1" w:themeShade="BF"/>
          <w:sz w:val="20"/>
          <w:szCs w:val="20"/>
          <w:lang w:eastAsia="en-GB"/>
        </w:rPr>
        <w:tab/>
        <w:t xml:space="preserve">    </w:t>
      </w:r>
      <w:r w:rsidR="007E49D2">
        <w:rPr>
          <w:rFonts w:eastAsia="Times New Roman"/>
          <w:b/>
          <w:color w:val="365F91" w:themeColor="accent1" w:themeShade="BF"/>
          <w:sz w:val="20"/>
          <w:szCs w:val="20"/>
          <w:lang w:eastAsia="en-GB"/>
        </w:rPr>
        <w:tab/>
      </w:r>
      <w:r w:rsidR="00461C0D" w:rsidRPr="00455AAC">
        <w:rPr>
          <w:rFonts w:eastAsia="Times New Roman"/>
          <w:b/>
          <w:color w:val="365F91" w:themeColor="accent1" w:themeShade="BF"/>
          <w:sz w:val="20"/>
          <w:szCs w:val="20"/>
          <w:lang w:eastAsia="en-GB"/>
        </w:rPr>
        <w:t>Date:</w:t>
      </w:r>
    </w:p>
    <w:sectPr w:rsidR="002857D3" w:rsidSect="00D06A19">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FCF7" w14:textId="77777777" w:rsidR="00550545" w:rsidRDefault="00550545" w:rsidP="00226AED">
      <w:pPr>
        <w:spacing w:after="0" w:line="240" w:lineRule="auto"/>
      </w:pPr>
      <w:r>
        <w:separator/>
      </w:r>
    </w:p>
  </w:endnote>
  <w:endnote w:type="continuationSeparator" w:id="0">
    <w:p w14:paraId="565EF4A7" w14:textId="77777777" w:rsidR="00550545" w:rsidRDefault="00550545" w:rsidP="0022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D9BF" w14:textId="77777777" w:rsidR="00550545" w:rsidRDefault="00550545" w:rsidP="00226AED">
      <w:pPr>
        <w:spacing w:after="0" w:line="240" w:lineRule="auto"/>
      </w:pPr>
      <w:r>
        <w:separator/>
      </w:r>
    </w:p>
  </w:footnote>
  <w:footnote w:type="continuationSeparator" w:id="0">
    <w:p w14:paraId="0EB0582C" w14:textId="77777777" w:rsidR="00550545" w:rsidRDefault="00550545" w:rsidP="00226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B74"/>
    <w:multiLevelType w:val="hybridMultilevel"/>
    <w:tmpl w:val="6D7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136BA"/>
    <w:multiLevelType w:val="hybridMultilevel"/>
    <w:tmpl w:val="601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83A20"/>
    <w:multiLevelType w:val="hybridMultilevel"/>
    <w:tmpl w:val="1B888FC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890054"/>
    <w:multiLevelType w:val="hybridMultilevel"/>
    <w:tmpl w:val="C0004F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910F2"/>
    <w:multiLevelType w:val="multilevel"/>
    <w:tmpl w:val="9EFE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83916"/>
    <w:multiLevelType w:val="hybridMultilevel"/>
    <w:tmpl w:val="723249F8"/>
    <w:lvl w:ilvl="0" w:tplc="C90EAA92">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F4BD6"/>
    <w:multiLevelType w:val="hybridMultilevel"/>
    <w:tmpl w:val="F8FC5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836E3"/>
    <w:multiLevelType w:val="hybridMultilevel"/>
    <w:tmpl w:val="2F16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B22211"/>
    <w:multiLevelType w:val="hybridMultilevel"/>
    <w:tmpl w:val="1C36AA16"/>
    <w:lvl w:ilvl="0" w:tplc="51A0E31A">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95E67"/>
    <w:multiLevelType w:val="hybridMultilevel"/>
    <w:tmpl w:val="B67A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859D6"/>
    <w:multiLevelType w:val="hybridMultilevel"/>
    <w:tmpl w:val="527E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07308"/>
    <w:multiLevelType w:val="hybridMultilevel"/>
    <w:tmpl w:val="CF30DD3E"/>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21DD4BCA"/>
    <w:multiLevelType w:val="hybridMultilevel"/>
    <w:tmpl w:val="185AA602"/>
    <w:lvl w:ilvl="0" w:tplc="5E9AA7EA">
      <w:start w:val="1"/>
      <w:numFmt w:val="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250317BC"/>
    <w:multiLevelType w:val="hybridMultilevel"/>
    <w:tmpl w:val="5628BDB2"/>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261E005E"/>
    <w:multiLevelType w:val="hybridMultilevel"/>
    <w:tmpl w:val="97F2B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6006D"/>
    <w:multiLevelType w:val="hybridMultilevel"/>
    <w:tmpl w:val="A4B6615A"/>
    <w:lvl w:ilvl="0" w:tplc="1004DCE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6" w15:restartNumberingAfterBreak="0">
    <w:nsid w:val="27A471B2"/>
    <w:multiLevelType w:val="hybridMultilevel"/>
    <w:tmpl w:val="34D07ED4"/>
    <w:lvl w:ilvl="0" w:tplc="4DD08DB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2B9245AE"/>
    <w:multiLevelType w:val="hybridMultilevel"/>
    <w:tmpl w:val="B658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9775DD"/>
    <w:multiLevelType w:val="hybridMultilevel"/>
    <w:tmpl w:val="D14A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BE59A8"/>
    <w:multiLevelType w:val="multilevel"/>
    <w:tmpl w:val="757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4446A6"/>
    <w:multiLevelType w:val="hybridMultilevel"/>
    <w:tmpl w:val="3798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D1B90"/>
    <w:multiLevelType w:val="hybridMultilevel"/>
    <w:tmpl w:val="2608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901F73"/>
    <w:multiLevelType w:val="hybridMultilevel"/>
    <w:tmpl w:val="9E8CD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B07D70"/>
    <w:multiLevelType w:val="hybridMultilevel"/>
    <w:tmpl w:val="0CBC08B8"/>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24" w15:restartNumberingAfterBreak="0">
    <w:nsid w:val="3A9E78B2"/>
    <w:multiLevelType w:val="hybridMultilevel"/>
    <w:tmpl w:val="15EE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8B0D5D"/>
    <w:multiLevelType w:val="hybridMultilevel"/>
    <w:tmpl w:val="AC52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5B402D"/>
    <w:multiLevelType w:val="hybridMultilevel"/>
    <w:tmpl w:val="89E80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6B0379"/>
    <w:multiLevelType w:val="hybridMultilevel"/>
    <w:tmpl w:val="E36C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730A3"/>
    <w:multiLevelType w:val="hybridMultilevel"/>
    <w:tmpl w:val="C3DC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521E2"/>
    <w:multiLevelType w:val="hybridMultilevel"/>
    <w:tmpl w:val="6FE405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047EAB"/>
    <w:multiLevelType w:val="hybridMultilevel"/>
    <w:tmpl w:val="6A52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1289A"/>
    <w:multiLevelType w:val="hybridMultilevel"/>
    <w:tmpl w:val="8A44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9285A"/>
    <w:multiLevelType w:val="hybridMultilevel"/>
    <w:tmpl w:val="865E4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CC0DAA"/>
    <w:multiLevelType w:val="hybridMultilevel"/>
    <w:tmpl w:val="E690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1762AD"/>
    <w:multiLevelType w:val="hybridMultilevel"/>
    <w:tmpl w:val="C93C8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900E9"/>
    <w:multiLevelType w:val="hybridMultilevel"/>
    <w:tmpl w:val="13A4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641D9E"/>
    <w:multiLevelType w:val="hybridMultilevel"/>
    <w:tmpl w:val="F2066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F51D72"/>
    <w:multiLevelType w:val="hybridMultilevel"/>
    <w:tmpl w:val="B6C2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C3D72"/>
    <w:multiLevelType w:val="hybridMultilevel"/>
    <w:tmpl w:val="185AA602"/>
    <w:lvl w:ilvl="0" w:tplc="08090001">
      <w:start w:val="1"/>
      <w:numFmt w:val="bullet"/>
      <w:lvlText w:val=""/>
      <w:lvlJc w:val="left"/>
      <w:pPr>
        <w:tabs>
          <w:tab w:val="num" w:pos="1320"/>
        </w:tabs>
        <w:ind w:left="1320" w:hanging="360"/>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72101D29"/>
    <w:multiLevelType w:val="hybridMultilevel"/>
    <w:tmpl w:val="CA326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A39D4"/>
    <w:multiLevelType w:val="hybridMultilevel"/>
    <w:tmpl w:val="651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AD194D"/>
    <w:multiLevelType w:val="hybridMultilevel"/>
    <w:tmpl w:val="6FE405E0"/>
    <w:lvl w:ilvl="0" w:tplc="10A0287E">
      <w:start w:val="1"/>
      <w:numFmt w:val="bullet"/>
      <w:lvlText w:val=""/>
      <w:lvlJc w:val="left"/>
      <w:pPr>
        <w:tabs>
          <w:tab w:val="num" w:pos="180"/>
        </w:tabs>
        <w:ind w:left="180" w:hanging="567"/>
      </w:pPr>
      <w:rPr>
        <w:rFonts w:ascii="Symbol" w:hAnsi="Symbol" w:hint="default"/>
      </w:rPr>
    </w:lvl>
    <w:lvl w:ilvl="1" w:tplc="B28C26AE">
      <w:start w:val="1"/>
      <w:numFmt w:val="bullet"/>
      <w:lvlText w:val=""/>
      <w:lvlJc w:val="left"/>
      <w:pPr>
        <w:tabs>
          <w:tab w:val="num" w:pos="180"/>
        </w:tabs>
        <w:ind w:left="180" w:hanging="567"/>
      </w:pPr>
      <w:rPr>
        <w:rFonts w:ascii="Symbol" w:hAnsi="Symbol"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42" w15:restartNumberingAfterBreak="0">
    <w:nsid w:val="76F02A37"/>
    <w:multiLevelType w:val="hybridMultilevel"/>
    <w:tmpl w:val="5628BDB2"/>
    <w:lvl w:ilvl="0" w:tplc="2BB05DEE">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621"/>
        </w:tabs>
        <w:ind w:left="-621" w:hanging="360"/>
      </w:pPr>
      <w:rPr>
        <w:rFonts w:ascii="Courier New" w:hAnsi="Courier New" w:cs="Courier New" w:hint="default"/>
      </w:rPr>
    </w:lvl>
    <w:lvl w:ilvl="2" w:tplc="08090005" w:tentative="1">
      <w:start w:val="1"/>
      <w:numFmt w:val="bullet"/>
      <w:lvlText w:val=""/>
      <w:lvlJc w:val="left"/>
      <w:pPr>
        <w:tabs>
          <w:tab w:val="num" w:pos="99"/>
        </w:tabs>
        <w:ind w:left="99" w:hanging="360"/>
      </w:pPr>
      <w:rPr>
        <w:rFonts w:ascii="Wingdings" w:hAnsi="Wingdings" w:hint="default"/>
      </w:rPr>
    </w:lvl>
    <w:lvl w:ilvl="3" w:tplc="08090001" w:tentative="1">
      <w:start w:val="1"/>
      <w:numFmt w:val="bullet"/>
      <w:lvlText w:val=""/>
      <w:lvlJc w:val="left"/>
      <w:pPr>
        <w:tabs>
          <w:tab w:val="num" w:pos="819"/>
        </w:tabs>
        <w:ind w:left="819" w:hanging="360"/>
      </w:pPr>
      <w:rPr>
        <w:rFonts w:ascii="Symbol" w:hAnsi="Symbol" w:hint="default"/>
      </w:rPr>
    </w:lvl>
    <w:lvl w:ilvl="4" w:tplc="08090003" w:tentative="1">
      <w:start w:val="1"/>
      <w:numFmt w:val="bullet"/>
      <w:lvlText w:val="o"/>
      <w:lvlJc w:val="left"/>
      <w:pPr>
        <w:tabs>
          <w:tab w:val="num" w:pos="1539"/>
        </w:tabs>
        <w:ind w:left="1539" w:hanging="360"/>
      </w:pPr>
      <w:rPr>
        <w:rFonts w:ascii="Courier New" w:hAnsi="Courier New" w:cs="Courier New" w:hint="default"/>
      </w:rPr>
    </w:lvl>
    <w:lvl w:ilvl="5" w:tplc="08090005" w:tentative="1">
      <w:start w:val="1"/>
      <w:numFmt w:val="bullet"/>
      <w:lvlText w:val=""/>
      <w:lvlJc w:val="left"/>
      <w:pPr>
        <w:tabs>
          <w:tab w:val="num" w:pos="2259"/>
        </w:tabs>
        <w:ind w:left="2259" w:hanging="360"/>
      </w:pPr>
      <w:rPr>
        <w:rFonts w:ascii="Wingdings" w:hAnsi="Wingdings" w:hint="default"/>
      </w:rPr>
    </w:lvl>
    <w:lvl w:ilvl="6" w:tplc="08090001" w:tentative="1">
      <w:start w:val="1"/>
      <w:numFmt w:val="bullet"/>
      <w:lvlText w:val=""/>
      <w:lvlJc w:val="left"/>
      <w:pPr>
        <w:tabs>
          <w:tab w:val="num" w:pos="2979"/>
        </w:tabs>
        <w:ind w:left="2979" w:hanging="360"/>
      </w:pPr>
      <w:rPr>
        <w:rFonts w:ascii="Symbol" w:hAnsi="Symbol" w:hint="default"/>
      </w:rPr>
    </w:lvl>
    <w:lvl w:ilvl="7" w:tplc="08090003" w:tentative="1">
      <w:start w:val="1"/>
      <w:numFmt w:val="bullet"/>
      <w:lvlText w:val="o"/>
      <w:lvlJc w:val="left"/>
      <w:pPr>
        <w:tabs>
          <w:tab w:val="num" w:pos="3699"/>
        </w:tabs>
        <w:ind w:left="3699" w:hanging="360"/>
      </w:pPr>
      <w:rPr>
        <w:rFonts w:ascii="Courier New" w:hAnsi="Courier New" w:cs="Courier New" w:hint="default"/>
      </w:rPr>
    </w:lvl>
    <w:lvl w:ilvl="8" w:tplc="08090005" w:tentative="1">
      <w:start w:val="1"/>
      <w:numFmt w:val="bullet"/>
      <w:lvlText w:val=""/>
      <w:lvlJc w:val="left"/>
      <w:pPr>
        <w:tabs>
          <w:tab w:val="num" w:pos="4419"/>
        </w:tabs>
        <w:ind w:left="4419" w:hanging="360"/>
      </w:pPr>
      <w:rPr>
        <w:rFonts w:ascii="Wingdings" w:hAnsi="Wingdings" w:hint="default"/>
      </w:rPr>
    </w:lvl>
  </w:abstractNum>
  <w:abstractNum w:abstractNumId="43" w15:restartNumberingAfterBreak="0">
    <w:nsid w:val="7A35091D"/>
    <w:multiLevelType w:val="hybridMultilevel"/>
    <w:tmpl w:val="A250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54B2D"/>
    <w:multiLevelType w:val="hybridMultilevel"/>
    <w:tmpl w:val="3CB2F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3"/>
  </w:num>
  <w:num w:numId="3">
    <w:abstractNumId w:val="26"/>
  </w:num>
  <w:num w:numId="4">
    <w:abstractNumId w:val="17"/>
  </w:num>
  <w:num w:numId="5">
    <w:abstractNumId w:val="9"/>
  </w:num>
  <w:num w:numId="6">
    <w:abstractNumId w:val="5"/>
  </w:num>
  <w:num w:numId="7">
    <w:abstractNumId w:val="8"/>
  </w:num>
  <w:num w:numId="8">
    <w:abstractNumId w:val="31"/>
  </w:num>
  <w:num w:numId="9">
    <w:abstractNumId w:val="38"/>
  </w:num>
  <w:num w:numId="10">
    <w:abstractNumId w:val="12"/>
  </w:num>
  <w:num w:numId="11">
    <w:abstractNumId w:val="25"/>
  </w:num>
  <w:num w:numId="12">
    <w:abstractNumId w:val="15"/>
  </w:num>
  <w:num w:numId="13">
    <w:abstractNumId w:val="32"/>
  </w:num>
  <w:num w:numId="14">
    <w:abstractNumId w:val="42"/>
  </w:num>
  <w:num w:numId="15">
    <w:abstractNumId w:val="21"/>
  </w:num>
  <w:num w:numId="16">
    <w:abstractNumId w:val="10"/>
  </w:num>
  <w:num w:numId="17">
    <w:abstractNumId w:val="33"/>
  </w:num>
  <w:num w:numId="18">
    <w:abstractNumId w:val="41"/>
  </w:num>
  <w:num w:numId="19">
    <w:abstractNumId w:val="40"/>
  </w:num>
  <w:num w:numId="20">
    <w:abstractNumId w:val="16"/>
  </w:num>
  <w:num w:numId="21">
    <w:abstractNumId w:val="18"/>
  </w:num>
  <w:num w:numId="22">
    <w:abstractNumId w:val="13"/>
  </w:num>
  <w:num w:numId="23">
    <w:abstractNumId w:val="22"/>
  </w:num>
  <w:num w:numId="24">
    <w:abstractNumId w:val="29"/>
  </w:num>
  <w:num w:numId="25">
    <w:abstractNumId w:val="30"/>
  </w:num>
  <w:num w:numId="26">
    <w:abstractNumId w:val="7"/>
  </w:num>
  <w:num w:numId="27">
    <w:abstractNumId w:val="1"/>
  </w:num>
  <w:num w:numId="28">
    <w:abstractNumId w:val="2"/>
  </w:num>
  <w:num w:numId="29">
    <w:abstractNumId w:val="37"/>
  </w:num>
  <w:num w:numId="30">
    <w:abstractNumId w:val="14"/>
  </w:num>
  <w:num w:numId="31">
    <w:abstractNumId w:val="19"/>
  </w:num>
  <w:num w:numId="32">
    <w:abstractNumId w:val="4"/>
  </w:num>
  <w:num w:numId="33">
    <w:abstractNumId w:val="20"/>
  </w:num>
  <w:num w:numId="34">
    <w:abstractNumId w:val="27"/>
  </w:num>
  <w:num w:numId="35">
    <w:abstractNumId w:val="39"/>
  </w:num>
  <w:num w:numId="36">
    <w:abstractNumId w:val="3"/>
  </w:num>
  <w:num w:numId="37">
    <w:abstractNumId w:val="36"/>
  </w:num>
  <w:num w:numId="38">
    <w:abstractNumId w:val="34"/>
  </w:num>
  <w:num w:numId="39">
    <w:abstractNumId w:val="44"/>
  </w:num>
  <w:num w:numId="40">
    <w:abstractNumId w:val="28"/>
  </w:num>
  <w:num w:numId="41">
    <w:abstractNumId w:val="0"/>
  </w:num>
  <w:num w:numId="42">
    <w:abstractNumId w:val="11"/>
  </w:num>
  <w:num w:numId="43">
    <w:abstractNumId w:val="6"/>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E7"/>
    <w:rsid w:val="00022F6D"/>
    <w:rsid w:val="000276CB"/>
    <w:rsid w:val="00044657"/>
    <w:rsid w:val="00046E2E"/>
    <w:rsid w:val="00050D5F"/>
    <w:rsid w:val="00082208"/>
    <w:rsid w:val="000913F1"/>
    <w:rsid w:val="000D04C9"/>
    <w:rsid w:val="000E398D"/>
    <w:rsid w:val="000E7D29"/>
    <w:rsid w:val="001030B8"/>
    <w:rsid w:val="00136329"/>
    <w:rsid w:val="00141A64"/>
    <w:rsid w:val="0014275B"/>
    <w:rsid w:val="00147B1D"/>
    <w:rsid w:val="00163868"/>
    <w:rsid w:val="00172F51"/>
    <w:rsid w:val="001743E3"/>
    <w:rsid w:val="00175FCC"/>
    <w:rsid w:val="00193C77"/>
    <w:rsid w:val="001A0412"/>
    <w:rsid w:val="001A0F63"/>
    <w:rsid w:val="001B63BC"/>
    <w:rsid w:val="001C7643"/>
    <w:rsid w:val="001D4FD3"/>
    <w:rsid w:val="0021462F"/>
    <w:rsid w:val="00226AED"/>
    <w:rsid w:val="0024100B"/>
    <w:rsid w:val="002411BB"/>
    <w:rsid w:val="0024193B"/>
    <w:rsid w:val="0028259E"/>
    <w:rsid w:val="002857D3"/>
    <w:rsid w:val="002A316C"/>
    <w:rsid w:val="002C2F1C"/>
    <w:rsid w:val="002D083E"/>
    <w:rsid w:val="002D33CC"/>
    <w:rsid w:val="002D7457"/>
    <w:rsid w:val="00302B81"/>
    <w:rsid w:val="00314B20"/>
    <w:rsid w:val="003332EE"/>
    <w:rsid w:val="00355CFA"/>
    <w:rsid w:val="00370DA5"/>
    <w:rsid w:val="00386051"/>
    <w:rsid w:val="0039223B"/>
    <w:rsid w:val="003943CF"/>
    <w:rsid w:val="003A0939"/>
    <w:rsid w:val="003B3C9A"/>
    <w:rsid w:val="003C1080"/>
    <w:rsid w:val="003E6BE3"/>
    <w:rsid w:val="0041610F"/>
    <w:rsid w:val="00420AF8"/>
    <w:rsid w:val="004435C9"/>
    <w:rsid w:val="00455AAC"/>
    <w:rsid w:val="00461C0D"/>
    <w:rsid w:val="004938F9"/>
    <w:rsid w:val="004C0666"/>
    <w:rsid w:val="004E3212"/>
    <w:rsid w:val="00501841"/>
    <w:rsid w:val="00527025"/>
    <w:rsid w:val="005431FF"/>
    <w:rsid w:val="00550545"/>
    <w:rsid w:val="00586FDE"/>
    <w:rsid w:val="005A195A"/>
    <w:rsid w:val="005A4F2C"/>
    <w:rsid w:val="005E7986"/>
    <w:rsid w:val="0060182A"/>
    <w:rsid w:val="0060547F"/>
    <w:rsid w:val="0064304B"/>
    <w:rsid w:val="00655DDC"/>
    <w:rsid w:val="00664A51"/>
    <w:rsid w:val="00690322"/>
    <w:rsid w:val="006A06AE"/>
    <w:rsid w:val="006B4035"/>
    <w:rsid w:val="006C4506"/>
    <w:rsid w:val="006D06F0"/>
    <w:rsid w:val="00706A15"/>
    <w:rsid w:val="0077384A"/>
    <w:rsid w:val="007D0707"/>
    <w:rsid w:val="007E0001"/>
    <w:rsid w:val="007E49D2"/>
    <w:rsid w:val="007E4F26"/>
    <w:rsid w:val="007E6429"/>
    <w:rsid w:val="00834707"/>
    <w:rsid w:val="00836552"/>
    <w:rsid w:val="00843697"/>
    <w:rsid w:val="00861B3C"/>
    <w:rsid w:val="00895C8D"/>
    <w:rsid w:val="008C788F"/>
    <w:rsid w:val="009354B8"/>
    <w:rsid w:val="00971EB6"/>
    <w:rsid w:val="009C4185"/>
    <w:rsid w:val="009D64A6"/>
    <w:rsid w:val="009E3CDF"/>
    <w:rsid w:val="009F18B7"/>
    <w:rsid w:val="009F40DA"/>
    <w:rsid w:val="00A11E67"/>
    <w:rsid w:val="00A20042"/>
    <w:rsid w:val="00A23ED5"/>
    <w:rsid w:val="00A25871"/>
    <w:rsid w:val="00A3374D"/>
    <w:rsid w:val="00A436FE"/>
    <w:rsid w:val="00A542C4"/>
    <w:rsid w:val="00A61141"/>
    <w:rsid w:val="00A64E08"/>
    <w:rsid w:val="00A8529F"/>
    <w:rsid w:val="00A90F9E"/>
    <w:rsid w:val="00A9163A"/>
    <w:rsid w:val="00AA3BD4"/>
    <w:rsid w:val="00AB5608"/>
    <w:rsid w:val="00AB56D1"/>
    <w:rsid w:val="00AC0EE4"/>
    <w:rsid w:val="00AD31D0"/>
    <w:rsid w:val="00B7731F"/>
    <w:rsid w:val="00B9725D"/>
    <w:rsid w:val="00BB364E"/>
    <w:rsid w:val="00BD197F"/>
    <w:rsid w:val="00C332F4"/>
    <w:rsid w:val="00C46CB2"/>
    <w:rsid w:val="00C61994"/>
    <w:rsid w:val="00CA06FB"/>
    <w:rsid w:val="00CA1646"/>
    <w:rsid w:val="00CC3368"/>
    <w:rsid w:val="00CC5222"/>
    <w:rsid w:val="00CC5DF7"/>
    <w:rsid w:val="00CD6B88"/>
    <w:rsid w:val="00CE2BE9"/>
    <w:rsid w:val="00CE7A18"/>
    <w:rsid w:val="00CF234B"/>
    <w:rsid w:val="00D06A19"/>
    <w:rsid w:val="00D12618"/>
    <w:rsid w:val="00D249A7"/>
    <w:rsid w:val="00D71F23"/>
    <w:rsid w:val="00D80360"/>
    <w:rsid w:val="00DA5BAA"/>
    <w:rsid w:val="00DD06F5"/>
    <w:rsid w:val="00E12DBE"/>
    <w:rsid w:val="00E13175"/>
    <w:rsid w:val="00E52EFB"/>
    <w:rsid w:val="00E602AF"/>
    <w:rsid w:val="00E92932"/>
    <w:rsid w:val="00E92E26"/>
    <w:rsid w:val="00EB7FE7"/>
    <w:rsid w:val="00ED4DA5"/>
    <w:rsid w:val="00EE19E4"/>
    <w:rsid w:val="00F2531E"/>
    <w:rsid w:val="00F6281E"/>
    <w:rsid w:val="00FA70BF"/>
    <w:rsid w:val="00FE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A4EFC"/>
  <w15:docId w15:val="{51A3B394-148A-455A-A0A5-6EB497A5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6552"/>
    <w:pPr>
      <w:keepNext/>
      <w:spacing w:after="0" w:line="240" w:lineRule="auto"/>
      <w:outlineLvl w:val="0"/>
    </w:pPr>
    <w:rPr>
      <w:rFonts w:ascii="Tahoma" w:eastAsia="Times New Roman"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E7"/>
    <w:rPr>
      <w:rFonts w:ascii="Tahoma" w:hAnsi="Tahoma" w:cs="Tahoma"/>
      <w:sz w:val="16"/>
      <w:szCs w:val="16"/>
    </w:rPr>
  </w:style>
  <w:style w:type="paragraph" w:styleId="ListParagraph">
    <w:name w:val="List Paragraph"/>
    <w:basedOn w:val="Normal"/>
    <w:uiPriority w:val="34"/>
    <w:qFormat/>
    <w:rsid w:val="00EB7FE7"/>
    <w:pPr>
      <w:ind w:left="720"/>
      <w:contextualSpacing/>
    </w:pPr>
  </w:style>
  <w:style w:type="character" w:styleId="PlaceholderText">
    <w:name w:val="Placeholder Text"/>
    <w:basedOn w:val="DefaultParagraphFont"/>
    <w:uiPriority w:val="99"/>
    <w:semiHidden/>
    <w:rsid w:val="009F18B7"/>
    <w:rPr>
      <w:color w:val="808080"/>
    </w:rPr>
  </w:style>
  <w:style w:type="character" w:customStyle="1" w:styleId="Heading1Char">
    <w:name w:val="Heading 1 Char"/>
    <w:basedOn w:val="DefaultParagraphFont"/>
    <w:link w:val="Heading1"/>
    <w:rsid w:val="00836552"/>
    <w:rPr>
      <w:rFonts w:ascii="Tahoma" w:eastAsia="Times New Roman" w:hAnsi="Tahoma" w:cs="Tahoma"/>
      <w:b/>
      <w:lang w:eastAsia="en-GB"/>
    </w:rPr>
  </w:style>
  <w:style w:type="paragraph" w:styleId="Header">
    <w:name w:val="header"/>
    <w:basedOn w:val="Normal"/>
    <w:link w:val="HeaderChar"/>
    <w:uiPriority w:val="99"/>
    <w:unhideWhenUsed/>
    <w:rsid w:val="0022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ED"/>
  </w:style>
  <w:style w:type="paragraph" w:styleId="Footer">
    <w:name w:val="footer"/>
    <w:basedOn w:val="Normal"/>
    <w:link w:val="FooterChar"/>
    <w:uiPriority w:val="99"/>
    <w:unhideWhenUsed/>
    <w:rsid w:val="0022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ED"/>
  </w:style>
  <w:style w:type="paragraph" w:styleId="BodyText2">
    <w:name w:val="Body Text 2"/>
    <w:basedOn w:val="Normal"/>
    <w:link w:val="BodyText2Char"/>
    <w:rsid w:val="00082208"/>
    <w:pPr>
      <w:spacing w:after="0" w:line="240" w:lineRule="auto"/>
      <w:jc w:val="both"/>
    </w:pPr>
    <w:rPr>
      <w:rFonts w:eastAsia="Times New Roman"/>
    </w:rPr>
  </w:style>
  <w:style w:type="character" w:customStyle="1" w:styleId="BodyText2Char">
    <w:name w:val="Body Text 2 Char"/>
    <w:basedOn w:val="DefaultParagraphFont"/>
    <w:link w:val="BodyText2"/>
    <w:rsid w:val="0008220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E980-2128-42A5-B6C4-DD349BA9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Gomez</dc:creator>
  <cp:lastModifiedBy>Andy Fisher</cp:lastModifiedBy>
  <cp:revision>4</cp:revision>
  <cp:lastPrinted>2026-05-05T11:58:00Z</cp:lastPrinted>
  <dcterms:created xsi:type="dcterms:W3CDTF">2026-05-05T10:55:00Z</dcterms:created>
  <dcterms:modified xsi:type="dcterms:W3CDTF">2026-05-05T11:59:00Z</dcterms:modified>
</cp:coreProperties>
</file>