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0828" w14:textId="77777777" w:rsidR="005519A0" w:rsidRDefault="003619B6" w:rsidP="003619B6">
      <w:pPr>
        <w:rPr>
          <w:rFonts w:ascii="Arial" w:hAnsi="Arial" w:cs="Arial"/>
          <w:b/>
          <w:sz w:val="22"/>
          <w:szCs w:val="22"/>
        </w:rPr>
      </w:pPr>
      <w:r>
        <w:rPr>
          <w:noProof/>
        </w:rPr>
        <w:drawing>
          <wp:anchor distT="0" distB="0" distL="114300" distR="114300" simplePos="0" relativeHeight="251659264" behindDoc="0" locked="0" layoutInCell="1" allowOverlap="1" wp14:anchorId="27108DE8" wp14:editId="4120BC99">
            <wp:simplePos x="0" y="0"/>
            <wp:positionH relativeFrom="column">
              <wp:posOffset>5905500</wp:posOffset>
            </wp:positionH>
            <wp:positionV relativeFrom="paragraph">
              <wp:posOffset>-276860</wp:posOffset>
            </wp:positionV>
            <wp:extent cx="1094832" cy="813204"/>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3204"/>
                    </a:xfrm>
                    <a:prstGeom prst="rect">
                      <a:avLst/>
                    </a:prstGeom>
                    <a:noFill/>
                    <a:ln>
                      <a:noFill/>
                    </a:ln>
                  </pic:spPr>
                </pic:pic>
              </a:graphicData>
            </a:graphic>
          </wp:anchor>
        </w:drawing>
      </w:r>
      <w:r w:rsidR="00844CB6">
        <w:rPr>
          <w:rFonts w:ascii="Arial" w:hAnsi="Arial" w:cs="Arial"/>
          <w:b/>
          <w:sz w:val="22"/>
          <w:szCs w:val="22"/>
        </w:rPr>
        <w:t xml:space="preserve">                                      </w:t>
      </w:r>
    </w:p>
    <w:p w14:paraId="4E4CD98C" w14:textId="77777777" w:rsidR="006B1479" w:rsidRPr="005E1E99" w:rsidRDefault="00481392" w:rsidP="003619B6">
      <w:pPr>
        <w:jc w:val="center"/>
        <w:rPr>
          <w:rFonts w:asciiTheme="minorHAnsi" w:hAnsiTheme="minorHAnsi" w:cstheme="minorHAnsi"/>
          <w:b/>
          <w:sz w:val="22"/>
          <w:szCs w:val="22"/>
        </w:rPr>
      </w:pPr>
      <w:r w:rsidRPr="005E1E99">
        <w:rPr>
          <w:rFonts w:asciiTheme="minorHAnsi" w:hAnsiTheme="minorHAnsi" w:cstheme="minorHAnsi"/>
          <w:b/>
          <w:sz w:val="22"/>
          <w:szCs w:val="22"/>
        </w:rPr>
        <w:t>JOB DESCRIPTION</w:t>
      </w:r>
    </w:p>
    <w:p w14:paraId="7542A2CD" w14:textId="77777777" w:rsidR="004F3D11" w:rsidRPr="005E1E99" w:rsidRDefault="004F3D11">
      <w:pPr>
        <w:rPr>
          <w:rFonts w:asciiTheme="minorHAnsi" w:hAnsiTheme="minorHAnsi" w:cstheme="minorHAnsi"/>
          <w:sz w:val="22"/>
          <w:szCs w:val="22"/>
        </w:rPr>
      </w:pPr>
    </w:p>
    <w:p w14:paraId="186C959A" w14:textId="77777777" w:rsidR="003619B6" w:rsidRPr="005E1E99" w:rsidRDefault="003619B6">
      <w:pPr>
        <w:rPr>
          <w:rFonts w:asciiTheme="minorHAnsi" w:hAnsiTheme="minorHAnsi" w:cstheme="minorHAnsi"/>
          <w:sz w:val="22"/>
          <w:szCs w:val="22"/>
        </w:rPr>
      </w:pPr>
    </w:p>
    <w:p w14:paraId="18B3E3A1" w14:textId="77777777" w:rsidR="003619B6" w:rsidRPr="005E1E99" w:rsidRDefault="003619B6">
      <w:pPr>
        <w:rPr>
          <w:rFonts w:asciiTheme="minorHAnsi" w:hAnsiTheme="minorHAnsi" w:cstheme="minorHAnsi"/>
          <w:sz w:val="22"/>
          <w:szCs w:val="22"/>
        </w:rPr>
      </w:pPr>
    </w:p>
    <w:p w14:paraId="4830512F" w14:textId="77777777" w:rsidR="0084538E" w:rsidRPr="005E1E99" w:rsidRDefault="0084538E">
      <w:pPr>
        <w:rPr>
          <w:rFonts w:asciiTheme="minorHAnsi" w:hAnsiTheme="minorHAnsi" w:cstheme="minorHAnsi"/>
          <w:sz w:val="22"/>
          <w:szCs w:val="22"/>
        </w:rPr>
      </w:pPr>
    </w:p>
    <w:tbl>
      <w:tblPr>
        <w:tblW w:w="10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994"/>
      </w:tblGrid>
      <w:tr w:rsidR="00481392" w:rsidRPr="005E1E99" w14:paraId="42B76578" w14:textId="77777777" w:rsidTr="003A4D6A">
        <w:trPr>
          <w:trHeight w:val="795"/>
        </w:trPr>
        <w:tc>
          <w:tcPr>
            <w:tcW w:w="2712" w:type="dxa"/>
          </w:tcPr>
          <w:p w14:paraId="00A74CAC" w14:textId="77777777" w:rsidR="00E17F01" w:rsidRPr="005E1E99" w:rsidRDefault="00E17F01" w:rsidP="000717F8">
            <w:pPr>
              <w:rPr>
                <w:rFonts w:asciiTheme="minorHAnsi" w:hAnsiTheme="minorHAnsi" w:cstheme="minorHAnsi"/>
                <w:b/>
                <w:sz w:val="22"/>
                <w:szCs w:val="22"/>
              </w:rPr>
            </w:pPr>
          </w:p>
          <w:p w14:paraId="2D3518BC" w14:textId="77777777" w:rsidR="00481392" w:rsidRPr="005E1E99" w:rsidRDefault="00481392" w:rsidP="000717F8">
            <w:pPr>
              <w:rPr>
                <w:rFonts w:asciiTheme="minorHAnsi" w:hAnsiTheme="minorHAnsi" w:cstheme="minorHAnsi"/>
                <w:b/>
                <w:sz w:val="22"/>
                <w:szCs w:val="22"/>
              </w:rPr>
            </w:pPr>
            <w:r w:rsidRPr="005E1E99">
              <w:rPr>
                <w:rFonts w:asciiTheme="minorHAnsi" w:hAnsiTheme="minorHAnsi" w:cstheme="minorHAnsi"/>
                <w:b/>
                <w:sz w:val="22"/>
                <w:szCs w:val="22"/>
              </w:rPr>
              <w:t>Job title:</w:t>
            </w:r>
          </w:p>
          <w:p w14:paraId="6902AB41" w14:textId="77777777" w:rsidR="00E17F01" w:rsidRPr="005E1E99" w:rsidRDefault="00E17F01" w:rsidP="000717F8">
            <w:pPr>
              <w:rPr>
                <w:rFonts w:asciiTheme="minorHAnsi" w:hAnsiTheme="minorHAnsi" w:cstheme="minorHAnsi"/>
                <w:b/>
                <w:sz w:val="22"/>
                <w:szCs w:val="22"/>
              </w:rPr>
            </w:pPr>
          </w:p>
        </w:tc>
        <w:tc>
          <w:tcPr>
            <w:tcW w:w="7994" w:type="dxa"/>
          </w:tcPr>
          <w:p w14:paraId="2670C27B" w14:textId="77777777" w:rsidR="00481392" w:rsidRPr="005E1E99" w:rsidRDefault="00481392" w:rsidP="009345A6">
            <w:pPr>
              <w:rPr>
                <w:rFonts w:asciiTheme="minorHAnsi" w:hAnsiTheme="minorHAnsi" w:cstheme="minorHAnsi"/>
                <w:sz w:val="22"/>
                <w:szCs w:val="22"/>
              </w:rPr>
            </w:pPr>
          </w:p>
          <w:p w14:paraId="4EE1AD05" w14:textId="47BEEF6E" w:rsidR="005B72F5" w:rsidRPr="005E1E99" w:rsidRDefault="005E1E99" w:rsidP="009345A6">
            <w:pPr>
              <w:rPr>
                <w:rFonts w:asciiTheme="minorHAnsi" w:hAnsiTheme="minorHAnsi" w:cstheme="minorHAnsi"/>
                <w:sz w:val="22"/>
                <w:szCs w:val="22"/>
              </w:rPr>
            </w:pPr>
            <w:r w:rsidRPr="005E1E99">
              <w:rPr>
                <w:rFonts w:asciiTheme="minorHAnsi" w:hAnsiTheme="minorHAnsi" w:cstheme="minorHAnsi"/>
                <w:sz w:val="22"/>
                <w:szCs w:val="22"/>
              </w:rPr>
              <w:t xml:space="preserve">Site Operative </w:t>
            </w:r>
          </w:p>
        </w:tc>
      </w:tr>
      <w:tr w:rsidR="006470C3" w:rsidRPr="005E1E99" w14:paraId="4F18FBA6" w14:textId="77777777" w:rsidTr="003A4D6A">
        <w:trPr>
          <w:trHeight w:val="795"/>
        </w:trPr>
        <w:tc>
          <w:tcPr>
            <w:tcW w:w="2712" w:type="dxa"/>
          </w:tcPr>
          <w:p w14:paraId="2DA0E06D" w14:textId="77777777" w:rsidR="00AC4386" w:rsidRDefault="00AC4386" w:rsidP="00AC4386">
            <w:pPr>
              <w:rPr>
                <w:rFonts w:asciiTheme="minorHAnsi" w:hAnsiTheme="minorHAnsi" w:cstheme="minorHAnsi"/>
                <w:b/>
                <w:sz w:val="22"/>
                <w:szCs w:val="22"/>
              </w:rPr>
            </w:pPr>
          </w:p>
          <w:p w14:paraId="5AA9E2D2" w14:textId="2FE6358B" w:rsidR="00AC4386" w:rsidRDefault="00AC4386" w:rsidP="00AC4386">
            <w:pPr>
              <w:rPr>
                <w:rFonts w:asciiTheme="minorHAnsi" w:hAnsiTheme="minorHAnsi" w:cstheme="minorHAnsi"/>
                <w:b/>
                <w:sz w:val="22"/>
                <w:szCs w:val="22"/>
              </w:rPr>
            </w:pPr>
            <w:r>
              <w:rPr>
                <w:rFonts w:asciiTheme="minorHAnsi" w:hAnsiTheme="minorHAnsi" w:cstheme="minorHAnsi"/>
                <w:b/>
                <w:sz w:val="22"/>
                <w:szCs w:val="22"/>
              </w:rPr>
              <w:t xml:space="preserve">Grade: </w:t>
            </w:r>
          </w:p>
          <w:p w14:paraId="2CCAB6EF" w14:textId="77777777" w:rsidR="006470C3" w:rsidRPr="005E1E99" w:rsidRDefault="006470C3" w:rsidP="000717F8">
            <w:pPr>
              <w:rPr>
                <w:rFonts w:asciiTheme="minorHAnsi" w:hAnsiTheme="minorHAnsi" w:cstheme="minorHAnsi"/>
                <w:b/>
                <w:sz w:val="22"/>
                <w:szCs w:val="22"/>
                <w:highlight w:val="yellow"/>
              </w:rPr>
            </w:pPr>
          </w:p>
        </w:tc>
        <w:tc>
          <w:tcPr>
            <w:tcW w:w="7994" w:type="dxa"/>
          </w:tcPr>
          <w:p w14:paraId="0050A529" w14:textId="77777777" w:rsidR="006470C3" w:rsidRDefault="006470C3" w:rsidP="000717F8">
            <w:pPr>
              <w:rPr>
                <w:rFonts w:asciiTheme="minorHAnsi" w:hAnsiTheme="minorHAnsi" w:cstheme="minorHAnsi"/>
                <w:sz w:val="22"/>
                <w:szCs w:val="22"/>
              </w:rPr>
            </w:pPr>
          </w:p>
          <w:p w14:paraId="77D8B15C" w14:textId="3141F6A1" w:rsidR="00AC4386" w:rsidRPr="005E1E99" w:rsidRDefault="00AC4386" w:rsidP="000717F8">
            <w:pPr>
              <w:rPr>
                <w:rFonts w:asciiTheme="minorHAnsi" w:hAnsiTheme="minorHAnsi" w:cstheme="minorHAnsi"/>
                <w:sz w:val="22"/>
                <w:szCs w:val="22"/>
              </w:rPr>
            </w:pPr>
            <w:r>
              <w:rPr>
                <w:rFonts w:asciiTheme="minorHAnsi" w:hAnsiTheme="minorHAnsi" w:cstheme="minorHAnsi"/>
                <w:sz w:val="22"/>
                <w:szCs w:val="22"/>
              </w:rPr>
              <w:t xml:space="preserve">SC4 pt 7 -10 </w:t>
            </w:r>
          </w:p>
        </w:tc>
      </w:tr>
      <w:tr w:rsidR="00481392" w:rsidRPr="005E1E99" w14:paraId="0FE99F78" w14:textId="77777777" w:rsidTr="003A4D6A">
        <w:trPr>
          <w:trHeight w:val="795"/>
        </w:trPr>
        <w:tc>
          <w:tcPr>
            <w:tcW w:w="2712" w:type="dxa"/>
          </w:tcPr>
          <w:p w14:paraId="10BC7F78" w14:textId="77777777" w:rsidR="00E17F01" w:rsidRPr="005E1E99" w:rsidRDefault="00E17F01" w:rsidP="000717F8">
            <w:pPr>
              <w:rPr>
                <w:rFonts w:asciiTheme="minorHAnsi" w:hAnsiTheme="minorHAnsi" w:cstheme="minorHAnsi"/>
                <w:b/>
                <w:sz w:val="22"/>
                <w:szCs w:val="22"/>
                <w:highlight w:val="yellow"/>
              </w:rPr>
            </w:pPr>
          </w:p>
          <w:p w14:paraId="2A72CE06" w14:textId="77777777" w:rsidR="00481392" w:rsidRPr="005E1E99" w:rsidRDefault="00481392" w:rsidP="000717F8">
            <w:pPr>
              <w:rPr>
                <w:rFonts w:asciiTheme="minorHAnsi" w:hAnsiTheme="minorHAnsi" w:cstheme="minorHAnsi"/>
                <w:b/>
                <w:sz w:val="22"/>
                <w:szCs w:val="22"/>
              </w:rPr>
            </w:pPr>
            <w:r w:rsidRPr="005E1E99">
              <w:rPr>
                <w:rFonts w:asciiTheme="minorHAnsi" w:hAnsiTheme="minorHAnsi" w:cstheme="minorHAnsi"/>
                <w:b/>
                <w:sz w:val="22"/>
                <w:szCs w:val="22"/>
              </w:rPr>
              <w:t>Responsible to:</w:t>
            </w:r>
          </w:p>
          <w:p w14:paraId="11569533" w14:textId="77777777" w:rsidR="00E17F01" w:rsidRPr="005E1E99" w:rsidRDefault="00E17F01" w:rsidP="000717F8">
            <w:pPr>
              <w:rPr>
                <w:rFonts w:asciiTheme="minorHAnsi" w:hAnsiTheme="minorHAnsi" w:cstheme="minorHAnsi"/>
                <w:b/>
                <w:sz w:val="22"/>
                <w:szCs w:val="22"/>
                <w:highlight w:val="yellow"/>
              </w:rPr>
            </w:pPr>
          </w:p>
        </w:tc>
        <w:tc>
          <w:tcPr>
            <w:tcW w:w="7994" w:type="dxa"/>
          </w:tcPr>
          <w:p w14:paraId="41A670E9" w14:textId="77777777" w:rsidR="00186024" w:rsidRPr="005E1E99" w:rsidRDefault="00186024" w:rsidP="000717F8">
            <w:pPr>
              <w:rPr>
                <w:rFonts w:asciiTheme="minorHAnsi" w:hAnsiTheme="minorHAnsi" w:cstheme="minorHAnsi"/>
                <w:sz w:val="22"/>
                <w:szCs w:val="22"/>
              </w:rPr>
            </w:pPr>
          </w:p>
          <w:p w14:paraId="29467B01" w14:textId="61E09A01" w:rsidR="00B02558" w:rsidRPr="005E1E99" w:rsidRDefault="005E1E99" w:rsidP="000717F8">
            <w:pPr>
              <w:rPr>
                <w:rFonts w:asciiTheme="minorHAnsi" w:hAnsiTheme="minorHAnsi" w:cstheme="minorHAnsi"/>
                <w:sz w:val="22"/>
                <w:szCs w:val="22"/>
              </w:rPr>
            </w:pPr>
            <w:r w:rsidRPr="005E1E99">
              <w:rPr>
                <w:rFonts w:asciiTheme="minorHAnsi" w:hAnsiTheme="minorHAnsi" w:cstheme="minorHAnsi"/>
                <w:sz w:val="22"/>
                <w:szCs w:val="22"/>
              </w:rPr>
              <w:t xml:space="preserve">Site Manager </w:t>
            </w:r>
          </w:p>
        </w:tc>
      </w:tr>
      <w:tr w:rsidR="006470C3" w:rsidRPr="005E1E99" w14:paraId="76A1E0F8" w14:textId="77777777" w:rsidTr="003A4D6A">
        <w:trPr>
          <w:trHeight w:val="795"/>
        </w:trPr>
        <w:tc>
          <w:tcPr>
            <w:tcW w:w="2712" w:type="dxa"/>
          </w:tcPr>
          <w:p w14:paraId="35D44DBF" w14:textId="77777777" w:rsidR="006470C3" w:rsidRDefault="006470C3" w:rsidP="006470C3">
            <w:pPr>
              <w:rPr>
                <w:rFonts w:asciiTheme="minorHAnsi" w:hAnsiTheme="minorHAnsi" w:cstheme="minorHAnsi"/>
                <w:b/>
                <w:sz w:val="22"/>
                <w:szCs w:val="22"/>
              </w:rPr>
            </w:pPr>
          </w:p>
          <w:p w14:paraId="3346171E" w14:textId="49A6F719" w:rsidR="006470C3" w:rsidRPr="005E1E99" w:rsidRDefault="006470C3" w:rsidP="006470C3">
            <w:pPr>
              <w:rPr>
                <w:rFonts w:asciiTheme="minorHAnsi" w:hAnsiTheme="minorHAnsi" w:cstheme="minorHAnsi"/>
                <w:b/>
                <w:sz w:val="22"/>
                <w:szCs w:val="22"/>
              </w:rPr>
            </w:pPr>
            <w:r w:rsidRPr="005E1E99">
              <w:rPr>
                <w:rFonts w:asciiTheme="minorHAnsi" w:hAnsiTheme="minorHAnsi" w:cstheme="minorHAnsi"/>
                <w:b/>
                <w:sz w:val="22"/>
                <w:szCs w:val="22"/>
              </w:rPr>
              <w:t xml:space="preserve">Responsible </w:t>
            </w:r>
            <w:r>
              <w:rPr>
                <w:rFonts w:asciiTheme="minorHAnsi" w:hAnsiTheme="minorHAnsi" w:cstheme="minorHAnsi"/>
                <w:b/>
                <w:sz w:val="22"/>
                <w:szCs w:val="22"/>
              </w:rPr>
              <w:t>f</w:t>
            </w:r>
            <w:r w:rsidRPr="005E1E99">
              <w:rPr>
                <w:rFonts w:asciiTheme="minorHAnsi" w:hAnsiTheme="minorHAnsi" w:cstheme="minorHAnsi"/>
                <w:b/>
                <w:sz w:val="22"/>
                <w:szCs w:val="22"/>
              </w:rPr>
              <w:t>o</w:t>
            </w:r>
            <w:r>
              <w:rPr>
                <w:rFonts w:asciiTheme="minorHAnsi" w:hAnsiTheme="minorHAnsi" w:cstheme="minorHAnsi"/>
                <w:b/>
                <w:sz w:val="22"/>
                <w:szCs w:val="22"/>
              </w:rPr>
              <w:t>r</w:t>
            </w:r>
            <w:r w:rsidRPr="005E1E99">
              <w:rPr>
                <w:rFonts w:asciiTheme="minorHAnsi" w:hAnsiTheme="minorHAnsi" w:cstheme="minorHAnsi"/>
                <w:b/>
                <w:sz w:val="22"/>
                <w:szCs w:val="22"/>
              </w:rPr>
              <w:t>:</w:t>
            </w:r>
          </w:p>
          <w:p w14:paraId="311E1040" w14:textId="77777777" w:rsidR="006470C3" w:rsidRPr="005E1E99" w:rsidRDefault="006470C3" w:rsidP="000717F8">
            <w:pPr>
              <w:rPr>
                <w:rFonts w:asciiTheme="minorHAnsi" w:hAnsiTheme="minorHAnsi" w:cstheme="minorHAnsi"/>
                <w:b/>
                <w:sz w:val="22"/>
                <w:szCs w:val="22"/>
                <w:highlight w:val="yellow"/>
              </w:rPr>
            </w:pPr>
          </w:p>
        </w:tc>
        <w:tc>
          <w:tcPr>
            <w:tcW w:w="7994" w:type="dxa"/>
          </w:tcPr>
          <w:p w14:paraId="46EA058A" w14:textId="77777777" w:rsidR="006470C3" w:rsidRDefault="006470C3" w:rsidP="006470C3">
            <w:pPr>
              <w:rPr>
                <w:rFonts w:asciiTheme="minorHAnsi" w:hAnsiTheme="minorHAnsi" w:cstheme="minorHAnsi"/>
                <w:sz w:val="22"/>
                <w:szCs w:val="22"/>
              </w:rPr>
            </w:pPr>
          </w:p>
          <w:p w14:paraId="69622E94" w14:textId="4BD3FB1F" w:rsidR="006470C3" w:rsidRPr="006470C3" w:rsidRDefault="006470C3" w:rsidP="006470C3">
            <w:pPr>
              <w:rPr>
                <w:rFonts w:cstheme="minorHAnsi"/>
              </w:rPr>
            </w:pPr>
            <w:r w:rsidRPr="006470C3">
              <w:rPr>
                <w:rFonts w:cstheme="minorHAnsi"/>
              </w:rPr>
              <w:t>- - -</w:t>
            </w:r>
          </w:p>
        </w:tc>
      </w:tr>
      <w:tr w:rsidR="00481392" w:rsidRPr="005E1E99" w14:paraId="2050BED2" w14:textId="77777777" w:rsidTr="00C55300">
        <w:trPr>
          <w:trHeight w:val="2112"/>
        </w:trPr>
        <w:tc>
          <w:tcPr>
            <w:tcW w:w="2712" w:type="dxa"/>
          </w:tcPr>
          <w:p w14:paraId="10978AB9" w14:textId="77777777" w:rsidR="00E17F01" w:rsidRPr="005E1E99" w:rsidRDefault="00E17F01" w:rsidP="000717F8">
            <w:pPr>
              <w:rPr>
                <w:rFonts w:asciiTheme="minorHAnsi" w:hAnsiTheme="minorHAnsi" w:cstheme="minorHAnsi"/>
                <w:b/>
                <w:sz w:val="22"/>
                <w:szCs w:val="22"/>
              </w:rPr>
            </w:pPr>
          </w:p>
          <w:p w14:paraId="20B1A3AA" w14:textId="77777777" w:rsidR="00481392" w:rsidRPr="005E1E99" w:rsidRDefault="00B02558" w:rsidP="000717F8">
            <w:pPr>
              <w:rPr>
                <w:rFonts w:asciiTheme="minorHAnsi" w:hAnsiTheme="minorHAnsi" w:cstheme="minorHAnsi"/>
                <w:b/>
                <w:sz w:val="22"/>
                <w:szCs w:val="22"/>
              </w:rPr>
            </w:pPr>
            <w:r w:rsidRPr="005E1E99">
              <w:rPr>
                <w:rFonts w:asciiTheme="minorHAnsi" w:hAnsiTheme="minorHAnsi" w:cstheme="minorHAnsi"/>
                <w:b/>
                <w:sz w:val="22"/>
                <w:szCs w:val="22"/>
              </w:rPr>
              <w:t>Job purpose</w:t>
            </w:r>
            <w:r w:rsidR="00E17F01" w:rsidRPr="005E1E99">
              <w:rPr>
                <w:rFonts w:asciiTheme="minorHAnsi" w:hAnsiTheme="minorHAnsi" w:cstheme="minorHAnsi"/>
                <w:b/>
                <w:sz w:val="22"/>
                <w:szCs w:val="22"/>
              </w:rPr>
              <w:t>:</w:t>
            </w:r>
          </w:p>
          <w:p w14:paraId="59E07D09" w14:textId="77777777" w:rsidR="00E17F01" w:rsidRPr="005E1E99" w:rsidRDefault="00E17F01" w:rsidP="000717F8">
            <w:pPr>
              <w:rPr>
                <w:rFonts w:asciiTheme="minorHAnsi" w:hAnsiTheme="minorHAnsi" w:cstheme="minorHAnsi"/>
                <w:b/>
                <w:sz w:val="22"/>
                <w:szCs w:val="22"/>
              </w:rPr>
            </w:pPr>
          </w:p>
        </w:tc>
        <w:tc>
          <w:tcPr>
            <w:tcW w:w="7994" w:type="dxa"/>
          </w:tcPr>
          <w:p w14:paraId="142998AA" w14:textId="77777777" w:rsidR="00481392" w:rsidRPr="005E1E99" w:rsidRDefault="00481392" w:rsidP="009747B1">
            <w:pPr>
              <w:jc w:val="both"/>
              <w:rPr>
                <w:rFonts w:asciiTheme="minorHAnsi" w:hAnsiTheme="minorHAnsi" w:cstheme="minorHAnsi"/>
                <w:sz w:val="22"/>
                <w:szCs w:val="22"/>
              </w:rPr>
            </w:pPr>
          </w:p>
          <w:p w14:paraId="3C33294F" w14:textId="77777777" w:rsidR="00371B24" w:rsidRPr="007D02C4" w:rsidRDefault="00371B24" w:rsidP="00371B24">
            <w:pPr>
              <w:jc w:val="both"/>
              <w:rPr>
                <w:rFonts w:asciiTheme="minorHAnsi" w:hAnsiTheme="minorHAnsi" w:cstheme="minorHAnsi"/>
                <w:sz w:val="22"/>
                <w:szCs w:val="22"/>
              </w:rPr>
            </w:pPr>
            <w:r w:rsidRPr="007D02C4">
              <w:rPr>
                <w:rFonts w:asciiTheme="minorHAnsi" w:hAnsiTheme="minorHAnsi" w:cstheme="minorHAnsi"/>
                <w:sz w:val="22"/>
                <w:szCs w:val="22"/>
              </w:rPr>
              <w:t>To have responsibility for the school premises, gardens, sites and associated facilities and to ensure all Health &amp; Safety policies/procedures are implemented.</w:t>
            </w:r>
          </w:p>
          <w:p w14:paraId="11C49CA9" w14:textId="77777777" w:rsidR="00371B24" w:rsidRPr="007D02C4" w:rsidRDefault="00371B24" w:rsidP="00371B24">
            <w:pPr>
              <w:jc w:val="both"/>
              <w:rPr>
                <w:rFonts w:asciiTheme="minorHAnsi" w:hAnsiTheme="minorHAnsi" w:cstheme="minorHAnsi"/>
                <w:sz w:val="22"/>
                <w:szCs w:val="22"/>
              </w:rPr>
            </w:pPr>
          </w:p>
          <w:p w14:paraId="3EBAB485" w14:textId="77777777" w:rsidR="00371B24" w:rsidRPr="007D02C4" w:rsidRDefault="00371B24" w:rsidP="00371B24">
            <w:pPr>
              <w:jc w:val="both"/>
              <w:rPr>
                <w:rFonts w:asciiTheme="minorHAnsi" w:hAnsiTheme="minorHAnsi" w:cstheme="minorHAnsi"/>
                <w:sz w:val="22"/>
                <w:szCs w:val="22"/>
              </w:rPr>
            </w:pPr>
            <w:r w:rsidRPr="007D02C4">
              <w:rPr>
                <w:rFonts w:asciiTheme="minorHAnsi" w:hAnsiTheme="minorHAnsi" w:cstheme="minorHAnsi"/>
                <w:sz w:val="22"/>
                <w:szCs w:val="22"/>
              </w:rPr>
              <w:t>To oversee and monitor the work of external contractors on site.</w:t>
            </w:r>
          </w:p>
          <w:p w14:paraId="1228A448" w14:textId="77777777" w:rsidR="00371B24" w:rsidRPr="007D02C4" w:rsidRDefault="00371B24" w:rsidP="009747B1">
            <w:pPr>
              <w:jc w:val="both"/>
              <w:rPr>
                <w:rFonts w:asciiTheme="minorHAnsi" w:hAnsiTheme="minorHAnsi" w:cstheme="minorHAnsi"/>
                <w:sz w:val="22"/>
                <w:szCs w:val="22"/>
              </w:rPr>
            </w:pPr>
          </w:p>
          <w:p w14:paraId="1099D990" w14:textId="77777777" w:rsidR="00371B24" w:rsidRPr="007D02C4" w:rsidRDefault="007141F3" w:rsidP="009747B1">
            <w:pPr>
              <w:jc w:val="both"/>
              <w:rPr>
                <w:rFonts w:asciiTheme="minorHAnsi" w:hAnsiTheme="minorHAnsi" w:cstheme="minorHAnsi"/>
                <w:sz w:val="22"/>
                <w:szCs w:val="22"/>
              </w:rPr>
            </w:pPr>
            <w:r w:rsidRPr="007D02C4">
              <w:rPr>
                <w:rFonts w:asciiTheme="minorHAnsi" w:hAnsiTheme="minorHAnsi" w:cstheme="minorHAnsi"/>
                <w:sz w:val="22"/>
                <w:szCs w:val="22"/>
              </w:rPr>
              <w:t xml:space="preserve">Drive the minibus to transport students and staff in accordance with the Rules and Regulations of the Highway Code and in accordance with good practice provided by the County Council’s Minibus Drivers Awareness guideline to maintain client, staff and public safety whilst on the highway. </w:t>
            </w:r>
          </w:p>
          <w:p w14:paraId="4EF4DE4E" w14:textId="77777777" w:rsidR="00371B24" w:rsidRPr="007D02C4" w:rsidRDefault="00371B24" w:rsidP="009747B1">
            <w:pPr>
              <w:jc w:val="both"/>
              <w:rPr>
                <w:rFonts w:asciiTheme="minorHAnsi" w:hAnsiTheme="minorHAnsi" w:cstheme="minorHAnsi"/>
                <w:sz w:val="22"/>
                <w:szCs w:val="22"/>
              </w:rPr>
            </w:pPr>
          </w:p>
          <w:p w14:paraId="1AD275CC" w14:textId="35D5323B" w:rsidR="007141F3" w:rsidRPr="005E1E99" w:rsidRDefault="007141F3" w:rsidP="009747B1">
            <w:pPr>
              <w:jc w:val="both"/>
              <w:rPr>
                <w:rFonts w:asciiTheme="minorHAnsi" w:hAnsiTheme="minorHAnsi" w:cstheme="minorHAnsi"/>
                <w:sz w:val="22"/>
                <w:szCs w:val="22"/>
              </w:rPr>
            </w:pPr>
            <w:r w:rsidRPr="007D02C4">
              <w:rPr>
                <w:rFonts w:asciiTheme="minorHAnsi" w:hAnsiTheme="minorHAnsi" w:cstheme="minorHAnsi"/>
                <w:sz w:val="22"/>
                <w:szCs w:val="22"/>
              </w:rPr>
              <w:t>To maintain regular health and safety vehicle checks and drive the minibus safely on a set route each day.</w:t>
            </w:r>
          </w:p>
          <w:p w14:paraId="16FDC3E4" w14:textId="77777777" w:rsidR="00CB20BD" w:rsidRPr="005E1E99" w:rsidRDefault="00CB20BD" w:rsidP="009747B1">
            <w:pPr>
              <w:ind w:left="-15"/>
              <w:jc w:val="both"/>
              <w:rPr>
                <w:rFonts w:asciiTheme="minorHAnsi" w:hAnsiTheme="minorHAnsi" w:cstheme="minorHAnsi"/>
                <w:sz w:val="22"/>
                <w:szCs w:val="22"/>
              </w:rPr>
            </w:pPr>
          </w:p>
        </w:tc>
      </w:tr>
      <w:tr w:rsidR="00481392" w:rsidRPr="005E1E99" w14:paraId="4C07F7F1" w14:textId="77777777" w:rsidTr="00C55300">
        <w:trPr>
          <w:trHeight w:val="1662"/>
        </w:trPr>
        <w:tc>
          <w:tcPr>
            <w:tcW w:w="2712" w:type="dxa"/>
          </w:tcPr>
          <w:p w14:paraId="54B55295" w14:textId="77777777" w:rsidR="00E17F01" w:rsidRPr="00954E3C" w:rsidRDefault="00E17F01" w:rsidP="000717F8">
            <w:pPr>
              <w:rPr>
                <w:rFonts w:asciiTheme="minorHAnsi" w:hAnsiTheme="minorHAnsi" w:cstheme="minorHAnsi"/>
                <w:b/>
                <w:sz w:val="22"/>
                <w:szCs w:val="22"/>
              </w:rPr>
            </w:pPr>
          </w:p>
          <w:p w14:paraId="4B2E053B" w14:textId="77777777" w:rsidR="00481392" w:rsidRPr="00954E3C" w:rsidRDefault="00E17F01" w:rsidP="000717F8">
            <w:pPr>
              <w:rPr>
                <w:rFonts w:asciiTheme="minorHAnsi" w:hAnsiTheme="minorHAnsi" w:cstheme="minorHAnsi"/>
                <w:b/>
                <w:sz w:val="22"/>
                <w:szCs w:val="22"/>
              </w:rPr>
            </w:pPr>
            <w:r w:rsidRPr="00954E3C">
              <w:rPr>
                <w:rFonts w:asciiTheme="minorHAnsi" w:hAnsiTheme="minorHAnsi" w:cstheme="minorHAnsi"/>
                <w:b/>
                <w:sz w:val="22"/>
                <w:szCs w:val="22"/>
              </w:rPr>
              <w:t>Key internal contacts:</w:t>
            </w:r>
          </w:p>
          <w:p w14:paraId="3F8B7FE0" w14:textId="77777777" w:rsidR="00E17F01" w:rsidRPr="00954E3C" w:rsidRDefault="00E17F01" w:rsidP="000717F8">
            <w:pPr>
              <w:rPr>
                <w:rFonts w:asciiTheme="minorHAnsi" w:hAnsiTheme="minorHAnsi" w:cstheme="minorHAnsi"/>
                <w:b/>
                <w:sz w:val="22"/>
                <w:szCs w:val="22"/>
              </w:rPr>
            </w:pPr>
          </w:p>
        </w:tc>
        <w:tc>
          <w:tcPr>
            <w:tcW w:w="7994" w:type="dxa"/>
          </w:tcPr>
          <w:p w14:paraId="65B58D3D" w14:textId="77777777" w:rsidR="00301E9E" w:rsidRPr="00954E3C" w:rsidRDefault="00301E9E" w:rsidP="000717F8">
            <w:pPr>
              <w:rPr>
                <w:rFonts w:asciiTheme="minorHAnsi" w:hAnsiTheme="minorHAnsi" w:cstheme="minorHAnsi"/>
                <w:sz w:val="22"/>
                <w:szCs w:val="22"/>
              </w:rPr>
            </w:pPr>
          </w:p>
          <w:p w14:paraId="00F84756" w14:textId="77777777" w:rsidR="005B72F5" w:rsidRPr="00954E3C" w:rsidRDefault="005B72F5" w:rsidP="00B457CC">
            <w:pPr>
              <w:rPr>
                <w:rFonts w:asciiTheme="minorHAnsi" w:hAnsiTheme="minorHAnsi" w:cstheme="minorHAnsi"/>
                <w:sz w:val="22"/>
                <w:szCs w:val="22"/>
              </w:rPr>
            </w:pPr>
            <w:r w:rsidRPr="00954E3C">
              <w:rPr>
                <w:rFonts w:asciiTheme="minorHAnsi" w:hAnsiTheme="minorHAnsi" w:cstheme="minorHAnsi"/>
                <w:sz w:val="22"/>
                <w:szCs w:val="22"/>
              </w:rPr>
              <w:t xml:space="preserve">SLT </w:t>
            </w:r>
          </w:p>
          <w:p w14:paraId="2E51A4C5" w14:textId="0E13D50B" w:rsidR="001C7739" w:rsidRPr="00954E3C" w:rsidRDefault="001C7739" w:rsidP="00B457CC">
            <w:pPr>
              <w:rPr>
                <w:rFonts w:asciiTheme="minorHAnsi" w:hAnsiTheme="minorHAnsi" w:cstheme="minorHAnsi"/>
                <w:sz w:val="22"/>
                <w:szCs w:val="22"/>
              </w:rPr>
            </w:pPr>
            <w:r w:rsidRPr="00954E3C">
              <w:rPr>
                <w:rFonts w:asciiTheme="minorHAnsi" w:hAnsiTheme="minorHAnsi" w:cstheme="minorHAnsi"/>
                <w:sz w:val="22"/>
                <w:szCs w:val="22"/>
              </w:rPr>
              <w:t xml:space="preserve">Site Manager </w:t>
            </w:r>
          </w:p>
          <w:p w14:paraId="4FD5707A" w14:textId="7BBD8F1D" w:rsidR="006C7AD9" w:rsidRPr="00954E3C" w:rsidRDefault="00954E3C" w:rsidP="00B457CC">
            <w:pPr>
              <w:rPr>
                <w:rFonts w:asciiTheme="minorHAnsi" w:hAnsiTheme="minorHAnsi" w:cstheme="minorHAnsi"/>
                <w:sz w:val="22"/>
                <w:szCs w:val="22"/>
              </w:rPr>
            </w:pPr>
            <w:r>
              <w:rPr>
                <w:rFonts w:asciiTheme="minorHAnsi" w:hAnsiTheme="minorHAnsi" w:cstheme="minorHAnsi"/>
                <w:sz w:val="22"/>
                <w:szCs w:val="22"/>
              </w:rPr>
              <w:t xml:space="preserve">School </w:t>
            </w:r>
            <w:r w:rsidR="00FE437D" w:rsidRPr="00954E3C">
              <w:rPr>
                <w:rFonts w:asciiTheme="minorHAnsi" w:hAnsiTheme="minorHAnsi" w:cstheme="minorHAnsi"/>
                <w:sz w:val="22"/>
                <w:szCs w:val="22"/>
              </w:rPr>
              <w:t>Business Manager</w:t>
            </w:r>
          </w:p>
          <w:p w14:paraId="4A48E80A" w14:textId="77777777" w:rsidR="00B457CC" w:rsidRPr="00954E3C" w:rsidRDefault="00FE437D" w:rsidP="00B457CC">
            <w:pPr>
              <w:rPr>
                <w:rFonts w:asciiTheme="minorHAnsi" w:hAnsiTheme="minorHAnsi" w:cstheme="minorHAnsi"/>
                <w:sz w:val="22"/>
                <w:szCs w:val="22"/>
              </w:rPr>
            </w:pPr>
            <w:r w:rsidRPr="00954E3C">
              <w:rPr>
                <w:rFonts w:asciiTheme="minorHAnsi" w:hAnsiTheme="minorHAnsi" w:cstheme="minorHAnsi"/>
                <w:sz w:val="22"/>
                <w:szCs w:val="22"/>
              </w:rPr>
              <w:t>Attendance Team</w:t>
            </w:r>
          </w:p>
          <w:p w14:paraId="69FAA644" w14:textId="77777777" w:rsidR="00B457CC" w:rsidRPr="00954E3C" w:rsidRDefault="00B457CC" w:rsidP="00B457CC">
            <w:pPr>
              <w:rPr>
                <w:rFonts w:asciiTheme="minorHAnsi" w:hAnsiTheme="minorHAnsi" w:cstheme="minorHAnsi"/>
                <w:sz w:val="22"/>
                <w:szCs w:val="22"/>
              </w:rPr>
            </w:pPr>
            <w:r w:rsidRPr="00954E3C">
              <w:rPr>
                <w:rFonts w:asciiTheme="minorHAnsi" w:hAnsiTheme="minorHAnsi" w:cstheme="minorHAnsi"/>
                <w:sz w:val="22"/>
                <w:szCs w:val="22"/>
              </w:rPr>
              <w:t>Students</w:t>
            </w:r>
          </w:p>
          <w:p w14:paraId="4FC9685A" w14:textId="77777777" w:rsidR="00B457CC" w:rsidRPr="00954E3C" w:rsidRDefault="00B457CC" w:rsidP="00B457CC">
            <w:pPr>
              <w:rPr>
                <w:rFonts w:asciiTheme="minorHAnsi" w:hAnsiTheme="minorHAnsi" w:cstheme="minorHAnsi"/>
                <w:sz w:val="22"/>
                <w:szCs w:val="22"/>
              </w:rPr>
            </w:pPr>
            <w:r w:rsidRPr="00954E3C">
              <w:rPr>
                <w:rFonts w:asciiTheme="minorHAnsi" w:hAnsiTheme="minorHAnsi" w:cstheme="minorHAnsi"/>
                <w:sz w:val="22"/>
                <w:szCs w:val="22"/>
              </w:rPr>
              <w:t>Teachers</w:t>
            </w:r>
          </w:p>
          <w:p w14:paraId="7CB522E0" w14:textId="77777777" w:rsidR="00670EF8" w:rsidRPr="00954E3C" w:rsidRDefault="00670EF8" w:rsidP="00C55300">
            <w:pPr>
              <w:rPr>
                <w:rFonts w:asciiTheme="minorHAnsi" w:hAnsiTheme="minorHAnsi" w:cstheme="minorHAnsi"/>
                <w:sz w:val="22"/>
                <w:szCs w:val="22"/>
              </w:rPr>
            </w:pPr>
          </w:p>
        </w:tc>
      </w:tr>
      <w:tr w:rsidR="00481392" w:rsidRPr="005E1E99" w14:paraId="0711650A" w14:textId="77777777" w:rsidTr="00C55300">
        <w:trPr>
          <w:trHeight w:val="420"/>
        </w:trPr>
        <w:tc>
          <w:tcPr>
            <w:tcW w:w="2712" w:type="dxa"/>
          </w:tcPr>
          <w:p w14:paraId="68BFA919" w14:textId="77777777" w:rsidR="00B27CEE" w:rsidRPr="005E1E99" w:rsidRDefault="00B27CEE" w:rsidP="000717F8">
            <w:pPr>
              <w:rPr>
                <w:rFonts w:asciiTheme="minorHAnsi" w:hAnsiTheme="minorHAnsi" w:cstheme="minorHAnsi"/>
                <w:b/>
                <w:sz w:val="22"/>
                <w:szCs w:val="22"/>
              </w:rPr>
            </w:pPr>
          </w:p>
          <w:p w14:paraId="1BC7080A" w14:textId="77777777" w:rsidR="00DC2CEA" w:rsidRPr="005E1E99" w:rsidRDefault="00E26226" w:rsidP="000717F8">
            <w:pPr>
              <w:rPr>
                <w:rFonts w:asciiTheme="minorHAnsi" w:hAnsiTheme="minorHAnsi" w:cstheme="minorHAnsi"/>
                <w:b/>
                <w:sz w:val="22"/>
                <w:szCs w:val="22"/>
              </w:rPr>
            </w:pPr>
            <w:r w:rsidRPr="005E1E99">
              <w:rPr>
                <w:rFonts w:asciiTheme="minorHAnsi" w:hAnsiTheme="minorHAnsi" w:cstheme="minorHAnsi"/>
                <w:b/>
                <w:sz w:val="22"/>
                <w:szCs w:val="22"/>
              </w:rPr>
              <w:t>Special consideration</w:t>
            </w:r>
            <w:r w:rsidR="00180F6E" w:rsidRPr="005E1E99">
              <w:rPr>
                <w:rFonts w:asciiTheme="minorHAnsi" w:hAnsiTheme="minorHAnsi" w:cstheme="minorHAnsi"/>
                <w:b/>
                <w:sz w:val="22"/>
                <w:szCs w:val="22"/>
              </w:rPr>
              <w:t>:</w:t>
            </w:r>
          </w:p>
        </w:tc>
        <w:tc>
          <w:tcPr>
            <w:tcW w:w="7994" w:type="dxa"/>
          </w:tcPr>
          <w:p w14:paraId="3D8C26F3" w14:textId="77777777" w:rsidR="00B27CEE" w:rsidRPr="005E1E99" w:rsidRDefault="00B27CEE" w:rsidP="00B457CC">
            <w:pPr>
              <w:rPr>
                <w:rFonts w:asciiTheme="minorHAnsi" w:hAnsiTheme="minorHAnsi" w:cstheme="minorHAnsi"/>
                <w:sz w:val="22"/>
                <w:szCs w:val="22"/>
              </w:rPr>
            </w:pPr>
          </w:p>
          <w:p w14:paraId="44BEFE69" w14:textId="77777777" w:rsidR="00B27CEE" w:rsidRPr="005E1E99" w:rsidRDefault="009973A6" w:rsidP="00B457CC">
            <w:pPr>
              <w:rPr>
                <w:rFonts w:asciiTheme="minorHAnsi" w:hAnsiTheme="minorHAnsi" w:cstheme="minorHAnsi"/>
                <w:sz w:val="22"/>
                <w:szCs w:val="22"/>
              </w:rPr>
            </w:pPr>
            <w:r w:rsidRPr="005E1E99">
              <w:rPr>
                <w:rFonts w:asciiTheme="minorHAnsi" w:hAnsiTheme="minorHAnsi" w:cstheme="minorHAnsi"/>
                <w:sz w:val="22"/>
                <w:szCs w:val="22"/>
              </w:rPr>
              <w:t>Hold a clear Enhanced DBS check</w:t>
            </w:r>
          </w:p>
          <w:p w14:paraId="6E32DC95" w14:textId="77777777" w:rsidR="009D506B" w:rsidRPr="005E1E99" w:rsidRDefault="009D506B" w:rsidP="00B457CC">
            <w:pPr>
              <w:rPr>
                <w:rFonts w:asciiTheme="minorHAnsi" w:hAnsiTheme="minorHAnsi" w:cstheme="minorHAnsi"/>
                <w:sz w:val="22"/>
                <w:szCs w:val="22"/>
              </w:rPr>
            </w:pPr>
          </w:p>
          <w:p w14:paraId="3045232F" w14:textId="77777777" w:rsidR="009D506B" w:rsidRPr="005E1E99" w:rsidRDefault="009D506B" w:rsidP="00B457CC">
            <w:pPr>
              <w:rPr>
                <w:rFonts w:asciiTheme="minorHAnsi" w:hAnsiTheme="minorHAnsi" w:cstheme="minorHAnsi"/>
                <w:sz w:val="22"/>
                <w:szCs w:val="22"/>
              </w:rPr>
            </w:pPr>
            <w:r w:rsidRPr="005E1E99">
              <w:rPr>
                <w:rFonts w:asciiTheme="minorHAnsi" w:hAnsiTheme="minorHAnsi" w:cstheme="minorHAnsi"/>
                <w:sz w:val="22"/>
                <w:szCs w:val="22"/>
              </w:rPr>
              <w:t>UK Full Driving Licence</w:t>
            </w:r>
          </w:p>
          <w:p w14:paraId="3D6FDA2A" w14:textId="77777777" w:rsidR="00B27CEE" w:rsidRPr="005E1E99" w:rsidRDefault="00B27CEE" w:rsidP="00B457CC">
            <w:pPr>
              <w:rPr>
                <w:rFonts w:asciiTheme="minorHAnsi" w:hAnsiTheme="minorHAnsi" w:cstheme="minorHAnsi"/>
                <w:sz w:val="22"/>
                <w:szCs w:val="22"/>
              </w:rPr>
            </w:pPr>
          </w:p>
        </w:tc>
      </w:tr>
    </w:tbl>
    <w:p w14:paraId="415DD3B3" w14:textId="77777777" w:rsidR="00CC7E45" w:rsidRPr="005E1E99" w:rsidRDefault="00CC7E45" w:rsidP="0030396B">
      <w:pPr>
        <w:rPr>
          <w:rFonts w:asciiTheme="minorHAnsi" w:hAnsiTheme="minorHAnsi" w:cstheme="minorHAnsi"/>
          <w:b/>
          <w:sz w:val="22"/>
          <w:szCs w:val="22"/>
        </w:rPr>
        <w:sectPr w:rsidR="00CC7E45" w:rsidRPr="005E1E99" w:rsidSect="006C7AD9">
          <w:headerReference w:type="even" r:id="rId9"/>
          <w:headerReference w:type="default" r:id="rId10"/>
          <w:footerReference w:type="even" r:id="rId11"/>
          <w:footerReference w:type="default" r:id="rId12"/>
          <w:headerReference w:type="first" r:id="rId13"/>
          <w:footerReference w:type="first" r:id="rId14"/>
          <w:pgSz w:w="12240" w:h="15840"/>
          <w:pgMar w:top="567" w:right="720" w:bottom="709" w:left="720" w:header="709" w:footer="709" w:gutter="0"/>
          <w:cols w:space="708"/>
          <w:docGrid w:linePitch="360"/>
        </w:sectPr>
      </w:pPr>
    </w:p>
    <w:tbl>
      <w:tblPr>
        <w:tblStyle w:val="TableGrid"/>
        <w:tblW w:w="10660" w:type="dxa"/>
        <w:tblInd w:w="250" w:type="dxa"/>
        <w:tblLook w:val="04A0" w:firstRow="1" w:lastRow="0" w:firstColumn="1" w:lastColumn="0" w:noHBand="0" w:noVBand="1"/>
      </w:tblPr>
      <w:tblGrid>
        <w:gridCol w:w="10660"/>
      </w:tblGrid>
      <w:tr w:rsidR="009267EF" w:rsidRPr="005E1E99" w14:paraId="036AB200" w14:textId="77777777" w:rsidTr="005E1E99">
        <w:trPr>
          <w:trHeight w:val="2540"/>
        </w:trPr>
        <w:tc>
          <w:tcPr>
            <w:tcW w:w="10660" w:type="dxa"/>
          </w:tcPr>
          <w:p w14:paraId="0041D6EC" w14:textId="77777777" w:rsidR="003F1F15" w:rsidRPr="005E1E99" w:rsidRDefault="003F1F15" w:rsidP="003F1F15">
            <w:pPr>
              <w:rPr>
                <w:rFonts w:asciiTheme="minorHAnsi" w:hAnsiTheme="minorHAnsi" w:cstheme="minorHAnsi"/>
                <w:b/>
                <w:u w:val="single"/>
              </w:rPr>
            </w:pPr>
            <w:r w:rsidRPr="005E1E99">
              <w:rPr>
                <w:rFonts w:asciiTheme="minorHAnsi" w:hAnsiTheme="minorHAnsi" w:cstheme="minorHAnsi"/>
                <w:b/>
                <w:u w:val="single"/>
              </w:rPr>
              <w:lastRenderedPageBreak/>
              <w:t xml:space="preserve">Management of Site &amp; Resources </w:t>
            </w:r>
          </w:p>
          <w:p w14:paraId="78DEC95D" w14:textId="77777777" w:rsidR="003F1F15" w:rsidRPr="005E1E99" w:rsidRDefault="003F1F15" w:rsidP="003F1F15">
            <w:pPr>
              <w:rPr>
                <w:rFonts w:asciiTheme="minorHAnsi" w:hAnsiTheme="minorHAnsi" w:cstheme="minorHAnsi"/>
                <w:bCs/>
                <w:u w:val="single"/>
              </w:rPr>
            </w:pPr>
          </w:p>
          <w:p w14:paraId="15DFE661" w14:textId="77777777" w:rsidR="003F1F15" w:rsidRPr="005E1E99" w:rsidRDefault="003F1F15" w:rsidP="003F1F15">
            <w:pPr>
              <w:pStyle w:val="ListParagraph"/>
              <w:numPr>
                <w:ilvl w:val="0"/>
                <w:numId w:val="46"/>
              </w:numPr>
              <w:rPr>
                <w:rFonts w:cstheme="minorHAnsi"/>
              </w:rPr>
            </w:pPr>
            <w:r w:rsidRPr="005E1E99">
              <w:rPr>
                <w:rFonts w:cstheme="minorHAnsi"/>
              </w:rPr>
              <w:t>Completion of the School Premises Inspection and Maintenance Checklist.</w:t>
            </w:r>
          </w:p>
          <w:p w14:paraId="4995E730" w14:textId="77777777" w:rsidR="003F1F15" w:rsidRPr="005E1E99" w:rsidRDefault="003F1F15" w:rsidP="003F1F15">
            <w:pPr>
              <w:pStyle w:val="ListParagraph"/>
              <w:numPr>
                <w:ilvl w:val="0"/>
                <w:numId w:val="46"/>
              </w:numPr>
              <w:rPr>
                <w:rFonts w:cstheme="minorHAnsi"/>
              </w:rPr>
            </w:pPr>
            <w:r w:rsidRPr="005E1E99">
              <w:rPr>
                <w:rFonts w:cstheme="minorHAnsi"/>
              </w:rPr>
              <w:t xml:space="preserve">The locking and unlocking of the premises. </w:t>
            </w:r>
          </w:p>
          <w:p w14:paraId="35280003" w14:textId="5895775B" w:rsidR="003F1F15" w:rsidRPr="00027311" w:rsidRDefault="003F1F15" w:rsidP="00027311">
            <w:pPr>
              <w:pStyle w:val="ListParagraph"/>
              <w:numPr>
                <w:ilvl w:val="0"/>
                <w:numId w:val="46"/>
              </w:numPr>
              <w:rPr>
                <w:rFonts w:cstheme="minorHAnsi"/>
              </w:rPr>
            </w:pPr>
            <w:r w:rsidRPr="005E1E99">
              <w:rPr>
                <w:rFonts w:cstheme="minorHAnsi"/>
              </w:rPr>
              <w:t xml:space="preserve">Responding to intruder alarms. Liaising with alarm company/alarm monitoring station and police as necessary. </w:t>
            </w:r>
            <w:r w:rsidRPr="00027311">
              <w:rPr>
                <w:rFonts w:cstheme="minorHAnsi"/>
              </w:rPr>
              <w:t xml:space="preserve"> </w:t>
            </w:r>
          </w:p>
          <w:p w14:paraId="5A953639" w14:textId="77777777" w:rsidR="003F1F15" w:rsidRPr="005E1E99" w:rsidRDefault="003F1F15" w:rsidP="003F1F15">
            <w:pPr>
              <w:pStyle w:val="ListParagraph"/>
              <w:numPr>
                <w:ilvl w:val="0"/>
                <w:numId w:val="46"/>
              </w:numPr>
              <w:rPr>
                <w:rFonts w:cstheme="minorHAnsi"/>
              </w:rPr>
            </w:pPr>
            <w:r w:rsidRPr="005E1E99">
              <w:rPr>
                <w:rFonts w:cstheme="minorHAnsi"/>
              </w:rPr>
              <w:t xml:space="preserve">Ensure good housekeeping and carry out repairs and appropriate action where necessary. </w:t>
            </w:r>
          </w:p>
          <w:p w14:paraId="294E1F52" w14:textId="77777777" w:rsidR="003F1F15" w:rsidRPr="005E1E99" w:rsidRDefault="003F1F15" w:rsidP="003F1F15">
            <w:pPr>
              <w:pStyle w:val="ListParagraph"/>
              <w:numPr>
                <w:ilvl w:val="0"/>
                <w:numId w:val="46"/>
              </w:numPr>
              <w:rPr>
                <w:rFonts w:cstheme="minorHAnsi"/>
              </w:rPr>
            </w:pPr>
            <w:r w:rsidRPr="005E1E99">
              <w:rPr>
                <w:rFonts w:cstheme="minorHAnsi"/>
              </w:rPr>
              <w:t xml:space="preserve">To record all deliveries and maintain adequate stock records. </w:t>
            </w:r>
          </w:p>
          <w:p w14:paraId="351454DF" w14:textId="77777777" w:rsidR="003F1F15" w:rsidRPr="005E1E99" w:rsidRDefault="003F1F15" w:rsidP="003F1F15">
            <w:pPr>
              <w:pStyle w:val="ListParagraph"/>
              <w:numPr>
                <w:ilvl w:val="0"/>
                <w:numId w:val="46"/>
              </w:numPr>
              <w:rPr>
                <w:rFonts w:cstheme="minorHAnsi"/>
              </w:rPr>
            </w:pPr>
            <w:r w:rsidRPr="005E1E99">
              <w:rPr>
                <w:rFonts w:cstheme="minorHAnsi"/>
              </w:rPr>
              <w:t xml:space="preserve">Replacing consumable items and carrying out routine stock checks. </w:t>
            </w:r>
          </w:p>
          <w:p w14:paraId="6808BECF" w14:textId="77777777" w:rsidR="003F1F15" w:rsidRPr="005E1E99" w:rsidRDefault="003F1F15" w:rsidP="003F1F15">
            <w:pPr>
              <w:pStyle w:val="ListParagraph"/>
              <w:numPr>
                <w:ilvl w:val="0"/>
                <w:numId w:val="46"/>
              </w:numPr>
              <w:rPr>
                <w:rFonts w:cstheme="minorHAnsi"/>
              </w:rPr>
            </w:pPr>
            <w:r w:rsidRPr="005E1E99">
              <w:rPr>
                <w:rFonts w:cstheme="minorHAnsi"/>
              </w:rPr>
              <w:t xml:space="preserve">Responsibility for maintenance and operation of plant on site. </w:t>
            </w:r>
          </w:p>
          <w:p w14:paraId="328CF633" w14:textId="77777777" w:rsidR="003F1F15" w:rsidRPr="005E1E99" w:rsidRDefault="003F1F15" w:rsidP="003F1F15">
            <w:pPr>
              <w:pStyle w:val="ListParagraph"/>
              <w:numPr>
                <w:ilvl w:val="0"/>
                <w:numId w:val="46"/>
              </w:numPr>
              <w:rPr>
                <w:rFonts w:cstheme="minorHAnsi"/>
              </w:rPr>
            </w:pPr>
            <w:r w:rsidRPr="005E1E99">
              <w:rPr>
                <w:rFonts w:cstheme="minorHAnsi"/>
              </w:rPr>
              <w:t xml:space="preserve">Ensure that appropriate maintenance checks are carried out and remedial actions taken e.g. boiler plant, gas, fire equipment, electrical checks, etc. </w:t>
            </w:r>
          </w:p>
          <w:p w14:paraId="64CDC4B0" w14:textId="77777777" w:rsidR="003F1F15" w:rsidRPr="005E1E99" w:rsidRDefault="003F1F15" w:rsidP="003F1F15">
            <w:pPr>
              <w:pStyle w:val="ListParagraph"/>
              <w:numPr>
                <w:ilvl w:val="0"/>
                <w:numId w:val="46"/>
              </w:numPr>
              <w:rPr>
                <w:rFonts w:cstheme="minorHAnsi"/>
              </w:rPr>
            </w:pPr>
            <w:r w:rsidRPr="005E1E99">
              <w:rPr>
                <w:rFonts w:cstheme="minorHAnsi"/>
              </w:rPr>
              <w:t xml:space="preserve">Manage the efficient provision of heating and lighting of the premises. </w:t>
            </w:r>
          </w:p>
          <w:p w14:paraId="4DD3BC94" w14:textId="77777777" w:rsidR="003F1F15" w:rsidRPr="005E1E99" w:rsidRDefault="003F1F15" w:rsidP="003F1F15">
            <w:pPr>
              <w:rPr>
                <w:rFonts w:asciiTheme="minorHAnsi" w:hAnsiTheme="minorHAnsi" w:cstheme="minorHAnsi"/>
                <w:b/>
                <w:u w:val="single"/>
              </w:rPr>
            </w:pPr>
            <w:r w:rsidRPr="005E1E99">
              <w:rPr>
                <w:rFonts w:asciiTheme="minorHAnsi" w:hAnsiTheme="minorHAnsi" w:cstheme="minorHAnsi"/>
                <w:b/>
                <w:u w:val="single"/>
              </w:rPr>
              <w:t xml:space="preserve">Health &amp; Safety </w:t>
            </w:r>
          </w:p>
          <w:p w14:paraId="4EF65567" w14:textId="77777777" w:rsidR="003F1F15" w:rsidRPr="005E1E99" w:rsidRDefault="003F1F15" w:rsidP="003F1F15">
            <w:pPr>
              <w:rPr>
                <w:rFonts w:asciiTheme="minorHAnsi" w:hAnsiTheme="minorHAnsi" w:cstheme="minorHAnsi"/>
                <w:bCs/>
                <w:u w:val="single"/>
              </w:rPr>
            </w:pPr>
          </w:p>
          <w:p w14:paraId="5B372FE0"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 xml:space="preserve">Take responsibility in ensuring that the school’s Health &amp; Safety policies and procedures are </w:t>
            </w:r>
            <w:proofErr w:type="gramStart"/>
            <w:r w:rsidRPr="005E1E99">
              <w:rPr>
                <w:rFonts w:cstheme="minorHAnsi"/>
              </w:rPr>
              <w:t>adhered to at all times</w:t>
            </w:r>
            <w:proofErr w:type="gramEnd"/>
            <w:r w:rsidRPr="005E1E99">
              <w:rPr>
                <w:rFonts w:cstheme="minorHAnsi"/>
              </w:rPr>
              <w:t>.</w:t>
            </w:r>
          </w:p>
          <w:p w14:paraId="4E367A7E"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Follow Health and Safety guidance from relevant published guidelines, update and produce risk assessments, termly reports to the Leadership team and Local Governing Body.</w:t>
            </w:r>
          </w:p>
          <w:p w14:paraId="1B061E19"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Carry out weekly testing of the fire alarm system and record in log records/files.</w:t>
            </w:r>
          </w:p>
          <w:p w14:paraId="54BD7541"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Overseeing the maintenance of the fire alarm to ensure it is kept in good order.</w:t>
            </w:r>
          </w:p>
          <w:p w14:paraId="03482618"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Ensuring that the emergency lighting is tested and working, and record in log records/files.</w:t>
            </w:r>
          </w:p>
          <w:p w14:paraId="01EA1447"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Ensuring that the school’s planned preventative maintenance checks are carried out.</w:t>
            </w:r>
          </w:p>
          <w:p w14:paraId="0C18AC0F"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 xml:space="preserve">Carry out risk assessments including Fire, Legionella Water Testing and any other risk assessment deemed necessary and </w:t>
            </w:r>
            <w:proofErr w:type="gramStart"/>
            <w:r w:rsidRPr="005E1E99">
              <w:rPr>
                <w:rFonts w:cstheme="minorHAnsi"/>
              </w:rPr>
              <w:t>take action</w:t>
            </w:r>
            <w:proofErr w:type="gramEnd"/>
            <w:r w:rsidRPr="005E1E99">
              <w:rPr>
                <w:rFonts w:cstheme="minorHAnsi"/>
              </w:rPr>
              <w:t xml:space="preserve"> as appropriate. </w:t>
            </w:r>
          </w:p>
          <w:p w14:paraId="298D71C5"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 xml:space="preserve">Ensure contractors are familiar with the school’s Health &amp; Safety requirements. </w:t>
            </w:r>
          </w:p>
          <w:p w14:paraId="325258DE"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 xml:space="preserve">Using and monitoring the ‘Building Management System’ which controls the door access controls.  </w:t>
            </w:r>
          </w:p>
          <w:p w14:paraId="1C281D29"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 xml:space="preserve">Monitor the general Health &amp; Safety of the building, identifying maintenance issues and seek appropriate corrective action. </w:t>
            </w:r>
          </w:p>
          <w:p w14:paraId="49F35F92"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 xml:space="preserve">Ensure legally required records are completed i.e. fire </w:t>
            </w:r>
            <w:proofErr w:type="gramStart"/>
            <w:r w:rsidRPr="005E1E99">
              <w:rPr>
                <w:rFonts w:cstheme="minorHAnsi"/>
              </w:rPr>
              <w:t>log book</w:t>
            </w:r>
            <w:proofErr w:type="gramEnd"/>
            <w:r w:rsidRPr="005E1E99">
              <w:rPr>
                <w:rFonts w:cstheme="minorHAnsi"/>
              </w:rPr>
              <w:t>, legionella records, risk assessments.</w:t>
            </w:r>
          </w:p>
          <w:p w14:paraId="18A64E4A" w14:textId="77777777" w:rsidR="003F1F15" w:rsidRPr="005E1E99" w:rsidRDefault="003F1F15" w:rsidP="003F1F15">
            <w:pPr>
              <w:pStyle w:val="ListParagraph"/>
              <w:numPr>
                <w:ilvl w:val="0"/>
                <w:numId w:val="47"/>
              </w:numPr>
              <w:spacing w:after="0" w:line="240" w:lineRule="auto"/>
              <w:rPr>
                <w:rFonts w:cstheme="minorHAnsi"/>
              </w:rPr>
            </w:pPr>
            <w:r w:rsidRPr="005E1E99">
              <w:rPr>
                <w:rFonts w:cstheme="minorHAnsi"/>
              </w:rPr>
              <w:t>Maintain all COSHH and safety Data records for all chemicals kept on all sites as per regulations, including safe storage of all as defined by regulations and guidelines.</w:t>
            </w:r>
          </w:p>
          <w:p w14:paraId="1B0C2288" w14:textId="77777777" w:rsidR="003F1F15" w:rsidRPr="005E1E99" w:rsidRDefault="003F1F15" w:rsidP="003F1F15">
            <w:pPr>
              <w:pStyle w:val="ListParagraph"/>
              <w:spacing w:after="0" w:line="240" w:lineRule="auto"/>
              <w:ind w:left="360"/>
              <w:rPr>
                <w:rFonts w:cstheme="minorHAnsi"/>
              </w:rPr>
            </w:pPr>
          </w:p>
          <w:p w14:paraId="55BB4CA3" w14:textId="77777777" w:rsidR="003F1F15" w:rsidRPr="005E1E99" w:rsidRDefault="003F1F15" w:rsidP="003F1F15">
            <w:pPr>
              <w:rPr>
                <w:rFonts w:asciiTheme="minorHAnsi" w:hAnsiTheme="minorHAnsi" w:cstheme="minorHAnsi"/>
                <w:b/>
                <w:u w:val="single"/>
              </w:rPr>
            </w:pPr>
            <w:r w:rsidRPr="005E1E99">
              <w:rPr>
                <w:rFonts w:asciiTheme="minorHAnsi" w:hAnsiTheme="minorHAnsi" w:cstheme="minorHAnsi"/>
                <w:b/>
                <w:u w:val="single"/>
              </w:rPr>
              <w:t xml:space="preserve">Janitorial &amp; Cleaning Provision </w:t>
            </w:r>
          </w:p>
          <w:p w14:paraId="0D77F018" w14:textId="77777777" w:rsidR="003F1F15" w:rsidRPr="005E1E99" w:rsidRDefault="003F1F15" w:rsidP="003F1F15">
            <w:pPr>
              <w:rPr>
                <w:rFonts w:asciiTheme="minorHAnsi" w:hAnsiTheme="minorHAnsi" w:cstheme="minorHAnsi"/>
                <w:bCs/>
                <w:u w:val="single"/>
              </w:rPr>
            </w:pPr>
          </w:p>
          <w:p w14:paraId="4D428B41" w14:textId="77777777" w:rsidR="003F1F15" w:rsidRPr="005E1E99" w:rsidRDefault="003F1F15" w:rsidP="003F1F15">
            <w:pPr>
              <w:pStyle w:val="ListParagraph"/>
              <w:numPr>
                <w:ilvl w:val="0"/>
                <w:numId w:val="44"/>
              </w:numPr>
              <w:spacing w:after="0" w:line="240" w:lineRule="auto"/>
              <w:rPr>
                <w:rFonts w:cstheme="minorHAnsi"/>
              </w:rPr>
            </w:pPr>
            <w:r w:rsidRPr="005E1E99">
              <w:rPr>
                <w:rFonts w:cstheme="minorHAnsi"/>
              </w:rPr>
              <w:t xml:space="preserve">Handyperson duties including but not limited </w:t>
            </w:r>
            <w:proofErr w:type="gramStart"/>
            <w:r w:rsidRPr="005E1E99">
              <w:rPr>
                <w:rFonts w:cstheme="minorHAnsi"/>
              </w:rPr>
              <w:t>to:</w:t>
            </w:r>
            <w:proofErr w:type="gramEnd"/>
            <w:r w:rsidRPr="005E1E99">
              <w:rPr>
                <w:rFonts w:cstheme="minorHAnsi"/>
              </w:rPr>
              <w:t xml:space="preserve"> securing screws, hinges, door furniture, locks, minor repairs, painting, glazing, boarding windows, doors unblocking sinks and drains, water tests and utility meter readings. This list is not exhaustive and includes all repairs and maintenance that do not require the services of a skilled </w:t>
            </w:r>
            <w:proofErr w:type="gramStart"/>
            <w:r w:rsidRPr="005E1E99">
              <w:rPr>
                <w:rFonts w:cstheme="minorHAnsi"/>
              </w:rPr>
              <w:t>craftsman</w:t>
            </w:r>
            <w:proofErr w:type="gramEnd"/>
            <w:r w:rsidRPr="005E1E99">
              <w:rPr>
                <w:rFonts w:cstheme="minorHAnsi"/>
              </w:rPr>
              <w:t xml:space="preserve"> and which are not covered by a service or maintenance contract. </w:t>
            </w:r>
          </w:p>
          <w:p w14:paraId="0CE521D8" w14:textId="77777777" w:rsidR="003F1F15" w:rsidRPr="005E1E99" w:rsidRDefault="003F1F15" w:rsidP="003F1F15">
            <w:pPr>
              <w:pStyle w:val="ListParagraph"/>
              <w:numPr>
                <w:ilvl w:val="0"/>
                <w:numId w:val="44"/>
              </w:numPr>
              <w:spacing w:after="0" w:line="240" w:lineRule="auto"/>
              <w:rPr>
                <w:rFonts w:cstheme="minorHAnsi"/>
              </w:rPr>
            </w:pPr>
            <w:r w:rsidRPr="005E1E99">
              <w:rPr>
                <w:rFonts w:cstheme="minorHAnsi"/>
              </w:rPr>
              <w:t xml:space="preserve">To carry out routine maintenance tasks such as minor repairs and redecoration. </w:t>
            </w:r>
          </w:p>
          <w:p w14:paraId="4D501E28" w14:textId="77777777" w:rsidR="003F1F15" w:rsidRPr="005E1E99" w:rsidRDefault="003F1F15" w:rsidP="003F1F15">
            <w:pPr>
              <w:numPr>
                <w:ilvl w:val="0"/>
                <w:numId w:val="44"/>
              </w:numPr>
              <w:rPr>
                <w:rFonts w:asciiTheme="minorHAnsi" w:hAnsiTheme="minorHAnsi" w:cstheme="minorHAnsi"/>
              </w:rPr>
            </w:pPr>
            <w:r w:rsidRPr="005E1E99">
              <w:rPr>
                <w:rFonts w:asciiTheme="minorHAnsi" w:hAnsiTheme="minorHAnsi" w:cstheme="minorHAnsi"/>
              </w:rPr>
              <w:t>Liaise with Cleaning Contractors and undertake regular inspections of work.</w:t>
            </w:r>
          </w:p>
          <w:p w14:paraId="15A1B156" w14:textId="77777777" w:rsidR="003F1F15" w:rsidRPr="005E1E99" w:rsidRDefault="003F1F15" w:rsidP="003F1F15">
            <w:pPr>
              <w:pStyle w:val="ListParagraph"/>
              <w:numPr>
                <w:ilvl w:val="0"/>
                <w:numId w:val="44"/>
              </w:numPr>
              <w:spacing w:after="0" w:line="240" w:lineRule="auto"/>
              <w:rPr>
                <w:rFonts w:cstheme="minorHAnsi"/>
              </w:rPr>
            </w:pPr>
            <w:r w:rsidRPr="005E1E99">
              <w:rPr>
                <w:rFonts w:cstheme="minorHAnsi"/>
              </w:rPr>
              <w:t xml:space="preserve">To assist in ensuring that all exterior hard surfaces are kept clean, including (but not limited to) emptying litter bins, removal of graffiti, cleaning of drains and gulley, salting and de-icing of hard surface areas during the winter months and moving of snow to ensure access to the premises. </w:t>
            </w:r>
          </w:p>
          <w:p w14:paraId="771CEAAF" w14:textId="77777777" w:rsidR="003F1F15" w:rsidRPr="005E1E99" w:rsidRDefault="003F1F15" w:rsidP="003F1F15">
            <w:pPr>
              <w:pStyle w:val="ListParagraph"/>
              <w:numPr>
                <w:ilvl w:val="0"/>
                <w:numId w:val="44"/>
              </w:numPr>
              <w:spacing w:after="0" w:line="240" w:lineRule="auto"/>
              <w:rPr>
                <w:rFonts w:cstheme="minorHAnsi"/>
              </w:rPr>
            </w:pPr>
            <w:r w:rsidRPr="005E1E99">
              <w:rPr>
                <w:rFonts w:cstheme="minorHAnsi"/>
              </w:rPr>
              <w:t>To undertake porterage duties as required and particularly the laying out of furniture and other equipment for timetabled and calendared activities.</w:t>
            </w:r>
          </w:p>
          <w:p w14:paraId="387A4E82" w14:textId="77777777" w:rsidR="003F1F15" w:rsidRPr="005E1E99" w:rsidRDefault="003F1F15" w:rsidP="003F1F15">
            <w:pPr>
              <w:rPr>
                <w:rFonts w:asciiTheme="minorHAnsi" w:hAnsiTheme="minorHAnsi" w:cstheme="minorHAnsi"/>
              </w:rPr>
            </w:pPr>
          </w:p>
          <w:p w14:paraId="609CBCCD" w14:textId="77777777" w:rsidR="009267EF" w:rsidRPr="005E1E99" w:rsidRDefault="009267EF" w:rsidP="0030396B">
            <w:pPr>
              <w:rPr>
                <w:rFonts w:asciiTheme="minorHAnsi" w:hAnsiTheme="minorHAnsi" w:cstheme="minorHAnsi"/>
                <w:b/>
                <w:sz w:val="22"/>
                <w:szCs w:val="22"/>
                <w:u w:val="single"/>
              </w:rPr>
            </w:pPr>
          </w:p>
          <w:p w14:paraId="79A2DAB9" w14:textId="77777777" w:rsidR="003F1F15" w:rsidRPr="005E1E99" w:rsidRDefault="003F1F15" w:rsidP="0030396B">
            <w:pPr>
              <w:rPr>
                <w:rFonts w:asciiTheme="minorHAnsi" w:hAnsiTheme="minorHAnsi" w:cstheme="minorHAnsi"/>
                <w:b/>
                <w:bCs/>
                <w:sz w:val="22"/>
                <w:szCs w:val="22"/>
                <w:u w:val="single"/>
              </w:rPr>
            </w:pPr>
            <w:r w:rsidRPr="005E1E99">
              <w:rPr>
                <w:rFonts w:asciiTheme="minorHAnsi" w:hAnsiTheme="minorHAnsi" w:cstheme="minorHAnsi"/>
                <w:b/>
                <w:bCs/>
                <w:sz w:val="22"/>
                <w:szCs w:val="22"/>
                <w:u w:val="single"/>
              </w:rPr>
              <w:t>Driving</w:t>
            </w:r>
          </w:p>
          <w:p w14:paraId="67A04A80" w14:textId="0AE47681" w:rsidR="003F1F15" w:rsidRPr="005E1E99" w:rsidRDefault="003F1F15" w:rsidP="0030396B">
            <w:pPr>
              <w:rPr>
                <w:rFonts w:asciiTheme="minorHAnsi" w:hAnsiTheme="minorHAnsi" w:cstheme="minorHAnsi"/>
                <w:b/>
                <w:bCs/>
                <w:sz w:val="22"/>
                <w:szCs w:val="22"/>
                <w:u w:val="single"/>
              </w:rPr>
            </w:pPr>
            <w:r w:rsidRPr="005E1E99">
              <w:rPr>
                <w:rFonts w:asciiTheme="minorHAnsi" w:hAnsiTheme="minorHAnsi" w:cstheme="minorHAnsi"/>
                <w:b/>
                <w:bCs/>
                <w:sz w:val="22"/>
                <w:szCs w:val="22"/>
                <w:u w:val="single"/>
              </w:rPr>
              <w:t xml:space="preserve"> </w:t>
            </w:r>
          </w:p>
          <w:p w14:paraId="4AAA8FBF" w14:textId="464818AE" w:rsidR="007141F3" w:rsidRPr="00E4029D" w:rsidRDefault="007141F3" w:rsidP="00E4029D">
            <w:pPr>
              <w:pStyle w:val="ListParagraph"/>
              <w:numPr>
                <w:ilvl w:val="0"/>
                <w:numId w:val="47"/>
              </w:numPr>
              <w:spacing w:after="0" w:line="240" w:lineRule="auto"/>
              <w:rPr>
                <w:rFonts w:cstheme="minorHAnsi"/>
              </w:rPr>
            </w:pPr>
            <w:r w:rsidRPr="005E1E99">
              <w:rPr>
                <w:rFonts w:cstheme="minorHAnsi"/>
              </w:rPr>
              <w:t>Provide basic maintenance of the minibus e.g. oil levels, cleaning of vehicle to maintain basic working order and prevent unnecessary deterioration of the vehicle.</w:t>
            </w:r>
          </w:p>
          <w:p w14:paraId="5F20AD27" w14:textId="6315F5C7" w:rsidR="007141F3" w:rsidRPr="00E4029D" w:rsidRDefault="007141F3" w:rsidP="00E4029D">
            <w:pPr>
              <w:pStyle w:val="ListParagraph"/>
              <w:numPr>
                <w:ilvl w:val="0"/>
                <w:numId w:val="47"/>
              </w:numPr>
              <w:spacing w:after="0" w:line="240" w:lineRule="auto"/>
              <w:rPr>
                <w:rFonts w:cstheme="minorHAnsi"/>
              </w:rPr>
            </w:pPr>
            <w:r w:rsidRPr="005E1E99">
              <w:rPr>
                <w:rFonts w:cstheme="minorHAnsi"/>
              </w:rPr>
              <w:t xml:space="preserve">Drive the minibus in accordance with the Rules and Regulations of the Highway Code, the County Council’s Code of Practice for minibus drivers and training provided by the Road Safety Unit of the County Council to maintain client, staff and public safety whilst on the highway. </w:t>
            </w:r>
          </w:p>
          <w:p w14:paraId="1CD24450" w14:textId="30051FB0" w:rsidR="007141F3" w:rsidRPr="00E4029D" w:rsidRDefault="007141F3" w:rsidP="00E4029D">
            <w:pPr>
              <w:pStyle w:val="ListParagraph"/>
              <w:numPr>
                <w:ilvl w:val="0"/>
                <w:numId w:val="47"/>
              </w:numPr>
              <w:spacing w:after="0" w:line="240" w:lineRule="auto"/>
              <w:rPr>
                <w:rFonts w:cstheme="minorHAnsi"/>
              </w:rPr>
            </w:pPr>
            <w:r w:rsidRPr="005E1E99">
              <w:rPr>
                <w:rFonts w:cstheme="minorHAnsi"/>
              </w:rPr>
              <w:t xml:space="preserve">At the commencement of the journey, liaise with the Escort (if applicable) as appropriate to check that seat belts are </w:t>
            </w:r>
            <w:r w:rsidR="00026B5A" w:rsidRPr="005E1E99">
              <w:rPr>
                <w:rFonts w:cstheme="minorHAnsi"/>
              </w:rPr>
              <w:t>fastened,</w:t>
            </w:r>
            <w:r w:rsidRPr="005E1E99">
              <w:rPr>
                <w:rFonts w:cstheme="minorHAnsi"/>
              </w:rPr>
              <w:t xml:space="preserve"> and bags and equipment is secured. Throughout the journey ensure that clients remain seated, stopping when necessary to ensure that the safety of clients and staff is </w:t>
            </w:r>
            <w:proofErr w:type="gramStart"/>
            <w:r w:rsidRPr="005E1E99">
              <w:rPr>
                <w:rFonts w:cstheme="minorHAnsi"/>
              </w:rPr>
              <w:t>maintained at all times</w:t>
            </w:r>
            <w:proofErr w:type="gramEnd"/>
            <w:r w:rsidRPr="005E1E99">
              <w:rPr>
                <w:rFonts w:cstheme="minorHAnsi"/>
              </w:rPr>
              <w:t xml:space="preserve">. </w:t>
            </w:r>
          </w:p>
          <w:p w14:paraId="375F49FA" w14:textId="55C97CD2" w:rsidR="007141F3" w:rsidRPr="00E4029D" w:rsidRDefault="007141F3" w:rsidP="00E4029D">
            <w:pPr>
              <w:pStyle w:val="ListParagraph"/>
              <w:numPr>
                <w:ilvl w:val="0"/>
                <w:numId w:val="47"/>
              </w:numPr>
              <w:spacing w:after="0" w:line="240" w:lineRule="auto"/>
              <w:rPr>
                <w:rFonts w:cstheme="minorHAnsi"/>
              </w:rPr>
            </w:pPr>
            <w:r w:rsidRPr="005E1E99">
              <w:rPr>
                <w:rFonts w:cstheme="minorHAnsi"/>
              </w:rPr>
              <w:t>Complete records as required.</w:t>
            </w:r>
          </w:p>
          <w:p w14:paraId="3CFFD1B5" w14:textId="724AA4DA" w:rsidR="007141F3" w:rsidRPr="00E4029D" w:rsidRDefault="007141F3" w:rsidP="00E4029D">
            <w:pPr>
              <w:pStyle w:val="ListParagraph"/>
              <w:numPr>
                <w:ilvl w:val="0"/>
                <w:numId w:val="47"/>
              </w:numPr>
              <w:spacing w:after="0" w:line="240" w:lineRule="auto"/>
              <w:rPr>
                <w:rFonts w:cstheme="minorHAnsi"/>
              </w:rPr>
            </w:pPr>
            <w:r w:rsidRPr="005E1E99">
              <w:rPr>
                <w:rFonts w:cstheme="minorHAnsi"/>
              </w:rPr>
              <w:t xml:space="preserve">Drive an agreed daily route plan for journeys, seeking prior agreement to any route changes to achieve a practical and </w:t>
            </w:r>
            <w:r w:rsidR="001C7739" w:rsidRPr="005E1E99">
              <w:rPr>
                <w:rFonts w:cstheme="minorHAnsi"/>
              </w:rPr>
              <w:t>cost-effective</w:t>
            </w:r>
            <w:r w:rsidRPr="005E1E99">
              <w:rPr>
                <w:rFonts w:cstheme="minorHAnsi"/>
              </w:rPr>
              <w:t xml:space="preserve"> route.</w:t>
            </w:r>
          </w:p>
          <w:p w14:paraId="16CD3DA8" w14:textId="082483E2" w:rsidR="007141F3" w:rsidRPr="00E4029D" w:rsidRDefault="007141F3" w:rsidP="00E4029D">
            <w:pPr>
              <w:pStyle w:val="ListParagraph"/>
              <w:numPr>
                <w:ilvl w:val="0"/>
                <w:numId w:val="47"/>
              </w:numPr>
              <w:spacing w:after="0" w:line="240" w:lineRule="auto"/>
              <w:rPr>
                <w:rFonts w:cstheme="minorHAnsi"/>
              </w:rPr>
            </w:pPr>
            <w:r w:rsidRPr="005E1E99">
              <w:rPr>
                <w:rFonts w:cstheme="minorHAnsi"/>
              </w:rPr>
              <w:t>Attend training courses as required and assist in the training of escort staff as directed.</w:t>
            </w:r>
          </w:p>
          <w:p w14:paraId="06B558E3" w14:textId="613C2B83" w:rsidR="007141F3" w:rsidRPr="00E4029D" w:rsidRDefault="007141F3" w:rsidP="00E4029D">
            <w:pPr>
              <w:pStyle w:val="ListParagraph"/>
              <w:numPr>
                <w:ilvl w:val="0"/>
                <w:numId w:val="47"/>
              </w:numPr>
              <w:spacing w:after="0" w:line="240" w:lineRule="auto"/>
              <w:rPr>
                <w:rFonts w:cstheme="minorHAnsi"/>
              </w:rPr>
            </w:pPr>
            <w:r w:rsidRPr="005E1E99">
              <w:rPr>
                <w:rFonts w:cstheme="minorHAnsi"/>
              </w:rPr>
              <w:t>Comply with Health &amp; Safety, Fire Regulations and other County policies.</w:t>
            </w:r>
          </w:p>
          <w:p w14:paraId="37771031" w14:textId="0F2CE50E" w:rsidR="007141F3" w:rsidRPr="00E4029D" w:rsidRDefault="007141F3" w:rsidP="00E4029D">
            <w:pPr>
              <w:pStyle w:val="ListParagraph"/>
              <w:numPr>
                <w:ilvl w:val="0"/>
                <w:numId w:val="47"/>
              </w:numPr>
              <w:spacing w:after="0" w:line="240" w:lineRule="auto"/>
              <w:rPr>
                <w:rFonts w:cstheme="minorHAnsi"/>
              </w:rPr>
            </w:pPr>
            <w:r w:rsidRPr="005E1E99">
              <w:rPr>
                <w:rFonts w:cstheme="minorHAnsi"/>
              </w:rPr>
              <w:t>To abide by the school's policies, including those relating to safeguarding, health and safety and equal opportunities.</w:t>
            </w:r>
          </w:p>
          <w:p w14:paraId="51B6DD26" w14:textId="409CC87C" w:rsidR="007141F3" w:rsidRPr="00E4029D" w:rsidRDefault="007141F3" w:rsidP="00E4029D">
            <w:pPr>
              <w:pStyle w:val="ListParagraph"/>
              <w:numPr>
                <w:ilvl w:val="0"/>
                <w:numId w:val="47"/>
              </w:numPr>
              <w:spacing w:after="0" w:line="240" w:lineRule="auto"/>
              <w:rPr>
                <w:rFonts w:cstheme="minorHAnsi"/>
              </w:rPr>
            </w:pPr>
            <w:r w:rsidRPr="005E1E99">
              <w:rPr>
                <w:rFonts w:cstheme="minorHAnsi"/>
              </w:rPr>
              <w:t xml:space="preserve">To consistently follow and promote the high expectations of behaviour and interaction valued by </w:t>
            </w:r>
            <w:r w:rsidR="005E1E99" w:rsidRPr="00E4029D">
              <w:rPr>
                <w:rFonts w:cstheme="minorHAnsi"/>
              </w:rPr>
              <w:t>the</w:t>
            </w:r>
            <w:r w:rsidR="003B73B2" w:rsidRPr="00E4029D">
              <w:rPr>
                <w:rFonts w:cstheme="minorHAnsi"/>
              </w:rPr>
              <w:t xml:space="preserve"> ALT</w:t>
            </w:r>
          </w:p>
          <w:p w14:paraId="6F4EE187" w14:textId="77777777" w:rsidR="007141F3" w:rsidRPr="005E1E99" w:rsidRDefault="007141F3" w:rsidP="00E4029D">
            <w:pPr>
              <w:pStyle w:val="ListParagraph"/>
              <w:numPr>
                <w:ilvl w:val="0"/>
                <w:numId w:val="47"/>
              </w:numPr>
              <w:spacing w:after="0" w:line="240" w:lineRule="auto"/>
              <w:rPr>
                <w:rFonts w:cstheme="minorHAnsi"/>
              </w:rPr>
            </w:pPr>
            <w:r w:rsidRPr="005E1E99">
              <w:rPr>
                <w:rFonts w:cstheme="minorHAnsi"/>
              </w:rPr>
              <w:t>To communicate with parents / carers daily and only collect / drop off at the agreed, registered address.</w:t>
            </w:r>
          </w:p>
          <w:p w14:paraId="652178C4" w14:textId="77777777" w:rsidR="007141F3" w:rsidRPr="005E1E99" w:rsidRDefault="007141F3" w:rsidP="00E4029D">
            <w:pPr>
              <w:pStyle w:val="ListParagraph"/>
              <w:numPr>
                <w:ilvl w:val="0"/>
                <w:numId w:val="47"/>
              </w:numPr>
              <w:spacing w:after="0" w:line="240" w:lineRule="auto"/>
              <w:rPr>
                <w:rFonts w:cstheme="minorHAnsi"/>
              </w:rPr>
            </w:pPr>
            <w:r w:rsidRPr="005E1E99">
              <w:rPr>
                <w:rFonts w:cstheme="minorHAnsi"/>
              </w:rPr>
              <w:t>To highlight any concerns or issues in a timely manner with the office first thing each morning or prior to collection at the end of each day.</w:t>
            </w:r>
          </w:p>
          <w:p w14:paraId="5883E308" w14:textId="77777777" w:rsidR="005E1E99" w:rsidRPr="005E1E99" w:rsidRDefault="005E1E99" w:rsidP="001C7739">
            <w:pPr>
              <w:jc w:val="center"/>
              <w:rPr>
                <w:rFonts w:asciiTheme="minorHAnsi" w:hAnsiTheme="minorHAnsi" w:cstheme="minorHAnsi"/>
                <w:b/>
                <w:bCs/>
                <w:sz w:val="22"/>
                <w:szCs w:val="22"/>
                <w:u w:val="single"/>
              </w:rPr>
            </w:pPr>
          </w:p>
          <w:p w14:paraId="25D77BB5" w14:textId="77777777" w:rsidR="005E1E99" w:rsidRPr="005E1E99" w:rsidRDefault="005E1E99" w:rsidP="005E1E99">
            <w:pPr>
              <w:ind w:right="-188"/>
              <w:rPr>
                <w:rFonts w:asciiTheme="minorHAnsi" w:hAnsiTheme="minorHAnsi" w:cstheme="minorHAnsi"/>
                <w:sz w:val="22"/>
                <w:szCs w:val="22"/>
                <w:u w:val="single"/>
              </w:rPr>
            </w:pPr>
            <w:r w:rsidRPr="005E1E99">
              <w:rPr>
                <w:rFonts w:asciiTheme="minorHAnsi" w:hAnsiTheme="minorHAnsi" w:cstheme="minorHAnsi"/>
                <w:sz w:val="22"/>
                <w:szCs w:val="22"/>
                <w:u w:val="single"/>
              </w:rPr>
              <w:t>Trust</w:t>
            </w:r>
          </w:p>
          <w:p w14:paraId="56B191BD" w14:textId="77777777" w:rsidR="005E1E99" w:rsidRPr="005E1E99" w:rsidRDefault="005E1E99" w:rsidP="005E1E99">
            <w:pPr>
              <w:ind w:right="-188"/>
              <w:rPr>
                <w:rFonts w:asciiTheme="minorHAnsi" w:hAnsiTheme="minorHAnsi" w:cstheme="minorHAnsi"/>
                <w:sz w:val="22"/>
                <w:szCs w:val="22"/>
                <w:u w:val="single"/>
              </w:rPr>
            </w:pPr>
          </w:p>
          <w:p w14:paraId="7530E855" w14:textId="664D4109" w:rsidR="005E1E99" w:rsidRPr="005E1E99" w:rsidRDefault="005E1E99" w:rsidP="005E1E99">
            <w:pPr>
              <w:pStyle w:val="ListParagraph"/>
              <w:numPr>
                <w:ilvl w:val="0"/>
                <w:numId w:val="37"/>
              </w:numPr>
              <w:rPr>
                <w:rFonts w:cstheme="minorHAnsi"/>
              </w:rPr>
            </w:pPr>
            <w:r w:rsidRPr="005E1E99">
              <w:rPr>
                <w:rFonts w:cstheme="minorHAnsi"/>
              </w:rPr>
              <w:t xml:space="preserve">Promote the Trust’s core themes of working with vulnerable young people and helping them to </w:t>
            </w:r>
            <w:r w:rsidR="00026B5A" w:rsidRPr="005E1E99">
              <w:rPr>
                <w:rFonts w:cstheme="minorHAnsi"/>
              </w:rPr>
              <w:t>flourish.</w:t>
            </w:r>
          </w:p>
          <w:p w14:paraId="704DFB90" w14:textId="77777777" w:rsidR="005E1E99" w:rsidRPr="005E1E99" w:rsidRDefault="005E1E99" w:rsidP="005E1E99">
            <w:pPr>
              <w:pStyle w:val="ListParagraph"/>
              <w:numPr>
                <w:ilvl w:val="0"/>
                <w:numId w:val="37"/>
              </w:numPr>
              <w:rPr>
                <w:rFonts w:cstheme="minorHAnsi"/>
              </w:rPr>
            </w:pPr>
            <w:r w:rsidRPr="005E1E99">
              <w:rPr>
                <w:rFonts w:cstheme="minorHAnsi"/>
              </w:rPr>
              <w:t>Promote the safeguarding and welfare of children and young people; Complying with the Trust’s policies and procedures (e.g. equal opportunities and health and safety</w:t>
            </w:r>
            <w:proofErr w:type="gramStart"/>
            <w:r w:rsidRPr="005E1E99">
              <w:rPr>
                <w:rFonts w:cstheme="minorHAnsi"/>
              </w:rPr>
              <w:t>);</w:t>
            </w:r>
            <w:proofErr w:type="gramEnd"/>
          </w:p>
          <w:p w14:paraId="7AB8B8B9" w14:textId="77777777" w:rsidR="005E1E99" w:rsidRPr="005E1E99" w:rsidRDefault="005E1E99" w:rsidP="005E1E99">
            <w:pPr>
              <w:pStyle w:val="ListParagraph"/>
              <w:numPr>
                <w:ilvl w:val="0"/>
                <w:numId w:val="37"/>
              </w:numPr>
              <w:rPr>
                <w:rFonts w:cstheme="minorHAnsi"/>
              </w:rPr>
            </w:pPr>
            <w:r w:rsidRPr="005E1E99">
              <w:rPr>
                <w:rFonts w:cstheme="minorHAnsi"/>
              </w:rPr>
              <w:t>Ensure high standards of behaviour and dress are maintained.</w:t>
            </w:r>
          </w:p>
          <w:p w14:paraId="1B938353" w14:textId="77777777" w:rsidR="005E1E99" w:rsidRPr="005E1E99" w:rsidRDefault="005E1E99" w:rsidP="005E1E99">
            <w:pPr>
              <w:pStyle w:val="ListParagraph"/>
              <w:numPr>
                <w:ilvl w:val="0"/>
                <w:numId w:val="37"/>
              </w:numPr>
              <w:rPr>
                <w:rFonts w:cstheme="minorHAnsi"/>
              </w:rPr>
            </w:pPr>
            <w:r w:rsidRPr="005E1E99">
              <w:rPr>
                <w:rFonts w:cstheme="minorHAnsi"/>
              </w:rPr>
              <w:t>Attend Trust/Academy briefings, meetings and events as required by the Executive Principle or Headteacher.</w:t>
            </w:r>
          </w:p>
          <w:p w14:paraId="7DB059BD" w14:textId="77777777" w:rsidR="005E1E99" w:rsidRPr="005E1E99" w:rsidRDefault="005E1E99" w:rsidP="005E1E99">
            <w:pPr>
              <w:rPr>
                <w:rFonts w:asciiTheme="minorHAnsi" w:hAnsiTheme="minorHAnsi" w:cstheme="minorHAnsi"/>
                <w:sz w:val="22"/>
                <w:szCs w:val="22"/>
                <w:u w:val="single"/>
              </w:rPr>
            </w:pPr>
            <w:r w:rsidRPr="005E1E99">
              <w:rPr>
                <w:rFonts w:asciiTheme="minorHAnsi" w:hAnsiTheme="minorHAnsi" w:cstheme="minorHAnsi"/>
                <w:sz w:val="22"/>
                <w:szCs w:val="22"/>
                <w:u w:val="single"/>
              </w:rPr>
              <w:t>Additional duties</w:t>
            </w:r>
          </w:p>
          <w:p w14:paraId="716F9E6B" w14:textId="77777777" w:rsidR="005E1E99" w:rsidRPr="005E1E99" w:rsidRDefault="005E1E99" w:rsidP="005E1E99">
            <w:pPr>
              <w:rPr>
                <w:rFonts w:asciiTheme="minorHAnsi" w:hAnsiTheme="minorHAnsi" w:cstheme="minorHAnsi"/>
                <w:sz w:val="22"/>
                <w:szCs w:val="22"/>
                <w:u w:val="single"/>
              </w:rPr>
            </w:pPr>
          </w:p>
          <w:p w14:paraId="559655E9" w14:textId="5B32AEF8" w:rsidR="009267EF" w:rsidRPr="005E1E99" w:rsidRDefault="005E1E99" w:rsidP="00DF7722">
            <w:pPr>
              <w:rPr>
                <w:rFonts w:asciiTheme="minorHAnsi" w:hAnsiTheme="minorHAnsi" w:cstheme="minorHAnsi"/>
                <w:sz w:val="22"/>
                <w:szCs w:val="22"/>
              </w:rPr>
            </w:pPr>
            <w:r w:rsidRPr="005E1E99">
              <w:rPr>
                <w:rFonts w:asciiTheme="minorHAnsi" w:hAnsiTheme="minorHAnsi" w:cstheme="minorHAnsi"/>
                <w:sz w:val="22"/>
                <w:szCs w:val="22"/>
              </w:rPr>
              <w:t>You may be required to carry out additional duties, as the Executive Principle or Headteacher may reasonably request, which are commensurate with the post.</w:t>
            </w:r>
          </w:p>
        </w:tc>
      </w:tr>
    </w:tbl>
    <w:p w14:paraId="7C9CF227" w14:textId="77777777" w:rsidR="003D0BB1" w:rsidRDefault="003D0BB1" w:rsidP="00DF7722">
      <w:pPr>
        <w:rPr>
          <w:rFonts w:asciiTheme="minorHAnsi" w:hAnsiTheme="minorHAnsi" w:cstheme="minorHAnsi"/>
          <w:b/>
          <w:sz w:val="22"/>
          <w:szCs w:val="22"/>
        </w:rPr>
      </w:pPr>
    </w:p>
    <w:p w14:paraId="39533C5B" w14:textId="77777777" w:rsidR="00E4029D" w:rsidRDefault="00E4029D" w:rsidP="00DF7722">
      <w:pPr>
        <w:rPr>
          <w:rFonts w:asciiTheme="minorHAnsi" w:hAnsiTheme="minorHAnsi" w:cstheme="minorHAnsi"/>
          <w:b/>
          <w:sz w:val="22"/>
          <w:szCs w:val="22"/>
        </w:rPr>
      </w:pPr>
    </w:p>
    <w:p w14:paraId="1D7D557B" w14:textId="77777777" w:rsidR="00E4029D" w:rsidRDefault="00E4029D" w:rsidP="00DF7722">
      <w:pPr>
        <w:rPr>
          <w:rFonts w:asciiTheme="minorHAnsi" w:hAnsiTheme="minorHAnsi" w:cstheme="minorHAnsi"/>
          <w:b/>
          <w:sz w:val="22"/>
          <w:szCs w:val="22"/>
        </w:rPr>
      </w:pPr>
    </w:p>
    <w:p w14:paraId="2F99C1EE" w14:textId="77777777" w:rsidR="00E4029D" w:rsidRDefault="00E4029D" w:rsidP="00DF7722">
      <w:pPr>
        <w:rPr>
          <w:rFonts w:asciiTheme="minorHAnsi" w:hAnsiTheme="minorHAnsi" w:cstheme="minorHAnsi"/>
          <w:b/>
          <w:sz w:val="22"/>
          <w:szCs w:val="22"/>
        </w:rPr>
      </w:pPr>
    </w:p>
    <w:p w14:paraId="0D9D85A7" w14:textId="77777777" w:rsidR="00E4029D" w:rsidRDefault="00E4029D" w:rsidP="00DF7722">
      <w:pPr>
        <w:rPr>
          <w:rFonts w:asciiTheme="minorHAnsi" w:hAnsiTheme="minorHAnsi" w:cstheme="minorHAnsi"/>
          <w:b/>
          <w:sz w:val="22"/>
          <w:szCs w:val="22"/>
        </w:rPr>
      </w:pPr>
    </w:p>
    <w:p w14:paraId="4A63838B" w14:textId="77777777" w:rsidR="00E4029D" w:rsidRDefault="00E4029D" w:rsidP="00DF7722">
      <w:pPr>
        <w:rPr>
          <w:rFonts w:asciiTheme="minorHAnsi" w:hAnsiTheme="minorHAnsi" w:cstheme="minorHAnsi"/>
          <w:b/>
          <w:sz w:val="22"/>
          <w:szCs w:val="22"/>
        </w:rPr>
      </w:pPr>
    </w:p>
    <w:p w14:paraId="1095E1DA" w14:textId="77777777" w:rsidR="00E4029D" w:rsidRDefault="00E4029D" w:rsidP="00DF7722">
      <w:pPr>
        <w:rPr>
          <w:rFonts w:asciiTheme="minorHAnsi" w:hAnsiTheme="minorHAnsi" w:cstheme="minorHAnsi"/>
          <w:b/>
          <w:sz w:val="22"/>
          <w:szCs w:val="22"/>
        </w:rPr>
      </w:pPr>
    </w:p>
    <w:p w14:paraId="437A1A7B" w14:textId="77777777" w:rsidR="00E4029D" w:rsidRDefault="00E4029D" w:rsidP="00DF7722">
      <w:pPr>
        <w:rPr>
          <w:rFonts w:asciiTheme="minorHAnsi" w:hAnsiTheme="minorHAnsi" w:cstheme="minorHAnsi"/>
          <w:b/>
          <w:sz w:val="22"/>
          <w:szCs w:val="22"/>
        </w:rPr>
      </w:pPr>
    </w:p>
    <w:p w14:paraId="247B7104" w14:textId="77777777" w:rsidR="00ED6BBA" w:rsidRDefault="00ED6BBA" w:rsidP="00DF7722">
      <w:pPr>
        <w:rPr>
          <w:rFonts w:asciiTheme="minorHAnsi" w:hAnsiTheme="minorHAnsi" w:cstheme="minorHAnsi"/>
          <w:b/>
          <w:sz w:val="22"/>
          <w:szCs w:val="22"/>
        </w:rPr>
      </w:pPr>
    </w:p>
    <w:p w14:paraId="0399781B" w14:textId="77777777" w:rsidR="00ED6BBA" w:rsidRDefault="00ED6BBA" w:rsidP="00DF7722">
      <w:pPr>
        <w:rPr>
          <w:rFonts w:asciiTheme="minorHAnsi" w:hAnsiTheme="minorHAnsi" w:cstheme="minorHAnsi"/>
          <w:b/>
          <w:sz w:val="22"/>
          <w:szCs w:val="22"/>
        </w:rPr>
      </w:pPr>
    </w:p>
    <w:p w14:paraId="136816AC" w14:textId="77777777" w:rsidR="00ED6BBA" w:rsidRDefault="00ED6BBA" w:rsidP="00DF7722">
      <w:pPr>
        <w:rPr>
          <w:rFonts w:asciiTheme="minorHAnsi" w:hAnsiTheme="minorHAnsi" w:cstheme="minorHAnsi"/>
          <w:b/>
          <w:sz w:val="22"/>
          <w:szCs w:val="22"/>
        </w:rPr>
      </w:pPr>
    </w:p>
    <w:p w14:paraId="22E4D9D5" w14:textId="77777777" w:rsidR="00E4029D" w:rsidRDefault="00E4029D" w:rsidP="00DF7722">
      <w:pPr>
        <w:rPr>
          <w:rFonts w:asciiTheme="minorHAnsi" w:hAnsiTheme="minorHAnsi" w:cstheme="minorHAnsi"/>
          <w:b/>
          <w:sz w:val="22"/>
          <w:szCs w:val="22"/>
        </w:rPr>
      </w:pPr>
    </w:p>
    <w:p w14:paraId="5E638012" w14:textId="77777777" w:rsidR="00E4029D" w:rsidRDefault="00E4029D" w:rsidP="00DF7722">
      <w:pPr>
        <w:rPr>
          <w:rFonts w:asciiTheme="minorHAnsi" w:hAnsiTheme="minorHAnsi" w:cstheme="minorHAnsi"/>
          <w:b/>
          <w:sz w:val="22"/>
          <w:szCs w:val="22"/>
        </w:rPr>
      </w:pPr>
    </w:p>
    <w:p w14:paraId="4FFAB8FB" w14:textId="77777777" w:rsidR="00E4029D" w:rsidRPr="005E1E99" w:rsidRDefault="00E4029D" w:rsidP="00DF7722">
      <w:pPr>
        <w:rPr>
          <w:rFonts w:asciiTheme="minorHAnsi" w:hAnsiTheme="minorHAnsi" w:cstheme="minorHAnsi"/>
          <w:b/>
          <w:sz w:val="22"/>
          <w:szCs w:val="22"/>
        </w:rPr>
      </w:pPr>
    </w:p>
    <w:p w14:paraId="1E33A4D4" w14:textId="77777777" w:rsidR="005E1E99" w:rsidRDefault="005E1E99" w:rsidP="005E1E99">
      <w:pPr>
        <w:jc w:val="center"/>
        <w:rPr>
          <w:rFonts w:asciiTheme="minorHAnsi" w:hAnsiTheme="minorHAnsi" w:cstheme="minorHAnsi"/>
          <w:b/>
          <w:bCs/>
          <w:sz w:val="22"/>
          <w:szCs w:val="22"/>
          <w:u w:val="single"/>
        </w:rPr>
      </w:pPr>
      <w:r w:rsidRPr="005E1E99">
        <w:rPr>
          <w:rFonts w:asciiTheme="minorHAnsi" w:hAnsiTheme="minorHAnsi" w:cstheme="minorHAnsi"/>
          <w:b/>
          <w:bCs/>
          <w:sz w:val="22"/>
          <w:szCs w:val="22"/>
          <w:u w:val="single"/>
        </w:rPr>
        <w:lastRenderedPageBreak/>
        <w:t>Person Specification</w:t>
      </w:r>
    </w:p>
    <w:p w14:paraId="5DE4445E" w14:textId="77777777" w:rsidR="005E1E99" w:rsidRDefault="005E1E99" w:rsidP="005E1E99">
      <w:pPr>
        <w:jc w:val="center"/>
        <w:rPr>
          <w:rFonts w:asciiTheme="minorHAnsi" w:hAnsiTheme="minorHAnsi" w:cstheme="minorHAnsi"/>
          <w:b/>
          <w:bCs/>
          <w:sz w:val="22"/>
          <w:szCs w:val="22"/>
          <w:u w:val="single"/>
        </w:rPr>
      </w:pPr>
    </w:p>
    <w:p w14:paraId="6FC5DCDA" w14:textId="376535B4" w:rsidR="005E1E99" w:rsidRDefault="005E1E99" w:rsidP="005E1E99">
      <w:pPr>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Site Operative </w:t>
      </w:r>
    </w:p>
    <w:p w14:paraId="20DEEAFB" w14:textId="77777777" w:rsidR="005E1E99" w:rsidRDefault="005E1E99" w:rsidP="005E1E99">
      <w:pPr>
        <w:jc w:val="center"/>
        <w:rPr>
          <w:rFonts w:asciiTheme="minorHAnsi" w:hAnsiTheme="minorHAnsi" w:cstheme="minorHAnsi"/>
          <w:b/>
          <w:bCs/>
          <w:sz w:val="22"/>
          <w:szCs w:val="22"/>
          <w:u w:val="single"/>
        </w:rPr>
      </w:pPr>
    </w:p>
    <w:p w14:paraId="0CBD6CD4" w14:textId="4AD3B375" w:rsidR="005E1E99" w:rsidRPr="003D7426" w:rsidRDefault="005E1E99" w:rsidP="004274CB">
      <w:pPr>
        <w:pStyle w:val="NoSpacing"/>
        <w:jc w:val="center"/>
        <w:rPr>
          <w:rFonts w:asciiTheme="minorHAnsi" w:hAnsiTheme="minorHAnsi" w:cstheme="minorHAnsi"/>
          <w:sz w:val="22"/>
          <w:szCs w:val="22"/>
        </w:rPr>
      </w:pPr>
      <w:r w:rsidRPr="003D7426">
        <w:rPr>
          <w:rFonts w:asciiTheme="minorHAnsi" w:hAnsiTheme="minorHAnsi" w:cstheme="minorHAnsi"/>
          <w:sz w:val="22"/>
          <w:szCs w:val="22"/>
        </w:rPr>
        <w:t xml:space="preserve">The following outlines the Minimum criteria for this post. Applicants who have a </w:t>
      </w:r>
      <w:r w:rsidRPr="003D7426">
        <w:rPr>
          <w:rFonts w:asciiTheme="minorHAnsi" w:hAnsiTheme="minorHAnsi" w:cstheme="minorHAnsi"/>
          <w:noProof/>
          <w:sz w:val="22"/>
          <w:szCs w:val="22"/>
        </w:rPr>
        <w:drawing>
          <wp:inline distT="0" distB="0" distL="0" distR="0" wp14:anchorId="5215293D" wp14:editId="10DBE447">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5"/>
                    <a:stretch>
                      <a:fillRect/>
                    </a:stretch>
                  </pic:blipFill>
                  <pic:spPr>
                    <a:xfrm>
                      <a:off x="0" y="0"/>
                      <a:ext cx="4572" cy="4572"/>
                    </a:xfrm>
                    <a:prstGeom prst="rect">
                      <a:avLst/>
                    </a:prstGeom>
                  </pic:spPr>
                </pic:pic>
              </a:graphicData>
            </a:graphic>
          </wp:inline>
        </w:drawing>
      </w:r>
      <w:r w:rsidRPr="003D7426">
        <w:rPr>
          <w:rFonts w:asciiTheme="minorHAnsi" w:hAnsiTheme="minorHAnsi" w:cstheme="minorHAnsi"/>
          <w:sz w:val="22"/>
          <w:szCs w:val="22"/>
        </w:rPr>
        <w:t>disability and who meet the minimum criteria will be shortlisted.</w:t>
      </w:r>
      <w:r w:rsidRPr="003D7426">
        <w:rPr>
          <w:rFonts w:asciiTheme="minorHAnsi" w:hAnsiTheme="minorHAnsi" w:cstheme="minorHAnsi"/>
          <w:noProof/>
          <w:sz w:val="22"/>
          <w:szCs w:val="22"/>
        </w:rPr>
        <w:drawing>
          <wp:inline distT="0" distB="0" distL="0" distR="0" wp14:anchorId="5ED131F0" wp14:editId="1A759C3B">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6"/>
                    <a:stretch>
                      <a:fillRect/>
                    </a:stretch>
                  </pic:blipFill>
                  <pic:spPr>
                    <a:xfrm>
                      <a:off x="0" y="0"/>
                      <a:ext cx="9144" cy="27432"/>
                    </a:xfrm>
                    <a:prstGeom prst="rect">
                      <a:avLst/>
                    </a:prstGeom>
                  </pic:spPr>
                </pic:pic>
              </a:graphicData>
            </a:graphic>
          </wp:inline>
        </w:drawing>
      </w:r>
    </w:p>
    <w:p w14:paraId="5A04AF65" w14:textId="77777777" w:rsidR="005E1E99" w:rsidRPr="003D7426" w:rsidRDefault="005E1E99" w:rsidP="004274CB">
      <w:pPr>
        <w:pStyle w:val="NoSpacing"/>
        <w:jc w:val="center"/>
        <w:rPr>
          <w:rFonts w:asciiTheme="minorHAnsi" w:hAnsiTheme="minorHAnsi" w:cstheme="minorHAnsi"/>
          <w:sz w:val="22"/>
          <w:szCs w:val="22"/>
        </w:rPr>
      </w:pPr>
    </w:p>
    <w:p w14:paraId="5F41D61C" w14:textId="21078C29" w:rsidR="005E1E99" w:rsidRPr="005E1E99" w:rsidRDefault="005E1E99" w:rsidP="004274CB">
      <w:pPr>
        <w:spacing w:after="174"/>
        <w:ind w:left="7" w:right="101" w:firstLine="7"/>
        <w:jc w:val="center"/>
        <w:rPr>
          <w:rFonts w:asciiTheme="minorHAnsi" w:hAnsiTheme="minorHAnsi" w:cstheme="minorHAnsi"/>
          <w:sz w:val="22"/>
          <w:szCs w:val="22"/>
        </w:rPr>
      </w:pPr>
      <w:r w:rsidRPr="003D7426">
        <w:rPr>
          <w:rFonts w:asciiTheme="minorHAnsi" w:hAnsiTheme="minorHAnsi" w:cstheme="minorHAnsi"/>
          <w:sz w:val="22"/>
          <w:szCs w:val="22"/>
        </w:rPr>
        <w:t>Applicants should describe in their application how they meet these criteria.</w:t>
      </w:r>
    </w:p>
    <w:p w14:paraId="3E4721EC" w14:textId="77777777" w:rsidR="005E1E99" w:rsidRPr="005E1E99" w:rsidRDefault="005E1E99" w:rsidP="005E1E99">
      <w:pPr>
        <w:rPr>
          <w:rFonts w:asciiTheme="minorHAnsi" w:hAnsiTheme="minorHAnsi" w:cstheme="minorHAnsi"/>
          <w:sz w:val="22"/>
          <w:szCs w:val="22"/>
          <w:u w:val="single"/>
        </w:rPr>
      </w:pPr>
    </w:p>
    <w:tbl>
      <w:tblPr>
        <w:tblStyle w:val="TableGrid"/>
        <w:tblW w:w="0" w:type="auto"/>
        <w:tblLook w:val="04A0" w:firstRow="1" w:lastRow="0" w:firstColumn="1" w:lastColumn="0" w:noHBand="0" w:noVBand="1"/>
      </w:tblPr>
      <w:tblGrid>
        <w:gridCol w:w="1980"/>
        <w:gridCol w:w="8810"/>
      </w:tblGrid>
      <w:tr w:rsidR="005E1E99" w:rsidRPr="005E1E99" w14:paraId="726E840D" w14:textId="77777777" w:rsidTr="00270721">
        <w:tc>
          <w:tcPr>
            <w:tcW w:w="10790" w:type="dxa"/>
            <w:gridSpan w:val="2"/>
          </w:tcPr>
          <w:p w14:paraId="625DB6C4" w14:textId="77777777" w:rsidR="005E1E99" w:rsidRDefault="005E1E99" w:rsidP="00F002A0">
            <w:pPr>
              <w:rPr>
                <w:rFonts w:asciiTheme="minorHAnsi" w:hAnsiTheme="minorHAnsi" w:cstheme="minorHAnsi"/>
                <w:sz w:val="22"/>
                <w:szCs w:val="22"/>
                <w:u w:val="single"/>
              </w:rPr>
            </w:pPr>
          </w:p>
          <w:p w14:paraId="24B5896F" w14:textId="63663074" w:rsidR="005E1E99" w:rsidRPr="005E1E99" w:rsidRDefault="005E1E99" w:rsidP="005E1E99">
            <w:pPr>
              <w:jc w:val="center"/>
              <w:rPr>
                <w:rFonts w:asciiTheme="minorHAnsi" w:hAnsiTheme="minorHAnsi" w:cstheme="minorHAnsi"/>
                <w:sz w:val="22"/>
                <w:szCs w:val="22"/>
              </w:rPr>
            </w:pPr>
            <w:r w:rsidRPr="005E1E99">
              <w:rPr>
                <w:rFonts w:asciiTheme="minorHAnsi" w:hAnsiTheme="minorHAnsi" w:cstheme="minorHAnsi"/>
                <w:sz w:val="22"/>
                <w:szCs w:val="22"/>
              </w:rPr>
              <w:t>MINIMUM</w:t>
            </w:r>
          </w:p>
          <w:p w14:paraId="49ED2A75" w14:textId="063FA030" w:rsidR="005E1E99" w:rsidRPr="005E1E99" w:rsidRDefault="005E1E99" w:rsidP="00F002A0">
            <w:pPr>
              <w:rPr>
                <w:rFonts w:asciiTheme="minorHAnsi" w:hAnsiTheme="minorHAnsi" w:cstheme="minorHAnsi"/>
                <w:sz w:val="22"/>
                <w:szCs w:val="22"/>
                <w:u w:val="single"/>
              </w:rPr>
            </w:pPr>
          </w:p>
        </w:tc>
      </w:tr>
      <w:tr w:rsidR="005E1E99" w:rsidRPr="005E1E99" w14:paraId="68CF30B0" w14:textId="77777777" w:rsidTr="005E1E99">
        <w:tc>
          <w:tcPr>
            <w:tcW w:w="1980" w:type="dxa"/>
          </w:tcPr>
          <w:p w14:paraId="40F5F739" w14:textId="54CCC85E" w:rsidR="005E1E99" w:rsidRPr="00A32455" w:rsidRDefault="005E1E99" w:rsidP="005E1E99">
            <w:pPr>
              <w:overflowPunct w:val="0"/>
              <w:autoSpaceDE w:val="0"/>
              <w:autoSpaceDN w:val="0"/>
              <w:adjustRightInd w:val="0"/>
              <w:textAlignment w:val="baseline"/>
              <w:rPr>
                <w:rFonts w:asciiTheme="minorHAnsi" w:hAnsiTheme="minorHAnsi" w:cstheme="minorHAnsi"/>
                <w:bCs/>
              </w:rPr>
            </w:pPr>
            <w:r w:rsidRPr="00A32455">
              <w:rPr>
                <w:rFonts w:asciiTheme="minorHAnsi" w:hAnsiTheme="minorHAnsi" w:cstheme="minorHAnsi"/>
                <w:bCs/>
              </w:rPr>
              <w:t>Education and/or Experience</w:t>
            </w:r>
          </w:p>
        </w:tc>
        <w:tc>
          <w:tcPr>
            <w:tcW w:w="8810" w:type="dxa"/>
          </w:tcPr>
          <w:p w14:paraId="14CCCF1A" w14:textId="0EDFF63B" w:rsidR="005E1E99" w:rsidRPr="00A32455" w:rsidRDefault="005E1E99" w:rsidP="00F002A0">
            <w:pPr>
              <w:pStyle w:val="ListParagraph"/>
              <w:numPr>
                <w:ilvl w:val="0"/>
                <w:numId w:val="48"/>
              </w:numPr>
              <w:overflowPunct w:val="0"/>
              <w:autoSpaceDE w:val="0"/>
              <w:autoSpaceDN w:val="0"/>
              <w:adjustRightInd w:val="0"/>
              <w:textAlignment w:val="baseline"/>
              <w:rPr>
                <w:rFonts w:eastAsia="Times New Roman" w:cstheme="minorHAnsi"/>
              </w:rPr>
            </w:pPr>
            <w:r w:rsidRPr="00A32455">
              <w:rPr>
                <w:rFonts w:eastAsia="Times New Roman" w:cstheme="minorHAnsi"/>
              </w:rPr>
              <w:t>GCSE in Maths and English (or equivalent</w:t>
            </w:r>
            <w:proofErr w:type="gramStart"/>
            <w:r w:rsidRPr="00A32455">
              <w:rPr>
                <w:rFonts w:eastAsia="Times New Roman" w:cstheme="minorHAnsi"/>
              </w:rPr>
              <w:t>);</w:t>
            </w:r>
            <w:proofErr w:type="gramEnd"/>
          </w:p>
          <w:p w14:paraId="1031CCF9" w14:textId="77777777" w:rsidR="005E1E99" w:rsidRPr="00A32455" w:rsidRDefault="005E1E99" w:rsidP="00F002A0">
            <w:pPr>
              <w:pStyle w:val="ListParagraph"/>
              <w:numPr>
                <w:ilvl w:val="0"/>
                <w:numId w:val="48"/>
              </w:numPr>
              <w:overflowPunct w:val="0"/>
              <w:autoSpaceDE w:val="0"/>
              <w:autoSpaceDN w:val="0"/>
              <w:adjustRightInd w:val="0"/>
              <w:textAlignment w:val="baseline"/>
              <w:rPr>
                <w:rFonts w:eastAsia="Times New Roman" w:cstheme="minorHAnsi"/>
                <w:lang w:eastAsia="en-US"/>
              </w:rPr>
            </w:pPr>
            <w:r w:rsidRPr="00A32455">
              <w:rPr>
                <w:rFonts w:eastAsia="Times New Roman" w:cstheme="minorHAnsi"/>
                <w:lang w:eastAsia="en-US"/>
              </w:rPr>
              <w:t>First Aid qualification;</w:t>
            </w:r>
            <w:r w:rsidRPr="00A32455">
              <w:rPr>
                <w:rFonts w:cstheme="minorHAnsi"/>
              </w:rPr>
              <w:t xml:space="preserve"> (Can be arranged after appointment)</w:t>
            </w:r>
          </w:p>
          <w:p w14:paraId="61912C98" w14:textId="3FEEE69F" w:rsidR="005E1E99" w:rsidRPr="00A32455" w:rsidRDefault="005E1E99" w:rsidP="00F002A0">
            <w:pPr>
              <w:pStyle w:val="ListParagraph"/>
              <w:numPr>
                <w:ilvl w:val="0"/>
                <w:numId w:val="48"/>
              </w:numPr>
              <w:overflowPunct w:val="0"/>
              <w:autoSpaceDE w:val="0"/>
              <w:autoSpaceDN w:val="0"/>
              <w:adjustRightInd w:val="0"/>
              <w:textAlignment w:val="baseline"/>
              <w:rPr>
                <w:rFonts w:eastAsia="Times New Roman" w:cstheme="minorHAnsi"/>
              </w:rPr>
            </w:pPr>
            <w:r w:rsidRPr="00A32455">
              <w:rPr>
                <w:rFonts w:eastAsia="Times New Roman" w:cstheme="minorHAnsi"/>
              </w:rPr>
              <w:t xml:space="preserve">Institute of Occupational Safety and Health (IOSH) </w:t>
            </w:r>
            <w:r w:rsidR="00381928" w:rsidRPr="00A32455">
              <w:rPr>
                <w:rFonts w:eastAsia="Times New Roman" w:cstheme="minorHAnsi"/>
              </w:rPr>
              <w:t>qualification.</w:t>
            </w:r>
          </w:p>
          <w:p w14:paraId="1968AFA5" w14:textId="77777777" w:rsidR="005E1E99" w:rsidRPr="00A32455" w:rsidRDefault="005E1E99" w:rsidP="00F002A0">
            <w:pPr>
              <w:pStyle w:val="ListParagraph"/>
              <w:numPr>
                <w:ilvl w:val="0"/>
                <w:numId w:val="48"/>
              </w:numPr>
              <w:overflowPunct w:val="0"/>
              <w:autoSpaceDE w:val="0"/>
              <w:autoSpaceDN w:val="0"/>
              <w:adjustRightInd w:val="0"/>
              <w:textAlignment w:val="baseline"/>
              <w:rPr>
                <w:rFonts w:cstheme="minorHAnsi"/>
              </w:rPr>
            </w:pPr>
            <w:r w:rsidRPr="00A32455">
              <w:rPr>
                <w:rFonts w:cstheme="minorHAnsi"/>
              </w:rPr>
              <w:t>Full clean driving license – ideally with D1 but this is not essential.</w:t>
            </w:r>
          </w:p>
          <w:p w14:paraId="6026FA0C" w14:textId="77777777" w:rsidR="005E1E99" w:rsidRPr="00A32455" w:rsidRDefault="005E1E99" w:rsidP="00F002A0">
            <w:pPr>
              <w:pStyle w:val="ListParagraph"/>
              <w:numPr>
                <w:ilvl w:val="0"/>
                <w:numId w:val="48"/>
              </w:numPr>
              <w:rPr>
                <w:rFonts w:cstheme="minorHAnsi"/>
              </w:rPr>
            </w:pPr>
            <w:r w:rsidRPr="00A32455">
              <w:rPr>
                <w:rFonts w:cstheme="minorHAnsi"/>
              </w:rPr>
              <w:t>Completion of KCC approved minibus driving course. (Can be arranged after appointment)</w:t>
            </w:r>
          </w:p>
          <w:p w14:paraId="52538589" w14:textId="77777777" w:rsidR="005E1E99" w:rsidRPr="00A32455" w:rsidRDefault="005E1E99" w:rsidP="00F002A0">
            <w:pPr>
              <w:overflowPunct w:val="0"/>
              <w:autoSpaceDE w:val="0"/>
              <w:autoSpaceDN w:val="0"/>
              <w:adjustRightInd w:val="0"/>
              <w:textAlignment w:val="baseline"/>
              <w:rPr>
                <w:rFonts w:asciiTheme="minorHAnsi" w:hAnsiTheme="minorHAnsi" w:cstheme="minorHAnsi"/>
                <w:sz w:val="22"/>
                <w:szCs w:val="22"/>
              </w:rPr>
            </w:pPr>
          </w:p>
          <w:p w14:paraId="6936B72D" w14:textId="77777777" w:rsidR="005E1E99" w:rsidRPr="00A32455" w:rsidRDefault="005E1E99" w:rsidP="00F002A0">
            <w:pPr>
              <w:rPr>
                <w:rFonts w:asciiTheme="minorHAnsi" w:hAnsiTheme="minorHAnsi" w:cstheme="minorHAnsi"/>
                <w:b/>
                <w:sz w:val="22"/>
                <w:szCs w:val="22"/>
              </w:rPr>
            </w:pPr>
          </w:p>
        </w:tc>
      </w:tr>
      <w:tr w:rsidR="005E1E99" w:rsidRPr="005E1E99" w14:paraId="0ABBCBB1" w14:textId="77777777" w:rsidTr="005E1E99">
        <w:tc>
          <w:tcPr>
            <w:tcW w:w="1980" w:type="dxa"/>
          </w:tcPr>
          <w:p w14:paraId="756DE378" w14:textId="0C70C34A" w:rsidR="005E1E99" w:rsidRPr="00A32455" w:rsidRDefault="005E1E99" w:rsidP="005E1E99">
            <w:pPr>
              <w:overflowPunct w:val="0"/>
              <w:autoSpaceDE w:val="0"/>
              <w:autoSpaceDN w:val="0"/>
              <w:adjustRightInd w:val="0"/>
              <w:textAlignment w:val="baseline"/>
              <w:rPr>
                <w:rFonts w:asciiTheme="minorHAnsi" w:hAnsiTheme="minorHAnsi" w:cstheme="minorHAnsi"/>
                <w:bCs/>
              </w:rPr>
            </w:pPr>
            <w:r w:rsidRPr="00A32455">
              <w:rPr>
                <w:rFonts w:asciiTheme="minorHAnsi" w:hAnsiTheme="minorHAnsi" w:cstheme="minorHAnsi"/>
                <w:bCs/>
              </w:rPr>
              <w:t>Knowledge, Skills and Abilities</w:t>
            </w:r>
          </w:p>
        </w:tc>
        <w:tc>
          <w:tcPr>
            <w:tcW w:w="8810" w:type="dxa"/>
          </w:tcPr>
          <w:p w14:paraId="7315AF07" w14:textId="14EA1B9B" w:rsidR="005E1E99" w:rsidRPr="00A32455" w:rsidRDefault="005E1E99" w:rsidP="00F002A0">
            <w:pPr>
              <w:pStyle w:val="ListParagraph"/>
              <w:numPr>
                <w:ilvl w:val="0"/>
                <w:numId w:val="49"/>
              </w:numPr>
              <w:overflowPunct w:val="0"/>
              <w:autoSpaceDE w:val="0"/>
              <w:autoSpaceDN w:val="0"/>
              <w:adjustRightInd w:val="0"/>
              <w:textAlignment w:val="baseline"/>
              <w:rPr>
                <w:rFonts w:eastAsia="Times New Roman" w:cstheme="minorHAnsi"/>
              </w:rPr>
            </w:pPr>
            <w:r w:rsidRPr="00A32455">
              <w:rPr>
                <w:rFonts w:eastAsia="Times New Roman" w:cstheme="minorHAnsi"/>
              </w:rPr>
              <w:t xml:space="preserve">Knowledge of caretaking / cleaning / </w:t>
            </w:r>
            <w:r w:rsidR="00381928" w:rsidRPr="00A32455">
              <w:rPr>
                <w:rFonts w:eastAsia="Times New Roman" w:cstheme="minorHAnsi"/>
              </w:rPr>
              <w:t>security.</w:t>
            </w:r>
          </w:p>
          <w:p w14:paraId="21E8A06C" w14:textId="77777777" w:rsidR="005E1E99" w:rsidRPr="00A32455" w:rsidRDefault="005E1E99" w:rsidP="00F002A0">
            <w:pPr>
              <w:pStyle w:val="ListParagraph"/>
              <w:numPr>
                <w:ilvl w:val="0"/>
                <w:numId w:val="49"/>
              </w:numPr>
              <w:overflowPunct w:val="0"/>
              <w:autoSpaceDE w:val="0"/>
              <w:autoSpaceDN w:val="0"/>
              <w:adjustRightInd w:val="0"/>
              <w:textAlignment w:val="baseline"/>
              <w:rPr>
                <w:rFonts w:eastAsia="Times New Roman" w:cstheme="minorHAnsi"/>
              </w:rPr>
            </w:pPr>
            <w:r w:rsidRPr="00A32455">
              <w:rPr>
                <w:rFonts w:eastAsia="Times New Roman" w:cstheme="minorHAnsi"/>
              </w:rPr>
              <w:t>Ability to undertake basic carpentry and repairs / maintenance.</w:t>
            </w:r>
          </w:p>
          <w:p w14:paraId="745F12E4" w14:textId="77777777" w:rsidR="005E1E99" w:rsidRPr="00A32455" w:rsidRDefault="005E1E99" w:rsidP="00F002A0">
            <w:pPr>
              <w:pStyle w:val="ListParagraph"/>
              <w:numPr>
                <w:ilvl w:val="0"/>
                <w:numId w:val="49"/>
              </w:numPr>
              <w:overflowPunct w:val="0"/>
              <w:autoSpaceDE w:val="0"/>
              <w:autoSpaceDN w:val="0"/>
              <w:adjustRightInd w:val="0"/>
              <w:textAlignment w:val="baseline"/>
              <w:rPr>
                <w:rFonts w:cstheme="minorHAnsi"/>
              </w:rPr>
            </w:pPr>
            <w:r w:rsidRPr="00A32455">
              <w:rPr>
                <w:rFonts w:eastAsia="Times New Roman" w:cstheme="minorHAnsi"/>
              </w:rPr>
              <w:t xml:space="preserve">Plumbing / electrical / mechanical </w:t>
            </w:r>
            <w:proofErr w:type="gramStart"/>
            <w:r w:rsidRPr="00A32455">
              <w:rPr>
                <w:rFonts w:eastAsia="Times New Roman" w:cstheme="minorHAnsi"/>
              </w:rPr>
              <w:t>background;</w:t>
            </w:r>
            <w:proofErr w:type="gramEnd"/>
          </w:p>
          <w:p w14:paraId="7E64B5DA" w14:textId="77777777" w:rsidR="005E1E99" w:rsidRPr="00A32455" w:rsidRDefault="005E1E99" w:rsidP="00F002A0">
            <w:pPr>
              <w:pStyle w:val="ListParagraph"/>
              <w:numPr>
                <w:ilvl w:val="0"/>
                <w:numId w:val="49"/>
              </w:numPr>
              <w:overflowPunct w:val="0"/>
              <w:autoSpaceDE w:val="0"/>
              <w:autoSpaceDN w:val="0"/>
              <w:adjustRightInd w:val="0"/>
              <w:textAlignment w:val="baseline"/>
              <w:rPr>
                <w:rFonts w:cstheme="minorHAnsi"/>
              </w:rPr>
            </w:pPr>
            <w:r w:rsidRPr="00A32455">
              <w:rPr>
                <w:rFonts w:cstheme="minorHAnsi"/>
              </w:rPr>
              <w:t>Knowledge and experience of basic car maintenance checks.</w:t>
            </w:r>
          </w:p>
          <w:p w14:paraId="78A1644D" w14:textId="77777777" w:rsidR="005E1E99" w:rsidRPr="00A32455" w:rsidRDefault="005E1E99" w:rsidP="00F002A0">
            <w:pPr>
              <w:pStyle w:val="ListParagraph"/>
              <w:numPr>
                <w:ilvl w:val="0"/>
                <w:numId w:val="49"/>
              </w:numPr>
              <w:rPr>
                <w:rFonts w:cstheme="minorHAnsi"/>
              </w:rPr>
            </w:pPr>
            <w:r w:rsidRPr="00A32455">
              <w:rPr>
                <w:rFonts w:cstheme="minorHAnsi"/>
              </w:rPr>
              <w:t>Sound knowledge of health and safety.</w:t>
            </w:r>
          </w:p>
          <w:p w14:paraId="6291E4C4" w14:textId="77777777" w:rsidR="005E1E99" w:rsidRPr="00A32455" w:rsidRDefault="005E1E99" w:rsidP="00F002A0">
            <w:pPr>
              <w:pStyle w:val="ListParagraph"/>
              <w:numPr>
                <w:ilvl w:val="0"/>
                <w:numId w:val="49"/>
              </w:numPr>
              <w:overflowPunct w:val="0"/>
              <w:autoSpaceDE w:val="0"/>
              <w:autoSpaceDN w:val="0"/>
              <w:adjustRightInd w:val="0"/>
              <w:textAlignment w:val="baseline"/>
              <w:rPr>
                <w:rFonts w:cstheme="minorHAnsi"/>
              </w:rPr>
            </w:pPr>
            <w:r w:rsidRPr="00A32455">
              <w:rPr>
                <w:rFonts w:eastAsia="Times New Roman" w:cstheme="minorHAnsi"/>
              </w:rPr>
              <w:t>Adaptable to change</w:t>
            </w:r>
          </w:p>
          <w:p w14:paraId="12022AB8" w14:textId="77777777" w:rsidR="005E1E99" w:rsidRPr="00A32455" w:rsidRDefault="005E1E99" w:rsidP="00F002A0">
            <w:pPr>
              <w:pStyle w:val="ListParagraph"/>
              <w:numPr>
                <w:ilvl w:val="0"/>
                <w:numId w:val="49"/>
              </w:numPr>
              <w:rPr>
                <w:rFonts w:cstheme="minorHAnsi"/>
              </w:rPr>
            </w:pPr>
            <w:r w:rsidRPr="00A32455">
              <w:rPr>
                <w:rFonts w:cstheme="minorHAnsi"/>
              </w:rPr>
              <w:t>Committed to child protection and safeguarding.</w:t>
            </w:r>
          </w:p>
          <w:p w14:paraId="782D7D74" w14:textId="77777777" w:rsidR="005E1E99" w:rsidRPr="00A32455" w:rsidRDefault="005E1E99" w:rsidP="00F002A0">
            <w:pPr>
              <w:pStyle w:val="ListParagraph"/>
              <w:numPr>
                <w:ilvl w:val="0"/>
                <w:numId w:val="49"/>
              </w:numPr>
              <w:overflowPunct w:val="0"/>
              <w:autoSpaceDE w:val="0"/>
              <w:autoSpaceDN w:val="0"/>
              <w:adjustRightInd w:val="0"/>
              <w:textAlignment w:val="baseline"/>
              <w:rPr>
                <w:rFonts w:eastAsia="Times New Roman" w:cstheme="minorHAnsi"/>
              </w:rPr>
            </w:pPr>
            <w:r w:rsidRPr="00A32455">
              <w:rPr>
                <w:rFonts w:eastAsia="Times New Roman" w:cstheme="minorHAnsi"/>
              </w:rPr>
              <w:t>Ability to work independently, unsupervised yet be a team player.</w:t>
            </w:r>
          </w:p>
          <w:p w14:paraId="0432B638" w14:textId="77777777" w:rsidR="005E1E99" w:rsidRPr="00A32455" w:rsidRDefault="005E1E99" w:rsidP="00F002A0">
            <w:pPr>
              <w:pStyle w:val="ListParagraph"/>
              <w:numPr>
                <w:ilvl w:val="0"/>
                <w:numId w:val="49"/>
              </w:numPr>
              <w:spacing w:after="0" w:line="240" w:lineRule="auto"/>
              <w:rPr>
                <w:rFonts w:cstheme="minorHAnsi"/>
              </w:rPr>
            </w:pPr>
            <w:r w:rsidRPr="00A32455">
              <w:rPr>
                <w:rFonts w:cstheme="minorHAnsi"/>
              </w:rPr>
              <w:t>Able to maintain accurate and timely records as required by the role</w:t>
            </w:r>
          </w:p>
          <w:p w14:paraId="28852530" w14:textId="77777777" w:rsidR="005E1E99" w:rsidRPr="00A32455" w:rsidRDefault="005E1E99" w:rsidP="00F002A0">
            <w:pPr>
              <w:pStyle w:val="ListParagraph"/>
              <w:overflowPunct w:val="0"/>
              <w:autoSpaceDE w:val="0"/>
              <w:autoSpaceDN w:val="0"/>
              <w:adjustRightInd w:val="0"/>
              <w:textAlignment w:val="baseline"/>
              <w:rPr>
                <w:rFonts w:eastAsia="Times New Roman" w:cstheme="minorHAnsi"/>
              </w:rPr>
            </w:pPr>
          </w:p>
          <w:p w14:paraId="16F067AD" w14:textId="77777777" w:rsidR="005E1E99" w:rsidRPr="00A32455" w:rsidRDefault="005E1E99" w:rsidP="00F002A0">
            <w:pPr>
              <w:rPr>
                <w:rFonts w:asciiTheme="minorHAnsi" w:hAnsiTheme="minorHAnsi" w:cstheme="minorHAnsi"/>
                <w:sz w:val="22"/>
                <w:szCs w:val="22"/>
                <w:u w:val="single"/>
              </w:rPr>
            </w:pPr>
          </w:p>
        </w:tc>
      </w:tr>
      <w:tr w:rsidR="005E1E99" w:rsidRPr="005E1E99" w14:paraId="4EFE4B5D" w14:textId="77777777" w:rsidTr="005E1E99">
        <w:tc>
          <w:tcPr>
            <w:tcW w:w="1980" w:type="dxa"/>
          </w:tcPr>
          <w:p w14:paraId="52244B51" w14:textId="77777777" w:rsidR="005E1E99" w:rsidRPr="00A32455" w:rsidRDefault="005E1E99" w:rsidP="005E1E99">
            <w:pPr>
              <w:overflowPunct w:val="0"/>
              <w:autoSpaceDE w:val="0"/>
              <w:autoSpaceDN w:val="0"/>
              <w:adjustRightInd w:val="0"/>
              <w:textAlignment w:val="baseline"/>
              <w:rPr>
                <w:rFonts w:asciiTheme="minorHAnsi" w:hAnsiTheme="minorHAnsi" w:cstheme="minorHAnsi"/>
                <w:bCs/>
              </w:rPr>
            </w:pPr>
            <w:r w:rsidRPr="00A32455">
              <w:rPr>
                <w:rFonts w:asciiTheme="minorHAnsi" w:hAnsiTheme="minorHAnsi" w:cstheme="minorHAnsi"/>
                <w:bCs/>
              </w:rPr>
              <w:t>Personal Skills</w:t>
            </w:r>
          </w:p>
          <w:p w14:paraId="05B4F580" w14:textId="77777777" w:rsidR="005E1E99" w:rsidRPr="00A32455" w:rsidRDefault="005E1E99" w:rsidP="005E1E99">
            <w:pPr>
              <w:pStyle w:val="ListParagraph"/>
              <w:rPr>
                <w:rFonts w:cstheme="minorHAnsi"/>
              </w:rPr>
            </w:pPr>
          </w:p>
        </w:tc>
        <w:tc>
          <w:tcPr>
            <w:tcW w:w="8810" w:type="dxa"/>
          </w:tcPr>
          <w:p w14:paraId="52AD8687" w14:textId="5A8043C6" w:rsidR="005E1E99" w:rsidRPr="00A32455" w:rsidRDefault="005E1E99" w:rsidP="00F002A0">
            <w:pPr>
              <w:pStyle w:val="ListParagraph"/>
              <w:numPr>
                <w:ilvl w:val="0"/>
                <w:numId w:val="50"/>
              </w:numPr>
              <w:rPr>
                <w:rFonts w:cstheme="minorHAnsi"/>
              </w:rPr>
            </w:pPr>
            <w:r w:rsidRPr="00A32455">
              <w:rPr>
                <w:rFonts w:cstheme="minorHAnsi"/>
              </w:rPr>
              <w:t>Professional appearance and manner in dealing with members of the public.</w:t>
            </w:r>
          </w:p>
          <w:p w14:paraId="660EBA6A" w14:textId="77777777" w:rsidR="005E1E99" w:rsidRPr="00A32455" w:rsidRDefault="005E1E99" w:rsidP="00F002A0">
            <w:pPr>
              <w:pStyle w:val="ListParagraph"/>
              <w:numPr>
                <w:ilvl w:val="0"/>
                <w:numId w:val="50"/>
              </w:numPr>
              <w:rPr>
                <w:rFonts w:cstheme="minorHAnsi"/>
              </w:rPr>
            </w:pPr>
            <w:r w:rsidRPr="00A32455">
              <w:rPr>
                <w:rFonts w:cstheme="minorHAnsi"/>
              </w:rPr>
              <w:t>Ability to engage with young people and promote a positive role model in relation to behaviours and social interaction.</w:t>
            </w:r>
          </w:p>
          <w:p w14:paraId="5E125863" w14:textId="77777777" w:rsidR="005E1E99" w:rsidRPr="00A32455" w:rsidRDefault="005E1E99" w:rsidP="00F002A0">
            <w:pPr>
              <w:pStyle w:val="ListParagraph"/>
              <w:numPr>
                <w:ilvl w:val="0"/>
                <w:numId w:val="50"/>
              </w:numPr>
              <w:overflowPunct w:val="0"/>
              <w:autoSpaceDE w:val="0"/>
              <w:autoSpaceDN w:val="0"/>
              <w:adjustRightInd w:val="0"/>
              <w:textAlignment w:val="baseline"/>
              <w:rPr>
                <w:rFonts w:eastAsia="Times New Roman" w:cstheme="minorHAnsi"/>
              </w:rPr>
            </w:pPr>
            <w:r w:rsidRPr="00A32455">
              <w:rPr>
                <w:rFonts w:eastAsia="Times New Roman" w:cstheme="minorHAnsi"/>
              </w:rPr>
              <w:t xml:space="preserve">Reliable, trustworthy and </w:t>
            </w:r>
            <w:proofErr w:type="gramStart"/>
            <w:r w:rsidRPr="00A32455">
              <w:rPr>
                <w:rFonts w:eastAsia="Times New Roman" w:cstheme="minorHAnsi"/>
              </w:rPr>
              <w:t>self-motivated;</w:t>
            </w:r>
            <w:proofErr w:type="gramEnd"/>
          </w:p>
          <w:p w14:paraId="00D5ACAE" w14:textId="77777777" w:rsidR="005E1E99" w:rsidRPr="00A32455" w:rsidRDefault="005E1E99" w:rsidP="00F002A0">
            <w:pPr>
              <w:pStyle w:val="ListParagraph"/>
              <w:numPr>
                <w:ilvl w:val="0"/>
                <w:numId w:val="50"/>
              </w:numPr>
              <w:overflowPunct w:val="0"/>
              <w:autoSpaceDE w:val="0"/>
              <w:autoSpaceDN w:val="0"/>
              <w:adjustRightInd w:val="0"/>
              <w:textAlignment w:val="baseline"/>
              <w:rPr>
                <w:rFonts w:eastAsia="Times New Roman" w:cstheme="minorHAnsi"/>
              </w:rPr>
            </w:pPr>
            <w:r w:rsidRPr="00A32455">
              <w:rPr>
                <w:rFonts w:eastAsia="Times New Roman" w:cstheme="minorHAnsi"/>
              </w:rPr>
              <w:t xml:space="preserve">Excellent communication </w:t>
            </w:r>
            <w:proofErr w:type="gramStart"/>
            <w:r w:rsidRPr="00A32455">
              <w:rPr>
                <w:rFonts w:eastAsia="Times New Roman" w:cstheme="minorHAnsi"/>
              </w:rPr>
              <w:t>skills;</w:t>
            </w:r>
            <w:proofErr w:type="gramEnd"/>
          </w:p>
          <w:p w14:paraId="204E331B" w14:textId="77777777" w:rsidR="005E1E99" w:rsidRPr="00A32455" w:rsidRDefault="005E1E99" w:rsidP="00F002A0">
            <w:pPr>
              <w:pStyle w:val="ListParagraph"/>
              <w:numPr>
                <w:ilvl w:val="0"/>
                <w:numId w:val="50"/>
              </w:numPr>
              <w:overflowPunct w:val="0"/>
              <w:autoSpaceDE w:val="0"/>
              <w:autoSpaceDN w:val="0"/>
              <w:adjustRightInd w:val="0"/>
              <w:textAlignment w:val="baseline"/>
              <w:rPr>
                <w:rFonts w:eastAsia="Times New Roman" w:cstheme="minorHAnsi"/>
              </w:rPr>
            </w:pPr>
            <w:r w:rsidRPr="00A32455">
              <w:rPr>
                <w:rFonts w:eastAsia="Times New Roman" w:cstheme="minorHAnsi"/>
              </w:rPr>
              <w:t>Has a ‘can-do’ approach.</w:t>
            </w:r>
          </w:p>
          <w:p w14:paraId="730B4682" w14:textId="77777777" w:rsidR="005E1E99" w:rsidRPr="00A32455" w:rsidRDefault="005E1E99" w:rsidP="00F002A0">
            <w:pPr>
              <w:pStyle w:val="ListParagraph"/>
              <w:numPr>
                <w:ilvl w:val="0"/>
                <w:numId w:val="50"/>
              </w:numPr>
              <w:spacing w:after="0" w:line="240" w:lineRule="auto"/>
              <w:rPr>
                <w:rFonts w:cstheme="minorHAnsi"/>
              </w:rPr>
            </w:pPr>
            <w:r w:rsidRPr="00A32455">
              <w:rPr>
                <w:rFonts w:cstheme="minorHAnsi"/>
              </w:rPr>
              <w:t>Knows how to organise own workload.</w:t>
            </w:r>
          </w:p>
          <w:p w14:paraId="129CDB4F" w14:textId="77777777" w:rsidR="005E1E99" w:rsidRPr="00A32455" w:rsidRDefault="005E1E99" w:rsidP="00F002A0">
            <w:pPr>
              <w:pStyle w:val="ListParagraph"/>
              <w:numPr>
                <w:ilvl w:val="0"/>
                <w:numId w:val="50"/>
              </w:numPr>
              <w:spacing w:after="0" w:line="240" w:lineRule="auto"/>
              <w:rPr>
                <w:rFonts w:cstheme="minorHAnsi"/>
              </w:rPr>
            </w:pPr>
            <w:r w:rsidRPr="00A32455">
              <w:rPr>
                <w:rFonts w:cstheme="minorHAnsi"/>
              </w:rPr>
              <w:t>Ability to remain calm and patient in challenging situations.</w:t>
            </w:r>
          </w:p>
          <w:p w14:paraId="26961B20" w14:textId="77777777" w:rsidR="005E1E99" w:rsidRPr="00A32455" w:rsidRDefault="005E1E99" w:rsidP="00F002A0">
            <w:pPr>
              <w:pStyle w:val="ListParagraph"/>
              <w:overflowPunct w:val="0"/>
              <w:autoSpaceDE w:val="0"/>
              <w:autoSpaceDN w:val="0"/>
              <w:adjustRightInd w:val="0"/>
              <w:textAlignment w:val="baseline"/>
              <w:rPr>
                <w:rFonts w:eastAsia="Times New Roman" w:cstheme="minorHAnsi"/>
              </w:rPr>
            </w:pPr>
          </w:p>
        </w:tc>
      </w:tr>
    </w:tbl>
    <w:p w14:paraId="2C02BA94" w14:textId="77777777" w:rsidR="003D0BB1" w:rsidRPr="005E1E99" w:rsidRDefault="003D0BB1" w:rsidP="00864549">
      <w:pPr>
        <w:jc w:val="center"/>
        <w:rPr>
          <w:rFonts w:asciiTheme="minorHAnsi" w:hAnsiTheme="minorHAnsi" w:cstheme="minorHAnsi"/>
          <w:b/>
          <w:sz w:val="22"/>
          <w:szCs w:val="22"/>
        </w:rPr>
      </w:pPr>
    </w:p>
    <w:sectPr w:rsidR="003D0BB1" w:rsidRPr="005E1E99" w:rsidSect="006C7AD9">
      <w:pgSz w:w="12240" w:h="15840"/>
      <w:pgMar w:top="567"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6C9F" w14:textId="77777777" w:rsidR="009C1157" w:rsidRDefault="009C1157" w:rsidP="00ED5714">
      <w:r>
        <w:separator/>
      </w:r>
    </w:p>
  </w:endnote>
  <w:endnote w:type="continuationSeparator" w:id="0">
    <w:p w14:paraId="039BF655" w14:textId="77777777" w:rsidR="009C1157" w:rsidRDefault="009C1157"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4416" w14:textId="77777777" w:rsidR="005519A0" w:rsidRDefault="00551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40024764" w14:textId="77777777" w:rsidR="005519A0" w:rsidRDefault="005519A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2799627" w14:textId="77777777" w:rsidR="005519A0" w:rsidRDefault="00551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444E" w14:textId="77777777" w:rsidR="005519A0" w:rsidRDefault="0055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E868" w14:textId="77777777" w:rsidR="009C1157" w:rsidRDefault="009C1157" w:rsidP="00ED5714">
      <w:r>
        <w:separator/>
      </w:r>
    </w:p>
  </w:footnote>
  <w:footnote w:type="continuationSeparator" w:id="0">
    <w:p w14:paraId="19CEB5C2" w14:textId="77777777" w:rsidR="009C1157" w:rsidRDefault="009C1157" w:rsidP="00ED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6C1F" w14:textId="77777777" w:rsidR="005519A0" w:rsidRDefault="00551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D9E7" w14:textId="77777777" w:rsidR="005519A0" w:rsidRDefault="00551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08B6" w14:textId="77777777" w:rsidR="005519A0" w:rsidRDefault="00551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9E4704"/>
    <w:multiLevelType w:val="hybridMultilevel"/>
    <w:tmpl w:val="6F4E6146"/>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75C69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B4DC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F6A1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2E06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786E1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563A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A00F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72A0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7F5CCD"/>
    <w:multiLevelType w:val="hybridMultilevel"/>
    <w:tmpl w:val="F710D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D0B72"/>
    <w:multiLevelType w:val="hybridMultilevel"/>
    <w:tmpl w:val="73585B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1A2E00"/>
    <w:multiLevelType w:val="hybridMultilevel"/>
    <w:tmpl w:val="35349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4F0F3D"/>
    <w:multiLevelType w:val="hybridMultilevel"/>
    <w:tmpl w:val="AB7E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1313C"/>
    <w:multiLevelType w:val="hybridMultilevel"/>
    <w:tmpl w:val="87B23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641950"/>
    <w:multiLevelType w:val="hybridMultilevel"/>
    <w:tmpl w:val="4956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710E"/>
    <w:multiLevelType w:val="hybridMultilevel"/>
    <w:tmpl w:val="EA1E139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A10BD3"/>
    <w:multiLevelType w:val="hybridMultilevel"/>
    <w:tmpl w:val="8CE48CE2"/>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75C69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B4DC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F6A1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2E06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786E1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563A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A00F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72A0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D1F1FDA"/>
    <w:multiLevelType w:val="hybridMultilevel"/>
    <w:tmpl w:val="5944D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2C4197"/>
    <w:multiLevelType w:val="hybridMultilevel"/>
    <w:tmpl w:val="1A34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D0064"/>
    <w:multiLevelType w:val="hybridMultilevel"/>
    <w:tmpl w:val="D92AC5C8"/>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9F5270"/>
    <w:multiLevelType w:val="hybridMultilevel"/>
    <w:tmpl w:val="A4CA5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27FCA"/>
    <w:multiLevelType w:val="hybridMultilevel"/>
    <w:tmpl w:val="544ECD34"/>
    <w:lvl w:ilvl="0" w:tplc="32AAECA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DB47D4"/>
    <w:multiLevelType w:val="hybridMultilevel"/>
    <w:tmpl w:val="A7804420"/>
    <w:lvl w:ilvl="0" w:tplc="9D487560">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9257C1"/>
    <w:multiLevelType w:val="hybridMultilevel"/>
    <w:tmpl w:val="8B80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6820C5"/>
    <w:multiLevelType w:val="hybridMultilevel"/>
    <w:tmpl w:val="AF0A915A"/>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AE72337"/>
    <w:multiLevelType w:val="hybridMultilevel"/>
    <w:tmpl w:val="5AA61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DF32E0"/>
    <w:multiLevelType w:val="hybridMultilevel"/>
    <w:tmpl w:val="100E68D4"/>
    <w:lvl w:ilvl="0" w:tplc="FE02237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5C69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B4DC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F6A1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2E06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786E1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563A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A00F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72A0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CF3A61"/>
    <w:multiLevelType w:val="hybridMultilevel"/>
    <w:tmpl w:val="C05C1B8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624AD1"/>
    <w:multiLevelType w:val="hybridMultilevel"/>
    <w:tmpl w:val="0B7CF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F092EE6"/>
    <w:multiLevelType w:val="hybridMultilevel"/>
    <w:tmpl w:val="CBC87144"/>
    <w:lvl w:ilvl="0" w:tplc="7B284F3A">
      <w:start w:val="6"/>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F7B2289"/>
    <w:multiLevelType w:val="hybridMultilevel"/>
    <w:tmpl w:val="47AC17F0"/>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B5157"/>
    <w:multiLevelType w:val="hybridMultilevel"/>
    <w:tmpl w:val="4FBE83EE"/>
    <w:lvl w:ilvl="0" w:tplc="BB76376A">
      <w:start w:val="1"/>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7844B1F"/>
    <w:multiLevelType w:val="hybridMultilevel"/>
    <w:tmpl w:val="3C3651DC"/>
    <w:lvl w:ilvl="0" w:tplc="C76C2264">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AAA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12B5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2A1F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2E14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FEFC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DC1B0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3696D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E410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57366A"/>
    <w:multiLevelType w:val="hybridMultilevel"/>
    <w:tmpl w:val="D4D8F0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BEA20FF"/>
    <w:multiLevelType w:val="hybridMultilevel"/>
    <w:tmpl w:val="9ECEC81E"/>
    <w:lvl w:ilvl="0" w:tplc="22FEF3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22340340">
    <w:abstractNumId w:val="7"/>
  </w:num>
  <w:num w:numId="2" w16cid:durableId="1266229125">
    <w:abstractNumId w:val="12"/>
  </w:num>
  <w:num w:numId="3" w16cid:durableId="1797289397">
    <w:abstractNumId w:val="39"/>
  </w:num>
  <w:num w:numId="4" w16cid:durableId="299775214">
    <w:abstractNumId w:val="16"/>
  </w:num>
  <w:num w:numId="5" w16cid:durableId="632175747">
    <w:abstractNumId w:val="46"/>
  </w:num>
  <w:num w:numId="6" w16cid:durableId="1762556443">
    <w:abstractNumId w:val="1"/>
  </w:num>
  <w:num w:numId="7" w16cid:durableId="671759439">
    <w:abstractNumId w:val="8"/>
  </w:num>
  <w:num w:numId="8" w16cid:durableId="744305607">
    <w:abstractNumId w:val="49"/>
  </w:num>
  <w:num w:numId="9" w16cid:durableId="1294403275">
    <w:abstractNumId w:val="47"/>
  </w:num>
  <w:num w:numId="10" w16cid:durableId="1681732365">
    <w:abstractNumId w:val="14"/>
  </w:num>
  <w:num w:numId="11" w16cid:durableId="448620964">
    <w:abstractNumId w:val="21"/>
  </w:num>
  <w:num w:numId="12" w16cid:durableId="1205677233">
    <w:abstractNumId w:val="19"/>
  </w:num>
  <w:num w:numId="13" w16cid:durableId="2008631148">
    <w:abstractNumId w:val="50"/>
  </w:num>
  <w:num w:numId="14" w16cid:durableId="1651248022">
    <w:abstractNumId w:val="20"/>
  </w:num>
  <w:num w:numId="15" w16cid:durableId="1029336566">
    <w:abstractNumId w:val="38"/>
  </w:num>
  <w:num w:numId="16" w16cid:durableId="1431125567">
    <w:abstractNumId w:val="31"/>
  </w:num>
  <w:num w:numId="17" w16cid:durableId="171116978">
    <w:abstractNumId w:val="15"/>
  </w:num>
  <w:num w:numId="18" w16cid:durableId="1214318338">
    <w:abstractNumId w:val="18"/>
  </w:num>
  <w:num w:numId="19" w16cid:durableId="577403737">
    <w:abstractNumId w:val="6"/>
  </w:num>
  <w:num w:numId="20" w16cid:durableId="1379864122">
    <w:abstractNumId w:val="32"/>
  </w:num>
  <w:num w:numId="21" w16cid:durableId="2143695286">
    <w:abstractNumId w:val="28"/>
  </w:num>
  <w:num w:numId="22" w16cid:durableId="874345640">
    <w:abstractNumId w:val="43"/>
  </w:num>
  <w:num w:numId="23" w16cid:durableId="2090810933">
    <w:abstractNumId w:val="13"/>
  </w:num>
  <w:num w:numId="24" w16cid:durableId="1799453183">
    <w:abstractNumId w:val="26"/>
  </w:num>
  <w:num w:numId="25" w16cid:durableId="1494755978">
    <w:abstractNumId w:val="23"/>
  </w:num>
  <w:num w:numId="26" w16cid:durableId="352461982">
    <w:abstractNumId w:val="35"/>
  </w:num>
  <w:num w:numId="27" w16cid:durableId="449663476">
    <w:abstractNumId w:val="37"/>
  </w:num>
  <w:num w:numId="28" w16cid:durableId="1112940111">
    <w:abstractNumId w:val="40"/>
  </w:num>
  <w:num w:numId="29" w16cid:durableId="741105600">
    <w:abstractNumId w:val="41"/>
  </w:num>
  <w:num w:numId="30" w16cid:durableId="1899200342">
    <w:abstractNumId w:val="17"/>
  </w:num>
  <w:num w:numId="31" w16cid:durableId="1524830450">
    <w:abstractNumId w:val="25"/>
  </w:num>
  <w:num w:numId="32" w16cid:durableId="1360398112">
    <w:abstractNumId w:val="29"/>
  </w:num>
  <w:num w:numId="33" w16cid:durableId="498732701">
    <w:abstractNumId w:val="36"/>
  </w:num>
  <w:num w:numId="34" w16cid:durableId="19183966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304431783">
    <w:abstractNumId w:val="4"/>
  </w:num>
  <w:num w:numId="36" w16cid:durableId="499391707">
    <w:abstractNumId w:val="27"/>
  </w:num>
  <w:num w:numId="37" w16cid:durableId="1101488123">
    <w:abstractNumId w:val="42"/>
  </w:num>
  <w:num w:numId="38" w16cid:durableId="1079596645">
    <w:abstractNumId w:val="44"/>
  </w:num>
  <w:num w:numId="39" w16cid:durableId="236591976">
    <w:abstractNumId w:val="34"/>
  </w:num>
  <w:num w:numId="40" w16cid:durableId="785003322">
    <w:abstractNumId w:val="22"/>
  </w:num>
  <w:num w:numId="41" w16cid:durableId="294220332">
    <w:abstractNumId w:val="2"/>
  </w:num>
  <w:num w:numId="42" w16cid:durableId="1185947825">
    <w:abstractNumId w:val="10"/>
  </w:num>
  <w:num w:numId="43" w16cid:durableId="802120280">
    <w:abstractNumId w:val="33"/>
  </w:num>
  <w:num w:numId="44" w16cid:durableId="86662197">
    <w:abstractNumId w:val="5"/>
  </w:num>
  <w:num w:numId="45" w16cid:durableId="1029331345">
    <w:abstractNumId w:val="45"/>
  </w:num>
  <w:num w:numId="46" w16cid:durableId="509297538">
    <w:abstractNumId w:val="3"/>
  </w:num>
  <w:num w:numId="47" w16cid:durableId="1175998153">
    <w:abstractNumId w:val="11"/>
  </w:num>
  <w:num w:numId="48" w16cid:durableId="547104544">
    <w:abstractNumId w:val="24"/>
  </w:num>
  <w:num w:numId="49" w16cid:durableId="907957675">
    <w:abstractNumId w:val="30"/>
  </w:num>
  <w:num w:numId="50" w16cid:durableId="1899825929">
    <w:abstractNumId w:val="9"/>
  </w:num>
  <w:num w:numId="51" w16cid:durableId="44939671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02DBC"/>
    <w:rsid w:val="00011817"/>
    <w:rsid w:val="00016BA7"/>
    <w:rsid w:val="00026B5A"/>
    <w:rsid w:val="00027311"/>
    <w:rsid w:val="00041A66"/>
    <w:rsid w:val="00043F0C"/>
    <w:rsid w:val="00064080"/>
    <w:rsid w:val="00064177"/>
    <w:rsid w:val="000717F8"/>
    <w:rsid w:val="00083E99"/>
    <w:rsid w:val="00092576"/>
    <w:rsid w:val="000B789C"/>
    <w:rsid w:val="000C42A7"/>
    <w:rsid w:val="000F19B0"/>
    <w:rsid w:val="00112B84"/>
    <w:rsid w:val="00133457"/>
    <w:rsid w:val="00134516"/>
    <w:rsid w:val="0013569E"/>
    <w:rsid w:val="001474C5"/>
    <w:rsid w:val="00151061"/>
    <w:rsid w:val="00154EED"/>
    <w:rsid w:val="00180F6E"/>
    <w:rsid w:val="00186024"/>
    <w:rsid w:val="00192AEA"/>
    <w:rsid w:val="00192D4F"/>
    <w:rsid w:val="001A6360"/>
    <w:rsid w:val="001B0CBC"/>
    <w:rsid w:val="001B5700"/>
    <w:rsid w:val="001C7739"/>
    <w:rsid w:val="001E5AD7"/>
    <w:rsid w:val="001F3CBF"/>
    <w:rsid w:val="00204C25"/>
    <w:rsid w:val="0022711D"/>
    <w:rsid w:val="002434DF"/>
    <w:rsid w:val="00283E6E"/>
    <w:rsid w:val="002901C7"/>
    <w:rsid w:val="002A1C88"/>
    <w:rsid w:val="002A68AE"/>
    <w:rsid w:val="002B54AB"/>
    <w:rsid w:val="002C42E2"/>
    <w:rsid w:val="002E000B"/>
    <w:rsid w:val="002E0428"/>
    <w:rsid w:val="002E3A41"/>
    <w:rsid w:val="00301E9E"/>
    <w:rsid w:val="0030396B"/>
    <w:rsid w:val="00332F55"/>
    <w:rsid w:val="0033449E"/>
    <w:rsid w:val="003477B3"/>
    <w:rsid w:val="003619B6"/>
    <w:rsid w:val="00371B24"/>
    <w:rsid w:val="00381928"/>
    <w:rsid w:val="003849E9"/>
    <w:rsid w:val="003921FC"/>
    <w:rsid w:val="0039563C"/>
    <w:rsid w:val="003A4D6A"/>
    <w:rsid w:val="003B73B2"/>
    <w:rsid w:val="003C7C5F"/>
    <w:rsid w:val="003D0BB1"/>
    <w:rsid w:val="003D10B6"/>
    <w:rsid w:val="003E496A"/>
    <w:rsid w:val="003E613E"/>
    <w:rsid w:val="003F1F15"/>
    <w:rsid w:val="00420A07"/>
    <w:rsid w:val="00424841"/>
    <w:rsid w:val="004274CB"/>
    <w:rsid w:val="0043143E"/>
    <w:rsid w:val="004374DF"/>
    <w:rsid w:val="0044260D"/>
    <w:rsid w:val="00455C63"/>
    <w:rsid w:val="00461F35"/>
    <w:rsid w:val="0046574A"/>
    <w:rsid w:val="00480B2E"/>
    <w:rsid w:val="00481392"/>
    <w:rsid w:val="004843E7"/>
    <w:rsid w:val="0048769C"/>
    <w:rsid w:val="004A5472"/>
    <w:rsid w:val="004B4D88"/>
    <w:rsid w:val="004E203F"/>
    <w:rsid w:val="004F24E0"/>
    <w:rsid w:val="004F2DA6"/>
    <w:rsid w:val="004F3D11"/>
    <w:rsid w:val="00500EBF"/>
    <w:rsid w:val="00506390"/>
    <w:rsid w:val="00546476"/>
    <w:rsid w:val="00546BDA"/>
    <w:rsid w:val="005519A0"/>
    <w:rsid w:val="00590F37"/>
    <w:rsid w:val="005957A8"/>
    <w:rsid w:val="005B483A"/>
    <w:rsid w:val="005B72F5"/>
    <w:rsid w:val="005E1E99"/>
    <w:rsid w:val="005E65F2"/>
    <w:rsid w:val="00602604"/>
    <w:rsid w:val="00613EE5"/>
    <w:rsid w:val="00641B2D"/>
    <w:rsid w:val="006470C3"/>
    <w:rsid w:val="00670EF8"/>
    <w:rsid w:val="006970E1"/>
    <w:rsid w:val="006A0463"/>
    <w:rsid w:val="006B1479"/>
    <w:rsid w:val="006B6222"/>
    <w:rsid w:val="006C6699"/>
    <w:rsid w:val="006C7AD9"/>
    <w:rsid w:val="006F718D"/>
    <w:rsid w:val="00707CBF"/>
    <w:rsid w:val="007141F3"/>
    <w:rsid w:val="007152F1"/>
    <w:rsid w:val="00716F39"/>
    <w:rsid w:val="007226D3"/>
    <w:rsid w:val="0074121B"/>
    <w:rsid w:val="00744F0B"/>
    <w:rsid w:val="007534C7"/>
    <w:rsid w:val="007569DE"/>
    <w:rsid w:val="007803E6"/>
    <w:rsid w:val="007855A4"/>
    <w:rsid w:val="00790CA6"/>
    <w:rsid w:val="007A1E4E"/>
    <w:rsid w:val="007B0A75"/>
    <w:rsid w:val="007B7562"/>
    <w:rsid w:val="007C3E0E"/>
    <w:rsid w:val="007C5770"/>
    <w:rsid w:val="007D02C4"/>
    <w:rsid w:val="007E0622"/>
    <w:rsid w:val="007F3DF9"/>
    <w:rsid w:val="007F6CD2"/>
    <w:rsid w:val="00820F85"/>
    <w:rsid w:val="00826873"/>
    <w:rsid w:val="008432BD"/>
    <w:rsid w:val="00844CB6"/>
    <w:rsid w:val="0084538E"/>
    <w:rsid w:val="00850C34"/>
    <w:rsid w:val="00864549"/>
    <w:rsid w:val="0087725C"/>
    <w:rsid w:val="00896AC7"/>
    <w:rsid w:val="00897028"/>
    <w:rsid w:val="008C0CAB"/>
    <w:rsid w:val="008D5A88"/>
    <w:rsid w:val="008E1552"/>
    <w:rsid w:val="008E1D84"/>
    <w:rsid w:val="008F32F5"/>
    <w:rsid w:val="0090512C"/>
    <w:rsid w:val="00906803"/>
    <w:rsid w:val="00910B92"/>
    <w:rsid w:val="00914103"/>
    <w:rsid w:val="009146B8"/>
    <w:rsid w:val="009157AD"/>
    <w:rsid w:val="009202F1"/>
    <w:rsid w:val="009243C0"/>
    <w:rsid w:val="009267EF"/>
    <w:rsid w:val="00926D3A"/>
    <w:rsid w:val="009345A6"/>
    <w:rsid w:val="009418D2"/>
    <w:rsid w:val="009476D7"/>
    <w:rsid w:val="00953B31"/>
    <w:rsid w:val="00954E3C"/>
    <w:rsid w:val="00971E39"/>
    <w:rsid w:val="009747B1"/>
    <w:rsid w:val="009973A6"/>
    <w:rsid w:val="009C1157"/>
    <w:rsid w:val="009C6A6E"/>
    <w:rsid w:val="009D506B"/>
    <w:rsid w:val="009D6162"/>
    <w:rsid w:val="009F3227"/>
    <w:rsid w:val="00A018A4"/>
    <w:rsid w:val="00A066B6"/>
    <w:rsid w:val="00A234BA"/>
    <w:rsid w:val="00A32455"/>
    <w:rsid w:val="00A35F95"/>
    <w:rsid w:val="00A36C71"/>
    <w:rsid w:val="00A61C05"/>
    <w:rsid w:val="00AC4386"/>
    <w:rsid w:val="00AE1E39"/>
    <w:rsid w:val="00B02558"/>
    <w:rsid w:val="00B0444B"/>
    <w:rsid w:val="00B153A2"/>
    <w:rsid w:val="00B2456A"/>
    <w:rsid w:val="00B27CEE"/>
    <w:rsid w:val="00B42C79"/>
    <w:rsid w:val="00B457CC"/>
    <w:rsid w:val="00B47986"/>
    <w:rsid w:val="00B56AAD"/>
    <w:rsid w:val="00B631B1"/>
    <w:rsid w:val="00B840DC"/>
    <w:rsid w:val="00B86658"/>
    <w:rsid w:val="00BB2A8A"/>
    <w:rsid w:val="00BC4D93"/>
    <w:rsid w:val="00BE1665"/>
    <w:rsid w:val="00BF4328"/>
    <w:rsid w:val="00C11EE0"/>
    <w:rsid w:val="00C1358C"/>
    <w:rsid w:val="00C22314"/>
    <w:rsid w:val="00C26286"/>
    <w:rsid w:val="00C3053E"/>
    <w:rsid w:val="00C37034"/>
    <w:rsid w:val="00C40B7B"/>
    <w:rsid w:val="00C53CD6"/>
    <w:rsid w:val="00C55300"/>
    <w:rsid w:val="00C60641"/>
    <w:rsid w:val="00C74A10"/>
    <w:rsid w:val="00C83868"/>
    <w:rsid w:val="00C96FB6"/>
    <w:rsid w:val="00CB1C3F"/>
    <w:rsid w:val="00CB20BD"/>
    <w:rsid w:val="00CC2A6A"/>
    <w:rsid w:val="00CC3B46"/>
    <w:rsid w:val="00CC50F1"/>
    <w:rsid w:val="00CC7E45"/>
    <w:rsid w:val="00CD24FC"/>
    <w:rsid w:val="00CD4E1A"/>
    <w:rsid w:val="00CF332D"/>
    <w:rsid w:val="00CF4D04"/>
    <w:rsid w:val="00D21117"/>
    <w:rsid w:val="00D2156C"/>
    <w:rsid w:val="00D33FDB"/>
    <w:rsid w:val="00D37C76"/>
    <w:rsid w:val="00D50CDC"/>
    <w:rsid w:val="00D654BC"/>
    <w:rsid w:val="00D74B9B"/>
    <w:rsid w:val="00D833C7"/>
    <w:rsid w:val="00D84F8C"/>
    <w:rsid w:val="00D91B88"/>
    <w:rsid w:val="00DC2CEA"/>
    <w:rsid w:val="00DD523B"/>
    <w:rsid w:val="00DE236B"/>
    <w:rsid w:val="00DF7722"/>
    <w:rsid w:val="00E040C2"/>
    <w:rsid w:val="00E17F01"/>
    <w:rsid w:val="00E26226"/>
    <w:rsid w:val="00E26FB1"/>
    <w:rsid w:val="00E37419"/>
    <w:rsid w:val="00E4029D"/>
    <w:rsid w:val="00E50C90"/>
    <w:rsid w:val="00E52A85"/>
    <w:rsid w:val="00E5352B"/>
    <w:rsid w:val="00E57CBA"/>
    <w:rsid w:val="00E90890"/>
    <w:rsid w:val="00EA6FB0"/>
    <w:rsid w:val="00EA77E4"/>
    <w:rsid w:val="00EB34B8"/>
    <w:rsid w:val="00EC2D17"/>
    <w:rsid w:val="00EC5A53"/>
    <w:rsid w:val="00ED5714"/>
    <w:rsid w:val="00ED6BBA"/>
    <w:rsid w:val="00EE412A"/>
    <w:rsid w:val="00EE5127"/>
    <w:rsid w:val="00EE6D49"/>
    <w:rsid w:val="00F02CA7"/>
    <w:rsid w:val="00F0412F"/>
    <w:rsid w:val="00F131D2"/>
    <w:rsid w:val="00F2250F"/>
    <w:rsid w:val="00F277DC"/>
    <w:rsid w:val="00F52FA2"/>
    <w:rsid w:val="00F5739D"/>
    <w:rsid w:val="00F72582"/>
    <w:rsid w:val="00F80520"/>
    <w:rsid w:val="00F81236"/>
    <w:rsid w:val="00F81C89"/>
    <w:rsid w:val="00F8555B"/>
    <w:rsid w:val="00F96EBC"/>
    <w:rsid w:val="00FC200A"/>
    <w:rsid w:val="00FD1852"/>
    <w:rsid w:val="00FE437D"/>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CFA00"/>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paragraph" w:customStyle="1" w:styleId="Default">
    <w:name w:val="Default"/>
    <w:rsid w:val="006C7AD9"/>
    <w:pPr>
      <w:autoSpaceDE w:val="0"/>
      <w:autoSpaceDN w:val="0"/>
      <w:adjustRightInd w:val="0"/>
    </w:pPr>
    <w:rPr>
      <w:rFonts w:ascii="Arial" w:hAnsi="Arial" w:cs="Arial"/>
      <w:color w:val="000000"/>
      <w:sz w:val="24"/>
      <w:szCs w:val="24"/>
    </w:rPr>
  </w:style>
  <w:style w:type="paragraph" w:customStyle="1" w:styleId="indent4">
    <w:name w:val="indent4"/>
    <w:basedOn w:val="Normal"/>
    <w:rsid w:val="007141F3"/>
    <w:pPr>
      <w:ind w:left="567"/>
    </w:pPr>
    <w:rPr>
      <w:szCs w:val="20"/>
      <w:lang w:eastAsia="en-GB"/>
    </w:rPr>
  </w:style>
  <w:style w:type="paragraph" w:styleId="NoSpacing">
    <w:name w:val="No Spacing"/>
    <w:uiPriority w:val="1"/>
    <w:qFormat/>
    <w:rsid w:val="005E1E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5575-CFE6-475B-93CD-B6AE26CF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1177</Words>
  <Characters>6703</Characters>
  <Application>Microsoft Office Word</Application>
  <DocSecurity>0</DocSecurity>
  <Lines>202</Lines>
  <Paragraphs>101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13</cp:revision>
  <cp:lastPrinted>2026-01-29T16:00:00Z</cp:lastPrinted>
  <dcterms:created xsi:type="dcterms:W3CDTF">2024-12-18T15:19:00Z</dcterms:created>
  <dcterms:modified xsi:type="dcterms:W3CDTF">2026-01-29T16:00:00Z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