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2880"/>
        <w:gridCol w:w="7308"/>
      </w:tblGrid>
      <w:tr w:rsidR="004E46B6" w14:paraId="32631676" w14:textId="77777777">
        <w:tc>
          <w:tcPr>
            <w:tcW w:w="2880" w:type="dxa"/>
          </w:tcPr>
          <w:p w14:paraId="472173B8" w14:textId="77777777" w:rsidR="004E46B6" w:rsidRDefault="0030768E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7E7DD55" wp14:editId="0522D289">
                  <wp:extent cx="1066800" cy="1130300"/>
                  <wp:effectExtent l="0" t="0" r="0" b="12700"/>
                  <wp:docPr id="1" name="Picture 1" descr="School%20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%20Lo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8" w:type="dxa"/>
          </w:tcPr>
          <w:p w14:paraId="69613FAB" w14:textId="77777777" w:rsidR="004E46B6" w:rsidRDefault="003076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ST. GEORGE’S C of E FOUNDATION SCHOOL</w:t>
            </w:r>
          </w:p>
          <w:p w14:paraId="52D47D8E" w14:textId="77777777" w:rsidR="004E46B6" w:rsidRDefault="004E46B6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CE182C8" w14:textId="77777777" w:rsidR="004E46B6" w:rsidRDefault="0030768E">
            <w:pPr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JOB DESCRIPTION</w:t>
            </w:r>
          </w:p>
        </w:tc>
      </w:tr>
    </w:tbl>
    <w:p w14:paraId="1E61849C" w14:textId="77777777" w:rsidR="004E46B6" w:rsidRDefault="004E46B6">
      <w:pPr>
        <w:rPr>
          <w:sz w:val="24"/>
        </w:rPr>
      </w:pPr>
    </w:p>
    <w:p w14:paraId="1E29230D" w14:textId="77777777" w:rsidR="004E46B6" w:rsidRPr="00A34404" w:rsidRDefault="0030768E">
      <w:pPr>
        <w:rPr>
          <w:sz w:val="22"/>
          <w:szCs w:val="22"/>
        </w:rPr>
      </w:pPr>
      <w:r w:rsidRPr="00A34404">
        <w:rPr>
          <w:sz w:val="22"/>
          <w:szCs w:val="22"/>
        </w:rPr>
        <w:t>JOB TITLE:</w:t>
      </w:r>
      <w:r w:rsidRPr="00A34404">
        <w:rPr>
          <w:sz w:val="22"/>
          <w:szCs w:val="22"/>
        </w:rPr>
        <w:tab/>
      </w:r>
      <w:r w:rsidRPr="00A34404">
        <w:rPr>
          <w:sz w:val="22"/>
          <w:szCs w:val="22"/>
        </w:rPr>
        <w:tab/>
      </w:r>
      <w:r w:rsidRPr="00A34404">
        <w:rPr>
          <w:sz w:val="22"/>
          <w:szCs w:val="22"/>
        </w:rPr>
        <w:tab/>
      </w:r>
      <w:r w:rsidR="00C73914" w:rsidRPr="00A34404">
        <w:rPr>
          <w:sz w:val="22"/>
          <w:szCs w:val="22"/>
        </w:rPr>
        <w:t>Primary</w:t>
      </w:r>
      <w:r w:rsidRPr="00A34404">
        <w:rPr>
          <w:sz w:val="22"/>
          <w:szCs w:val="22"/>
        </w:rPr>
        <w:t xml:space="preserve"> Teacher</w:t>
      </w:r>
    </w:p>
    <w:p w14:paraId="2B325D0D" w14:textId="77777777" w:rsidR="004E46B6" w:rsidRDefault="004E46B6">
      <w:pPr>
        <w:rPr>
          <w:sz w:val="22"/>
          <w:szCs w:val="22"/>
        </w:rPr>
      </w:pPr>
    </w:p>
    <w:p w14:paraId="46287F75" w14:textId="77777777" w:rsidR="004E46B6" w:rsidRDefault="0030768E">
      <w:pPr>
        <w:rPr>
          <w:sz w:val="22"/>
          <w:szCs w:val="22"/>
        </w:rPr>
      </w:pPr>
      <w:r>
        <w:rPr>
          <w:sz w:val="22"/>
          <w:szCs w:val="22"/>
        </w:rPr>
        <w:t>GRADE: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MPS/UPS</w:t>
      </w:r>
    </w:p>
    <w:p w14:paraId="1AAE8D23" w14:textId="77777777" w:rsidR="004E46B6" w:rsidRDefault="004E46B6">
      <w:pPr>
        <w:rPr>
          <w:sz w:val="22"/>
          <w:szCs w:val="22"/>
        </w:rPr>
      </w:pPr>
    </w:p>
    <w:p w14:paraId="35694531" w14:textId="77777777" w:rsidR="004E46B6" w:rsidRDefault="0030768E">
      <w:pPr>
        <w:tabs>
          <w:tab w:val="left" w:pos="288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>PROFESSIONAL</w:t>
      </w:r>
    </w:p>
    <w:p w14:paraId="22903B99" w14:textId="77777777" w:rsidR="004E46B6" w:rsidRDefault="0030768E">
      <w:pPr>
        <w:ind w:left="2880" w:hanging="2880"/>
        <w:rPr>
          <w:szCs w:val="24"/>
        </w:rPr>
      </w:pPr>
      <w:r>
        <w:rPr>
          <w:sz w:val="22"/>
          <w:szCs w:val="22"/>
        </w:rPr>
        <w:t>TEACHING DUTIES:</w:t>
      </w:r>
      <w:r>
        <w:rPr>
          <w:sz w:val="22"/>
          <w:szCs w:val="22"/>
        </w:rPr>
        <w:tab/>
        <w:t>You are required to carry out the professional duties of a teacher other than a Headteacher as described in “School Teachers Pay and Conditions”.</w:t>
      </w:r>
    </w:p>
    <w:p w14:paraId="124B2B69" w14:textId="77777777" w:rsidR="004E46B6" w:rsidRDefault="004E46B6">
      <w:pPr>
        <w:tabs>
          <w:tab w:val="left" w:pos="2880"/>
          <w:tab w:val="left" w:pos="4320"/>
        </w:tabs>
        <w:rPr>
          <w:sz w:val="22"/>
          <w:szCs w:val="22"/>
        </w:rPr>
      </w:pPr>
    </w:p>
    <w:p w14:paraId="68CD11EA" w14:textId="56E33799" w:rsidR="004E46B6" w:rsidRDefault="0030768E">
      <w:pPr>
        <w:rPr>
          <w:sz w:val="22"/>
          <w:szCs w:val="22"/>
        </w:rPr>
      </w:pPr>
      <w:r>
        <w:rPr>
          <w:sz w:val="22"/>
          <w:szCs w:val="22"/>
        </w:rPr>
        <w:t>ACCOUNTABLE 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01A28">
        <w:rPr>
          <w:sz w:val="22"/>
          <w:szCs w:val="22"/>
        </w:rPr>
        <w:t>Head of School</w:t>
      </w:r>
      <w:bookmarkStart w:id="0" w:name="_GoBack"/>
      <w:bookmarkEnd w:id="0"/>
    </w:p>
    <w:p w14:paraId="1E3535BF" w14:textId="77777777" w:rsidR="004E46B6" w:rsidRDefault="004E46B6">
      <w:pPr>
        <w:rPr>
          <w:sz w:val="22"/>
          <w:szCs w:val="22"/>
        </w:rPr>
      </w:pPr>
    </w:p>
    <w:p w14:paraId="7A5B9DE6" w14:textId="77777777" w:rsidR="004E46B6" w:rsidRDefault="0030768E">
      <w:pPr>
        <w:pStyle w:val="NormalWeb"/>
        <w:spacing w:before="0" w:beforeAutospacing="0" w:after="0" w:afterAutospacing="0"/>
        <w:rPr>
          <w:rFonts w:ascii="SymbolMT" w:hAnsi="SymbolMT"/>
          <w:sz w:val="24"/>
          <w:szCs w:val="24"/>
        </w:rPr>
      </w:pPr>
      <w:r>
        <w:rPr>
          <w:sz w:val="22"/>
          <w:szCs w:val="22"/>
        </w:rPr>
        <w:t>JOB PURPOSE: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7C585A1" w14:textId="49D3D5AA" w:rsidR="004E46B6" w:rsidRDefault="0030768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enable young children to make good progress in their learning by building upon the skills they have when they are working within the K</w:t>
      </w:r>
      <w:r w:rsidR="00D01A28">
        <w:rPr>
          <w:rFonts w:ascii="Times New Roman" w:hAnsi="Times New Roman"/>
          <w:sz w:val="22"/>
          <w:szCs w:val="22"/>
        </w:rPr>
        <w:t>ey Stage</w:t>
      </w:r>
      <w:r>
        <w:rPr>
          <w:rFonts w:ascii="Times New Roman" w:hAnsi="Times New Roman"/>
          <w:sz w:val="22"/>
          <w:szCs w:val="22"/>
        </w:rPr>
        <w:t xml:space="preserve"> Phase.</w:t>
      </w:r>
    </w:p>
    <w:p w14:paraId="5FA43BBE" w14:textId="77777777" w:rsidR="004E46B6" w:rsidRDefault="0030768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assist all pupils to develop emotional security, self-belief and mature social skills.</w:t>
      </w:r>
    </w:p>
    <w:p w14:paraId="3A94C217" w14:textId="77777777" w:rsidR="004E46B6" w:rsidRDefault="0030768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assist all children to develop a love of learning and an excitement about coming to school each day. </w:t>
      </w:r>
    </w:p>
    <w:p w14:paraId="77E6AC91" w14:textId="77777777" w:rsidR="004E46B6" w:rsidRDefault="004E46B6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sz w:val="22"/>
          <w:szCs w:val="22"/>
        </w:rPr>
      </w:pPr>
    </w:p>
    <w:p w14:paraId="67772A10" w14:textId="77777777" w:rsidR="004E46B6" w:rsidRDefault="0030768E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All classteachers are accountable for the progress that the pupils they teach make during an academic year. </w:t>
      </w:r>
    </w:p>
    <w:p w14:paraId="61959D86" w14:textId="77777777" w:rsidR="004E46B6" w:rsidRDefault="004E46B6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p w14:paraId="43C9053B" w14:textId="77777777" w:rsidR="004E46B6" w:rsidRDefault="0030768E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* </w:t>
      </w:r>
      <w:r>
        <w:rPr>
          <w:rFonts w:ascii="Times New Roman" w:hAnsi="Times New Roman"/>
          <w:i/>
          <w:iCs/>
          <w:sz w:val="22"/>
          <w:szCs w:val="22"/>
        </w:rPr>
        <w:t xml:space="preserve">Please note that this job description is flexible and may be amended to reflect additional expectations should a suitable candidate wish to take on some leadership responsibility. </w:t>
      </w:r>
    </w:p>
    <w:p w14:paraId="11DA8353" w14:textId="77777777" w:rsidR="004E46B6" w:rsidRDefault="004E46B6">
      <w:pPr>
        <w:pStyle w:val="NormalWeb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p w14:paraId="06ECC74B" w14:textId="77777777" w:rsidR="004E46B6" w:rsidRDefault="0030768E">
      <w:pPr>
        <w:rPr>
          <w:sz w:val="22"/>
          <w:szCs w:val="22"/>
        </w:rPr>
      </w:pPr>
      <w:r>
        <w:rPr>
          <w:sz w:val="22"/>
          <w:szCs w:val="22"/>
        </w:rPr>
        <w:t>DISCLOSURE LEVEL:</w:t>
      </w:r>
      <w:r>
        <w:rPr>
          <w:sz w:val="22"/>
          <w:szCs w:val="22"/>
        </w:rPr>
        <w:tab/>
        <w:t xml:space="preserve">Enhanced, you are required to be fully committed to the safeguarding of the pupils </w:t>
      </w:r>
    </w:p>
    <w:p w14:paraId="44A64E4E" w14:textId="77777777" w:rsidR="004E46B6" w:rsidRDefault="0030768E">
      <w:pPr>
        <w:ind w:left="2160" w:firstLine="720"/>
        <w:rPr>
          <w:rFonts w:ascii="Cambria" w:hAnsi="Cambria"/>
          <w:szCs w:val="24"/>
        </w:rPr>
      </w:pPr>
      <w:r>
        <w:rPr>
          <w:sz w:val="22"/>
          <w:szCs w:val="22"/>
        </w:rPr>
        <w:t>at the school.</w:t>
      </w:r>
    </w:p>
    <w:p w14:paraId="3B16D9CF" w14:textId="77777777" w:rsidR="004E46B6" w:rsidRDefault="004E46B6">
      <w:pPr>
        <w:rPr>
          <w:sz w:val="22"/>
          <w:szCs w:val="22"/>
        </w:rPr>
      </w:pPr>
    </w:p>
    <w:p w14:paraId="76AE9B02" w14:textId="77777777" w:rsidR="004E46B6" w:rsidRDefault="0030768E">
      <w:pPr>
        <w:rPr>
          <w:sz w:val="22"/>
          <w:szCs w:val="22"/>
        </w:rPr>
      </w:pPr>
      <w:r>
        <w:rPr>
          <w:sz w:val="22"/>
          <w:szCs w:val="22"/>
        </w:rPr>
        <w:t>DIRECTLY RESPONSIBLE</w:t>
      </w:r>
    </w:p>
    <w:p w14:paraId="237DA080" w14:textId="77777777" w:rsidR="004E46B6" w:rsidRDefault="0030768E">
      <w:pPr>
        <w:rPr>
          <w:sz w:val="22"/>
          <w:szCs w:val="22"/>
        </w:rPr>
      </w:pPr>
      <w:r>
        <w:rPr>
          <w:sz w:val="22"/>
          <w:szCs w:val="22"/>
        </w:rPr>
        <w:t>TO THE POSTHOLDER:</w:t>
      </w:r>
      <w:r>
        <w:rPr>
          <w:sz w:val="22"/>
          <w:szCs w:val="22"/>
        </w:rPr>
        <w:tab/>
        <w:t>Not applicable</w:t>
      </w:r>
    </w:p>
    <w:p w14:paraId="2583233F" w14:textId="77777777" w:rsidR="004E46B6" w:rsidRDefault="004E46B6">
      <w:pPr>
        <w:rPr>
          <w:sz w:val="22"/>
          <w:szCs w:val="22"/>
        </w:rPr>
      </w:pPr>
    </w:p>
    <w:p w14:paraId="32EBEC13" w14:textId="77777777" w:rsidR="004E46B6" w:rsidRDefault="0030768E">
      <w:pPr>
        <w:rPr>
          <w:sz w:val="22"/>
          <w:szCs w:val="22"/>
        </w:rPr>
      </w:pPr>
      <w:r>
        <w:rPr>
          <w:sz w:val="22"/>
          <w:szCs w:val="22"/>
        </w:rPr>
        <w:t>TEAM LEADER 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Not applicable</w:t>
      </w:r>
    </w:p>
    <w:p w14:paraId="1FCC539F" w14:textId="77777777" w:rsidR="004E46B6" w:rsidRDefault="0030768E">
      <w:pPr>
        <w:rPr>
          <w:sz w:val="22"/>
          <w:szCs w:val="22"/>
        </w:rPr>
      </w:pPr>
      <w:r>
        <w:rPr>
          <w:sz w:val="22"/>
          <w:szCs w:val="22"/>
        </w:rPr>
        <w:t>(Appraisal)</w:t>
      </w:r>
    </w:p>
    <w:p w14:paraId="7CB0AF82" w14:textId="77777777" w:rsidR="004E46B6" w:rsidRDefault="004E46B6">
      <w:pPr>
        <w:rPr>
          <w:sz w:val="22"/>
          <w:szCs w:val="22"/>
        </w:rPr>
      </w:pPr>
    </w:p>
    <w:p w14:paraId="214A09A3" w14:textId="77777777" w:rsidR="004E46B6" w:rsidRDefault="0030768E">
      <w:pPr>
        <w:rPr>
          <w:i/>
          <w:sz w:val="22"/>
          <w:szCs w:val="22"/>
        </w:rPr>
      </w:pPr>
      <w:r>
        <w:rPr>
          <w:i/>
          <w:sz w:val="22"/>
          <w:szCs w:val="22"/>
        </w:rPr>
        <w:t>All staff at St George’s C of E Foundation School are expected to actively support and promote the vision and values of the school including the Child Protection and safety procedures.</w:t>
      </w:r>
    </w:p>
    <w:p w14:paraId="30606BFC" w14:textId="77777777" w:rsidR="004E46B6" w:rsidRDefault="004E46B6">
      <w:pPr>
        <w:rPr>
          <w:sz w:val="22"/>
          <w:szCs w:val="22"/>
        </w:rPr>
      </w:pPr>
    </w:p>
    <w:p w14:paraId="7E1B7E1B" w14:textId="77777777" w:rsidR="004E46B6" w:rsidRDefault="0030768E">
      <w:pPr>
        <w:rPr>
          <w:b/>
          <w:sz w:val="22"/>
          <w:szCs w:val="22"/>
        </w:rPr>
      </w:pPr>
      <w:r>
        <w:rPr>
          <w:sz w:val="22"/>
          <w:szCs w:val="22"/>
        </w:rPr>
        <w:t>KEY ACCOUNTABILITIES:</w:t>
      </w:r>
    </w:p>
    <w:p w14:paraId="7FC1D0A9" w14:textId="77777777" w:rsidR="004E46B6" w:rsidRDefault="0030768E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plan rich and stimulating learning activities that achieve good progression in pupils’ understanding by: </w:t>
      </w:r>
    </w:p>
    <w:p w14:paraId="496ED12A" w14:textId="77777777" w:rsidR="004E46B6" w:rsidRDefault="0030768E">
      <w:pPr>
        <w:pStyle w:val="NormalWeb"/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1134" w:hanging="28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identifying clear learning objectives and learning content, appropriate to the subject matter and the pupils being taught;</w:t>
      </w:r>
    </w:p>
    <w:p w14:paraId="3B5B1625" w14:textId="77777777" w:rsidR="004E46B6" w:rsidRDefault="0030768E">
      <w:pPr>
        <w:pStyle w:val="NormalWeb"/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1134" w:hanging="28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setting exciting and intriguing tasks for whole class learning, small group learning and self- initiated, exploratory learning;</w:t>
      </w:r>
    </w:p>
    <w:p w14:paraId="306D53C6" w14:textId="77777777" w:rsidR="004E46B6" w:rsidRDefault="0030768E">
      <w:pPr>
        <w:pStyle w:val="NormalWeb"/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1134" w:hanging="28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setting clear targets for pupils’ learning that build on prior attainment;</w:t>
      </w:r>
    </w:p>
    <w:p w14:paraId="6D338D99" w14:textId="77777777" w:rsidR="004E46B6" w:rsidRDefault="0030768E">
      <w:pPr>
        <w:pStyle w:val="NormalWeb"/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1134" w:hanging="28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identifying pupils who have special educational needs, are high attainers or are not yet fluent in English</w:t>
      </w:r>
    </w:p>
    <w:p w14:paraId="6DCC0909" w14:textId="77777777" w:rsidR="004E46B6" w:rsidRDefault="0030768E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ensure that learning is appropriately differentiated so that the learning is well pitched and all pupils are challenged at their current level of understanding. </w:t>
      </w:r>
    </w:p>
    <w:p w14:paraId="4783922F" w14:textId="77777777" w:rsidR="004E46B6" w:rsidRDefault="0030768E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create a high quality, rich, stimulating and enabling learning environment containing items that will capture pupils’ attention and lead to independent exploration. </w:t>
      </w:r>
    </w:p>
    <w:p w14:paraId="1D8BEEEA" w14:textId="77777777" w:rsidR="004E46B6" w:rsidRDefault="0030768E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make effective use of assessment information on pupils’ attainment and progress when teaching and in planning future learning. </w:t>
      </w:r>
    </w:p>
    <w:p w14:paraId="1C5958AF" w14:textId="77777777" w:rsidR="004E46B6" w:rsidRDefault="0030768E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plan opportunities to develop pupils’ spiritual, moral, social and cultural development. </w:t>
      </w:r>
    </w:p>
    <w:p w14:paraId="2AABE49A" w14:textId="77777777" w:rsidR="004E46B6" w:rsidRDefault="0030768E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ensure effective teaching of the whole class, and of groups and individuals within the whole- class setting, so that learning objectives are met and pupils’ learning time is used efficiently. </w:t>
      </w:r>
    </w:p>
    <w:p w14:paraId="1F6DB62C" w14:textId="77777777" w:rsidR="004E46B6" w:rsidRDefault="0030768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establish and maintain a purposeful learning atmosphere. </w:t>
      </w:r>
    </w:p>
    <w:p w14:paraId="4EF281BC" w14:textId="77777777" w:rsidR="004E46B6" w:rsidRDefault="0030768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To set high expectations for pupils’ behaviour, establishing and maintaining a good standard of discipline through well focused, engaging teaching and through positive and productive relationships. </w:t>
      </w:r>
    </w:p>
    <w:p w14:paraId="4867FBA3" w14:textId="77777777" w:rsidR="004E46B6" w:rsidRDefault="0030768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establish a safe, clean and secure learning environment which promotes pupils’ confidence. </w:t>
      </w:r>
    </w:p>
    <w:p w14:paraId="582D7D19" w14:textId="77777777" w:rsidR="004E46B6" w:rsidRDefault="0030768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use teaching methods which capture pupils’ interest and maintain their engagement through offering rich, captivating learning activities setting the highest expectations for all pupils. </w:t>
      </w:r>
    </w:p>
    <w:p w14:paraId="6424FC99" w14:textId="77777777" w:rsidR="004E46B6" w:rsidRDefault="0030768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clearly establish a purpose for learning, placing it within a context thus providing opportunities to develop pupils’ wider understanding by relating their learning to ‘real life’. </w:t>
      </w:r>
    </w:p>
    <w:p w14:paraId="79FB7596" w14:textId="77777777" w:rsidR="004E46B6" w:rsidRDefault="0030768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use effective questioning that includes open and closed questions, together with the use of probing, supplementary questions.</w:t>
      </w:r>
    </w:p>
    <w:p w14:paraId="3EDAECEF" w14:textId="77777777" w:rsidR="004E46B6" w:rsidRDefault="0030768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provide frequent opportunities for pupils to learn through talk and interaction stimulating intellectual curiosity and communicating enthusiasm for learning. </w:t>
      </w:r>
    </w:p>
    <w:p w14:paraId="6FC066F6" w14:textId="77777777" w:rsidR="004E46B6" w:rsidRDefault="0030768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match the teaching approaches used to the subject matter and the age of the pupils being taught.</w:t>
      </w:r>
    </w:p>
    <w:p w14:paraId="433AD8EA" w14:textId="77777777" w:rsidR="004E46B6" w:rsidRDefault="0030768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model excellent use of language for communication to children.</w:t>
      </w:r>
    </w:p>
    <w:p w14:paraId="43A05210" w14:textId="77777777" w:rsidR="004E46B6" w:rsidRDefault="0030768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model excellent social skills to children.</w:t>
      </w:r>
    </w:p>
    <w:p w14:paraId="78790D78" w14:textId="77777777" w:rsidR="004E46B6" w:rsidRDefault="0030768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use clear instructions, effective modelling and accurate explanations.</w:t>
      </w:r>
    </w:p>
    <w:p w14:paraId="5706B6BE" w14:textId="77777777" w:rsidR="004E46B6" w:rsidRDefault="0030768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listen carefully to pupils, analysing their responses and responding constructively in order to take their learning forward.</w:t>
      </w:r>
    </w:p>
    <w:p w14:paraId="379D847F" w14:textId="77777777" w:rsidR="004E46B6" w:rsidRDefault="0030768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select and make good use of ICT and other learning resources which enable learning objectives to be met.</w:t>
      </w:r>
    </w:p>
    <w:p w14:paraId="30F0BE13" w14:textId="77777777" w:rsidR="004E46B6" w:rsidRDefault="0030768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To evaluate your own teaching critically and use this to improve your effectiveness to: </w:t>
      </w:r>
    </w:p>
    <w:p w14:paraId="1EB8B2C0" w14:textId="77777777" w:rsidR="004E46B6" w:rsidRDefault="0030768E">
      <w:pPr>
        <w:pStyle w:val="NormalWeb"/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1134" w:hanging="28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assess, monitor, record and report on the learning needs, progress and achievements of assigned pupils.</w:t>
      </w:r>
    </w:p>
    <w:p w14:paraId="2EAE2D0B" w14:textId="77777777" w:rsidR="004E46B6" w:rsidRDefault="0030768E">
      <w:pPr>
        <w:pStyle w:val="NormalWeb"/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1134" w:hanging="28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contribute to the development, implementation and evaluation of school’s policies, practices and procedures in such a way as to support the school’s vision and values.</w:t>
      </w:r>
    </w:p>
    <w:p w14:paraId="6B02C8CC" w14:textId="77777777" w:rsidR="004E46B6" w:rsidRDefault="0030768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participate in arrangements for the appraisal and review of your own performance with close regard to self-evaluation against the Teacher Standards.</w:t>
      </w:r>
    </w:p>
    <w:p w14:paraId="64DE3716" w14:textId="77777777" w:rsidR="004E46B6" w:rsidRDefault="0030768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participate in arrangements for your own further training and professional development.</w:t>
      </w:r>
    </w:p>
    <w:p w14:paraId="3BF4464C" w14:textId="77777777" w:rsidR="004E46B6" w:rsidRDefault="0030768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communicate with pupils and parents.</w:t>
      </w:r>
    </w:p>
    <w:p w14:paraId="25399C64" w14:textId="77777777" w:rsidR="004E46B6" w:rsidRDefault="0030768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collaborate and work with colleagues and other relevant professionals within and beyond school.</w:t>
      </w:r>
    </w:p>
    <w:p w14:paraId="2E316672" w14:textId="77777777" w:rsidR="004E46B6" w:rsidRDefault="004E46B6">
      <w:pPr>
        <w:rPr>
          <w:sz w:val="22"/>
          <w:szCs w:val="22"/>
        </w:rPr>
      </w:pPr>
    </w:p>
    <w:p w14:paraId="3833ED25" w14:textId="77777777" w:rsidR="004E46B6" w:rsidRDefault="004E46B6">
      <w:pPr>
        <w:rPr>
          <w:sz w:val="22"/>
          <w:szCs w:val="22"/>
        </w:rPr>
      </w:pPr>
    </w:p>
    <w:p w14:paraId="3B1D7417" w14:textId="77777777" w:rsidR="004E46B6" w:rsidRDefault="0030768E">
      <w:pPr>
        <w:rPr>
          <w:sz w:val="22"/>
          <w:szCs w:val="22"/>
        </w:rPr>
      </w:pPr>
      <w:r>
        <w:rPr>
          <w:sz w:val="22"/>
          <w:szCs w:val="22"/>
        </w:rPr>
        <w:t>This job description will be reviewed annually by negotiation between the Post Holder and his/her Performance Management Team Leader.</w:t>
      </w:r>
    </w:p>
    <w:p w14:paraId="73FB736A" w14:textId="77777777" w:rsidR="004E46B6" w:rsidRDefault="004E46B6">
      <w:pPr>
        <w:rPr>
          <w:sz w:val="22"/>
          <w:szCs w:val="22"/>
        </w:rPr>
      </w:pPr>
    </w:p>
    <w:p w14:paraId="10879A47" w14:textId="77777777" w:rsidR="004E46B6" w:rsidRDefault="004E46B6">
      <w:pPr>
        <w:jc w:val="right"/>
        <w:rPr>
          <w:sz w:val="22"/>
          <w:szCs w:val="22"/>
        </w:rPr>
      </w:pPr>
    </w:p>
    <w:p w14:paraId="3D365781" w14:textId="77777777" w:rsidR="004E46B6" w:rsidRDefault="004E46B6">
      <w:pPr>
        <w:jc w:val="right"/>
        <w:rPr>
          <w:sz w:val="22"/>
          <w:szCs w:val="22"/>
        </w:rPr>
      </w:pPr>
    </w:p>
    <w:p w14:paraId="68C7D52A" w14:textId="77777777" w:rsidR="004E46B6" w:rsidRDefault="004E46B6">
      <w:pPr>
        <w:rPr>
          <w:sz w:val="22"/>
          <w:szCs w:val="22"/>
        </w:rPr>
      </w:pPr>
    </w:p>
    <w:p w14:paraId="55499C46" w14:textId="77777777" w:rsidR="004E46B6" w:rsidRDefault="004E46B6">
      <w:pPr>
        <w:rPr>
          <w:sz w:val="22"/>
          <w:szCs w:val="22"/>
        </w:rPr>
      </w:pPr>
    </w:p>
    <w:p w14:paraId="03FD187A" w14:textId="77777777" w:rsidR="004E46B6" w:rsidRDefault="004E46B6">
      <w:pPr>
        <w:rPr>
          <w:sz w:val="22"/>
          <w:szCs w:val="22"/>
        </w:rPr>
      </w:pPr>
    </w:p>
    <w:p w14:paraId="1FA0BB24" w14:textId="77777777" w:rsidR="004E46B6" w:rsidRDefault="00A34404">
      <w:pPr>
        <w:jc w:val="right"/>
        <w:rPr>
          <w:i/>
          <w:sz w:val="22"/>
          <w:szCs w:val="22"/>
        </w:rPr>
      </w:pPr>
      <w:r>
        <w:rPr>
          <w:sz w:val="22"/>
          <w:szCs w:val="22"/>
        </w:rPr>
        <w:t>November 2021</w:t>
      </w:r>
    </w:p>
    <w:p w14:paraId="74381E1B" w14:textId="77777777" w:rsidR="004E46B6" w:rsidRDefault="004E46B6">
      <w:pPr>
        <w:tabs>
          <w:tab w:val="left" w:pos="8550"/>
        </w:tabs>
        <w:rPr>
          <w:sz w:val="22"/>
          <w:szCs w:val="22"/>
        </w:rPr>
      </w:pPr>
    </w:p>
    <w:sectPr w:rsidR="004E46B6">
      <w:pgSz w:w="11909" w:h="16834"/>
      <w:pgMar w:top="737" w:right="737" w:bottom="737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5D6ED" w14:textId="77777777" w:rsidR="00A34404" w:rsidRDefault="00A34404" w:rsidP="00A34404">
      <w:r>
        <w:separator/>
      </w:r>
    </w:p>
  </w:endnote>
  <w:endnote w:type="continuationSeparator" w:id="0">
    <w:p w14:paraId="23671538" w14:textId="77777777" w:rsidR="00A34404" w:rsidRDefault="00A34404" w:rsidP="00A3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43681" w14:textId="77777777" w:rsidR="00A34404" w:rsidRDefault="00A34404" w:rsidP="00A34404">
      <w:r>
        <w:separator/>
      </w:r>
    </w:p>
  </w:footnote>
  <w:footnote w:type="continuationSeparator" w:id="0">
    <w:p w14:paraId="3BB232E4" w14:textId="77777777" w:rsidR="00A34404" w:rsidRDefault="00A34404" w:rsidP="00A34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7C50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86997"/>
    <w:multiLevelType w:val="multilevel"/>
    <w:tmpl w:val="0576EB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F1103"/>
    <w:multiLevelType w:val="multilevel"/>
    <w:tmpl w:val="8F86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2B6108"/>
    <w:multiLevelType w:val="multilevel"/>
    <w:tmpl w:val="5F1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3F38F8"/>
    <w:multiLevelType w:val="hybridMultilevel"/>
    <w:tmpl w:val="91201DD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5B10"/>
    <w:multiLevelType w:val="hybridMultilevel"/>
    <w:tmpl w:val="8FA63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31E1F"/>
    <w:multiLevelType w:val="hybridMultilevel"/>
    <w:tmpl w:val="B492EAF2"/>
    <w:lvl w:ilvl="0" w:tplc="DBB8C0BA">
      <w:start w:val="1"/>
      <w:numFmt w:val="decimal"/>
      <w:lvlText w:val="%1"/>
      <w:lvlJc w:val="left"/>
      <w:pPr>
        <w:ind w:left="1004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C770E"/>
    <w:multiLevelType w:val="multilevel"/>
    <w:tmpl w:val="4A44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2F45AF"/>
    <w:multiLevelType w:val="hybridMultilevel"/>
    <w:tmpl w:val="22545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E7F4D"/>
    <w:multiLevelType w:val="multilevel"/>
    <w:tmpl w:val="03620E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12048"/>
    <w:multiLevelType w:val="multilevel"/>
    <w:tmpl w:val="5F1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0C345E"/>
    <w:multiLevelType w:val="hybridMultilevel"/>
    <w:tmpl w:val="98EAB820"/>
    <w:lvl w:ilvl="0" w:tplc="9FFAD2D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40846"/>
    <w:multiLevelType w:val="multilevel"/>
    <w:tmpl w:val="5F1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BE46A7"/>
    <w:multiLevelType w:val="multilevel"/>
    <w:tmpl w:val="4A44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3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6"/>
    <w:rsid w:val="0030768E"/>
    <w:rsid w:val="004E46B6"/>
    <w:rsid w:val="0093712A"/>
    <w:rsid w:val="00A34404"/>
    <w:rsid w:val="00C73914"/>
    <w:rsid w:val="00D0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D3BE6E"/>
  <w15:docId w15:val="{A858FA5A-9869-4F17-940E-7B44E96F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hAnsi="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E720D60B1244BB7009A9662348F91" ma:contentTypeVersion="12" ma:contentTypeDescription="Create a new document." ma:contentTypeScope="" ma:versionID="8a18533062aaa0d235c33ce052943791">
  <xsd:schema xmlns:xsd="http://www.w3.org/2001/XMLSchema" xmlns:xs="http://www.w3.org/2001/XMLSchema" xmlns:p="http://schemas.microsoft.com/office/2006/metadata/properties" xmlns:ns2="b4167824-6ba7-4e5a-b32d-21896a099dc4" xmlns:ns3="23d7a9d9-6cb3-437c-aa81-eb56f1100ec9" targetNamespace="http://schemas.microsoft.com/office/2006/metadata/properties" ma:root="true" ma:fieldsID="005757744080096bf2fea6fd7e6df552" ns2:_="" ns3:_="">
    <xsd:import namespace="b4167824-6ba7-4e5a-b32d-21896a099dc4"/>
    <xsd:import namespace="23d7a9d9-6cb3-437c-aa81-eb56f1100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67824-6ba7-4e5a-b32d-21896a099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a9d9-6cb3-437c-aa81-eb56f1100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0F24A-B661-4E6A-AADE-7A8086ABA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67824-6ba7-4e5a-b32d-21896a099dc4"/>
    <ds:schemaRef ds:uri="23d7a9d9-6cb3-437c-aa81-eb56f1100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54F434-A52F-4ACA-BCB3-D87A98137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94BCB-34C5-493C-9DE3-0D69157681D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3d7a9d9-6cb3-437c-aa81-eb56f1100ec9"/>
    <ds:schemaRef ds:uri="http://purl.org/dc/dcmitype/"/>
    <ds:schemaRef ds:uri="http://schemas.microsoft.com/office/2006/metadata/properties"/>
    <ds:schemaRef ds:uri="http://www.w3.org/XML/1998/namespace"/>
    <ds:schemaRef ds:uri="b4167824-6ba7-4e5a-b32d-21896a099dc4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OF MATHEMATICS (CPS)</vt:lpstr>
    </vt:vector>
  </TitlesOfParts>
  <Company>St Georges CE School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OF MATHEMATICS (CPS)</dc:title>
  <dc:creator>EDUCATION DEPARTMENT</dc:creator>
  <cp:lastModifiedBy>Rachel Goldwin</cp:lastModifiedBy>
  <cp:revision>3</cp:revision>
  <cp:lastPrinted>2017-08-29T08:46:00Z</cp:lastPrinted>
  <dcterms:created xsi:type="dcterms:W3CDTF">2021-11-08T11:50:00Z</dcterms:created>
  <dcterms:modified xsi:type="dcterms:W3CDTF">2021-11-23T20:55:00Z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0x0101007ACE720D60B1244BB7009A9662348F91</vt:lpwstr>
  </property>
</Properties>
</file>