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CC9B" w14:textId="66B7BA87" w:rsidR="00971B06" w:rsidRPr="00971B06" w:rsidRDefault="00971B06" w:rsidP="00971B06">
      <w:pPr>
        <w:spacing w:after="120" w:line="240" w:lineRule="auto"/>
        <w:jc w:val="center"/>
        <w:rPr>
          <w:rFonts w:ascii="Times New Roman" w:eastAsia="Times New Roman" w:hAnsi="Times New Roman" w:cs="Times New Roman"/>
          <w:sz w:val="24"/>
          <w:szCs w:val="24"/>
          <w:lang w:eastAsia="en-GB"/>
        </w:rPr>
      </w:pPr>
      <w:r w:rsidRPr="00971B06">
        <w:rPr>
          <w:rFonts w:ascii="Times New Roman" w:eastAsia="Times New Roman" w:hAnsi="Times New Roman" w:cs="Times New Roman"/>
          <w:sz w:val="24"/>
          <w:szCs w:val="24"/>
          <w:lang w:eastAsia="en-GB"/>
        </w:rPr>
        <w:drawing>
          <wp:inline distT="0" distB="0" distL="0" distR="0" wp14:anchorId="3B2E8DC0" wp14:editId="2E57507E">
            <wp:extent cx="1546860" cy="1577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577340"/>
                    </a:xfrm>
                    <a:prstGeom prst="rect">
                      <a:avLst/>
                    </a:prstGeom>
                    <a:noFill/>
                    <a:ln>
                      <a:noFill/>
                    </a:ln>
                  </pic:spPr>
                </pic:pic>
              </a:graphicData>
            </a:graphic>
          </wp:inline>
        </w:drawing>
      </w:r>
    </w:p>
    <w:p w14:paraId="498B5582" w14:textId="77777777" w:rsidR="00572194" w:rsidRPr="00572194" w:rsidRDefault="00572194" w:rsidP="00572194">
      <w:pPr>
        <w:spacing w:after="120" w:line="240" w:lineRule="auto"/>
        <w:jc w:val="center"/>
        <w:rPr>
          <w:rFonts w:ascii="Arial" w:eastAsia="Times New Roman" w:hAnsi="Arial" w:cs="Times New Roman"/>
          <w:b/>
          <w:sz w:val="24"/>
          <w:szCs w:val="24"/>
          <w:lang w:eastAsia="en-GB"/>
        </w:rPr>
      </w:pPr>
      <w:r w:rsidRPr="00572194">
        <w:rPr>
          <w:rFonts w:ascii="Arial" w:eastAsia="Times New Roman" w:hAnsi="Arial" w:cs="Times New Roman"/>
          <w:b/>
          <w:sz w:val="24"/>
          <w:szCs w:val="24"/>
          <w:lang w:eastAsia="en-GB"/>
        </w:rPr>
        <w:t>The Wyvern School</w:t>
      </w:r>
    </w:p>
    <w:p w14:paraId="015C3BD7" w14:textId="77777777" w:rsidR="00572194" w:rsidRPr="00572194" w:rsidRDefault="00572194" w:rsidP="00572194">
      <w:pPr>
        <w:spacing w:after="120" w:line="240" w:lineRule="auto"/>
        <w:rPr>
          <w:rFonts w:ascii="Arial" w:eastAsia="Times New Roman" w:hAnsi="Arial" w:cs="Times New Roman"/>
          <w:sz w:val="24"/>
          <w:szCs w:val="24"/>
          <w:lang w:eastAsia="en-GB"/>
        </w:rPr>
      </w:pPr>
    </w:p>
    <w:p w14:paraId="4A7051E4" w14:textId="77777777" w:rsidR="00572194" w:rsidRDefault="00572194" w:rsidP="00572194">
      <w:pPr>
        <w:spacing w:after="120" w:line="240" w:lineRule="auto"/>
        <w:rPr>
          <w:rFonts w:ascii="Arial" w:eastAsia="Times New Roman" w:hAnsi="Arial" w:cs="Times New Roman"/>
          <w:b/>
          <w:sz w:val="24"/>
          <w:szCs w:val="24"/>
          <w:lang w:eastAsia="en-GB"/>
        </w:rPr>
      </w:pP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t xml:space="preserve">      Pathway Lead</w:t>
      </w:r>
      <w:r w:rsidRPr="00572194">
        <w:rPr>
          <w:rFonts w:ascii="Arial" w:eastAsia="Times New Roman" w:hAnsi="Arial" w:cs="Times New Roman"/>
          <w:b/>
          <w:sz w:val="24"/>
          <w:szCs w:val="24"/>
          <w:lang w:eastAsia="en-GB"/>
        </w:rPr>
        <w:tab/>
        <w:t>for 6</w:t>
      </w:r>
      <w:r w:rsidRPr="00572194">
        <w:rPr>
          <w:rFonts w:ascii="Arial" w:eastAsia="Times New Roman" w:hAnsi="Arial" w:cs="Times New Roman"/>
          <w:b/>
          <w:sz w:val="24"/>
          <w:szCs w:val="24"/>
          <w:vertAlign w:val="superscript"/>
          <w:lang w:eastAsia="en-GB"/>
        </w:rPr>
        <w:t>th</w:t>
      </w:r>
      <w:r w:rsidRPr="00572194">
        <w:rPr>
          <w:rFonts w:ascii="Arial" w:eastAsia="Times New Roman" w:hAnsi="Arial" w:cs="Times New Roman"/>
          <w:b/>
          <w:sz w:val="24"/>
          <w:szCs w:val="24"/>
          <w:lang w:eastAsia="en-GB"/>
        </w:rPr>
        <w:t xml:space="preserve"> Form</w:t>
      </w:r>
      <w:r w:rsidRPr="00572194">
        <w:rPr>
          <w:rFonts w:ascii="Arial" w:eastAsia="Times New Roman" w:hAnsi="Arial" w:cs="Times New Roman"/>
          <w:b/>
          <w:sz w:val="24"/>
          <w:szCs w:val="24"/>
          <w:lang w:eastAsia="en-GB"/>
        </w:rPr>
        <w:tab/>
      </w:r>
    </w:p>
    <w:p w14:paraId="58E30720" w14:textId="77777777" w:rsidR="00971B06" w:rsidRPr="00572194" w:rsidRDefault="00971B06" w:rsidP="00572194">
      <w:pPr>
        <w:spacing w:after="120" w:line="240" w:lineRule="auto"/>
        <w:rPr>
          <w:rFonts w:ascii="Arial" w:eastAsia="Times New Roman" w:hAnsi="Arial" w:cs="Times New Roman"/>
          <w:b/>
          <w:sz w:val="24"/>
          <w:szCs w:val="24"/>
          <w:lang w:eastAsia="en-GB"/>
        </w:rPr>
      </w:pPr>
    </w:p>
    <w:p w14:paraId="520266CE" w14:textId="77777777" w:rsidR="00572194" w:rsidRPr="00572194" w:rsidRDefault="00572194" w:rsidP="00572194">
      <w:pPr>
        <w:spacing w:after="120" w:line="240" w:lineRule="auto"/>
        <w:rPr>
          <w:rFonts w:ascii="Arial" w:eastAsia="Times New Roman" w:hAnsi="Arial" w:cs="Times New Roman"/>
          <w:b/>
          <w:sz w:val="24"/>
          <w:szCs w:val="24"/>
          <w:lang w:eastAsia="en-GB"/>
        </w:rPr>
      </w:pPr>
      <w:r w:rsidRPr="00572194">
        <w:rPr>
          <w:rFonts w:ascii="Arial" w:eastAsia="Times New Roman" w:hAnsi="Arial" w:cs="Times New Roman"/>
          <w:b/>
          <w:sz w:val="24"/>
          <w:szCs w:val="24"/>
          <w:lang w:eastAsia="en-GB"/>
        </w:rPr>
        <w:t>Pay Range:</w:t>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t>Main Professional Range (or UPR) + TLR 2b + SEN</w:t>
      </w:r>
    </w:p>
    <w:p w14:paraId="412EBD02" w14:textId="77777777" w:rsidR="00572194" w:rsidRPr="00572194" w:rsidRDefault="00572194" w:rsidP="00572194">
      <w:pPr>
        <w:spacing w:after="120" w:line="240" w:lineRule="auto"/>
        <w:rPr>
          <w:rFonts w:ascii="Arial" w:eastAsia="Times New Roman" w:hAnsi="Arial" w:cs="Times New Roman"/>
          <w:b/>
          <w:sz w:val="24"/>
          <w:szCs w:val="24"/>
          <w:lang w:eastAsia="en-GB"/>
        </w:rPr>
      </w:pPr>
      <w:r w:rsidRPr="00572194">
        <w:rPr>
          <w:rFonts w:ascii="Arial" w:eastAsia="Times New Roman" w:hAnsi="Arial" w:cs="Times New Roman"/>
          <w:b/>
          <w:sz w:val="24"/>
          <w:szCs w:val="24"/>
          <w:lang w:eastAsia="en-GB"/>
        </w:rPr>
        <w:t xml:space="preserve">Responsible to:  </w:t>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r>
      <w:r>
        <w:rPr>
          <w:rFonts w:ascii="Arial" w:eastAsia="Times New Roman" w:hAnsi="Arial" w:cs="Times New Roman"/>
          <w:b/>
          <w:sz w:val="24"/>
          <w:szCs w:val="24"/>
          <w:lang w:eastAsia="en-GB"/>
        </w:rPr>
        <w:t xml:space="preserve">Assistant Headteacher </w:t>
      </w:r>
    </w:p>
    <w:p w14:paraId="3915DD34" w14:textId="77777777" w:rsidR="00572194" w:rsidRPr="00572194" w:rsidRDefault="00572194" w:rsidP="00572194">
      <w:pPr>
        <w:spacing w:after="120" w:line="240" w:lineRule="auto"/>
        <w:rPr>
          <w:rFonts w:ascii="Arial" w:eastAsia="Times New Roman" w:hAnsi="Arial" w:cs="Times New Roman"/>
          <w:b/>
          <w:sz w:val="24"/>
          <w:szCs w:val="24"/>
          <w:lang w:eastAsia="en-GB"/>
        </w:rPr>
      </w:pPr>
      <w:r w:rsidRPr="00572194">
        <w:rPr>
          <w:rFonts w:ascii="Arial" w:eastAsia="Times New Roman" w:hAnsi="Arial" w:cs="Times New Roman"/>
          <w:b/>
          <w:sz w:val="24"/>
          <w:szCs w:val="24"/>
          <w:lang w:eastAsia="en-GB"/>
        </w:rPr>
        <w:t xml:space="preserve">Responsible for: </w:t>
      </w:r>
      <w:r w:rsidRPr="00572194">
        <w:rPr>
          <w:rFonts w:ascii="Arial" w:eastAsia="Times New Roman" w:hAnsi="Arial" w:cs="Times New Roman"/>
          <w:b/>
          <w:sz w:val="24"/>
          <w:szCs w:val="24"/>
          <w:lang w:eastAsia="en-GB"/>
        </w:rPr>
        <w:tab/>
      </w:r>
      <w:r w:rsidRPr="00572194">
        <w:rPr>
          <w:rFonts w:ascii="Arial" w:eastAsia="Times New Roman" w:hAnsi="Arial" w:cs="Times New Roman"/>
          <w:b/>
          <w:sz w:val="24"/>
          <w:szCs w:val="24"/>
          <w:lang w:eastAsia="en-GB"/>
        </w:rPr>
        <w:tab/>
        <w:t>Specialised curriculum development of 6</w:t>
      </w:r>
      <w:r w:rsidRPr="00572194">
        <w:rPr>
          <w:rFonts w:ascii="Arial" w:eastAsia="Times New Roman" w:hAnsi="Arial" w:cs="Times New Roman"/>
          <w:b/>
          <w:sz w:val="24"/>
          <w:szCs w:val="24"/>
          <w:vertAlign w:val="superscript"/>
          <w:lang w:eastAsia="en-GB"/>
        </w:rPr>
        <w:t>th</w:t>
      </w:r>
      <w:r w:rsidRPr="00572194">
        <w:rPr>
          <w:rFonts w:ascii="Arial" w:eastAsia="Times New Roman" w:hAnsi="Arial" w:cs="Times New Roman"/>
          <w:b/>
          <w:sz w:val="24"/>
          <w:szCs w:val="24"/>
          <w:lang w:eastAsia="en-GB"/>
        </w:rPr>
        <w:t xml:space="preserve"> Form Learning Pathway</w:t>
      </w:r>
    </w:p>
    <w:p w14:paraId="16D3E7D0" w14:textId="77777777" w:rsidR="00572194" w:rsidRPr="00572194" w:rsidRDefault="00572194" w:rsidP="00572194">
      <w:pPr>
        <w:spacing w:after="0" w:line="240" w:lineRule="auto"/>
        <w:rPr>
          <w:rFonts w:ascii="Arial" w:eastAsia="Times New Roman" w:hAnsi="Arial" w:cs="Times New Roman"/>
          <w:sz w:val="24"/>
          <w:szCs w:val="24"/>
          <w:lang w:eastAsia="en-GB"/>
        </w:rPr>
      </w:pPr>
    </w:p>
    <w:p w14:paraId="5A70DAD2" w14:textId="77777777" w:rsidR="00572194" w:rsidRPr="00572194" w:rsidRDefault="00572194" w:rsidP="00572194">
      <w:pPr>
        <w:widowControl w:val="0"/>
        <w:autoSpaceDE w:val="0"/>
        <w:autoSpaceDN w:val="0"/>
        <w:adjustRightInd w:val="0"/>
        <w:spacing w:after="0" w:line="240" w:lineRule="auto"/>
        <w:rPr>
          <w:rFonts w:ascii="Arial" w:eastAsia="Times New Roman" w:hAnsi="Arial" w:cs="Arial"/>
          <w:sz w:val="24"/>
          <w:szCs w:val="24"/>
          <w:lang w:eastAsia="en-GB"/>
        </w:rPr>
      </w:pPr>
    </w:p>
    <w:p w14:paraId="36879656" w14:textId="77777777" w:rsidR="00572194" w:rsidRPr="00572194" w:rsidRDefault="00572194" w:rsidP="00572194">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Job </w:t>
      </w:r>
      <w:proofErr w:type="gramStart"/>
      <w:r w:rsidRPr="00572194">
        <w:rPr>
          <w:rFonts w:ascii="Arial" w:eastAsia="Times New Roman" w:hAnsi="Arial" w:cs="Times New Roman"/>
          <w:sz w:val="24"/>
          <w:szCs w:val="24"/>
          <w:lang w:eastAsia="en-GB"/>
        </w:rPr>
        <w:t>Description :</w:t>
      </w:r>
      <w:proofErr w:type="gramEnd"/>
      <w:r w:rsidRPr="00572194">
        <w:rPr>
          <w:rFonts w:ascii="Arial" w:eastAsia="Times New Roman" w:hAnsi="Arial" w:cs="Times New Roman"/>
          <w:sz w:val="24"/>
          <w:szCs w:val="24"/>
          <w:lang w:eastAsia="en-GB"/>
        </w:rPr>
        <w:t xml:space="preserve"> Responsibilities of a Pathway Lead</w:t>
      </w:r>
    </w:p>
    <w:p w14:paraId="0A9F383D" w14:textId="77777777" w:rsidR="00572194" w:rsidRPr="00572194" w:rsidRDefault="00572194" w:rsidP="00572194">
      <w:pPr>
        <w:spacing w:after="120" w:line="240" w:lineRule="auto"/>
        <w:rPr>
          <w:rFonts w:ascii="Arial" w:eastAsia="Times New Roman" w:hAnsi="Arial" w:cs="Times New Roman"/>
          <w:sz w:val="24"/>
          <w:szCs w:val="24"/>
          <w:lang w:eastAsia="en-GB"/>
        </w:rPr>
      </w:pPr>
    </w:p>
    <w:p w14:paraId="193D2B38"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GENERAL RESPONSIBILITIES AND DUTIES</w:t>
      </w:r>
    </w:p>
    <w:p w14:paraId="5AAFB984"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Pathway responsibilities will incorporate:</w:t>
      </w:r>
    </w:p>
    <w:p w14:paraId="226CE34F" w14:textId="656750E9"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w:t>
      </w:r>
      <w:r w:rsidR="00572194" w:rsidRPr="00572194">
        <w:rPr>
          <w:rFonts w:ascii="Arial" w:eastAsia="Times New Roman" w:hAnsi="Arial" w:cs="Times New Roman"/>
          <w:sz w:val="24"/>
          <w:szCs w:val="24"/>
          <w:lang w:eastAsia="en-GB"/>
        </w:rPr>
        <w:t>he overall co-ordination of provision within the Pathway</w:t>
      </w:r>
    </w:p>
    <w:p w14:paraId="465905D2" w14:textId="2C1D6CE7"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M</w:t>
      </w:r>
      <w:r w:rsidR="00572194" w:rsidRPr="00572194">
        <w:rPr>
          <w:rFonts w:ascii="Arial" w:eastAsia="Times New Roman" w:hAnsi="Arial" w:cs="Times New Roman"/>
          <w:sz w:val="24"/>
          <w:szCs w:val="24"/>
          <w:lang w:eastAsia="en-GB"/>
        </w:rPr>
        <w:t xml:space="preserve">onitoring the provision of individual programmes within the Pathway </w:t>
      </w:r>
    </w:p>
    <w:p w14:paraId="60412500" w14:textId="74D702F1"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R</w:t>
      </w:r>
      <w:r w:rsidR="00572194" w:rsidRPr="00572194">
        <w:rPr>
          <w:rFonts w:ascii="Arial" w:eastAsia="Times New Roman" w:hAnsi="Arial" w:cs="Times New Roman"/>
          <w:sz w:val="24"/>
          <w:szCs w:val="24"/>
          <w:lang w:eastAsia="en-GB"/>
        </w:rPr>
        <w:t xml:space="preserve">esponsibility for implementation of the bespoke Curricula within the </w:t>
      </w:r>
      <w:r w:rsidR="00A86D88">
        <w:rPr>
          <w:rFonts w:ascii="Arial" w:eastAsia="Times New Roman" w:hAnsi="Arial" w:cs="Times New Roman"/>
          <w:sz w:val="24"/>
          <w:szCs w:val="24"/>
          <w:lang w:eastAsia="en-GB"/>
        </w:rPr>
        <w:t xml:space="preserve">Pathway, including an appropriate accredited courses offer. </w:t>
      </w:r>
    </w:p>
    <w:p w14:paraId="3E35576D" w14:textId="3C3568E6"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R</w:t>
      </w:r>
      <w:r w:rsidR="00572194" w:rsidRPr="00572194">
        <w:rPr>
          <w:rFonts w:ascii="Arial" w:eastAsia="Times New Roman" w:hAnsi="Arial" w:cs="Times New Roman"/>
          <w:sz w:val="24"/>
          <w:szCs w:val="24"/>
          <w:lang w:eastAsia="en-GB"/>
        </w:rPr>
        <w:t xml:space="preserve">esponsibility for evaluating the impact of the bespoke curriculum in the Pathway </w:t>
      </w:r>
    </w:p>
    <w:p w14:paraId="1F67D60E" w14:textId="4A1DAAFD"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R</w:t>
      </w:r>
      <w:r w:rsidR="00572194" w:rsidRPr="00572194">
        <w:rPr>
          <w:rFonts w:ascii="Arial" w:eastAsia="Times New Roman" w:hAnsi="Arial" w:cs="Times New Roman"/>
          <w:sz w:val="24"/>
          <w:szCs w:val="24"/>
          <w:lang w:eastAsia="en-GB"/>
        </w:rPr>
        <w:t xml:space="preserve">esponsibility for the upholding of Wyvern Values including fundamental British Values across the Pathway </w:t>
      </w:r>
    </w:p>
    <w:p w14:paraId="6D8B8850" w14:textId="72E02DDA" w:rsidR="00572194" w:rsidRPr="00572194" w:rsidRDefault="00DD6925" w:rsidP="00572194">
      <w:pPr>
        <w:numPr>
          <w:ilvl w:val="0"/>
          <w:numId w:val="1"/>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R</w:t>
      </w:r>
      <w:r w:rsidR="00572194" w:rsidRPr="00572194">
        <w:rPr>
          <w:rFonts w:ascii="Arial" w:eastAsia="Times New Roman" w:hAnsi="Arial" w:cs="Times New Roman"/>
          <w:sz w:val="24"/>
          <w:szCs w:val="24"/>
          <w:lang w:eastAsia="en-GB"/>
        </w:rPr>
        <w:t xml:space="preserve">esponsibility for driving excellence in a collaborative learning community </w:t>
      </w:r>
    </w:p>
    <w:p w14:paraId="1CF94BDE" w14:textId="77777777" w:rsidR="00572194" w:rsidRPr="00572194" w:rsidRDefault="00572194" w:rsidP="00572194">
      <w:pPr>
        <w:spacing w:after="120" w:line="240" w:lineRule="auto"/>
        <w:ind w:left="720"/>
        <w:rPr>
          <w:rFonts w:ascii="Arial" w:eastAsia="Times New Roman" w:hAnsi="Arial" w:cs="Times New Roman"/>
          <w:sz w:val="24"/>
          <w:szCs w:val="24"/>
          <w:lang w:eastAsia="en-GB"/>
        </w:rPr>
      </w:pPr>
    </w:p>
    <w:p w14:paraId="22E03F38"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PROFESSIONAL</w:t>
      </w:r>
    </w:p>
    <w:p w14:paraId="0FE60A55"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1. </w:t>
      </w:r>
      <w:r w:rsidRPr="00572194">
        <w:rPr>
          <w:rFonts w:ascii="Arial" w:eastAsia="Times New Roman" w:hAnsi="Arial" w:cs="Times New Roman"/>
          <w:sz w:val="24"/>
          <w:szCs w:val="24"/>
          <w:lang w:eastAsia="en-GB"/>
        </w:rPr>
        <w:tab/>
        <w:t xml:space="preserve">Undertake any professional duty which may be delegated to them by the Head Teacher, Deputy Head-teacher or Assistant Head-teachers. </w:t>
      </w:r>
    </w:p>
    <w:p w14:paraId="07272132"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2.</w:t>
      </w:r>
      <w:r w:rsidRPr="00572194">
        <w:rPr>
          <w:rFonts w:ascii="Arial" w:eastAsia="Times New Roman" w:hAnsi="Arial" w:cs="Times New Roman"/>
          <w:sz w:val="24"/>
          <w:szCs w:val="24"/>
          <w:lang w:eastAsia="en-GB"/>
        </w:rPr>
        <w:tab/>
        <w:t>Model professional conduct to Pathway staff at all times.</w:t>
      </w:r>
    </w:p>
    <w:p w14:paraId="03312521" w14:textId="01EF1696"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3</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 xml:space="preserve">Advise and contribute to training programmes according to their particular area of expertise. </w:t>
      </w:r>
    </w:p>
    <w:p w14:paraId="0F6A0BAD" w14:textId="5B18BEC8"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4</w:t>
      </w:r>
      <w:r w:rsidR="00572194" w:rsidRPr="00572194">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 xml:space="preserve">Fully participate in and support the school appraisal system to enable staff in the key stage to be the best version of themselves that they can be enabling them to reach their personal and professional potential. </w:t>
      </w:r>
    </w:p>
    <w:p w14:paraId="724EB786" w14:textId="3854B43D"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5</w:t>
      </w:r>
      <w:r w:rsidR="00572194" w:rsidRPr="00572194">
        <w:rPr>
          <w:rFonts w:ascii="Arial" w:eastAsia="Times New Roman" w:hAnsi="Arial" w:cs="Times New Roman"/>
          <w:sz w:val="24"/>
          <w:szCs w:val="24"/>
          <w:lang w:eastAsia="en-GB"/>
        </w:rPr>
        <w:t xml:space="preserve">.        Support staff to achieve excellence in all that they do but specifically to support pupils, their team, teaching responsibilities and CPD. </w:t>
      </w:r>
    </w:p>
    <w:p w14:paraId="50E3920E" w14:textId="45E40302"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6</w:t>
      </w:r>
      <w:r w:rsidR="00572194" w:rsidRPr="00572194">
        <w:rPr>
          <w:rFonts w:ascii="Arial" w:eastAsia="Times New Roman" w:hAnsi="Arial" w:cs="Times New Roman"/>
          <w:sz w:val="24"/>
          <w:szCs w:val="24"/>
          <w:lang w:eastAsia="en-GB"/>
        </w:rPr>
        <w:t>.</w:t>
      </w:r>
      <w:r w:rsidR="00572194" w:rsidRPr="00572194">
        <w:rPr>
          <w:rFonts w:ascii="Arial" w:eastAsia="Times New Roman" w:hAnsi="Arial" w:cs="Times New Roman"/>
          <w:sz w:val="24"/>
          <w:szCs w:val="24"/>
          <w:lang w:eastAsia="en-GB"/>
        </w:rPr>
        <w:tab/>
        <w:t xml:space="preserve">Ensure that specialist knowledge for you and the Pathway is kept up to date following the most recent developments in pedagogy, curriculum research and statutory requirements. </w:t>
      </w:r>
    </w:p>
    <w:p w14:paraId="4566FF06"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p>
    <w:p w14:paraId="167919E9"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CURRICULUM</w:t>
      </w:r>
    </w:p>
    <w:p w14:paraId="3EE3B585"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1. </w:t>
      </w:r>
      <w:r w:rsidRPr="00572194">
        <w:rPr>
          <w:rFonts w:ascii="Arial" w:eastAsia="Times New Roman" w:hAnsi="Arial" w:cs="Times New Roman"/>
          <w:sz w:val="24"/>
          <w:szCs w:val="24"/>
          <w:lang w:eastAsia="en-GB"/>
        </w:rPr>
        <w:tab/>
        <w:t>In consultation with Senior Leadership Team, take a lead role in implementing and evaluating the pathway.</w:t>
      </w:r>
    </w:p>
    <w:p w14:paraId="40B779CC"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2. </w:t>
      </w:r>
      <w:r w:rsidRPr="00572194">
        <w:rPr>
          <w:rFonts w:ascii="Arial" w:eastAsia="Times New Roman" w:hAnsi="Arial" w:cs="Times New Roman"/>
          <w:sz w:val="24"/>
          <w:szCs w:val="24"/>
          <w:lang w:eastAsia="en-GB"/>
        </w:rPr>
        <w:tab/>
        <w:t>To ensure that the planned pathway curriculum is taught and has impact</w:t>
      </w:r>
    </w:p>
    <w:p w14:paraId="59C84FB7"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3. </w:t>
      </w:r>
      <w:r w:rsidRPr="00572194">
        <w:rPr>
          <w:rFonts w:ascii="Arial" w:eastAsia="Times New Roman" w:hAnsi="Arial" w:cs="Times New Roman"/>
          <w:sz w:val="24"/>
          <w:szCs w:val="24"/>
          <w:lang w:eastAsia="en-GB"/>
        </w:rPr>
        <w:tab/>
        <w:t>Contribute professional strengths and expertise to specific areas within their Pathway and across the school</w:t>
      </w:r>
    </w:p>
    <w:p w14:paraId="74A6F9B1"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4. </w:t>
      </w:r>
      <w:r w:rsidRPr="00572194">
        <w:rPr>
          <w:rFonts w:ascii="Arial" w:eastAsia="Times New Roman" w:hAnsi="Arial" w:cs="Times New Roman"/>
          <w:sz w:val="24"/>
          <w:szCs w:val="24"/>
          <w:lang w:eastAsia="en-GB"/>
        </w:rPr>
        <w:tab/>
        <w:t>Ensure that the methods of assessment (including accredited courses) are used in the pathway are fit for purpose and give an accurate reflection of progress over time and impact of the curriculum</w:t>
      </w:r>
    </w:p>
    <w:p w14:paraId="44C5EFD0" w14:textId="77777777" w:rsidR="00572194" w:rsidRPr="00572194" w:rsidRDefault="00572194" w:rsidP="00572194">
      <w:pPr>
        <w:spacing w:after="120" w:line="240" w:lineRule="auto"/>
        <w:ind w:left="720" w:hanging="720"/>
        <w:rPr>
          <w:rFonts w:ascii="Arial" w:eastAsia="Times New Roman" w:hAnsi="Arial" w:cs="Arial"/>
          <w:color w:val="FF0000"/>
          <w:sz w:val="24"/>
          <w:szCs w:val="24"/>
          <w:lang w:eastAsia="en-GB"/>
        </w:rPr>
      </w:pPr>
      <w:r w:rsidRPr="00572194">
        <w:rPr>
          <w:rFonts w:ascii="Arial" w:eastAsia="Times New Roman" w:hAnsi="Arial" w:cs="Times New Roman"/>
          <w:sz w:val="24"/>
          <w:szCs w:val="24"/>
          <w:lang w:eastAsia="en-GB"/>
        </w:rPr>
        <w:t xml:space="preserve">5. </w:t>
      </w:r>
      <w:r w:rsidRPr="00572194">
        <w:rPr>
          <w:rFonts w:ascii="Arial" w:eastAsia="Times New Roman" w:hAnsi="Arial" w:cs="Times New Roman"/>
          <w:sz w:val="24"/>
          <w:szCs w:val="24"/>
          <w:lang w:eastAsia="en-GB"/>
        </w:rPr>
        <w:tab/>
        <w:t>In conjunction with the Senior Leadership Team, ensure that all aspects of the National Curriculum and other statutory curriculum requirements are being properly differentiated and appropriately implemented within their pathway to suit pupils’ age and levels of need.</w:t>
      </w:r>
    </w:p>
    <w:p w14:paraId="788DE9C8"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Arial"/>
          <w:sz w:val="24"/>
          <w:szCs w:val="24"/>
          <w:lang w:eastAsia="en-GB"/>
        </w:rPr>
        <w:t xml:space="preserve">6. </w:t>
      </w:r>
      <w:r w:rsidRPr="00572194">
        <w:rPr>
          <w:rFonts w:ascii="Arial" w:eastAsia="Times New Roman" w:hAnsi="Arial" w:cs="Arial"/>
          <w:sz w:val="24"/>
          <w:szCs w:val="24"/>
          <w:lang w:eastAsia="en-GB"/>
        </w:rPr>
        <w:tab/>
      </w:r>
      <w:r w:rsidRPr="00572194">
        <w:rPr>
          <w:rFonts w:ascii="Arial" w:eastAsia="Times New Roman" w:hAnsi="Arial" w:cs="Times New Roman"/>
          <w:sz w:val="24"/>
          <w:szCs w:val="24"/>
          <w:lang w:eastAsia="en-GB"/>
        </w:rPr>
        <w:t>Support staff to achieve excellence in all that they do but specifically to support pupils, their team, teaching responsibilities and CPD</w:t>
      </w:r>
    </w:p>
    <w:p w14:paraId="774E9B15"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Arial"/>
          <w:sz w:val="24"/>
          <w:szCs w:val="24"/>
          <w:lang w:eastAsia="en-GB"/>
        </w:rPr>
        <w:t>7.</w:t>
      </w:r>
      <w:r w:rsidRPr="00572194">
        <w:rPr>
          <w:rFonts w:ascii="Arial" w:eastAsia="Times New Roman" w:hAnsi="Arial" w:cs="Times New Roman"/>
          <w:sz w:val="24"/>
          <w:szCs w:val="24"/>
          <w:lang w:eastAsia="en-GB"/>
        </w:rPr>
        <w:t xml:space="preserve">       Have exceptionally well -developed subject knowledge of the learning content within the pathway and use evidence to support the pedagogical approaches adopted. </w:t>
      </w:r>
    </w:p>
    <w:p w14:paraId="1DA07788" w14:textId="77777777" w:rsidR="00572194" w:rsidRPr="00572194" w:rsidRDefault="00572194" w:rsidP="00572194">
      <w:pPr>
        <w:spacing w:after="120" w:line="240" w:lineRule="auto"/>
        <w:rPr>
          <w:rFonts w:ascii="Arial" w:eastAsia="Times New Roman" w:hAnsi="Arial" w:cs="Times New Roman"/>
          <w:sz w:val="24"/>
          <w:szCs w:val="24"/>
          <w:lang w:eastAsia="en-GB"/>
        </w:rPr>
      </w:pPr>
    </w:p>
    <w:p w14:paraId="30165C79"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MANAGERIAL</w:t>
      </w:r>
    </w:p>
    <w:p w14:paraId="64E64D0B"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1. </w:t>
      </w:r>
      <w:r w:rsidRPr="00572194">
        <w:rPr>
          <w:rFonts w:ascii="Arial" w:eastAsia="Times New Roman" w:hAnsi="Arial" w:cs="Times New Roman"/>
          <w:sz w:val="24"/>
          <w:szCs w:val="24"/>
          <w:lang w:eastAsia="en-GB"/>
        </w:rPr>
        <w:tab/>
        <w:t>To hold regular pathway meetings at least as specified in the school calendar to share information, good practice and use as a platform for pathway development.</w:t>
      </w:r>
    </w:p>
    <w:p w14:paraId="72269CF3" w14:textId="5497232F"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2</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Work positively in conjunction with other agencies and promote good practice and ensure me</w:t>
      </w:r>
      <w:r w:rsidR="00EA7154">
        <w:rPr>
          <w:rFonts w:ascii="Arial" w:eastAsia="Times New Roman" w:hAnsi="Arial" w:cs="Times New Roman"/>
          <w:sz w:val="24"/>
          <w:szCs w:val="24"/>
          <w:lang w:eastAsia="en-GB"/>
        </w:rPr>
        <w:t>aningful post school opportunities</w:t>
      </w:r>
      <w:r w:rsidR="00572194" w:rsidRPr="00572194">
        <w:rPr>
          <w:rFonts w:ascii="Arial" w:eastAsia="Times New Roman" w:hAnsi="Arial" w:cs="Times New Roman"/>
          <w:sz w:val="24"/>
          <w:szCs w:val="24"/>
          <w:lang w:eastAsia="en-GB"/>
        </w:rPr>
        <w:t xml:space="preserve"> are secured for all students.</w:t>
      </w:r>
    </w:p>
    <w:p w14:paraId="4E5FFD14" w14:textId="048931BD" w:rsidR="00572194" w:rsidRPr="00572194" w:rsidRDefault="00DD6925" w:rsidP="00572194">
      <w:pPr>
        <w:spacing w:after="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3</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To be involved in initiating school policy or amending present policy to suit changing levels of need within the school.</w:t>
      </w:r>
    </w:p>
    <w:p w14:paraId="537CCA32" w14:textId="77777777" w:rsidR="00572194" w:rsidRPr="00572194" w:rsidRDefault="00572194" w:rsidP="00572194">
      <w:pPr>
        <w:spacing w:after="0" w:line="240" w:lineRule="auto"/>
        <w:rPr>
          <w:rFonts w:ascii="Arial" w:eastAsia="Times New Roman" w:hAnsi="Arial" w:cs="Times New Roman"/>
          <w:sz w:val="24"/>
          <w:szCs w:val="24"/>
          <w:lang w:eastAsia="en-GB"/>
        </w:rPr>
      </w:pPr>
    </w:p>
    <w:p w14:paraId="7565C983" w14:textId="7A5F7940" w:rsidR="00572194" w:rsidRPr="00572194" w:rsidRDefault="00DD6925" w:rsidP="00572194">
      <w:pPr>
        <w:spacing w:after="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4</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To be an integral part of Performance Management systems and structure within the school.</w:t>
      </w:r>
    </w:p>
    <w:p w14:paraId="5CF08F43" w14:textId="77777777" w:rsidR="00572194" w:rsidRPr="00572194" w:rsidRDefault="00572194" w:rsidP="00572194">
      <w:pPr>
        <w:spacing w:after="0" w:line="240" w:lineRule="auto"/>
        <w:rPr>
          <w:rFonts w:ascii="Arial" w:eastAsia="Times New Roman" w:hAnsi="Arial" w:cs="Times New Roman"/>
          <w:sz w:val="24"/>
          <w:szCs w:val="24"/>
          <w:lang w:eastAsia="en-GB"/>
        </w:rPr>
      </w:pPr>
    </w:p>
    <w:p w14:paraId="13B4F41B" w14:textId="24CBB2AE" w:rsidR="00572194" w:rsidRPr="00572194" w:rsidRDefault="00DD6925" w:rsidP="00572194">
      <w:pPr>
        <w:spacing w:after="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5</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To accept responsibility for mentoring staff (including HLTA’s and ECTs).</w:t>
      </w:r>
    </w:p>
    <w:p w14:paraId="20055F77" w14:textId="77777777" w:rsidR="00572194" w:rsidRPr="00572194" w:rsidRDefault="00572194" w:rsidP="00572194">
      <w:pPr>
        <w:spacing w:after="0" w:line="240" w:lineRule="auto"/>
        <w:rPr>
          <w:rFonts w:ascii="Arial" w:eastAsia="Times New Roman" w:hAnsi="Arial" w:cs="Times New Roman"/>
          <w:sz w:val="24"/>
          <w:szCs w:val="24"/>
          <w:lang w:eastAsia="en-GB"/>
        </w:rPr>
      </w:pPr>
    </w:p>
    <w:p w14:paraId="092C1FCA" w14:textId="5177D963" w:rsidR="00572194" w:rsidRPr="00572194" w:rsidRDefault="00DD6925" w:rsidP="00572194">
      <w:pPr>
        <w:spacing w:after="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6</w:t>
      </w:r>
      <w:r w:rsidR="00572194" w:rsidRPr="00572194">
        <w:rPr>
          <w:rFonts w:ascii="Arial" w:eastAsia="Times New Roman" w:hAnsi="Arial" w:cs="Times New Roman"/>
          <w:sz w:val="24"/>
          <w:szCs w:val="24"/>
          <w:lang w:eastAsia="en-GB"/>
        </w:rPr>
        <w:t xml:space="preserve">. </w:t>
      </w:r>
      <w:r w:rsidR="00572194" w:rsidRPr="00572194">
        <w:rPr>
          <w:rFonts w:ascii="Arial" w:eastAsia="Times New Roman" w:hAnsi="Arial" w:cs="Times New Roman"/>
          <w:sz w:val="24"/>
          <w:szCs w:val="24"/>
          <w:lang w:eastAsia="en-GB"/>
        </w:rPr>
        <w:tab/>
        <w:t>To be responsible with the Senior Leadership Team to motivate all staff in raising standards within the Pathway.</w:t>
      </w:r>
    </w:p>
    <w:p w14:paraId="7CCC4DC3"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p>
    <w:p w14:paraId="44D039AF" w14:textId="6CD85E18" w:rsidR="00572194" w:rsidRPr="00572194" w:rsidRDefault="00DD6925" w:rsidP="00971B06">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7</w:t>
      </w:r>
      <w:r w:rsidR="00572194" w:rsidRPr="00572194">
        <w:rPr>
          <w:rFonts w:ascii="Arial" w:eastAsia="Times New Roman" w:hAnsi="Arial" w:cs="Times New Roman"/>
          <w:sz w:val="24"/>
          <w:szCs w:val="24"/>
          <w:lang w:eastAsia="en-GB"/>
        </w:rPr>
        <w:t>.</w:t>
      </w:r>
      <w:r w:rsidR="00572194" w:rsidRPr="00572194">
        <w:rPr>
          <w:rFonts w:ascii="Arial" w:eastAsia="Times New Roman" w:hAnsi="Arial" w:cs="Times New Roman"/>
          <w:sz w:val="24"/>
          <w:szCs w:val="24"/>
          <w:lang w:eastAsia="en-GB"/>
        </w:rPr>
        <w:tab/>
        <w:t>Hold responsibility for the day-to-day management and support of staffing within the            pathway. Maintaining close liaison with SLT.</w:t>
      </w:r>
    </w:p>
    <w:p w14:paraId="0341D48E" w14:textId="229DC33C" w:rsidR="00572194" w:rsidRPr="00572194" w:rsidRDefault="00DD6925" w:rsidP="00971B06">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8</w:t>
      </w:r>
      <w:r w:rsidR="00572194" w:rsidRPr="00572194">
        <w:rPr>
          <w:rFonts w:ascii="Arial" w:eastAsia="Times New Roman" w:hAnsi="Arial" w:cs="Times New Roman"/>
          <w:sz w:val="24"/>
          <w:szCs w:val="24"/>
          <w:lang w:eastAsia="en-GB"/>
        </w:rPr>
        <w:t xml:space="preserve">. </w:t>
      </w:r>
      <w:r w:rsidR="00971B06">
        <w:rPr>
          <w:rFonts w:ascii="Arial" w:eastAsia="Times New Roman" w:hAnsi="Arial" w:cs="Times New Roman"/>
          <w:sz w:val="24"/>
          <w:szCs w:val="24"/>
          <w:lang w:eastAsia="en-GB"/>
        </w:rPr>
        <w:tab/>
      </w:r>
      <w:r w:rsidR="00572194" w:rsidRPr="00572194">
        <w:rPr>
          <w:rFonts w:ascii="Arial" w:eastAsia="Times New Roman" w:hAnsi="Arial" w:cs="Times New Roman"/>
          <w:sz w:val="24"/>
          <w:szCs w:val="24"/>
          <w:lang w:eastAsia="en-GB"/>
        </w:rPr>
        <w:t>Support staff attendance in a proactive manner through the lighthouse project, team debriefs, supervision and regular welfare checks.</w:t>
      </w:r>
    </w:p>
    <w:p w14:paraId="0F84073B" w14:textId="34245CBE" w:rsidR="00572194" w:rsidRPr="00572194" w:rsidRDefault="00DD6925" w:rsidP="00572194">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9</w:t>
      </w:r>
      <w:r w:rsidR="00971B06">
        <w:rPr>
          <w:rFonts w:ascii="Arial" w:eastAsia="Times New Roman" w:hAnsi="Arial" w:cs="Times New Roman"/>
          <w:sz w:val="24"/>
          <w:szCs w:val="24"/>
          <w:lang w:eastAsia="en-GB"/>
        </w:rPr>
        <w:t xml:space="preserve">. </w:t>
      </w:r>
      <w:r w:rsidR="00971B06">
        <w:rPr>
          <w:rFonts w:ascii="Arial" w:eastAsia="Times New Roman" w:hAnsi="Arial" w:cs="Times New Roman"/>
          <w:sz w:val="24"/>
          <w:szCs w:val="24"/>
          <w:lang w:eastAsia="en-GB"/>
        </w:rPr>
        <w:tab/>
      </w:r>
      <w:r w:rsidR="00572194" w:rsidRPr="00572194">
        <w:rPr>
          <w:rFonts w:ascii="Arial" w:eastAsia="Times New Roman" w:hAnsi="Arial" w:cs="Times New Roman"/>
          <w:sz w:val="24"/>
          <w:szCs w:val="24"/>
          <w:lang w:eastAsia="en-GB"/>
        </w:rPr>
        <w:t xml:space="preserve">Lead on </w:t>
      </w:r>
      <w:proofErr w:type="gramStart"/>
      <w:r w:rsidR="00572194" w:rsidRPr="00572194">
        <w:rPr>
          <w:rFonts w:ascii="Arial" w:eastAsia="Times New Roman" w:hAnsi="Arial" w:cs="Times New Roman"/>
          <w:sz w:val="24"/>
          <w:szCs w:val="24"/>
          <w:lang w:eastAsia="en-GB"/>
        </w:rPr>
        <w:t>day to day</w:t>
      </w:r>
      <w:proofErr w:type="gramEnd"/>
      <w:r w:rsidR="00572194" w:rsidRPr="00572194">
        <w:rPr>
          <w:rFonts w:ascii="Arial" w:eastAsia="Times New Roman" w:hAnsi="Arial" w:cs="Times New Roman"/>
          <w:sz w:val="24"/>
          <w:szCs w:val="24"/>
          <w:lang w:eastAsia="en-GB"/>
        </w:rPr>
        <w:t xml:space="preserve"> staff</w:t>
      </w:r>
      <w:r w:rsidR="00572194">
        <w:rPr>
          <w:rFonts w:ascii="Arial" w:eastAsia="Times New Roman" w:hAnsi="Arial" w:cs="Times New Roman"/>
          <w:sz w:val="24"/>
          <w:szCs w:val="24"/>
          <w:lang w:eastAsia="en-GB"/>
        </w:rPr>
        <w:t xml:space="preserve"> deployment within the 6</w:t>
      </w:r>
      <w:r w:rsidR="00572194" w:rsidRPr="00572194">
        <w:rPr>
          <w:rFonts w:ascii="Arial" w:eastAsia="Times New Roman" w:hAnsi="Arial" w:cs="Times New Roman"/>
          <w:sz w:val="24"/>
          <w:szCs w:val="24"/>
          <w:vertAlign w:val="superscript"/>
          <w:lang w:eastAsia="en-GB"/>
        </w:rPr>
        <w:t>th</w:t>
      </w:r>
      <w:r w:rsidR="00572194">
        <w:rPr>
          <w:rFonts w:ascii="Arial" w:eastAsia="Times New Roman" w:hAnsi="Arial" w:cs="Times New Roman"/>
          <w:sz w:val="24"/>
          <w:szCs w:val="24"/>
          <w:lang w:eastAsia="en-GB"/>
        </w:rPr>
        <w:t xml:space="preserve"> form pathway. </w:t>
      </w:r>
    </w:p>
    <w:p w14:paraId="57162C64" w14:textId="06A7238A"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1</w:t>
      </w:r>
      <w:r w:rsidR="00DD6925">
        <w:rPr>
          <w:rFonts w:ascii="Arial" w:eastAsia="Times New Roman" w:hAnsi="Arial" w:cs="Times New Roman"/>
          <w:sz w:val="24"/>
          <w:szCs w:val="24"/>
          <w:lang w:eastAsia="en-GB"/>
        </w:rPr>
        <w:t>0</w:t>
      </w:r>
      <w:r w:rsidRPr="00572194">
        <w:rPr>
          <w:rFonts w:ascii="Arial" w:eastAsia="Times New Roman" w:hAnsi="Arial" w:cs="Times New Roman"/>
          <w:sz w:val="24"/>
          <w:szCs w:val="24"/>
          <w:lang w:eastAsia="en-GB"/>
        </w:rPr>
        <w:t xml:space="preserve">. </w:t>
      </w:r>
      <w:r w:rsidRPr="00572194">
        <w:rPr>
          <w:rFonts w:ascii="Arial" w:eastAsia="Times New Roman" w:hAnsi="Arial" w:cs="Times New Roman"/>
          <w:sz w:val="24"/>
          <w:szCs w:val="24"/>
          <w:lang w:eastAsia="en-GB"/>
        </w:rPr>
        <w:tab/>
        <w:t>To accept joint responsibility for processes relating to Admissions/Leavers.</w:t>
      </w:r>
    </w:p>
    <w:p w14:paraId="08B1CD86" w14:textId="27489880"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1</w:t>
      </w:r>
      <w:r w:rsidR="00DD6925">
        <w:rPr>
          <w:rFonts w:ascii="Arial" w:eastAsia="Times New Roman" w:hAnsi="Arial" w:cs="Times New Roman"/>
          <w:sz w:val="24"/>
          <w:szCs w:val="24"/>
          <w:lang w:eastAsia="en-GB"/>
        </w:rPr>
        <w:t>1</w:t>
      </w:r>
      <w:r w:rsidRPr="00572194">
        <w:rPr>
          <w:rFonts w:ascii="Arial" w:eastAsia="Times New Roman" w:hAnsi="Arial" w:cs="Times New Roman"/>
          <w:sz w:val="24"/>
          <w:szCs w:val="24"/>
          <w:lang w:eastAsia="en-GB"/>
        </w:rPr>
        <w:t xml:space="preserve">. </w:t>
      </w:r>
      <w:r w:rsidRPr="00572194">
        <w:rPr>
          <w:rFonts w:ascii="Arial" w:eastAsia="Times New Roman" w:hAnsi="Arial" w:cs="Times New Roman"/>
          <w:sz w:val="24"/>
          <w:szCs w:val="24"/>
          <w:lang w:eastAsia="en-GB"/>
        </w:rPr>
        <w:tab/>
        <w:t>Ensure effective dissemination of information to all staff within their Key Stage.</w:t>
      </w:r>
    </w:p>
    <w:p w14:paraId="28265550" w14:textId="77777777" w:rsidR="00572194" w:rsidRDefault="00572194" w:rsidP="00572194">
      <w:pPr>
        <w:spacing w:after="120" w:line="240" w:lineRule="auto"/>
        <w:ind w:left="720" w:hanging="720"/>
        <w:rPr>
          <w:rFonts w:ascii="Arial" w:eastAsia="Times New Roman" w:hAnsi="Arial" w:cs="Times New Roman"/>
          <w:sz w:val="24"/>
          <w:szCs w:val="24"/>
          <w:lang w:eastAsia="en-GB"/>
        </w:rPr>
      </w:pPr>
    </w:p>
    <w:p w14:paraId="7EBCDB76" w14:textId="77777777" w:rsidR="0020535D" w:rsidRDefault="0020535D" w:rsidP="00572194">
      <w:pPr>
        <w:spacing w:after="120" w:line="240" w:lineRule="auto"/>
        <w:ind w:left="720" w:hanging="720"/>
        <w:rPr>
          <w:rFonts w:ascii="Arial" w:eastAsia="Times New Roman" w:hAnsi="Arial" w:cs="Times New Roman"/>
          <w:sz w:val="24"/>
          <w:szCs w:val="24"/>
          <w:lang w:eastAsia="en-GB"/>
        </w:rPr>
      </w:pPr>
    </w:p>
    <w:p w14:paraId="54D050C5" w14:textId="77777777" w:rsidR="0020535D" w:rsidRPr="00572194" w:rsidRDefault="0020535D" w:rsidP="00572194">
      <w:pPr>
        <w:spacing w:after="120" w:line="240" w:lineRule="auto"/>
        <w:ind w:left="720" w:hanging="720"/>
        <w:rPr>
          <w:rFonts w:ascii="Arial" w:eastAsia="Times New Roman" w:hAnsi="Arial" w:cs="Times New Roman"/>
          <w:sz w:val="24"/>
          <w:szCs w:val="24"/>
          <w:lang w:eastAsia="en-GB"/>
        </w:rPr>
      </w:pPr>
    </w:p>
    <w:p w14:paraId="61A3AA6A"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QUALITY OF EDUCATION</w:t>
      </w:r>
    </w:p>
    <w:p w14:paraId="5ECD81DE" w14:textId="1BDC5E85" w:rsidR="00572194" w:rsidRPr="00572194" w:rsidRDefault="00DD6925" w:rsidP="00DD6925">
      <w:pPr>
        <w:spacing w:after="120" w:line="240" w:lineRule="auto"/>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1. </w:t>
      </w:r>
      <w:r>
        <w:rPr>
          <w:rFonts w:ascii="Arial" w:eastAsia="Times New Roman" w:hAnsi="Arial" w:cs="Times New Roman"/>
          <w:sz w:val="24"/>
          <w:szCs w:val="24"/>
          <w:lang w:eastAsia="en-GB"/>
        </w:rPr>
        <w:tab/>
      </w:r>
      <w:r w:rsidR="00572194" w:rsidRPr="00572194">
        <w:rPr>
          <w:rFonts w:ascii="Arial" w:eastAsia="Times New Roman" w:hAnsi="Arial" w:cs="Times New Roman"/>
          <w:sz w:val="24"/>
          <w:szCs w:val="24"/>
          <w:lang w:eastAsia="en-GB"/>
        </w:rPr>
        <w:t xml:space="preserve">To participate in monitoring the quality of education within the school and pathway and identify areas of excellence and for support. </w:t>
      </w:r>
    </w:p>
    <w:p w14:paraId="0CFC07EE"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lastRenderedPageBreak/>
        <w:t xml:space="preserve">2. </w:t>
      </w:r>
      <w:r w:rsidRPr="00572194">
        <w:rPr>
          <w:rFonts w:ascii="Arial" w:eastAsia="Times New Roman" w:hAnsi="Arial" w:cs="Times New Roman"/>
          <w:sz w:val="24"/>
          <w:szCs w:val="24"/>
          <w:lang w:eastAsia="en-GB"/>
        </w:rPr>
        <w:tab/>
        <w:t xml:space="preserve">To accept lead responsibility for monitoring the progress of individual and sub-groups of pupils within the pathway and promote active participation in pupil progress meetings. </w:t>
      </w:r>
    </w:p>
    <w:p w14:paraId="3BC8E69D"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3. </w:t>
      </w:r>
      <w:r w:rsidRPr="00572194">
        <w:rPr>
          <w:rFonts w:ascii="Arial" w:eastAsia="Times New Roman" w:hAnsi="Arial" w:cs="Times New Roman"/>
          <w:sz w:val="24"/>
          <w:szCs w:val="24"/>
          <w:lang w:eastAsia="en-GB"/>
        </w:rPr>
        <w:tab/>
        <w:t>Regularly monitor all pupil record systems that relate both to the curriculum, wellbeing and behaviour within the pathway.</w:t>
      </w:r>
    </w:p>
    <w:p w14:paraId="2543F4DF"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4. </w:t>
      </w:r>
      <w:r w:rsidRPr="00572194">
        <w:rPr>
          <w:rFonts w:ascii="Arial" w:eastAsia="Times New Roman" w:hAnsi="Arial" w:cs="Times New Roman"/>
          <w:sz w:val="24"/>
          <w:szCs w:val="24"/>
          <w:lang w:eastAsia="en-GB"/>
        </w:rPr>
        <w:tab/>
        <w:t>To maintain, co-ordinate and develop assessment and recording procedures within the department and thereby contribute to whole-school policy.</w:t>
      </w:r>
    </w:p>
    <w:p w14:paraId="3B15CEB4"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5. </w:t>
      </w:r>
      <w:r w:rsidRPr="00572194">
        <w:rPr>
          <w:rFonts w:ascii="Arial" w:eastAsia="Times New Roman" w:hAnsi="Arial" w:cs="Times New Roman"/>
          <w:sz w:val="24"/>
          <w:szCs w:val="24"/>
          <w:lang w:eastAsia="en-GB"/>
        </w:rPr>
        <w:tab/>
        <w:t>To monitor and maintain oversight for the pastoral care and welfare of pupils and families within the pathway.</w:t>
      </w:r>
    </w:p>
    <w:p w14:paraId="4EA79200"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p>
    <w:p w14:paraId="0D98F633"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6. </w:t>
      </w:r>
      <w:r w:rsidRPr="00572194">
        <w:rPr>
          <w:rFonts w:ascii="Arial" w:eastAsia="Times New Roman" w:hAnsi="Arial" w:cs="Times New Roman"/>
          <w:sz w:val="24"/>
          <w:szCs w:val="24"/>
          <w:lang w:eastAsia="en-GB"/>
        </w:rPr>
        <w:tab/>
        <w:t>In liaison with the Behaviour Support team, monitor and maintain oversight for behaviour and the development of strategies for positive intervention and appropriate Individual Behaviour Support Plans.</w:t>
      </w:r>
    </w:p>
    <w:p w14:paraId="4029C118"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p>
    <w:p w14:paraId="1CE182E6"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7.        Actively communicate with parents and other stakeholders about the curriculum and gather their feedback to support the evaluation of the effectiveness of the curriculum. </w:t>
      </w:r>
    </w:p>
    <w:p w14:paraId="1267687B"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p>
    <w:p w14:paraId="241FEFA2"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8.        Work effectively with senior leaders to evaluate the pathway. Write and lead on school development plan targets for the pathway.</w:t>
      </w:r>
    </w:p>
    <w:p w14:paraId="7838CF1F" w14:textId="77777777" w:rsidR="00572194" w:rsidRPr="00572194" w:rsidRDefault="00572194" w:rsidP="00572194">
      <w:pPr>
        <w:spacing w:after="0" w:line="240" w:lineRule="auto"/>
        <w:ind w:left="720" w:hanging="720"/>
        <w:rPr>
          <w:rFonts w:ascii="Arial" w:eastAsia="Times New Roman" w:hAnsi="Arial" w:cs="Times New Roman"/>
          <w:sz w:val="24"/>
          <w:szCs w:val="24"/>
          <w:lang w:eastAsia="en-GB"/>
        </w:rPr>
      </w:pPr>
    </w:p>
    <w:p w14:paraId="564AB55A" w14:textId="77777777" w:rsidR="00572194" w:rsidRPr="00572194" w:rsidRDefault="00572194" w:rsidP="00572194">
      <w:pPr>
        <w:spacing w:after="120" w:line="240" w:lineRule="auto"/>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MANAGERIAL</w:t>
      </w:r>
    </w:p>
    <w:p w14:paraId="0B1C22DA"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1. </w:t>
      </w:r>
      <w:r w:rsidRPr="00572194">
        <w:rPr>
          <w:rFonts w:ascii="Arial" w:eastAsia="Times New Roman" w:hAnsi="Arial" w:cs="Times New Roman"/>
          <w:sz w:val="24"/>
          <w:szCs w:val="24"/>
          <w:lang w:eastAsia="en-GB"/>
        </w:rPr>
        <w:tab/>
        <w:t xml:space="preserve">To support the collective decisions of the Senior Staff Team and ensure that these are effectively communicated and understood. Assimilate staff opinions and feedback for evaluation by the Senior Team. To be critical friends to all Wyvern colleagues. </w:t>
      </w:r>
    </w:p>
    <w:p w14:paraId="5171C0EA" w14:textId="77777777" w:rsidR="00572194" w:rsidRPr="00572194" w:rsidRDefault="00572194" w:rsidP="00572194">
      <w:pPr>
        <w:spacing w:after="120" w:line="240" w:lineRule="auto"/>
        <w:ind w:left="720" w:hanging="720"/>
        <w:rPr>
          <w:rFonts w:ascii="Arial" w:eastAsia="Times New Roman" w:hAnsi="Arial" w:cs="Times New Roman"/>
          <w:sz w:val="24"/>
          <w:szCs w:val="24"/>
          <w:lang w:eastAsia="en-GB"/>
        </w:rPr>
      </w:pPr>
      <w:r w:rsidRPr="00572194">
        <w:rPr>
          <w:rFonts w:ascii="Arial" w:eastAsia="Times New Roman" w:hAnsi="Arial" w:cs="Times New Roman"/>
          <w:sz w:val="24"/>
          <w:szCs w:val="24"/>
          <w:lang w:eastAsia="en-GB"/>
        </w:rPr>
        <w:t xml:space="preserve">2. </w:t>
      </w:r>
      <w:r w:rsidRPr="00572194">
        <w:rPr>
          <w:rFonts w:ascii="Arial" w:eastAsia="Times New Roman" w:hAnsi="Arial" w:cs="Times New Roman"/>
          <w:sz w:val="24"/>
          <w:szCs w:val="24"/>
          <w:lang w:eastAsia="en-GB"/>
        </w:rPr>
        <w:tab/>
        <w:t>Provide a positive contribution to Senior Staff Team meetings with regard to immediate issues or long term plans that affect the life of the school.</w:t>
      </w:r>
    </w:p>
    <w:p w14:paraId="1402A1EF" w14:textId="77777777" w:rsidR="00572194" w:rsidRPr="00572194" w:rsidRDefault="00572194" w:rsidP="00572194">
      <w:pPr>
        <w:spacing w:after="120" w:line="240" w:lineRule="auto"/>
        <w:rPr>
          <w:rFonts w:ascii="Arial" w:eastAsia="Times New Roman" w:hAnsi="Arial" w:cs="Times New Roman"/>
          <w:sz w:val="24"/>
          <w:szCs w:val="24"/>
          <w:lang w:eastAsia="en-GB"/>
        </w:rPr>
      </w:pPr>
    </w:p>
    <w:p w14:paraId="440B07E5" w14:textId="77777777" w:rsidR="00572194" w:rsidRPr="00572194" w:rsidRDefault="00572194" w:rsidP="00572194">
      <w:pPr>
        <w:spacing w:after="0" w:line="240" w:lineRule="auto"/>
        <w:rPr>
          <w:rFonts w:ascii="Times New Roman" w:eastAsia="Times New Roman" w:hAnsi="Times New Roman" w:cs="Times New Roman"/>
          <w:sz w:val="24"/>
          <w:szCs w:val="24"/>
          <w:lang w:eastAsia="en-GB"/>
        </w:rPr>
      </w:pPr>
    </w:p>
    <w:p w14:paraId="763AAD43" w14:textId="77777777" w:rsidR="0020535D" w:rsidRDefault="0020535D"/>
    <w:sectPr w:rsidR="00EA1EBA" w:rsidSect="00921E80">
      <w:footerReference w:type="even" r:id="rId8"/>
      <w:footerReference w:type="default" r:id="rId9"/>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B943" w14:textId="77777777" w:rsidR="0020535D" w:rsidRDefault="0020535D">
      <w:pPr>
        <w:spacing w:after="0" w:line="240" w:lineRule="auto"/>
      </w:pPr>
      <w:r>
        <w:separator/>
      </w:r>
    </w:p>
  </w:endnote>
  <w:endnote w:type="continuationSeparator" w:id="0">
    <w:p w14:paraId="1029A425" w14:textId="77777777" w:rsidR="0020535D" w:rsidRDefault="0020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5107" w14:textId="77777777" w:rsidR="0020535D" w:rsidRDefault="00EA7154" w:rsidP="00056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76FA1" w14:textId="77777777" w:rsidR="0020535D" w:rsidRDefault="0020535D" w:rsidP="00D55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4F99" w14:textId="77777777" w:rsidR="0020535D" w:rsidRPr="00134313" w:rsidRDefault="0020535D" w:rsidP="00D55FF1">
    <w:pPr>
      <w:pStyle w:val="Footer"/>
      <w:ind w:right="360"/>
      <w:rPr>
        <w:i/>
        <w:i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1EF3" w14:textId="77777777" w:rsidR="0020535D" w:rsidRDefault="0020535D">
      <w:pPr>
        <w:spacing w:after="0" w:line="240" w:lineRule="auto"/>
      </w:pPr>
      <w:r>
        <w:separator/>
      </w:r>
    </w:p>
  </w:footnote>
  <w:footnote w:type="continuationSeparator" w:id="0">
    <w:p w14:paraId="23C25454" w14:textId="77777777" w:rsidR="0020535D" w:rsidRDefault="00205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525"/>
    <w:multiLevelType w:val="hybridMultilevel"/>
    <w:tmpl w:val="ABE020B8"/>
    <w:lvl w:ilvl="0" w:tplc="38AA2B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B6F88"/>
    <w:multiLevelType w:val="hybridMultilevel"/>
    <w:tmpl w:val="B400EB9A"/>
    <w:lvl w:ilvl="0" w:tplc="2B6C2C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22566">
    <w:abstractNumId w:val="0"/>
  </w:num>
  <w:num w:numId="2" w16cid:durableId="93416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94"/>
    <w:rsid w:val="0020535D"/>
    <w:rsid w:val="00572194"/>
    <w:rsid w:val="008C0192"/>
    <w:rsid w:val="00971B06"/>
    <w:rsid w:val="00A86D88"/>
    <w:rsid w:val="00C0160C"/>
    <w:rsid w:val="00DD6925"/>
    <w:rsid w:val="00DE532A"/>
    <w:rsid w:val="00EA7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C70B"/>
  <w15:chartTrackingRefBased/>
  <w15:docId w15:val="{87A4E14F-28E2-4CE9-90A4-57307CFC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721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2194"/>
  </w:style>
  <w:style w:type="character" w:styleId="PageNumber">
    <w:name w:val="page number"/>
    <w:basedOn w:val="DefaultParagraphFont"/>
    <w:rsid w:val="00572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34150">
      <w:bodyDiv w:val="1"/>
      <w:marLeft w:val="0"/>
      <w:marRight w:val="0"/>
      <w:marTop w:val="0"/>
      <w:marBottom w:val="0"/>
      <w:divBdr>
        <w:top w:val="none" w:sz="0" w:space="0" w:color="auto"/>
        <w:left w:val="none" w:sz="0" w:space="0" w:color="auto"/>
        <w:bottom w:val="none" w:sz="0" w:space="0" w:color="auto"/>
        <w:right w:val="none" w:sz="0" w:space="0" w:color="auto"/>
      </w:divBdr>
    </w:div>
    <w:div w:id="6851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Bullen</dc:creator>
  <cp:keywords/>
  <dc:description/>
  <cp:lastModifiedBy>Kelly Green</cp:lastModifiedBy>
  <cp:revision>4</cp:revision>
  <dcterms:created xsi:type="dcterms:W3CDTF">2026-03-16T14:11:00Z</dcterms:created>
  <dcterms:modified xsi:type="dcterms:W3CDTF">2026-03-20T13:04:00Z</dcterms:modified>
</cp:coreProperties>
</file>