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4157" w14:textId="77777777" w:rsidR="00660D35" w:rsidRPr="00853B2B" w:rsidRDefault="006D242F">
      <w:pPr>
        <w:rPr>
          <w:rFonts w:cstheme="minorHAnsi"/>
        </w:rPr>
      </w:pPr>
      <w:r>
        <w:rPr>
          <w:noProof/>
        </w:rPr>
        <w:drawing>
          <wp:anchor distT="0" distB="0" distL="114300" distR="114300" simplePos="0" relativeHeight="251658240" behindDoc="0" locked="0" layoutInCell="1" allowOverlap="1" wp14:anchorId="37553FE5" wp14:editId="5C80F454">
            <wp:simplePos x="0" y="0"/>
            <wp:positionH relativeFrom="column">
              <wp:posOffset>-3810</wp:posOffset>
            </wp:positionH>
            <wp:positionV relativeFrom="paragraph">
              <wp:posOffset>28575</wp:posOffset>
            </wp:positionV>
            <wp:extent cx="666750" cy="718820"/>
            <wp:effectExtent l="0" t="0" r="0" b="5080"/>
            <wp:wrapSquare wrapText="bothSides"/>
            <wp:docPr id="2" name="Picture 2" descr="https://lh5.googleusercontent.com/muAEF2f7mzyQNB7ZYBXm_P3Bvl3ckvl-AnnyqceH0hgQ-Om39KzfDbsClduZ2M7nESMokWggFSpIrkemCgq6hLJzkrm91HQKlgbsNP28nmuBPK5tDjsTHPCk3MEJ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muAEF2f7mzyQNB7ZYBXm_P3Bvl3ckvl-AnnyqceH0hgQ-Om39KzfDbsClduZ2M7nESMokWggFSpIrkemCgq6hLJzkrm91HQKlgbsNP28nmuBPK5tDjsTHPCk3MEJa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191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3B2B">
        <w:rPr>
          <w:rFonts w:cstheme="minorHAnsi"/>
        </w:rPr>
        <w:tab/>
      </w:r>
      <w:r w:rsidRPr="00853B2B">
        <w:rPr>
          <w:rFonts w:cstheme="minorHAnsi"/>
        </w:rPr>
        <w:tab/>
      </w:r>
      <w:r w:rsidRPr="00853B2B">
        <w:rPr>
          <w:rFonts w:cstheme="minorHAnsi"/>
        </w:rPr>
        <w:tab/>
      </w:r>
      <w:r w:rsidRPr="00853B2B">
        <w:rPr>
          <w:rFonts w:cstheme="minorHAnsi"/>
        </w:rPr>
        <w:tab/>
      </w:r>
      <w:r w:rsidRPr="00853B2B">
        <w:rPr>
          <w:rFonts w:cstheme="minorHAnsi"/>
        </w:rPr>
        <w:tab/>
      </w:r>
      <w:r w:rsidRPr="00853B2B">
        <w:rPr>
          <w:rFonts w:cstheme="minorHAnsi"/>
        </w:rPr>
        <w:tab/>
      </w:r>
      <w:r w:rsidRPr="00853B2B">
        <w:rPr>
          <w:rFonts w:cstheme="minorHAnsi"/>
        </w:rPr>
        <w:tab/>
      </w:r>
      <w:r w:rsidRPr="00853B2B">
        <w:rPr>
          <w:rFonts w:cstheme="minorHAnsi"/>
        </w:rPr>
        <w:tab/>
        <w:t xml:space="preserve">       </w:t>
      </w:r>
    </w:p>
    <w:p w14:paraId="2F265DFB" w14:textId="77777777" w:rsidR="00467305" w:rsidRPr="00853B2B" w:rsidRDefault="006D242F" w:rsidP="00660D35">
      <w:pPr>
        <w:ind w:left="6480" w:firstLine="720"/>
        <w:rPr>
          <w:rFonts w:cstheme="minorHAnsi"/>
        </w:rPr>
      </w:pPr>
      <w:r w:rsidRPr="00853B2B">
        <w:rPr>
          <w:rFonts w:cstheme="minorHAnsi"/>
        </w:rPr>
        <w:t xml:space="preserve">  </w:t>
      </w:r>
      <w:r w:rsidRPr="00853B2B">
        <w:rPr>
          <w:rFonts w:cstheme="minorHAnsi"/>
          <w:b/>
          <w:sz w:val="28"/>
          <w:szCs w:val="28"/>
        </w:rPr>
        <w:t>JOB DESCRIPTION</w:t>
      </w:r>
      <w:r w:rsidRPr="00853B2B">
        <w:rPr>
          <w:rFonts w:cstheme="minorHAnsi"/>
        </w:rPr>
        <w:t xml:space="preserve"> </w:t>
      </w:r>
    </w:p>
    <w:p w14:paraId="6DF02293" w14:textId="77777777" w:rsidR="00660D35" w:rsidRPr="00853B2B" w:rsidRDefault="004065D7" w:rsidP="00660D35">
      <w:pPr>
        <w:ind w:left="6480" w:firstLine="720"/>
        <w:rPr>
          <w:rFonts w:cstheme="minorHAnsi"/>
        </w:rPr>
      </w:pPr>
    </w:p>
    <w:tbl>
      <w:tblPr>
        <w:tblStyle w:val="TableGrid"/>
        <w:tblW w:w="0" w:type="auto"/>
        <w:tblLook w:val="04A0" w:firstRow="1" w:lastRow="0" w:firstColumn="1" w:lastColumn="0" w:noHBand="0" w:noVBand="1"/>
      </w:tblPr>
      <w:tblGrid>
        <w:gridCol w:w="2547"/>
        <w:gridCol w:w="4252"/>
        <w:gridCol w:w="851"/>
        <w:gridCol w:w="567"/>
        <w:gridCol w:w="1411"/>
      </w:tblGrid>
      <w:tr w:rsidR="00070742" w:rsidRPr="00853B2B" w14:paraId="3B320380" w14:textId="77777777" w:rsidTr="00070742">
        <w:tc>
          <w:tcPr>
            <w:tcW w:w="2547" w:type="dxa"/>
          </w:tcPr>
          <w:p w14:paraId="306B4AAE" w14:textId="77777777" w:rsidR="00070742" w:rsidRPr="00853B2B" w:rsidRDefault="006D242F">
            <w:pPr>
              <w:rPr>
                <w:rFonts w:cstheme="minorHAnsi"/>
                <w:b/>
              </w:rPr>
            </w:pPr>
            <w:r w:rsidRPr="00853B2B">
              <w:rPr>
                <w:rFonts w:cstheme="minorHAnsi"/>
                <w:b/>
              </w:rPr>
              <w:t>Post Title:</w:t>
            </w:r>
          </w:p>
          <w:p w14:paraId="1F1CB0A2" w14:textId="77777777" w:rsidR="00070742" w:rsidRPr="00853B2B" w:rsidRDefault="004065D7">
            <w:pPr>
              <w:rPr>
                <w:rFonts w:cstheme="minorHAnsi"/>
                <w:b/>
              </w:rPr>
            </w:pPr>
          </w:p>
        </w:tc>
        <w:tc>
          <w:tcPr>
            <w:tcW w:w="4252" w:type="dxa"/>
          </w:tcPr>
          <w:p w14:paraId="2AB0EBE7" w14:textId="77777777" w:rsidR="00070742" w:rsidRPr="00853B2B" w:rsidRDefault="006D242F">
            <w:pPr>
              <w:rPr>
                <w:rFonts w:cstheme="minorHAnsi"/>
                <w:b/>
              </w:rPr>
            </w:pPr>
            <w:r w:rsidRPr="00853B2B">
              <w:rPr>
                <w:rFonts w:cstheme="minorHAnsi"/>
                <w:b/>
              </w:rPr>
              <w:t>Assistant Caretaker (Primary)</w:t>
            </w:r>
          </w:p>
        </w:tc>
        <w:tc>
          <w:tcPr>
            <w:tcW w:w="1418" w:type="dxa"/>
            <w:gridSpan w:val="2"/>
          </w:tcPr>
          <w:p w14:paraId="6056C778" w14:textId="77777777" w:rsidR="00070742" w:rsidRPr="00853B2B" w:rsidRDefault="006D242F" w:rsidP="00510791">
            <w:pPr>
              <w:rPr>
                <w:rFonts w:cstheme="minorHAnsi"/>
                <w:b/>
              </w:rPr>
            </w:pPr>
            <w:r w:rsidRPr="00853B2B">
              <w:rPr>
                <w:rFonts w:cstheme="minorHAnsi"/>
                <w:b/>
              </w:rPr>
              <w:t xml:space="preserve">Grade : </w:t>
            </w:r>
          </w:p>
        </w:tc>
        <w:tc>
          <w:tcPr>
            <w:tcW w:w="1411" w:type="dxa"/>
          </w:tcPr>
          <w:p w14:paraId="7C2F3C87" w14:textId="77777777" w:rsidR="00070742" w:rsidRPr="00853B2B" w:rsidRDefault="006D242F" w:rsidP="00140E8F">
            <w:pPr>
              <w:rPr>
                <w:rFonts w:cstheme="minorHAnsi"/>
              </w:rPr>
            </w:pPr>
            <w:r w:rsidRPr="00853B2B">
              <w:rPr>
                <w:rFonts w:cstheme="minorHAnsi"/>
              </w:rPr>
              <w:t>BEX05</w:t>
            </w:r>
          </w:p>
        </w:tc>
      </w:tr>
      <w:tr w:rsidR="00070742" w:rsidRPr="00853B2B" w14:paraId="3C58D1E3" w14:textId="77777777" w:rsidTr="00070742">
        <w:tc>
          <w:tcPr>
            <w:tcW w:w="2547" w:type="dxa"/>
          </w:tcPr>
          <w:p w14:paraId="08BD141A" w14:textId="77777777" w:rsidR="00070742" w:rsidRPr="00853B2B" w:rsidRDefault="006D242F">
            <w:pPr>
              <w:rPr>
                <w:rFonts w:cstheme="minorHAnsi"/>
                <w:b/>
              </w:rPr>
            </w:pPr>
            <w:r w:rsidRPr="00853B2B">
              <w:rPr>
                <w:rFonts w:cstheme="minorHAnsi"/>
                <w:b/>
              </w:rPr>
              <w:t xml:space="preserve">Responsible to: </w:t>
            </w:r>
          </w:p>
          <w:p w14:paraId="58B8F1AD" w14:textId="77777777" w:rsidR="00070742" w:rsidRPr="00853B2B" w:rsidRDefault="004065D7">
            <w:pPr>
              <w:rPr>
                <w:rFonts w:cstheme="minorHAnsi"/>
                <w:b/>
              </w:rPr>
            </w:pPr>
          </w:p>
        </w:tc>
        <w:tc>
          <w:tcPr>
            <w:tcW w:w="7081" w:type="dxa"/>
            <w:gridSpan w:val="4"/>
          </w:tcPr>
          <w:p w14:paraId="4A1C5795" w14:textId="3C5DE3F8" w:rsidR="00070742" w:rsidRPr="00853B2B" w:rsidRDefault="00794D80">
            <w:pPr>
              <w:rPr>
                <w:rFonts w:cstheme="minorHAnsi"/>
              </w:rPr>
            </w:pPr>
            <w:r>
              <w:rPr>
                <w:rFonts w:cstheme="minorHAnsi"/>
              </w:rPr>
              <w:t>Estates</w:t>
            </w:r>
            <w:r w:rsidR="006D242F" w:rsidRPr="00853B2B">
              <w:rPr>
                <w:rFonts w:cstheme="minorHAnsi"/>
              </w:rPr>
              <w:t xml:space="preserve"> Manager</w:t>
            </w:r>
          </w:p>
        </w:tc>
      </w:tr>
      <w:tr w:rsidR="00070742" w:rsidRPr="00853B2B" w14:paraId="0D704615" w14:textId="77777777" w:rsidTr="00070742">
        <w:tc>
          <w:tcPr>
            <w:tcW w:w="2547" w:type="dxa"/>
          </w:tcPr>
          <w:p w14:paraId="3678B460" w14:textId="77777777" w:rsidR="00070742" w:rsidRPr="00853B2B" w:rsidRDefault="006D242F">
            <w:pPr>
              <w:rPr>
                <w:rFonts w:cstheme="minorHAnsi"/>
                <w:b/>
              </w:rPr>
            </w:pPr>
            <w:r w:rsidRPr="00853B2B">
              <w:rPr>
                <w:rFonts w:cstheme="minorHAnsi"/>
                <w:b/>
              </w:rPr>
              <w:t>Responsible for:</w:t>
            </w:r>
          </w:p>
          <w:p w14:paraId="4FACA895" w14:textId="77777777" w:rsidR="00070742" w:rsidRPr="00853B2B" w:rsidRDefault="004065D7">
            <w:pPr>
              <w:rPr>
                <w:rFonts w:cstheme="minorHAnsi"/>
                <w:b/>
              </w:rPr>
            </w:pPr>
          </w:p>
        </w:tc>
        <w:tc>
          <w:tcPr>
            <w:tcW w:w="7081" w:type="dxa"/>
            <w:gridSpan w:val="4"/>
          </w:tcPr>
          <w:p w14:paraId="2DCC3093" w14:textId="7AB0B005" w:rsidR="00070742" w:rsidRPr="00853B2B" w:rsidRDefault="00794D80">
            <w:pPr>
              <w:rPr>
                <w:rFonts w:cstheme="minorHAnsi"/>
              </w:rPr>
            </w:pPr>
            <w:r>
              <w:rPr>
                <w:rFonts w:cstheme="minorHAnsi"/>
              </w:rPr>
              <w:t>Cleaning staff</w:t>
            </w:r>
          </w:p>
        </w:tc>
      </w:tr>
      <w:tr w:rsidR="00660D35" w:rsidRPr="00853B2B" w14:paraId="4B869399" w14:textId="77777777" w:rsidTr="00660D35">
        <w:tc>
          <w:tcPr>
            <w:tcW w:w="9628" w:type="dxa"/>
            <w:gridSpan w:val="5"/>
            <w:shd w:val="clear" w:color="auto" w:fill="D9D9D9" w:themeFill="background1" w:themeFillShade="D9"/>
          </w:tcPr>
          <w:p w14:paraId="273D3C77" w14:textId="77777777" w:rsidR="00660D35" w:rsidRPr="00853B2B" w:rsidRDefault="006D242F" w:rsidP="00660D35">
            <w:pPr>
              <w:rPr>
                <w:rFonts w:cstheme="minorHAnsi"/>
                <w:b/>
              </w:rPr>
            </w:pPr>
            <w:r w:rsidRPr="00853B2B">
              <w:rPr>
                <w:rFonts w:cstheme="minorHAnsi"/>
                <w:b/>
              </w:rPr>
              <w:t>Main purpose of the job:</w:t>
            </w:r>
          </w:p>
          <w:p w14:paraId="73457AD8" w14:textId="77777777" w:rsidR="00660D35" w:rsidRPr="00853B2B" w:rsidRDefault="004065D7">
            <w:pPr>
              <w:rPr>
                <w:rFonts w:cstheme="minorHAnsi"/>
              </w:rPr>
            </w:pPr>
          </w:p>
        </w:tc>
      </w:tr>
      <w:tr w:rsidR="00070742" w:rsidRPr="00853B2B" w14:paraId="1F26CDDB" w14:textId="77777777" w:rsidTr="003B2437">
        <w:tc>
          <w:tcPr>
            <w:tcW w:w="9628" w:type="dxa"/>
            <w:gridSpan w:val="5"/>
          </w:tcPr>
          <w:p w14:paraId="04D93A6A" w14:textId="77777777" w:rsidR="00853B2B" w:rsidRDefault="004065D7" w:rsidP="00853B2B">
            <w:pPr>
              <w:spacing w:line="276" w:lineRule="auto"/>
              <w:ind w:left="720"/>
              <w:rPr>
                <w:rFonts w:cstheme="minorHAnsi"/>
              </w:rPr>
            </w:pPr>
          </w:p>
          <w:p w14:paraId="1CA2A237" w14:textId="18394794"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 xml:space="preserve">Assist the </w:t>
            </w:r>
            <w:r w:rsidR="00794D80">
              <w:rPr>
                <w:rFonts w:ascii="Calibri" w:hAnsiTheme="minorHAnsi" w:cstheme="minorHAnsi"/>
                <w:sz w:val="22"/>
                <w:szCs w:val="22"/>
              </w:rPr>
              <w:t>Estates</w:t>
            </w:r>
            <w:r w:rsidRPr="00853B2B">
              <w:rPr>
                <w:rFonts w:ascii="Calibri" w:hAnsiTheme="minorHAnsi" w:cstheme="minorHAnsi"/>
                <w:sz w:val="22"/>
                <w:szCs w:val="22"/>
              </w:rPr>
              <w:t xml:space="preserve"> Manager / Caret</w:t>
            </w:r>
            <w:r w:rsidR="002C78EE">
              <w:rPr>
                <w:rFonts w:ascii="Calibri" w:hAnsiTheme="minorHAnsi" w:cstheme="minorHAnsi"/>
                <w:sz w:val="22"/>
                <w:szCs w:val="22"/>
              </w:rPr>
              <w:t>aker +</w:t>
            </w:r>
            <w:r w:rsidRPr="00853B2B">
              <w:rPr>
                <w:rFonts w:ascii="Calibri" w:hAnsiTheme="minorHAnsi" w:cstheme="minorHAnsi"/>
                <w:sz w:val="22"/>
                <w:szCs w:val="22"/>
              </w:rPr>
              <w:t xml:space="preserve"> to ensure the security, </w:t>
            </w:r>
            <w:r w:rsidR="002C78EE" w:rsidRPr="00853B2B">
              <w:rPr>
                <w:rFonts w:ascii="Calibri" w:hAnsiTheme="minorHAnsi" w:cstheme="minorHAnsi"/>
                <w:sz w:val="22"/>
                <w:szCs w:val="22"/>
              </w:rPr>
              <w:t>safety, and</w:t>
            </w:r>
            <w:r w:rsidRPr="00853B2B">
              <w:rPr>
                <w:rFonts w:ascii="Calibri" w:hAnsiTheme="minorHAnsi" w:cstheme="minorHAnsi"/>
                <w:sz w:val="22"/>
                <w:szCs w:val="22"/>
              </w:rPr>
              <w:t xml:space="preserve"> cleanliness of the school premises, including maintenance of the site in line with agreed practices and policies</w:t>
            </w:r>
          </w:p>
          <w:p w14:paraId="2635EA2E" w14:textId="45C45DB2" w:rsid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Practice and promote fair and equal treatment of all staff, parents and pupils while carrying out the duties detailed in this job description</w:t>
            </w:r>
          </w:p>
          <w:p w14:paraId="194B5D98" w14:textId="1E3F8D5A" w:rsidR="001D7220" w:rsidRPr="00853B2B" w:rsidRDefault="001D7220" w:rsidP="00853B2B">
            <w:pPr>
              <w:pStyle w:val="4Bulletedcopyblue"/>
              <w:numPr>
                <w:ilvl w:val="0"/>
                <w:numId w:val="21"/>
              </w:numPr>
              <w:tabs>
                <w:tab w:val="clear" w:pos="720"/>
              </w:tabs>
              <w:ind w:left="861"/>
              <w:rPr>
                <w:rFonts w:ascii="Calibri" w:hAnsiTheme="minorHAnsi" w:cstheme="minorHAnsi"/>
                <w:sz w:val="22"/>
                <w:szCs w:val="22"/>
              </w:rPr>
            </w:pPr>
            <w:r>
              <w:rPr>
                <w:rFonts w:ascii="Calibri" w:hAnsiTheme="minorHAnsi" w:cstheme="minorHAnsi"/>
                <w:sz w:val="22"/>
                <w:szCs w:val="22"/>
              </w:rPr>
              <w:t>To be a designated key holder for the school</w:t>
            </w:r>
            <w:r w:rsidR="00794D80">
              <w:rPr>
                <w:rFonts w:ascii="Calibri" w:hAnsiTheme="minorHAnsi" w:cstheme="minorHAnsi"/>
                <w:sz w:val="22"/>
                <w:szCs w:val="22"/>
              </w:rPr>
              <w:t>s</w:t>
            </w:r>
            <w:r>
              <w:rPr>
                <w:rFonts w:ascii="Calibri" w:hAnsiTheme="minorHAnsi" w:cstheme="minorHAnsi"/>
                <w:sz w:val="22"/>
                <w:szCs w:val="22"/>
              </w:rPr>
              <w:t xml:space="preserve">, alongside the </w:t>
            </w:r>
            <w:r w:rsidR="00794D80">
              <w:rPr>
                <w:rFonts w:ascii="Calibri" w:hAnsiTheme="minorHAnsi" w:cstheme="minorHAnsi"/>
                <w:sz w:val="22"/>
                <w:szCs w:val="22"/>
              </w:rPr>
              <w:t>Estates</w:t>
            </w:r>
            <w:r>
              <w:rPr>
                <w:rFonts w:ascii="Calibri" w:hAnsiTheme="minorHAnsi" w:cstheme="minorHAnsi"/>
                <w:sz w:val="22"/>
                <w:szCs w:val="22"/>
              </w:rPr>
              <w:t xml:space="preserve"> manager and caretaker responsible for responding to out of hours call outs</w:t>
            </w:r>
          </w:p>
          <w:p w14:paraId="7D65A426" w14:textId="413E092B"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Safeguard and promote the welfare of our pupils</w:t>
            </w:r>
          </w:p>
          <w:p w14:paraId="2986455D" w14:textId="77DCA996" w:rsidR="00B93DC8" w:rsidRDefault="002C78EE" w:rsidP="00853B2B">
            <w:pPr>
              <w:pStyle w:val="4Bulletedcopyblue"/>
              <w:numPr>
                <w:ilvl w:val="0"/>
                <w:numId w:val="21"/>
              </w:numPr>
              <w:tabs>
                <w:tab w:val="clear" w:pos="720"/>
              </w:tabs>
              <w:ind w:left="861"/>
              <w:rPr>
                <w:rFonts w:ascii="Calibri" w:hAnsiTheme="minorHAnsi" w:cstheme="minorHAnsi"/>
                <w:sz w:val="22"/>
                <w:szCs w:val="22"/>
              </w:rPr>
            </w:pPr>
            <w:r>
              <w:rPr>
                <w:rFonts w:ascii="Calibri" w:hAnsiTheme="minorHAnsi" w:cstheme="minorHAnsi"/>
                <w:sz w:val="22"/>
                <w:szCs w:val="22"/>
              </w:rPr>
              <w:t>Undertake daily and weekly task</w:t>
            </w:r>
            <w:r w:rsidR="008C4CCA">
              <w:rPr>
                <w:rFonts w:ascii="Calibri" w:hAnsiTheme="minorHAnsi" w:cstheme="minorHAnsi"/>
                <w:sz w:val="22"/>
                <w:szCs w:val="22"/>
              </w:rPr>
              <w:t>s</w:t>
            </w:r>
            <w:r>
              <w:rPr>
                <w:rFonts w:ascii="Calibri" w:hAnsiTheme="minorHAnsi" w:cstheme="minorHAnsi"/>
                <w:sz w:val="22"/>
                <w:szCs w:val="22"/>
              </w:rPr>
              <w:t xml:space="preserve"> </w:t>
            </w:r>
            <w:r w:rsidR="008C4CCA">
              <w:rPr>
                <w:rFonts w:ascii="Calibri" w:hAnsiTheme="minorHAnsi" w:cstheme="minorHAnsi"/>
                <w:sz w:val="22"/>
                <w:szCs w:val="22"/>
              </w:rPr>
              <w:t>in line</w:t>
            </w:r>
            <w:r>
              <w:rPr>
                <w:rFonts w:ascii="Calibri" w:hAnsiTheme="minorHAnsi" w:cstheme="minorHAnsi"/>
                <w:sz w:val="22"/>
                <w:szCs w:val="22"/>
              </w:rPr>
              <w:t xml:space="preserve"> with compliance and best practices ensuring that the school grounds </w:t>
            </w:r>
            <w:proofErr w:type="gramStart"/>
            <w:r>
              <w:rPr>
                <w:rFonts w:ascii="Calibri" w:hAnsiTheme="minorHAnsi" w:cstheme="minorHAnsi"/>
                <w:sz w:val="22"/>
                <w:szCs w:val="22"/>
              </w:rPr>
              <w:t>is</w:t>
            </w:r>
            <w:proofErr w:type="gramEnd"/>
            <w:r>
              <w:rPr>
                <w:rFonts w:ascii="Calibri" w:hAnsiTheme="minorHAnsi" w:cstheme="minorHAnsi"/>
                <w:sz w:val="22"/>
                <w:szCs w:val="22"/>
              </w:rPr>
              <w:t xml:space="preserve"> a safe working environment for</w:t>
            </w:r>
            <w:r w:rsidR="00B93DC8">
              <w:rPr>
                <w:rFonts w:ascii="Calibri" w:hAnsiTheme="minorHAnsi" w:cstheme="minorHAnsi"/>
                <w:sz w:val="22"/>
                <w:szCs w:val="22"/>
              </w:rPr>
              <w:t xml:space="preserve"> </w:t>
            </w:r>
            <w:r>
              <w:rPr>
                <w:rFonts w:ascii="Calibri" w:hAnsiTheme="minorHAnsi" w:cstheme="minorHAnsi"/>
                <w:sz w:val="22"/>
                <w:szCs w:val="22"/>
              </w:rPr>
              <w:t>staff and pupils</w:t>
            </w:r>
            <w:r w:rsidR="00B93DC8">
              <w:rPr>
                <w:rFonts w:ascii="Calibri" w:hAnsiTheme="minorHAnsi" w:cstheme="minorHAnsi"/>
                <w:sz w:val="22"/>
                <w:szCs w:val="22"/>
              </w:rPr>
              <w:t>, and welcoming to all visitors</w:t>
            </w:r>
          </w:p>
          <w:p w14:paraId="00F27604" w14:textId="19591AA5" w:rsidR="008C4CCA" w:rsidRPr="001D7220" w:rsidRDefault="008C4CCA" w:rsidP="001D7220">
            <w:pPr>
              <w:pStyle w:val="4Bulletedcopyblue"/>
              <w:numPr>
                <w:ilvl w:val="0"/>
                <w:numId w:val="21"/>
              </w:numPr>
              <w:tabs>
                <w:tab w:val="clear" w:pos="720"/>
              </w:tabs>
              <w:ind w:left="861"/>
              <w:rPr>
                <w:rFonts w:ascii="Calibri" w:hAnsiTheme="minorHAnsi" w:cstheme="minorHAnsi"/>
                <w:sz w:val="22"/>
                <w:szCs w:val="22"/>
              </w:rPr>
            </w:pPr>
            <w:r w:rsidRPr="001D7220">
              <w:rPr>
                <w:rFonts w:cstheme="minorHAnsi"/>
              </w:rPr>
              <w:t>To be a vital positive member of the site team</w:t>
            </w:r>
          </w:p>
          <w:p w14:paraId="3D33C514" w14:textId="70A63471" w:rsidR="008C4CCA" w:rsidRPr="008C4CCA" w:rsidRDefault="008C4CCA" w:rsidP="008C4CCA">
            <w:pPr>
              <w:pStyle w:val="ListParagraph"/>
              <w:rPr>
                <w:rFonts w:eastAsia="MS Mincho" w:cstheme="minorHAnsi"/>
                <w:lang w:val="en-US"/>
              </w:rPr>
            </w:pPr>
          </w:p>
          <w:p w14:paraId="3F5743E9" w14:textId="061C6D68" w:rsidR="00853B2B" w:rsidRPr="00853B2B" w:rsidRDefault="004065D7" w:rsidP="008C4CCA">
            <w:pPr>
              <w:pStyle w:val="4Bulletedcopyblue"/>
              <w:ind w:left="861"/>
              <w:rPr>
                <w:rFonts w:ascii="Calibri" w:hAnsiTheme="minorHAnsi" w:cstheme="minorHAnsi"/>
                <w:sz w:val="22"/>
                <w:szCs w:val="22"/>
              </w:rPr>
            </w:pPr>
          </w:p>
          <w:p w14:paraId="11D51019" w14:textId="77777777" w:rsidR="00070742" w:rsidRPr="00853B2B" w:rsidRDefault="004065D7">
            <w:pPr>
              <w:rPr>
                <w:rFonts w:cstheme="minorHAnsi"/>
              </w:rPr>
            </w:pPr>
          </w:p>
          <w:p w14:paraId="35D74961" w14:textId="77777777" w:rsidR="003F1863" w:rsidRPr="00853B2B" w:rsidRDefault="004065D7" w:rsidP="00EB7CBB">
            <w:pPr>
              <w:pStyle w:val="1bodycopy10pt"/>
              <w:rPr>
                <w:rFonts w:ascii="Calibri" w:hAnsiTheme="minorHAnsi" w:cstheme="minorHAnsi"/>
                <w:sz w:val="22"/>
                <w:szCs w:val="22"/>
              </w:rPr>
            </w:pPr>
          </w:p>
        </w:tc>
      </w:tr>
      <w:tr w:rsidR="00660D35" w:rsidRPr="00853B2B" w14:paraId="0D65BD07" w14:textId="77777777" w:rsidTr="00660D35">
        <w:tc>
          <w:tcPr>
            <w:tcW w:w="9628" w:type="dxa"/>
            <w:gridSpan w:val="5"/>
            <w:shd w:val="clear" w:color="auto" w:fill="D9D9D9" w:themeFill="background1" w:themeFillShade="D9"/>
          </w:tcPr>
          <w:p w14:paraId="2EB40634" w14:textId="77777777" w:rsidR="00660D35" w:rsidRPr="00853B2B" w:rsidRDefault="006D242F" w:rsidP="00660D35">
            <w:pPr>
              <w:tabs>
                <w:tab w:val="center" w:pos="4706"/>
              </w:tabs>
              <w:rPr>
                <w:rFonts w:cstheme="minorHAnsi"/>
                <w:b/>
              </w:rPr>
            </w:pPr>
            <w:r w:rsidRPr="00853B2B">
              <w:rPr>
                <w:rFonts w:cstheme="minorHAnsi"/>
                <w:b/>
              </w:rPr>
              <w:t>Duties and Responsibilities:</w:t>
            </w:r>
          </w:p>
          <w:p w14:paraId="4B5EC2D8" w14:textId="77777777" w:rsidR="00660D35" w:rsidRPr="00853B2B" w:rsidRDefault="004065D7">
            <w:pPr>
              <w:rPr>
                <w:rFonts w:cstheme="minorHAnsi"/>
              </w:rPr>
            </w:pPr>
          </w:p>
        </w:tc>
      </w:tr>
      <w:tr w:rsidR="00070742" w:rsidRPr="00853B2B" w14:paraId="5F02EFB5" w14:textId="77777777" w:rsidTr="00DC2F0C">
        <w:tc>
          <w:tcPr>
            <w:tcW w:w="9628" w:type="dxa"/>
            <w:gridSpan w:val="5"/>
          </w:tcPr>
          <w:p w14:paraId="13115FE1" w14:textId="77777777" w:rsidR="00853B2B" w:rsidRDefault="004065D7" w:rsidP="00853B2B">
            <w:pPr>
              <w:pStyle w:val="4Bulletedcopyblue"/>
              <w:ind w:left="861"/>
              <w:rPr>
                <w:rFonts w:ascii="Calibri" w:hAnsiTheme="minorHAnsi" w:cstheme="minorHAnsi"/>
                <w:sz w:val="22"/>
                <w:szCs w:val="22"/>
              </w:rPr>
            </w:pPr>
          </w:p>
          <w:p w14:paraId="1C980645" w14:textId="3F7147CF"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 xml:space="preserve">To act as a key holder; routine locking and unlocking of school premises and grounds, setting alarms, </w:t>
            </w:r>
            <w:r w:rsidR="001D7220">
              <w:rPr>
                <w:rFonts w:ascii="Calibri" w:hAnsiTheme="minorHAnsi" w:cstheme="minorHAnsi"/>
                <w:sz w:val="22"/>
                <w:szCs w:val="22"/>
              </w:rPr>
              <w:t>etc.</w:t>
            </w:r>
          </w:p>
          <w:p w14:paraId="0F353C24" w14:textId="7EE6417E" w:rsidR="00853B2B" w:rsidRPr="00853B2B" w:rsidRDefault="001D7220" w:rsidP="00853B2B">
            <w:pPr>
              <w:pStyle w:val="4Bulletedcopyblue"/>
              <w:numPr>
                <w:ilvl w:val="0"/>
                <w:numId w:val="21"/>
              </w:numPr>
              <w:tabs>
                <w:tab w:val="clear" w:pos="720"/>
              </w:tabs>
              <w:ind w:left="861"/>
              <w:rPr>
                <w:rFonts w:ascii="Calibri" w:hAnsiTheme="minorHAnsi" w:cstheme="minorHAnsi"/>
                <w:sz w:val="22"/>
                <w:szCs w:val="22"/>
              </w:rPr>
            </w:pPr>
            <w:r>
              <w:rPr>
                <w:rFonts w:ascii="Calibri" w:hAnsiTheme="minorHAnsi" w:cstheme="minorHAnsi"/>
                <w:sz w:val="22"/>
                <w:szCs w:val="22"/>
              </w:rPr>
              <w:t xml:space="preserve">Carrying out </w:t>
            </w:r>
            <w:r w:rsidR="006D242F" w:rsidRPr="00853B2B">
              <w:rPr>
                <w:rFonts w:ascii="Calibri" w:hAnsiTheme="minorHAnsi" w:cstheme="minorHAnsi"/>
                <w:sz w:val="22"/>
                <w:szCs w:val="22"/>
              </w:rPr>
              <w:t>responsibilities</w:t>
            </w:r>
            <w:r>
              <w:rPr>
                <w:rFonts w:ascii="Calibri" w:hAnsiTheme="minorHAnsi" w:cstheme="minorHAnsi"/>
                <w:sz w:val="22"/>
                <w:szCs w:val="22"/>
              </w:rPr>
              <w:t xml:space="preserve"> in line with planned preventative maintenance</w:t>
            </w:r>
            <w:r w:rsidR="006D242F" w:rsidRPr="00853B2B">
              <w:rPr>
                <w:rFonts w:ascii="Calibri" w:hAnsiTheme="minorHAnsi" w:cstheme="minorHAnsi"/>
                <w:sz w:val="22"/>
                <w:szCs w:val="22"/>
              </w:rPr>
              <w:t xml:space="preserve"> clearing of paths, drains</w:t>
            </w:r>
            <w:r>
              <w:rPr>
                <w:rFonts w:ascii="Calibri" w:hAnsiTheme="minorHAnsi" w:cstheme="minorHAnsi"/>
                <w:sz w:val="22"/>
                <w:szCs w:val="22"/>
              </w:rPr>
              <w:t>, guttering,</w:t>
            </w:r>
            <w:r w:rsidR="006D242F" w:rsidRPr="00853B2B">
              <w:rPr>
                <w:rFonts w:ascii="Calibri" w:hAnsiTheme="minorHAnsi" w:cstheme="minorHAnsi"/>
                <w:sz w:val="22"/>
                <w:szCs w:val="22"/>
              </w:rPr>
              <w:t xml:space="preserve"> gullies etc.</w:t>
            </w:r>
          </w:p>
          <w:p w14:paraId="0850F7F7" w14:textId="77777777"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Carrying out appropriate fire, safety and emergency procedures in the event of fire, flood, and breaking and entering</w:t>
            </w:r>
          </w:p>
          <w:p w14:paraId="25456BC4" w14:textId="77777777"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Ensuring that premises, furniture, play areas, drains, boiler room, etc. are clean, tidy and safe</w:t>
            </w:r>
          </w:p>
          <w:p w14:paraId="7343F80C" w14:textId="77777777"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Operating the heating plant to provide heating and hot water as required and checking ancillary electrical equipment and controls under the direction of or in the absence of the Premises Manager or Caretaker</w:t>
            </w:r>
          </w:p>
          <w:p w14:paraId="118FC6E5" w14:textId="77777777"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Reporting defects and carrying out minor repairs to furniture and equipment, both in and out of the school building</w:t>
            </w:r>
          </w:p>
          <w:p w14:paraId="53CDED45" w14:textId="77777777"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Assisting with maintenance, cleaning and planting in the school grounds</w:t>
            </w:r>
          </w:p>
          <w:p w14:paraId="1E14651B" w14:textId="77777777"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Porterage duties</w:t>
            </w:r>
            <w:r w:rsidRPr="00853B2B">
              <w:rPr>
                <w:rFonts w:ascii="Calibri" w:hAnsiTheme="minorHAnsi" w:cstheme="minorHAnsi"/>
                <w:sz w:val="22"/>
                <w:szCs w:val="22"/>
              </w:rPr>
              <w:tab/>
            </w:r>
          </w:p>
          <w:p w14:paraId="0F778C03" w14:textId="77777777" w:rsidR="00853B2B" w:rsidRPr="00853B2B" w:rsidRDefault="006D242F" w:rsidP="00853B2B">
            <w:pPr>
              <w:pStyle w:val="4Bulletedcopyblue"/>
              <w:numPr>
                <w:ilvl w:val="0"/>
                <w:numId w:val="21"/>
              </w:numPr>
              <w:tabs>
                <w:tab w:val="clear" w:pos="720"/>
              </w:tabs>
              <w:ind w:left="861"/>
              <w:rPr>
                <w:rFonts w:ascii="Calibri" w:hAnsiTheme="minorHAnsi" w:cstheme="minorHAnsi"/>
                <w:u w:val="single"/>
              </w:rPr>
            </w:pPr>
            <w:r w:rsidRPr="00853B2B">
              <w:rPr>
                <w:rFonts w:ascii="Calibri" w:hAnsiTheme="minorHAnsi" w:cstheme="minorHAnsi"/>
                <w:sz w:val="22"/>
                <w:szCs w:val="22"/>
              </w:rPr>
              <w:t>Understanding, operation and maintenance of heating equipment</w:t>
            </w:r>
            <w:r w:rsidRPr="00853B2B">
              <w:rPr>
                <w:rFonts w:ascii="Calibri" w:hAnsiTheme="minorHAnsi" w:cstheme="minorHAnsi"/>
              </w:rPr>
              <w:t>.</w:t>
            </w:r>
          </w:p>
          <w:p w14:paraId="78430256" w14:textId="77777777"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Understanding and operation of security equipment.</w:t>
            </w:r>
          </w:p>
          <w:p w14:paraId="3DBDA6BC" w14:textId="77777777"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Supervision of contractors on site.</w:t>
            </w:r>
          </w:p>
          <w:p w14:paraId="2FB26020" w14:textId="77777777"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Understanding and operation of emergency, fire and safety procedures.</w:t>
            </w:r>
          </w:p>
          <w:p w14:paraId="691E7FB1" w14:textId="77777777"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Ensure litter is removed from inside and outside of the buildings.</w:t>
            </w:r>
          </w:p>
          <w:p w14:paraId="5215A1DC" w14:textId="611B06F4"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lastRenderedPageBreak/>
              <w:t>Cleaning of school areas</w:t>
            </w:r>
            <w:r w:rsidR="00B93DC8">
              <w:rPr>
                <w:rFonts w:ascii="Calibri" w:hAnsiTheme="minorHAnsi" w:cstheme="minorHAnsi"/>
                <w:sz w:val="22"/>
                <w:szCs w:val="22"/>
              </w:rPr>
              <w:t xml:space="preserve"> as when required alongside in house and external cleaners</w:t>
            </w:r>
            <w:r w:rsidRPr="00853B2B">
              <w:rPr>
                <w:rFonts w:ascii="Calibri" w:hAnsiTheme="minorHAnsi" w:cstheme="minorHAnsi"/>
                <w:sz w:val="22"/>
                <w:szCs w:val="22"/>
              </w:rPr>
              <w:t>, including accidents and spillages</w:t>
            </w:r>
            <w:r w:rsidR="00B93DC8">
              <w:rPr>
                <w:rFonts w:ascii="Calibri" w:hAnsiTheme="minorHAnsi" w:cstheme="minorHAnsi"/>
                <w:sz w:val="22"/>
                <w:szCs w:val="22"/>
              </w:rPr>
              <w:t>.</w:t>
            </w:r>
          </w:p>
          <w:p w14:paraId="22EF58BA" w14:textId="77777777"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Assist with ensuring high standards of cleanliness and hygiene.</w:t>
            </w:r>
          </w:p>
          <w:p w14:paraId="532BAF4F" w14:textId="663F89A5"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Replenish cleaning</w:t>
            </w:r>
            <w:r w:rsidR="008C4CCA">
              <w:rPr>
                <w:rFonts w:ascii="Calibri" w:hAnsiTheme="minorHAnsi" w:cstheme="minorHAnsi"/>
                <w:sz w:val="22"/>
                <w:szCs w:val="22"/>
              </w:rPr>
              <w:t xml:space="preserve">/Toiletries </w:t>
            </w:r>
            <w:r w:rsidRPr="00853B2B">
              <w:rPr>
                <w:rFonts w:ascii="Calibri" w:hAnsiTheme="minorHAnsi" w:cstheme="minorHAnsi"/>
                <w:sz w:val="22"/>
                <w:szCs w:val="22"/>
              </w:rPr>
              <w:t>materials from stock, paper towels, soap etc.</w:t>
            </w:r>
          </w:p>
          <w:p w14:paraId="4DF15E70" w14:textId="77777777"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Ensure that cleaning materials are stored and used in line with COSHH requirements.</w:t>
            </w:r>
          </w:p>
          <w:p w14:paraId="3FC0C861" w14:textId="704BBF75" w:rsidR="00853B2B" w:rsidRPr="00853B2B" w:rsidRDefault="00B93DC8" w:rsidP="00853B2B">
            <w:pPr>
              <w:pStyle w:val="4Bulletedcopyblue"/>
              <w:numPr>
                <w:ilvl w:val="0"/>
                <w:numId w:val="21"/>
              </w:numPr>
              <w:tabs>
                <w:tab w:val="clear" w:pos="720"/>
              </w:tabs>
              <w:ind w:left="861"/>
              <w:rPr>
                <w:rFonts w:ascii="Calibri" w:hAnsiTheme="minorHAnsi" w:cstheme="minorHAnsi"/>
                <w:sz w:val="22"/>
                <w:szCs w:val="22"/>
              </w:rPr>
            </w:pPr>
            <w:r>
              <w:rPr>
                <w:rFonts w:ascii="Calibri" w:hAnsiTheme="minorHAnsi" w:cstheme="minorHAnsi"/>
                <w:sz w:val="22"/>
                <w:szCs w:val="22"/>
              </w:rPr>
              <w:t>To distribute Milk and fruit to class rooms</w:t>
            </w:r>
          </w:p>
          <w:p w14:paraId="61D3F4F9" w14:textId="0DA37017"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 xml:space="preserve">Be vigilant and monitor the condition of furniture and fittings inside and out.  Refer concerns to the </w:t>
            </w:r>
            <w:r w:rsidR="00794D80">
              <w:rPr>
                <w:rFonts w:ascii="Calibri" w:hAnsiTheme="minorHAnsi" w:cstheme="minorHAnsi"/>
                <w:sz w:val="22"/>
                <w:szCs w:val="22"/>
              </w:rPr>
              <w:t>Estate</w:t>
            </w:r>
            <w:r w:rsidRPr="00853B2B">
              <w:rPr>
                <w:rFonts w:ascii="Calibri" w:hAnsiTheme="minorHAnsi" w:cstheme="minorHAnsi"/>
                <w:sz w:val="22"/>
                <w:szCs w:val="22"/>
              </w:rPr>
              <w:t xml:space="preserve"> manager or carry out minor repairs as necessary.</w:t>
            </w:r>
          </w:p>
          <w:p w14:paraId="1B69D617" w14:textId="1D042B05" w:rsidR="00853B2B" w:rsidRPr="00853B2B" w:rsidRDefault="00B93DC8" w:rsidP="00853B2B">
            <w:pPr>
              <w:pStyle w:val="4Bulletedcopyblue"/>
              <w:numPr>
                <w:ilvl w:val="0"/>
                <w:numId w:val="21"/>
              </w:numPr>
              <w:tabs>
                <w:tab w:val="clear" w:pos="720"/>
              </w:tabs>
              <w:ind w:left="861"/>
              <w:rPr>
                <w:rFonts w:ascii="Calibri" w:hAnsiTheme="minorHAnsi" w:cstheme="minorHAnsi"/>
                <w:sz w:val="22"/>
                <w:szCs w:val="22"/>
              </w:rPr>
            </w:pPr>
            <w:r>
              <w:rPr>
                <w:rFonts w:ascii="Calibri" w:hAnsiTheme="minorHAnsi" w:cstheme="minorHAnsi"/>
                <w:sz w:val="22"/>
                <w:szCs w:val="22"/>
              </w:rPr>
              <w:t xml:space="preserve">In the Event of adverse weather condition to </w:t>
            </w:r>
            <w:r w:rsidR="006D242F" w:rsidRPr="00853B2B">
              <w:rPr>
                <w:rFonts w:ascii="Calibri" w:hAnsiTheme="minorHAnsi" w:cstheme="minorHAnsi"/>
                <w:sz w:val="22"/>
                <w:szCs w:val="22"/>
              </w:rPr>
              <w:t>Keep paths clear of ice, snow</w:t>
            </w:r>
            <w:r w:rsidR="001D7220">
              <w:rPr>
                <w:rFonts w:ascii="Calibri" w:hAnsiTheme="minorHAnsi" w:cstheme="minorHAnsi"/>
                <w:sz w:val="22"/>
                <w:szCs w:val="22"/>
              </w:rPr>
              <w:t xml:space="preserve"> etc.</w:t>
            </w:r>
            <w:r>
              <w:rPr>
                <w:rFonts w:ascii="Calibri" w:hAnsiTheme="minorHAnsi" w:cstheme="minorHAnsi"/>
                <w:sz w:val="22"/>
                <w:szCs w:val="22"/>
              </w:rPr>
              <w:t xml:space="preserve"> </w:t>
            </w:r>
            <w:r w:rsidR="001D7220">
              <w:rPr>
                <w:rFonts w:ascii="Calibri" w:hAnsiTheme="minorHAnsi" w:cstheme="minorHAnsi"/>
                <w:sz w:val="22"/>
                <w:szCs w:val="22"/>
              </w:rPr>
              <w:t>in line</w:t>
            </w:r>
            <w:r>
              <w:rPr>
                <w:rFonts w:ascii="Calibri" w:hAnsiTheme="minorHAnsi" w:cstheme="minorHAnsi"/>
                <w:sz w:val="22"/>
                <w:szCs w:val="22"/>
              </w:rPr>
              <w:t xml:space="preserve"> with</w:t>
            </w:r>
            <w:r w:rsidR="008C4CCA">
              <w:rPr>
                <w:rFonts w:ascii="Calibri" w:hAnsiTheme="minorHAnsi" w:cstheme="minorHAnsi"/>
                <w:sz w:val="22"/>
                <w:szCs w:val="22"/>
              </w:rPr>
              <w:t xml:space="preserve"> the </w:t>
            </w:r>
            <w:r w:rsidR="001D7220">
              <w:rPr>
                <w:rFonts w:ascii="Calibri" w:hAnsiTheme="minorHAnsi" w:cstheme="minorHAnsi"/>
                <w:sz w:val="22"/>
                <w:szCs w:val="22"/>
              </w:rPr>
              <w:t>school’s</w:t>
            </w:r>
            <w:r>
              <w:rPr>
                <w:rFonts w:ascii="Calibri" w:hAnsiTheme="minorHAnsi" w:cstheme="minorHAnsi"/>
                <w:sz w:val="22"/>
                <w:szCs w:val="22"/>
              </w:rPr>
              <w:t xml:space="preserve"> adverse weather action plan.</w:t>
            </w:r>
          </w:p>
          <w:p w14:paraId="4646FDD5" w14:textId="1299B58B" w:rsidR="00853B2B" w:rsidRP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Move deliveries, equipment, furniture within the premises as required</w:t>
            </w:r>
          </w:p>
          <w:p w14:paraId="2C84A72D" w14:textId="62A42F25" w:rsidR="00853B2B" w:rsidRDefault="006D242F" w:rsidP="00853B2B">
            <w:pPr>
              <w:pStyle w:val="4Bulletedcopyblue"/>
              <w:numPr>
                <w:ilvl w:val="0"/>
                <w:numId w:val="21"/>
              </w:numPr>
              <w:tabs>
                <w:tab w:val="clear" w:pos="720"/>
              </w:tabs>
              <w:ind w:left="861"/>
              <w:rPr>
                <w:rFonts w:ascii="Calibri" w:hAnsiTheme="minorHAnsi" w:cstheme="minorHAnsi"/>
                <w:sz w:val="22"/>
                <w:szCs w:val="22"/>
              </w:rPr>
            </w:pPr>
            <w:r w:rsidRPr="00853B2B">
              <w:rPr>
                <w:rFonts w:ascii="Calibri" w:hAnsiTheme="minorHAnsi" w:cstheme="minorHAnsi"/>
                <w:sz w:val="22"/>
                <w:szCs w:val="22"/>
              </w:rPr>
              <w:t>To undertake any other duties commensurate with the level of the post</w:t>
            </w:r>
          </w:p>
          <w:p w14:paraId="4FB1865E" w14:textId="2EC3BAB2" w:rsidR="00B93DC8" w:rsidRDefault="00B93DC8" w:rsidP="00853B2B">
            <w:pPr>
              <w:pStyle w:val="4Bulletedcopyblue"/>
              <w:numPr>
                <w:ilvl w:val="0"/>
                <w:numId w:val="21"/>
              </w:numPr>
              <w:tabs>
                <w:tab w:val="clear" w:pos="720"/>
              </w:tabs>
              <w:ind w:left="861"/>
              <w:rPr>
                <w:rFonts w:ascii="Calibri" w:hAnsiTheme="minorHAnsi" w:cstheme="minorHAnsi"/>
                <w:sz w:val="22"/>
                <w:szCs w:val="22"/>
              </w:rPr>
            </w:pPr>
            <w:r>
              <w:rPr>
                <w:rFonts w:ascii="Calibri" w:hAnsiTheme="minorHAnsi" w:cstheme="minorHAnsi"/>
                <w:sz w:val="22"/>
                <w:szCs w:val="22"/>
              </w:rPr>
              <w:t xml:space="preserve">To work across the Trust schools to meet the needs of the business when required </w:t>
            </w:r>
          </w:p>
          <w:p w14:paraId="25DE02A0" w14:textId="0A5FFD18" w:rsidR="008C4CCA" w:rsidRDefault="008C4CCA" w:rsidP="00853B2B">
            <w:pPr>
              <w:pStyle w:val="4Bulletedcopyblue"/>
              <w:numPr>
                <w:ilvl w:val="0"/>
                <w:numId w:val="21"/>
              </w:numPr>
              <w:tabs>
                <w:tab w:val="clear" w:pos="720"/>
              </w:tabs>
              <w:ind w:left="861"/>
              <w:rPr>
                <w:rFonts w:ascii="Calibri" w:hAnsiTheme="minorHAnsi" w:cstheme="minorHAnsi"/>
                <w:sz w:val="22"/>
                <w:szCs w:val="22"/>
              </w:rPr>
            </w:pPr>
            <w:r>
              <w:rPr>
                <w:rFonts w:ascii="Calibri" w:hAnsiTheme="minorHAnsi" w:cstheme="minorHAnsi"/>
                <w:sz w:val="22"/>
                <w:szCs w:val="22"/>
              </w:rPr>
              <w:t>To be a vital positive member of the site team with a proactive approach to working alone or in a team</w:t>
            </w:r>
          </w:p>
          <w:p w14:paraId="1F7D2A55" w14:textId="664B87F7" w:rsidR="001D7220" w:rsidRDefault="001D7220" w:rsidP="00853B2B">
            <w:pPr>
              <w:pStyle w:val="4Bulletedcopyblue"/>
              <w:numPr>
                <w:ilvl w:val="0"/>
                <w:numId w:val="21"/>
              </w:numPr>
              <w:tabs>
                <w:tab w:val="clear" w:pos="720"/>
              </w:tabs>
              <w:ind w:left="861"/>
              <w:rPr>
                <w:rFonts w:ascii="Calibri" w:hAnsiTheme="minorHAnsi" w:cstheme="minorHAnsi"/>
                <w:sz w:val="22"/>
                <w:szCs w:val="22"/>
              </w:rPr>
            </w:pPr>
            <w:r>
              <w:rPr>
                <w:rFonts w:ascii="Calibri" w:hAnsiTheme="minorHAnsi" w:cstheme="minorHAnsi"/>
                <w:sz w:val="22"/>
                <w:szCs w:val="22"/>
              </w:rPr>
              <w:t>To supervise and monitor cleaners and cleaning</w:t>
            </w:r>
          </w:p>
          <w:p w14:paraId="59B869EA" w14:textId="764E23E3" w:rsidR="00B93DC8" w:rsidRPr="00853B2B" w:rsidRDefault="00B93DC8" w:rsidP="008C4CCA">
            <w:pPr>
              <w:pStyle w:val="4Bulletedcopyblue"/>
              <w:ind w:left="861"/>
              <w:rPr>
                <w:rFonts w:ascii="Calibri" w:hAnsiTheme="minorHAnsi" w:cstheme="minorHAnsi"/>
                <w:sz w:val="22"/>
                <w:szCs w:val="22"/>
              </w:rPr>
            </w:pPr>
          </w:p>
          <w:p w14:paraId="780E382B" w14:textId="77777777" w:rsidR="0071367E" w:rsidRPr="00853B2B" w:rsidRDefault="004065D7" w:rsidP="00E50DB4">
            <w:pPr>
              <w:rPr>
                <w:rFonts w:cstheme="minorHAnsi"/>
              </w:rPr>
            </w:pPr>
          </w:p>
          <w:p w14:paraId="548DCD1F" w14:textId="77777777" w:rsidR="00E50DB4" w:rsidRPr="00853B2B" w:rsidRDefault="004065D7" w:rsidP="00E50DB4">
            <w:pPr>
              <w:rPr>
                <w:rFonts w:cstheme="minorHAnsi"/>
              </w:rPr>
            </w:pPr>
          </w:p>
        </w:tc>
      </w:tr>
      <w:tr w:rsidR="00660D35" w:rsidRPr="00853B2B" w14:paraId="471B4D66" w14:textId="77777777" w:rsidTr="00660D35">
        <w:tc>
          <w:tcPr>
            <w:tcW w:w="9628" w:type="dxa"/>
            <w:gridSpan w:val="5"/>
            <w:shd w:val="clear" w:color="auto" w:fill="D9D9D9" w:themeFill="background1" w:themeFillShade="D9"/>
          </w:tcPr>
          <w:p w14:paraId="0EB2DD9B" w14:textId="22E00AC8" w:rsidR="00660D35" w:rsidRPr="00853B2B" w:rsidRDefault="001D7220" w:rsidP="00660D35">
            <w:pPr>
              <w:tabs>
                <w:tab w:val="center" w:pos="4706"/>
              </w:tabs>
              <w:rPr>
                <w:rFonts w:cstheme="minorHAnsi"/>
                <w:b/>
              </w:rPr>
            </w:pPr>
            <w:r>
              <w:rPr>
                <w:rFonts w:cstheme="minorHAnsi"/>
                <w:b/>
              </w:rPr>
              <w:lastRenderedPageBreak/>
              <w:t>p</w:t>
            </w:r>
          </w:p>
          <w:p w14:paraId="7EEC3788" w14:textId="77777777" w:rsidR="00660D35" w:rsidRPr="00853B2B" w:rsidRDefault="004065D7" w:rsidP="00660D35">
            <w:pPr>
              <w:tabs>
                <w:tab w:val="center" w:pos="4706"/>
              </w:tabs>
              <w:rPr>
                <w:rFonts w:cstheme="minorHAnsi"/>
                <w:b/>
              </w:rPr>
            </w:pPr>
          </w:p>
        </w:tc>
      </w:tr>
      <w:tr w:rsidR="00660D35" w:rsidRPr="00853B2B" w14:paraId="7299596B" w14:textId="77777777" w:rsidTr="00DC2F0C">
        <w:tc>
          <w:tcPr>
            <w:tcW w:w="9628" w:type="dxa"/>
            <w:gridSpan w:val="5"/>
          </w:tcPr>
          <w:p w14:paraId="7D751898" w14:textId="77777777" w:rsidR="00660D35" w:rsidRPr="00853B2B" w:rsidRDefault="004065D7" w:rsidP="00660D35">
            <w:pPr>
              <w:tabs>
                <w:tab w:val="center" w:pos="4706"/>
              </w:tabs>
              <w:rPr>
                <w:rFonts w:cstheme="minorHAnsi"/>
                <w:b/>
              </w:rPr>
            </w:pPr>
          </w:p>
          <w:p w14:paraId="103D778F" w14:textId="77777777" w:rsidR="0071367E" w:rsidRPr="00853B2B" w:rsidRDefault="006D242F" w:rsidP="0071367E">
            <w:pPr>
              <w:rPr>
                <w:rFonts w:cstheme="minorHAnsi"/>
                <w:b/>
              </w:rPr>
            </w:pPr>
            <w:r w:rsidRPr="00853B2B">
              <w:rPr>
                <w:rFonts w:cstheme="minorHAnsi"/>
                <w:b/>
              </w:rPr>
              <w:t xml:space="preserve">Safeguarding </w:t>
            </w:r>
          </w:p>
          <w:p w14:paraId="212051A3" w14:textId="77777777" w:rsidR="0071367E" w:rsidRPr="00853B2B" w:rsidRDefault="004065D7" w:rsidP="0071367E">
            <w:pPr>
              <w:rPr>
                <w:rFonts w:cstheme="minorHAnsi"/>
                <w:b/>
              </w:rPr>
            </w:pPr>
          </w:p>
          <w:p w14:paraId="6FE8A5E4" w14:textId="77777777" w:rsidR="0071367E" w:rsidRPr="00853B2B" w:rsidRDefault="006D242F" w:rsidP="00B91B48">
            <w:pPr>
              <w:pStyle w:val="4Bulletedcopyblue"/>
              <w:numPr>
                <w:ilvl w:val="0"/>
                <w:numId w:val="9"/>
              </w:numPr>
              <w:rPr>
                <w:rFonts w:ascii="Calibri" w:hAnsiTheme="minorHAnsi" w:cstheme="minorHAnsi"/>
                <w:sz w:val="22"/>
                <w:szCs w:val="22"/>
              </w:rPr>
            </w:pPr>
            <w:r w:rsidRPr="00853B2B">
              <w:rPr>
                <w:rFonts w:ascii="Calibri" w:hAnsiTheme="minorHAnsi" w:cstheme="minorHAnsi"/>
                <w:sz w:val="22"/>
                <w:szCs w:val="22"/>
              </w:rPr>
              <w:t>Work in line with statutory safeguarding guidance (e.g. Keeping Children Safe in Education, Prevent) and our safeguarding and child protection policies including the recording and reporting as per the policy and procedures of the Trust</w:t>
            </w:r>
          </w:p>
          <w:p w14:paraId="4B310733" w14:textId="77777777" w:rsidR="0071367E" w:rsidRPr="00853B2B" w:rsidRDefault="006D242F" w:rsidP="00B91B48">
            <w:pPr>
              <w:pStyle w:val="4Bulletedcopyblue"/>
              <w:numPr>
                <w:ilvl w:val="0"/>
                <w:numId w:val="9"/>
              </w:numPr>
              <w:rPr>
                <w:rFonts w:ascii="Calibri" w:hAnsiTheme="minorHAnsi" w:cstheme="minorHAnsi"/>
                <w:sz w:val="22"/>
                <w:szCs w:val="22"/>
              </w:rPr>
            </w:pPr>
            <w:r w:rsidRPr="00853B2B">
              <w:rPr>
                <w:rFonts w:ascii="Calibri" w:hAnsiTheme="minorHAnsi" w:cstheme="minorHAnsi"/>
                <w:sz w:val="22"/>
                <w:szCs w:val="22"/>
              </w:rPr>
              <w:t>Promote the safeguarding of all pupils in the school</w:t>
            </w:r>
          </w:p>
          <w:p w14:paraId="32EE149B" w14:textId="77777777" w:rsidR="00660D35" w:rsidRPr="00853B2B" w:rsidRDefault="004065D7" w:rsidP="00156EF8">
            <w:pPr>
              <w:pStyle w:val="4Bulletedcopyblue"/>
              <w:ind w:left="311"/>
              <w:rPr>
                <w:rFonts w:ascii="Calibri" w:hAnsiTheme="minorHAnsi" w:cstheme="minorHAnsi"/>
                <w:sz w:val="22"/>
                <w:szCs w:val="22"/>
              </w:rPr>
            </w:pPr>
          </w:p>
        </w:tc>
      </w:tr>
      <w:tr w:rsidR="00070742" w:rsidRPr="00853B2B" w14:paraId="76046242" w14:textId="77777777" w:rsidTr="0011428A">
        <w:tc>
          <w:tcPr>
            <w:tcW w:w="2547" w:type="dxa"/>
          </w:tcPr>
          <w:p w14:paraId="00085948" w14:textId="77777777" w:rsidR="00070742" w:rsidRPr="00853B2B" w:rsidRDefault="006D242F">
            <w:pPr>
              <w:rPr>
                <w:rFonts w:cstheme="minorHAnsi"/>
                <w:b/>
              </w:rPr>
            </w:pPr>
            <w:r w:rsidRPr="00853B2B">
              <w:rPr>
                <w:rFonts w:cstheme="minorHAnsi"/>
                <w:b/>
              </w:rPr>
              <w:t>Signed by:</w:t>
            </w:r>
          </w:p>
          <w:p w14:paraId="5B55D8ED" w14:textId="77777777" w:rsidR="0011428A" w:rsidRPr="00853B2B" w:rsidRDefault="004065D7">
            <w:pPr>
              <w:rPr>
                <w:rFonts w:cstheme="minorHAnsi"/>
                <w:b/>
              </w:rPr>
            </w:pPr>
          </w:p>
        </w:tc>
        <w:tc>
          <w:tcPr>
            <w:tcW w:w="5103" w:type="dxa"/>
            <w:gridSpan w:val="2"/>
          </w:tcPr>
          <w:p w14:paraId="076FD7AA" w14:textId="77777777" w:rsidR="00070742" w:rsidRPr="00853B2B" w:rsidRDefault="006D242F">
            <w:pPr>
              <w:rPr>
                <w:rFonts w:cstheme="minorHAnsi"/>
                <w:b/>
              </w:rPr>
            </w:pPr>
            <w:r w:rsidRPr="00853B2B">
              <w:rPr>
                <w:rFonts w:cstheme="minorHAnsi"/>
                <w:b/>
              </w:rPr>
              <w:t>Post holder:</w:t>
            </w:r>
          </w:p>
        </w:tc>
        <w:tc>
          <w:tcPr>
            <w:tcW w:w="1978" w:type="dxa"/>
            <w:gridSpan w:val="2"/>
          </w:tcPr>
          <w:p w14:paraId="68B15485" w14:textId="77777777" w:rsidR="00070742" w:rsidRPr="00853B2B" w:rsidRDefault="006D242F">
            <w:pPr>
              <w:rPr>
                <w:rFonts w:cstheme="minorHAnsi"/>
                <w:b/>
              </w:rPr>
            </w:pPr>
            <w:r w:rsidRPr="00853B2B">
              <w:rPr>
                <w:rFonts w:cstheme="minorHAnsi"/>
                <w:b/>
              </w:rPr>
              <w:t>Date:</w:t>
            </w:r>
          </w:p>
        </w:tc>
      </w:tr>
      <w:tr w:rsidR="00070742" w:rsidRPr="00853B2B" w14:paraId="23973FB7" w14:textId="77777777" w:rsidTr="0011428A">
        <w:tc>
          <w:tcPr>
            <w:tcW w:w="2547" w:type="dxa"/>
          </w:tcPr>
          <w:p w14:paraId="213A660E" w14:textId="77777777" w:rsidR="00070742" w:rsidRPr="00853B2B" w:rsidRDefault="004065D7">
            <w:pPr>
              <w:rPr>
                <w:rFonts w:cstheme="minorHAnsi"/>
                <w:b/>
              </w:rPr>
            </w:pPr>
          </w:p>
        </w:tc>
        <w:tc>
          <w:tcPr>
            <w:tcW w:w="5103" w:type="dxa"/>
            <w:gridSpan w:val="2"/>
          </w:tcPr>
          <w:p w14:paraId="5869E619" w14:textId="77777777" w:rsidR="00070742" w:rsidRPr="00853B2B" w:rsidRDefault="006D242F">
            <w:pPr>
              <w:rPr>
                <w:rFonts w:cstheme="minorHAnsi"/>
                <w:b/>
              </w:rPr>
            </w:pPr>
            <w:r w:rsidRPr="00853B2B">
              <w:rPr>
                <w:rFonts w:cstheme="minorHAnsi"/>
                <w:b/>
              </w:rPr>
              <w:t>Line Manager:</w:t>
            </w:r>
          </w:p>
          <w:p w14:paraId="71AD4411" w14:textId="77777777" w:rsidR="0011428A" w:rsidRPr="00853B2B" w:rsidRDefault="004065D7">
            <w:pPr>
              <w:rPr>
                <w:rFonts w:cstheme="minorHAnsi"/>
                <w:b/>
              </w:rPr>
            </w:pPr>
          </w:p>
        </w:tc>
        <w:tc>
          <w:tcPr>
            <w:tcW w:w="1978" w:type="dxa"/>
            <w:gridSpan w:val="2"/>
          </w:tcPr>
          <w:p w14:paraId="1F192B1A" w14:textId="77777777" w:rsidR="00070742" w:rsidRPr="00853B2B" w:rsidRDefault="006D242F">
            <w:pPr>
              <w:rPr>
                <w:rFonts w:cstheme="minorHAnsi"/>
                <w:b/>
              </w:rPr>
            </w:pPr>
            <w:r w:rsidRPr="00853B2B">
              <w:rPr>
                <w:rFonts w:cstheme="minorHAnsi"/>
                <w:b/>
              </w:rPr>
              <w:t>Date:</w:t>
            </w:r>
          </w:p>
        </w:tc>
      </w:tr>
      <w:tr w:rsidR="00660D35" w:rsidRPr="00853B2B" w14:paraId="4B23489E" w14:textId="77777777" w:rsidTr="009E07C6">
        <w:tc>
          <w:tcPr>
            <w:tcW w:w="2547" w:type="dxa"/>
          </w:tcPr>
          <w:p w14:paraId="7C741CF4" w14:textId="77777777" w:rsidR="00660D35" w:rsidRPr="00853B2B" w:rsidRDefault="006D242F">
            <w:pPr>
              <w:rPr>
                <w:rFonts w:cstheme="minorHAnsi"/>
                <w:b/>
              </w:rPr>
            </w:pPr>
            <w:r w:rsidRPr="00853B2B">
              <w:rPr>
                <w:rFonts w:cstheme="minorHAnsi"/>
                <w:b/>
              </w:rPr>
              <w:t xml:space="preserve">Last review date </w:t>
            </w:r>
          </w:p>
        </w:tc>
        <w:tc>
          <w:tcPr>
            <w:tcW w:w="7081" w:type="dxa"/>
            <w:gridSpan w:val="4"/>
          </w:tcPr>
          <w:p w14:paraId="0D87B5CE" w14:textId="0C266FB9" w:rsidR="00660D35" w:rsidRPr="00853B2B" w:rsidRDefault="00794D80">
            <w:pPr>
              <w:rPr>
                <w:rFonts w:cstheme="minorHAnsi"/>
                <w:b/>
              </w:rPr>
            </w:pPr>
            <w:r>
              <w:rPr>
                <w:rFonts w:cstheme="minorHAnsi"/>
                <w:b/>
              </w:rPr>
              <w:t>March 2026</w:t>
            </w:r>
          </w:p>
          <w:p w14:paraId="2A564860" w14:textId="77777777" w:rsidR="00660D35" w:rsidRPr="00853B2B" w:rsidRDefault="004065D7">
            <w:pPr>
              <w:rPr>
                <w:rFonts w:cstheme="minorHAnsi"/>
                <w:b/>
              </w:rPr>
            </w:pPr>
          </w:p>
        </w:tc>
      </w:tr>
      <w:tr w:rsidR="00660D35" w:rsidRPr="00853B2B" w14:paraId="1A83ADBB" w14:textId="77777777" w:rsidTr="009E07C6">
        <w:tc>
          <w:tcPr>
            <w:tcW w:w="2547" w:type="dxa"/>
          </w:tcPr>
          <w:p w14:paraId="23A5A2A7" w14:textId="77777777" w:rsidR="00660D35" w:rsidRPr="00853B2B" w:rsidRDefault="006D242F">
            <w:pPr>
              <w:rPr>
                <w:rFonts w:cstheme="minorHAnsi"/>
                <w:b/>
              </w:rPr>
            </w:pPr>
            <w:r w:rsidRPr="00853B2B">
              <w:rPr>
                <w:rFonts w:cstheme="minorHAnsi"/>
                <w:b/>
              </w:rPr>
              <w:t>Next review date</w:t>
            </w:r>
          </w:p>
        </w:tc>
        <w:tc>
          <w:tcPr>
            <w:tcW w:w="7081" w:type="dxa"/>
            <w:gridSpan w:val="4"/>
          </w:tcPr>
          <w:p w14:paraId="245D9E90" w14:textId="4A2DF62F" w:rsidR="00660D35" w:rsidRPr="00853B2B" w:rsidRDefault="00794D80">
            <w:pPr>
              <w:rPr>
                <w:rFonts w:cstheme="minorHAnsi"/>
                <w:b/>
              </w:rPr>
            </w:pPr>
            <w:r>
              <w:rPr>
                <w:rFonts w:cstheme="minorHAnsi"/>
                <w:b/>
              </w:rPr>
              <w:t xml:space="preserve">March </w:t>
            </w:r>
            <w:r w:rsidR="006D242F" w:rsidRPr="00853B2B">
              <w:rPr>
                <w:rFonts w:cstheme="minorHAnsi"/>
                <w:b/>
              </w:rPr>
              <w:t>202</w:t>
            </w:r>
            <w:r w:rsidR="004065D7">
              <w:rPr>
                <w:rFonts w:cstheme="minorHAnsi"/>
                <w:b/>
              </w:rPr>
              <w:t>7</w:t>
            </w:r>
          </w:p>
          <w:p w14:paraId="3698AF23" w14:textId="77777777" w:rsidR="00660D35" w:rsidRPr="00853B2B" w:rsidRDefault="004065D7">
            <w:pPr>
              <w:rPr>
                <w:rFonts w:cstheme="minorHAnsi"/>
                <w:b/>
              </w:rPr>
            </w:pPr>
          </w:p>
        </w:tc>
      </w:tr>
    </w:tbl>
    <w:p w14:paraId="48AC9482" w14:textId="77777777" w:rsidR="00070742" w:rsidRPr="00853B2B" w:rsidRDefault="004065D7">
      <w:pPr>
        <w:rPr>
          <w:rFonts w:cstheme="minorHAnsi"/>
        </w:rPr>
      </w:pPr>
    </w:p>
    <w:p w14:paraId="1FCA1433" w14:textId="77777777" w:rsidR="00510791" w:rsidRPr="00853B2B" w:rsidRDefault="006D242F" w:rsidP="00510791">
      <w:pPr>
        <w:pStyle w:val="1bodycopy10pt"/>
        <w:rPr>
          <w:rFonts w:ascii="Calibri" w:hAnsiTheme="minorHAnsi" w:cstheme="minorHAnsi"/>
          <w:sz w:val="22"/>
          <w:szCs w:val="22"/>
          <w:lang w:val="en-GB"/>
        </w:rPr>
      </w:pPr>
      <w:r w:rsidRPr="00853B2B">
        <w:rPr>
          <w:rFonts w:ascii="Calibri" w:hAnsiTheme="minorHAnsi" w:cstheme="minorHAnsi"/>
          <w:sz w:val="22"/>
          <w:szCs w:val="22"/>
          <w:lang w:val="en-GB"/>
        </w:rPr>
        <w:t>Please note: this is illustrative of the general nature and level of responsibility of the role. It is not a comprehensive list of all tasks that the postholder will carry out. The postholder may be required to do other duties appropriate to the level of the role, as directed by the headteacher or line manager.</w:t>
      </w:r>
    </w:p>
    <w:p w14:paraId="26759B41" w14:textId="77777777" w:rsidR="00660D35" w:rsidRPr="00853B2B" w:rsidRDefault="006D242F" w:rsidP="00510791">
      <w:pPr>
        <w:pStyle w:val="1bodycopy10pt"/>
        <w:rPr>
          <w:rFonts w:ascii="Calibri" w:hAnsiTheme="minorHAnsi" w:cstheme="minorHAnsi"/>
          <w:sz w:val="22"/>
          <w:szCs w:val="22"/>
          <w:lang w:val="en-GB"/>
        </w:rPr>
      </w:pPr>
      <w:r w:rsidRPr="00853B2B">
        <w:rPr>
          <w:rFonts w:ascii="Calibri" w:hAnsiTheme="minorHAnsi" w:cstheme="minorHAnsi"/>
          <w:sz w:val="22"/>
          <w:szCs w:val="22"/>
          <w:lang w:val="en-GB"/>
        </w:rPr>
        <w:t xml:space="preserve">This job description may be amended at any time in consultation with the postholder. </w:t>
      </w:r>
    </w:p>
    <w:p w14:paraId="08D1E555" w14:textId="77777777" w:rsidR="00510791" w:rsidRPr="00853B2B" w:rsidRDefault="004065D7">
      <w:pPr>
        <w:rPr>
          <w:rFonts w:cstheme="minorHAnsi"/>
        </w:rPr>
      </w:pPr>
    </w:p>
    <w:p w14:paraId="7757A3C0" w14:textId="77777777" w:rsidR="00510791" w:rsidRPr="00853B2B" w:rsidRDefault="004065D7">
      <w:pPr>
        <w:rPr>
          <w:rFonts w:cstheme="minorHAnsi"/>
        </w:rPr>
      </w:pPr>
    </w:p>
    <w:p w14:paraId="7831ED97" w14:textId="77777777" w:rsidR="00660D35" w:rsidRPr="00853B2B" w:rsidRDefault="004065D7">
      <w:pPr>
        <w:rPr>
          <w:rFonts w:cstheme="minorHAnsi"/>
        </w:rPr>
      </w:pPr>
    </w:p>
    <w:p w14:paraId="2E74A8FA" w14:textId="77777777" w:rsidR="00660D35" w:rsidRPr="00853B2B" w:rsidRDefault="004065D7">
      <w:pPr>
        <w:rPr>
          <w:rFonts w:cstheme="minorHAnsi"/>
        </w:rPr>
      </w:pPr>
    </w:p>
    <w:p w14:paraId="4C8340AF" w14:textId="77777777" w:rsidR="00E50DB4" w:rsidRPr="00853B2B" w:rsidRDefault="004065D7">
      <w:pPr>
        <w:rPr>
          <w:rFonts w:cstheme="minorHAnsi"/>
        </w:rPr>
      </w:pPr>
    </w:p>
    <w:p w14:paraId="62554673" w14:textId="77777777" w:rsidR="00E50DB4" w:rsidRPr="00853B2B" w:rsidRDefault="004065D7">
      <w:pPr>
        <w:rPr>
          <w:rFonts w:cstheme="minorHAnsi"/>
        </w:rPr>
      </w:pPr>
    </w:p>
    <w:p w14:paraId="7C7C918D" w14:textId="77777777" w:rsidR="00E50DB4" w:rsidRPr="00853B2B" w:rsidRDefault="004065D7">
      <w:pPr>
        <w:rPr>
          <w:rFonts w:cstheme="minorHAnsi"/>
        </w:rPr>
      </w:pPr>
    </w:p>
    <w:p w14:paraId="51E8BE04" w14:textId="77777777" w:rsidR="00E50DB4" w:rsidRPr="00853B2B" w:rsidRDefault="004065D7">
      <w:pPr>
        <w:rPr>
          <w:rFonts w:cstheme="minorHAnsi"/>
        </w:rPr>
      </w:pPr>
    </w:p>
    <w:p w14:paraId="68CE7997" w14:textId="77777777" w:rsidR="00E50DB4" w:rsidRPr="00853B2B" w:rsidRDefault="004065D7">
      <w:pPr>
        <w:rPr>
          <w:rFonts w:cstheme="minorHAnsi"/>
        </w:rPr>
      </w:pPr>
    </w:p>
    <w:p w14:paraId="541B8366" w14:textId="77777777" w:rsidR="00E50DB4" w:rsidRPr="00853B2B" w:rsidRDefault="004065D7">
      <w:pPr>
        <w:rPr>
          <w:rFonts w:cstheme="minorHAnsi"/>
        </w:rPr>
      </w:pPr>
    </w:p>
    <w:p w14:paraId="3E8CCF53" w14:textId="77777777" w:rsidR="00E50DB4" w:rsidRPr="00853B2B" w:rsidRDefault="004065D7">
      <w:pPr>
        <w:rPr>
          <w:rFonts w:cstheme="minorHAnsi"/>
        </w:rPr>
      </w:pPr>
    </w:p>
    <w:p w14:paraId="3AFA72E0" w14:textId="77777777" w:rsidR="00E50DB4" w:rsidRPr="00853B2B" w:rsidRDefault="004065D7">
      <w:pPr>
        <w:rPr>
          <w:rFonts w:cstheme="minorHAnsi"/>
        </w:rPr>
      </w:pPr>
    </w:p>
    <w:p w14:paraId="3515DF68" w14:textId="77777777" w:rsidR="00E50DB4" w:rsidRPr="00853B2B" w:rsidRDefault="004065D7">
      <w:pPr>
        <w:rPr>
          <w:rFonts w:cstheme="minorHAnsi"/>
        </w:rPr>
      </w:pPr>
    </w:p>
    <w:p w14:paraId="23285F11" w14:textId="77777777" w:rsidR="00660D35" w:rsidRPr="00853B2B" w:rsidRDefault="006D242F">
      <w:pPr>
        <w:rPr>
          <w:rFonts w:cstheme="minorHAnsi"/>
          <w:b/>
        </w:rPr>
      </w:pPr>
      <w:r>
        <w:rPr>
          <w:noProof/>
        </w:rPr>
        <w:drawing>
          <wp:anchor distT="0" distB="0" distL="114300" distR="114300" simplePos="0" relativeHeight="251659264" behindDoc="0" locked="0" layoutInCell="1" allowOverlap="1" wp14:anchorId="5A2A26F0" wp14:editId="1E2498A9">
            <wp:simplePos x="0" y="0"/>
            <wp:positionH relativeFrom="column">
              <wp:posOffset>-3810</wp:posOffset>
            </wp:positionH>
            <wp:positionV relativeFrom="paragraph">
              <wp:posOffset>80645</wp:posOffset>
            </wp:positionV>
            <wp:extent cx="666750" cy="718820"/>
            <wp:effectExtent l="0" t="0" r="0" b="5080"/>
            <wp:wrapSquare wrapText="bothSides"/>
            <wp:docPr id="1" name="Picture 1" descr="https://lh5.googleusercontent.com/muAEF2f7mzyQNB7ZYBXm_P3Bvl3ckvl-AnnyqceH0hgQ-Om39KzfDbsClduZ2M7nESMokWggFSpIrkemCgq6hLJzkrm91HQKlgbsNP28nmuBPK5tDjsTHPCk3MEJ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muAEF2f7mzyQNB7ZYBXm_P3Bvl3ckvl-AnnyqceH0hgQ-Om39KzfDbsClduZ2M7nESMokWggFSpIrkemCgq6hLJzkrm91HQKlgbsNP28nmuBPK5tDjsTHPCk3MEJa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191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3B2B">
        <w:rPr>
          <w:rFonts w:cstheme="minorHAnsi"/>
          <w:b/>
        </w:rPr>
        <w:t xml:space="preserve">                                                                 </w:t>
      </w:r>
      <w:r w:rsidRPr="00853B2B">
        <w:rPr>
          <w:rFonts w:cstheme="minorHAnsi"/>
          <w:b/>
        </w:rPr>
        <w:tab/>
        <w:t xml:space="preserve"> </w:t>
      </w:r>
    </w:p>
    <w:p w14:paraId="5ED3D130" w14:textId="77777777" w:rsidR="006F0EAE" w:rsidRPr="00853B2B" w:rsidRDefault="006D242F" w:rsidP="00660D35">
      <w:pPr>
        <w:ind w:left="5760" w:firstLine="720"/>
        <w:rPr>
          <w:rFonts w:cstheme="minorHAnsi"/>
          <w:b/>
          <w:sz w:val="28"/>
          <w:szCs w:val="28"/>
        </w:rPr>
      </w:pPr>
      <w:r w:rsidRPr="00853B2B">
        <w:rPr>
          <w:rFonts w:cstheme="minorHAnsi"/>
          <w:b/>
          <w:sz w:val="28"/>
          <w:szCs w:val="28"/>
        </w:rPr>
        <w:t xml:space="preserve">PERSON SPECIFICATION    </w:t>
      </w:r>
    </w:p>
    <w:p w14:paraId="7F0CF93F" w14:textId="77777777" w:rsidR="003F1863" w:rsidRPr="00853B2B" w:rsidRDefault="004065D7" w:rsidP="00660D35">
      <w:pPr>
        <w:ind w:left="5760" w:firstLine="720"/>
        <w:rPr>
          <w:rFonts w:cstheme="minorHAnsi"/>
          <w:b/>
          <w:sz w:val="28"/>
          <w:szCs w:val="28"/>
        </w:rPr>
      </w:pPr>
    </w:p>
    <w:tbl>
      <w:tblPr>
        <w:tblStyle w:val="TableGrid"/>
        <w:tblW w:w="0" w:type="auto"/>
        <w:tblLook w:val="04A0" w:firstRow="1" w:lastRow="0" w:firstColumn="1" w:lastColumn="0" w:noHBand="0" w:noVBand="1"/>
      </w:tblPr>
      <w:tblGrid>
        <w:gridCol w:w="9628"/>
      </w:tblGrid>
      <w:tr w:rsidR="00660D35" w:rsidRPr="00853B2B" w14:paraId="14CD7F7F" w14:textId="77777777" w:rsidTr="00DC0DD8">
        <w:tc>
          <w:tcPr>
            <w:tcW w:w="9864" w:type="dxa"/>
            <w:shd w:val="clear" w:color="auto" w:fill="D9D9D9" w:themeFill="background1" w:themeFillShade="D9"/>
          </w:tcPr>
          <w:p w14:paraId="2FC2EBC9" w14:textId="77777777" w:rsidR="00660D35" w:rsidRPr="00853B2B" w:rsidRDefault="006D242F" w:rsidP="00660D35">
            <w:pPr>
              <w:rPr>
                <w:rFonts w:cstheme="minorHAnsi"/>
              </w:rPr>
            </w:pPr>
            <w:r w:rsidRPr="00853B2B">
              <w:rPr>
                <w:rFonts w:cstheme="minorHAnsi"/>
              </w:rPr>
              <w:t xml:space="preserve">Qualifications and training </w:t>
            </w:r>
          </w:p>
          <w:p w14:paraId="63DC4846" w14:textId="77777777" w:rsidR="007E3AB6" w:rsidRPr="00853B2B" w:rsidRDefault="004065D7" w:rsidP="00660D35">
            <w:pPr>
              <w:rPr>
                <w:rFonts w:cstheme="minorHAnsi"/>
              </w:rPr>
            </w:pPr>
          </w:p>
        </w:tc>
      </w:tr>
      <w:tr w:rsidR="007E3AB6" w:rsidRPr="00853B2B" w14:paraId="5D57F111" w14:textId="77777777" w:rsidTr="007E3AB6">
        <w:tc>
          <w:tcPr>
            <w:tcW w:w="9864" w:type="dxa"/>
            <w:shd w:val="clear" w:color="auto" w:fill="auto"/>
          </w:tcPr>
          <w:p w14:paraId="2AA0EB5A" w14:textId="77777777" w:rsidR="007E3AB6" w:rsidRPr="00853B2B" w:rsidRDefault="004065D7" w:rsidP="00660D35">
            <w:pPr>
              <w:rPr>
                <w:rFonts w:cstheme="minorHAnsi"/>
              </w:rPr>
            </w:pPr>
          </w:p>
          <w:p w14:paraId="7A71A8B8"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 xml:space="preserve">A range of skills including carpentry, decorating, plumbing, tiling and cleaning </w:t>
            </w:r>
          </w:p>
          <w:p w14:paraId="7562908E"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Understanding of COSHH</w:t>
            </w:r>
          </w:p>
          <w:p w14:paraId="61507F36"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 xml:space="preserve">Experience in operation of security systems </w:t>
            </w:r>
          </w:p>
          <w:p w14:paraId="682D1C8C"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 xml:space="preserve">Knowledge of CCTV and entry control systems </w:t>
            </w:r>
          </w:p>
          <w:p w14:paraId="25AD1036"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Manual handling training</w:t>
            </w:r>
          </w:p>
          <w:p w14:paraId="7B53A9ED" w14:textId="080C7531" w:rsidR="00853B2B" w:rsidRPr="00853B2B" w:rsidRDefault="00794D80"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794D80">
              <w:rPr>
                <w:rFonts w:ascii="Calibri" w:hAnsiTheme="minorHAnsi" w:cstheme="minorHAnsi"/>
                <w:b/>
                <w:bCs/>
                <w:sz w:val="22"/>
                <w:szCs w:val="22"/>
              </w:rPr>
              <w:t xml:space="preserve">Desirable </w:t>
            </w:r>
            <w:r>
              <w:rPr>
                <w:rFonts w:ascii="Calibri" w:hAnsiTheme="minorHAnsi" w:cstheme="minorHAnsi"/>
                <w:sz w:val="22"/>
                <w:szCs w:val="22"/>
              </w:rPr>
              <w:t xml:space="preserve">- </w:t>
            </w:r>
            <w:r w:rsidR="006D242F" w:rsidRPr="00853B2B">
              <w:rPr>
                <w:rFonts w:ascii="Calibri" w:hAnsiTheme="minorHAnsi" w:cstheme="minorHAnsi"/>
                <w:sz w:val="22"/>
                <w:szCs w:val="22"/>
              </w:rPr>
              <w:t xml:space="preserve">A City &amp; Guilds / NVQ or equivalent trade qualification i.e. </w:t>
            </w:r>
            <w:proofErr w:type="gramStart"/>
            <w:r w:rsidR="006D242F" w:rsidRPr="00853B2B">
              <w:rPr>
                <w:rFonts w:ascii="Calibri" w:hAnsiTheme="minorHAnsi" w:cstheme="minorHAnsi"/>
                <w:sz w:val="22"/>
                <w:szCs w:val="22"/>
              </w:rPr>
              <w:t>carpentry ,</w:t>
            </w:r>
            <w:proofErr w:type="gramEnd"/>
            <w:r w:rsidR="006D242F" w:rsidRPr="00853B2B">
              <w:rPr>
                <w:rFonts w:ascii="Calibri" w:hAnsiTheme="minorHAnsi" w:cstheme="minorHAnsi"/>
                <w:sz w:val="22"/>
                <w:szCs w:val="22"/>
              </w:rPr>
              <w:t xml:space="preserve"> decorating, plumbing</w:t>
            </w:r>
          </w:p>
          <w:p w14:paraId="53AADFC8" w14:textId="77777777" w:rsidR="007E3AB6" w:rsidRPr="00853B2B" w:rsidRDefault="004065D7" w:rsidP="00853B2B">
            <w:pPr>
              <w:spacing w:after="60"/>
              <w:ind w:left="900"/>
              <w:rPr>
                <w:rFonts w:cstheme="minorHAnsi"/>
              </w:rPr>
            </w:pPr>
          </w:p>
        </w:tc>
      </w:tr>
      <w:tr w:rsidR="00660D35" w:rsidRPr="00853B2B" w14:paraId="710FE9B2" w14:textId="77777777" w:rsidTr="00D64ABF">
        <w:tc>
          <w:tcPr>
            <w:tcW w:w="9864" w:type="dxa"/>
            <w:shd w:val="clear" w:color="auto" w:fill="D9D9D9" w:themeFill="background1" w:themeFillShade="D9"/>
          </w:tcPr>
          <w:p w14:paraId="11C80B38" w14:textId="77777777" w:rsidR="00660D35" w:rsidRPr="00853B2B" w:rsidRDefault="006D242F" w:rsidP="00660D35">
            <w:pPr>
              <w:rPr>
                <w:rFonts w:cstheme="minorHAnsi"/>
              </w:rPr>
            </w:pPr>
            <w:r w:rsidRPr="00853B2B">
              <w:rPr>
                <w:rFonts w:cstheme="minorHAnsi"/>
              </w:rPr>
              <w:t xml:space="preserve">Experience </w:t>
            </w:r>
          </w:p>
          <w:p w14:paraId="4263285A" w14:textId="77777777" w:rsidR="007E3AB6" w:rsidRPr="00853B2B" w:rsidRDefault="004065D7" w:rsidP="00660D35">
            <w:pPr>
              <w:rPr>
                <w:rFonts w:cstheme="minorHAnsi"/>
              </w:rPr>
            </w:pPr>
          </w:p>
        </w:tc>
      </w:tr>
      <w:tr w:rsidR="007E3AB6" w:rsidRPr="00853B2B" w14:paraId="0E10C203" w14:textId="77777777" w:rsidTr="0000295E">
        <w:tc>
          <w:tcPr>
            <w:tcW w:w="9864" w:type="dxa"/>
          </w:tcPr>
          <w:p w14:paraId="0A854C2D" w14:textId="77777777" w:rsidR="007E3AB6" w:rsidRPr="00853B2B" w:rsidRDefault="004065D7">
            <w:pPr>
              <w:rPr>
                <w:rFonts w:cstheme="minorHAnsi"/>
              </w:rPr>
            </w:pPr>
          </w:p>
          <w:p w14:paraId="36C80D3A"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 xml:space="preserve">Experience of leading, working within and motivating a team </w:t>
            </w:r>
          </w:p>
          <w:p w14:paraId="33B02A5C"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 xml:space="preserve">Experience and understanding of working in an educational establishment </w:t>
            </w:r>
          </w:p>
          <w:p w14:paraId="0855DF6C" w14:textId="22CB8ACB" w:rsid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 xml:space="preserve">Experience of working within the public sector </w:t>
            </w:r>
          </w:p>
          <w:p w14:paraId="7598415E" w14:textId="5BE561B9" w:rsidR="00794D80" w:rsidRPr="00853B2B" w:rsidRDefault="00794D80"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Pr>
                <w:rFonts w:ascii="Calibri" w:hAnsiTheme="minorHAnsi" w:cstheme="minorHAnsi"/>
                <w:sz w:val="22"/>
                <w:szCs w:val="22"/>
              </w:rPr>
              <w:t xml:space="preserve">Experience of using systema as EVRI </w:t>
            </w:r>
          </w:p>
          <w:p w14:paraId="6168D719" w14:textId="77777777" w:rsidR="007E3AB6" w:rsidRPr="00853B2B" w:rsidRDefault="004065D7" w:rsidP="00853B2B">
            <w:pPr>
              <w:spacing w:after="60"/>
              <w:ind w:left="900"/>
              <w:rPr>
                <w:rFonts w:cstheme="minorHAnsi"/>
              </w:rPr>
            </w:pPr>
          </w:p>
        </w:tc>
      </w:tr>
      <w:tr w:rsidR="00660D35" w:rsidRPr="00853B2B" w14:paraId="70A00554" w14:textId="77777777" w:rsidTr="008F2A93">
        <w:tc>
          <w:tcPr>
            <w:tcW w:w="9864" w:type="dxa"/>
            <w:shd w:val="clear" w:color="auto" w:fill="D9D9D9" w:themeFill="background1" w:themeFillShade="D9"/>
          </w:tcPr>
          <w:p w14:paraId="33EF9E18" w14:textId="77777777" w:rsidR="00660D35" w:rsidRPr="00853B2B" w:rsidRDefault="006D242F" w:rsidP="00660D35">
            <w:pPr>
              <w:rPr>
                <w:rFonts w:cstheme="minorHAnsi"/>
              </w:rPr>
            </w:pPr>
            <w:r w:rsidRPr="00853B2B">
              <w:rPr>
                <w:rFonts w:cstheme="minorHAnsi"/>
              </w:rPr>
              <w:t xml:space="preserve">Skills and knowledge </w:t>
            </w:r>
          </w:p>
          <w:p w14:paraId="0A90D09E" w14:textId="77777777" w:rsidR="007E3AB6" w:rsidRPr="00853B2B" w:rsidRDefault="004065D7" w:rsidP="00660D35">
            <w:pPr>
              <w:rPr>
                <w:rFonts w:cstheme="minorHAnsi"/>
              </w:rPr>
            </w:pPr>
          </w:p>
        </w:tc>
      </w:tr>
      <w:tr w:rsidR="007E3AB6" w:rsidRPr="00853B2B" w14:paraId="54486076" w14:textId="77777777" w:rsidTr="005D2929">
        <w:tc>
          <w:tcPr>
            <w:tcW w:w="9864" w:type="dxa"/>
          </w:tcPr>
          <w:p w14:paraId="45F94FBE" w14:textId="77777777" w:rsidR="0071367E" w:rsidRPr="00853B2B" w:rsidRDefault="004065D7" w:rsidP="00853B2B">
            <w:pPr>
              <w:pStyle w:val="Tablecopybulleted"/>
              <w:ind w:firstLine="720"/>
              <w:rPr>
                <w:rFonts w:ascii="Calibri" w:hAnsiTheme="minorHAnsi" w:cstheme="minorHAnsi"/>
                <w:sz w:val="22"/>
                <w:szCs w:val="22"/>
              </w:rPr>
            </w:pPr>
          </w:p>
          <w:p w14:paraId="0874F8FA"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Ability to relate well to children and adults</w:t>
            </w:r>
          </w:p>
          <w:p w14:paraId="0A805734"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Good numeracy and literacy skills</w:t>
            </w:r>
          </w:p>
          <w:p w14:paraId="789E2B32"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Basic working knowledge of office technology, computer, video, photocopier</w:t>
            </w:r>
          </w:p>
          <w:p w14:paraId="66EC1E0A"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Appropriate knowledge of first aid</w:t>
            </w:r>
          </w:p>
          <w:p w14:paraId="0B494FA9" w14:textId="627A3EE3"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Previous experience of working wi</w:t>
            </w:r>
            <w:r w:rsidR="00794D80">
              <w:rPr>
                <w:rFonts w:ascii="Calibri" w:hAnsiTheme="minorHAnsi" w:cstheme="minorHAnsi"/>
                <w:sz w:val="22"/>
                <w:szCs w:val="22"/>
              </w:rPr>
              <w:t xml:space="preserve">th in an educational setting </w:t>
            </w:r>
          </w:p>
          <w:p w14:paraId="1681BAB3"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Able to demonstrate excellent customer service skills in dealing with students, staff, contractors and members of the public</w:t>
            </w:r>
          </w:p>
          <w:p w14:paraId="09E41044"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Basic IT skills</w:t>
            </w:r>
          </w:p>
          <w:p w14:paraId="0D50ACC4"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Ability to work as part of a team</w:t>
            </w:r>
          </w:p>
          <w:p w14:paraId="6B00872F"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Able to follow procedure and comply with school policies and statutory regulations</w:t>
            </w:r>
          </w:p>
          <w:p w14:paraId="0E4F07D2" w14:textId="7496CD0D"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lastRenderedPageBreak/>
              <w:t>Knowledge of cleaning</w:t>
            </w:r>
            <w:r w:rsidR="00794D80">
              <w:rPr>
                <w:rFonts w:ascii="Calibri" w:hAnsiTheme="minorHAnsi" w:cstheme="minorHAnsi"/>
                <w:sz w:val="22"/>
                <w:szCs w:val="22"/>
              </w:rPr>
              <w:t>/DIY basic</w:t>
            </w:r>
            <w:r w:rsidRPr="00853B2B">
              <w:rPr>
                <w:rFonts w:ascii="Calibri" w:hAnsiTheme="minorHAnsi" w:cstheme="minorHAnsi"/>
                <w:sz w:val="22"/>
                <w:szCs w:val="22"/>
              </w:rPr>
              <w:t xml:space="preserve"> machinery</w:t>
            </w:r>
          </w:p>
          <w:p w14:paraId="08EBAC94" w14:textId="77777777" w:rsidR="0071367E" w:rsidRPr="00853B2B" w:rsidRDefault="004065D7" w:rsidP="0071367E">
            <w:pPr>
              <w:pStyle w:val="Tablecopybulleted"/>
              <w:rPr>
                <w:rFonts w:ascii="Calibri" w:hAnsiTheme="minorHAnsi" w:cstheme="minorHAnsi"/>
                <w:sz w:val="22"/>
                <w:szCs w:val="22"/>
              </w:rPr>
            </w:pPr>
          </w:p>
        </w:tc>
      </w:tr>
      <w:tr w:rsidR="007E3AB6" w:rsidRPr="00853B2B" w14:paraId="545AF687" w14:textId="77777777" w:rsidTr="003A706A">
        <w:tc>
          <w:tcPr>
            <w:tcW w:w="9864" w:type="dxa"/>
            <w:shd w:val="clear" w:color="auto" w:fill="D9D9D9" w:themeFill="background1" w:themeFillShade="D9"/>
          </w:tcPr>
          <w:p w14:paraId="77A97FA2" w14:textId="77777777" w:rsidR="007E3AB6" w:rsidRPr="00853B2B" w:rsidRDefault="006D242F" w:rsidP="007E3AB6">
            <w:pPr>
              <w:rPr>
                <w:rFonts w:cstheme="minorHAnsi"/>
              </w:rPr>
            </w:pPr>
            <w:r w:rsidRPr="00853B2B">
              <w:rPr>
                <w:rFonts w:cstheme="minorHAnsi"/>
              </w:rPr>
              <w:lastRenderedPageBreak/>
              <w:t xml:space="preserve">Personal qualities </w:t>
            </w:r>
          </w:p>
          <w:p w14:paraId="3C9251DA" w14:textId="77777777" w:rsidR="007E3AB6" w:rsidRPr="00853B2B" w:rsidRDefault="004065D7" w:rsidP="007E3AB6">
            <w:pPr>
              <w:jc w:val="center"/>
              <w:rPr>
                <w:rFonts w:cstheme="minorHAnsi"/>
              </w:rPr>
            </w:pPr>
          </w:p>
        </w:tc>
      </w:tr>
      <w:tr w:rsidR="007E3AB6" w:rsidRPr="00853B2B" w14:paraId="63435688" w14:textId="77777777" w:rsidTr="007E3AB6">
        <w:tc>
          <w:tcPr>
            <w:tcW w:w="9864" w:type="dxa"/>
            <w:shd w:val="clear" w:color="auto" w:fill="auto"/>
          </w:tcPr>
          <w:p w14:paraId="40B08D2F" w14:textId="77777777" w:rsidR="007E3AB6" w:rsidRPr="00853B2B" w:rsidRDefault="004065D7" w:rsidP="007E3AB6">
            <w:pPr>
              <w:pStyle w:val="4Bulletedcopyblue"/>
              <w:ind w:left="142"/>
              <w:rPr>
                <w:rFonts w:ascii="Calibri" w:hAnsiTheme="minorHAnsi" w:cstheme="minorHAnsi"/>
                <w:sz w:val="22"/>
                <w:szCs w:val="22"/>
              </w:rPr>
            </w:pPr>
          </w:p>
          <w:p w14:paraId="50250C61"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Ability to be pro-active with a team, working effectively with a range of styles and personalities</w:t>
            </w:r>
          </w:p>
          <w:p w14:paraId="3858C9F1"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Honesty, integrity and reliability in dealings with contractors and  service providers and management of the school buildings and access to valuable resources</w:t>
            </w:r>
          </w:p>
          <w:p w14:paraId="4148012F"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 xml:space="preserve">Confidence and assertiveness in dealing with staff,  students and the public, at all times </w:t>
            </w:r>
          </w:p>
          <w:p w14:paraId="026251BA" w14:textId="77777777" w:rsidR="00853B2B" w:rsidRPr="00853B2B" w:rsidRDefault="006D242F" w:rsidP="00853B2B">
            <w:pPr>
              <w:pStyle w:val="4Bulletedcopyblue"/>
              <w:numPr>
                <w:ilvl w:val="0"/>
                <w:numId w:val="27"/>
              </w:numPr>
              <w:pBdr>
                <w:top w:val="nil"/>
                <w:left w:val="nil"/>
                <w:bottom w:val="nil"/>
                <w:right w:val="nil"/>
                <w:between w:val="nil"/>
              </w:pBdr>
              <w:ind w:left="720"/>
              <w:rPr>
                <w:rFonts w:ascii="Calibri" w:hAnsiTheme="minorHAnsi" w:cstheme="minorHAnsi"/>
                <w:sz w:val="22"/>
                <w:szCs w:val="22"/>
              </w:rPr>
            </w:pPr>
            <w:r w:rsidRPr="00853B2B">
              <w:rPr>
                <w:rFonts w:ascii="Calibri" w:hAnsiTheme="minorHAnsi" w:cstheme="minorHAnsi"/>
                <w:sz w:val="22"/>
                <w:szCs w:val="22"/>
              </w:rPr>
              <w:t>Willingness and ability to be adaptable and work flexibly, when required</w:t>
            </w:r>
          </w:p>
          <w:p w14:paraId="10E60465" w14:textId="77777777" w:rsidR="007E3AB6" w:rsidRPr="00853B2B" w:rsidRDefault="004065D7" w:rsidP="00853B2B">
            <w:pPr>
              <w:pBdr>
                <w:top w:val="nil"/>
                <w:left w:val="nil"/>
                <w:bottom w:val="nil"/>
                <w:right w:val="nil"/>
                <w:between w:val="nil"/>
              </w:pBdr>
              <w:spacing w:after="60"/>
              <w:ind w:left="900"/>
              <w:rPr>
                <w:rFonts w:cstheme="minorHAnsi"/>
              </w:rPr>
            </w:pPr>
          </w:p>
        </w:tc>
      </w:tr>
    </w:tbl>
    <w:p w14:paraId="295B86F5" w14:textId="77777777" w:rsidR="006F0EAE" w:rsidRPr="00853B2B" w:rsidRDefault="004065D7">
      <w:pPr>
        <w:rPr>
          <w:rFonts w:cstheme="minorHAnsi"/>
        </w:rPr>
      </w:pPr>
    </w:p>
    <w:sectPr w:rsidR="006F0EAE" w:rsidRPr="00853B2B" w:rsidSect="00070742">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09.5pt;height:331pt" o:bullet="t">
        <v:imagedata r:id="rId1" o:title="TK_LOGO_POINTER_RGB_bullet_blue"/>
      </v:shape>
    </w:pict>
  </w:numPicBullet>
  <w:abstractNum w:abstractNumId="0" w15:restartNumberingAfterBreak="0">
    <w:nsid w:val="01FC4210"/>
    <w:multiLevelType w:val="hybridMultilevel"/>
    <w:tmpl w:val="28CA4226"/>
    <w:lvl w:ilvl="0" w:tplc="2D963C9E">
      <w:start w:val="1"/>
      <w:numFmt w:val="bullet"/>
      <w:lvlText w:val="●"/>
      <w:lvlJc w:val="left"/>
      <w:pPr>
        <w:ind w:left="720" w:hanging="360"/>
      </w:pPr>
      <w:rPr>
        <w:rFonts w:ascii="Noto Sans Symbols" w:eastAsia="Noto Sans Symbols" w:hAnsi="Noto Sans Symbols" w:cs="Noto Sans Symbols"/>
      </w:rPr>
    </w:lvl>
    <w:lvl w:ilvl="1" w:tplc="D53C0156">
      <w:start w:val="1"/>
      <w:numFmt w:val="bullet"/>
      <w:lvlText w:val="o"/>
      <w:lvlJc w:val="left"/>
      <w:pPr>
        <w:ind w:left="1440" w:hanging="360"/>
      </w:pPr>
      <w:rPr>
        <w:rFonts w:ascii="Courier New" w:eastAsia="Courier New" w:hAnsi="Courier New" w:cs="Courier New"/>
      </w:rPr>
    </w:lvl>
    <w:lvl w:ilvl="2" w:tplc="B8C86126">
      <w:start w:val="1"/>
      <w:numFmt w:val="bullet"/>
      <w:lvlText w:val="▪"/>
      <w:lvlJc w:val="left"/>
      <w:pPr>
        <w:ind w:left="2160" w:hanging="360"/>
      </w:pPr>
      <w:rPr>
        <w:rFonts w:ascii="Noto Sans Symbols" w:eastAsia="Noto Sans Symbols" w:hAnsi="Noto Sans Symbols" w:cs="Noto Sans Symbols"/>
      </w:rPr>
    </w:lvl>
    <w:lvl w:ilvl="3" w:tplc="5BC6536C">
      <w:start w:val="1"/>
      <w:numFmt w:val="bullet"/>
      <w:lvlText w:val="●"/>
      <w:lvlJc w:val="left"/>
      <w:pPr>
        <w:ind w:left="2880" w:hanging="360"/>
      </w:pPr>
      <w:rPr>
        <w:rFonts w:ascii="Noto Sans Symbols" w:eastAsia="Noto Sans Symbols" w:hAnsi="Noto Sans Symbols" w:cs="Noto Sans Symbols"/>
      </w:rPr>
    </w:lvl>
    <w:lvl w:ilvl="4" w:tplc="A7E6D028">
      <w:start w:val="1"/>
      <w:numFmt w:val="bullet"/>
      <w:lvlText w:val="o"/>
      <w:lvlJc w:val="left"/>
      <w:pPr>
        <w:ind w:left="3600" w:hanging="360"/>
      </w:pPr>
      <w:rPr>
        <w:rFonts w:ascii="Courier New" w:eastAsia="Courier New" w:hAnsi="Courier New" w:cs="Courier New"/>
      </w:rPr>
    </w:lvl>
    <w:lvl w:ilvl="5" w:tplc="1070FB86">
      <w:start w:val="1"/>
      <w:numFmt w:val="bullet"/>
      <w:lvlText w:val="▪"/>
      <w:lvlJc w:val="left"/>
      <w:pPr>
        <w:ind w:left="4320" w:hanging="360"/>
      </w:pPr>
      <w:rPr>
        <w:rFonts w:ascii="Noto Sans Symbols" w:eastAsia="Noto Sans Symbols" w:hAnsi="Noto Sans Symbols" w:cs="Noto Sans Symbols"/>
      </w:rPr>
    </w:lvl>
    <w:lvl w:ilvl="6" w:tplc="E5186B30">
      <w:start w:val="1"/>
      <w:numFmt w:val="bullet"/>
      <w:lvlText w:val="●"/>
      <w:lvlJc w:val="left"/>
      <w:pPr>
        <w:ind w:left="5040" w:hanging="360"/>
      </w:pPr>
      <w:rPr>
        <w:rFonts w:ascii="Noto Sans Symbols" w:eastAsia="Noto Sans Symbols" w:hAnsi="Noto Sans Symbols" w:cs="Noto Sans Symbols"/>
      </w:rPr>
    </w:lvl>
    <w:lvl w:ilvl="7" w:tplc="83FA873A">
      <w:start w:val="1"/>
      <w:numFmt w:val="bullet"/>
      <w:lvlText w:val="o"/>
      <w:lvlJc w:val="left"/>
      <w:pPr>
        <w:ind w:left="5760" w:hanging="360"/>
      </w:pPr>
      <w:rPr>
        <w:rFonts w:ascii="Courier New" w:eastAsia="Courier New" w:hAnsi="Courier New" w:cs="Courier New"/>
      </w:rPr>
    </w:lvl>
    <w:lvl w:ilvl="8" w:tplc="5B64881A">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161C86"/>
    <w:multiLevelType w:val="hybridMultilevel"/>
    <w:tmpl w:val="11542E2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782342C"/>
    <w:multiLevelType w:val="hybridMultilevel"/>
    <w:tmpl w:val="146A6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8440B"/>
    <w:multiLevelType w:val="hybridMultilevel"/>
    <w:tmpl w:val="242AAE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lvlText w:val=""/>
      <w:lvlJc w:val="left"/>
      <w:pPr>
        <w:ind w:left="6577" w:hanging="170"/>
      </w:pPr>
      <w:rPr>
        <w:rFonts w:ascii="Symbol" w:hAnsi="Symbol" w:hint="default"/>
      </w:rPr>
    </w:lvl>
    <w:lvl w:ilvl="1" w:tplc="08090003">
      <w:start w:val="1"/>
      <w:numFmt w:val="bullet"/>
      <w:lvlText w:val="o"/>
      <w:lvlJc w:val="left"/>
      <w:pPr>
        <w:ind w:left="7847" w:hanging="360"/>
      </w:pPr>
      <w:rPr>
        <w:rFonts w:ascii="Courier New" w:hAnsi="Courier New" w:cs="Courier New" w:hint="default"/>
      </w:rPr>
    </w:lvl>
    <w:lvl w:ilvl="2" w:tplc="08090005" w:tentative="1">
      <w:start w:val="1"/>
      <w:numFmt w:val="bullet"/>
      <w:lvlText w:val=""/>
      <w:lvlJc w:val="left"/>
      <w:pPr>
        <w:ind w:left="8567" w:hanging="360"/>
      </w:pPr>
      <w:rPr>
        <w:rFonts w:ascii="Wingdings" w:hAnsi="Wingdings" w:hint="default"/>
      </w:rPr>
    </w:lvl>
    <w:lvl w:ilvl="3" w:tplc="08090001" w:tentative="1">
      <w:start w:val="1"/>
      <w:numFmt w:val="bullet"/>
      <w:lvlText w:val=""/>
      <w:lvlJc w:val="left"/>
      <w:pPr>
        <w:ind w:left="9287" w:hanging="360"/>
      </w:pPr>
      <w:rPr>
        <w:rFonts w:ascii="Symbol" w:hAnsi="Symbol" w:hint="default"/>
      </w:rPr>
    </w:lvl>
    <w:lvl w:ilvl="4" w:tplc="08090003" w:tentative="1">
      <w:start w:val="1"/>
      <w:numFmt w:val="bullet"/>
      <w:lvlText w:val="o"/>
      <w:lvlJc w:val="left"/>
      <w:pPr>
        <w:ind w:left="10007" w:hanging="360"/>
      </w:pPr>
      <w:rPr>
        <w:rFonts w:ascii="Courier New" w:hAnsi="Courier New" w:cs="Courier New" w:hint="default"/>
      </w:rPr>
    </w:lvl>
    <w:lvl w:ilvl="5" w:tplc="08090005" w:tentative="1">
      <w:start w:val="1"/>
      <w:numFmt w:val="bullet"/>
      <w:lvlText w:val=""/>
      <w:lvlJc w:val="left"/>
      <w:pPr>
        <w:ind w:left="10727" w:hanging="360"/>
      </w:pPr>
      <w:rPr>
        <w:rFonts w:ascii="Wingdings" w:hAnsi="Wingdings" w:hint="default"/>
      </w:rPr>
    </w:lvl>
    <w:lvl w:ilvl="6" w:tplc="08090001" w:tentative="1">
      <w:start w:val="1"/>
      <w:numFmt w:val="bullet"/>
      <w:lvlText w:val=""/>
      <w:lvlJc w:val="left"/>
      <w:pPr>
        <w:ind w:left="11447" w:hanging="360"/>
      </w:pPr>
      <w:rPr>
        <w:rFonts w:ascii="Symbol" w:hAnsi="Symbol" w:hint="default"/>
      </w:rPr>
    </w:lvl>
    <w:lvl w:ilvl="7" w:tplc="08090003" w:tentative="1">
      <w:start w:val="1"/>
      <w:numFmt w:val="bullet"/>
      <w:lvlText w:val="o"/>
      <w:lvlJc w:val="left"/>
      <w:pPr>
        <w:ind w:left="12167" w:hanging="360"/>
      </w:pPr>
      <w:rPr>
        <w:rFonts w:ascii="Courier New" w:hAnsi="Courier New" w:cs="Courier New" w:hint="default"/>
      </w:rPr>
    </w:lvl>
    <w:lvl w:ilvl="8" w:tplc="08090005" w:tentative="1">
      <w:start w:val="1"/>
      <w:numFmt w:val="bullet"/>
      <w:lvlText w:val=""/>
      <w:lvlJc w:val="left"/>
      <w:pPr>
        <w:ind w:left="12887" w:hanging="360"/>
      </w:pPr>
      <w:rPr>
        <w:rFonts w:ascii="Wingdings" w:hAnsi="Wingdings" w:hint="default"/>
      </w:rPr>
    </w:lvl>
  </w:abstractNum>
  <w:abstractNum w:abstractNumId="5" w15:restartNumberingAfterBreak="0">
    <w:nsid w:val="1E82137A"/>
    <w:multiLevelType w:val="hybridMultilevel"/>
    <w:tmpl w:val="D8C22BB8"/>
    <w:lvl w:ilvl="0" w:tplc="113A63C2">
      <w:start w:val="1"/>
      <w:numFmt w:val="bullet"/>
      <w:lvlText w:val="●"/>
      <w:lvlJc w:val="left"/>
      <w:pPr>
        <w:ind w:left="720" w:hanging="360"/>
      </w:pPr>
      <w:rPr>
        <w:rFonts w:ascii="Noto Sans Symbols" w:eastAsia="Noto Sans Symbols" w:hAnsi="Noto Sans Symbols" w:cs="Noto Sans Symbols"/>
      </w:rPr>
    </w:lvl>
    <w:lvl w:ilvl="1" w:tplc="933862A4">
      <w:start w:val="1"/>
      <w:numFmt w:val="bullet"/>
      <w:lvlText w:val="o"/>
      <w:lvlJc w:val="left"/>
      <w:pPr>
        <w:ind w:left="1440" w:hanging="360"/>
      </w:pPr>
      <w:rPr>
        <w:rFonts w:ascii="Courier New" w:eastAsia="Courier New" w:hAnsi="Courier New" w:cs="Courier New"/>
      </w:rPr>
    </w:lvl>
    <w:lvl w:ilvl="2" w:tplc="A0B4A65A">
      <w:start w:val="1"/>
      <w:numFmt w:val="bullet"/>
      <w:lvlText w:val="▪"/>
      <w:lvlJc w:val="left"/>
      <w:pPr>
        <w:ind w:left="2160" w:hanging="360"/>
      </w:pPr>
      <w:rPr>
        <w:rFonts w:ascii="Noto Sans Symbols" w:eastAsia="Noto Sans Symbols" w:hAnsi="Noto Sans Symbols" w:cs="Noto Sans Symbols"/>
      </w:rPr>
    </w:lvl>
    <w:lvl w:ilvl="3" w:tplc="7682E3A0">
      <w:start w:val="1"/>
      <w:numFmt w:val="bullet"/>
      <w:lvlText w:val="●"/>
      <w:lvlJc w:val="left"/>
      <w:pPr>
        <w:ind w:left="2880" w:hanging="360"/>
      </w:pPr>
      <w:rPr>
        <w:rFonts w:ascii="Noto Sans Symbols" w:eastAsia="Noto Sans Symbols" w:hAnsi="Noto Sans Symbols" w:cs="Noto Sans Symbols"/>
      </w:rPr>
    </w:lvl>
    <w:lvl w:ilvl="4" w:tplc="1BD66392">
      <w:start w:val="1"/>
      <w:numFmt w:val="bullet"/>
      <w:lvlText w:val="o"/>
      <w:lvlJc w:val="left"/>
      <w:pPr>
        <w:ind w:left="3600" w:hanging="360"/>
      </w:pPr>
      <w:rPr>
        <w:rFonts w:ascii="Courier New" w:eastAsia="Courier New" w:hAnsi="Courier New" w:cs="Courier New"/>
      </w:rPr>
    </w:lvl>
    <w:lvl w:ilvl="5" w:tplc="4BFEE312">
      <w:start w:val="1"/>
      <w:numFmt w:val="bullet"/>
      <w:lvlText w:val="▪"/>
      <w:lvlJc w:val="left"/>
      <w:pPr>
        <w:ind w:left="4320" w:hanging="360"/>
      </w:pPr>
      <w:rPr>
        <w:rFonts w:ascii="Noto Sans Symbols" w:eastAsia="Noto Sans Symbols" w:hAnsi="Noto Sans Symbols" w:cs="Noto Sans Symbols"/>
      </w:rPr>
    </w:lvl>
    <w:lvl w:ilvl="6" w:tplc="CCF8CC18">
      <w:start w:val="1"/>
      <w:numFmt w:val="bullet"/>
      <w:lvlText w:val="●"/>
      <w:lvlJc w:val="left"/>
      <w:pPr>
        <w:ind w:left="5040" w:hanging="360"/>
      </w:pPr>
      <w:rPr>
        <w:rFonts w:ascii="Noto Sans Symbols" w:eastAsia="Noto Sans Symbols" w:hAnsi="Noto Sans Symbols" w:cs="Noto Sans Symbols"/>
      </w:rPr>
    </w:lvl>
    <w:lvl w:ilvl="7" w:tplc="667C0566">
      <w:start w:val="1"/>
      <w:numFmt w:val="bullet"/>
      <w:lvlText w:val="o"/>
      <w:lvlJc w:val="left"/>
      <w:pPr>
        <w:ind w:left="5760" w:hanging="360"/>
      </w:pPr>
      <w:rPr>
        <w:rFonts w:ascii="Courier New" w:eastAsia="Courier New" w:hAnsi="Courier New" w:cs="Courier New"/>
      </w:rPr>
    </w:lvl>
    <w:lvl w:ilvl="8" w:tplc="99FE34B2">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7D3B24"/>
    <w:multiLevelType w:val="hybridMultilevel"/>
    <w:tmpl w:val="27DA5CE6"/>
    <w:lvl w:ilvl="0" w:tplc="08090001">
      <w:start w:val="1"/>
      <w:numFmt w:val="bullet"/>
      <w:lvlText w:val=""/>
      <w:lvlJc w:val="left"/>
      <w:pPr>
        <w:tabs>
          <w:tab w:val="num" w:pos="900"/>
        </w:tabs>
        <w:ind w:left="90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04061F6"/>
    <w:multiLevelType w:val="hybridMultilevel"/>
    <w:tmpl w:val="E9CCB946"/>
    <w:lvl w:ilvl="0" w:tplc="08090001">
      <w:start w:val="1"/>
      <w:numFmt w:val="bullet"/>
      <w:lvlText w:val=""/>
      <w:lvlJc w:val="left"/>
      <w:pPr>
        <w:tabs>
          <w:tab w:val="num" w:pos="900"/>
        </w:tabs>
        <w:ind w:left="90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716928"/>
    <w:multiLevelType w:val="hybridMultilevel"/>
    <w:tmpl w:val="C8CE211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248B2612"/>
    <w:multiLevelType w:val="hybridMultilevel"/>
    <w:tmpl w:val="6A2A6C66"/>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0" w15:restartNumberingAfterBreak="0">
    <w:nsid w:val="2B243DDB"/>
    <w:multiLevelType w:val="hybridMultilevel"/>
    <w:tmpl w:val="96BE7AFA"/>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1" w15:restartNumberingAfterBreak="0">
    <w:nsid w:val="2D1666E0"/>
    <w:multiLevelType w:val="hybridMultilevel"/>
    <w:tmpl w:val="C250F05A"/>
    <w:lvl w:ilvl="0" w:tplc="08090001">
      <w:start w:val="1"/>
      <w:numFmt w:val="bullet"/>
      <w:lvlText w:val=""/>
      <w:lvlJc w:val="left"/>
      <w:pPr>
        <w:ind w:left="651" w:hanging="170"/>
      </w:pPr>
      <w:rPr>
        <w:rFonts w:ascii="Symbol" w:hAnsi="Symbol" w:hint="default"/>
        <w:color w:val="auto"/>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59F460D"/>
    <w:multiLevelType w:val="hybridMultilevel"/>
    <w:tmpl w:val="5C8CF338"/>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13" w15:restartNumberingAfterBreak="0">
    <w:nsid w:val="38F71A76"/>
    <w:multiLevelType w:val="hybridMultilevel"/>
    <w:tmpl w:val="2B70D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214E73"/>
    <w:multiLevelType w:val="hybridMultilevel"/>
    <w:tmpl w:val="29D0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F54929"/>
    <w:multiLevelType w:val="hybridMultilevel"/>
    <w:tmpl w:val="B846C4CC"/>
    <w:lvl w:ilvl="0" w:tplc="ADDC5DF0">
      <w:start w:val="1"/>
      <w:numFmt w:val="bullet"/>
      <w:lvlText w:val="●"/>
      <w:lvlJc w:val="left"/>
      <w:pPr>
        <w:ind w:left="720" w:hanging="360"/>
      </w:pPr>
      <w:rPr>
        <w:rFonts w:ascii="Noto Sans Symbols" w:eastAsia="Noto Sans Symbols" w:hAnsi="Noto Sans Symbols" w:cs="Noto Sans Symbols"/>
      </w:rPr>
    </w:lvl>
    <w:lvl w:ilvl="1" w:tplc="3DCE7230">
      <w:start w:val="1"/>
      <w:numFmt w:val="bullet"/>
      <w:lvlText w:val="o"/>
      <w:lvlJc w:val="left"/>
      <w:pPr>
        <w:ind w:left="1440" w:hanging="360"/>
      </w:pPr>
      <w:rPr>
        <w:rFonts w:ascii="Courier New" w:eastAsia="Courier New" w:hAnsi="Courier New" w:cs="Courier New"/>
      </w:rPr>
    </w:lvl>
    <w:lvl w:ilvl="2" w:tplc="2BC8E104">
      <w:start w:val="1"/>
      <w:numFmt w:val="bullet"/>
      <w:lvlText w:val="▪"/>
      <w:lvlJc w:val="left"/>
      <w:pPr>
        <w:ind w:left="2160" w:hanging="360"/>
      </w:pPr>
      <w:rPr>
        <w:rFonts w:ascii="Noto Sans Symbols" w:eastAsia="Noto Sans Symbols" w:hAnsi="Noto Sans Symbols" w:cs="Noto Sans Symbols"/>
      </w:rPr>
    </w:lvl>
    <w:lvl w:ilvl="3" w:tplc="FC608FE8">
      <w:start w:val="1"/>
      <w:numFmt w:val="bullet"/>
      <w:lvlText w:val="●"/>
      <w:lvlJc w:val="left"/>
      <w:pPr>
        <w:ind w:left="2880" w:hanging="360"/>
      </w:pPr>
      <w:rPr>
        <w:rFonts w:ascii="Noto Sans Symbols" w:eastAsia="Noto Sans Symbols" w:hAnsi="Noto Sans Symbols" w:cs="Noto Sans Symbols"/>
      </w:rPr>
    </w:lvl>
    <w:lvl w:ilvl="4" w:tplc="3CEA4324">
      <w:start w:val="1"/>
      <w:numFmt w:val="bullet"/>
      <w:lvlText w:val="o"/>
      <w:lvlJc w:val="left"/>
      <w:pPr>
        <w:ind w:left="3600" w:hanging="360"/>
      </w:pPr>
      <w:rPr>
        <w:rFonts w:ascii="Courier New" w:eastAsia="Courier New" w:hAnsi="Courier New" w:cs="Courier New"/>
      </w:rPr>
    </w:lvl>
    <w:lvl w:ilvl="5" w:tplc="373AF686">
      <w:start w:val="1"/>
      <w:numFmt w:val="bullet"/>
      <w:lvlText w:val="▪"/>
      <w:lvlJc w:val="left"/>
      <w:pPr>
        <w:ind w:left="4320" w:hanging="360"/>
      </w:pPr>
      <w:rPr>
        <w:rFonts w:ascii="Noto Sans Symbols" w:eastAsia="Noto Sans Symbols" w:hAnsi="Noto Sans Symbols" w:cs="Noto Sans Symbols"/>
      </w:rPr>
    </w:lvl>
    <w:lvl w:ilvl="6" w:tplc="2054BF86">
      <w:start w:val="1"/>
      <w:numFmt w:val="bullet"/>
      <w:lvlText w:val="●"/>
      <w:lvlJc w:val="left"/>
      <w:pPr>
        <w:ind w:left="5040" w:hanging="360"/>
      </w:pPr>
      <w:rPr>
        <w:rFonts w:ascii="Noto Sans Symbols" w:eastAsia="Noto Sans Symbols" w:hAnsi="Noto Sans Symbols" w:cs="Noto Sans Symbols"/>
      </w:rPr>
    </w:lvl>
    <w:lvl w:ilvl="7" w:tplc="FFB0ACB8">
      <w:start w:val="1"/>
      <w:numFmt w:val="bullet"/>
      <w:lvlText w:val="o"/>
      <w:lvlJc w:val="left"/>
      <w:pPr>
        <w:ind w:left="5760" w:hanging="360"/>
      </w:pPr>
      <w:rPr>
        <w:rFonts w:ascii="Courier New" w:eastAsia="Courier New" w:hAnsi="Courier New" w:cs="Courier New"/>
      </w:rPr>
    </w:lvl>
    <w:lvl w:ilvl="8" w:tplc="A8B83522">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3B3E41"/>
    <w:multiLevelType w:val="hybridMultilevel"/>
    <w:tmpl w:val="2716F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A4C0F"/>
    <w:multiLevelType w:val="hybridMultilevel"/>
    <w:tmpl w:val="1FD6A4D8"/>
    <w:lvl w:ilvl="0" w:tplc="0809000B">
      <w:start w:val="1"/>
      <w:numFmt w:val="bullet"/>
      <w:lvlText w:val=""/>
      <w:lvlJc w:val="left"/>
      <w:pPr>
        <w:ind w:left="1222" w:hanging="360"/>
      </w:pPr>
      <w:rPr>
        <w:rFonts w:ascii="Wingdings" w:hAnsi="Wingdings"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8" w15:restartNumberingAfterBreak="0">
    <w:nsid w:val="635618C1"/>
    <w:multiLevelType w:val="hybridMultilevel"/>
    <w:tmpl w:val="A07E8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6260A5"/>
    <w:multiLevelType w:val="hybridMultilevel"/>
    <w:tmpl w:val="C8DC4DD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776C4994"/>
    <w:multiLevelType w:val="hybridMultilevel"/>
    <w:tmpl w:val="E518730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B6D5082"/>
    <w:multiLevelType w:val="hybridMultilevel"/>
    <w:tmpl w:val="BBC4D00A"/>
    <w:lvl w:ilvl="0" w:tplc="8826BEC4">
      <w:start w:val="1"/>
      <w:numFmt w:val="decimal"/>
      <w:lvlText w:val="%1."/>
      <w:lvlJc w:val="left"/>
      <w:pPr>
        <w:ind w:left="720" w:hanging="360"/>
      </w:pPr>
    </w:lvl>
    <w:lvl w:ilvl="1" w:tplc="1C66E1A4">
      <w:start w:val="1"/>
      <w:numFmt w:val="decimal"/>
      <w:lvlText w:val="%2."/>
      <w:lvlJc w:val="left"/>
      <w:pPr>
        <w:ind w:left="1440" w:hanging="1080"/>
      </w:pPr>
    </w:lvl>
    <w:lvl w:ilvl="2" w:tplc="D6808A3A">
      <w:start w:val="1"/>
      <w:numFmt w:val="decimal"/>
      <w:lvlText w:val="%3."/>
      <w:lvlJc w:val="left"/>
      <w:pPr>
        <w:ind w:left="2160" w:hanging="1980"/>
      </w:pPr>
    </w:lvl>
    <w:lvl w:ilvl="3" w:tplc="7F26397E">
      <w:start w:val="1"/>
      <w:numFmt w:val="decimal"/>
      <w:lvlText w:val="%4."/>
      <w:lvlJc w:val="left"/>
      <w:pPr>
        <w:ind w:left="2880" w:hanging="2520"/>
      </w:pPr>
    </w:lvl>
    <w:lvl w:ilvl="4" w:tplc="1E286B20">
      <w:start w:val="1"/>
      <w:numFmt w:val="decimal"/>
      <w:lvlText w:val="%5."/>
      <w:lvlJc w:val="left"/>
      <w:pPr>
        <w:ind w:left="3600" w:hanging="3240"/>
      </w:pPr>
    </w:lvl>
    <w:lvl w:ilvl="5" w:tplc="310882D8">
      <w:start w:val="1"/>
      <w:numFmt w:val="decimal"/>
      <w:lvlText w:val="%6."/>
      <w:lvlJc w:val="left"/>
      <w:pPr>
        <w:ind w:left="4320" w:hanging="4140"/>
      </w:pPr>
    </w:lvl>
    <w:lvl w:ilvl="6" w:tplc="FEC8D3D4">
      <w:start w:val="1"/>
      <w:numFmt w:val="decimal"/>
      <w:lvlText w:val="%7."/>
      <w:lvlJc w:val="left"/>
      <w:pPr>
        <w:ind w:left="5040" w:hanging="4680"/>
      </w:pPr>
    </w:lvl>
    <w:lvl w:ilvl="7" w:tplc="0A3A9D12">
      <w:start w:val="1"/>
      <w:numFmt w:val="decimal"/>
      <w:lvlText w:val="%8."/>
      <w:lvlJc w:val="left"/>
      <w:pPr>
        <w:ind w:left="5760" w:hanging="5400"/>
      </w:pPr>
    </w:lvl>
    <w:lvl w:ilvl="8" w:tplc="42506B88">
      <w:start w:val="1"/>
      <w:numFmt w:val="decimal"/>
      <w:lvlText w:val="%9."/>
      <w:lvlJc w:val="left"/>
      <w:pPr>
        <w:ind w:left="6480" w:hanging="6300"/>
      </w:pPr>
    </w:lvl>
  </w:abstractNum>
  <w:abstractNum w:abstractNumId="22" w15:restartNumberingAfterBreak="0">
    <w:nsid w:val="7C3436B1"/>
    <w:multiLevelType w:val="hybridMultilevel"/>
    <w:tmpl w:val="B85651F8"/>
    <w:lvl w:ilvl="0" w:tplc="4FDC43C4">
      <w:start w:val="1"/>
      <w:numFmt w:val="bullet"/>
      <w:lvlText w:val=""/>
      <w:lvlPicBulletId w:val="0"/>
      <w:lvlJc w:val="left"/>
      <w:pPr>
        <w:ind w:left="311"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3" w15:restartNumberingAfterBreak="0">
    <w:nsid w:val="7CFF1835"/>
    <w:multiLevelType w:val="hybridMultilevel"/>
    <w:tmpl w:val="CE08B5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1"/>
  </w:num>
  <w:num w:numId="3">
    <w:abstractNumId w:val="4"/>
  </w:num>
  <w:num w:numId="4">
    <w:abstractNumId w:val="19"/>
  </w:num>
  <w:num w:numId="5">
    <w:abstractNumId w:val="17"/>
  </w:num>
  <w:num w:numId="6">
    <w:abstractNumId w:val="1"/>
  </w:num>
  <w:num w:numId="7">
    <w:abstractNumId w:val="8"/>
  </w:num>
  <w:num w:numId="8">
    <w:abstractNumId w:val="9"/>
  </w:num>
  <w:num w:numId="9">
    <w:abstractNumId w:val="10"/>
  </w:num>
  <w:num w:numId="10">
    <w:abstractNumId w:val="18"/>
  </w:num>
  <w:num w:numId="11">
    <w:abstractNumId w:val="22"/>
  </w:num>
  <w:num w:numId="12">
    <w:abstractNumId w:val="22"/>
  </w:num>
  <w:num w:numId="13">
    <w:abstractNumId w:val="22"/>
  </w:num>
  <w:num w:numId="14">
    <w:abstractNumId w:val="22"/>
  </w:num>
  <w:num w:numId="15">
    <w:abstractNumId w:val="13"/>
  </w:num>
  <w:num w:numId="16">
    <w:abstractNumId w:val="7"/>
  </w:num>
  <w:num w:numId="17">
    <w:abstractNumId w:val="6"/>
  </w:num>
  <w:num w:numId="18">
    <w:abstractNumId w:val="14"/>
  </w:num>
  <w:num w:numId="19">
    <w:abstractNumId w:val="2"/>
  </w:num>
  <w:num w:numId="20">
    <w:abstractNumId w:val="16"/>
  </w:num>
  <w:num w:numId="21">
    <w:abstractNumId w:val="23"/>
  </w:num>
  <w:num w:numId="22">
    <w:abstractNumId w:val="20"/>
  </w:num>
  <w:num w:numId="23">
    <w:abstractNumId w:val="3"/>
  </w:num>
  <w:num w:numId="24">
    <w:abstractNumId w:val="15"/>
  </w:num>
  <w:num w:numId="25">
    <w:abstractNumId w:val="5"/>
  </w:num>
  <w:num w:numId="26">
    <w:abstractNumId w:val="0"/>
  </w:num>
  <w:num w:numId="27">
    <w:abstractNumId w:val="12"/>
  </w:num>
  <w:num w:numId="28">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EE"/>
    <w:rsid w:val="001D7220"/>
    <w:rsid w:val="002C78EE"/>
    <w:rsid w:val="004065D7"/>
    <w:rsid w:val="00496C72"/>
    <w:rsid w:val="006D242F"/>
    <w:rsid w:val="00794D80"/>
    <w:rsid w:val="008C4CCA"/>
    <w:rsid w:val="00B9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D56BAA"/>
  <w15:chartTrackingRefBased/>
  <w15:docId w15:val="{DFBA71DD-196B-4B16-943A-3D0D899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510791"/>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E5F"/>
    <w:pPr>
      <w:ind w:left="720"/>
      <w:contextualSpacing/>
    </w:pPr>
  </w:style>
  <w:style w:type="paragraph" w:styleId="NormalWeb">
    <w:name w:val="Normal (Web)"/>
    <w:basedOn w:val="Normal"/>
    <w:uiPriority w:val="99"/>
    <w:semiHidden/>
    <w:unhideWhenUsed/>
    <w:rsid w:val="00372E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51079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0791"/>
    <w:rPr>
      <w:rFonts w:ascii="Arial" w:eastAsia="MS Mincho" w:hAnsi="Arial" w:cs="Times New Roman"/>
      <w:sz w:val="20"/>
      <w:szCs w:val="24"/>
      <w:lang w:val="en-US"/>
    </w:rPr>
  </w:style>
  <w:style w:type="paragraph" w:customStyle="1" w:styleId="4Bulletedcopyblue">
    <w:name w:val="4 Bulleted copy blue"/>
    <w:basedOn w:val="Normal"/>
    <w:qFormat/>
    <w:rsid w:val="00510791"/>
    <w:p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510791"/>
    <w:pPr>
      <w:spacing w:before="120"/>
    </w:pPr>
    <w:rPr>
      <w:b/>
      <w:color w:val="12263F"/>
      <w:sz w:val="24"/>
    </w:rPr>
  </w:style>
  <w:style w:type="character" w:customStyle="1" w:styleId="Subhead2Char">
    <w:name w:val="Subhead 2 Char"/>
    <w:link w:val="Subhead2"/>
    <w:rsid w:val="00510791"/>
    <w:rPr>
      <w:rFonts w:ascii="Arial" w:eastAsia="MS Mincho" w:hAnsi="Arial" w:cs="Times New Roman"/>
      <w:b/>
      <w:color w:val="12263F"/>
      <w:sz w:val="24"/>
      <w:szCs w:val="24"/>
      <w:lang w:val="en-US"/>
    </w:rPr>
  </w:style>
  <w:style w:type="character" w:customStyle="1" w:styleId="Heading1Char">
    <w:name w:val="Heading 1 Char"/>
    <w:aliases w:val="Subhead 1 Char"/>
    <w:basedOn w:val="DefaultParagraphFont"/>
    <w:link w:val="Heading1"/>
    <w:rsid w:val="00510791"/>
    <w:rPr>
      <w:rFonts w:ascii="Arial" w:eastAsia="Calibri" w:hAnsi="Arial" w:cs="Arial"/>
      <w:b/>
      <w:sz w:val="28"/>
      <w:szCs w:val="36"/>
    </w:rPr>
  </w:style>
  <w:style w:type="paragraph" w:customStyle="1" w:styleId="Tablecopybulleted">
    <w:name w:val="Table copy bulleted"/>
    <w:basedOn w:val="Normal"/>
    <w:qFormat/>
    <w:rsid w:val="007E3AB6"/>
    <w:pPr>
      <w:keepLines/>
      <w:spacing w:after="60" w:line="240" w:lineRule="auto"/>
      <w:textboxTightWrap w:val="allLines"/>
    </w:pPr>
    <w:rPr>
      <w:rFonts w:ascii="Arial" w:eastAsia="MS Mincho" w:hAnsi="Arial" w:cs="Times New Roman"/>
      <w:sz w:val="20"/>
      <w:szCs w:val="24"/>
      <w:lang w:val="en-US"/>
    </w:rPr>
  </w:style>
  <w:style w:type="paragraph" w:customStyle="1" w:styleId="Tablebodycopy">
    <w:name w:val="Table body copy"/>
    <w:basedOn w:val="1bodycopy10pt"/>
    <w:qFormat/>
    <w:rsid w:val="007E3AB6"/>
    <w:pPr>
      <w:keepLines/>
      <w:spacing w:after="60"/>
      <w:textboxTightWrap w:val="allLines"/>
    </w:pPr>
  </w:style>
  <w:style w:type="paragraph" w:styleId="BalloonText">
    <w:name w:val="Balloon Text"/>
    <w:basedOn w:val="Normal"/>
    <w:link w:val="BalloonTextChar"/>
    <w:uiPriority w:val="99"/>
    <w:semiHidden/>
    <w:unhideWhenUsed/>
    <w:rsid w:val="007E3AB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E3AB6"/>
    <w:rPr>
      <w:rFonts w:ascii="Segoe UI" w:hAnsi="Segoe UI"/>
      <w:sz w:val="18"/>
      <w:szCs w:val="18"/>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26995">
      <w:bodyDiv w:val="1"/>
      <w:marLeft w:val="0"/>
      <w:marRight w:val="0"/>
      <w:marTop w:val="0"/>
      <w:marBottom w:val="0"/>
      <w:divBdr>
        <w:top w:val="none" w:sz="0" w:space="0" w:color="auto"/>
        <w:left w:val="none" w:sz="0" w:space="0" w:color="auto"/>
        <w:bottom w:val="none" w:sz="0" w:space="0" w:color="auto"/>
        <w:right w:val="none" w:sz="0" w:space="0" w:color="auto"/>
      </w:divBdr>
    </w:div>
    <w:div w:id="200637101">
      <w:bodyDiv w:val="1"/>
      <w:marLeft w:val="0"/>
      <w:marRight w:val="0"/>
      <w:marTop w:val="0"/>
      <w:marBottom w:val="0"/>
      <w:divBdr>
        <w:top w:val="none" w:sz="0" w:space="0" w:color="auto"/>
        <w:left w:val="none" w:sz="0" w:space="0" w:color="auto"/>
        <w:bottom w:val="none" w:sz="0" w:space="0" w:color="auto"/>
        <w:right w:val="none" w:sz="0" w:space="0" w:color="auto"/>
      </w:divBdr>
    </w:div>
    <w:div w:id="248081304">
      <w:bodyDiv w:val="1"/>
      <w:marLeft w:val="0"/>
      <w:marRight w:val="0"/>
      <w:marTop w:val="0"/>
      <w:marBottom w:val="0"/>
      <w:divBdr>
        <w:top w:val="none" w:sz="0" w:space="0" w:color="auto"/>
        <w:left w:val="none" w:sz="0" w:space="0" w:color="auto"/>
        <w:bottom w:val="none" w:sz="0" w:space="0" w:color="auto"/>
        <w:right w:val="none" w:sz="0" w:space="0" w:color="auto"/>
      </w:divBdr>
    </w:div>
    <w:div w:id="918828757">
      <w:bodyDiv w:val="1"/>
      <w:marLeft w:val="0"/>
      <w:marRight w:val="0"/>
      <w:marTop w:val="0"/>
      <w:marBottom w:val="0"/>
      <w:divBdr>
        <w:top w:val="none" w:sz="0" w:space="0" w:color="auto"/>
        <w:left w:val="none" w:sz="0" w:space="0" w:color="auto"/>
        <w:bottom w:val="none" w:sz="0" w:space="0" w:color="auto"/>
        <w:right w:val="none" w:sz="0" w:space="0" w:color="auto"/>
      </w:divBdr>
    </w:div>
    <w:div w:id="199498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D36AB4F6C1AB44ACFA14CE3CB23C51" ma:contentTypeVersion="10" ma:contentTypeDescription="Create a new document." ma:contentTypeScope="" ma:versionID="56226fe382d13c5c6b61ad5a5e8438e1">
  <xsd:schema xmlns:xsd="http://www.w3.org/2001/XMLSchema" xmlns:xs="http://www.w3.org/2001/XMLSchema" xmlns:p="http://schemas.microsoft.com/office/2006/metadata/properties" xmlns:ns2="fb2cdc04-e083-48ef-9ba7-f420bd4ea959" xmlns:ns3="68562b6b-520b-4ab7-b0ee-541c6becb205" targetNamespace="http://schemas.microsoft.com/office/2006/metadata/properties" ma:root="true" ma:fieldsID="f371caac18b70c5e5d38ecd58e4e60db" ns2:_="" ns3:_="">
    <xsd:import namespace="fb2cdc04-e083-48ef-9ba7-f420bd4ea959"/>
    <xsd:import namespace="68562b6b-520b-4ab7-b0ee-541c6becb205"/>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dc04-e083-48ef-9ba7-f420bd4ea95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62b6b-520b-4ab7-b0ee-541c6becb20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A160A-714F-4271-98F6-23BDFF1D5A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78F26A-18DE-49D0-AB8F-748879DBBC80}">
  <ds:schemaRefs>
    <ds:schemaRef ds:uri="http://schemas.openxmlformats.org/officeDocument/2006/bibliography"/>
  </ds:schemaRefs>
</ds:datastoreItem>
</file>

<file path=customXml/itemProps3.xml><?xml version="1.0" encoding="utf-8"?>
<ds:datastoreItem xmlns:ds="http://schemas.openxmlformats.org/officeDocument/2006/customXml" ds:itemID="{84419B90-9937-43AC-9F1E-ACD15754C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dc04-e083-48ef-9ba7-f420bd4ea959"/>
    <ds:schemaRef ds:uri="68562b6b-520b-4ab7-b0ee-541c6becb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34D07F-B436-4628-AB44-187A6248A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4901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Courtney</dc:creator>
  <cp:keywords/>
  <dc:description/>
  <cp:lastModifiedBy>Rudo-Martina Mitambo</cp:lastModifiedBy>
  <cp:revision>2</cp:revision>
  <cp:lastPrinted>2022-05-16T08:33:00Z</cp:lastPrinted>
  <dcterms:created xsi:type="dcterms:W3CDTF">2026-03-20T10:35:00Z</dcterms:created>
  <dcterms:modified xsi:type="dcterms:W3CDTF">2026-03-20T10:35:00Z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0x0101003FD36AB4F6C1AB44ACFA14CE3CB23C51</vt:lpwstr>
  </property>
</Properties>
</file>