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16F" w:rsidRDefault="00267D1C" w:rsidP="006C216F">
      <w:pPr>
        <w:jc w:val="center"/>
        <w:rPr>
          <w:rFonts w:ascii="Gill Sans MT" w:hAnsi="Gill Sans MT"/>
          <w:b/>
          <w:sz w:val="24"/>
          <w:szCs w:val="24"/>
        </w:rPr>
      </w:pPr>
      <w:r w:rsidRPr="008C5535">
        <w:rPr>
          <w:rFonts w:eastAsia="Arial" w:cstheme="minorHAnsi"/>
          <w:b/>
          <w:noProof/>
          <w:color w:val="548DD4" w:themeColor="text2" w:themeTint="99"/>
          <w:sz w:val="48"/>
          <w:szCs w:val="48"/>
        </w:rPr>
        <w:drawing>
          <wp:anchor distT="0" distB="0" distL="114300" distR="114300" simplePos="0" relativeHeight="251659264" behindDoc="0" locked="0" layoutInCell="1" allowOverlap="1" wp14:anchorId="76763877" wp14:editId="30612724">
            <wp:simplePos x="0" y="0"/>
            <wp:positionH relativeFrom="column">
              <wp:posOffset>-292100</wp:posOffset>
            </wp:positionH>
            <wp:positionV relativeFrom="paragraph">
              <wp:posOffset>6350</wp:posOffset>
            </wp:positionV>
            <wp:extent cx="660400" cy="569595"/>
            <wp:effectExtent l="0" t="0" r="6350" b="1905"/>
            <wp:wrapNone/>
            <wp:docPr id="1" name="Picture 1" descr="clea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eanlogo"/>
                    <pic:cNvPicPr>
                      <a:picLocks noChangeAspect="1" noChangeArrowheads="1"/>
                    </pic:cNvPicPr>
                  </pic:nvPicPr>
                  <pic:blipFill>
                    <a:blip r:embed="rId6" cstate="print"/>
                    <a:srcRect/>
                    <a:stretch>
                      <a:fillRect/>
                    </a:stretch>
                  </pic:blipFill>
                  <pic:spPr bwMode="auto">
                    <a:xfrm>
                      <a:off x="0" y="0"/>
                      <a:ext cx="660400" cy="56959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74A06">
        <w:rPr>
          <w:rFonts w:ascii="Gill Sans MT" w:hAnsi="Gill Sans MT"/>
          <w:b/>
          <w:sz w:val="24"/>
          <w:szCs w:val="24"/>
        </w:rPr>
        <w:t>The Federation of St Martin’s and Seabrook CEP School</w:t>
      </w:r>
      <w:bookmarkStart w:id="0" w:name="_MON_1105504014"/>
      <w:bookmarkEnd w:id="0"/>
      <w:r w:rsidRPr="00F01111">
        <w:rPr>
          <w:rFonts w:ascii="Comic Sans MS" w:hAnsi="Comic Sans MS"/>
          <w:lang w:eastAsia="en-US"/>
        </w:rPr>
        <w:object w:dxaOrig="1171" w:dyaOrig="12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pt;height:50pt" o:ole="" fillcolor="window">
            <v:imagedata r:id="rId7" o:title=""/>
          </v:shape>
          <o:OLEObject Type="Embed" ProgID="Word.Picture.8" ShapeID="_x0000_i1025" DrawAspect="Content" ObjectID="_1835519320" r:id="rId8"/>
        </w:object>
      </w:r>
    </w:p>
    <w:p w:rsidR="006C216F" w:rsidRDefault="00267D1C" w:rsidP="006C216F">
      <w:pPr>
        <w:jc w:val="center"/>
        <w:rPr>
          <w:rFonts w:ascii="Gill Sans MT" w:hAnsi="Gill Sans MT"/>
          <w:b/>
          <w:sz w:val="24"/>
          <w:szCs w:val="24"/>
        </w:rPr>
      </w:pPr>
      <w:r>
        <w:rPr>
          <w:rFonts w:ascii="Gill Sans MT" w:hAnsi="Gill Sans MT"/>
          <w:b/>
          <w:sz w:val="24"/>
          <w:szCs w:val="24"/>
        </w:rPr>
        <w:t xml:space="preserve">CLASS TEACHER </w:t>
      </w:r>
    </w:p>
    <w:p w:rsidR="006C216F" w:rsidRDefault="006C216F" w:rsidP="006C216F">
      <w:pPr>
        <w:jc w:val="center"/>
        <w:rPr>
          <w:rFonts w:ascii="Gill Sans MT" w:hAnsi="Gill Sans MT"/>
          <w:b/>
          <w:sz w:val="24"/>
          <w:szCs w:val="24"/>
        </w:rPr>
      </w:pPr>
      <w:r>
        <w:rPr>
          <w:rFonts w:ascii="Gill Sans MT" w:hAnsi="Gill Sans MT"/>
          <w:b/>
          <w:sz w:val="24"/>
          <w:szCs w:val="24"/>
        </w:rPr>
        <w:t xml:space="preserve">JOB DESCRIPTION </w:t>
      </w:r>
    </w:p>
    <w:p w:rsidR="0098135E" w:rsidRDefault="0098135E" w:rsidP="0098135E">
      <w:pPr>
        <w:spacing w:before="319" w:after="319"/>
        <w:outlineLvl w:val="3"/>
      </w:pPr>
      <w:r>
        <w:rPr>
          <w:b/>
          <w:bCs/>
          <w:sz w:val="24"/>
          <w:szCs w:val="24"/>
        </w:rPr>
        <w:t>Early Years Job Description – MPS Scale</w:t>
      </w:r>
    </w:p>
    <w:p w:rsidR="0098135E" w:rsidRDefault="0098135E" w:rsidP="0098135E">
      <w:pPr>
        <w:spacing w:before="240" w:after="240"/>
      </w:pPr>
      <w:r>
        <w:rPr>
          <w:sz w:val="24"/>
          <w:szCs w:val="24"/>
        </w:rPr>
        <w:t xml:space="preserve">The Federation of </w:t>
      </w:r>
      <w:r>
        <w:rPr>
          <w:sz w:val="24"/>
          <w:szCs w:val="24"/>
        </w:rPr>
        <w:t xml:space="preserve">St Martin’s </w:t>
      </w:r>
      <w:r>
        <w:rPr>
          <w:sz w:val="24"/>
          <w:szCs w:val="24"/>
        </w:rPr>
        <w:t xml:space="preserve">and Seabrook </w:t>
      </w:r>
      <w:r>
        <w:rPr>
          <w:sz w:val="24"/>
          <w:szCs w:val="24"/>
        </w:rPr>
        <w:t>CEP School</w:t>
      </w:r>
    </w:p>
    <w:p w:rsidR="0098135E" w:rsidRDefault="0098135E" w:rsidP="0098135E">
      <w:r>
        <w:pict>
          <v:rect id="_x0000_i1026" style="width:0;height:1.5pt" o:hrstd="t" o:hrnoshade="t" o:hr="t" fillcolor="#aca899" stroked="f"/>
        </w:pict>
      </w:r>
    </w:p>
    <w:p w:rsidR="0098135E" w:rsidRDefault="0098135E" w:rsidP="0098135E">
      <w:pPr>
        <w:spacing w:before="319" w:after="319"/>
        <w:outlineLvl w:val="3"/>
      </w:pPr>
      <w:r>
        <w:rPr>
          <w:b/>
          <w:bCs/>
          <w:sz w:val="24"/>
          <w:szCs w:val="24"/>
        </w:rPr>
        <w:t>Main Purpose of the Role</w:t>
      </w:r>
    </w:p>
    <w:p w:rsidR="0098135E" w:rsidRDefault="0098135E" w:rsidP="0098135E">
      <w:pPr>
        <w:spacing w:before="240" w:after="240"/>
      </w:pPr>
      <w:r>
        <w:rPr>
          <w:sz w:val="24"/>
          <w:szCs w:val="24"/>
        </w:rPr>
        <w:t>The Early Years Teacher at The Federation of St Martin’s and Seabrook CEP School</w:t>
      </w:r>
      <w:r>
        <w:t xml:space="preserve"> </w:t>
      </w:r>
      <w:r>
        <w:rPr>
          <w:sz w:val="24"/>
          <w:szCs w:val="24"/>
        </w:rPr>
        <w:t>plays a pivotal role in delivering a high-quality, creative, and stimulating curriculum tailored to the developmental needs of young children in a small coastal primary school setting. This role is central to fostering a nurturing and inclusive learning environment that reflects the school’s vision and values, promoting curiosity, resilience, and a love of learning. The post holder will lead and oversee the Early Years Foundation Stage (EYFS) provision, ensuring all pupils receive the best start in their educational journey.</w:t>
      </w:r>
    </w:p>
    <w:p w:rsidR="0098135E" w:rsidRDefault="0098135E" w:rsidP="0098135E">
      <w:r>
        <w:pict>
          <v:rect id="_x0000_i1027" style="width:0;height:1.5pt" o:hrstd="t" o:hrnoshade="t" o:hr="t" fillcolor="#aca899" stroked="f"/>
        </w:pict>
      </w:r>
    </w:p>
    <w:p w:rsidR="0098135E" w:rsidRDefault="0098135E" w:rsidP="0098135E">
      <w:pPr>
        <w:spacing w:before="319" w:after="319"/>
        <w:outlineLvl w:val="3"/>
      </w:pPr>
      <w:r>
        <w:rPr>
          <w:b/>
          <w:bCs/>
          <w:sz w:val="24"/>
          <w:szCs w:val="24"/>
        </w:rPr>
        <w:t>Key Responsibilities and Duties</w:t>
      </w:r>
    </w:p>
    <w:p w:rsidR="0098135E" w:rsidRDefault="0098135E" w:rsidP="0098135E">
      <w:pPr>
        <w:spacing w:before="240" w:after="240"/>
      </w:pPr>
      <w:r>
        <w:rPr>
          <w:b/>
          <w:bCs/>
          <w:sz w:val="24"/>
          <w:szCs w:val="24"/>
        </w:rPr>
        <w:t>Classroom Responsibility</w:t>
      </w:r>
    </w:p>
    <w:p w:rsidR="0098135E" w:rsidRDefault="0098135E" w:rsidP="0098135E">
      <w:pPr>
        <w:numPr>
          <w:ilvl w:val="0"/>
          <w:numId w:val="3"/>
        </w:numPr>
        <w:rPr>
          <w:sz w:val="24"/>
          <w:szCs w:val="24"/>
        </w:rPr>
      </w:pPr>
      <w:r>
        <w:rPr>
          <w:sz w:val="24"/>
          <w:szCs w:val="24"/>
        </w:rPr>
        <w:t>Demonstrate excellent classroom practice, particularly in Early Years provision, serving as a role model for colleagues and teaching support staff.</w:t>
      </w:r>
    </w:p>
    <w:p w:rsidR="0098135E" w:rsidRDefault="0098135E" w:rsidP="0098135E">
      <w:pPr>
        <w:numPr>
          <w:ilvl w:val="0"/>
          <w:numId w:val="3"/>
        </w:numPr>
        <w:rPr>
          <w:sz w:val="24"/>
          <w:szCs w:val="24"/>
        </w:rPr>
      </w:pPr>
      <w:r>
        <w:rPr>
          <w:sz w:val="24"/>
          <w:szCs w:val="24"/>
        </w:rPr>
        <w:t>Model effective teaching and learning strategies, fostering positive relationships with pupils, colleagues, and parents.</w:t>
      </w:r>
    </w:p>
    <w:p w:rsidR="0098135E" w:rsidRDefault="0098135E" w:rsidP="0098135E">
      <w:pPr>
        <w:numPr>
          <w:ilvl w:val="0"/>
          <w:numId w:val="3"/>
        </w:numPr>
        <w:rPr>
          <w:sz w:val="24"/>
          <w:szCs w:val="24"/>
        </w:rPr>
      </w:pPr>
      <w:r>
        <w:rPr>
          <w:sz w:val="24"/>
          <w:szCs w:val="24"/>
        </w:rPr>
        <w:t>Foster collaboration and high levels of professional dialogue among staff to enhance teaching and learning.</w:t>
      </w:r>
    </w:p>
    <w:p w:rsidR="0098135E" w:rsidRDefault="0098135E" w:rsidP="0098135E">
      <w:pPr>
        <w:numPr>
          <w:ilvl w:val="0"/>
          <w:numId w:val="3"/>
        </w:numPr>
        <w:rPr>
          <w:sz w:val="24"/>
          <w:szCs w:val="24"/>
        </w:rPr>
      </w:pPr>
      <w:r>
        <w:rPr>
          <w:sz w:val="24"/>
          <w:szCs w:val="24"/>
        </w:rPr>
        <w:t>Deliver a creative, stimulating, and well-structured curriculum that meets the needs of all pupils, including those with special educational needs (SEN) and those for whom English is an additional language.</w:t>
      </w:r>
    </w:p>
    <w:p w:rsidR="0098135E" w:rsidRDefault="0098135E" w:rsidP="0098135E">
      <w:pPr>
        <w:numPr>
          <w:ilvl w:val="0"/>
          <w:numId w:val="3"/>
        </w:numPr>
        <w:rPr>
          <w:sz w:val="24"/>
          <w:szCs w:val="24"/>
        </w:rPr>
      </w:pPr>
      <w:r>
        <w:rPr>
          <w:sz w:val="24"/>
          <w:szCs w:val="24"/>
        </w:rPr>
        <w:t>Ensure support staff are fully briefed and effectively deployed to enhance pupil learning and well-being.</w:t>
      </w:r>
    </w:p>
    <w:p w:rsidR="0098135E" w:rsidRDefault="0098135E" w:rsidP="0098135E">
      <w:pPr>
        <w:numPr>
          <w:ilvl w:val="0"/>
          <w:numId w:val="3"/>
        </w:numPr>
        <w:rPr>
          <w:sz w:val="24"/>
          <w:szCs w:val="24"/>
        </w:rPr>
      </w:pPr>
      <w:r>
        <w:rPr>
          <w:sz w:val="24"/>
          <w:szCs w:val="24"/>
        </w:rPr>
        <w:t>Teach pupils according to their educational needs, including setting and marking work conducted both in school and at home.</w:t>
      </w:r>
    </w:p>
    <w:p w:rsidR="0098135E" w:rsidRDefault="0098135E" w:rsidP="0098135E">
      <w:pPr>
        <w:numPr>
          <w:ilvl w:val="0"/>
          <w:numId w:val="3"/>
        </w:numPr>
        <w:rPr>
          <w:sz w:val="24"/>
          <w:szCs w:val="24"/>
        </w:rPr>
      </w:pPr>
      <w:r>
        <w:rPr>
          <w:sz w:val="24"/>
          <w:szCs w:val="24"/>
        </w:rPr>
        <w:t>Lead on core and foundation curriculum areas within EYFS and contribute to decision-making and policy development across the school.</w:t>
      </w:r>
    </w:p>
    <w:p w:rsidR="0098135E" w:rsidRDefault="0098135E" w:rsidP="0098135E">
      <w:pPr>
        <w:spacing w:before="240" w:after="240"/>
      </w:pPr>
      <w:r>
        <w:rPr>
          <w:b/>
          <w:bCs/>
          <w:sz w:val="24"/>
          <w:szCs w:val="24"/>
        </w:rPr>
        <w:t>Assessment and Reporting</w:t>
      </w:r>
    </w:p>
    <w:p w:rsidR="0098135E" w:rsidRDefault="0098135E" w:rsidP="0098135E">
      <w:pPr>
        <w:numPr>
          <w:ilvl w:val="0"/>
          <w:numId w:val="3"/>
        </w:numPr>
        <w:rPr>
          <w:sz w:val="24"/>
          <w:szCs w:val="24"/>
        </w:rPr>
      </w:pPr>
      <w:r>
        <w:rPr>
          <w:sz w:val="24"/>
          <w:szCs w:val="24"/>
        </w:rPr>
        <w:t>Provide or contribute to oral and written assessments, reports, and references relating to individual pupils and groups.</w:t>
      </w:r>
    </w:p>
    <w:p w:rsidR="0098135E" w:rsidRDefault="0098135E" w:rsidP="0098135E">
      <w:pPr>
        <w:numPr>
          <w:ilvl w:val="0"/>
          <w:numId w:val="3"/>
        </w:numPr>
        <w:rPr>
          <w:sz w:val="24"/>
          <w:szCs w:val="24"/>
        </w:rPr>
      </w:pPr>
      <w:r>
        <w:rPr>
          <w:sz w:val="24"/>
          <w:szCs w:val="24"/>
        </w:rPr>
        <w:lastRenderedPageBreak/>
        <w:t>Accurately assess, record, and report on pupils’ development, progress, and attainment in line with EYFS statutory requirements.</w:t>
      </w:r>
    </w:p>
    <w:p w:rsidR="0098135E" w:rsidRDefault="0098135E" w:rsidP="0098135E">
      <w:pPr>
        <w:spacing w:before="240" w:after="240"/>
      </w:pPr>
      <w:r>
        <w:rPr>
          <w:b/>
          <w:bCs/>
          <w:sz w:val="24"/>
          <w:szCs w:val="24"/>
        </w:rPr>
        <w:t>Administration</w:t>
      </w:r>
    </w:p>
    <w:p w:rsidR="0098135E" w:rsidRDefault="0098135E" w:rsidP="0098135E">
      <w:pPr>
        <w:numPr>
          <w:ilvl w:val="0"/>
          <w:numId w:val="3"/>
        </w:numPr>
        <w:rPr>
          <w:sz w:val="24"/>
          <w:szCs w:val="24"/>
        </w:rPr>
      </w:pPr>
      <w:r>
        <w:rPr>
          <w:sz w:val="24"/>
          <w:szCs w:val="24"/>
        </w:rPr>
        <w:t xml:space="preserve">Lead and attend collective worship or assemblies as requested by the Executive </w:t>
      </w:r>
      <w:proofErr w:type="spellStart"/>
      <w:r>
        <w:rPr>
          <w:sz w:val="24"/>
          <w:szCs w:val="24"/>
        </w:rPr>
        <w:t>Headteacher</w:t>
      </w:r>
      <w:proofErr w:type="spellEnd"/>
      <w:r>
        <w:rPr>
          <w:sz w:val="24"/>
          <w:szCs w:val="24"/>
        </w:rPr>
        <w:t xml:space="preserve"> or Head of School.</w:t>
      </w:r>
    </w:p>
    <w:p w:rsidR="0098135E" w:rsidRDefault="0098135E" w:rsidP="0098135E">
      <w:pPr>
        <w:numPr>
          <w:ilvl w:val="0"/>
          <w:numId w:val="3"/>
        </w:numPr>
        <w:rPr>
          <w:sz w:val="24"/>
          <w:szCs w:val="24"/>
        </w:rPr>
      </w:pPr>
      <w:r>
        <w:rPr>
          <w:sz w:val="24"/>
          <w:szCs w:val="24"/>
        </w:rPr>
        <w:t>Register attendance and supervise pupils before, during, and after school sessions as required.</w:t>
      </w:r>
    </w:p>
    <w:p w:rsidR="0098135E" w:rsidRDefault="0098135E" w:rsidP="0098135E">
      <w:pPr>
        <w:numPr>
          <w:ilvl w:val="0"/>
          <w:numId w:val="3"/>
        </w:numPr>
        <w:rPr>
          <w:sz w:val="24"/>
          <w:szCs w:val="24"/>
        </w:rPr>
      </w:pPr>
      <w:r>
        <w:rPr>
          <w:sz w:val="24"/>
          <w:szCs w:val="24"/>
        </w:rPr>
        <w:t>Undertake a minimum of two break duties per week to maintain pupil safety and well-being.</w:t>
      </w:r>
    </w:p>
    <w:p w:rsidR="0098135E" w:rsidRDefault="0098135E" w:rsidP="0098135E">
      <w:pPr>
        <w:spacing w:before="240" w:after="240"/>
      </w:pPr>
      <w:r>
        <w:rPr>
          <w:b/>
          <w:bCs/>
          <w:sz w:val="24"/>
          <w:szCs w:val="24"/>
        </w:rPr>
        <w:t>Staff Meetings and Collaboration</w:t>
      </w:r>
    </w:p>
    <w:p w:rsidR="0098135E" w:rsidRDefault="0098135E" w:rsidP="0098135E">
      <w:pPr>
        <w:numPr>
          <w:ilvl w:val="0"/>
          <w:numId w:val="3"/>
        </w:numPr>
        <w:rPr>
          <w:sz w:val="24"/>
          <w:szCs w:val="24"/>
        </w:rPr>
      </w:pPr>
      <w:r>
        <w:rPr>
          <w:sz w:val="24"/>
          <w:szCs w:val="24"/>
        </w:rPr>
        <w:t>Participate actively in staff meetings relating to curriculum development, school administration, and pastoral care.</w:t>
      </w:r>
    </w:p>
    <w:p w:rsidR="0098135E" w:rsidRDefault="0098135E" w:rsidP="0098135E">
      <w:pPr>
        <w:numPr>
          <w:ilvl w:val="0"/>
          <w:numId w:val="3"/>
        </w:numPr>
        <w:rPr>
          <w:sz w:val="24"/>
          <w:szCs w:val="24"/>
        </w:rPr>
      </w:pPr>
      <w:r>
        <w:rPr>
          <w:sz w:val="24"/>
          <w:szCs w:val="24"/>
        </w:rPr>
        <w:t>Work collaboratively with colleagues and other professionals to support pupil development and school improvement.</w:t>
      </w:r>
    </w:p>
    <w:p w:rsidR="0098135E" w:rsidRDefault="0098135E" w:rsidP="0098135E">
      <w:pPr>
        <w:spacing w:before="240" w:after="240"/>
      </w:pPr>
      <w:r>
        <w:rPr>
          <w:b/>
          <w:bCs/>
          <w:sz w:val="24"/>
          <w:szCs w:val="24"/>
        </w:rPr>
        <w:t>Continued Professional Development</w:t>
      </w:r>
    </w:p>
    <w:p w:rsidR="0098135E" w:rsidRDefault="0098135E" w:rsidP="0098135E">
      <w:pPr>
        <w:numPr>
          <w:ilvl w:val="0"/>
          <w:numId w:val="3"/>
        </w:numPr>
        <w:rPr>
          <w:sz w:val="24"/>
          <w:szCs w:val="24"/>
        </w:rPr>
      </w:pPr>
      <w:r>
        <w:rPr>
          <w:sz w:val="24"/>
          <w:szCs w:val="24"/>
        </w:rPr>
        <w:t>Engage in ongoing professional development to enhance teaching practice and meet objectives set through appraisal and performance management processes.</w:t>
      </w:r>
    </w:p>
    <w:p w:rsidR="0098135E" w:rsidRDefault="0098135E" w:rsidP="0098135E">
      <w:pPr>
        <w:spacing w:before="240" w:after="240"/>
      </w:pPr>
      <w:r>
        <w:rPr>
          <w:b/>
          <w:bCs/>
          <w:sz w:val="24"/>
          <w:szCs w:val="24"/>
        </w:rPr>
        <w:t>Performance Management</w:t>
      </w:r>
    </w:p>
    <w:p w:rsidR="0098135E" w:rsidRDefault="0098135E" w:rsidP="0098135E">
      <w:pPr>
        <w:numPr>
          <w:ilvl w:val="0"/>
          <w:numId w:val="3"/>
        </w:numPr>
        <w:rPr>
          <w:sz w:val="24"/>
          <w:szCs w:val="24"/>
        </w:rPr>
      </w:pPr>
      <w:r>
        <w:rPr>
          <w:sz w:val="24"/>
          <w:szCs w:val="24"/>
        </w:rPr>
        <w:t>Participate fully in appraisal arrangements and implement agreed objectives to improve personal and pupil outcomes.</w:t>
      </w:r>
    </w:p>
    <w:p w:rsidR="0098135E" w:rsidRDefault="0098135E" w:rsidP="0098135E">
      <w:pPr>
        <w:spacing w:before="240" w:after="240"/>
      </w:pPr>
      <w:r>
        <w:rPr>
          <w:b/>
          <w:bCs/>
          <w:sz w:val="24"/>
          <w:szCs w:val="24"/>
        </w:rPr>
        <w:t>Other Activities</w:t>
      </w:r>
    </w:p>
    <w:p w:rsidR="0098135E" w:rsidRDefault="0098135E" w:rsidP="0098135E">
      <w:pPr>
        <w:numPr>
          <w:ilvl w:val="0"/>
          <w:numId w:val="3"/>
        </w:numPr>
        <w:rPr>
          <w:sz w:val="24"/>
          <w:szCs w:val="24"/>
        </w:rPr>
      </w:pPr>
      <w:r>
        <w:rPr>
          <w:sz w:val="24"/>
          <w:szCs w:val="24"/>
        </w:rPr>
        <w:t>Promote the general progress and well-being of pupils and classes assigned.</w:t>
      </w:r>
    </w:p>
    <w:p w:rsidR="0098135E" w:rsidRDefault="0098135E" w:rsidP="0098135E">
      <w:pPr>
        <w:numPr>
          <w:ilvl w:val="0"/>
          <w:numId w:val="3"/>
        </w:numPr>
        <w:rPr>
          <w:sz w:val="24"/>
          <w:szCs w:val="24"/>
        </w:rPr>
      </w:pPr>
      <w:r>
        <w:rPr>
          <w:sz w:val="24"/>
          <w:szCs w:val="24"/>
        </w:rPr>
        <w:t>Maintain records and reports on pupils’ personal and social needs.</w:t>
      </w:r>
    </w:p>
    <w:p w:rsidR="0098135E" w:rsidRDefault="0098135E" w:rsidP="0098135E">
      <w:pPr>
        <w:numPr>
          <w:ilvl w:val="0"/>
          <w:numId w:val="3"/>
        </w:numPr>
        <w:rPr>
          <w:sz w:val="24"/>
          <w:szCs w:val="24"/>
        </w:rPr>
      </w:pPr>
      <w:r>
        <w:rPr>
          <w:sz w:val="24"/>
          <w:szCs w:val="24"/>
        </w:rPr>
        <w:t>Communicate effectively with parents and carers to foster positive home-school relationships.</w:t>
      </w:r>
    </w:p>
    <w:p w:rsidR="0098135E" w:rsidRDefault="0098135E" w:rsidP="0098135E">
      <w:pPr>
        <w:numPr>
          <w:ilvl w:val="0"/>
          <w:numId w:val="3"/>
        </w:numPr>
        <w:rPr>
          <w:sz w:val="24"/>
          <w:szCs w:val="24"/>
        </w:rPr>
      </w:pPr>
      <w:r>
        <w:rPr>
          <w:sz w:val="24"/>
          <w:szCs w:val="24"/>
        </w:rPr>
        <w:t>Contribute to the wider life and ethos of the school community.</w:t>
      </w:r>
    </w:p>
    <w:p w:rsidR="0098135E" w:rsidRDefault="0098135E" w:rsidP="0098135E">
      <w:pPr>
        <w:numPr>
          <w:ilvl w:val="0"/>
          <w:numId w:val="3"/>
        </w:numPr>
        <w:rPr>
          <w:sz w:val="24"/>
          <w:szCs w:val="24"/>
        </w:rPr>
      </w:pPr>
      <w:r>
        <w:rPr>
          <w:sz w:val="24"/>
          <w:szCs w:val="24"/>
        </w:rPr>
        <w:t>Liaise and cooperate with external agencies and bodies as appropriate.</w:t>
      </w:r>
    </w:p>
    <w:p w:rsidR="0098135E" w:rsidRDefault="0098135E" w:rsidP="0098135E">
      <w:pPr>
        <w:spacing w:before="240" w:after="240"/>
      </w:pPr>
      <w:r>
        <w:rPr>
          <w:b/>
          <w:bCs/>
          <w:sz w:val="24"/>
          <w:szCs w:val="24"/>
        </w:rPr>
        <w:t>Discipline, Health, and Safety</w:t>
      </w:r>
    </w:p>
    <w:p w:rsidR="0098135E" w:rsidRDefault="0098135E" w:rsidP="0098135E">
      <w:pPr>
        <w:numPr>
          <w:ilvl w:val="0"/>
          <w:numId w:val="3"/>
        </w:numPr>
        <w:rPr>
          <w:sz w:val="24"/>
          <w:szCs w:val="24"/>
        </w:rPr>
      </w:pPr>
      <w:r>
        <w:rPr>
          <w:sz w:val="24"/>
          <w:szCs w:val="24"/>
        </w:rPr>
        <w:t>Maintain good order and discipline among pupils, ensuring their safety on school premises and during authorised activities off-site.</w:t>
      </w:r>
    </w:p>
    <w:p w:rsidR="0098135E" w:rsidRDefault="0098135E" w:rsidP="0098135E">
      <w:pPr>
        <w:numPr>
          <w:ilvl w:val="0"/>
          <w:numId w:val="3"/>
        </w:numPr>
        <w:rPr>
          <w:sz w:val="24"/>
          <w:szCs w:val="24"/>
        </w:rPr>
      </w:pPr>
      <w:r>
        <w:rPr>
          <w:sz w:val="24"/>
          <w:szCs w:val="24"/>
        </w:rPr>
        <w:t>Promote a positive, predictable, and safe learning environment consistently.</w:t>
      </w:r>
    </w:p>
    <w:p w:rsidR="0098135E" w:rsidRDefault="0098135E" w:rsidP="0098135E">
      <w:pPr>
        <w:spacing w:before="240" w:after="240"/>
      </w:pPr>
      <w:r>
        <w:rPr>
          <w:b/>
          <w:bCs/>
          <w:sz w:val="24"/>
          <w:szCs w:val="24"/>
        </w:rPr>
        <w:t>Equalities</w:t>
      </w:r>
    </w:p>
    <w:p w:rsidR="0098135E" w:rsidRDefault="0098135E" w:rsidP="0098135E">
      <w:pPr>
        <w:numPr>
          <w:ilvl w:val="0"/>
          <w:numId w:val="3"/>
        </w:numPr>
        <w:rPr>
          <w:sz w:val="24"/>
          <w:szCs w:val="24"/>
        </w:rPr>
      </w:pPr>
      <w:r>
        <w:rPr>
          <w:sz w:val="24"/>
          <w:szCs w:val="24"/>
        </w:rPr>
        <w:t>Implement and promote the school’s equal opportunities policies in employment and service delivery, ensuring inclusivity and fairness for all pupils and staff.</w:t>
      </w:r>
    </w:p>
    <w:p w:rsidR="0098135E" w:rsidRDefault="0098135E" w:rsidP="0098135E">
      <w:pPr>
        <w:spacing w:before="240" w:after="240"/>
      </w:pPr>
      <w:r>
        <w:rPr>
          <w:b/>
          <w:bCs/>
          <w:sz w:val="24"/>
          <w:szCs w:val="24"/>
        </w:rPr>
        <w:t>EYFS Leadership</w:t>
      </w:r>
    </w:p>
    <w:p w:rsidR="0098135E" w:rsidRDefault="0098135E" w:rsidP="0098135E">
      <w:pPr>
        <w:numPr>
          <w:ilvl w:val="0"/>
          <w:numId w:val="3"/>
        </w:numPr>
        <w:rPr>
          <w:sz w:val="24"/>
          <w:szCs w:val="24"/>
        </w:rPr>
      </w:pPr>
      <w:r>
        <w:rPr>
          <w:sz w:val="24"/>
          <w:szCs w:val="24"/>
        </w:rPr>
        <w:lastRenderedPageBreak/>
        <w:t>Oversee the implementation and continuous development of the EYFS curriculum and provision, ensuring it aligns with statutory guidance and the school’s vision.</w:t>
      </w:r>
    </w:p>
    <w:p w:rsidR="0098135E" w:rsidRDefault="0098135E" w:rsidP="0098135E">
      <w:pPr>
        <w:numPr>
          <w:ilvl w:val="0"/>
          <w:numId w:val="3"/>
        </w:numPr>
        <w:rPr>
          <w:sz w:val="24"/>
          <w:szCs w:val="24"/>
        </w:rPr>
      </w:pPr>
      <w:r>
        <w:rPr>
          <w:sz w:val="24"/>
          <w:szCs w:val="24"/>
        </w:rPr>
        <w:t>Support colleagues in delivering high-quality early years education that balances adult-led and child-initiated learning.</w:t>
      </w:r>
    </w:p>
    <w:p w:rsidR="0098135E" w:rsidRDefault="0098135E" w:rsidP="0098135E">
      <w:pPr>
        <w:spacing w:before="240" w:after="240"/>
      </w:pPr>
      <w:r>
        <w:rPr>
          <w:i/>
          <w:iCs/>
          <w:sz w:val="24"/>
          <w:szCs w:val="24"/>
        </w:rPr>
        <w:t>Note: This job description is subject to review and may be amended following discussions with senior leadership. Annual reviews will take place to reflect changing needs and priorities.</w:t>
      </w:r>
    </w:p>
    <w:p w:rsidR="0098135E" w:rsidRDefault="0098135E" w:rsidP="0098135E">
      <w:r>
        <w:pict>
          <v:rect id="_x0000_i1028" style="width:0;height:1.5pt" o:hrstd="t" o:hrnoshade="t" o:hr="t" fillcolor="#aca899" stroked="f"/>
        </w:pict>
      </w:r>
    </w:p>
    <w:p w:rsidR="0098135E" w:rsidRDefault="0098135E" w:rsidP="0098135E">
      <w:pPr>
        <w:spacing w:before="319" w:after="319"/>
        <w:outlineLvl w:val="3"/>
      </w:pPr>
      <w:r>
        <w:rPr>
          <w:b/>
          <w:bCs/>
          <w:sz w:val="24"/>
          <w:szCs w:val="24"/>
        </w:rPr>
        <w:t>Skills and Competencies</w:t>
      </w:r>
    </w:p>
    <w:p w:rsidR="0098135E" w:rsidRDefault="0098135E" w:rsidP="0098135E">
      <w:pPr>
        <w:numPr>
          <w:ilvl w:val="0"/>
          <w:numId w:val="3"/>
        </w:numPr>
        <w:rPr>
          <w:sz w:val="24"/>
          <w:szCs w:val="24"/>
        </w:rPr>
      </w:pPr>
      <w:r>
        <w:rPr>
          <w:b/>
          <w:bCs/>
          <w:sz w:val="24"/>
          <w:szCs w:val="24"/>
        </w:rPr>
        <w:t>Excellent Classroom Practice:</w:t>
      </w:r>
      <w:r>
        <w:rPr>
          <w:sz w:val="24"/>
          <w:szCs w:val="24"/>
        </w:rPr>
        <w:t xml:space="preserve"> Proven ability to deliver outstanding teaching, particularly in Early Years settings, modelling best practice to colleagues and support staff.</w:t>
      </w:r>
    </w:p>
    <w:p w:rsidR="0098135E" w:rsidRDefault="0098135E" w:rsidP="0098135E">
      <w:pPr>
        <w:numPr>
          <w:ilvl w:val="0"/>
          <w:numId w:val="3"/>
        </w:numPr>
        <w:rPr>
          <w:sz w:val="24"/>
          <w:szCs w:val="24"/>
        </w:rPr>
      </w:pPr>
      <w:r>
        <w:rPr>
          <w:b/>
          <w:bCs/>
          <w:sz w:val="24"/>
          <w:szCs w:val="24"/>
        </w:rPr>
        <w:t>Curriculum Leadership:</w:t>
      </w:r>
      <w:r>
        <w:rPr>
          <w:sz w:val="24"/>
          <w:szCs w:val="24"/>
        </w:rPr>
        <w:t xml:space="preserve"> Capacity to lead and influence curriculum development and policy related to EYFS and broader school initiatives.</w:t>
      </w:r>
    </w:p>
    <w:p w:rsidR="0098135E" w:rsidRDefault="0098135E" w:rsidP="0098135E">
      <w:pPr>
        <w:numPr>
          <w:ilvl w:val="0"/>
          <w:numId w:val="3"/>
        </w:numPr>
        <w:rPr>
          <w:sz w:val="24"/>
          <w:szCs w:val="24"/>
        </w:rPr>
      </w:pPr>
      <w:r>
        <w:rPr>
          <w:b/>
          <w:bCs/>
          <w:sz w:val="24"/>
          <w:szCs w:val="24"/>
        </w:rPr>
        <w:t>Communication:</w:t>
      </w:r>
      <w:r>
        <w:rPr>
          <w:sz w:val="24"/>
          <w:szCs w:val="24"/>
        </w:rPr>
        <w:t xml:space="preserve"> Strong interpersonal skills to build effective relationships with pupils, parents, carers, colleagues, and external agencies.</w:t>
      </w:r>
    </w:p>
    <w:p w:rsidR="0098135E" w:rsidRDefault="0098135E" w:rsidP="0098135E">
      <w:pPr>
        <w:numPr>
          <w:ilvl w:val="0"/>
          <w:numId w:val="3"/>
        </w:numPr>
        <w:rPr>
          <w:sz w:val="24"/>
          <w:szCs w:val="24"/>
        </w:rPr>
      </w:pPr>
      <w:r>
        <w:rPr>
          <w:b/>
          <w:bCs/>
          <w:sz w:val="24"/>
          <w:szCs w:val="24"/>
        </w:rPr>
        <w:t>Assessment and Data Use:</w:t>
      </w:r>
      <w:r>
        <w:rPr>
          <w:sz w:val="24"/>
          <w:szCs w:val="24"/>
        </w:rPr>
        <w:t xml:space="preserve"> Competence in using formative and summative assessment to inform teaching and support pupil progress.</w:t>
      </w:r>
    </w:p>
    <w:p w:rsidR="0098135E" w:rsidRDefault="0098135E" w:rsidP="0098135E">
      <w:pPr>
        <w:numPr>
          <w:ilvl w:val="0"/>
          <w:numId w:val="3"/>
        </w:numPr>
        <w:rPr>
          <w:sz w:val="24"/>
          <w:szCs w:val="24"/>
        </w:rPr>
      </w:pPr>
      <w:r>
        <w:rPr>
          <w:b/>
          <w:bCs/>
          <w:sz w:val="24"/>
          <w:szCs w:val="24"/>
        </w:rPr>
        <w:t>Inclusivity:</w:t>
      </w:r>
      <w:r>
        <w:rPr>
          <w:sz w:val="24"/>
          <w:szCs w:val="24"/>
        </w:rPr>
        <w:t xml:space="preserve"> Ability to adapt teaching to meet diverse needs, including pupils with SEN and EAL learners.</w:t>
      </w:r>
    </w:p>
    <w:p w:rsidR="0098135E" w:rsidRDefault="0098135E" w:rsidP="0098135E">
      <w:pPr>
        <w:numPr>
          <w:ilvl w:val="0"/>
          <w:numId w:val="3"/>
        </w:numPr>
        <w:rPr>
          <w:sz w:val="24"/>
          <w:szCs w:val="24"/>
        </w:rPr>
      </w:pPr>
      <w:r>
        <w:rPr>
          <w:b/>
          <w:bCs/>
          <w:sz w:val="24"/>
          <w:szCs w:val="24"/>
        </w:rPr>
        <w:t>Behaviour Management:</w:t>
      </w:r>
      <w:r>
        <w:rPr>
          <w:sz w:val="24"/>
          <w:szCs w:val="24"/>
        </w:rPr>
        <w:t xml:space="preserve"> Skilled in maintaining a positive, safe, and disciplined learning environment.</w:t>
      </w:r>
    </w:p>
    <w:p w:rsidR="0098135E" w:rsidRDefault="0098135E" w:rsidP="0098135E">
      <w:pPr>
        <w:numPr>
          <w:ilvl w:val="0"/>
          <w:numId w:val="3"/>
        </w:numPr>
        <w:rPr>
          <w:sz w:val="24"/>
          <w:szCs w:val="24"/>
        </w:rPr>
      </w:pPr>
      <w:r>
        <w:rPr>
          <w:b/>
          <w:bCs/>
          <w:sz w:val="24"/>
          <w:szCs w:val="24"/>
        </w:rPr>
        <w:t>Collaboration:</w:t>
      </w:r>
      <w:r>
        <w:rPr>
          <w:sz w:val="24"/>
          <w:szCs w:val="24"/>
        </w:rPr>
        <w:t xml:space="preserve"> Commitment to professional dialogue and teamwork to enhance whole-school outcomes.</w:t>
      </w:r>
    </w:p>
    <w:p w:rsidR="0098135E" w:rsidRDefault="0098135E" w:rsidP="0098135E">
      <w:pPr>
        <w:numPr>
          <w:ilvl w:val="0"/>
          <w:numId w:val="3"/>
        </w:numPr>
        <w:rPr>
          <w:sz w:val="24"/>
          <w:szCs w:val="24"/>
        </w:rPr>
      </w:pPr>
      <w:r>
        <w:rPr>
          <w:b/>
          <w:bCs/>
          <w:sz w:val="24"/>
          <w:szCs w:val="24"/>
        </w:rPr>
        <w:t>Organisational Skills:</w:t>
      </w:r>
      <w:r>
        <w:rPr>
          <w:sz w:val="24"/>
          <w:szCs w:val="24"/>
        </w:rPr>
        <w:t xml:space="preserve"> Effective in managing time, resources, and administrative duties efficiently.</w:t>
      </w:r>
    </w:p>
    <w:p w:rsidR="0098135E" w:rsidRDefault="0098135E" w:rsidP="0098135E">
      <w:pPr>
        <w:numPr>
          <w:ilvl w:val="0"/>
          <w:numId w:val="3"/>
        </w:numPr>
        <w:rPr>
          <w:sz w:val="24"/>
          <w:szCs w:val="24"/>
        </w:rPr>
      </w:pPr>
      <w:r>
        <w:rPr>
          <w:b/>
          <w:bCs/>
          <w:sz w:val="24"/>
          <w:szCs w:val="24"/>
        </w:rPr>
        <w:t>Commitment to Professional Development:</w:t>
      </w:r>
      <w:r>
        <w:rPr>
          <w:sz w:val="24"/>
          <w:szCs w:val="24"/>
        </w:rPr>
        <w:t xml:space="preserve"> Openness to continual learning and reflective practice aligned with school priorities.</w:t>
      </w:r>
    </w:p>
    <w:p w:rsidR="0098135E" w:rsidRDefault="0098135E" w:rsidP="0098135E">
      <w:r>
        <w:pict>
          <v:rect id="_x0000_i1029" style="width:0;height:1.5pt" o:hrstd="t" o:hrnoshade="t" o:hr="t" fillcolor="#aca899" stroked="f"/>
        </w:pict>
      </w:r>
    </w:p>
    <w:p w:rsidR="0098135E" w:rsidRDefault="0098135E" w:rsidP="0098135E">
      <w:pPr>
        <w:spacing w:before="319" w:after="319"/>
        <w:outlineLvl w:val="3"/>
      </w:pPr>
      <w:r>
        <w:rPr>
          <w:b/>
          <w:bCs/>
          <w:sz w:val="24"/>
          <w:szCs w:val="24"/>
        </w:rPr>
        <w:t>Professional Development</w:t>
      </w:r>
    </w:p>
    <w:p w:rsidR="0098135E" w:rsidRDefault="0098135E" w:rsidP="0098135E">
      <w:pPr>
        <w:spacing w:before="240" w:after="240"/>
      </w:pPr>
      <w:r>
        <w:rPr>
          <w:sz w:val="24"/>
          <w:szCs w:val="24"/>
        </w:rPr>
        <w:t>The Federation of St Martin’s and Seabrook CEP School</w:t>
      </w:r>
      <w:r>
        <w:t xml:space="preserve"> </w:t>
      </w:r>
      <w:r>
        <w:rPr>
          <w:sz w:val="24"/>
          <w:szCs w:val="24"/>
        </w:rPr>
        <w:t>values continuous professional growth and provides opportunities for Early Years teachers to engage in targeted training, leadership development, and collaborative learning. The role supports participation in appraisal processes and encourages reflective practice to enhance teaching quality and career progression. Professional development is embedded within the school’s vision to nurture confident, capable learners and educators.</w:t>
      </w:r>
    </w:p>
    <w:p w:rsidR="0098135E" w:rsidRDefault="0098135E" w:rsidP="0098135E">
      <w:r>
        <w:pict>
          <v:rect id="_x0000_i1030" style="width:0;height:1.5pt" o:hrstd="t" o:hrnoshade="t" o:hr="t" fillcolor="#aca899" stroked="f"/>
        </w:pict>
      </w:r>
    </w:p>
    <w:p w:rsidR="0098135E" w:rsidRDefault="0098135E" w:rsidP="0098135E">
      <w:pPr>
        <w:spacing w:before="319" w:after="319"/>
        <w:outlineLvl w:val="3"/>
      </w:pPr>
      <w:r>
        <w:rPr>
          <w:b/>
          <w:bCs/>
          <w:sz w:val="24"/>
          <w:szCs w:val="24"/>
        </w:rPr>
        <w:t>Safeguarding</w:t>
      </w:r>
    </w:p>
    <w:p w:rsidR="0098135E" w:rsidRDefault="0098135E" w:rsidP="0098135E">
      <w:pPr>
        <w:spacing w:before="240" w:after="240"/>
      </w:pPr>
      <w:r>
        <w:rPr>
          <w:sz w:val="24"/>
          <w:szCs w:val="24"/>
        </w:rPr>
        <w:t>The Early Years Teacher at The Federation of St Martin’s and Seabrook CEP School</w:t>
      </w:r>
    </w:p>
    <w:p w:rsidR="0098135E" w:rsidRDefault="0098135E" w:rsidP="0098135E">
      <w:pPr>
        <w:spacing w:before="240" w:after="240"/>
      </w:pPr>
      <w:proofErr w:type="gramStart"/>
      <w:r>
        <w:rPr>
          <w:sz w:val="24"/>
          <w:szCs w:val="24"/>
        </w:rPr>
        <w:lastRenderedPageBreak/>
        <w:t>holds</w:t>
      </w:r>
      <w:proofErr w:type="gramEnd"/>
      <w:r>
        <w:rPr>
          <w:sz w:val="24"/>
          <w:szCs w:val="24"/>
        </w:rPr>
        <w:t xml:space="preserve"> a critical responsibility to safeguard and promote the welfare of all pupils. This includes:</w:t>
      </w:r>
    </w:p>
    <w:p w:rsidR="0098135E" w:rsidRDefault="0098135E" w:rsidP="0098135E">
      <w:pPr>
        <w:numPr>
          <w:ilvl w:val="0"/>
          <w:numId w:val="3"/>
        </w:numPr>
        <w:rPr>
          <w:sz w:val="24"/>
          <w:szCs w:val="24"/>
        </w:rPr>
      </w:pPr>
      <w:r>
        <w:rPr>
          <w:sz w:val="24"/>
          <w:szCs w:val="24"/>
        </w:rPr>
        <w:t>Adhering strictly to statutory safeguarding guidance (e.g. Keeping Children Safe in Education) and the school’s safeguarding policies.</w:t>
      </w:r>
    </w:p>
    <w:p w:rsidR="0098135E" w:rsidRDefault="0098135E" w:rsidP="0098135E">
      <w:pPr>
        <w:numPr>
          <w:ilvl w:val="0"/>
          <w:numId w:val="3"/>
        </w:numPr>
        <w:rPr>
          <w:sz w:val="24"/>
          <w:szCs w:val="24"/>
        </w:rPr>
      </w:pPr>
      <w:r>
        <w:rPr>
          <w:sz w:val="24"/>
          <w:szCs w:val="24"/>
        </w:rPr>
        <w:t>Working closely with the Designated Safeguarding Lead (DSL) to report concerns promptly and appropriately.</w:t>
      </w:r>
    </w:p>
    <w:p w:rsidR="0098135E" w:rsidRDefault="0098135E" w:rsidP="0098135E">
      <w:pPr>
        <w:numPr>
          <w:ilvl w:val="0"/>
          <w:numId w:val="3"/>
        </w:numPr>
        <w:rPr>
          <w:sz w:val="24"/>
          <w:szCs w:val="24"/>
        </w:rPr>
      </w:pPr>
      <w:r>
        <w:rPr>
          <w:sz w:val="24"/>
          <w:szCs w:val="24"/>
        </w:rPr>
        <w:t>Creating and maintaining a safe, supportive environment where children feel secure and their well-being is prioritised.</w:t>
      </w:r>
    </w:p>
    <w:p w:rsidR="0098135E" w:rsidRDefault="0098135E" w:rsidP="0098135E">
      <w:pPr>
        <w:numPr>
          <w:ilvl w:val="0"/>
          <w:numId w:val="3"/>
        </w:numPr>
        <w:rPr>
          <w:sz w:val="24"/>
          <w:szCs w:val="24"/>
        </w:rPr>
      </w:pPr>
      <w:r>
        <w:rPr>
          <w:sz w:val="24"/>
          <w:szCs w:val="24"/>
        </w:rPr>
        <w:t>Ensuring all interactions with pupils reflect the highest standards of professional conduct and child protection.</w:t>
      </w:r>
    </w:p>
    <w:p w:rsidR="006C216F" w:rsidRPr="0098135E" w:rsidRDefault="0098135E" w:rsidP="0098135E">
      <w:pPr>
        <w:spacing w:before="240" w:after="240"/>
      </w:pPr>
      <w:r w:rsidRPr="0098135E">
        <w:rPr>
          <w:sz w:val="24"/>
          <w:szCs w:val="24"/>
        </w:rPr>
        <w:t>The Federation of St Martin’s and Seabrook CEP School</w:t>
      </w:r>
      <w:r>
        <w:t xml:space="preserve"> </w:t>
      </w:r>
      <w:bookmarkStart w:id="1" w:name="_GoBack"/>
      <w:bookmarkEnd w:id="1"/>
      <w:r>
        <w:rPr>
          <w:sz w:val="24"/>
          <w:szCs w:val="24"/>
        </w:rPr>
        <w:t>is committed to providing a safe and inclusive environment where every child can thrive.</w:t>
      </w:r>
    </w:p>
    <w:sectPr w:rsidR="006C216F" w:rsidRPr="009813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67EB7"/>
    <w:multiLevelType w:val="hybridMultilevel"/>
    <w:tmpl w:val="1450A0EE"/>
    <w:lvl w:ilvl="0" w:tplc="56C05DDC">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184D68"/>
    <w:multiLevelType w:val="hybridMultilevel"/>
    <w:tmpl w:val="C1A69B18"/>
    <w:lvl w:ilvl="0" w:tplc="56C05DDC">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323AC4"/>
    <w:multiLevelType w:val="hybridMultilevel"/>
    <w:tmpl w:val="701A2B2E"/>
    <w:lvl w:ilvl="0" w:tplc="509552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16F"/>
    <w:rsid w:val="000E070B"/>
    <w:rsid w:val="001E6252"/>
    <w:rsid w:val="002667EA"/>
    <w:rsid w:val="00267D1C"/>
    <w:rsid w:val="00527C8D"/>
    <w:rsid w:val="006C216F"/>
    <w:rsid w:val="006D15EA"/>
    <w:rsid w:val="00775286"/>
    <w:rsid w:val="0098135E"/>
    <w:rsid w:val="00A74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472AD"/>
  <w15:docId w15:val="{720CC8B0-5587-463B-AB2B-B909C2F4D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16F"/>
    <w:pPr>
      <w:spacing w:after="0" w:line="240" w:lineRule="auto"/>
    </w:pPr>
    <w:rPr>
      <w:rFonts w:ascii="Times New Roman" w:eastAsia="Times New Roman" w:hAnsi="Times New Roman"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13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85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57DCF-7FCD-4C1B-A048-7DF50D1DC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Leasa Delo</dc:creator>
  <cp:lastModifiedBy>CARTERE</cp:lastModifiedBy>
  <cp:revision>2</cp:revision>
  <dcterms:created xsi:type="dcterms:W3CDTF">2026-03-20T13:42:00Z</dcterms:created>
  <dcterms:modified xsi:type="dcterms:W3CDTF">2026-03-20T13:42:00Z</dcterms:modified>
</cp:coreProperties>
</file>