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4D725" w14:textId="77777777" w:rsidR="00424297" w:rsidRDefault="00424297">
      <w:pPr>
        <w:pStyle w:val="BodyText"/>
        <w:ind w:left="3686"/>
        <w:rPr>
          <w:rFonts w:ascii="Times New Roman"/>
          <w:sz w:val="20"/>
        </w:rPr>
      </w:pPr>
      <w:bookmarkStart w:id="0" w:name="_GoBack"/>
      <w:bookmarkEnd w:id="0"/>
    </w:p>
    <w:p w14:paraId="4A6E56C5" w14:textId="77777777" w:rsidR="00424297" w:rsidRDefault="00424297">
      <w:pPr>
        <w:pStyle w:val="BodyText"/>
        <w:ind w:left="3686"/>
        <w:rPr>
          <w:rFonts w:ascii="Times New Roman"/>
          <w:sz w:val="20"/>
        </w:rPr>
      </w:pPr>
    </w:p>
    <w:p w14:paraId="0603A37A" w14:textId="77777777" w:rsidR="00424297" w:rsidRDefault="00424297">
      <w:pPr>
        <w:pStyle w:val="BodyText"/>
        <w:ind w:left="3686"/>
        <w:rPr>
          <w:rFonts w:ascii="Times New Roman"/>
          <w:sz w:val="20"/>
        </w:rPr>
      </w:pPr>
    </w:p>
    <w:p w14:paraId="54A345FA" w14:textId="77777777" w:rsidR="00424297" w:rsidRDefault="00424297">
      <w:pPr>
        <w:pStyle w:val="BodyText"/>
        <w:ind w:left="3686"/>
        <w:rPr>
          <w:rFonts w:ascii="Times New Roman"/>
          <w:sz w:val="20"/>
        </w:rPr>
      </w:pPr>
    </w:p>
    <w:p w14:paraId="16C06CAD" w14:textId="77777777" w:rsidR="00424297" w:rsidRDefault="00424297">
      <w:pPr>
        <w:pStyle w:val="BodyText"/>
        <w:ind w:left="3686"/>
        <w:rPr>
          <w:rFonts w:ascii="Times New Roman"/>
          <w:sz w:val="20"/>
        </w:rPr>
      </w:pPr>
    </w:p>
    <w:p w14:paraId="6F15EF0E" w14:textId="77777777" w:rsidR="00424297" w:rsidRDefault="00424297">
      <w:pPr>
        <w:pStyle w:val="BodyText"/>
        <w:ind w:left="3686"/>
        <w:rPr>
          <w:rFonts w:ascii="Times New Roman"/>
          <w:sz w:val="20"/>
        </w:rPr>
      </w:pPr>
    </w:p>
    <w:p w14:paraId="3780CD7E" w14:textId="77777777" w:rsidR="00424297" w:rsidRDefault="00424297">
      <w:pPr>
        <w:pStyle w:val="BodyText"/>
        <w:ind w:left="3686"/>
        <w:rPr>
          <w:rFonts w:ascii="Times New Roman"/>
          <w:sz w:val="20"/>
        </w:rPr>
      </w:pPr>
    </w:p>
    <w:p w14:paraId="635839B5" w14:textId="77777777" w:rsidR="00424297" w:rsidRDefault="00424297">
      <w:pPr>
        <w:pStyle w:val="BodyText"/>
        <w:ind w:left="3686"/>
        <w:rPr>
          <w:rFonts w:ascii="Times New Roman"/>
          <w:sz w:val="20"/>
        </w:rPr>
      </w:pPr>
    </w:p>
    <w:p w14:paraId="4AAAB3EA" w14:textId="77777777" w:rsidR="00424297" w:rsidRDefault="00424297">
      <w:pPr>
        <w:pStyle w:val="BodyText"/>
        <w:ind w:left="3686"/>
        <w:rPr>
          <w:rFonts w:ascii="Times New Roman"/>
          <w:sz w:val="20"/>
        </w:rPr>
      </w:pPr>
    </w:p>
    <w:p w14:paraId="11C4E5B6" w14:textId="77777777" w:rsidR="00424297" w:rsidRDefault="00424297">
      <w:pPr>
        <w:pStyle w:val="BodyText"/>
        <w:ind w:left="3686"/>
        <w:rPr>
          <w:rFonts w:ascii="Times New Roman"/>
          <w:sz w:val="20"/>
        </w:rPr>
      </w:pPr>
    </w:p>
    <w:p w14:paraId="49AD3874" w14:textId="77777777" w:rsidR="00424297" w:rsidRDefault="00424297">
      <w:pPr>
        <w:pStyle w:val="BodyText"/>
        <w:ind w:left="3686"/>
        <w:rPr>
          <w:rFonts w:ascii="Times New Roman"/>
          <w:sz w:val="20"/>
        </w:rPr>
      </w:pPr>
    </w:p>
    <w:p w14:paraId="155BA2F8" w14:textId="77777777" w:rsidR="00424297" w:rsidRDefault="00424297">
      <w:pPr>
        <w:pStyle w:val="BodyText"/>
        <w:ind w:left="3686"/>
        <w:rPr>
          <w:rFonts w:ascii="Times New Roman"/>
          <w:sz w:val="20"/>
        </w:rPr>
      </w:pPr>
    </w:p>
    <w:p w14:paraId="7787BBFD" w14:textId="77777777" w:rsidR="00983B69" w:rsidRDefault="00424297" w:rsidP="00424297">
      <w:pPr>
        <w:pStyle w:val="BodyText"/>
        <w:jc w:val="center"/>
        <w:rPr>
          <w:rFonts w:ascii="Times New Roman"/>
          <w:sz w:val="20"/>
        </w:rPr>
      </w:pPr>
      <w:r>
        <w:rPr>
          <w:rFonts w:ascii="Times New Roman"/>
          <w:noProof/>
          <w:sz w:val="20"/>
          <w:lang w:val="en-GB" w:eastAsia="en-GB"/>
        </w:rPr>
        <w:drawing>
          <wp:inline distT="0" distB="0" distL="0" distR="0" wp14:anchorId="3A101C36" wp14:editId="171718D0">
            <wp:extent cx="1792224"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selm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224" cy="1752600"/>
                    </a:xfrm>
                    <a:prstGeom prst="rect">
                      <a:avLst/>
                    </a:prstGeom>
                  </pic:spPr>
                </pic:pic>
              </a:graphicData>
            </a:graphic>
          </wp:inline>
        </w:drawing>
      </w:r>
    </w:p>
    <w:p w14:paraId="2D43C615" w14:textId="77777777" w:rsidR="00424297" w:rsidRPr="00424297" w:rsidRDefault="00424297" w:rsidP="00424297">
      <w:pPr>
        <w:pStyle w:val="BodyText"/>
        <w:jc w:val="center"/>
        <w:rPr>
          <w:color w:val="943634" w:themeColor="accent2" w:themeShade="BF"/>
          <w:sz w:val="36"/>
          <w:szCs w:val="36"/>
        </w:rPr>
      </w:pPr>
      <w:r w:rsidRPr="00424297">
        <w:rPr>
          <w:color w:val="943634" w:themeColor="accent2" w:themeShade="BF"/>
          <w:sz w:val="36"/>
          <w:szCs w:val="36"/>
        </w:rPr>
        <w:t>St Anselm’s Catholic Primary School</w:t>
      </w:r>
    </w:p>
    <w:p w14:paraId="1C12E022" w14:textId="77777777" w:rsidR="00424297" w:rsidRPr="00424297" w:rsidRDefault="00424297" w:rsidP="00424297">
      <w:pPr>
        <w:pStyle w:val="BodyText"/>
        <w:jc w:val="center"/>
        <w:rPr>
          <w:color w:val="943634" w:themeColor="accent2" w:themeShade="BF"/>
          <w:sz w:val="36"/>
          <w:szCs w:val="36"/>
        </w:rPr>
      </w:pPr>
      <w:r w:rsidRPr="00424297">
        <w:rPr>
          <w:color w:val="943634" w:themeColor="accent2" w:themeShade="BF"/>
          <w:sz w:val="36"/>
          <w:szCs w:val="36"/>
        </w:rPr>
        <w:t>Dartford</w:t>
      </w:r>
    </w:p>
    <w:p w14:paraId="1B2D3D4A" w14:textId="77777777" w:rsidR="00983B69" w:rsidRDefault="00983B69">
      <w:pPr>
        <w:pStyle w:val="BodyText"/>
        <w:rPr>
          <w:rFonts w:ascii="Times New Roman"/>
          <w:sz w:val="20"/>
        </w:rPr>
      </w:pPr>
    </w:p>
    <w:p w14:paraId="3194F78E" w14:textId="77777777" w:rsidR="00983B69" w:rsidRDefault="00983B69">
      <w:pPr>
        <w:pStyle w:val="BodyText"/>
        <w:rPr>
          <w:rFonts w:ascii="Times New Roman"/>
          <w:sz w:val="20"/>
        </w:rPr>
      </w:pPr>
    </w:p>
    <w:p w14:paraId="3AE9DADA" w14:textId="77777777" w:rsidR="00983B69" w:rsidRDefault="00983B69">
      <w:pPr>
        <w:pStyle w:val="BodyText"/>
        <w:rPr>
          <w:rFonts w:ascii="Times New Roman"/>
          <w:sz w:val="20"/>
        </w:rPr>
      </w:pPr>
    </w:p>
    <w:p w14:paraId="387DB5FC" w14:textId="77777777" w:rsidR="00983B69" w:rsidRDefault="00983B69">
      <w:pPr>
        <w:pStyle w:val="BodyText"/>
        <w:rPr>
          <w:rFonts w:ascii="Times New Roman"/>
          <w:sz w:val="20"/>
        </w:rPr>
      </w:pPr>
    </w:p>
    <w:p w14:paraId="49BB67C0" w14:textId="77777777" w:rsidR="00983B69" w:rsidRDefault="00983B69">
      <w:pPr>
        <w:pStyle w:val="BodyText"/>
        <w:rPr>
          <w:rFonts w:ascii="Times New Roman"/>
          <w:sz w:val="20"/>
        </w:rPr>
      </w:pPr>
    </w:p>
    <w:p w14:paraId="35881D79" w14:textId="77777777" w:rsidR="00983B69" w:rsidRDefault="00983B69">
      <w:pPr>
        <w:pStyle w:val="BodyText"/>
        <w:rPr>
          <w:rFonts w:ascii="Times New Roman"/>
          <w:sz w:val="20"/>
        </w:rPr>
      </w:pPr>
    </w:p>
    <w:p w14:paraId="41DF73F0" w14:textId="77777777" w:rsidR="00983B69" w:rsidRDefault="00983B69">
      <w:pPr>
        <w:pStyle w:val="BodyText"/>
        <w:rPr>
          <w:rFonts w:ascii="Times New Roman"/>
          <w:sz w:val="20"/>
        </w:rPr>
      </w:pPr>
    </w:p>
    <w:p w14:paraId="346F94E1" w14:textId="77777777" w:rsidR="00983B69" w:rsidRDefault="00983B69">
      <w:pPr>
        <w:pStyle w:val="BodyText"/>
        <w:rPr>
          <w:rFonts w:ascii="Times New Roman"/>
          <w:sz w:val="20"/>
        </w:rPr>
      </w:pPr>
    </w:p>
    <w:p w14:paraId="37AF5BA6" w14:textId="77777777" w:rsidR="00983B69" w:rsidRDefault="00983B69">
      <w:pPr>
        <w:pStyle w:val="BodyText"/>
        <w:rPr>
          <w:rFonts w:ascii="Times New Roman"/>
          <w:sz w:val="20"/>
        </w:rPr>
      </w:pPr>
    </w:p>
    <w:p w14:paraId="5D5BB5F6" w14:textId="77777777" w:rsidR="00983B69" w:rsidRDefault="00983B69">
      <w:pPr>
        <w:pStyle w:val="BodyText"/>
        <w:rPr>
          <w:rFonts w:ascii="Times New Roman"/>
          <w:sz w:val="20"/>
        </w:rPr>
      </w:pPr>
    </w:p>
    <w:p w14:paraId="22608339" w14:textId="77777777" w:rsidR="00983B69" w:rsidRDefault="00983B69">
      <w:pPr>
        <w:pStyle w:val="BodyText"/>
        <w:rPr>
          <w:rFonts w:ascii="Times New Roman"/>
          <w:sz w:val="20"/>
        </w:rPr>
      </w:pPr>
    </w:p>
    <w:p w14:paraId="6AA9B07E" w14:textId="3EE646AD" w:rsidR="00E33D5B" w:rsidRDefault="005320C7">
      <w:pPr>
        <w:spacing w:before="207" w:line="424" w:lineRule="auto"/>
        <w:ind w:left="3788" w:right="3893" w:hanging="4"/>
        <w:jc w:val="center"/>
        <w:rPr>
          <w:b/>
          <w:sz w:val="28"/>
        </w:rPr>
      </w:pPr>
      <w:r>
        <w:rPr>
          <w:b/>
          <w:sz w:val="28"/>
        </w:rPr>
        <w:t>YR</w:t>
      </w:r>
      <w:r w:rsidR="006A38E2">
        <w:rPr>
          <w:b/>
          <w:sz w:val="28"/>
        </w:rPr>
        <w:t>1</w:t>
      </w:r>
      <w:r w:rsidR="006E4220">
        <w:rPr>
          <w:b/>
          <w:sz w:val="28"/>
        </w:rPr>
        <w:t xml:space="preserve"> </w:t>
      </w:r>
      <w:r w:rsidR="00215587">
        <w:rPr>
          <w:b/>
          <w:sz w:val="28"/>
        </w:rPr>
        <w:t>Teacher</w:t>
      </w:r>
    </w:p>
    <w:p w14:paraId="6B96E7EA" w14:textId="373A08D0" w:rsidR="00983B69" w:rsidRDefault="00E33D5B">
      <w:pPr>
        <w:spacing w:before="207" w:line="424" w:lineRule="auto"/>
        <w:ind w:left="3788" w:right="3893" w:hanging="4"/>
        <w:jc w:val="center"/>
        <w:rPr>
          <w:b/>
          <w:sz w:val="28"/>
        </w:rPr>
      </w:pPr>
      <w:r>
        <w:rPr>
          <w:b/>
          <w:sz w:val="28"/>
        </w:rPr>
        <w:t>Information for</w:t>
      </w:r>
      <w:r w:rsidR="005320C7">
        <w:rPr>
          <w:b/>
          <w:sz w:val="28"/>
        </w:rPr>
        <w:t xml:space="preserve"> </w:t>
      </w:r>
      <w:r w:rsidR="00441880">
        <w:rPr>
          <w:b/>
          <w:sz w:val="28"/>
        </w:rPr>
        <w:t>applicants</w:t>
      </w:r>
    </w:p>
    <w:p w14:paraId="174BDD6B" w14:textId="77777777" w:rsidR="00983B69" w:rsidRDefault="00983B69">
      <w:pPr>
        <w:pStyle w:val="BodyText"/>
        <w:rPr>
          <w:b/>
          <w:sz w:val="30"/>
        </w:rPr>
      </w:pPr>
    </w:p>
    <w:p w14:paraId="455D2C20" w14:textId="08F2F4F8" w:rsidR="00424297" w:rsidRDefault="00424297">
      <w:pPr>
        <w:pStyle w:val="BodyText"/>
        <w:rPr>
          <w:b/>
          <w:sz w:val="30"/>
        </w:rPr>
      </w:pPr>
    </w:p>
    <w:p w14:paraId="2272B074" w14:textId="79206560" w:rsidR="00424297" w:rsidRDefault="00424297">
      <w:pPr>
        <w:pStyle w:val="BodyText"/>
        <w:rPr>
          <w:b/>
          <w:sz w:val="30"/>
        </w:rPr>
      </w:pPr>
    </w:p>
    <w:p w14:paraId="24E80A0A" w14:textId="54900FC9" w:rsidR="00983B69" w:rsidRDefault="00983B69">
      <w:pPr>
        <w:pStyle w:val="BodyText"/>
        <w:rPr>
          <w:b/>
          <w:sz w:val="30"/>
        </w:rPr>
      </w:pPr>
    </w:p>
    <w:p w14:paraId="74D5E870" w14:textId="6E420EE3" w:rsidR="00983B69" w:rsidRDefault="00983B69">
      <w:pPr>
        <w:pStyle w:val="BodyText"/>
        <w:rPr>
          <w:b/>
          <w:sz w:val="30"/>
        </w:rPr>
      </w:pPr>
    </w:p>
    <w:p w14:paraId="4D43037A" w14:textId="6CC41348" w:rsidR="00076744" w:rsidRDefault="00076744" w:rsidP="00076744">
      <w:pPr>
        <w:rPr>
          <w:sz w:val="2"/>
          <w:szCs w:val="2"/>
        </w:rPr>
      </w:pPr>
    </w:p>
    <w:p w14:paraId="1EE943A7" w14:textId="0D459D9B" w:rsidR="00983B69" w:rsidRDefault="00983B69">
      <w:pPr>
        <w:pStyle w:val="BodyText"/>
        <w:rPr>
          <w:b/>
          <w:sz w:val="30"/>
        </w:rPr>
      </w:pPr>
    </w:p>
    <w:p w14:paraId="75D51975" w14:textId="31433F8C" w:rsidR="00076744" w:rsidRDefault="00076744">
      <w:pPr>
        <w:pStyle w:val="BodyText"/>
        <w:rPr>
          <w:b/>
          <w:sz w:val="30"/>
        </w:rPr>
      </w:pPr>
    </w:p>
    <w:p w14:paraId="0B3E9BC3" w14:textId="77777777" w:rsidR="00076744" w:rsidRDefault="00076744">
      <w:pPr>
        <w:pStyle w:val="BodyText"/>
        <w:rPr>
          <w:b/>
          <w:sz w:val="30"/>
        </w:rPr>
      </w:pPr>
    </w:p>
    <w:p w14:paraId="7BEA3DDC" w14:textId="77777777" w:rsidR="00076744" w:rsidRDefault="00076744">
      <w:pPr>
        <w:pStyle w:val="BodyText"/>
        <w:rPr>
          <w:b/>
          <w:sz w:val="30"/>
        </w:rPr>
      </w:pPr>
    </w:p>
    <w:p w14:paraId="64541FB3" w14:textId="77777777" w:rsidR="00076744" w:rsidRDefault="00076744">
      <w:pPr>
        <w:pStyle w:val="BodyText"/>
        <w:rPr>
          <w:b/>
          <w:sz w:val="30"/>
        </w:rPr>
      </w:pPr>
    </w:p>
    <w:tbl>
      <w:tblPr>
        <w:tblStyle w:val="TableGrid"/>
        <w:tblW w:w="0" w:type="auto"/>
        <w:tblInd w:w="2830" w:type="dxa"/>
        <w:tblLook w:val="04A0" w:firstRow="1" w:lastRow="0" w:firstColumn="1" w:lastColumn="0" w:noHBand="0" w:noVBand="1"/>
      </w:tblPr>
      <w:tblGrid>
        <w:gridCol w:w="3686"/>
        <w:gridCol w:w="1701"/>
      </w:tblGrid>
      <w:tr w:rsidR="000E3702" w14:paraId="53445B5B" w14:textId="77777777" w:rsidTr="009A4133">
        <w:trPr>
          <w:trHeight w:val="907"/>
        </w:trPr>
        <w:tc>
          <w:tcPr>
            <w:tcW w:w="3686" w:type="dxa"/>
            <w:tcBorders>
              <w:top w:val="nil"/>
              <w:left w:val="nil"/>
              <w:bottom w:val="nil"/>
              <w:right w:val="nil"/>
            </w:tcBorders>
          </w:tcPr>
          <w:p w14:paraId="5A21742B" w14:textId="77777777" w:rsidR="000E3702" w:rsidRDefault="000E3702" w:rsidP="009A4133">
            <w:pPr>
              <w:pStyle w:val="Footer"/>
            </w:pPr>
            <w:r w:rsidRPr="00206647">
              <w:rPr>
                <w:noProof/>
              </w:rPr>
              <w:drawing>
                <wp:anchor distT="0" distB="0" distL="114300" distR="114300" simplePos="0" relativeHeight="251664384" behindDoc="0" locked="0" layoutInCell="1" allowOverlap="1" wp14:anchorId="69D71A09" wp14:editId="7C0EB840">
                  <wp:simplePos x="0" y="0"/>
                  <wp:positionH relativeFrom="column">
                    <wp:posOffset>220980</wp:posOffset>
                  </wp:positionH>
                  <wp:positionV relativeFrom="paragraph">
                    <wp:posOffset>234315</wp:posOffset>
                  </wp:positionV>
                  <wp:extent cx="1838325" cy="4286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01" w:type="dxa"/>
            <w:tcBorders>
              <w:top w:val="nil"/>
              <w:left w:val="nil"/>
              <w:bottom w:val="nil"/>
              <w:right w:val="nil"/>
            </w:tcBorders>
          </w:tcPr>
          <w:p w14:paraId="50727D79" w14:textId="77777777" w:rsidR="000E3702" w:rsidRPr="00AF3DB0" w:rsidRDefault="000E3702" w:rsidP="009A4133">
            <w:pPr>
              <w:pStyle w:val="Footer"/>
              <w:rPr>
                <w:noProof/>
              </w:rPr>
            </w:pPr>
            <w:r w:rsidRPr="00206647">
              <w:rPr>
                <w:noProof/>
              </w:rPr>
              <w:drawing>
                <wp:anchor distT="0" distB="0" distL="114300" distR="114300" simplePos="0" relativeHeight="251665408" behindDoc="0" locked="0" layoutInCell="1" allowOverlap="1" wp14:anchorId="5BBF63D6" wp14:editId="5865FADB">
                  <wp:simplePos x="0" y="0"/>
                  <wp:positionH relativeFrom="column">
                    <wp:posOffset>80645</wp:posOffset>
                  </wp:positionH>
                  <wp:positionV relativeFrom="paragraph">
                    <wp:posOffset>240030</wp:posOffset>
                  </wp:positionV>
                  <wp:extent cx="609600" cy="4191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E3702" w14:paraId="1E7E2ED3" w14:textId="77777777" w:rsidTr="009A4133">
        <w:trPr>
          <w:trHeight w:val="289"/>
        </w:trPr>
        <w:tc>
          <w:tcPr>
            <w:tcW w:w="5387" w:type="dxa"/>
            <w:gridSpan w:val="2"/>
            <w:tcBorders>
              <w:top w:val="nil"/>
              <w:left w:val="nil"/>
              <w:bottom w:val="nil"/>
              <w:right w:val="nil"/>
            </w:tcBorders>
          </w:tcPr>
          <w:p w14:paraId="00718815" w14:textId="77777777" w:rsidR="000E3702" w:rsidRPr="000E3702" w:rsidRDefault="000E3702" w:rsidP="009A4133">
            <w:pPr>
              <w:pStyle w:val="Footer"/>
              <w:jc w:val="center"/>
              <w:rPr>
                <w:rFonts w:ascii="Arial" w:hAnsi="Arial" w:cs="Arial"/>
              </w:rPr>
            </w:pPr>
            <w:r w:rsidRPr="000E3702">
              <w:rPr>
                <w:rFonts w:ascii="Arial" w:hAnsi="Arial" w:cs="Arial"/>
                <w:b/>
                <w:color w:val="A61E37"/>
                <w:spacing w:val="-4"/>
                <w:sz w:val="28"/>
              </w:rPr>
              <w:t xml:space="preserve">The </w:t>
            </w:r>
            <w:r w:rsidRPr="000E3702">
              <w:rPr>
                <w:rFonts w:ascii="Arial" w:hAnsi="Arial" w:cs="Arial"/>
                <w:b/>
                <w:color w:val="A61E37"/>
                <w:spacing w:val="-7"/>
                <w:sz w:val="28"/>
              </w:rPr>
              <w:t xml:space="preserve">Parish </w:t>
            </w:r>
            <w:r w:rsidRPr="000E3702">
              <w:rPr>
                <w:rFonts w:ascii="Arial" w:hAnsi="Arial" w:cs="Arial"/>
                <w:b/>
                <w:color w:val="A61E37"/>
                <w:spacing w:val="-5"/>
                <w:sz w:val="28"/>
              </w:rPr>
              <w:t xml:space="preserve">School </w:t>
            </w:r>
            <w:r w:rsidRPr="000E3702">
              <w:rPr>
                <w:rFonts w:ascii="Arial" w:hAnsi="Arial" w:cs="Arial"/>
                <w:b/>
                <w:color w:val="A61E37"/>
                <w:spacing w:val="-3"/>
                <w:sz w:val="28"/>
              </w:rPr>
              <w:t xml:space="preserve">of St </w:t>
            </w:r>
            <w:r w:rsidRPr="000E3702">
              <w:rPr>
                <w:rFonts w:ascii="Arial" w:hAnsi="Arial" w:cs="Arial"/>
                <w:b/>
                <w:color w:val="A61E37"/>
                <w:spacing w:val="-7"/>
                <w:sz w:val="28"/>
              </w:rPr>
              <w:t>Vincent’s</w:t>
            </w:r>
          </w:p>
        </w:tc>
      </w:tr>
    </w:tbl>
    <w:p w14:paraId="0A50FCC2" w14:textId="3044CAB6" w:rsidR="00076744" w:rsidRDefault="00076744" w:rsidP="00215587">
      <w:pPr>
        <w:pStyle w:val="BodyText"/>
        <w:jc w:val="center"/>
        <w:rPr>
          <w:b/>
          <w:sz w:val="30"/>
        </w:rPr>
      </w:pPr>
    </w:p>
    <w:p w14:paraId="5FFD5313" w14:textId="4946FFF1" w:rsidR="00983B69" w:rsidRDefault="00983B69">
      <w:pPr>
        <w:pStyle w:val="BodyText"/>
        <w:rPr>
          <w:b/>
          <w:sz w:val="30"/>
        </w:rPr>
      </w:pPr>
    </w:p>
    <w:p w14:paraId="1468ED60" w14:textId="77777777" w:rsidR="00076744" w:rsidRDefault="00076744" w:rsidP="00BD7DE6">
      <w:pPr>
        <w:pStyle w:val="Heading1"/>
        <w:spacing w:after="120"/>
        <w:ind w:left="426" w:right="4336" w:hanging="7"/>
        <w:rPr>
          <w:rFonts w:ascii="Calibri" w:hAnsi="Calibri" w:cs="Calibri"/>
          <w:color w:val="943634" w:themeColor="accent2" w:themeShade="BF"/>
          <w:sz w:val="28"/>
          <w:szCs w:val="28"/>
        </w:rPr>
      </w:pPr>
    </w:p>
    <w:p w14:paraId="18673DD1" w14:textId="4E609D05" w:rsidR="00983B69" w:rsidRPr="00BD7DE6" w:rsidRDefault="00424297" w:rsidP="00BD7DE6">
      <w:pPr>
        <w:pStyle w:val="Heading1"/>
        <w:spacing w:after="120"/>
        <w:ind w:left="426" w:right="4336" w:hanging="7"/>
        <w:rPr>
          <w:rFonts w:ascii="Calibri" w:hAnsi="Calibri" w:cs="Calibri"/>
          <w:color w:val="943634" w:themeColor="accent2" w:themeShade="BF"/>
          <w:sz w:val="28"/>
          <w:szCs w:val="28"/>
        </w:rPr>
      </w:pPr>
      <w:r w:rsidRPr="00BD7DE6">
        <w:rPr>
          <w:rFonts w:ascii="Calibri" w:hAnsi="Calibri" w:cs="Calibri"/>
          <w:color w:val="943634" w:themeColor="accent2" w:themeShade="BF"/>
          <w:sz w:val="28"/>
          <w:szCs w:val="28"/>
        </w:rPr>
        <w:t xml:space="preserve">Start date: </w:t>
      </w:r>
      <w:r w:rsidR="006A38E2">
        <w:rPr>
          <w:rFonts w:ascii="Calibri" w:hAnsi="Calibri" w:cs="Calibri"/>
          <w:color w:val="943634" w:themeColor="accent2" w:themeShade="BF"/>
          <w:sz w:val="28"/>
          <w:szCs w:val="28"/>
        </w:rPr>
        <w:t>September</w:t>
      </w:r>
      <w:r w:rsidR="005320C7">
        <w:rPr>
          <w:rFonts w:ascii="Calibri" w:hAnsi="Calibri" w:cs="Calibri"/>
          <w:color w:val="943634" w:themeColor="accent2" w:themeShade="BF"/>
          <w:sz w:val="28"/>
          <w:szCs w:val="28"/>
        </w:rPr>
        <w:t xml:space="preserve"> 2026</w:t>
      </w:r>
      <w:r w:rsidR="00984E96">
        <w:rPr>
          <w:rFonts w:ascii="Calibri" w:hAnsi="Calibri" w:cs="Calibri"/>
          <w:color w:val="943634" w:themeColor="accent2" w:themeShade="BF"/>
          <w:sz w:val="28"/>
          <w:szCs w:val="28"/>
        </w:rPr>
        <w:t xml:space="preserve"> </w:t>
      </w:r>
    </w:p>
    <w:p w14:paraId="4BBB2868" w14:textId="76BFC21E" w:rsidR="00983B69" w:rsidRPr="00527260" w:rsidRDefault="00441880" w:rsidP="00BD7DE6">
      <w:pPr>
        <w:spacing w:after="120"/>
        <w:ind w:left="426"/>
        <w:rPr>
          <w:rFonts w:ascii="Calibri" w:hAnsi="Calibri" w:cs="Calibri"/>
          <w:color w:val="008000"/>
          <w:sz w:val="28"/>
          <w:szCs w:val="28"/>
        </w:rPr>
      </w:pPr>
      <w:r w:rsidRPr="00BD7DE6">
        <w:rPr>
          <w:rFonts w:ascii="Calibri" w:hAnsi="Calibri" w:cs="Calibri"/>
          <w:b/>
          <w:color w:val="943634" w:themeColor="accent2" w:themeShade="BF"/>
          <w:sz w:val="28"/>
          <w:szCs w:val="28"/>
        </w:rPr>
        <w:t xml:space="preserve">Salary: </w:t>
      </w:r>
      <w:r w:rsidR="00215587">
        <w:rPr>
          <w:rFonts w:ascii="Calibri" w:hAnsi="Calibri" w:cs="Calibri"/>
          <w:b/>
          <w:color w:val="943634" w:themeColor="accent2" w:themeShade="BF"/>
          <w:sz w:val="28"/>
          <w:szCs w:val="28"/>
        </w:rPr>
        <w:t>Main Pay Scale</w:t>
      </w:r>
      <w:r w:rsidR="00DB5246">
        <w:rPr>
          <w:rFonts w:ascii="Calibri" w:hAnsi="Calibri" w:cs="Calibri"/>
          <w:b/>
          <w:color w:val="943634" w:themeColor="accent2" w:themeShade="BF"/>
          <w:sz w:val="28"/>
          <w:szCs w:val="28"/>
        </w:rPr>
        <w:t xml:space="preserve"> (Fringe)</w:t>
      </w:r>
    </w:p>
    <w:p w14:paraId="660A016F" w14:textId="77777777" w:rsidR="00983B69" w:rsidRPr="00B848D7" w:rsidRDefault="00983B69" w:rsidP="00793215">
      <w:pPr>
        <w:pStyle w:val="BodyText"/>
        <w:ind w:left="425"/>
        <w:rPr>
          <w:rFonts w:ascii="Calibri" w:hAnsi="Calibri" w:cs="Calibri"/>
          <w:b/>
          <w:sz w:val="18"/>
          <w:szCs w:val="18"/>
        </w:rPr>
      </w:pPr>
    </w:p>
    <w:p w14:paraId="28E5EF7E" w14:textId="730CCA29" w:rsidR="00B62A73" w:rsidRPr="00CD4C93" w:rsidRDefault="00441880" w:rsidP="00BD7DE6">
      <w:pPr>
        <w:pStyle w:val="BodyText"/>
        <w:spacing w:after="120"/>
        <w:ind w:left="426" w:right="367"/>
        <w:jc w:val="both"/>
        <w:rPr>
          <w:rFonts w:ascii="Calibri" w:hAnsi="Calibri" w:cs="Calibri"/>
        </w:rPr>
      </w:pPr>
      <w:r w:rsidRPr="00BD7DE6">
        <w:rPr>
          <w:rFonts w:ascii="Calibri" w:hAnsi="Calibri" w:cs="Calibri"/>
        </w:rPr>
        <w:t xml:space="preserve">Thank you for your interest in this post at </w:t>
      </w:r>
      <w:r w:rsidR="00424297" w:rsidRPr="00BD7DE6">
        <w:rPr>
          <w:rFonts w:ascii="Calibri" w:hAnsi="Calibri" w:cs="Calibri"/>
        </w:rPr>
        <w:t xml:space="preserve">St Anselm’s Catholic Primary </w:t>
      </w:r>
      <w:r w:rsidR="00424297" w:rsidRPr="00CD4C93">
        <w:rPr>
          <w:rFonts w:ascii="Calibri" w:hAnsi="Calibri" w:cs="Calibri"/>
        </w:rPr>
        <w:t>School</w:t>
      </w:r>
      <w:r w:rsidR="006A38E2">
        <w:rPr>
          <w:rFonts w:ascii="Calibri" w:hAnsi="Calibri" w:cs="Calibri"/>
        </w:rPr>
        <w:t xml:space="preserve"> in YR1</w:t>
      </w:r>
      <w:r w:rsidR="00424297" w:rsidRPr="00CD4C93">
        <w:rPr>
          <w:rFonts w:ascii="Calibri" w:hAnsi="Calibri" w:cs="Calibri"/>
        </w:rPr>
        <w:t>.</w:t>
      </w:r>
      <w:r w:rsidRPr="00CD4C93">
        <w:rPr>
          <w:rFonts w:ascii="Calibri" w:hAnsi="Calibri" w:cs="Calibri"/>
        </w:rPr>
        <w:t xml:space="preserve"> </w:t>
      </w:r>
    </w:p>
    <w:p w14:paraId="43D84C19" w14:textId="77777777" w:rsidR="00847BAB" w:rsidRPr="009B47DC" w:rsidRDefault="00847BAB" w:rsidP="00847BAB">
      <w:pPr>
        <w:spacing w:before="100" w:beforeAutospacing="1" w:after="100" w:afterAutospacing="1"/>
        <w:ind w:firstLine="360"/>
        <w:rPr>
          <w:rFonts w:asciiTheme="minorHAnsi" w:eastAsia="Times New Roman" w:hAnsiTheme="minorHAnsi" w:cstheme="minorHAnsi"/>
          <w:lang w:eastAsia="en-GB"/>
        </w:rPr>
      </w:pPr>
      <w:r w:rsidRPr="009B47DC">
        <w:rPr>
          <w:rFonts w:asciiTheme="minorHAnsi" w:eastAsia="Times New Roman" w:hAnsiTheme="minorHAnsi" w:cstheme="minorHAnsi"/>
          <w:lang w:eastAsia="en-GB"/>
        </w:rPr>
        <w:t xml:space="preserve">The Governors welcome applications from:  </w:t>
      </w:r>
    </w:p>
    <w:p w14:paraId="5BEC2EC7" w14:textId="77777777" w:rsidR="00847BAB" w:rsidRPr="009B47DC" w:rsidRDefault="00847BAB" w:rsidP="00847BAB">
      <w:pPr>
        <w:pStyle w:val="NormalWeb"/>
        <w:numPr>
          <w:ilvl w:val="0"/>
          <w:numId w:val="41"/>
        </w:numPr>
        <w:rPr>
          <w:rFonts w:asciiTheme="minorHAnsi" w:hAnsiTheme="minorHAnsi" w:cstheme="minorHAnsi"/>
          <w:sz w:val="22"/>
          <w:szCs w:val="22"/>
        </w:rPr>
      </w:pPr>
      <w:r w:rsidRPr="009B47DC">
        <w:rPr>
          <w:rStyle w:val="Strong"/>
          <w:rFonts w:asciiTheme="minorHAnsi" w:hAnsiTheme="minorHAnsi" w:cstheme="minorHAnsi"/>
          <w:sz w:val="22"/>
          <w:szCs w:val="22"/>
        </w:rPr>
        <w:t>Experienced Teachers</w:t>
      </w:r>
      <w:r w:rsidRPr="009B47DC">
        <w:rPr>
          <w:rFonts w:asciiTheme="minorHAnsi" w:hAnsiTheme="minorHAnsi" w:cstheme="minorHAnsi"/>
          <w:sz w:val="22"/>
          <w:szCs w:val="22"/>
        </w:rPr>
        <w:t xml:space="preserve"> looking for their next challenge</w:t>
      </w:r>
    </w:p>
    <w:p w14:paraId="0ECB5E04" w14:textId="77777777" w:rsidR="00847BAB" w:rsidRPr="009B47DC" w:rsidRDefault="00847BAB" w:rsidP="00847BAB">
      <w:pPr>
        <w:pStyle w:val="NormalWeb"/>
        <w:numPr>
          <w:ilvl w:val="0"/>
          <w:numId w:val="41"/>
        </w:numPr>
        <w:rPr>
          <w:rFonts w:asciiTheme="minorHAnsi" w:hAnsiTheme="minorHAnsi" w:cstheme="minorHAnsi"/>
          <w:sz w:val="22"/>
          <w:szCs w:val="22"/>
        </w:rPr>
      </w:pPr>
      <w:r w:rsidRPr="009B47DC">
        <w:rPr>
          <w:rStyle w:val="Strong"/>
          <w:rFonts w:asciiTheme="minorHAnsi" w:hAnsiTheme="minorHAnsi" w:cstheme="minorHAnsi"/>
          <w:sz w:val="22"/>
          <w:szCs w:val="22"/>
        </w:rPr>
        <w:t>Early Career Teachers (ECTs)</w:t>
      </w:r>
      <w:r w:rsidRPr="009B47DC">
        <w:rPr>
          <w:rFonts w:asciiTheme="minorHAnsi" w:hAnsiTheme="minorHAnsi" w:cstheme="minorHAnsi"/>
          <w:sz w:val="22"/>
          <w:szCs w:val="22"/>
        </w:rPr>
        <w:t xml:space="preserve"> seeking a strong induction and mentoring programme</w:t>
      </w:r>
    </w:p>
    <w:p w14:paraId="2AE26B23" w14:textId="77777777" w:rsidR="00847BAB" w:rsidRPr="009B47DC" w:rsidRDefault="00847BAB" w:rsidP="00847BAB">
      <w:pPr>
        <w:pStyle w:val="NormalWeb"/>
        <w:numPr>
          <w:ilvl w:val="0"/>
          <w:numId w:val="41"/>
        </w:numPr>
        <w:rPr>
          <w:rFonts w:asciiTheme="minorHAnsi" w:hAnsiTheme="minorHAnsi" w:cstheme="minorHAnsi"/>
          <w:sz w:val="22"/>
          <w:szCs w:val="22"/>
        </w:rPr>
      </w:pPr>
      <w:r w:rsidRPr="009B47DC">
        <w:rPr>
          <w:rStyle w:val="Strong"/>
          <w:rFonts w:asciiTheme="minorHAnsi" w:hAnsiTheme="minorHAnsi" w:cstheme="minorHAnsi"/>
          <w:sz w:val="22"/>
          <w:szCs w:val="22"/>
        </w:rPr>
        <w:t>Teaching Apprentices</w:t>
      </w:r>
      <w:r w:rsidRPr="009B47DC">
        <w:rPr>
          <w:rFonts w:asciiTheme="minorHAnsi" w:hAnsiTheme="minorHAnsi" w:cstheme="minorHAnsi"/>
          <w:sz w:val="22"/>
          <w:szCs w:val="22"/>
        </w:rPr>
        <w:t xml:space="preserve"> ready to train and develop within a nurturing environment</w:t>
      </w:r>
    </w:p>
    <w:p w14:paraId="55E4C5BF" w14:textId="77777777" w:rsidR="009B4A91" w:rsidRDefault="00215587" w:rsidP="00847BAB">
      <w:pPr>
        <w:pStyle w:val="BodyText"/>
        <w:spacing w:after="120"/>
        <w:ind w:left="360" w:right="367"/>
        <w:jc w:val="both"/>
        <w:rPr>
          <w:rFonts w:ascii="Calibri" w:hAnsi="Calibri" w:cs="Calibri"/>
        </w:rPr>
      </w:pPr>
      <w:r w:rsidRPr="00215587">
        <w:rPr>
          <w:rFonts w:ascii="Calibri" w:hAnsi="Calibri" w:cs="Calibri"/>
        </w:rPr>
        <w:t xml:space="preserve">The successful candidate will have the ability to ‘inspire our children to aspire,’ teaching a curriculum designed to unlock their potential and help them to become life-long learners. </w:t>
      </w:r>
      <w:r>
        <w:rPr>
          <w:rFonts w:ascii="Calibri" w:hAnsi="Calibri" w:cs="Calibri"/>
        </w:rPr>
        <w:t xml:space="preserve">They will also be </w:t>
      </w:r>
      <w:r w:rsidR="00441880" w:rsidRPr="00CD4C93">
        <w:rPr>
          <w:rFonts w:ascii="Calibri" w:hAnsi="Calibri" w:cs="Calibri"/>
        </w:rPr>
        <w:t>committed to raising</w:t>
      </w:r>
      <w:r w:rsidR="00441880" w:rsidRPr="00951567">
        <w:rPr>
          <w:rFonts w:ascii="Calibri" w:hAnsi="Calibri" w:cs="Calibri"/>
        </w:rPr>
        <w:t xml:space="preserve"> </w:t>
      </w:r>
      <w:r w:rsidR="009111EF" w:rsidRPr="00951567">
        <w:rPr>
          <w:rFonts w:ascii="Calibri" w:hAnsi="Calibri" w:cs="Calibri"/>
        </w:rPr>
        <w:t>standards</w:t>
      </w:r>
      <w:r w:rsidR="00441880" w:rsidRPr="00951567">
        <w:rPr>
          <w:rFonts w:ascii="Calibri" w:hAnsi="Calibri" w:cs="Calibri"/>
        </w:rPr>
        <w:t xml:space="preserve"> </w:t>
      </w:r>
      <w:r w:rsidR="00441880" w:rsidRPr="00CD4C93">
        <w:rPr>
          <w:rFonts w:ascii="Calibri" w:hAnsi="Calibri" w:cs="Calibri"/>
        </w:rPr>
        <w:t xml:space="preserve">and </w:t>
      </w:r>
      <w:r w:rsidR="00951567">
        <w:rPr>
          <w:rFonts w:ascii="Calibri" w:hAnsi="Calibri" w:cs="Calibri"/>
        </w:rPr>
        <w:t>taking</w:t>
      </w:r>
      <w:r w:rsidR="00441880" w:rsidRPr="00CD4C93">
        <w:rPr>
          <w:rFonts w:ascii="Calibri" w:hAnsi="Calibri" w:cs="Calibri"/>
        </w:rPr>
        <w:t xml:space="preserve"> part in the full life of the school. </w:t>
      </w:r>
    </w:p>
    <w:p w14:paraId="0DE53A0C" w14:textId="5F0ECD3F" w:rsidR="00527260" w:rsidRPr="00951567" w:rsidRDefault="00441880" w:rsidP="00215587">
      <w:pPr>
        <w:pStyle w:val="BodyText"/>
        <w:spacing w:after="120"/>
        <w:ind w:left="426" w:right="367"/>
        <w:jc w:val="both"/>
        <w:rPr>
          <w:rFonts w:ascii="Calibri" w:hAnsi="Calibri" w:cs="Calibri"/>
        </w:rPr>
      </w:pPr>
      <w:r w:rsidRPr="00CD4C93">
        <w:rPr>
          <w:rFonts w:ascii="Calibri" w:hAnsi="Calibri" w:cs="Calibri"/>
        </w:rPr>
        <w:t xml:space="preserve">This </w:t>
      </w:r>
      <w:r w:rsidR="00674A42" w:rsidRPr="00CD4C93">
        <w:rPr>
          <w:rFonts w:ascii="Calibri" w:hAnsi="Calibri" w:cs="Calibri"/>
        </w:rPr>
        <w:t xml:space="preserve">post offers the opportunity of working in a friendly and supportive school </w:t>
      </w:r>
      <w:r w:rsidRPr="00D844F9">
        <w:rPr>
          <w:rFonts w:ascii="Calibri" w:hAnsi="Calibri" w:cs="Calibri"/>
        </w:rPr>
        <w:t>with an</w:t>
      </w:r>
      <w:r w:rsidR="00674A42">
        <w:rPr>
          <w:rFonts w:ascii="Calibri" w:hAnsi="Calibri" w:cs="Calibri"/>
          <w:color w:val="FF0000"/>
        </w:rPr>
        <w:t xml:space="preserve"> </w:t>
      </w:r>
      <w:r w:rsidRPr="00BD7DE6">
        <w:rPr>
          <w:rFonts w:ascii="Calibri" w:hAnsi="Calibri" w:cs="Calibri"/>
        </w:rPr>
        <w:t xml:space="preserve">ideal opportunity to </w:t>
      </w:r>
      <w:r w:rsidR="00215587">
        <w:rPr>
          <w:rFonts w:ascii="Calibri" w:hAnsi="Calibri" w:cs="Calibri"/>
        </w:rPr>
        <w:t>continuously develop their practice.</w:t>
      </w:r>
      <w:r w:rsidRPr="00BD7DE6">
        <w:rPr>
          <w:rFonts w:ascii="Calibri" w:hAnsi="Calibri" w:cs="Calibri"/>
        </w:rPr>
        <w:t xml:space="preserve"> In order </w:t>
      </w:r>
      <w:r w:rsidRPr="00951567">
        <w:rPr>
          <w:rFonts w:ascii="Calibri" w:hAnsi="Calibri" w:cs="Calibri"/>
        </w:rPr>
        <w:t xml:space="preserve">to clarify the type of person we are looking for, a person specification and job description are provided. </w:t>
      </w:r>
    </w:p>
    <w:p w14:paraId="2DF08CD1" w14:textId="69D718F0" w:rsidR="00527260" w:rsidRDefault="00527260" w:rsidP="00CD4C93">
      <w:pPr>
        <w:pStyle w:val="BodyText"/>
        <w:spacing w:after="120"/>
        <w:ind w:left="426" w:right="367"/>
        <w:jc w:val="both"/>
        <w:rPr>
          <w:rFonts w:ascii="Calibri" w:hAnsi="Calibri" w:cs="Calibri"/>
        </w:rPr>
      </w:pPr>
      <w:r w:rsidRPr="009B4A91">
        <w:rPr>
          <w:rFonts w:ascii="Calibri" w:hAnsi="Calibri" w:cs="Calibri"/>
        </w:rPr>
        <w:t xml:space="preserve">The governors welcome and encourage visits from all </w:t>
      </w:r>
      <w:r w:rsidR="007C2C09" w:rsidRPr="009B4A91">
        <w:rPr>
          <w:rFonts w:ascii="Calibri" w:hAnsi="Calibri" w:cs="Calibri"/>
        </w:rPr>
        <w:t>prospective applicants</w:t>
      </w:r>
      <w:r w:rsidRPr="009B4A91">
        <w:rPr>
          <w:rFonts w:ascii="Calibri" w:hAnsi="Calibri" w:cs="Calibri"/>
        </w:rPr>
        <w:t xml:space="preserve">.  Therefore, should you wish to arrange an appointment please contact the school office </w:t>
      </w:r>
      <w:r w:rsidRPr="00951567">
        <w:rPr>
          <w:rFonts w:ascii="Calibri" w:hAnsi="Calibri" w:cs="Calibri"/>
        </w:rPr>
        <w:t xml:space="preserve">on 01322 225173 or email </w:t>
      </w:r>
      <w:hyperlink r:id="rId11" w:history="1">
        <w:r w:rsidR="009B4A91" w:rsidRPr="00965751">
          <w:rPr>
            <w:rStyle w:val="Hyperlink"/>
            <w:rFonts w:ascii="Calibri" w:hAnsi="Calibri" w:cs="Calibri"/>
          </w:rPr>
          <w:t>karenwoodhams@st-anselms.kent.sch.uk</w:t>
        </w:r>
      </w:hyperlink>
    </w:p>
    <w:p w14:paraId="52006712" w14:textId="77777777" w:rsidR="009B4A91" w:rsidRPr="00951567" w:rsidRDefault="009B4A91" w:rsidP="00CD4C93">
      <w:pPr>
        <w:pStyle w:val="BodyText"/>
        <w:spacing w:after="120"/>
        <w:ind w:left="426" w:right="367"/>
        <w:jc w:val="both"/>
        <w:rPr>
          <w:rFonts w:ascii="Calibri" w:hAnsi="Calibri" w:cs="Calibri"/>
        </w:rPr>
      </w:pPr>
    </w:p>
    <w:p w14:paraId="35FDEF14" w14:textId="0D58B7D7" w:rsidR="00F570D9" w:rsidRDefault="00D755B1" w:rsidP="00D755B1">
      <w:pPr>
        <w:pStyle w:val="BodyText"/>
        <w:ind w:left="426" w:right="367"/>
        <w:jc w:val="both"/>
        <w:rPr>
          <w:rFonts w:ascii="Calibri" w:hAnsi="Calibri" w:cs="Calibri"/>
        </w:rPr>
      </w:pPr>
      <w:r w:rsidRPr="00951567">
        <w:rPr>
          <w:rFonts w:ascii="Calibri" w:hAnsi="Calibri" w:cs="Calibri"/>
        </w:rPr>
        <w:t xml:space="preserve">If you feel you have the skills and experience necessary to </w:t>
      </w:r>
      <w:r w:rsidR="009B4A91">
        <w:rPr>
          <w:rFonts w:ascii="Calibri" w:hAnsi="Calibri" w:cs="Calibri"/>
        </w:rPr>
        <w:t>be a part of our school team</w:t>
      </w:r>
      <w:r w:rsidRPr="00173F16">
        <w:rPr>
          <w:rFonts w:ascii="Calibri" w:hAnsi="Calibri" w:cs="Calibri"/>
        </w:rPr>
        <w:t xml:space="preserve">, we would welcome your application. </w:t>
      </w:r>
    </w:p>
    <w:p w14:paraId="79F06411" w14:textId="77777777" w:rsidR="00F570D9" w:rsidRDefault="00F570D9" w:rsidP="00D755B1">
      <w:pPr>
        <w:pStyle w:val="BodyText"/>
        <w:ind w:left="426" w:right="367"/>
        <w:jc w:val="both"/>
        <w:rPr>
          <w:rFonts w:ascii="Calibri" w:hAnsi="Calibri" w:cs="Calibri"/>
        </w:rPr>
      </w:pPr>
    </w:p>
    <w:p w14:paraId="2BED9F6A" w14:textId="77777777" w:rsidR="00F570D9" w:rsidRDefault="00D755B1" w:rsidP="00D755B1">
      <w:pPr>
        <w:pStyle w:val="BodyText"/>
        <w:ind w:left="426" w:right="367"/>
        <w:jc w:val="both"/>
        <w:rPr>
          <w:rFonts w:ascii="Calibri" w:hAnsi="Calibri" w:cs="Calibri"/>
        </w:rPr>
      </w:pPr>
      <w:r w:rsidRPr="00173F16">
        <w:rPr>
          <w:rFonts w:ascii="Calibri" w:hAnsi="Calibri" w:cs="Calibri"/>
        </w:rPr>
        <w:t>If so, you are asked to</w:t>
      </w:r>
      <w:r w:rsidR="00F570D9">
        <w:rPr>
          <w:rFonts w:ascii="Calibri" w:hAnsi="Calibri" w:cs="Calibri"/>
        </w:rPr>
        <w:t>:</w:t>
      </w:r>
    </w:p>
    <w:p w14:paraId="58CC123D" w14:textId="77777777" w:rsidR="00F570D9" w:rsidRDefault="00D755B1" w:rsidP="00F570D9">
      <w:pPr>
        <w:pStyle w:val="BodyText"/>
        <w:numPr>
          <w:ilvl w:val="0"/>
          <w:numId w:val="37"/>
        </w:numPr>
        <w:ind w:right="367"/>
        <w:jc w:val="both"/>
        <w:rPr>
          <w:rFonts w:ascii="Calibri" w:hAnsi="Calibri" w:cs="Calibri"/>
        </w:rPr>
      </w:pPr>
      <w:r w:rsidRPr="00173F16">
        <w:rPr>
          <w:rFonts w:ascii="Calibri" w:hAnsi="Calibri" w:cs="Calibri"/>
        </w:rPr>
        <w:t xml:space="preserve">complete the CES application form in full with a supporting statement </w:t>
      </w:r>
      <w:r w:rsidRPr="00BD7DE6">
        <w:rPr>
          <w:rFonts w:ascii="Calibri" w:hAnsi="Calibri" w:cs="Calibri"/>
        </w:rPr>
        <w:t>that:</w:t>
      </w:r>
    </w:p>
    <w:p w14:paraId="0E1267B6" w14:textId="77777777" w:rsidR="00F570D9" w:rsidRDefault="00D755B1" w:rsidP="00F570D9">
      <w:pPr>
        <w:pStyle w:val="BodyText"/>
        <w:numPr>
          <w:ilvl w:val="1"/>
          <w:numId w:val="37"/>
        </w:numPr>
        <w:ind w:right="367"/>
        <w:jc w:val="both"/>
        <w:rPr>
          <w:rFonts w:ascii="Calibri" w:hAnsi="Calibri" w:cs="Calibri"/>
        </w:rPr>
      </w:pPr>
      <w:r w:rsidRPr="00F570D9">
        <w:rPr>
          <w:rFonts w:ascii="Calibri" w:hAnsi="Calibri" w:cs="Calibri"/>
        </w:rPr>
        <w:t>clarifies how you meet the person</w:t>
      </w:r>
      <w:r w:rsidRPr="00F570D9">
        <w:rPr>
          <w:rFonts w:ascii="Calibri" w:hAnsi="Calibri" w:cs="Calibri"/>
          <w:spacing w:val="-9"/>
        </w:rPr>
        <w:t xml:space="preserve"> </w:t>
      </w:r>
      <w:r w:rsidRPr="00F570D9">
        <w:rPr>
          <w:rFonts w:ascii="Calibri" w:hAnsi="Calibri" w:cs="Calibri"/>
        </w:rPr>
        <w:t>specification</w:t>
      </w:r>
    </w:p>
    <w:p w14:paraId="5B86429F" w14:textId="59108324" w:rsidR="00F570D9" w:rsidRDefault="00D755B1" w:rsidP="00F570D9">
      <w:pPr>
        <w:pStyle w:val="BodyText"/>
        <w:numPr>
          <w:ilvl w:val="1"/>
          <w:numId w:val="37"/>
        </w:numPr>
        <w:ind w:right="367"/>
        <w:jc w:val="both"/>
        <w:rPr>
          <w:rFonts w:ascii="Calibri" w:hAnsi="Calibri" w:cs="Calibri"/>
        </w:rPr>
      </w:pPr>
      <w:r w:rsidRPr="00F570D9">
        <w:rPr>
          <w:rFonts w:ascii="Calibri" w:hAnsi="Calibri" w:cs="Calibri"/>
        </w:rPr>
        <w:t xml:space="preserve">gives examples of your </w:t>
      </w:r>
      <w:r w:rsidR="009B4A91">
        <w:rPr>
          <w:rFonts w:ascii="Calibri" w:hAnsi="Calibri" w:cs="Calibri"/>
        </w:rPr>
        <w:t>teaching</w:t>
      </w:r>
      <w:r w:rsidRPr="00F570D9">
        <w:rPr>
          <w:rFonts w:ascii="Calibri" w:hAnsi="Calibri" w:cs="Calibri"/>
          <w:spacing w:val="2"/>
        </w:rPr>
        <w:t xml:space="preserve"> </w:t>
      </w:r>
      <w:r w:rsidRPr="00F570D9">
        <w:rPr>
          <w:rFonts w:ascii="Calibri" w:hAnsi="Calibri" w:cs="Calibri"/>
        </w:rPr>
        <w:t>experience</w:t>
      </w:r>
    </w:p>
    <w:p w14:paraId="6AB60310" w14:textId="77777777" w:rsidR="00F570D9" w:rsidRDefault="00D755B1" w:rsidP="00F570D9">
      <w:pPr>
        <w:pStyle w:val="BodyText"/>
        <w:numPr>
          <w:ilvl w:val="1"/>
          <w:numId w:val="37"/>
        </w:numPr>
        <w:ind w:right="367"/>
        <w:jc w:val="both"/>
        <w:rPr>
          <w:rFonts w:ascii="Calibri" w:hAnsi="Calibri" w:cs="Calibri"/>
        </w:rPr>
      </w:pPr>
      <w:r w:rsidRPr="00F570D9">
        <w:rPr>
          <w:rFonts w:ascii="Calibri" w:hAnsi="Calibri" w:cs="Calibri"/>
        </w:rPr>
        <w:t>outlines the contribution you can make to</w:t>
      </w:r>
      <w:r w:rsidRPr="00F570D9">
        <w:rPr>
          <w:rFonts w:ascii="Calibri" w:hAnsi="Calibri" w:cs="Calibri"/>
          <w:spacing w:val="-8"/>
        </w:rPr>
        <w:t xml:space="preserve"> </w:t>
      </w:r>
      <w:r w:rsidRPr="00F570D9">
        <w:rPr>
          <w:rFonts w:ascii="Calibri" w:hAnsi="Calibri" w:cs="Calibri"/>
        </w:rPr>
        <w:t>St Anselm’s</w:t>
      </w:r>
    </w:p>
    <w:p w14:paraId="4721407F" w14:textId="092E6A5A" w:rsidR="00F570D9" w:rsidRPr="00940BB5" w:rsidRDefault="00940BB5" w:rsidP="00F570D9">
      <w:pPr>
        <w:pStyle w:val="BodyText"/>
        <w:numPr>
          <w:ilvl w:val="0"/>
          <w:numId w:val="37"/>
        </w:numPr>
        <w:ind w:right="367"/>
        <w:jc w:val="both"/>
        <w:rPr>
          <w:rFonts w:ascii="Calibri" w:hAnsi="Calibri" w:cs="Calibri"/>
        </w:rPr>
      </w:pPr>
      <w:r w:rsidRPr="00940BB5">
        <w:rPr>
          <w:rFonts w:ascii="Calibri" w:hAnsi="Calibri" w:cs="Calibri"/>
        </w:rPr>
        <w:t>complete the following three</w:t>
      </w:r>
      <w:r w:rsidR="00F570D9" w:rsidRPr="00940BB5">
        <w:rPr>
          <w:rFonts w:ascii="Calibri" w:hAnsi="Calibri" w:cs="Calibri"/>
        </w:rPr>
        <w:t xml:space="preserve"> forms and return them to the school separately from the main application form in a sealed envelope and marked ‘confidential’</w:t>
      </w:r>
    </w:p>
    <w:p w14:paraId="552B605A" w14:textId="77777777" w:rsidR="00F570D9" w:rsidRPr="00940BB5" w:rsidRDefault="00F570D9" w:rsidP="00F570D9">
      <w:pPr>
        <w:pStyle w:val="BodyText"/>
        <w:numPr>
          <w:ilvl w:val="1"/>
          <w:numId w:val="37"/>
        </w:numPr>
        <w:rPr>
          <w:rFonts w:ascii="Calibri" w:hAnsi="Calibri" w:cs="Calibri"/>
        </w:rPr>
      </w:pPr>
      <w:r w:rsidRPr="00940BB5">
        <w:rPr>
          <w:rFonts w:ascii="Calibri" w:hAnsi="Calibri" w:cs="Calibri"/>
        </w:rPr>
        <w:t xml:space="preserve">Recruitment Monitoring Form </w:t>
      </w:r>
    </w:p>
    <w:p w14:paraId="24E9325B" w14:textId="7C1C49A3" w:rsidR="00F570D9" w:rsidRPr="00940BB5" w:rsidRDefault="00F570D9" w:rsidP="00F570D9">
      <w:pPr>
        <w:pStyle w:val="BodyText"/>
        <w:numPr>
          <w:ilvl w:val="1"/>
          <w:numId w:val="37"/>
        </w:numPr>
        <w:rPr>
          <w:rFonts w:ascii="Calibri" w:hAnsi="Calibri" w:cs="Calibri"/>
        </w:rPr>
      </w:pPr>
      <w:r w:rsidRPr="00940BB5">
        <w:rPr>
          <w:rFonts w:ascii="Calibri" w:hAnsi="Calibri" w:cs="Calibri"/>
        </w:rPr>
        <w:t>Rehabilitation of Offenders Act 1974 disclosure form</w:t>
      </w:r>
    </w:p>
    <w:p w14:paraId="3761ADFA" w14:textId="1F5290E9" w:rsidR="00940BB5" w:rsidRPr="00940BB5" w:rsidRDefault="00940BB5" w:rsidP="00F570D9">
      <w:pPr>
        <w:pStyle w:val="BodyText"/>
        <w:numPr>
          <w:ilvl w:val="1"/>
          <w:numId w:val="37"/>
        </w:numPr>
        <w:rPr>
          <w:rFonts w:ascii="Calibri" w:hAnsi="Calibri" w:cs="Calibri"/>
        </w:rPr>
      </w:pPr>
      <w:r w:rsidRPr="00940BB5">
        <w:rPr>
          <w:rFonts w:ascii="Calibri" w:hAnsi="Calibri" w:cs="Calibri"/>
        </w:rPr>
        <w:t>Consent to Obtain References</w:t>
      </w:r>
    </w:p>
    <w:p w14:paraId="6441F676" w14:textId="77777777" w:rsidR="00F570D9" w:rsidRPr="00940BB5" w:rsidRDefault="00F570D9" w:rsidP="00F570D9">
      <w:pPr>
        <w:pStyle w:val="BodyText"/>
        <w:ind w:left="1866"/>
        <w:rPr>
          <w:rFonts w:ascii="Calibri" w:hAnsi="Calibri" w:cs="Calibri"/>
        </w:rPr>
      </w:pPr>
    </w:p>
    <w:p w14:paraId="641322BF" w14:textId="17A80FF2" w:rsidR="00D755B1" w:rsidRPr="00940BB5" w:rsidRDefault="00D755B1" w:rsidP="00D755B1">
      <w:pPr>
        <w:pStyle w:val="BodyText"/>
        <w:ind w:left="425"/>
        <w:jc w:val="both"/>
        <w:rPr>
          <w:rFonts w:ascii="Calibri" w:hAnsi="Calibri" w:cs="Calibri"/>
        </w:rPr>
      </w:pPr>
      <w:r w:rsidRPr="00940BB5">
        <w:rPr>
          <w:rFonts w:ascii="Calibri" w:hAnsi="Calibri" w:cs="Calibri"/>
        </w:rPr>
        <w:t xml:space="preserve">Please post your application or submit it to </w:t>
      </w:r>
      <w:r w:rsidR="009B4A91" w:rsidRPr="00940BB5">
        <w:rPr>
          <w:rFonts w:ascii="Calibri" w:hAnsi="Calibri" w:cs="Calibri"/>
        </w:rPr>
        <w:t>Mrs Karen Woodhams</w:t>
      </w:r>
      <w:r w:rsidRPr="00940BB5">
        <w:rPr>
          <w:rFonts w:ascii="Calibri" w:hAnsi="Calibri" w:cs="Calibri"/>
        </w:rPr>
        <w:t xml:space="preserve"> by email to: </w:t>
      </w:r>
      <w:hyperlink r:id="rId12" w:history="1">
        <w:r w:rsidR="00940BB5" w:rsidRPr="00B54EA4">
          <w:rPr>
            <w:rStyle w:val="Hyperlink"/>
            <w:rFonts w:ascii="Calibri" w:hAnsi="Calibri" w:cs="Calibri"/>
          </w:rPr>
          <w:t>karenwoodhams@st-anselms.kent.sch.uk</w:t>
        </w:r>
      </w:hyperlink>
    </w:p>
    <w:p w14:paraId="4D28F864" w14:textId="77777777" w:rsidR="00D755B1" w:rsidRPr="00940BB5" w:rsidRDefault="00D755B1" w:rsidP="00D755B1">
      <w:pPr>
        <w:spacing w:after="120"/>
        <w:ind w:left="426"/>
        <w:jc w:val="both"/>
        <w:rPr>
          <w:rFonts w:ascii="Calibri" w:hAnsi="Calibri" w:cs="Calibri"/>
          <w:sz w:val="18"/>
          <w:szCs w:val="18"/>
        </w:rPr>
      </w:pPr>
    </w:p>
    <w:p w14:paraId="71A8104D" w14:textId="62AF18BC" w:rsidR="00D755B1" w:rsidRPr="00E33B44" w:rsidRDefault="00A0248D" w:rsidP="00CD4C93">
      <w:pPr>
        <w:pStyle w:val="BodyText"/>
        <w:spacing w:after="120"/>
        <w:ind w:left="426"/>
        <w:rPr>
          <w:rFonts w:ascii="Calibri" w:hAnsi="Calibri"/>
          <w:b/>
        </w:rPr>
      </w:pPr>
      <w:r>
        <w:rPr>
          <w:rFonts w:ascii="Calibri" w:hAnsi="Calibri" w:cs="Calibri"/>
          <w:b/>
        </w:rPr>
        <w:t xml:space="preserve">Interviews will be scheduled after application </w:t>
      </w:r>
    </w:p>
    <w:p w14:paraId="1271BA1A" w14:textId="77777777" w:rsidR="00CD4C93" w:rsidRPr="00173F16" w:rsidRDefault="00CD4C93" w:rsidP="00CD4C93">
      <w:pPr>
        <w:pStyle w:val="BodyText"/>
        <w:spacing w:after="120"/>
        <w:ind w:left="426"/>
        <w:rPr>
          <w:rFonts w:ascii="Calibri" w:hAnsi="Calibri" w:cs="Calibri"/>
        </w:rPr>
      </w:pPr>
    </w:p>
    <w:p w14:paraId="57865E12" w14:textId="7126ADEC" w:rsidR="00983B69" w:rsidRPr="00173F16" w:rsidRDefault="00424297" w:rsidP="00BD7DE6">
      <w:pPr>
        <w:pStyle w:val="BodyText"/>
        <w:spacing w:after="120"/>
        <w:ind w:left="426" w:right="1110"/>
        <w:jc w:val="both"/>
        <w:rPr>
          <w:rFonts w:ascii="Calibri" w:hAnsi="Calibri" w:cs="Calibri"/>
        </w:rPr>
      </w:pPr>
      <w:r w:rsidRPr="00173F16">
        <w:rPr>
          <w:rFonts w:ascii="Calibri" w:hAnsi="Calibri" w:cs="Calibri"/>
        </w:rPr>
        <w:t xml:space="preserve">We </w:t>
      </w:r>
      <w:r w:rsidR="00441880" w:rsidRPr="00173F16">
        <w:rPr>
          <w:rFonts w:ascii="Calibri" w:hAnsi="Calibri" w:cs="Calibri"/>
        </w:rPr>
        <w:t>hope that you find the following details</w:t>
      </w:r>
      <w:r w:rsidR="009B4A91">
        <w:rPr>
          <w:rFonts w:ascii="Calibri" w:hAnsi="Calibri" w:cs="Calibri"/>
        </w:rPr>
        <w:t xml:space="preserve"> from Mrs</w:t>
      </w:r>
      <w:r w:rsidR="00D755B1" w:rsidRPr="00173F16">
        <w:rPr>
          <w:rFonts w:ascii="Calibri" w:hAnsi="Calibri" w:cs="Calibri"/>
        </w:rPr>
        <w:t xml:space="preserve"> Laura White</w:t>
      </w:r>
      <w:r w:rsidR="000E3702">
        <w:rPr>
          <w:rFonts w:ascii="Calibri" w:hAnsi="Calibri" w:cs="Calibri"/>
        </w:rPr>
        <w:t>, the Headteacher,</w:t>
      </w:r>
      <w:r w:rsidR="00441880" w:rsidRPr="00173F16">
        <w:rPr>
          <w:rFonts w:ascii="Calibri" w:hAnsi="Calibri" w:cs="Calibri"/>
        </w:rPr>
        <w:t xml:space="preserve"> useful and informative. </w:t>
      </w:r>
    </w:p>
    <w:p w14:paraId="58D3BB5E" w14:textId="77777777" w:rsidR="00D755B1" w:rsidRPr="00173F16" w:rsidRDefault="00D755B1" w:rsidP="00BD7DE6">
      <w:pPr>
        <w:pStyle w:val="BodyText"/>
        <w:spacing w:after="120"/>
        <w:ind w:left="426" w:right="1110"/>
        <w:jc w:val="both"/>
        <w:rPr>
          <w:rFonts w:ascii="Calibri" w:hAnsi="Calibri" w:cs="Calibri"/>
        </w:rPr>
      </w:pPr>
    </w:p>
    <w:p w14:paraId="4DC7F564" w14:textId="77777777" w:rsidR="00D755B1" w:rsidRPr="00173F16" w:rsidRDefault="00D755B1" w:rsidP="00BD7DE6">
      <w:pPr>
        <w:pStyle w:val="BodyText"/>
        <w:spacing w:after="120"/>
        <w:ind w:left="426" w:right="1110"/>
        <w:jc w:val="both"/>
        <w:rPr>
          <w:rFonts w:ascii="Calibri" w:hAnsi="Calibri" w:cs="Calibri"/>
        </w:rPr>
      </w:pPr>
      <w:r w:rsidRPr="00173F16">
        <w:rPr>
          <w:rFonts w:ascii="Calibri" w:hAnsi="Calibri" w:cs="Calibri"/>
        </w:rPr>
        <w:t>Yours faithfully,</w:t>
      </w:r>
    </w:p>
    <w:p w14:paraId="0B1DDAEB" w14:textId="77777777" w:rsidR="00D755B1" w:rsidRPr="00173F16" w:rsidRDefault="00D755B1" w:rsidP="00BD7DE6">
      <w:pPr>
        <w:pStyle w:val="BodyText"/>
        <w:spacing w:after="120"/>
        <w:ind w:left="426" w:right="1110"/>
        <w:jc w:val="both"/>
        <w:rPr>
          <w:rFonts w:ascii="Calibri" w:hAnsi="Calibri" w:cs="Calibri"/>
        </w:rPr>
      </w:pPr>
    </w:p>
    <w:p w14:paraId="136417D4" w14:textId="77777777" w:rsidR="00D755B1" w:rsidRPr="00173F16" w:rsidRDefault="00D755B1" w:rsidP="00BD7DE6">
      <w:pPr>
        <w:pStyle w:val="BodyText"/>
        <w:spacing w:after="120"/>
        <w:ind w:left="426" w:right="1110"/>
        <w:jc w:val="both"/>
        <w:rPr>
          <w:rFonts w:ascii="Calibri" w:hAnsi="Calibri" w:cs="Calibri"/>
          <w:b/>
        </w:rPr>
      </w:pPr>
      <w:r w:rsidRPr="00173F16">
        <w:rPr>
          <w:rFonts w:ascii="Calibri" w:hAnsi="Calibri" w:cs="Calibri"/>
          <w:b/>
        </w:rPr>
        <w:t>St. Anselm’s Governing Body</w:t>
      </w:r>
    </w:p>
    <w:p w14:paraId="01F2EB2C" w14:textId="77777777" w:rsidR="00BD7DE6" w:rsidRPr="00173F16" w:rsidRDefault="00BD7DE6" w:rsidP="00BD7DE6">
      <w:pPr>
        <w:pStyle w:val="Heading1"/>
        <w:ind w:left="425"/>
        <w:jc w:val="both"/>
        <w:rPr>
          <w:rFonts w:ascii="Calibri" w:hAnsi="Calibri" w:cs="Calibri"/>
          <w:sz w:val="18"/>
          <w:szCs w:val="18"/>
        </w:rPr>
      </w:pPr>
    </w:p>
    <w:p w14:paraId="5F34B194" w14:textId="77777777" w:rsidR="00D755B1" w:rsidRPr="00173F16" w:rsidRDefault="00D755B1" w:rsidP="00BD7DE6">
      <w:pPr>
        <w:pStyle w:val="Heading1"/>
        <w:ind w:left="425"/>
        <w:jc w:val="both"/>
        <w:rPr>
          <w:rFonts w:ascii="Calibri" w:hAnsi="Calibri" w:cs="Calibri"/>
        </w:rPr>
      </w:pPr>
    </w:p>
    <w:p w14:paraId="038D5642" w14:textId="77777777" w:rsidR="00D755B1" w:rsidRPr="00173F16" w:rsidRDefault="00D755B1" w:rsidP="00BD7DE6">
      <w:pPr>
        <w:pStyle w:val="Heading1"/>
        <w:ind w:left="425"/>
        <w:jc w:val="both"/>
        <w:rPr>
          <w:rFonts w:ascii="Calibri" w:hAnsi="Calibri" w:cs="Calibri"/>
        </w:rPr>
      </w:pPr>
    </w:p>
    <w:p w14:paraId="6032E423" w14:textId="77777777" w:rsidR="00D755B1" w:rsidRPr="00173F16" w:rsidRDefault="00D755B1" w:rsidP="00BD7DE6">
      <w:pPr>
        <w:pStyle w:val="Heading1"/>
        <w:ind w:left="425"/>
        <w:jc w:val="both"/>
        <w:rPr>
          <w:rFonts w:ascii="Calibri" w:hAnsi="Calibri" w:cs="Calibri"/>
        </w:rPr>
      </w:pPr>
    </w:p>
    <w:p w14:paraId="1B66FB78" w14:textId="77777777" w:rsidR="00D755B1" w:rsidRPr="00173F16" w:rsidRDefault="00D755B1" w:rsidP="00BD7DE6">
      <w:pPr>
        <w:pStyle w:val="Heading1"/>
        <w:ind w:left="425"/>
        <w:jc w:val="both"/>
        <w:rPr>
          <w:rFonts w:ascii="Calibri" w:hAnsi="Calibri" w:cs="Calibri"/>
        </w:rPr>
      </w:pPr>
    </w:p>
    <w:p w14:paraId="58C9DB85" w14:textId="77777777" w:rsidR="00D755B1" w:rsidRDefault="00D755B1" w:rsidP="00BD7DE6">
      <w:pPr>
        <w:pStyle w:val="Heading1"/>
        <w:ind w:left="425"/>
        <w:jc w:val="both"/>
        <w:rPr>
          <w:rFonts w:ascii="Calibri" w:hAnsi="Calibri" w:cs="Calibri"/>
        </w:rPr>
      </w:pPr>
    </w:p>
    <w:p w14:paraId="10E6BFAB" w14:textId="77777777" w:rsidR="00D755B1" w:rsidRDefault="00D755B1" w:rsidP="00847BAB">
      <w:pPr>
        <w:pStyle w:val="Heading1"/>
        <w:ind w:left="0"/>
        <w:jc w:val="both"/>
        <w:rPr>
          <w:rFonts w:ascii="Calibri" w:hAnsi="Calibri" w:cs="Calibri"/>
        </w:rPr>
      </w:pPr>
    </w:p>
    <w:p w14:paraId="459FCEAF" w14:textId="77777777" w:rsidR="00EC6D88" w:rsidRPr="00D654DF" w:rsidRDefault="00EC6D88" w:rsidP="00A37737">
      <w:pPr>
        <w:pStyle w:val="Heading1"/>
        <w:ind w:left="0"/>
        <w:jc w:val="both"/>
        <w:rPr>
          <w:rFonts w:asciiTheme="minorHAnsi" w:hAnsiTheme="minorHAnsi" w:cstheme="minorHAnsi"/>
        </w:rPr>
      </w:pPr>
    </w:p>
    <w:p w14:paraId="568FF697" w14:textId="77777777" w:rsidR="00983B69" w:rsidRDefault="00983B69">
      <w:pPr>
        <w:jc w:val="both"/>
        <w:rPr>
          <w:rFonts w:ascii="Calibri" w:hAnsi="Calibri" w:cs="Calibri"/>
        </w:rPr>
      </w:pPr>
    </w:p>
    <w:p w14:paraId="64DE6212" w14:textId="0EAA8D09" w:rsidR="00A37737" w:rsidRPr="000C01E9" w:rsidRDefault="00A37737" w:rsidP="00A37737">
      <w:pPr>
        <w:jc w:val="center"/>
        <w:rPr>
          <w:rFonts w:asciiTheme="minorHAnsi" w:hAnsiTheme="minorHAnsi" w:cstheme="minorHAnsi"/>
          <w:b/>
          <w:bCs/>
        </w:rPr>
      </w:pPr>
      <w:r w:rsidRPr="000C01E9">
        <w:rPr>
          <w:rFonts w:asciiTheme="minorHAnsi" w:hAnsiTheme="minorHAnsi" w:cstheme="minorHAnsi"/>
          <w:b/>
          <w:bCs/>
        </w:rPr>
        <w:t>Welcome to St Anselm’s Catholic Primary School</w:t>
      </w:r>
    </w:p>
    <w:p w14:paraId="5D07C8AD" w14:textId="77777777" w:rsidR="00A37737" w:rsidRPr="000C01E9" w:rsidRDefault="00A37737" w:rsidP="00A37737">
      <w:pPr>
        <w:rPr>
          <w:rFonts w:asciiTheme="minorHAnsi" w:hAnsiTheme="minorHAnsi" w:cstheme="minorHAnsi"/>
        </w:rPr>
      </w:pPr>
    </w:p>
    <w:p w14:paraId="6E9A962C" w14:textId="77777777" w:rsidR="000C01E9" w:rsidRPr="000C01E9" w:rsidRDefault="00A37737" w:rsidP="00A37737">
      <w:pPr>
        <w:rPr>
          <w:rFonts w:asciiTheme="minorHAnsi" w:hAnsiTheme="minorHAnsi" w:cstheme="minorHAnsi"/>
        </w:rPr>
      </w:pPr>
      <w:r w:rsidRPr="000C01E9">
        <w:rPr>
          <w:rFonts w:asciiTheme="minorHAnsi" w:hAnsiTheme="minorHAnsi" w:cstheme="minorHAnsi"/>
        </w:rPr>
        <w:t>Thank you for your interest in joining our community here at St Anselm’s Catholic Primary School, Dartford.</w:t>
      </w:r>
    </w:p>
    <w:p w14:paraId="39A11B0D" w14:textId="77777777" w:rsidR="000C01E9" w:rsidRPr="000C01E9" w:rsidRDefault="000C01E9" w:rsidP="00A37737">
      <w:pPr>
        <w:rPr>
          <w:rFonts w:asciiTheme="minorHAnsi" w:hAnsiTheme="minorHAnsi" w:cstheme="minorHAnsi"/>
        </w:rPr>
      </w:pPr>
    </w:p>
    <w:p w14:paraId="42654207" w14:textId="74978E4C" w:rsidR="00A37737" w:rsidRPr="000C01E9" w:rsidRDefault="00A37737" w:rsidP="00A37737">
      <w:pPr>
        <w:rPr>
          <w:rFonts w:asciiTheme="minorHAnsi" w:hAnsiTheme="minorHAnsi" w:cstheme="minorHAnsi"/>
        </w:rPr>
      </w:pPr>
      <w:r w:rsidRPr="000C01E9">
        <w:rPr>
          <w:rFonts w:asciiTheme="minorHAnsi" w:hAnsiTheme="minorHAnsi" w:cstheme="minorHAnsi"/>
        </w:rPr>
        <w:t>We are a one-form entry, voluntary-aided school with 211 children on roll, and we are proud of our reputation as a happy, caring and ambitious school – one that is consistently over-subscribed. As the parish school of St Vincent’s Church, just a short walk away, we enjoy a close and supportive relationship with our parish community.</w:t>
      </w:r>
    </w:p>
    <w:p w14:paraId="39595D28" w14:textId="20053124" w:rsidR="00A37737" w:rsidRPr="000C01E9" w:rsidRDefault="00A37737" w:rsidP="00A37737">
      <w:pPr>
        <w:rPr>
          <w:rFonts w:asciiTheme="minorHAnsi" w:hAnsiTheme="minorHAnsi" w:cstheme="minorHAnsi"/>
        </w:rPr>
      </w:pPr>
      <w:r w:rsidRPr="000C01E9">
        <w:rPr>
          <w:rFonts w:asciiTheme="minorHAnsi" w:hAnsiTheme="minorHAnsi" w:cstheme="minorHAnsi"/>
        </w:rPr>
        <w:t xml:space="preserve">We are delighted that in </w:t>
      </w:r>
      <w:r w:rsidRPr="000C01E9">
        <w:rPr>
          <w:rFonts w:asciiTheme="minorHAnsi" w:hAnsiTheme="minorHAnsi" w:cstheme="minorHAnsi"/>
          <w:b/>
          <w:bCs/>
        </w:rPr>
        <w:t>January 2025</w:t>
      </w:r>
      <w:r w:rsidRPr="000C01E9">
        <w:rPr>
          <w:rFonts w:asciiTheme="minorHAnsi" w:hAnsiTheme="minorHAnsi" w:cstheme="minorHAnsi"/>
        </w:rPr>
        <w:t xml:space="preserve">, Ofsted judged our school </w:t>
      </w:r>
      <w:r w:rsidRPr="000C01E9">
        <w:rPr>
          <w:rFonts w:asciiTheme="minorHAnsi" w:hAnsiTheme="minorHAnsi" w:cstheme="minorHAnsi"/>
          <w:i/>
          <w:iCs/>
        </w:rPr>
        <w:t>Outstanding</w:t>
      </w:r>
      <w:r w:rsidRPr="000C01E9">
        <w:rPr>
          <w:rFonts w:asciiTheme="minorHAnsi" w:hAnsiTheme="minorHAnsi" w:cstheme="minorHAnsi"/>
        </w:rPr>
        <w:t xml:space="preserve"> in both </w:t>
      </w:r>
      <w:r w:rsidRPr="000C01E9">
        <w:rPr>
          <w:rFonts w:asciiTheme="minorHAnsi" w:hAnsiTheme="minorHAnsi" w:cstheme="minorHAnsi"/>
          <w:i/>
          <w:iCs/>
        </w:rPr>
        <w:t>Behaviour and Attitudes</w:t>
      </w:r>
      <w:r w:rsidRPr="000C01E9">
        <w:rPr>
          <w:rFonts w:asciiTheme="minorHAnsi" w:hAnsiTheme="minorHAnsi" w:cstheme="minorHAnsi"/>
        </w:rPr>
        <w:t xml:space="preserve"> and </w:t>
      </w:r>
      <w:r w:rsidRPr="000C01E9">
        <w:rPr>
          <w:rFonts w:asciiTheme="minorHAnsi" w:hAnsiTheme="minorHAnsi" w:cstheme="minorHAnsi"/>
          <w:i/>
          <w:iCs/>
        </w:rPr>
        <w:t>Personal Development</w:t>
      </w:r>
      <w:r w:rsidRPr="000C01E9">
        <w:rPr>
          <w:rFonts w:asciiTheme="minorHAnsi" w:hAnsiTheme="minorHAnsi" w:cstheme="minorHAnsi"/>
        </w:rPr>
        <w:t xml:space="preserve">. This follows our </w:t>
      </w:r>
      <w:r w:rsidRPr="000C01E9">
        <w:rPr>
          <w:rFonts w:asciiTheme="minorHAnsi" w:hAnsiTheme="minorHAnsi" w:cstheme="minorHAnsi"/>
          <w:b/>
          <w:bCs/>
        </w:rPr>
        <w:t>Catholic Schools Inspectorate (CSI) inspection in February 2024</w:t>
      </w:r>
      <w:r w:rsidRPr="000C01E9">
        <w:rPr>
          <w:rFonts w:asciiTheme="minorHAnsi" w:hAnsiTheme="minorHAnsi" w:cstheme="minorHAnsi"/>
        </w:rPr>
        <w:t xml:space="preserve">, where we were graded </w:t>
      </w:r>
      <w:r w:rsidRPr="000C01E9">
        <w:rPr>
          <w:rFonts w:asciiTheme="minorHAnsi" w:hAnsiTheme="minorHAnsi" w:cstheme="minorHAnsi"/>
          <w:i/>
          <w:iCs/>
        </w:rPr>
        <w:t>Outstanding</w:t>
      </w:r>
      <w:r w:rsidRPr="000C01E9">
        <w:rPr>
          <w:rFonts w:asciiTheme="minorHAnsi" w:hAnsiTheme="minorHAnsi" w:cstheme="minorHAnsi"/>
        </w:rPr>
        <w:t xml:space="preserve"> in all areas. </w:t>
      </w:r>
    </w:p>
    <w:p w14:paraId="1E4FC849" w14:textId="77777777" w:rsidR="00A37737" w:rsidRPr="000C01E9" w:rsidRDefault="00A37737" w:rsidP="00A37737">
      <w:pPr>
        <w:rPr>
          <w:rFonts w:asciiTheme="minorHAnsi" w:hAnsiTheme="minorHAnsi" w:cstheme="minorHAnsi"/>
        </w:rPr>
      </w:pPr>
    </w:p>
    <w:p w14:paraId="41A2D930" w14:textId="34579083" w:rsidR="00A37737" w:rsidRPr="000C01E9" w:rsidRDefault="00A37737" w:rsidP="00A37737">
      <w:pPr>
        <w:rPr>
          <w:rFonts w:asciiTheme="minorHAnsi" w:hAnsiTheme="minorHAnsi" w:cstheme="minorHAnsi"/>
        </w:rPr>
      </w:pPr>
      <w:r w:rsidRPr="000C01E9">
        <w:rPr>
          <w:rFonts w:asciiTheme="minorHAnsi" w:hAnsiTheme="minorHAnsi" w:cstheme="minorHAnsi"/>
        </w:rPr>
        <w:t>These outcomes reflect the dedication of our staff, the enthusiasm of our pupils, and the strong partnerships we have with our families and parish.</w:t>
      </w:r>
    </w:p>
    <w:p w14:paraId="75C35210" w14:textId="77777777" w:rsidR="00A37737" w:rsidRPr="000C01E9" w:rsidRDefault="00A37737" w:rsidP="00A37737">
      <w:pPr>
        <w:rPr>
          <w:rFonts w:asciiTheme="minorHAnsi" w:hAnsiTheme="minorHAnsi" w:cstheme="minorHAnsi"/>
        </w:rPr>
      </w:pPr>
    </w:p>
    <w:p w14:paraId="1F72EDB1"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 xml:space="preserve">At St Anselm’s, our mission goes beyond helping children achieve their academic potential – we strive to nurture them as confident, responsible and compassionate young people, equipped with the skills and values they need for life. Our unique </w:t>
      </w:r>
      <w:r w:rsidRPr="000C01E9">
        <w:rPr>
          <w:rFonts w:asciiTheme="minorHAnsi" w:hAnsiTheme="minorHAnsi" w:cstheme="minorHAnsi"/>
          <w:b/>
          <w:bCs/>
        </w:rPr>
        <w:t>Rainbow Curriculum</w:t>
      </w:r>
      <w:r w:rsidRPr="000C01E9">
        <w:rPr>
          <w:rFonts w:asciiTheme="minorHAnsi" w:hAnsiTheme="minorHAnsi" w:cstheme="minorHAnsi"/>
        </w:rPr>
        <w:t xml:space="preserve"> is central to this vision, weaving together academic, social, emotional, spiritual and creative development so that every child is encouraged to flourish in all areas of their growth.</w:t>
      </w:r>
    </w:p>
    <w:p w14:paraId="61301CD5" w14:textId="77777777" w:rsidR="00A37737" w:rsidRPr="000C01E9" w:rsidRDefault="00A37737" w:rsidP="00A37737">
      <w:pPr>
        <w:rPr>
          <w:rFonts w:asciiTheme="minorHAnsi" w:hAnsiTheme="minorHAnsi" w:cstheme="minorHAnsi"/>
        </w:rPr>
      </w:pPr>
    </w:p>
    <w:p w14:paraId="0DCEFC50" w14:textId="77777777" w:rsidR="00A37737" w:rsidRPr="000C01E9" w:rsidRDefault="00A37737" w:rsidP="00A37737">
      <w:pPr>
        <w:rPr>
          <w:rFonts w:asciiTheme="minorHAnsi" w:hAnsiTheme="minorHAnsi" w:cstheme="minorHAnsi"/>
        </w:rPr>
      </w:pPr>
    </w:p>
    <w:p w14:paraId="17155E51" w14:textId="77777777" w:rsidR="00A37737" w:rsidRPr="000C01E9" w:rsidRDefault="00A37737" w:rsidP="00A37737">
      <w:pPr>
        <w:jc w:val="center"/>
        <w:rPr>
          <w:rFonts w:asciiTheme="minorHAnsi" w:hAnsiTheme="minorHAnsi" w:cstheme="minorHAnsi"/>
        </w:rPr>
      </w:pPr>
      <w:r w:rsidRPr="000C01E9">
        <w:rPr>
          <w:rFonts w:asciiTheme="minorHAnsi" w:hAnsiTheme="minorHAnsi" w:cstheme="minorHAnsi"/>
          <w:noProof/>
          <w:lang w:val="en-GB" w:eastAsia="en-GB"/>
        </w:rPr>
        <w:drawing>
          <wp:inline distT="0" distB="0" distL="0" distR="0" wp14:anchorId="2B72B0A7" wp14:editId="69EFB289">
            <wp:extent cx="2480310" cy="1506220"/>
            <wp:effectExtent l="0" t="0" r="0" b="0"/>
            <wp:docPr id="1" name="Picture 1" descr="A rainbow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ainbow with text overlay&#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0310" cy="1506220"/>
                    </a:xfrm>
                    <a:prstGeom prst="rect">
                      <a:avLst/>
                    </a:prstGeom>
                  </pic:spPr>
                </pic:pic>
              </a:graphicData>
            </a:graphic>
          </wp:inline>
        </w:drawing>
      </w:r>
    </w:p>
    <w:p w14:paraId="58B22FE0" w14:textId="77777777" w:rsidR="00A37737" w:rsidRPr="000C01E9" w:rsidRDefault="00A37737" w:rsidP="00A37737">
      <w:pPr>
        <w:jc w:val="center"/>
        <w:rPr>
          <w:rFonts w:asciiTheme="minorHAnsi" w:hAnsiTheme="minorHAnsi" w:cstheme="minorHAnsi"/>
        </w:rPr>
      </w:pPr>
    </w:p>
    <w:p w14:paraId="29D01A0D"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Our pupils are polite, kind, and eager to learn. Visitors often comment on the warm, welcoming atmosphere they feel as soon as they step through our doors – a sense of belonging that reflects our Catholic ethos and commitment to living out our mission and values every day.</w:t>
      </w:r>
    </w:p>
    <w:p w14:paraId="4AC66D3B" w14:textId="77777777" w:rsidR="00A37737" w:rsidRPr="000C01E9" w:rsidRDefault="00A37737" w:rsidP="00A37737">
      <w:pPr>
        <w:rPr>
          <w:rFonts w:asciiTheme="minorHAnsi" w:hAnsiTheme="minorHAnsi" w:cstheme="minorHAnsi"/>
        </w:rPr>
      </w:pPr>
    </w:p>
    <w:p w14:paraId="2F842949" w14:textId="77777777" w:rsidR="00A37737" w:rsidRDefault="00A37737" w:rsidP="00A37737">
      <w:pPr>
        <w:rPr>
          <w:rFonts w:asciiTheme="minorHAnsi" w:hAnsiTheme="minorHAnsi" w:cstheme="minorHAnsi"/>
        </w:rPr>
      </w:pPr>
      <w:r w:rsidRPr="000C01E9">
        <w:rPr>
          <w:rFonts w:asciiTheme="minorHAnsi" w:hAnsiTheme="minorHAnsi" w:cstheme="minorHAnsi"/>
        </w:rPr>
        <w:t xml:space="preserve">We are also proud to have achieved the </w:t>
      </w:r>
      <w:r w:rsidRPr="000E3702">
        <w:rPr>
          <w:rFonts w:asciiTheme="minorHAnsi" w:hAnsiTheme="minorHAnsi" w:cstheme="minorHAnsi"/>
        </w:rPr>
        <w:t>Wellbeing Award for Schools,</w:t>
      </w:r>
      <w:r w:rsidRPr="000C01E9">
        <w:rPr>
          <w:rFonts w:asciiTheme="minorHAnsi" w:hAnsiTheme="minorHAnsi" w:cstheme="minorHAnsi"/>
        </w:rPr>
        <w:t xml:space="preserve"> recognising our commitment to the happiness and wellbeing of our entire school community – staff and pupils alike. We believe that when staff feel valued, supported and inspired, they can give their very best to our children.</w:t>
      </w:r>
    </w:p>
    <w:p w14:paraId="2CB29A26" w14:textId="77777777" w:rsidR="000E3702" w:rsidRPr="000C01E9" w:rsidRDefault="000E3702" w:rsidP="00A37737">
      <w:pPr>
        <w:rPr>
          <w:rFonts w:asciiTheme="minorHAnsi" w:hAnsiTheme="minorHAnsi" w:cstheme="minorHAnsi"/>
        </w:rPr>
      </w:pPr>
    </w:p>
    <w:p w14:paraId="7C3090B6"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 xml:space="preserve">I warmly invite you to visit us and see our school in action. We would be delighted to welcome you and show you what makes St Anselm’s such a special place to work and learn. </w:t>
      </w:r>
    </w:p>
    <w:p w14:paraId="0FD5870E" w14:textId="77777777" w:rsidR="00A37737" w:rsidRPr="000C01E9" w:rsidRDefault="00A37737" w:rsidP="00A37737">
      <w:pPr>
        <w:rPr>
          <w:rFonts w:asciiTheme="minorHAnsi" w:hAnsiTheme="minorHAnsi" w:cstheme="minorHAnsi"/>
        </w:rPr>
      </w:pPr>
    </w:p>
    <w:p w14:paraId="6E2C82FC" w14:textId="49717B1D" w:rsidR="00A37737" w:rsidRPr="000C01E9" w:rsidRDefault="00A37737" w:rsidP="00A37737">
      <w:pPr>
        <w:rPr>
          <w:rFonts w:asciiTheme="minorHAnsi" w:hAnsiTheme="minorHAnsi" w:cstheme="minorHAnsi"/>
        </w:rPr>
      </w:pPr>
      <w:r w:rsidRPr="000C01E9">
        <w:rPr>
          <w:rFonts w:asciiTheme="minorHAnsi" w:hAnsiTheme="minorHAnsi" w:cstheme="minorHAnsi"/>
        </w:rPr>
        <w:t xml:space="preserve">For more information about our school, please visit </w:t>
      </w:r>
      <w:hyperlink r:id="rId14" w:tgtFrame="_new" w:history="1">
        <w:r w:rsidRPr="000C01E9">
          <w:rPr>
            <w:rStyle w:val="Hyperlink"/>
            <w:rFonts w:asciiTheme="minorHAnsi" w:hAnsiTheme="minorHAnsi" w:cstheme="minorHAnsi"/>
            <w:b/>
            <w:bCs/>
          </w:rPr>
          <w:t>www.st-anselms.kent.sch.uk</w:t>
        </w:r>
      </w:hyperlink>
      <w:r w:rsidRPr="000C01E9">
        <w:rPr>
          <w:rFonts w:asciiTheme="minorHAnsi" w:hAnsiTheme="minorHAnsi" w:cstheme="minorHAnsi"/>
        </w:rPr>
        <w:t xml:space="preserve">. To find out more about the role, or to arrange a visit, please contact Mrs Karen Woodhams, at </w:t>
      </w:r>
      <w:r w:rsidRPr="000C01E9">
        <w:rPr>
          <w:rFonts w:asciiTheme="minorHAnsi" w:hAnsiTheme="minorHAnsi" w:cstheme="minorHAnsi"/>
          <w:b/>
          <w:bCs/>
        </w:rPr>
        <w:t>karenwoodhams@st-anselms.kent.sch.uk</w:t>
      </w:r>
      <w:r w:rsidRPr="000C01E9">
        <w:rPr>
          <w:rFonts w:asciiTheme="minorHAnsi" w:hAnsiTheme="minorHAnsi" w:cstheme="minorHAnsi"/>
        </w:rPr>
        <w:t xml:space="preserve"> – she will be happy to help.</w:t>
      </w:r>
    </w:p>
    <w:p w14:paraId="0DAAD5FE" w14:textId="77777777" w:rsidR="00A37737" w:rsidRPr="000C01E9" w:rsidRDefault="00A37737" w:rsidP="00A37737">
      <w:pPr>
        <w:rPr>
          <w:rFonts w:asciiTheme="minorHAnsi" w:hAnsiTheme="minorHAnsi" w:cstheme="minorHAnsi"/>
        </w:rPr>
      </w:pPr>
    </w:p>
    <w:p w14:paraId="3CA9FAE7"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We look forward to welcoming you to St Anselm’s.</w:t>
      </w:r>
    </w:p>
    <w:p w14:paraId="6DE023B3" w14:textId="77777777" w:rsidR="00A37737" w:rsidRPr="000C01E9" w:rsidRDefault="00A37737" w:rsidP="00A37737">
      <w:pPr>
        <w:rPr>
          <w:rFonts w:asciiTheme="minorHAnsi" w:hAnsiTheme="minorHAnsi" w:cstheme="minorHAnsi"/>
        </w:rPr>
      </w:pPr>
    </w:p>
    <w:p w14:paraId="600B4569"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Yours sincerely,</w:t>
      </w:r>
    </w:p>
    <w:p w14:paraId="70EF395A" w14:textId="77777777" w:rsidR="000C01E9" w:rsidRPr="000C01E9" w:rsidRDefault="000C01E9" w:rsidP="00A37737">
      <w:pPr>
        <w:rPr>
          <w:rFonts w:asciiTheme="minorHAnsi" w:hAnsiTheme="minorHAnsi" w:cstheme="minorHAnsi"/>
        </w:rPr>
      </w:pPr>
    </w:p>
    <w:p w14:paraId="2478192D" w14:textId="0FE2A5F1" w:rsidR="000C01E9" w:rsidRPr="000C01E9" w:rsidRDefault="000C01E9" w:rsidP="00A37737">
      <w:pPr>
        <w:rPr>
          <w:rFonts w:asciiTheme="minorHAnsi" w:hAnsiTheme="minorHAnsi" w:cstheme="minorHAnsi"/>
        </w:rPr>
      </w:pPr>
      <w:r w:rsidRPr="000C01E9">
        <w:rPr>
          <w:rFonts w:asciiTheme="minorHAnsi" w:hAnsiTheme="minorHAnsi" w:cstheme="minorHAnsi"/>
        </w:rPr>
        <w:t xml:space="preserve">Mrs Laura White </w:t>
      </w:r>
    </w:p>
    <w:p w14:paraId="427B5117" w14:textId="7594F57C" w:rsidR="000C01E9" w:rsidRPr="000C01E9" w:rsidRDefault="000C01E9" w:rsidP="00A37737">
      <w:pPr>
        <w:rPr>
          <w:rFonts w:asciiTheme="minorHAnsi" w:hAnsiTheme="minorHAnsi" w:cstheme="minorHAnsi"/>
        </w:rPr>
      </w:pPr>
      <w:r w:rsidRPr="000C01E9">
        <w:rPr>
          <w:rFonts w:asciiTheme="minorHAnsi" w:hAnsiTheme="minorHAnsi" w:cstheme="minorHAnsi"/>
        </w:rPr>
        <w:t xml:space="preserve">Headteacher </w:t>
      </w:r>
    </w:p>
    <w:p w14:paraId="61F9E4DF" w14:textId="77777777" w:rsidR="00A37737" w:rsidRPr="00BD7DE6" w:rsidRDefault="00A37737">
      <w:pPr>
        <w:jc w:val="both"/>
        <w:rPr>
          <w:rFonts w:ascii="Calibri" w:hAnsi="Calibri" w:cs="Calibri"/>
        </w:rPr>
        <w:sectPr w:rsidR="00A37737" w:rsidRPr="00BD7DE6">
          <w:pgSz w:w="11900" w:h="16840"/>
          <w:pgMar w:top="720" w:right="320" w:bottom="280" w:left="440" w:header="720" w:footer="720" w:gutter="0"/>
          <w:cols w:space="720"/>
        </w:sectPr>
      </w:pPr>
    </w:p>
    <w:p w14:paraId="6BF3EC06" w14:textId="77777777" w:rsidR="00983B69" w:rsidRPr="00BD7DE6" w:rsidRDefault="008D0EBC">
      <w:pPr>
        <w:pStyle w:val="BodyText"/>
        <w:ind w:left="4830"/>
        <w:rPr>
          <w:rFonts w:ascii="Calibri" w:hAnsi="Calibri" w:cs="Calibri"/>
        </w:rPr>
      </w:pPr>
      <w:r w:rsidRPr="00BD7DE6">
        <w:rPr>
          <w:rFonts w:ascii="Calibri" w:hAnsi="Calibri" w:cs="Calibri"/>
          <w:noProof/>
          <w:lang w:val="en-GB" w:eastAsia="en-GB"/>
        </w:rPr>
        <w:lastRenderedPageBreak/>
        <w:drawing>
          <wp:inline distT="0" distB="0" distL="0" distR="0" wp14:anchorId="6288495A" wp14:editId="0346024B">
            <wp:extent cx="800100" cy="647065"/>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nselms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5800" cy="659762"/>
                    </a:xfrm>
                    <a:prstGeom prst="rect">
                      <a:avLst/>
                    </a:prstGeom>
                  </pic:spPr>
                </pic:pic>
              </a:graphicData>
            </a:graphic>
          </wp:inline>
        </w:drawing>
      </w:r>
    </w:p>
    <w:p w14:paraId="07B294F9" w14:textId="77777777" w:rsidR="00983B69" w:rsidRPr="00BD7DE6" w:rsidRDefault="00983B69">
      <w:pPr>
        <w:pStyle w:val="BodyText"/>
        <w:spacing w:before="4"/>
        <w:rPr>
          <w:rFonts w:ascii="Calibri" w:hAnsi="Calibri" w:cs="Calibri"/>
        </w:rPr>
      </w:pPr>
    </w:p>
    <w:p w14:paraId="6909D26C" w14:textId="33752ED2" w:rsidR="00983B69" w:rsidRPr="00B20492" w:rsidRDefault="00B317A3" w:rsidP="00D654DF">
      <w:pPr>
        <w:pStyle w:val="BodyText"/>
        <w:spacing w:before="93"/>
        <w:jc w:val="center"/>
        <w:rPr>
          <w:rFonts w:ascii="Calibri" w:hAnsi="Calibri" w:cs="Calibri"/>
          <w:b/>
          <w:sz w:val="32"/>
          <w:szCs w:val="32"/>
        </w:rPr>
      </w:pPr>
      <w:r>
        <w:rPr>
          <w:rFonts w:ascii="Calibri" w:hAnsi="Calibri" w:cs="Calibri"/>
          <w:b/>
          <w:color w:val="943634" w:themeColor="accent2" w:themeShade="BF"/>
          <w:sz w:val="32"/>
          <w:szCs w:val="32"/>
        </w:rPr>
        <w:t>Person Specification –</w:t>
      </w:r>
      <w:r w:rsidR="00D654DF">
        <w:rPr>
          <w:rFonts w:ascii="Calibri" w:hAnsi="Calibri" w:cs="Calibri"/>
          <w:b/>
          <w:color w:val="943634" w:themeColor="accent2" w:themeShade="BF"/>
          <w:sz w:val="32"/>
          <w:szCs w:val="32"/>
        </w:rPr>
        <w:t xml:space="preserve"> Class Teacher</w:t>
      </w:r>
    </w:p>
    <w:p w14:paraId="38DA5B64" w14:textId="6D13B65E" w:rsidR="00983B69" w:rsidRDefault="00983B69">
      <w:pPr>
        <w:pStyle w:val="BodyText"/>
        <w:spacing w:before="11"/>
        <w:rPr>
          <w:rFonts w:ascii="Calibri" w:hAnsi="Calibri" w:cs="Calibri"/>
        </w:rPr>
      </w:pPr>
    </w:p>
    <w:tbl>
      <w:tblPr>
        <w:tblStyle w:val="TableGrid"/>
        <w:tblW w:w="0" w:type="auto"/>
        <w:tblLook w:val="04A0" w:firstRow="1" w:lastRow="0" w:firstColumn="1" w:lastColumn="0" w:noHBand="0" w:noVBand="1"/>
      </w:tblPr>
      <w:tblGrid>
        <w:gridCol w:w="1696"/>
        <w:gridCol w:w="9434"/>
      </w:tblGrid>
      <w:tr w:rsidR="00D654DF" w14:paraId="50674257" w14:textId="77777777" w:rsidTr="00B1166E">
        <w:tc>
          <w:tcPr>
            <w:tcW w:w="1696" w:type="dxa"/>
          </w:tcPr>
          <w:p w14:paraId="6528FC2F" w14:textId="77777777" w:rsidR="00D654DF" w:rsidRPr="009B4A91" w:rsidRDefault="00D654DF" w:rsidP="00D654DF">
            <w:pPr>
              <w:pStyle w:val="BodyText"/>
              <w:spacing w:before="11"/>
              <w:rPr>
                <w:rFonts w:ascii="Calibri" w:hAnsi="Calibri" w:cs="Calibri"/>
              </w:rPr>
            </w:pPr>
            <w:r w:rsidRPr="009B4A91">
              <w:rPr>
                <w:rFonts w:ascii="Calibri" w:hAnsi="Calibri" w:cs="Calibri"/>
              </w:rPr>
              <w:t>Qualifications</w:t>
            </w:r>
          </w:p>
          <w:p w14:paraId="5A9B0D8D" w14:textId="77777777" w:rsidR="00D654DF" w:rsidRDefault="00D654DF">
            <w:pPr>
              <w:pStyle w:val="BodyText"/>
              <w:spacing w:before="11"/>
              <w:rPr>
                <w:rFonts w:ascii="Calibri" w:hAnsi="Calibri" w:cs="Calibri"/>
              </w:rPr>
            </w:pPr>
          </w:p>
        </w:tc>
        <w:tc>
          <w:tcPr>
            <w:tcW w:w="9434" w:type="dxa"/>
          </w:tcPr>
          <w:p w14:paraId="0FC42EF8" w14:textId="3529DB07" w:rsidR="00D654DF" w:rsidRDefault="00D654DF" w:rsidP="00D654DF">
            <w:pPr>
              <w:pStyle w:val="BodyText"/>
              <w:spacing w:before="11"/>
              <w:rPr>
                <w:rFonts w:ascii="Calibri" w:hAnsi="Calibri" w:cs="Calibri"/>
              </w:rPr>
            </w:pPr>
            <w:r w:rsidRPr="009B4A91">
              <w:rPr>
                <w:rFonts w:ascii="Calibri" w:hAnsi="Calibri" w:cs="Calibri"/>
              </w:rPr>
              <w:t>Qualified teacher status or recognised equivalent.</w:t>
            </w:r>
          </w:p>
          <w:p w14:paraId="1BC0F258" w14:textId="17AFB0F5" w:rsidR="009B47DC" w:rsidRDefault="009B47DC" w:rsidP="00D654DF">
            <w:pPr>
              <w:pStyle w:val="BodyText"/>
              <w:spacing w:before="11"/>
              <w:rPr>
                <w:rFonts w:ascii="Calibri" w:hAnsi="Calibri" w:cs="Calibri"/>
              </w:rPr>
            </w:pPr>
            <w:r>
              <w:rPr>
                <w:rFonts w:ascii="Calibri" w:hAnsi="Calibri" w:cs="Calibri"/>
              </w:rPr>
              <w:t>Or</w:t>
            </w:r>
          </w:p>
          <w:p w14:paraId="08E381C3" w14:textId="7219F68C" w:rsidR="009B47DC" w:rsidRPr="009B4A91" w:rsidRDefault="009B47DC" w:rsidP="00D654DF">
            <w:pPr>
              <w:pStyle w:val="BodyText"/>
              <w:spacing w:before="11"/>
              <w:rPr>
                <w:rFonts w:ascii="Calibri" w:hAnsi="Calibri" w:cs="Calibri"/>
              </w:rPr>
            </w:pPr>
            <w:r>
              <w:rPr>
                <w:rFonts w:ascii="Calibri" w:hAnsi="Calibri" w:cs="Calibri"/>
              </w:rPr>
              <w:t>DFE recognised route into teaching</w:t>
            </w:r>
          </w:p>
          <w:p w14:paraId="0963B018" w14:textId="4A1D5D0F" w:rsidR="00D654DF" w:rsidRDefault="00D654DF" w:rsidP="00B1166E">
            <w:pPr>
              <w:pStyle w:val="BodyText"/>
              <w:spacing w:before="11"/>
              <w:rPr>
                <w:rFonts w:ascii="Calibri" w:hAnsi="Calibri" w:cs="Calibri"/>
              </w:rPr>
            </w:pPr>
          </w:p>
        </w:tc>
      </w:tr>
      <w:tr w:rsidR="00D654DF" w14:paraId="12E02935" w14:textId="77777777" w:rsidTr="00B1166E">
        <w:tc>
          <w:tcPr>
            <w:tcW w:w="1696" w:type="dxa"/>
          </w:tcPr>
          <w:p w14:paraId="7D70A89B" w14:textId="77777777" w:rsidR="00B1166E" w:rsidRPr="009B4A91" w:rsidRDefault="00B1166E" w:rsidP="00B1166E">
            <w:pPr>
              <w:pStyle w:val="BodyText"/>
              <w:spacing w:before="11"/>
              <w:rPr>
                <w:rFonts w:ascii="Calibri" w:hAnsi="Calibri" w:cs="Calibri"/>
              </w:rPr>
            </w:pPr>
            <w:r w:rsidRPr="009B4A91">
              <w:rPr>
                <w:rFonts w:ascii="Calibri" w:hAnsi="Calibri" w:cs="Calibri"/>
              </w:rPr>
              <w:t>Experience</w:t>
            </w:r>
          </w:p>
          <w:p w14:paraId="2468D13C" w14:textId="77777777" w:rsidR="00D654DF" w:rsidRDefault="00D654DF">
            <w:pPr>
              <w:pStyle w:val="BodyText"/>
              <w:spacing w:before="11"/>
              <w:rPr>
                <w:rFonts w:ascii="Calibri" w:hAnsi="Calibri" w:cs="Calibri"/>
              </w:rPr>
            </w:pPr>
          </w:p>
        </w:tc>
        <w:tc>
          <w:tcPr>
            <w:tcW w:w="9434" w:type="dxa"/>
          </w:tcPr>
          <w:p w14:paraId="394315B9" w14:textId="1A10C332" w:rsidR="00B1166E" w:rsidRPr="009B4A91" w:rsidRDefault="009B47DC" w:rsidP="00B1166E">
            <w:pPr>
              <w:pStyle w:val="BodyText"/>
              <w:spacing w:before="11"/>
              <w:rPr>
                <w:rFonts w:ascii="Calibri" w:hAnsi="Calibri" w:cs="Calibri"/>
              </w:rPr>
            </w:pPr>
            <w:r>
              <w:rPr>
                <w:rFonts w:ascii="Calibri" w:hAnsi="Calibri" w:cs="Calibri"/>
              </w:rPr>
              <w:t>Relevant t</w:t>
            </w:r>
            <w:r w:rsidR="00B1166E" w:rsidRPr="009B4A91">
              <w:rPr>
                <w:rFonts w:ascii="Calibri" w:hAnsi="Calibri" w:cs="Calibri"/>
              </w:rPr>
              <w:t>eaching experience</w:t>
            </w:r>
          </w:p>
          <w:p w14:paraId="642FA52A" w14:textId="03351896" w:rsidR="00D654DF" w:rsidRDefault="0066433D" w:rsidP="00374FE9">
            <w:pPr>
              <w:pStyle w:val="BodyText"/>
              <w:spacing w:before="11"/>
              <w:rPr>
                <w:rFonts w:ascii="Calibri" w:hAnsi="Calibri" w:cs="Calibri"/>
              </w:rPr>
            </w:pPr>
            <w:r>
              <w:rPr>
                <w:rFonts w:ascii="Calibri" w:hAnsi="Calibri" w:cs="Calibri"/>
              </w:rPr>
              <w:t xml:space="preserve">Also suitable </w:t>
            </w:r>
            <w:r w:rsidR="00374FE9">
              <w:rPr>
                <w:rFonts w:ascii="Calibri" w:hAnsi="Calibri" w:cs="Calibri"/>
              </w:rPr>
              <w:t xml:space="preserve">for </w:t>
            </w:r>
            <w:r>
              <w:rPr>
                <w:rFonts w:ascii="Calibri" w:hAnsi="Calibri" w:cs="Calibri"/>
              </w:rPr>
              <w:t>candidates</w:t>
            </w:r>
            <w:r w:rsidR="009B47DC">
              <w:rPr>
                <w:rFonts w:ascii="Calibri" w:hAnsi="Calibri" w:cs="Calibri"/>
              </w:rPr>
              <w:t xml:space="preserve"> on the apprenticeship route or</w:t>
            </w:r>
            <w:r w:rsidR="00A25C5B">
              <w:rPr>
                <w:rFonts w:ascii="Calibri" w:hAnsi="Calibri" w:cs="Calibri"/>
              </w:rPr>
              <w:t xml:space="preserve"> </w:t>
            </w:r>
            <w:r w:rsidR="006B7183">
              <w:rPr>
                <w:rFonts w:ascii="Calibri" w:hAnsi="Calibri" w:cs="Calibri"/>
              </w:rPr>
              <w:t>returning to t</w:t>
            </w:r>
            <w:r>
              <w:rPr>
                <w:rFonts w:ascii="Calibri" w:hAnsi="Calibri" w:cs="Calibri"/>
              </w:rPr>
              <w:t xml:space="preserve">eaching </w:t>
            </w:r>
          </w:p>
        </w:tc>
      </w:tr>
      <w:tr w:rsidR="00D654DF" w14:paraId="717015CB" w14:textId="77777777" w:rsidTr="00B1166E">
        <w:tc>
          <w:tcPr>
            <w:tcW w:w="1696" w:type="dxa"/>
          </w:tcPr>
          <w:p w14:paraId="716BA6B2" w14:textId="77777777" w:rsidR="00B1166E" w:rsidRPr="009B4A91" w:rsidRDefault="00B1166E" w:rsidP="00B1166E">
            <w:pPr>
              <w:pStyle w:val="BodyText"/>
              <w:spacing w:before="11"/>
              <w:rPr>
                <w:rFonts w:ascii="Calibri" w:hAnsi="Calibri" w:cs="Calibri"/>
              </w:rPr>
            </w:pPr>
            <w:r w:rsidRPr="009B4A91">
              <w:rPr>
                <w:rFonts w:ascii="Calibri" w:hAnsi="Calibri" w:cs="Calibri"/>
              </w:rPr>
              <w:t>Knowledge and skills</w:t>
            </w:r>
          </w:p>
          <w:p w14:paraId="3C998DC7" w14:textId="77777777" w:rsidR="00D654DF" w:rsidRDefault="00D654DF">
            <w:pPr>
              <w:pStyle w:val="BodyText"/>
              <w:spacing w:before="11"/>
              <w:rPr>
                <w:rFonts w:ascii="Calibri" w:hAnsi="Calibri" w:cs="Calibri"/>
              </w:rPr>
            </w:pPr>
          </w:p>
        </w:tc>
        <w:tc>
          <w:tcPr>
            <w:tcW w:w="9434" w:type="dxa"/>
          </w:tcPr>
          <w:p w14:paraId="3C1520B3" w14:textId="77777777" w:rsidR="00B1166E" w:rsidRPr="009B4A91" w:rsidRDefault="00B1166E" w:rsidP="00B1166E">
            <w:pPr>
              <w:pStyle w:val="BodyText"/>
              <w:spacing w:before="11"/>
              <w:rPr>
                <w:rFonts w:ascii="Calibri" w:hAnsi="Calibri" w:cs="Calibri"/>
              </w:rPr>
            </w:pPr>
            <w:r w:rsidRPr="009B4A91">
              <w:rPr>
                <w:rFonts w:ascii="Calibri" w:hAnsi="Calibri" w:cs="Calibri"/>
              </w:rPr>
              <w:t>The ability to effectively:</w:t>
            </w:r>
          </w:p>
          <w:p w14:paraId="11944261" w14:textId="5EF244B6"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Create a stimulating and safe learning environment.</w:t>
            </w:r>
          </w:p>
          <w:p w14:paraId="7FC3446C" w14:textId="3C67028A"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Establish and maintain a purposeful working atmosphere.</w:t>
            </w:r>
          </w:p>
          <w:p w14:paraId="7F5E4F9F" w14:textId="24193974"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Plan, prepare and deliver the curriculum as relevant to the age and ability</w:t>
            </w:r>
            <w:r>
              <w:rPr>
                <w:rFonts w:ascii="Calibri" w:hAnsi="Calibri" w:cs="Calibri"/>
              </w:rPr>
              <w:t xml:space="preserve"> </w:t>
            </w:r>
            <w:r w:rsidRPr="009B4A91">
              <w:rPr>
                <w:rFonts w:ascii="Calibri" w:hAnsi="Calibri" w:cs="Calibri"/>
              </w:rPr>
              <w:t>group/subject that you teach, other relevant initiatives and the school’s own policies.</w:t>
            </w:r>
          </w:p>
          <w:p w14:paraId="60217A27" w14:textId="202E1018"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Assess and record the progress of pupils’ learning to inform next steps and monitor</w:t>
            </w:r>
          </w:p>
          <w:p w14:paraId="7F58050D" w14:textId="77777777"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progress.</w:t>
            </w:r>
          </w:p>
          <w:p w14:paraId="5C3CF6E9" w14:textId="250D6BF9"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Demonstrate a commitment to equal opportunities and use a variety of strategies and</w:t>
            </w:r>
            <w:r>
              <w:rPr>
                <w:rFonts w:ascii="Calibri" w:hAnsi="Calibri" w:cs="Calibri"/>
              </w:rPr>
              <w:t xml:space="preserve"> </w:t>
            </w:r>
            <w:r w:rsidRPr="009B4A91">
              <w:rPr>
                <w:rFonts w:ascii="Calibri" w:hAnsi="Calibri" w:cs="Calibri"/>
              </w:rPr>
              <w:t>practices to promote the diverse cultural and equality issues in the classroom.</w:t>
            </w:r>
          </w:p>
          <w:p w14:paraId="04033571" w14:textId="63A39403"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Teach using a wide variety of strategies to maximise achievement for all children</w:t>
            </w:r>
            <w:r>
              <w:rPr>
                <w:rFonts w:ascii="Calibri" w:hAnsi="Calibri" w:cs="Calibri"/>
              </w:rPr>
              <w:t xml:space="preserve"> </w:t>
            </w:r>
            <w:r w:rsidRPr="009B4A91">
              <w:rPr>
                <w:rFonts w:ascii="Calibri" w:hAnsi="Calibri" w:cs="Calibri"/>
              </w:rPr>
              <w:t>including those with special educational needs and high achievers and to meet</w:t>
            </w:r>
            <w:r>
              <w:rPr>
                <w:rFonts w:ascii="Calibri" w:hAnsi="Calibri" w:cs="Calibri"/>
              </w:rPr>
              <w:t xml:space="preserve"> </w:t>
            </w:r>
            <w:r w:rsidRPr="009B4A91">
              <w:rPr>
                <w:rFonts w:ascii="Calibri" w:hAnsi="Calibri" w:cs="Calibri"/>
              </w:rPr>
              <w:t>differing learning styles.</w:t>
            </w:r>
          </w:p>
          <w:p w14:paraId="0A25DECF" w14:textId="79D4D703"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Encourage children in developing self-esteem and respect for others.</w:t>
            </w:r>
          </w:p>
          <w:p w14:paraId="69E16BDC" w14:textId="2E4B89D6"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Deploy a wide range of effective behaviour management strategies, successfully.</w:t>
            </w:r>
          </w:p>
          <w:p w14:paraId="07F3CDC3" w14:textId="68BD55F2"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Communicate to a range of audiences (verbal, written, using ICT as appropriate).</w:t>
            </w:r>
          </w:p>
          <w:p w14:paraId="2F296877" w14:textId="02CAA4BC"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Use ICT to advance pupils’ learning, and use common ICT tools for their own and</w:t>
            </w:r>
          </w:p>
          <w:p w14:paraId="629960AA" w14:textId="77777777"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pupils’ benefit.</w:t>
            </w:r>
          </w:p>
          <w:p w14:paraId="69E0D59F" w14:textId="77777777" w:rsidR="00D654DF" w:rsidRDefault="00D654DF">
            <w:pPr>
              <w:pStyle w:val="BodyText"/>
              <w:spacing w:before="11"/>
              <w:rPr>
                <w:rFonts w:ascii="Calibri" w:hAnsi="Calibri" w:cs="Calibri"/>
              </w:rPr>
            </w:pPr>
          </w:p>
        </w:tc>
      </w:tr>
      <w:tr w:rsidR="00B1166E" w14:paraId="1122AAE3" w14:textId="77777777" w:rsidTr="00B1166E">
        <w:tc>
          <w:tcPr>
            <w:tcW w:w="1696" w:type="dxa"/>
          </w:tcPr>
          <w:p w14:paraId="4A43D8C9" w14:textId="77777777" w:rsidR="00B1166E" w:rsidRPr="009B4A91" w:rsidRDefault="00B1166E" w:rsidP="00B1166E">
            <w:pPr>
              <w:pStyle w:val="BodyText"/>
              <w:spacing w:before="11"/>
              <w:rPr>
                <w:rFonts w:ascii="Calibri" w:hAnsi="Calibri" w:cs="Calibri"/>
              </w:rPr>
            </w:pPr>
            <w:r w:rsidRPr="009B4A91">
              <w:rPr>
                <w:rFonts w:ascii="Calibri" w:hAnsi="Calibri" w:cs="Calibri"/>
              </w:rPr>
              <w:t>Commitment</w:t>
            </w:r>
          </w:p>
          <w:p w14:paraId="443BD119" w14:textId="77777777" w:rsidR="00B1166E" w:rsidRPr="009B4A91" w:rsidRDefault="00B1166E" w:rsidP="00B1166E">
            <w:pPr>
              <w:pStyle w:val="BodyText"/>
              <w:spacing w:before="11"/>
              <w:rPr>
                <w:rFonts w:ascii="Calibri" w:hAnsi="Calibri" w:cs="Calibri"/>
              </w:rPr>
            </w:pPr>
          </w:p>
        </w:tc>
        <w:tc>
          <w:tcPr>
            <w:tcW w:w="9434" w:type="dxa"/>
          </w:tcPr>
          <w:p w14:paraId="2EF7AF82" w14:textId="77777777" w:rsidR="00B1166E" w:rsidRPr="009B4A91" w:rsidRDefault="00B1166E" w:rsidP="00B1166E">
            <w:pPr>
              <w:pStyle w:val="BodyText"/>
              <w:spacing w:before="11"/>
              <w:rPr>
                <w:rFonts w:ascii="Calibri" w:hAnsi="Calibri" w:cs="Calibri"/>
              </w:rPr>
            </w:pPr>
            <w:r w:rsidRPr="009B4A91">
              <w:rPr>
                <w:rFonts w:ascii="Calibri" w:hAnsi="Calibri" w:cs="Calibri"/>
              </w:rPr>
              <w:t>Demonstrate a commitment to:</w:t>
            </w:r>
          </w:p>
          <w:p w14:paraId="6F14D136" w14:textId="63E766B9"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equalities</w:t>
            </w:r>
          </w:p>
          <w:p w14:paraId="0CAAED4C" w14:textId="1C8B6625"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promoting the school’s vision and ethos</w:t>
            </w:r>
          </w:p>
          <w:p w14:paraId="145E26A6" w14:textId="0780613F"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high quality, stimulating learning environments</w:t>
            </w:r>
          </w:p>
          <w:p w14:paraId="38B73A62" w14:textId="2E15332F" w:rsidR="00B1166E" w:rsidRDefault="00B1166E" w:rsidP="00B1166E">
            <w:pPr>
              <w:pStyle w:val="BodyText"/>
              <w:numPr>
                <w:ilvl w:val="0"/>
                <w:numId w:val="39"/>
              </w:numPr>
              <w:spacing w:before="11"/>
              <w:rPr>
                <w:rFonts w:ascii="Calibri" w:hAnsi="Calibri" w:cs="Calibri"/>
              </w:rPr>
            </w:pPr>
            <w:r w:rsidRPr="009B4A91">
              <w:rPr>
                <w:rFonts w:ascii="Calibri" w:hAnsi="Calibri" w:cs="Calibri"/>
              </w:rPr>
              <w:t>relating positively to and showing respect for all members of the school and</w:t>
            </w:r>
            <w:r>
              <w:rPr>
                <w:rFonts w:ascii="Calibri" w:hAnsi="Calibri" w:cs="Calibri"/>
              </w:rPr>
              <w:t xml:space="preserve"> wider community</w:t>
            </w:r>
          </w:p>
          <w:p w14:paraId="5C27E28E" w14:textId="684782B6"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ongoing relevant professional self-development</w:t>
            </w:r>
          </w:p>
          <w:p w14:paraId="012B4A0A" w14:textId="459F0D2F"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safeguarding and child protection</w:t>
            </w:r>
          </w:p>
          <w:p w14:paraId="45D17FDA" w14:textId="77777777" w:rsidR="00B1166E" w:rsidRPr="009B4A91" w:rsidRDefault="00B1166E" w:rsidP="00B1166E">
            <w:pPr>
              <w:pStyle w:val="BodyText"/>
              <w:spacing w:before="11"/>
              <w:rPr>
                <w:rFonts w:ascii="Calibri" w:hAnsi="Calibri" w:cs="Calibri"/>
              </w:rPr>
            </w:pPr>
          </w:p>
        </w:tc>
      </w:tr>
    </w:tbl>
    <w:p w14:paraId="28483733" w14:textId="77777777" w:rsidR="00D654DF" w:rsidRDefault="00D654DF">
      <w:pPr>
        <w:pStyle w:val="BodyText"/>
        <w:spacing w:before="11"/>
        <w:rPr>
          <w:rFonts w:ascii="Calibri" w:hAnsi="Calibri" w:cs="Calibri"/>
        </w:rPr>
      </w:pPr>
    </w:p>
    <w:p w14:paraId="7F4B44A9" w14:textId="77777777" w:rsidR="009B4A91" w:rsidRPr="00BD7DE6" w:rsidRDefault="009B4A91">
      <w:pPr>
        <w:pStyle w:val="BodyText"/>
        <w:spacing w:before="11"/>
        <w:rPr>
          <w:rFonts w:ascii="Calibri" w:hAnsi="Calibri" w:cs="Calibri"/>
        </w:rPr>
      </w:pPr>
    </w:p>
    <w:p w14:paraId="2123B02C" w14:textId="77777777" w:rsidR="009B2237" w:rsidRDefault="009B2237" w:rsidP="009B2237">
      <w:pPr>
        <w:kinsoku w:val="0"/>
        <w:overflowPunct w:val="0"/>
        <w:autoSpaceDE/>
        <w:autoSpaceDN/>
        <w:ind w:firstLine="720"/>
        <w:textAlignment w:val="baseline"/>
        <w:rPr>
          <w:rFonts w:ascii="Calibri" w:hAnsi="Calibri" w:cs="Calibri"/>
          <w:b/>
          <w:bCs/>
          <w:spacing w:val="-1"/>
          <w:sz w:val="24"/>
          <w:szCs w:val="24"/>
        </w:rPr>
      </w:pPr>
    </w:p>
    <w:p w14:paraId="33D70C0F" w14:textId="77777777" w:rsidR="00983B69" w:rsidRPr="00BD7DE6" w:rsidRDefault="00441880" w:rsidP="00793215">
      <w:pPr>
        <w:pStyle w:val="BodyText"/>
        <w:ind w:left="426"/>
        <w:rPr>
          <w:rFonts w:ascii="Calibri" w:hAnsi="Calibri" w:cs="Calibri"/>
        </w:rPr>
      </w:pPr>
      <w:r w:rsidRPr="00BD7DE6">
        <w:rPr>
          <w:rFonts w:ascii="Calibri" w:hAnsi="Calibri" w:cs="Calibri"/>
        </w:rPr>
        <w:t>Note:</w:t>
      </w:r>
    </w:p>
    <w:p w14:paraId="5BF678A9" w14:textId="77777777" w:rsidR="00983B69" w:rsidRPr="00BD7DE6" w:rsidRDefault="00983B69" w:rsidP="00793215">
      <w:pPr>
        <w:pStyle w:val="BodyText"/>
        <w:spacing w:before="7"/>
        <w:ind w:left="426"/>
        <w:rPr>
          <w:rFonts w:ascii="Calibri" w:hAnsi="Calibri" w:cs="Calibri"/>
        </w:rPr>
      </w:pPr>
    </w:p>
    <w:p w14:paraId="197FC3BD" w14:textId="77777777" w:rsidR="00983B69" w:rsidRPr="00BD7DE6" w:rsidRDefault="00441880" w:rsidP="00793215">
      <w:pPr>
        <w:pStyle w:val="BodyText"/>
        <w:spacing w:line="276" w:lineRule="auto"/>
        <w:ind w:left="426" w:right="1149"/>
        <w:rPr>
          <w:rFonts w:ascii="Calibri" w:hAnsi="Calibri" w:cs="Calibri"/>
        </w:rPr>
      </w:pPr>
      <w:r w:rsidRPr="00BD7DE6">
        <w:rPr>
          <w:rFonts w:ascii="Calibri" w:hAnsi="Calibri" w:cs="Calibri"/>
        </w:rPr>
        <w:t>We are committed to safeguarding and promoting the welfare of children and young people. An enhanced DBS check is required for this post.</w:t>
      </w:r>
    </w:p>
    <w:p w14:paraId="5584E30E" w14:textId="77777777" w:rsidR="00983B69" w:rsidRDefault="00983B69">
      <w:pPr>
        <w:spacing w:line="276" w:lineRule="auto"/>
        <w:sectPr w:rsidR="00983B69">
          <w:pgSz w:w="11900" w:h="16840"/>
          <w:pgMar w:top="560" w:right="320" w:bottom="280" w:left="440" w:header="720" w:footer="720" w:gutter="0"/>
          <w:cols w:space="720"/>
        </w:sectPr>
      </w:pPr>
    </w:p>
    <w:tbl>
      <w:tblPr>
        <w:tblW w:w="10323" w:type="dxa"/>
        <w:tblLook w:val="00A0" w:firstRow="1" w:lastRow="0" w:firstColumn="1" w:lastColumn="0" w:noHBand="0" w:noVBand="0"/>
      </w:tblPr>
      <w:tblGrid>
        <w:gridCol w:w="8897"/>
        <w:gridCol w:w="1426"/>
      </w:tblGrid>
      <w:tr w:rsidR="00B1166E" w:rsidRPr="006D0F19" w14:paraId="47F8CF93" w14:textId="77777777" w:rsidTr="00B25CF0">
        <w:trPr>
          <w:trHeight w:val="1090"/>
        </w:trPr>
        <w:tc>
          <w:tcPr>
            <w:tcW w:w="8897" w:type="dxa"/>
            <w:vAlign w:val="center"/>
          </w:tcPr>
          <w:p w14:paraId="012471EE" w14:textId="77777777" w:rsidR="00B1166E" w:rsidRPr="00ED340B" w:rsidRDefault="00B1166E" w:rsidP="00B25CF0">
            <w:pPr>
              <w:rPr>
                <w:b/>
                <w:color w:val="990000"/>
                <w:sz w:val="40"/>
                <w:szCs w:val="40"/>
              </w:rPr>
            </w:pPr>
            <w:r w:rsidRPr="00ED340B">
              <w:rPr>
                <w:b/>
                <w:color w:val="990000"/>
                <w:sz w:val="40"/>
                <w:szCs w:val="40"/>
              </w:rPr>
              <w:lastRenderedPageBreak/>
              <w:t>St. Anselm’s Catholic Primary School</w:t>
            </w:r>
          </w:p>
        </w:tc>
        <w:tc>
          <w:tcPr>
            <w:tcW w:w="1426" w:type="dxa"/>
          </w:tcPr>
          <w:p w14:paraId="6E337ABE" w14:textId="7309F4BB" w:rsidR="00B1166E" w:rsidRPr="002C037A" w:rsidRDefault="00B1166E" w:rsidP="00B25CF0">
            <w:pPr>
              <w:pStyle w:val="Default"/>
              <w:jc w:val="center"/>
              <w:rPr>
                <w:color w:val="990000"/>
              </w:rPr>
            </w:pPr>
            <w:r w:rsidRPr="002C037A">
              <w:rPr>
                <w:noProof/>
                <w:color w:val="990000"/>
                <w:lang w:eastAsia="en-GB"/>
              </w:rPr>
              <w:drawing>
                <wp:inline distT="0" distB="0" distL="0" distR="0" wp14:anchorId="54A2B5C7" wp14:editId="448D1275">
                  <wp:extent cx="638175" cy="619125"/>
                  <wp:effectExtent l="0" t="0" r="9525" b="9525"/>
                  <wp:docPr id="12" name="Picture 12" descr="StAnsel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Anselms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19125"/>
                          </a:xfrm>
                          <a:prstGeom prst="rect">
                            <a:avLst/>
                          </a:prstGeom>
                          <a:noFill/>
                          <a:ln>
                            <a:noFill/>
                          </a:ln>
                        </pic:spPr>
                      </pic:pic>
                    </a:graphicData>
                  </a:graphic>
                </wp:inline>
              </w:drawing>
            </w:r>
          </w:p>
        </w:tc>
      </w:tr>
      <w:tr w:rsidR="00B1166E" w:rsidRPr="006D0F19" w14:paraId="5988CC8C" w14:textId="77777777" w:rsidTr="00B25CF0">
        <w:trPr>
          <w:trHeight w:val="912"/>
        </w:trPr>
        <w:tc>
          <w:tcPr>
            <w:tcW w:w="8897" w:type="dxa"/>
          </w:tcPr>
          <w:p w14:paraId="2F4005DB" w14:textId="77777777" w:rsidR="00B1166E" w:rsidRPr="00ED340B" w:rsidRDefault="00B1166E" w:rsidP="00B25CF0">
            <w:pPr>
              <w:pStyle w:val="Default"/>
              <w:tabs>
                <w:tab w:val="left" w:pos="1515"/>
              </w:tabs>
              <w:rPr>
                <w:rFonts w:ascii="Arial" w:hAnsi="Arial" w:cs="Arial"/>
                <w:color w:val="990000"/>
              </w:rPr>
            </w:pPr>
            <w:r>
              <w:rPr>
                <w:rFonts w:ascii="Arial" w:hAnsi="Arial" w:cs="Arial"/>
                <w:b/>
                <w:color w:val="990000"/>
                <w:sz w:val="36"/>
                <w:szCs w:val="36"/>
              </w:rPr>
              <w:t>Class Teacher Job Description</w:t>
            </w:r>
          </w:p>
        </w:tc>
        <w:tc>
          <w:tcPr>
            <w:tcW w:w="1426" w:type="dxa"/>
          </w:tcPr>
          <w:p w14:paraId="462D7907" w14:textId="77777777" w:rsidR="00B1166E" w:rsidRPr="002C037A" w:rsidRDefault="00B1166E" w:rsidP="00B25CF0">
            <w:pPr>
              <w:pStyle w:val="Default"/>
              <w:rPr>
                <w:color w:val="990000"/>
              </w:rPr>
            </w:pPr>
          </w:p>
        </w:tc>
      </w:tr>
    </w:tbl>
    <w:p w14:paraId="701BE9E1" w14:textId="77777777" w:rsidR="00B1166E" w:rsidRDefault="00B1166E" w:rsidP="00B1166E">
      <w:pPr>
        <w:rPr>
          <w:rFonts w:ascii="Times New Roman" w:hAnsi="Times New Roman"/>
          <w:b/>
          <w:sz w:val="24"/>
          <w:szCs w:val="24"/>
        </w:rPr>
      </w:pPr>
    </w:p>
    <w:tbl>
      <w:tblPr>
        <w:tblW w:w="0" w:type="auto"/>
        <w:tblLook w:val="00A0" w:firstRow="1" w:lastRow="0" w:firstColumn="1" w:lastColumn="0" w:noHBand="0" w:noVBand="0"/>
      </w:tblPr>
      <w:tblGrid>
        <w:gridCol w:w="2802"/>
        <w:gridCol w:w="5386"/>
      </w:tblGrid>
      <w:tr w:rsidR="00B1166E" w:rsidRPr="002C037A" w14:paraId="76302496" w14:textId="77777777" w:rsidTr="00B25CF0">
        <w:tc>
          <w:tcPr>
            <w:tcW w:w="2802" w:type="dxa"/>
          </w:tcPr>
          <w:p w14:paraId="79E84077" w14:textId="77777777" w:rsidR="00B1166E" w:rsidRPr="002C037A" w:rsidRDefault="00B1166E" w:rsidP="00B25CF0">
            <w:pPr>
              <w:pStyle w:val="Default"/>
              <w:rPr>
                <w:rFonts w:ascii="Arial" w:hAnsi="Arial" w:cs="Arial"/>
                <w:b/>
                <w:color w:val="990000"/>
                <w:sz w:val="23"/>
                <w:szCs w:val="23"/>
              </w:rPr>
            </w:pPr>
            <w:r>
              <w:rPr>
                <w:rFonts w:ascii="Arial" w:hAnsi="Arial" w:cs="Arial"/>
                <w:b/>
                <w:color w:val="990000"/>
                <w:sz w:val="23"/>
                <w:szCs w:val="23"/>
              </w:rPr>
              <w:t>Post holder:</w:t>
            </w:r>
          </w:p>
        </w:tc>
        <w:tc>
          <w:tcPr>
            <w:tcW w:w="5386" w:type="dxa"/>
          </w:tcPr>
          <w:p w14:paraId="5DFE0C71" w14:textId="77777777" w:rsidR="00B1166E" w:rsidRPr="002C037A" w:rsidRDefault="00B1166E" w:rsidP="00B25CF0">
            <w:pPr>
              <w:pStyle w:val="Default"/>
              <w:rPr>
                <w:rFonts w:ascii="Arial" w:hAnsi="Arial" w:cs="Arial"/>
                <w:color w:val="990000"/>
                <w:sz w:val="23"/>
                <w:szCs w:val="23"/>
              </w:rPr>
            </w:pPr>
          </w:p>
        </w:tc>
      </w:tr>
      <w:tr w:rsidR="00B1166E" w:rsidRPr="002C037A" w14:paraId="4CB092FC" w14:textId="77777777" w:rsidTr="00B25CF0">
        <w:tc>
          <w:tcPr>
            <w:tcW w:w="2802" w:type="dxa"/>
          </w:tcPr>
          <w:p w14:paraId="2FF89105" w14:textId="77777777" w:rsidR="00B1166E" w:rsidRPr="002C037A" w:rsidRDefault="00B1166E" w:rsidP="00B25CF0">
            <w:pPr>
              <w:pStyle w:val="Default"/>
              <w:rPr>
                <w:rFonts w:ascii="Arial" w:hAnsi="Arial" w:cs="Arial"/>
                <w:b/>
                <w:color w:val="990000"/>
                <w:sz w:val="23"/>
                <w:szCs w:val="23"/>
              </w:rPr>
            </w:pPr>
            <w:r>
              <w:rPr>
                <w:rFonts w:ascii="Arial" w:hAnsi="Arial" w:cs="Arial"/>
                <w:b/>
                <w:color w:val="990000"/>
                <w:sz w:val="23"/>
                <w:szCs w:val="23"/>
              </w:rPr>
              <w:t>Line Manager:</w:t>
            </w:r>
          </w:p>
        </w:tc>
        <w:tc>
          <w:tcPr>
            <w:tcW w:w="5386" w:type="dxa"/>
          </w:tcPr>
          <w:p w14:paraId="6DE03079" w14:textId="77777777" w:rsidR="00B1166E" w:rsidRPr="002C037A" w:rsidRDefault="00B1166E" w:rsidP="00B25CF0">
            <w:pPr>
              <w:pStyle w:val="Default"/>
              <w:rPr>
                <w:rFonts w:ascii="Arial" w:hAnsi="Arial" w:cs="Arial"/>
                <w:color w:val="990000"/>
                <w:sz w:val="23"/>
                <w:szCs w:val="23"/>
              </w:rPr>
            </w:pPr>
            <w:r>
              <w:rPr>
                <w:rFonts w:ascii="Arial" w:hAnsi="Arial" w:cs="Arial"/>
                <w:color w:val="990000"/>
                <w:sz w:val="23"/>
                <w:szCs w:val="23"/>
              </w:rPr>
              <w:t>Mrs Laura White, Headteacher</w:t>
            </w:r>
          </w:p>
        </w:tc>
      </w:tr>
      <w:tr w:rsidR="00B1166E" w:rsidRPr="002C037A" w14:paraId="2C6F646A" w14:textId="77777777" w:rsidTr="00B25CF0">
        <w:tc>
          <w:tcPr>
            <w:tcW w:w="2802" w:type="dxa"/>
          </w:tcPr>
          <w:p w14:paraId="2D039F4C" w14:textId="77777777" w:rsidR="00B1166E" w:rsidRDefault="00B1166E" w:rsidP="00B25CF0">
            <w:pPr>
              <w:pStyle w:val="Default"/>
              <w:rPr>
                <w:rFonts w:ascii="Arial" w:hAnsi="Arial" w:cs="Arial"/>
                <w:b/>
                <w:color w:val="990000"/>
                <w:sz w:val="23"/>
                <w:szCs w:val="23"/>
              </w:rPr>
            </w:pPr>
            <w:r>
              <w:rPr>
                <w:rFonts w:ascii="Arial" w:hAnsi="Arial" w:cs="Arial"/>
                <w:b/>
                <w:color w:val="990000"/>
                <w:sz w:val="23"/>
                <w:szCs w:val="23"/>
              </w:rPr>
              <w:t>Salary</w:t>
            </w:r>
          </w:p>
        </w:tc>
        <w:tc>
          <w:tcPr>
            <w:tcW w:w="5386" w:type="dxa"/>
          </w:tcPr>
          <w:p w14:paraId="7F02E09A" w14:textId="77777777" w:rsidR="00B1166E" w:rsidRDefault="00B1166E" w:rsidP="00B25CF0">
            <w:pPr>
              <w:pStyle w:val="Default"/>
              <w:rPr>
                <w:rFonts w:ascii="Arial" w:hAnsi="Arial" w:cs="Arial"/>
                <w:color w:val="990000"/>
                <w:sz w:val="23"/>
                <w:szCs w:val="23"/>
              </w:rPr>
            </w:pPr>
            <w:r>
              <w:rPr>
                <w:rFonts w:ascii="Arial" w:hAnsi="Arial" w:cs="Arial"/>
                <w:color w:val="990000"/>
                <w:sz w:val="23"/>
                <w:szCs w:val="23"/>
              </w:rPr>
              <w:t>Main Pay Scale</w:t>
            </w:r>
          </w:p>
        </w:tc>
      </w:tr>
    </w:tbl>
    <w:p w14:paraId="486C02B6" w14:textId="77777777" w:rsidR="00B1166E" w:rsidRDefault="00B1166E" w:rsidP="00B1166E">
      <w:pPr>
        <w:rPr>
          <w:rFonts w:ascii="Times New Roman" w:hAnsi="Times New Roman"/>
          <w:b/>
          <w:sz w:val="24"/>
          <w:szCs w:val="24"/>
        </w:rPr>
      </w:pPr>
    </w:p>
    <w:p w14:paraId="72B0CF8A" w14:textId="77777777" w:rsidR="00B1166E" w:rsidRDefault="00B1166E" w:rsidP="00B1166E">
      <w:pPr>
        <w:rPr>
          <w:rFonts w:ascii="Times New Roman" w:hAnsi="Times New Roman"/>
          <w:b/>
          <w:sz w:val="24"/>
          <w:szCs w:val="24"/>
        </w:rPr>
      </w:pPr>
    </w:p>
    <w:p w14:paraId="0416CFA8" w14:textId="77777777" w:rsidR="00B1166E" w:rsidRPr="00042ABB" w:rsidRDefault="00B1166E" w:rsidP="00B1166E">
      <w:pPr>
        <w:spacing w:before="120"/>
        <w:jc w:val="both"/>
        <w:rPr>
          <w:b/>
          <w:sz w:val="23"/>
          <w:szCs w:val="23"/>
        </w:rPr>
      </w:pPr>
      <w:r w:rsidRPr="00042ABB">
        <w:rPr>
          <w:b/>
          <w:sz w:val="23"/>
          <w:szCs w:val="23"/>
        </w:rPr>
        <w:t>All staff at St Anselm’s Catholic Primary School are expected to:</w:t>
      </w:r>
    </w:p>
    <w:p w14:paraId="7A291082" w14:textId="77777777" w:rsidR="00B1166E" w:rsidRPr="00042ABB" w:rsidRDefault="00B1166E" w:rsidP="00B1166E">
      <w:pPr>
        <w:widowControl/>
        <w:numPr>
          <w:ilvl w:val="0"/>
          <w:numId w:val="17"/>
        </w:numPr>
        <w:adjustRightInd w:val="0"/>
        <w:spacing w:before="120"/>
        <w:jc w:val="both"/>
        <w:rPr>
          <w:sz w:val="23"/>
          <w:szCs w:val="23"/>
        </w:rPr>
      </w:pPr>
      <w:r w:rsidRPr="00042ABB">
        <w:rPr>
          <w:sz w:val="23"/>
          <w:szCs w:val="23"/>
        </w:rPr>
        <w:t>help the school carry out its Catholic mission, accepting the school’s Catholic Christian ethos and actively supporting the liturgical and spiritual life of the school</w:t>
      </w:r>
    </w:p>
    <w:p w14:paraId="146B3913" w14:textId="77777777" w:rsidR="00B1166E" w:rsidRPr="00042ABB" w:rsidRDefault="00B1166E" w:rsidP="00B1166E">
      <w:pPr>
        <w:widowControl/>
        <w:numPr>
          <w:ilvl w:val="0"/>
          <w:numId w:val="17"/>
        </w:numPr>
        <w:adjustRightInd w:val="0"/>
        <w:spacing w:before="120"/>
        <w:jc w:val="both"/>
        <w:rPr>
          <w:sz w:val="23"/>
          <w:szCs w:val="23"/>
        </w:rPr>
      </w:pPr>
      <w:r w:rsidRPr="00042ABB">
        <w:rPr>
          <w:sz w:val="23"/>
          <w:szCs w:val="23"/>
        </w:rPr>
        <w:t>work in accordance with school policies, providing excellent moral, social, spiritual and cultural role models</w:t>
      </w:r>
    </w:p>
    <w:p w14:paraId="70794C77" w14:textId="77777777" w:rsidR="00B1166E" w:rsidRPr="00042ABB" w:rsidRDefault="00B1166E" w:rsidP="00B1166E">
      <w:pPr>
        <w:widowControl/>
        <w:numPr>
          <w:ilvl w:val="0"/>
          <w:numId w:val="17"/>
        </w:numPr>
        <w:adjustRightInd w:val="0"/>
        <w:spacing w:before="120"/>
        <w:jc w:val="both"/>
        <w:rPr>
          <w:sz w:val="23"/>
          <w:szCs w:val="23"/>
        </w:rPr>
      </w:pPr>
      <w:r w:rsidRPr="00042ABB">
        <w:rPr>
          <w:sz w:val="23"/>
          <w:szCs w:val="23"/>
        </w:rPr>
        <w:t>put the needs of the children first and actively promote an enthusiasm to learn.</w:t>
      </w:r>
    </w:p>
    <w:p w14:paraId="787764C4" w14:textId="77777777" w:rsidR="00B1166E" w:rsidRPr="00042ABB" w:rsidRDefault="00B1166E" w:rsidP="00B1166E">
      <w:pPr>
        <w:adjustRightInd w:val="0"/>
        <w:jc w:val="both"/>
        <w:rPr>
          <w:sz w:val="23"/>
          <w:szCs w:val="23"/>
        </w:rPr>
      </w:pPr>
    </w:p>
    <w:p w14:paraId="1761B701" w14:textId="77777777" w:rsidR="00B1166E" w:rsidRPr="00042ABB" w:rsidRDefault="00B1166E" w:rsidP="00B1166E">
      <w:pPr>
        <w:adjustRightInd w:val="0"/>
        <w:spacing w:before="120"/>
        <w:jc w:val="both"/>
        <w:rPr>
          <w:b/>
          <w:sz w:val="23"/>
          <w:szCs w:val="23"/>
        </w:rPr>
      </w:pPr>
      <w:r w:rsidRPr="00042ABB">
        <w:rPr>
          <w:b/>
          <w:sz w:val="23"/>
          <w:szCs w:val="23"/>
        </w:rPr>
        <w:t>All teachers at St Anselm’s Catholic Primary School are expected to:</w:t>
      </w:r>
    </w:p>
    <w:p w14:paraId="1AB66853" w14:textId="1E37AC70" w:rsidR="00B1166E" w:rsidRPr="00042ABB" w:rsidRDefault="00B1166E" w:rsidP="00B1166E">
      <w:pPr>
        <w:widowControl/>
        <w:numPr>
          <w:ilvl w:val="0"/>
          <w:numId w:val="18"/>
        </w:numPr>
        <w:adjustRightInd w:val="0"/>
        <w:spacing w:before="120"/>
        <w:jc w:val="both"/>
        <w:rPr>
          <w:sz w:val="23"/>
          <w:szCs w:val="23"/>
        </w:rPr>
      </w:pPr>
      <w:r w:rsidRPr="00042ABB">
        <w:rPr>
          <w:sz w:val="23"/>
          <w:szCs w:val="23"/>
        </w:rPr>
        <w:t>have attained</w:t>
      </w:r>
      <w:r w:rsidR="00A25C5B">
        <w:rPr>
          <w:sz w:val="23"/>
          <w:szCs w:val="23"/>
        </w:rPr>
        <w:t xml:space="preserve"> </w:t>
      </w:r>
      <w:r w:rsidR="00A25C5B" w:rsidRPr="009B47DC">
        <w:rPr>
          <w:sz w:val="23"/>
          <w:szCs w:val="23"/>
        </w:rPr>
        <w:t>(or be working towards)</w:t>
      </w:r>
      <w:r w:rsidRPr="009B47DC">
        <w:rPr>
          <w:sz w:val="23"/>
          <w:szCs w:val="23"/>
        </w:rPr>
        <w:t xml:space="preserve"> </w:t>
      </w:r>
      <w:r w:rsidRPr="00042ABB">
        <w:rPr>
          <w:sz w:val="23"/>
          <w:szCs w:val="23"/>
        </w:rPr>
        <w:t>the National Standards for Qualified teacher Status</w:t>
      </w:r>
    </w:p>
    <w:p w14:paraId="62CCEC27" w14:textId="77777777" w:rsidR="00B1166E" w:rsidRPr="00042ABB" w:rsidRDefault="00B1166E" w:rsidP="00B1166E">
      <w:pPr>
        <w:widowControl/>
        <w:numPr>
          <w:ilvl w:val="0"/>
          <w:numId w:val="18"/>
        </w:numPr>
        <w:adjustRightInd w:val="0"/>
        <w:spacing w:before="120"/>
        <w:jc w:val="both"/>
        <w:rPr>
          <w:sz w:val="23"/>
          <w:szCs w:val="23"/>
        </w:rPr>
      </w:pPr>
      <w:r w:rsidRPr="00042ABB">
        <w:rPr>
          <w:sz w:val="23"/>
          <w:szCs w:val="23"/>
        </w:rPr>
        <w:t>enhance and update their teaching skills through continuing professional development.</w:t>
      </w:r>
    </w:p>
    <w:p w14:paraId="6A8C7041" w14:textId="77777777" w:rsidR="00B1166E" w:rsidRPr="00042ABB" w:rsidRDefault="00B1166E" w:rsidP="00B1166E">
      <w:pPr>
        <w:adjustRightInd w:val="0"/>
        <w:jc w:val="both"/>
        <w:rPr>
          <w:sz w:val="23"/>
          <w:szCs w:val="23"/>
        </w:rPr>
      </w:pPr>
    </w:p>
    <w:p w14:paraId="28BB5085" w14:textId="77777777" w:rsidR="00B1166E" w:rsidRPr="00042ABB" w:rsidRDefault="00B1166E" w:rsidP="00B1166E">
      <w:pPr>
        <w:adjustRightInd w:val="0"/>
        <w:jc w:val="both"/>
        <w:rPr>
          <w:sz w:val="23"/>
          <w:szCs w:val="23"/>
        </w:rPr>
      </w:pPr>
      <w:r w:rsidRPr="00042ABB">
        <w:rPr>
          <w:sz w:val="23"/>
          <w:szCs w:val="23"/>
        </w:rPr>
        <w:t>Teachers are entitled to regular reviews of their performance in accordance with the School’s Appraisal and Capability Policy. This will highlight priorities for further professional development in line with the School Improvement Plan, which St Anselm’s Catholic Primary School is committed to facilitating.</w:t>
      </w:r>
    </w:p>
    <w:p w14:paraId="350CCF2A" w14:textId="77777777" w:rsidR="00B1166E" w:rsidRPr="00042ABB" w:rsidRDefault="00B1166E" w:rsidP="00B1166E">
      <w:pPr>
        <w:adjustRightInd w:val="0"/>
        <w:jc w:val="both"/>
        <w:rPr>
          <w:sz w:val="23"/>
          <w:szCs w:val="23"/>
        </w:rPr>
      </w:pPr>
    </w:p>
    <w:p w14:paraId="477457B9" w14:textId="77777777" w:rsidR="00B1166E" w:rsidRPr="00042ABB" w:rsidRDefault="00B1166E" w:rsidP="00B1166E">
      <w:pPr>
        <w:ind w:left="-3"/>
        <w:jc w:val="both"/>
        <w:rPr>
          <w:b/>
          <w:sz w:val="23"/>
          <w:szCs w:val="23"/>
        </w:rPr>
      </w:pPr>
      <w:r w:rsidRPr="00042ABB">
        <w:rPr>
          <w:b/>
          <w:sz w:val="23"/>
          <w:szCs w:val="23"/>
        </w:rPr>
        <w:t>At St Anselm’s Catholic Primary School, teachers make the education of their pupils their first concern and are accountable for achieving the highest possible standards in work and conduct. Teachers act with honesty and integrity; have strong knowledge, keep their knowledge and skills as teachers up to date and are self-critical; forge positive professional relationships; and work with parents in the best interests of their pupils.</w:t>
      </w:r>
    </w:p>
    <w:p w14:paraId="55562966" w14:textId="77777777" w:rsidR="00B1166E" w:rsidRPr="00042ABB" w:rsidRDefault="00B1166E" w:rsidP="00B1166E">
      <w:pPr>
        <w:adjustRightInd w:val="0"/>
        <w:jc w:val="both"/>
        <w:rPr>
          <w:sz w:val="23"/>
          <w:szCs w:val="23"/>
        </w:rPr>
      </w:pPr>
    </w:p>
    <w:p w14:paraId="657F1C0C" w14:textId="77777777" w:rsidR="00B1166E" w:rsidRPr="00042ABB" w:rsidRDefault="00B1166E" w:rsidP="00B1166E">
      <w:pPr>
        <w:adjustRightInd w:val="0"/>
        <w:jc w:val="both"/>
        <w:rPr>
          <w:b/>
          <w:sz w:val="23"/>
          <w:szCs w:val="23"/>
          <w:u w:val="single"/>
        </w:rPr>
      </w:pPr>
      <w:r w:rsidRPr="00042ABB">
        <w:rPr>
          <w:b/>
          <w:sz w:val="23"/>
          <w:szCs w:val="23"/>
          <w:u w:val="single"/>
        </w:rPr>
        <w:t>Part One: Teaching</w:t>
      </w:r>
    </w:p>
    <w:p w14:paraId="5863EB13" w14:textId="77777777" w:rsidR="00B1166E" w:rsidRPr="00042ABB" w:rsidRDefault="00B1166E" w:rsidP="00B1166E">
      <w:pPr>
        <w:adjustRightInd w:val="0"/>
        <w:jc w:val="both"/>
        <w:rPr>
          <w:b/>
          <w:sz w:val="23"/>
          <w:szCs w:val="23"/>
        </w:rPr>
      </w:pPr>
      <w:r w:rsidRPr="00042ABB">
        <w:rPr>
          <w:b/>
          <w:sz w:val="23"/>
          <w:szCs w:val="23"/>
        </w:rPr>
        <w:t>As a teacher at St Anselm’s you are expected to:</w:t>
      </w:r>
    </w:p>
    <w:p w14:paraId="0C3E1544"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Set high expectations which inspire, motivate and challenge pupils</w:t>
      </w:r>
    </w:p>
    <w:p w14:paraId="44C2919E"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establish a safe and stimulating environment for pupils, rooted in mutual respect</w:t>
      </w:r>
    </w:p>
    <w:p w14:paraId="775931E9"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set goals that stretch and challenge pupils of all backgrounds, abilities and dispositions</w:t>
      </w:r>
    </w:p>
    <w:p w14:paraId="33DCBDD8" w14:textId="77777777" w:rsidR="00B1166E" w:rsidRPr="00042ABB" w:rsidRDefault="00B1166E" w:rsidP="00B1166E">
      <w:pPr>
        <w:widowControl/>
        <w:numPr>
          <w:ilvl w:val="0"/>
          <w:numId w:val="20"/>
        </w:numPr>
        <w:autoSpaceDE/>
        <w:autoSpaceDN/>
        <w:jc w:val="both"/>
        <w:rPr>
          <w:b/>
          <w:sz w:val="23"/>
          <w:szCs w:val="23"/>
        </w:rPr>
      </w:pPr>
      <w:r w:rsidRPr="00042ABB">
        <w:rPr>
          <w:sz w:val="23"/>
          <w:szCs w:val="23"/>
        </w:rPr>
        <w:t>demonstrate consistently the positive attitudes, values and behaviour which are expected for pupils</w:t>
      </w:r>
    </w:p>
    <w:p w14:paraId="366BC73C" w14:textId="77777777" w:rsidR="00B1166E" w:rsidRPr="00042ABB" w:rsidRDefault="00B1166E" w:rsidP="00B1166E">
      <w:pPr>
        <w:jc w:val="both"/>
        <w:rPr>
          <w:b/>
          <w:sz w:val="23"/>
          <w:szCs w:val="23"/>
        </w:rPr>
      </w:pPr>
    </w:p>
    <w:p w14:paraId="5FC71260"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Promote good progress and outcomes by pupils</w:t>
      </w:r>
    </w:p>
    <w:p w14:paraId="7318D4F3" w14:textId="77777777" w:rsidR="00B1166E" w:rsidRPr="00042ABB" w:rsidRDefault="00B1166E" w:rsidP="00B1166E">
      <w:pPr>
        <w:widowControl/>
        <w:numPr>
          <w:ilvl w:val="0"/>
          <w:numId w:val="21"/>
        </w:numPr>
        <w:autoSpaceDE/>
        <w:autoSpaceDN/>
        <w:jc w:val="both"/>
        <w:rPr>
          <w:b/>
          <w:sz w:val="23"/>
          <w:szCs w:val="23"/>
        </w:rPr>
      </w:pPr>
      <w:r w:rsidRPr="00042ABB">
        <w:rPr>
          <w:sz w:val="23"/>
          <w:szCs w:val="23"/>
        </w:rPr>
        <w:t>be accountable for pupils’ attainment, progress and outcomes</w:t>
      </w:r>
    </w:p>
    <w:p w14:paraId="1AAE5395"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plan teaching to build on pupils’ capabilities and prior knowledge</w:t>
      </w:r>
    </w:p>
    <w:p w14:paraId="2CC944C9" w14:textId="77777777" w:rsidR="00B1166E" w:rsidRPr="00042ABB" w:rsidRDefault="00B1166E" w:rsidP="00B1166E">
      <w:pPr>
        <w:widowControl/>
        <w:numPr>
          <w:ilvl w:val="0"/>
          <w:numId w:val="20"/>
        </w:numPr>
        <w:autoSpaceDE/>
        <w:autoSpaceDN/>
        <w:jc w:val="both"/>
        <w:rPr>
          <w:b/>
          <w:sz w:val="23"/>
          <w:szCs w:val="23"/>
        </w:rPr>
      </w:pPr>
      <w:r w:rsidRPr="00042ABB">
        <w:rPr>
          <w:sz w:val="23"/>
          <w:szCs w:val="23"/>
        </w:rPr>
        <w:t>guide pupils to reflect on the progress they have made and their emerging needs</w:t>
      </w:r>
    </w:p>
    <w:p w14:paraId="40609BB3" w14:textId="77777777" w:rsidR="00B1166E" w:rsidRPr="00042ABB" w:rsidRDefault="00B1166E" w:rsidP="00B1166E">
      <w:pPr>
        <w:widowControl/>
        <w:numPr>
          <w:ilvl w:val="0"/>
          <w:numId w:val="20"/>
        </w:numPr>
        <w:autoSpaceDE/>
        <w:autoSpaceDN/>
        <w:jc w:val="both"/>
        <w:rPr>
          <w:b/>
          <w:sz w:val="23"/>
          <w:szCs w:val="23"/>
        </w:rPr>
      </w:pPr>
      <w:r w:rsidRPr="00042ABB">
        <w:rPr>
          <w:sz w:val="23"/>
          <w:szCs w:val="23"/>
        </w:rPr>
        <w:t>demonstrate knowledge and understanding of how pupils learn and how this impacts on teaching</w:t>
      </w:r>
    </w:p>
    <w:p w14:paraId="55420335"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encourage pupils to take a responsible and conscientious attitude to their own work and study</w:t>
      </w:r>
    </w:p>
    <w:p w14:paraId="6081F8A5" w14:textId="77777777" w:rsidR="00B1166E" w:rsidRPr="00042ABB" w:rsidRDefault="00B1166E" w:rsidP="00B1166E">
      <w:pPr>
        <w:jc w:val="both"/>
        <w:rPr>
          <w:sz w:val="23"/>
          <w:szCs w:val="23"/>
        </w:rPr>
      </w:pPr>
    </w:p>
    <w:p w14:paraId="752CBD76"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Demonstrate good subject and curriculum knowledge</w:t>
      </w:r>
    </w:p>
    <w:p w14:paraId="506D4ACE"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have a secure knowledge of the relevant subject(s) and curriculum areas, foster and maintain pupils’ interest in the subject, and address misunderstandings</w:t>
      </w:r>
    </w:p>
    <w:p w14:paraId="0BDBB341"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demonstrate a critical understanding of developments in the subject and curriculum areas, and promote the value of scholarship</w:t>
      </w:r>
    </w:p>
    <w:p w14:paraId="0678861B"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demonstrate an understanding of and take responsibility for promoting high standards of literacy, articulacy and the correct use of standard English, whatever the teacher’s specialist subject</w:t>
      </w:r>
    </w:p>
    <w:p w14:paraId="58BD63D8"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if teaching early reading, demonstrate a clear understanding of systemic synthetic phonics</w:t>
      </w:r>
    </w:p>
    <w:p w14:paraId="74AC2B7C" w14:textId="77777777" w:rsidR="00B1166E" w:rsidRPr="00042ABB" w:rsidRDefault="00B1166E" w:rsidP="00B1166E">
      <w:pPr>
        <w:widowControl/>
        <w:numPr>
          <w:ilvl w:val="0"/>
          <w:numId w:val="22"/>
        </w:numPr>
        <w:autoSpaceDE/>
        <w:autoSpaceDN/>
        <w:jc w:val="both"/>
        <w:rPr>
          <w:sz w:val="23"/>
          <w:szCs w:val="23"/>
        </w:rPr>
      </w:pPr>
      <w:r w:rsidRPr="00042ABB">
        <w:rPr>
          <w:sz w:val="23"/>
          <w:szCs w:val="23"/>
        </w:rPr>
        <w:t>if teaching early mathematics, demonstrate a clear understanding of appropriate teaching strategies</w:t>
      </w:r>
    </w:p>
    <w:p w14:paraId="0C0D21F8" w14:textId="77777777" w:rsidR="00B1166E" w:rsidRPr="00042ABB" w:rsidRDefault="00B1166E" w:rsidP="00B1166E">
      <w:pPr>
        <w:jc w:val="both"/>
        <w:rPr>
          <w:sz w:val="23"/>
          <w:szCs w:val="23"/>
        </w:rPr>
      </w:pPr>
    </w:p>
    <w:p w14:paraId="6EDCEC8D"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Plan and teach well structured lessons</w:t>
      </w:r>
    </w:p>
    <w:p w14:paraId="2C6BC5AD" w14:textId="77777777" w:rsidR="00B1166E" w:rsidRPr="00042ABB" w:rsidRDefault="00B1166E" w:rsidP="00B1166E">
      <w:pPr>
        <w:widowControl/>
        <w:numPr>
          <w:ilvl w:val="0"/>
          <w:numId w:val="23"/>
        </w:numPr>
        <w:autoSpaceDE/>
        <w:autoSpaceDN/>
        <w:jc w:val="both"/>
        <w:rPr>
          <w:b/>
          <w:sz w:val="23"/>
          <w:szCs w:val="23"/>
        </w:rPr>
      </w:pPr>
      <w:r w:rsidRPr="00042ABB">
        <w:rPr>
          <w:sz w:val="23"/>
          <w:szCs w:val="23"/>
        </w:rPr>
        <w:t>impart knowledge and develop understanding through effective use of lesson time</w:t>
      </w:r>
    </w:p>
    <w:p w14:paraId="3D8B396B" w14:textId="77777777" w:rsidR="00B1166E" w:rsidRPr="00042ABB" w:rsidRDefault="00B1166E" w:rsidP="00B1166E">
      <w:pPr>
        <w:widowControl/>
        <w:numPr>
          <w:ilvl w:val="0"/>
          <w:numId w:val="23"/>
        </w:numPr>
        <w:autoSpaceDE/>
        <w:autoSpaceDN/>
        <w:jc w:val="both"/>
        <w:rPr>
          <w:sz w:val="23"/>
          <w:szCs w:val="23"/>
        </w:rPr>
      </w:pPr>
      <w:r w:rsidRPr="00042ABB">
        <w:rPr>
          <w:sz w:val="23"/>
          <w:szCs w:val="23"/>
        </w:rPr>
        <w:t>promote a love of learning and children’s intellectual curiosity</w:t>
      </w:r>
    </w:p>
    <w:p w14:paraId="212680DC" w14:textId="77777777" w:rsidR="00B1166E" w:rsidRPr="00042ABB" w:rsidRDefault="00B1166E" w:rsidP="00B1166E">
      <w:pPr>
        <w:widowControl/>
        <w:numPr>
          <w:ilvl w:val="0"/>
          <w:numId w:val="23"/>
        </w:numPr>
        <w:autoSpaceDE/>
        <w:autoSpaceDN/>
        <w:jc w:val="both"/>
        <w:rPr>
          <w:b/>
          <w:sz w:val="23"/>
          <w:szCs w:val="23"/>
        </w:rPr>
      </w:pPr>
      <w:r w:rsidRPr="00042ABB">
        <w:rPr>
          <w:sz w:val="23"/>
          <w:szCs w:val="23"/>
        </w:rPr>
        <w:t>set homework and plan other out-of-class activities to consolidate and extend knowledge and understanding pupils have acquired</w:t>
      </w:r>
    </w:p>
    <w:p w14:paraId="5D2A3A3B" w14:textId="77777777" w:rsidR="00B1166E" w:rsidRPr="00042ABB" w:rsidRDefault="00B1166E" w:rsidP="00B1166E">
      <w:pPr>
        <w:widowControl/>
        <w:numPr>
          <w:ilvl w:val="0"/>
          <w:numId w:val="23"/>
        </w:numPr>
        <w:autoSpaceDE/>
        <w:autoSpaceDN/>
        <w:jc w:val="both"/>
        <w:rPr>
          <w:b/>
          <w:sz w:val="23"/>
          <w:szCs w:val="23"/>
        </w:rPr>
      </w:pPr>
      <w:r w:rsidRPr="00042ABB">
        <w:rPr>
          <w:sz w:val="23"/>
          <w:szCs w:val="23"/>
        </w:rPr>
        <w:t>reflect systematically on the effectiveness of lessons and approaches to teaching</w:t>
      </w:r>
    </w:p>
    <w:p w14:paraId="3808E01F" w14:textId="77777777" w:rsidR="00B1166E" w:rsidRPr="00042ABB" w:rsidRDefault="00B1166E" w:rsidP="00B1166E">
      <w:pPr>
        <w:widowControl/>
        <w:numPr>
          <w:ilvl w:val="0"/>
          <w:numId w:val="23"/>
        </w:numPr>
        <w:autoSpaceDE/>
        <w:autoSpaceDN/>
        <w:jc w:val="both"/>
        <w:rPr>
          <w:sz w:val="23"/>
          <w:szCs w:val="23"/>
        </w:rPr>
      </w:pPr>
      <w:r w:rsidRPr="00042ABB">
        <w:rPr>
          <w:sz w:val="23"/>
          <w:szCs w:val="23"/>
        </w:rPr>
        <w:t>contribute to the design and provision of an engaging curriculum within the relevant subject area(s)</w:t>
      </w:r>
    </w:p>
    <w:p w14:paraId="478AD450" w14:textId="77777777" w:rsidR="00B1166E" w:rsidRPr="00042ABB" w:rsidRDefault="00B1166E" w:rsidP="00B1166E">
      <w:pPr>
        <w:jc w:val="both"/>
        <w:rPr>
          <w:sz w:val="23"/>
          <w:szCs w:val="23"/>
        </w:rPr>
      </w:pPr>
    </w:p>
    <w:p w14:paraId="33FFCCBE"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Adapt teaching to respond to the strengths and needs of all pupils</w:t>
      </w:r>
    </w:p>
    <w:p w14:paraId="775E5A08" w14:textId="77777777" w:rsidR="00B1166E" w:rsidRPr="00042ABB" w:rsidRDefault="00B1166E" w:rsidP="00B1166E">
      <w:pPr>
        <w:widowControl/>
        <w:numPr>
          <w:ilvl w:val="0"/>
          <w:numId w:val="24"/>
        </w:numPr>
        <w:autoSpaceDE/>
        <w:autoSpaceDN/>
        <w:jc w:val="both"/>
        <w:rPr>
          <w:b/>
          <w:sz w:val="23"/>
          <w:szCs w:val="23"/>
        </w:rPr>
      </w:pPr>
      <w:r w:rsidRPr="00042ABB">
        <w:rPr>
          <w:sz w:val="23"/>
          <w:szCs w:val="23"/>
        </w:rPr>
        <w:t>know when and how to differentiate appropriately, using approaches which enable pupils to be taught effectively</w:t>
      </w:r>
    </w:p>
    <w:p w14:paraId="79B0C9E8" w14:textId="77777777" w:rsidR="00B1166E" w:rsidRPr="00042ABB" w:rsidRDefault="00B1166E" w:rsidP="00B1166E">
      <w:pPr>
        <w:widowControl/>
        <w:numPr>
          <w:ilvl w:val="0"/>
          <w:numId w:val="24"/>
        </w:numPr>
        <w:autoSpaceDE/>
        <w:autoSpaceDN/>
        <w:jc w:val="both"/>
        <w:rPr>
          <w:b/>
          <w:sz w:val="23"/>
          <w:szCs w:val="23"/>
        </w:rPr>
      </w:pPr>
      <w:r w:rsidRPr="00042ABB">
        <w:rPr>
          <w:sz w:val="23"/>
          <w:szCs w:val="23"/>
        </w:rPr>
        <w:t>have a secure understanding of how a range of factors can inhibit pupils’ ability to learn, and how best to overcome these</w:t>
      </w:r>
    </w:p>
    <w:p w14:paraId="0E3EC3CB" w14:textId="77777777" w:rsidR="00B1166E" w:rsidRPr="00042ABB" w:rsidRDefault="00B1166E" w:rsidP="00B1166E">
      <w:pPr>
        <w:widowControl/>
        <w:numPr>
          <w:ilvl w:val="0"/>
          <w:numId w:val="24"/>
        </w:numPr>
        <w:autoSpaceDE/>
        <w:autoSpaceDN/>
        <w:jc w:val="both"/>
        <w:rPr>
          <w:b/>
          <w:sz w:val="23"/>
          <w:szCs w:val="23"/>
        </w:rPr>
      </w:pPr>
      <w:r w:rsidRPr="00042ABB">
        <w:rPr>
          <w:sz w:val="23"/>
          <w:szCs w:val="23"/>
        </w:rPr>
        <w:t>demonstrate and awareness of the physical, social and intellectual development of children, and know how to adapt teaching to support pupils education at different stages of development</w:t>
      </w:r>
    </w:p>
    <w:p w14:paraId="18E9F5A0" w14:textId="77777777" w:rsidR="00B1166E" w:rsidRPr="00042ABB" w:rsidRDefault="00B1166E" w:rsidP="00B1166E">
      <w:pPr>
        <w:widowControl/>
        <w:numPr>
          <w:ilvl w:val="0"/>
          <w:numId w:val="24"/>
        </w:numPr>
        <w:autoSpaceDE/>
        <w:autoSpaceDN/>
        <w:jc w:val="both"/>
        <w:rPr>
          <w:sz w:val="23"/>
          <w:szCs w:val="23"/>
        </w:rPr>
      </w:pPr>
      <w:r w:rsidRPr="00042ABB">
        <w:rPr>
          <w:sz w:val="23"/>
          <w:szCs w:val="23"/>
        </w:rPr>
        <w:t>have a clear understanding of the needs of all pupils, including those with special educational needs; those of high ability; those with English as an additional language; those with disabilities; and be able to use them and evaluate distinctive teaching approaches to engage and support them</w:t>
      </w:r>
    </w:p>
    <w:p w14:paraId="6280BB69" w14:textId="77777777" w:rsidR="00B1166E" w:rsidRPr="00042ABB" w:rsidRDefault="00B1166E" w:rsidP="00B1166E">
      <w:pPr>
        <w:jc w:val="both"/>
        <w:rPr>
          <w:sz w:val="23"/>
          <w:szCs w:val="23"/>
        </w:rPr>
      </w:pPr>
    </w:p>
    <w:p w14:paraId="7FA2A580"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Make accurate and productive use of assessment</w:t>
      </w:r>
    </w:p>
    <w:p w14:paraId="1DB41118" w14:textId="77777777" w:rsidR="00B1166E" w:rsidRPr="00042ABB" w:rsidRDefault="00B1166E" w:rsidP="00B1166E">
      <w:pPr>
        <w:widowControl/>
        <w:numPr>
          <w:ilvl w:val="0"/>
          <w:numId w:val="25"/>
        </w:numPr>
        <w:autoSpaceDE/>
        <w:autoSpaceDN/>
        <w:jc w:val="both"/>
        <w:rPr>
          <w:b/>
          <w:sz w:val="23"/>
          <w:szCs w:val="23"/>
        </w:rPr>
      </w:pPr>
      <w:r w:rsidRPr="00042ABB">
        <w:rPr>
          <w:sz w:val="23"/>
          <w:szCs w:val="23"/>
        </w:rPr>
        <w:t>know and understand how to assess the relevant subject and curriculum areas, including statutory requirements</w:t>
      </w:r>
    </w:p>
    <w:p w14:paraId="20008749" w14:textId="77777777" w:rsidR="00B1166E" w:rsidRPr="00042ABB" w:rsidRDefault="00B1166E" w:rsidP="00B1166E">
      <w:pPr>
        <w:widowControl/>
        <w:numPr>
          <w:ilvl w:val="0"/>
          <w:numId w:val="25"/>
        </w:numPr>
        <w:autoSpaceDE/>
        <w:autoSpaceDN/>
        <w:jc w:val="both"/>
        <w:rPr>
          <w:sz w:val="23"/>
          <w:szCs w:val="23"/>
        </w:rPr>
      </w:pPr>
      <w:r w:rsidRPr="00042ABB">
        <w:rPr>
          <w:sz w:val="23"/>
          <w:szCs w:val="23"/>
        </w:rPr>
        <w:t>make use of formative and summative assessment to secure pupils’ progress</w:t>
      </w:r>
    </w:p>
    <w:p w14:paraId="4F52AC86" w14:textId="77777777" w:rsidR="00B1166E" w:rsidRPr="00042ABB" w:rsidRDefault="00B1166E" w:rsidP="00B1166E">
      <w:pPr>
        <w:widowControl/>
        <w:numPr>
          <w:ilvl w:val="0"/>
          <w:numId w:val="25"/>
        </w:numPr>
        <w:autoSpaceDE/>
        <w:autoSpaceDN/>
        <w:jc w:val="both"/>
        <w:rPr>
          <w:b/>
          <w:sz w:val="23"/>
          <w:szCs w:val="23"/>
        </w:rPr>
      </w:pPr>
      <w:r w:rsidRPr="00042ABB">
        <w:rPr>
          <w:sz w:val="23"/>
          <w:szCs w:val="23"/>
        </w:rPr>
        <w:t>use relevant data to monitor progress, set targets, and plan subsequent lessons</w:t>
      </w:r>
    </w:p>
    <w:p w14:paraId="31B16294" w14:textId="77777777" w:rsidR="00B1166E" w:rsidRPr="00042ABB" w:rsidRDefault="00B1166E" w:rsidP="00B1166E">
      <w:pPr>
        <w:widowControl/>
        <w:numPr>
          <w:ilvl w:val="0"/>
          <w:numId w:val="25"/>
        </w:numPr>
        <w:autoSpaceDE/>
        <w:autoSpaceDN/>
        <w:jc w:val="both"/>
        <w:rPr>
          <w:sz w:val="23"/>
          <w:szCs w:val="23"/>
        </w:rPr>
      </w:pPr>
      <w:r w:rsidRPr="00042ABB">
        <w:rPr>
          <w:sz w:val="23"/>
          <w:szCs w:val="23"/>
        </w:rPr>
        <w:t>give pupils regular feedback, both orally and through accurate marking and encourage pupils to respond to feedback</w:t>
      </w:r>
    </w:p>
    <w:p w14:paraId="7D1F8FB2" w14:textId="77777777" w:rsidR="00B1166E" w:rsidRPr="00042ABB" w:rsidRDefault="00B1166E" w:rsidP="00B1166E">
      <w:pPr>
        <w:jc w:val="both"/>
        <w:rPr>
          <w:sz w:val="23"/>
          <w:szCs w:val="23"/>
        </w:rPr>
      </w:pPr>
    </w:p>
    <w:p w14:paraId="3ED887E4"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Manage behaviour effectively to ensure a good and safe learning environment</w:t>
      </w:r>
    </w:p>
    <w:p w14:paraId="13E202C8" w14:textId="77777777" w:rsidR="00B1166E" w:rsidRPr="00042ABB" w:rsidRDefault="00B1166E" w:rsidP="00B1166E">
      <w:pPr>
        <w:widowControl/>
        <w:numPr>
          <w:ilvl w:val="0"/>
          <w:numId w:val="26"/>
        </w:numPr>
        <w:tabs>
          <w:tab w:val="clear" w:pos="65"/>
          <w:tab w:val="num" w:pos="501"/>
        </w:tabs>
        <w:autoSpaceDE/>
        <w:autoSpaceDN/>
        <w:ind w:left="501"/>
        <w:jc w:val="both"/>
        <w:rPr>
          <w:b/>
          <w:sz w:val="23"/>
          <w:szCs w:val="23"/>
        </w:rPr>
      </w:pPr>
      <w:r w:rsidRPr="00042ABB">
        <w:rPr>
          <w:sz w:val="23"/>
          <w:szCs w:val="23"/>
        </w:rPr>
        <w:t>have clear rules and routines for behaviour in classrooms, and take responsibility for promoting good and courteous behaviour both in classrooms and around the school, in accordance with the school’s behaviour policy</w:t>
      </w:r>
    </w:p>
    <w:p w14:paraId="60917B09" w14:textId="77777777" w:rsidR="00B1166E" w:rsidRPr="00042ABB" w:rsidRDefault="00B1166E" w:rsidP="00B1166E">
      <w:pPr>
        <w:widowControl/>
        <w:numPr>
          <w:ilvl w:val="0"/>
          <w:numId w:val="26"/>
        </w:numPr>
        <w:tabs>
          <w:tab w:val="clear" w:pos="65"/>
          <w:tab w:val="num" w:pos="501"/>
        </w:tabs>
        <w:autoSpaceDE/>
        <w:autoSpaceDN/>
        <w:ind w:left="501"/>
        <w:jc w:val="both"/>
        <w:rPr>
          <w:b/>
          <w:sz w:val="23"/>
          <w:szCs w:val="23"/>
        </w:rPr>
      </w:pPr>
      <w:r w:rsidRPr="00042ABB">
        <w:rPr>
          <w:sz w:val="23"/>
          <w:szCs w:val="23"/>
        </w:rPr>
        <w:t>have high expectations of behaviour, and establish a framework for discipline with a range of strategies, using praise, sanctions and rewards consistently and fairly</w:t>
      </w:r>
    </w:p>
    <w:p w14:paraId="4829F3F1" w14:textId="77777777" w:rsidR="00B1166E" w:rsidRPr="00042ABB" w:rsidRDefault="00B1166E" w:rsidP="00B1166E">
      <w:pPr>
        <w:widowControl/>
        <w:numPr>
          <w:ilvl w:val="0"/>
          <w:numId w:val="26"/>
        </w:numPr>
        <w:tabs>
          <w:tab w:val="clear" w:pos="65"/>
          <w:tab w:val="num" w:pos="501"/>
        </w:tabs>
        <w:autoSpaceDE/>
        <w:autoSpaceDN/>
        <w:ind w:left="501"/>
        <w:jc w:val="both"/>
        <w:rPr>
          <w:b/>
          <w:sz w:val="23"/>
          <w:szCs w:val="23"/>
        </w:rPr>
      </w:pPr>
      <w:r w:rsidRPr="00042ABB">
        <w:rPr>
          <w:sz w:val="23"/>
          <w:szCs w:val="23"/>
        </w:rPr>
        <w:t>manage classes effectively, using approaches which are appropriate to pupils’ needs in order to involve and motivate them</w:t>
      </w:r>
    </w:p>
    <w:p w14:paraId="0C803F11" w14:textId="77777777" w:rsidR="00B1166E" w:rsidRPr="00042ABB" w:rsidRDefault="00B1166E" w:rsidP="00B1166E">
      <w:pPr>
        <w:widowControl/>
        <w:numPr>
          <w:ilvl w:val="0"/>
          <w:numId w:val="26"/>
        </w:numPr>
        <w:tabs>
          <w:tab w:val="clear" w:pos="65"/>
          <w:tab w:val="num" w:pos="501"/>
        </w:tabs>
        <w:autoSpaceDE/>
        <w:autoSpaceDN/>
        <w:ind w:left="501"/>
        <w:jc w:val="both"/>
        <w:rPr>
          <w:sz w:val="23"/>
          <w:szCs w:val="23"/>
        </w:rPr>
      </w:pPr>
      <w:r w:rsidRPr="00042ABB">
        <w:rPr>
          <w:sz w:val="23"/>
          <w:szCs w:val="23"/>
        </w:rPr>
        <w:t>maintain good relationships with pupils, exercise appropriate authority, and act decisively when necessary</w:t>
      </w:r>
    </w:p>
    <w:p w14:paraId="2F0032D6" w14:textId="77777777" w:rsidR="00B1166E" w:rsidRPr="00042ABB" w:rsidRDefault="00B1166E" w:rsidP="00B1166E">
      <w:pPr>
        <w:jc w:val="both"/>
        <w:rPr>
          <w:sz w:val="23"/>
          <w:szCs w:val="23"/>
        </w:rPr>
      </w:pPr>
    </w:p>
    <w:p w14:paraId="35AB1668"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Fulfil wider professional responsibilities</w:t>
      </w:r>
    </w:p>
    <w:p w14:paraId="7F876560"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make a positive contribution to the wider life and ethos of the school</w:t>
      </w:r>
    </w:p>
    <w:p w14:paraId="08490CAA" w14:textId="77777777" w:rsidR="00B1166E" w:rsidRPr="00042ABB" w:rsidRDefault="00B1166E" w:rsidP="00B1166E">
      <w:pPr>
        <w:widowControl/>
        <w:numPr>
          <w:ilvl w:val="0"/>
          <w:numId w:val="27"/>
        </w:numPr>
        <w:autoSpaceDE/>
        <w:autoSpaceDN/>
        <w:jc w:val="both"/>
        <w:rPr>
          <w:sz w:val="23"/>
          <w:szCs w:val="23"/>
        </w:rPr>
      </w:pPr>
      <w:r w:rsidRPr="00042ABB">
        <w:rPr>
          <w:sz w:val="23"/>
          <w:szCs w:val="23"/>
        </w:rPr>
        <w:t>develop effective professional relationships with colleagues, knowing how and when to draw on advice and specialist support</w:t>
      </w:r>
    </w:p>
    <w:p w14:paraId="757781BD"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deploy support staff effectively</w:t>
      </w:r>
    </w:p>
    <w:p w14:paraId="04B92168"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take responsibility for improving teaching through appropriate professional development, responding to advice and feedback from colleagues</w:t>
      </w:r>
    </w:p>
    <w:p w14:paraId="4D433C11"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communicate effectively with parents with regard to pupils’ achievements and well being</w:t>
      </w:r>
    </w:p>
    <w:p w14:paraId="2764353D" w14:textId="77777777" w:rsidR="00B1166E" w:rsidRPr="00042ABB" w:rsidRDefault="00B1166E" w:rsidP="00B1166E">
      <w:pPr>
        <w:jc w:val="both"/>
        <w:rPr>
          <w:sz w:val="23"/>
          <w:szCs w:val="23"/>
        </w:rPr>
      </w:pPr>
    </w:p>
    <w:p w14:paraId="4A5B2F90" w14:textId="77777777" w:rsidR="00B1166E" w:rsidRPr="00042ABB" w:rsidRDefault="00B1166E" w:rsidP="00B1166E">
      <w:pPr>
        <w:jc w:val="both"/>
        <w:rPr>
          <w:b/>
          <w:sz w:val="23"/>
          <w:szCs w:val="23"/>
          <w:u w:val="single"/>
        </w:rPr>
      </w:pPr>
      <w:r w:rsidRPr="00042ABB">
        <w:rPr>
          <w:b/>
          <w:sz w:val="23"/>
          <w:szCs w:val="23"/>
          <w:u w:val="single"/>
        </w:rPr>
        <w:t>Part Two: Personal and Professional Conduct</w:t>
      </w:r>
    </w:p>
    <w:p w14:paraId="273C8F51" w14:textId="77777777" w:rsidR="00B1166E" w:rsidRPr="00042ABB" w:rsidRDefault="00B1166E" w:rsidP="00B1166E">
      <w:pPr>
        <w:pStyle w:val="ListParagraph"/>
        <w:ind w:left="0"/>
        <w:jc w:val="both"/>
        <w:rPr>
          <w:b/>
          <w:sz w:val="23"/>
          <w:szCs w:val="23"/>
        </w:rPr>
      </w:pPr>
      <w:r w:rsidRPr="00042ABB">
        <w:rPr>
          <w:b/>
          <w:sz w:val="23"/>
          <w:szCs w:val="23"/>
        </w:rPr>
        <w:t>As a teacher at St Anselm’s you are expected to:</w:t>
      </w:r>
    </w:p>
    <w:p w14:paraId="5952CE65" w14:textId="77777777" w:rsidR="00B1166E" w:rsidRPr="00042ABB" w:rsidRDefault="00B1166E" w:rsidP="00B1166E">
      <w:pPr>
        <w:pStyle w:val="ListParagraph"/>
        <w:widowControl/>
        <w:numPr>
          <w:ilvl w:val="0"/>
          <w:numId w:val="29"/>
        </w:numPr>
        <w:autoSpaceDE/>
        <w:autoSpaceDN/>
        <w:contextualSpacing/>
        <w:jc w:val="both"/>
        <w:rPr>
          <w:sz w:val="23"/>
          <w:szCs w:val="23"/>
        </w:rPr>
      </w:pPr>
      <w:r w:rsidRPr="00042ABB">
        <w:rPr>
          <w:b/>
          <w:sz w:val="23"/>
          <w:szCs w:val="23"/>
        </w:rPr>
        <w:t>Uphold public trust in the profession and maintain high standards of ethics and behaviour, within and outside school, by:</w:t>
      </w:r>
    </w:p>
    <w:p w14:paraId="58C4ECD4"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treating pupils with dignity, building relationships rooted in mutual respect, and at all times observing proper boundaries appropriate to a teacher’s professional position</w:t>
      </w:r>
    </w:p>
    <w:p w14:paraId="15BE6FB0" w14:textId="77777777" w:rsidR="00B1166E" w:rsidRPr="00042ABB" w:rsidRDefault="00B1166E" w:rsidP="00B1166E">
      <w:pPr>
        <w:pStyle w:val="ListParagraph"/>
        <w:widowControl/>
        <w:numPr>
          <w:ilvl w:val="0"/>
          <w:numId w:val="28"/>
        </w:numPr>
        <w:autoSpaceDE/>
        <w:autoSpaceDN/>
        <w:contextualSpacing/>
        <w:jc w:val="both"/>
        <w:rPr>
          <w:sz w:val="23"/>
          <w:szCs w:val="23"/>
        </w:rPr>
      </w:pPr>
      <w:r w:rsidRPr="00042ABB">
        <w:rPr>
          <w:sz w:val="23"/>
          <w:szCs w:val="23"/>
        </w:rPr>
        <w:t>having regard for the need to safeguard pupils’ well-being, in accordance with statutory provisions</w:t>
      </w:r>
    </w:p>
    <w:p w14:paraId="45CF7147"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showing tolerance of and respect for the rights of others</w:t>
      </w:r>
    </w:p>
    <w:p w14:paraId="42398F6D"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not undermining fundamental British values, including democracy, the rule of law, individual liberty and mutual respect, and tolerance of those with different faiths and beliefs</w:t>
      </w:r>
    </w:p>
    <w:p w14:paraId="3540323F"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ensuring that personal beliefs are not expressed in ways which exploit pupils’ vulnerability or might lead them to break the law</w:t>
      </w:r>
    </w:p>
    <w:p w14:paraId="7AD47911" w14:textId="77777777" w:rsidR="00B1166E" w:rsidRPr="00042ABB" w:rsidRDefault="00B1166E" w:rsidP="00B1166E">
      <w:pPr>
        <w:pStyle w:val="ListParagraph"/>
        <w:ind w:left="0"/>
        <w:jc w:val="both"/>
        <w:rPr>
          <w:b/>
          <w:sz w:val="23"/>
          <w:szCs w:val="23"/>
        </w:rPr>
      </w:pPr>
    </w:p>
    <w:p w14:paraId="44358DBE" w14:textId="77777777" w:rsidR="00B1166E" w:rsidRPr="00042ABB" w:rsidRDefault="00B1166E" w:rsidP="00B1166E">
      <w:pPr>
        <w:pStyle w:val="ListParagraph"/>
        <w:widowControl/>
        <w:numPr>
          <w:ilvl w:val="0"/>
          <w:numId w:val="29"/>
        </w:numPr>
        <w:autoSpaceDE/>
        <w:autoSpaceDN/>
        <w:contextualSpacing/>
        <w:jc w:val="both"/>
        <w:rPr>
          <w:sz w:val="23"/>
          <w:szCs w:val="23"/>
        </w:rPr>
      </w:pPr>
      <w:r w:rsidRPr="00042ABB">
        <w:rPr>
          <w:b/>
          <w:sz w:val="23"/>
          <w:szCs w:val="23"/>
        </w:rPr>
        <w:t>Have proper and professional regard for ethos, policies and practices of the school in which they teach, and maintain high standards in their own attendance and punctuality.</w:t>
      </w:r>
    </w:p>
    <w:p w14:paraId="558B8292" w14:textId="77777777" w:rsidR="00B1166E" w:rsidRPr="00042ABB" w:rsidRDefault="00B1166E" w:rsidP="00B1166E">
      <w:pPr>
        <w:pStyle w:val="ListParagraph"/>
        <w:ind w:left="360"/>
        <w:jc w:val="both"/>
        <w:rPr>
          <w:sz w:val="23"/>
          <w:szCs w:val="23"/>
        </w:rPr>
      </w:pPr>
    </w:p>
    <w:p w14:paraId="641CFEFE" w14:textId="77777777" w:rsidR="00B1166E" w:rsidRPr="00042ABB" w:rsidRDefault="00B1166E" w:rsidP="00B1166E">
      <w:pPr>
        <w:widowControl/>
        <w:numPr>
          <w:ilvl w:val="0"/>
          <w:numId w:val="29"/>
        </w:numPr>
        <w:autoSpaceDE/>
        <w:autoSpaceDN/>
        <w:jc w:val="both"/>
        <w:rPr>
          <w:b/>
          <w:sz w:val="23"/>
          <w:szCs w:val="23"/>
        </w:rPr>
      </w:pPr>
      <w:r w:rsidRPr="00042ABB">
        <w:rPr>
          <w:b/>
          <w:sz w:val="23"/>
          <w:szCs w:val="23"/>
        </w:rPr>
        <w:t>Have an understanding of, and always act within, the statutory frameworks which set out their professional duties and responsibilities.</w:t>
      </w:r>
    </w:p>
    <w:p w14:paraId="476F3BF3" w14:textId="77777777" w:rsidR="00B1166E" w:rsidRPr="00042ABB" w:rsidRDefault="00B1166E" w:rsidP="00B1166E">
      <w:pPr>
        <w:pStyle w:val="ListParagraph"/>
        <w:jc w:val="both"/>
        <w:rPr>
          <w:b/>
          <w:sz w:val="23"/>
          <w:szCs w:val="23"/>
        </w:rPr>
      </w:pPr>
    </w:p>
    <w:p w14:paraId="31D27CB4" w14:textId="77777777" w:rsidR="00B1166E" w:rsidRDefault="00B1166E" w:rsidP="00B1166E">
      <w:pPr>
        <w:widowControl/>
        <w:numPr>
          <w:ilvl w:val="0"/>
          <w:numId w:val="40"/>
        </w:numPr>
        <w:adjustRightInd w:val="0"/>
        <w:rPr>
          <w:sz w:val="23"/>
          <w:szCs w:val="23"/>
        </w:rPr>
      </w:pPr>
      <w:r>
        <w:rPr>
          <w:sz w:val="23"/>
          <w:szCs w:val="23"/>
        </w:rPr>
        <w:t>Attend and make known relevant courses and sharing good practice.</w:t>
      </w:r>
    </w:p>
    <w:p w14:paraId="7306CEAB" w14:textId="77777777" w:rsidR="00B1166E" w:rsidRDefault="00B1166E" w:rsidP="00B1166E">
      <w:pPr>
        <w:widowControl/>
        <w:numPr>
          <w:ilvl w:val="0"/>
          <w:numId w:val="40"/>
        </w:numPr>
        <w:adjustRightInd w:val="0"/>
        <w:rPr>
          <w:sz w:val="23"/>
          <w:szCs w:val="23"/>
        </w:rPr>
      </w:pPr>
      <w:r>
        <w:rPr>
          <w:sz w:val="23"/>
          <w:szCs w:val="23"/>
        </w:rPr>
        <w:t>Keep up to date on current research and thinking, and bring relevant documents to the attention of staff.</w:t>
      </w:r>
    </w:p>
    <w:p w14:paraId="673368AF" w14:textId="77777777" w:rsidR="00B1166E" w:rsidRPr="001A7297" w:rsidRDefault="00B1166E" w:rsidP="00B1166E">
      <w:pPr>
        <w:jc w:val="both"/>
        <w:rPr>
          <w:b/>
          <w:sz w:val="23"/>
          <w:szCs w:val="23"/>
        </w:rPr>
      </w:pPr>
    </w:p>
    <w:p w14:paraId="3A43F770" w14:textId="77777777" w:rsidR="00B1166E" w:rsidRPr="00042ABB" w:rsidRDefault="00B1166E" w:rsidP="00B1166E">
      <w:pPr>
        <w:jc w:val="both"/>
        <w:rPr>
          <w:b/>
          <w:sz w:val="23"/>
          <w:szCs w:val="23"/>
        </w:rPr>
      </w:pPr>
    </w:p>
    <w:p w14:paraId="5C7852CF" w14:textId="77777777" w:rsidR="00B1166E" w:rsidRPr="00042ABB" w:rsidRDefault="00B1166E" w:rsidP="00B1166E">
      <w:pPr>
        <w:jc w:val="both"/>
        <w:rPr>
          <w:sz w:val="23"/>
          <w:szCs w:val="23"/>
        </w:rPr>
      </w:pPr>
    </w:p>
    <w:tbl>
      <w:tblPr>
        <w:tblW w:w="0" w:type="auto"/>
        <w:tblLook w:val="00A0" w:firstRow="1" w:lastRow="0" w:firstColumn="1" w:lastColumn="0" w:noHBand="0" w:noVBand="0"/>
      </w:tblPr>
      <w:tblGrid>
        <w:gridCol w:w="2802"/>
        <w:gridCol w:w="5589"/>
      </w:tblGrid>
      <w:tr w:rsidR="00B1166E" w:rsidRPr="00042ABB" w14:paraId="403CBA3E" w14:textId="77777777" w:rsidTr="00B25CF0">
        <w:tc>
          <w:tcPr>
            <w:tcW w:w="2802" w:type="dxa"/>
          </w:tcPr>
          <w:p w14:paraId="0F0DC836" w14:textId="77777777" w:rsidR="00B1166E" w:rsidRPr="00042ABB" w:rsidRDefault="00B1166E" w:rsidP="00B25CF0">
            <w:pPr>
              <w:pStyle w:val="Default"/>
              <w:jc w:val="both"/>
              <w:rPr>
                <w:rFonts w:ascii="Arial" w:hAnsi="Arial" w:cs="Arial"/>
                <w:b/>
                <w:color w:val="990000"/>
                <w:sz w:val="23"/>
                <w:szCs w:val="23"/>
              </w:rPr>
            </w:pPr>
            <w:r w:rsidRPr="00042ABB">
              <w:rPr>
                <w:rFonts w:ascii="Arial" w:hAnsi="Arial" w:cs="Arial"/>
                <w:b/>
                <w:color w:val="990000"/>
                <w:sz w:val="23"/>
                <w:szCs w:val="23"/>
              </w:rPr>
              <w:t>Signed:</w:t>
            </w:r>
          </w:p>
        </w:tc>
        <w:tc>
          <w:tcPr>
            <w:tcW w:w="5386" w:type="dxa"/>
          </w:tcPr>
          <w:p w14:paraId="1EC68082" w14:textId="77777777" w:rsidR="00B1166E" w:rsidRPr="00042ABB" w:rsidRDefault="00B1166E" w:rsidP="00B25CF0">
            <w:pPr>
              <w:pStyle w:val="Default"/>
              <w:jc w:val="both"/>
              <w:rPr>
                <w:rFonts w:ascii="Arial" w:hAnsi="Arial" w:cs="Arial"/>
                <w:color w:val="990000"/>
                <w:sz w:val="23"/>
                <w:szCs w:val="23"/>
              </w:rPr>
            </w:pPr>
            <w:r w:rsidRPr="00042ABB">
              <w:rPr>
                <w:rFonts w:ascii="Arial" w:hAnsi="Arial" w:cs="Arial"/>
                <w:color w:val="990000"/>
                <w:sz w:val="23"/>
                <w:szCs w:val="23"/>
              </w:rPr>
              <w:t>__________________________________________</w:t>
            </w:r>
          </w:p>
        </w:tc>
      </w:tr>
      <w:tr w:rsidR="00B1166E" w:rsidRPr="00042ABB" w14:paraId="6A1D846A" w14:textId="77777777" w:rsidTr="00B25CF0">
        <w:tc>
          <w:tcPr>
            <w:tcW w:w="2802" w:type="dxa"/>
          </w:tcPr>
          <w:p w14:paraId="74C1AD25" w14:textId="77777777" w:rsidR="00B1166E" w:rsidRPr="00042ABB" w:rsidRDefault="00B1166E" w:rsidP="00B25CF0">
            <w:pPr>
              <w:pStyle w:val="Default"/>
              <w:jc w:val="both"/>
              <w:rPr>
                <w:rFonts w:ascii="Arial" w:hAnsi="Arial" w:cs="Arial"/>
                <w:b/>
                <w:color w:val="990000"/>
                <w:sz w:val="23"/>
                <w:szCs w:val="23"/>
              </w:rPr>
            </w:pPr>
          </w:p>
        </w:tc>
        <w:tc>
          <w:tcPr>
            <w:tcW w:w="5386" w:type="dxa"/>
          </w:tcPr>
          <w:p w14:paraId="451C4F5D" w14:textId="77777777" w:rsidR="00B1166E" w:rsidRPr="00042ABB" w:rsidRDefault="00B1166E" w:rsidP="00B25CF0">
            <w:pPr>
              <w:pStyle w:val="Default"/>
              <w:jc w:val="both"/>
              <w:rPr>
                <w:rFonts w:ascii="Arial" w:hAnsi="Arial" w:cs="Arial"/>
                <w:color w:val="990000"/>
                <w:sz w:val="23"/>
                <w:szCs w:val="23"/>
              </w:rPr>
            </w:pPr>
          </w:p>
        </w:tc>
      </w:tr>
      <w:tr w:rsidR="00B1166E" w:rsidRPr="00042ABB" w14:paraId="00FE3FD1" w14:textId="77777777" w:rsidTr="00B25CF0">
        <w:tc>
          <w:tcPr>
            <w:tcW w:w="2802" w:type="dxa"/>
          </w:tcPr>
          <w:p w14:paraId="096DCA5A" w14:textId="77777777" w:rsidR="00B1166E" w:rsidRPr="00042ABB" w:rsidRDefault="00B1166E" w:rsidP="00B25CF0">
            <w:pPr>
              <w:pStyle w:val="Default"/>
              <w:jc w:val="both"/>
              <w:rPr>
                <w:rFonts w:ascii="Arial" w:hAnsi="Arial" w:cs="Arial"/>
                <w:b/>
                <w:color w:val="990000"/>
                <w:sz w:val="23"/>
                <w:szCs w:val="23"/>
              </w:rPr>
            </w:pPr>
            <w:r w:rsidRPr="00042ABB">
              <w:rPr>
                <w:rFonts w:ascii="Arial" w:hAnsi="Arial" w:cs="Arial"/>
                <w:b/>
                <w:color w:val="990000"/>
                <w:sz w:val="23"/>
                <w:szCs w:val="23"/>
              </w:rPr>
              <w:t>Date:</w:t>
            </w:r>
          </w:p>
        </w:tc>
        <w:tc>
          <w:tcPr>
            <w:tcW w:w="5386" w:type="dxa"/>
          </w:tcPr>
          <w:p w14:paraId="53F88B20" w14:textId="77777777" w:rsidR="00B1166E" w:rsidRPr="00042ABB" w:rsidRDefault="00B1166E" w:rsidP="00B25CF0">
            <w:pPr>
              <w:pStyle w:val="Default"/>
              <w:jc w:val="both"/>
              <w:rPr>
                <w:rFonts w:ascii="Arial" w:hAnsi="Arial" w:cs="Arial"/>
                <w:color w:val="990000"/>
                <w:sz w:val="23"/>
                <w:szCs w:val="23"/>
              </w:rPr>
            </w:pPr>
            <w:r w:rsidRPr="00042ABB">
              <w:rPr>
                <w:rFonts w:ascii="Arial" w:hAnsi="Arial" w:cs="Arial"/>
                <w:color w:val="990000"/>
                <w:sz w:val="23"/>
                <w:szCs w:val="23"/>
              </w:rPr>
              <w:t>_______________________</w:t>
            </w:r>
          </w:p>
        </w:tc>
      </w:tr>
    </w:tbl>
    <w:p w14:paraId="34E2EBB3" w14:textId="77777777" w:rsidR="00B1166E" w:rsidRPr="00042ABB" w:rsidRDefault="00B1166E" w:rsidP="00B1166E">
      <w:pPr>
        <w:jc w:val="both"/>
        <w:rPr>
          <w:sz w:val="23"/>
          <w:szCs w:val="23"/>
        </w:rPr>
      </w:pPr>
    </w:p>
    <w:p w14:paraId="66076F2B" w14:textId="77777777" w:rsidR="00983B69" w:rsidRDefault="00983B69">
      <w:pPr>
        <w:pStyle w:val="BodyText"/>
        <w:ind w:left="4799"/>
        <w:rPr>
          <w:sz w:val="20"/>
        </w:rPr>
      </w:pPr>
    </w:p>
    <w:sectPr w:rsidR="00983B69" w:rsidSect="00ED340B">
      <w:footerReference w:type="default" r:id="rId1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A70DD" w14:textId="77777777" w:rsidR="00E80914" w:rsidRDefault="00E80914">
      <w:r>
        <w:separator/>
      </w:r>
    </w:p>
  </w:endnote>
  <w:endnote w:type="continuationSeparator" w:id="0">
    <w:p w14:paraId="116504A7" w14:textId="77777777" w:rsidR="00E80914" w:rsidRDefault="00E8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0368" w14:textId="2FC5E7C5" w:rsidR="007F67B6" w:rsidRPr="00ED340B" w:rsidRDefault="00B1166E" w:rsidP="00ED340B">
    <w:pPr>
      <w:pStyle w:val="Footer"/>
      <w:jc w:val="center"/>
      <w:rPr>
        <w:rFonts w:ascii="Arial" w:hAnsi="Arial" w:cs="Arial"/>
      </w:rPr>
    </w:pPr>
    <w:r w:rsidRPr="00ED340B">
      <w:rPr>
        <w:rStyle w:val="PageNumber"/>
        <w:rFonts w:ascii="Arial" w:hAnsi="Arial" w:cs="Arial"/>
      </w:rPr>
      <w:t xml:space="preserve">Page </w:t>
    </w:r>
    <w:r w:rsidRPr="00ED340B">
      <w:rPr>
        <w:rStyle w:val="PageNumber"/>
        <w:rFonts w:ascii="Arial" w:hAnsi="Arial" w:cs="Arial"/>
      </w:rPr>
      <w:fldChar w:fldCharType="begin"/>
    </w:r>
    <w:r w:rsidRPr="00ED340B">
      <w:rPr>
        <w:rStyle w:val="PageNumber"/>
        <w:rFonts w:ascii="Arial" w:hAnsi="Arial" w:cs="Arial"/>
      </w:rPr>
      <w:instrText xml:space="preserve"> PAGE </w:instrText>
    </w:r>
    <w:r w:rsidRPr="00ED340B">
      <w:rPr>
        <w:rStyle w:val="PageNumber"/>
        <w:rFonts w:ascii="Arial" w:hAnsi="Arial" w:cs="Arial"/>
      </w:rPr>
      <w:fldChar w:fldCharType="separate"/>
    </w:r>
    <w:r w:rsidR="00582684">
      <w:rPr>
        <w:rStyle w:val="PageNumber"/>
        <w:rFonts w:ascii="Arial" w:hAnsi="Arial" w:cs="Arial"/>
        <w:noProof/>
      </w:rPr>
      <w:t>7</w:t>
    </w:r>
    <w:r w:rsidRPr="00ED340B">
      <w:rPr>
        <w:rStyle w:val="PageNumber"/>
        <w:rFonts w:ascii="Arial" w:hAnsi="Arial" w:cs="Arial"/>
      </w:rPr>
      <w:fldChar w:fldCharType="end"/>
    </w:r>
    <w:r w:rsidRPr="00ED340B">
      <w:rPr>
        <w:rStyle w:val="PageNumber"/>
        <w:rFonts w:ascii="Arial" w:hAnsi="Arial" w:cs="Arial"/>
      </w:rPr>
      <w:t xml:space="preserve"> of </w:t>
    </w:r>
    <w:r w:rsidRPr="00ED340B">
      <w:rPr>
        <w:rStyle w:val="PageNumber"/>
        <w:rFonts w:ascii="Arial" w:hAnsi="Arial" w:cs="Arial"/>
      </w:rPr>
      <w:fldChar w:fldCharType="begin"/>
    </w:r>
    <w:r w:rsidRPr="00ED340B">
      <w:rPr>
        <w:rStyle w:val="PageNumber"/>
        <w:rFonts w:ascii="Arial" w:hAnsi="Arial" w:cs="Arial"/>
      </w:rPr>
      <w:instrText xml:space="preserve"> NUMPAGES </w:instrText>
    </w:r>
    <w:r w:rsidRPr="00ED340B">
      <w:rPr>
        <w:rStyle w:val="PageNumber"/>
        <w:rFonts w:ascii="Arial" w:hAnsi="Arial" w:cs="Arial"/>
      </w:rPr>
      <w:fldChar w:fldCharType="separate"/>
    </w:r>
    <w:r w:rsidR="00582684">
      <w:rPr>
        <w:rStyle w:val="PageNumber"/>
        <w:rFonts w:ascii="Arial" w:hAnsi="Arial" w:cs="Arial"/>
        <w:noProof/>
      </w:rPr>
      <w:t>7</w:t>
    </w:r>
    <w:r w:rsidRPr="00ED340B">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01E3B" w14:textId="77777777" w:rsidR="00E80914" w:rsidRDefault="00E80914">
      <w:r>
        <w:separator/>
      </w:r>
    </w:p>
  </w:footnote>
  <w:footnote w:type="continuationSeparator" w:id="0">
    <w:p w14:paraId="5370687A" w14:textId="77777777" w:rsidR="00E80914" w:rsidRDefault="00E80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094"/>
    <w:multiLevelType w:val="hybridMultilevel"/>
    <w:tmpl w:val="E2A0921A"/>
    <w:lvl w:ilvl="0" w:tplc="08090001">
      <w:start w:val="1"/>
      <w:numFmt w:val="bullet"/>
      <w:lvlText w:val=""/>
      <w:lvlJc w:val="left"/>
      <w:pPr>
        <w:tabs>
          <w:tab w:val="num" w:pos="65"/>
        </w:tabs>
        <w:ind w:left="65" w:hanging="360"/>
      </w:pPr>
      <w:rPr>
        <w:rFonts w:ascii="Symbol" w:hAnsi="Symbol" w:hint="default"/>
      </w:rPr>
    </w:lvl>
    <w:lvl w:ilvl="1" w:tplc="08090003" w:tentative="1">
      <w:start w:val="1"/>
      <w:numFmt w:val="bullet"/>
      <w:lvlText w:val="o"/>
      <w:lvlJc w:val="left"/>
      <w:pPr>
        <w:tabs>
          <w:tab w:val="num" w:pos="785"/>
        </w:tabs>
        <w:ind w:left="785" w:hanging="360"/>
      </w:pPr>
      <w:rPr>
        <w:rFonts w:ascii="Courier New" w:hAnsi="Courier New" w:cs="Courier New" w:hint="default"/>
      </w:rPr>
    </w:lvl>
    <w:lvl w:ilvl="2" w:tplc="08090005" w:tentative="1">
      <w:start w:val="1"/>
      <w:numFmt w:val="bullet"/>
      <w:lvlText w:val=""/>
      <w:lvlJc w:val="left"/>
      <w:pPr>
        <w:tabs>
          <w:tab w:val="num" w:pos="1505"/>
        </w:tabs>
        <w:ind w:left="1505" w:hanging="360"/>
      </w:pPr>
      <w:rPr>
        <w:rFonts w:ascii="Wingdings" w:hAnsi="Wingdings" w:hint="default"/>
      </w:rPr>
    </w:lvl>
    <w:lvl w:ilvl="3" w:tplc="08090001" w:tentative="1">
      <w:start w:val="1"/>
      <w:numFmt w:val="bullet"/>
      <w:lvlText w:val=""/>
      <w:lvlJc w:val="left"/>
      <w:pPr>
        <w:tabs>
          <w:tab w:val="num" w:pos="2225"/>
        </w:tabs>
        <w:ind w:left="2225" w:hanging="360"/>
      </w:pPr>
      <w:rPr>
        <w:rFonts w:ascii="Symbol" w:hAnsi="Symbol" w:hint="default"/>
      </w:rPr>
    </w:lvl>
    <w:lvl w:ilvl="4" w:tplc="08090003" w:tentative="1">
      <w:start w:val="1"/>
      <w:numFmt w:val="bullet"/>
      <w:lvlText w:val="o"/>
      <w:lvlJc w:val="left"/>
      <w:pPr>
        <w:tabs>
          <w:tab w:val="num" w:pos="2945"/>
        </w:tabs>
        <w:ind w:left="2945" w:hanging="360"/>
      </w:pPr>
      <w:rPr>
        <w:rFonts w:ascii="Courier New" w:hAnsi="Courier New" w:cs="Courier New" w:hint="default"/>
      </w:rPr>
    </w:lvl>
    <w:lvl w:ilvl="5" w:tplc="08090005" w:tentative="1">
      <w:start w:val="1"/>
      <w:numFmt w:val="bullet"/>
      <w:lvlText w:val=""/>
      <w:lvlJc w:val="left"/>
      <w:pPr>
        <w:tabs>
          <w:tab w:val="num" w:pos="3665"/>
        </w:tabs>
        <w:ind w:left="3665" w:hanging="360"/>
      </w:pPr>
      <w:rPr>
        <w:rFonts w:ascii="Wingdings" w:hAnsi="Wingdings" w:hint="default"/>
      </w:rPr>
    </w:lvl>
    <w:lvl w:ilvl="6" w:tplc="08090001" w:tentative="1">
      <w:start w:val="1"/>
      <w:numFmt w:val="bullet"/>
      <w:lvlText w:val=""/>
      <w:lvlJc w:val="left"/>
      <w:pPr>
        <w:tabs>
          <w:tab w:val="num" w:pos="4385"/>
        </w:tabs>
        <w:ind w:left="4385" w:hanging="360"/>
      </w:pPr>
      <w:rPr>
        <w:rFonts w:ascii="Symbol" w:hAnsi="Symbol" w:hint="default"/>
      </w:rPr>
    </w:lvl>
    <w:lvl w:ilvl="7" w:tplc="08090003" w:tentative="1">
      <w:start w:val="1"/>
      <w:numFmt w:val="bullet"/>
      <w:lvlText w:val="o"/>
      <w:lvlJc w:val="left"/>
      <w:pPr>
        <w:tabs>
          <w:tab w:val="num" w:pos="5105"/>
        </w:tabs>
        <w:ind w:left="5105" w:hanging="360"/>
      </w:pPr>
      <w:rPr>
        <w:rFonts w:ascii="Courier New" w:hAnsi="Courier New" w:cs="Courier New" w:hint="default"/>
      </w:rPr>
    </w:lvl>
    <w:lvl w:ilvl="8" w:tplc="08090005" w:tentative="1">
      <w:start w:val="1"/>
      <w:numFmt w:val="bullet"/>
      <w:lvlText w:val=""/>
      <w:lvlJc w:val="left"/>
      <w:pPr>
        <w:tabs>
          <w:tab w:val="num" w:pos="5825"/>
        </w:tabs>
        <w:ind w:left="5825" w:hanging="360"/>
      </w:pPr>
      <w:rPr>
        <w:rFonts w:ascii="Wingdings" w:hAnsi="Wingdings" w:hint="default"/>
      </w:rPr>
    </w:lvl>
  </w:abstractNum>
  <w:abstractNum w:abstractNumId="1" w15:restartNumberingAfterBreak="0">
    <w:nsid w:val="03046DCD"/>
    <w:multiLevelType w:val="hybridMultilevel"/>
    <w:tmpl w:val="6C461174"/>
    <w:lvl w:ilvl="0" w:tplc="20C464E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066CB2"/>
    <w:multiLevelType w:val="hybridMultilevel"/>
    <w:tmpl w:val="B83424F0"/>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3" w15:restartNumberingAfterBreak="0">
    <w:nsid w:val="054D1C1E"/>
    <w:multiLevelType w:val="hybridMultilevel"/>
    <w:tmpl w:val="B27859E4"/>
    <w:lvl w:ilvl="0" w:tplc="D264D53A">
      <w:numFmt w:val="bullet"/>
      <w:lvlText w:val=""/>
      <w:lvlJc w:val="left"/>
      <w:pPr>
        <w:ind w:left="467" w:hanging="358"/>
      </w:pPr>
      <w:rPr>
        <w:rFonts w:ascii="Symbol" w:eastAsia="Symbol" w:hAnsi="Symbol" w:cs="Symbol" w:hint="default"/>
        <w:w w:val="100"/>
        <w:sz w:val="22"/>
        <w:szCs w:val="22"/>
      </w:rPr>
    </w:lvl>
    <w:lvl w:ilvl="1" w:tplc="B6962BE6">
      <w:numFmt w:val="bullet"/>
      <w:lvlText w:val="•"/>
      <w:lvlJc w:val="left"/>
      <w:pPr>
        <w:ind w:left="777" w:hanging="358"/>
      </w:pPr>
      <w:rPr>
        <w:rFonts w:hint="default"/>
      </w:rPr>
    </w:lvl>
    <w:lvl w:ilvl="2" w:tplc="6B1ED664">
      <w:numFmt w:val="bullet"/>
      <w:lvlText w:val="•"/>
      <w:lvlJc w:val="left"/>
      <w:pPr>
        <w:ind w:left="1094" w:hanging="358"/>
      </w:pPr>
      <w:rPr>
        <w:rFonts w:hint="default"/>
      </w:rPr>
    </w:lvl>
    <w:lvl w:ilvl="3" w:tplc="6A4C4AC0">
      <w:numFmt w:val="bullet"/>
      <w:lvlText w:val="•"/>
      <w:lvlJc w:val="left"/>
      <w:pPr>
        <w:ind w:left="1412" w:hanging="358"/>
      </w:pPr>
      <w:rPr>
        <w:rFonts w:hint="default"/>
      </w:rPr>
    </w:lvl>
    <w:lvl w:ilvl="4" w:tplc="0E16AFDE">
      <w:numFmt w:val="bullet"/>
      <w:lvlText w:val="•"/>
      <w:lvlJc w:val="left"/>
      <w:pPr>
        <w:ind w:left="1729" w:hanging="358"/>
      </w:pPr>
      <w:rPr>
        <w:rFonts w:hint="default"/>
      </w:rPr>
    </w:lvl>
    <w:lvl w:ilvl="5" w:tplc="79C27588">
      <w:numFmt w:val="bullet"/>
      <w:lvlText w:val="•"/>
      <w:lvlJc w:val="left"/>
      <w:pPr>
        <w:ind w:left="2047" w:hanging="358"/>
      </w:pPr>
      <w:rPr>
        <w:rFonts w:hint="default"/>
      </w:rPr>
    </w:lvl>
    <w:lvl w:ilvl="6" w:tplc="593E2856">
      <w:numFmt w:val="bullet"/>
      <w:lvlText w:val="•"/>
      <w:lvlJc w:val="left"/>
      <w:pPr>
        <w:ind w:left="2364" w:hanging="358"/>
      </w:pPr>
      <w:rPr>
        <w:rFonts w:hint="default"/>
      </w:rPr>
    </w:lvl>
    <w:lvl w:ilvl="7" w:tplc="B6D22D9C">
      <w:numFmt w:val="bullet"/>
      <w:lvlText w:val="•"/>
      <w:lvlJc w:val="left"/>
      <w:pPr>
        <w:ind w:left="2681" w:hanging="358"/>
      </w:pPr>
      <w:rPr>
        <w:rFonts w:hint="default"/>
      </w:rPr>
    </w:lvl>
    <w:lvl w:ilvl="8" w:tplc="192E4E2A">
      <w:numFmt w:val="bullet"/>
      <w:lvlText w:val="•"/>
      <w:lvlJc w:val="left"/>
      <w:pPr>
        <w:ind w:left="2999" w:hanging="358"/>
      </w:pPr>
      <w:rPr>
        <w:rFonts w:hint="default"/>
      </w:rPr>
    </w:lvl>
  </w:abstractNum>
  <w:abstractNum w:abstractNumId="4" w15:restartNumberingAfterBreak="0">
    <w:nsid w:val="057B6731"/>
    <w:multiLevelType w:val="hybridMultilevel"/>
    <w:tmpl w:val="03A890C6"/>
    <w:lvl w:ilvl="0" w:tplc="704C7232">
      <w:numFmt w:val="bullet"/>
      <w:lvlText w:val=""/>
      <w:lvlJc w:val="left"/>
      <w:pPr>
        <w:ind w:left="467" w:hanging="360"/>
      </w:pPr>
      <w:rPr>
        <w:rFonts w:ascii="Symbol" w:eastAsia="Symbol" w:hAnsi="Symbol" w:cs="Symbol" w:hint="default"/>
        <w:w w:val="100"/>
        <w:sz w:val="22"/>
        <w:szCs w:val="22"/>
      </w:rPr>
    </w:lvl>
    <w:lvl w:ilvl="1" w:tplc="436CD2E8">
      <w:numFmt w:val="bullet"/>
      <w:lvlText w:val="•"/>
      <w:lvlJc w:val="left"/>
      <w:pPr>
        <w:ind w:left="777" w:hanging="360"/>
      </w:pPr>
      <w:rPr>
        <w:rFonts w:hint="default"/>
      </w:rPr>
    </w:lvl>
    <w:lvl w:ilvl="2" w:tplc="92BCABAC">
      <w:numFmt w:val="bullet"/>
      <w:lvlText w:val="•"/>
      <w:lvlJc w:val="left"/>
      <w:pPr>
        <w:ind w:left="1094" w:hanging="360"/>
      </w:pPr>
      <w:rPr>
        <w:rFonts w:hint="default"/>
      </w:rPr>
    </w:lvl>
    <w:lvl w:ilvl="3" w:tplc="4FF017D6">
      <w:numFmt w:val="bullet"/>
      <w:lvlText w:val="•"/>
      <w:lvlJc w:val="left"/>
      <w:pPr>
        <w:ind w:left="1412" w:hanging="360"/>
      </w:pPr>
      <w:rPr>
        <w:rFonts w:hint="default"/>
      </w:rPr>
    </w:lvl>
    <w:lvl w:ilvl="4" w:tplc="D9F8A234">
      <w:numFmt w:val="bullet"/>
      <w:lvlText w:val="•"/>
      <w:lvlJc w:val="left"/>
      <w:pPr>
        <w:ind w:left="1729" w:hanging="360"/>
      </w:pPr>
      <w:rPr>
        <w:rFonts w:hint="default"/>
      </w:rPr>
    </w:lvl>
    <w:lvl w:ilvl="5" w:tplc="50F411FA">
      <w:numFmt w:val="bullet"/>
      <w:lvlText w:val="•"/>
      <w:lvlJc w:val="left"/>
      <w:pPr>
        <w:ind w:left="2047" w:hanging="360"/>
      </w:pPr>
      <w:rPr>
        <w:rFonts w:hint="default"/>
      </w:rPr>
    </w:lvl>
    <w:lvl w:ilvl="6" w:tplc="24E00612">
      <w:numFmt w:val="bullet"/>
      <w:lvlText w:val="•"/>
      <w:lvlJc w:val="left"/>
      <w:pPr>
        <w:ind w:left="2364" w:hanging="360"/>
      </w:pPr>
      <w:rPr>
        <w:rFonts w:hint="default"/>
      </w:rPr>
    </w:lvl>
    <w:lvl w:ilvl="7" w:tplc="4CC4890C">
      <w:numFmt w:val="bullet"/>
      <w:lvlText w:val="•"/>
      <w:lvlJc w:val="left"/>
      <w:pPr>
        <w:ind w:left="2681" w:hanging="360"/>
      </w:pPr>
      <w:rPr>
        <w:rFonts w:hint="default"/>
      </w:rPr>
    </w:lvl>
    <w:lvl w:ilvl="8" w:tplc="0FD60B1A">
      <w:numFmt w:val="bullet"/>
      <w:lvlText w:val="•"/>
      <w:lvlJc w:val="left"/>
      <w:pPr>
        <w:ind w:left="2999" w:hanging="360"/>
      </w:pPr>
      <w:rPr>
        <w:rFonts w:hint="default"/>
      </w:rPr>
    </w:lvl>
  </w:abstractNum>
  <w:abstractNum w:abstractNumId="5" w15:restartNumberingAfterBreak="0">
    <w:nsid w:val="06621EBE"/>
    <w:multiLevelType w:val="hybridMultilevel"/>
    <w:tmpl w:val="0CF43F78"/>
    <w:lvl w:ilvl="0" w:tplc="65BE8AB0">
      <w:numFmt w:val="bullet"/>
      <w:lvlText w:val=""/>
      <w:lvlJc w:val="left"/>
      <w:pPr>
        <w:ind w:left="466" w:hanging="360"/>
      </w:pPr>
      <w:rPr>
        <w:rFonts w:ascii="Symbol" w:eastAsia="Symbol" w:hAnsi="Symbol" w:cs="Symbol" w:hint="default"/>
        <w:w w:val="100"/>
        <w:sz w:val="22"/>
        <w:szCs w:val="22"/>
      </w:rPr>
    </w:lvl>
    <w:lvl w:ilvl="1" w:tplc="08F873E8">
      <w:numFmt w:val="bullet"/>
      <w:lvlText w:val="•"/>
      <w:lvlJc w:val="left"/>
      <w:pPr>
        <w:ind w:left="721" w:hanging="360"/>
      </w:pPr>
      <w:rPr>
        <w:rFonts w:hint="default"/>
      </w:rPr>
    </w:lvl>
    <w:lvl w:ilvl="2" w:tplc="F4B43480">
      <w:numFmt w:val="bullet"/>
      <w:lvlText w:val="•"/>
      <w:lvlJc w:val="left"/>
      <w:pPr>
        <w:ind w:left="982" w:hanging="360"/>
      </w:pPr>
      <w:rPr>
        <w:rFonts w:hint="default"/>
      </w:rPr>
    </w:lvl>
    <w:lvl w:ilvl="3" w:tplc="818C660C">
      <w:numFmt w:val="bullet"/>
      <w:lvlText w:val="•"/>
      <w:lvlJc w:val="left"/>
      <w:pPr>
        <w:ind w:left="1243" w:hanging="360"/>
      </w:pPr>
      <w:rPr>
        <w:rFonts w:hint="default"/>
      </w:rPr>
    </w:lvl>
    <w:lvl w:ilvl="4" w:tplc="51C6A8E4">
      <w:numFmt w:val="bullet"/>
      <w:lvlText w:val="•"/>
      <w:lvlJc w:val="left"/>
      <w:pPr>
        <w:ind w:left="1504" w:hanging="360"/>
      </w:pPr>
      <w:rPr>
        <w:rFonts w:hint="default"/>
      </w:rPr>
    </w:lvl>
    <w:lvl w:ilvl="5" w:tplc="B7385502">
      <w:numFmt w:val="bullet"/>
      <w:lvlText w:val="•"/>
      <w:lvlJc w:val="left"/>
      <w:pPr>
        <w:ind w:left="1766" w:hanging="360"/>
      </w:pPr>
      <w:rPr>
        <w:rFonts w:hint="default"/>
      </w:rPr>
    </w:lvl>
    <w:lvl w:ilvl="6" w:tplc="88F23E74">
      <w:numFmt w:val="bullet"/>
      <w:lvlText w:val="•"/>
      <w:lvlJc w:val="left"/>
      <w:pPr>
        <w:ind w:left="2027" w:hanging="360"/>
      </w:pPr>
      <w:rPr>
        <w:rFonts w:hint="default"/>
      </w:rPr>
    </w:lvl>
    <w:lvl w:ilvl="7" w:tplc="4AB68568">
      <w:numFmt w:val="bullet"/>
      <w:lvlText w:val="•"/>
      <w:lvlJc w:val="left"/>
      <w:pPr>
        <w:ind w:left="2288" w:hanging="360"/>
      </w:pPr>
      <w:rPr>
        <w:rFonts w:hint="default"/>
      </w:rPr>
    </w:lvl>
    <w:lvl w:ilvl="8" w:tplc="85AA63AE">
      <w:numFmt w:val="bullet"/>
      <w:lvlText w:val="•"/>
      <w:lvlJc w:val="left"/>
      <w:pPr>
        <w:ind w:left="2549" w:hanging="360"/>
      </w:pPr>
      <w:rPr>
        <w:rFonts w:hint="default"/>
      </w:rPr>
    </w:lvl>
  </w:abstractNum>
  <w:abstractNum w:abstractNumId="6" w15:restartNumberingAfterBreak="0">
    <w:nsid w:val="078B7D7B"/>
    <w:multiLevelType w:val="hybridMultilevel"/>
    <w:tmpl w:val="668A3DF0"/>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7" w15:restartNumberingAfterBreak="0">
    <w:nsid w:val="07F85DB0"/>
    <w:multiLevelType w:val="hybridMultilevel"/>
    <w:tmpl w:val="CE32EABA"/>
    <w:lvl w:ilvl="0" w:tplc="69E86454">
      <w:start w:val="1"/>
      <w:numFmt w:val="decimal"/>
      <w:lvlText w:val="%1."/>
      <w:lvlJc w:val="left"/>
      <w:pPr>
        <w:ind w:left="1722" w:hanging="360"/>
      </w:pPr>
      <w:rPr>
        <w:rFonts w:ascii="Arial" w:eastAsia="Arial" w:hAnsi="Arial" w:cs="Arial" w:hint="default"/>
        <w:spacing w:val="-1"/>
        <w:w w:val="100"/>
        <w:sz w:val="22"/>
        <w:szCs w:val="22"/>
      </w:rPr>
    </w:lvl>
    <w:lvl w:ilvl="1" w:tplc="62A6E78A">
      <w:numFmt w:val="bullet"/>
      <w:lvlText w:val="•"/>
      <w:lvlJc w:val="left"/>
      <w:pPr>
        <w:ind w:left="2662" w:hanging="360"/>
      </w:pPr>
      <w:rPr>
        <w:rFonts w:hint="default"/>
      </w:rPr>
    </w:lvl>
    <w:lvl w:ilvl="2" w:tplc="397E2312">
      <w:numFmt w:val="bullet"/>
      <w:lvlText w:val="•"/>
      <w:lvlJc w:val="left"/>
      <w:pPr>
        <w:ind w:left="3604" w:hanging="360"/>
      </w:pPr>
      <w:rPr>
        <w:rFonts w:hint="default"/>
      </w:rPr>
    </w:lvl>
    <w:lvl w:ilvl="3" w:tplc="B59E017C">
      <w:numFmt w:val="bullet"/>
      <w:lvlText w:val="•"/>
      <w:lvlJc w:val="left"/>
      <w:pPr>
        <w:ind w:left="4546" w:hanging="360"/>
      </w:pPr>
      <w:rPr>
        <w:rFonts w:hint="default"/>
      </w:rPr>
    </w:lvl>
    <w:lvl w:ilvl="4" w:tplc="6ED2EF52">
      <w:numFmt w:val="bullet"/>
      <w:lvlText w:val="•"/>
      <w:lvlJc w:val="left"/>
      <w:pPr>
        <w:ind w:left="5488" w:hanging="360"/>
      </w:pPr>
      <w:rPr>
        <w:rFonts w:hint="default"/>
      </w:rPr>
    </w:lvl>
    <w:lvl w:ilvl="5" w:tplc="9BA8252C">
      <w:numFmt w:val="bullet"/>
      <w:lvlText w:val="•"/>
      <w:lvlJc w:val="left"/>
      <w:pPr>
        <w:ind w:left="6430" w:hanging="360"/>
      </w:pPr>
      <w:rPr>
        <w:rFonts w:hint="default"/>
      </w:rPr>
    </w:lvl>
    <w:lvl w:ilvl="6" w:tplc="93D8428A">
      <w:numFmt w:val="bullet"/>
      <w:lvlText w:val="•"/>
      <w:lvlJc w:val="left"/>
      <w:pPr>
        <w:ind w:left="7372" w:hanging="360"/>
      </w:pPr>
      <w:rPr>
        <w:rFonts w:hint="default"/>
      </w:rPr>
    </w:lvl>
    <w:lvl w:ilvl="7" w:tplc="1D00E62E">
      <w:numFmt w:val="bullet"/>
      <w:lvlText w:val="•"/>
      <w:lvlJc w:val="left"/>
      <w:pPr>
        <w:ind w:left="8314" w:hanging="360"/>
      </w:pPr>
      <w:rPr>
        <w:rFonts w:hint="default"/>
      </w:rPr>
    </w:lvl>
    <w:lvl w:ilvl="8" w:tplc="F2A2DBD4">
      <w:numFmt w:val="bullet"/>
      <w:lvlText w:val="•"/>
      <w:lvlJc w:val="left"/>
      <w:pPr>
        <w:ind w:left="9256" w:hanging="360"/>
      </w:pPr>
      <w:rPr>
        <w:rFonts w:hint="default"/>
      </w:rPr>
    </w:lvl>
  </w:abstractNum>
  <w:abstractNum w:abstractNumId="8" w15:restartNumberingAfterBreak="0">
    <w:nsid w:val="0ACE28FF"/>
    <w:multiLevelType w:val="hybridMultilevel"/>
    <w:tmpl w:val="CF58FC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193783E"/>
    <w:multiLevelType w:val="hybridMultilevel"/>
    <w:tmpl w:val="182A8C5C"/>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10" w15:restartNumberingAfterBreak="0">
    <w:nsid w:val="14315832"/>
    <w:multiLevelType w:val="multilevel"/>
    <w:tmpl w:val="9F9A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C12AE"/>
    <w:multiLevelType w:val="hybridMultilevel"/>
    <w:tmpl w:val="A73AD98E"/>
    <w:lvl w:ilvl="0" w:tplc="A6220B08">
      <w:numFmt w:val="bullet"/>
      <w:lvlText w:val=""/>
      <w:lvlJc w:val="left"/>
      <w:pPr>
        <w:ind w:left="1722" w:hanging="360"/>
      </w:pPr>
      <w:rPr>
        <w:rFonts w:ascii="Symbol" w:eastAsia="Symbol" w:hAnsi="Symbol" w:cs="Symbol" w:hint="default"/>
        <w:w w:val="100"/>
        <w:sz w:val="22"/>
        <w:szCs w:val="22"/>
      </w:rPr>
    </w:lvl>
    <w:lvl w:ilvl="1" w:tplc="B63A4792">
      <w:numFmt w:val="bullet"/>
      <w:lvlText w:val="•"/>
      <w:lvlJc w:val="left"/>
      <w:pPr>
        <w:ind w:left="2662" w:hanging="360"/>
      </w:pPr>
      <w:rPr>
        <w:rFonts w:hint="default"/>
      </w:rPr>
    </w:lvl>
    <w:lvl w:ilvl="2" w:tplc="21BECE7A">
      <w:numFmt w:val="bullet"/>
      <w:lvlText w:val="•"/>
      <w:lvlJc w:val="left"/>
      <w:pPr>
        <w:ind w:left="3604" w:hanging="360"/>
      </w:pPr>
      <w:rPr>
        <w:rFonts w:hint="default"/>
      </w:rPr>
    </w:lvl>
    <w:lvl w:ilvl="3" w:tplc="D20459B2">
      <w:numFmt w:val="bullet"/>
      <w:lvlText w:val="•"/>
      <w:lvlJc w:val="left"/>
      <w:pPr>
        <w:ind w:left="4546" w:hanging="360"/>
      </w:pPr>
      <w:rPr>
        <w:rFonts w:hint="default"/>
      </w:rPr>
    </w:lvl>
    <w:lvl w:ilvl="4" w:tplc="8034AC16">
      <w:numFmt w:val="bullet"/>
      <w:lvlText w:val="•"/>
      <w:lvlJc w:val="left"/>
      <w:pPr>
        <w:ind w:left="5488" w:hanging="360"/>
      </w:pPr>
      <w:rPr>
        <w:rFonts w:hint="default"/>
      </w:rPr>
    </w:lvl>
    <w:lvl w:ilvl="5" w:tplc="3E86E994">
      <w:numFmt w:val="bullet"/>
      <w:lvlText w:val="•"/>
      <w:lvlJc w:val="left"/>
      <w:pPr>
        <w:ind w:left="6430" w:hanging="360"/>
      </w:pPr>
      <w:rPr>
        <w:rFonts w:hint="default"/>
      </w:rPr>
    </w:lvl>
    <w:lvl w:ilvl="6" w:tplc="60D41A68">
      <w:numFmt w:val="bullet"/>
      <w:lvlText w:val="•"/>
      <w:lvlJc w:val="left"/>
      <w:pPr>
        <w:ind w:left="7372" w:hanging="360"/>
      </w:pPr>
      <w:rPr>
        <w:rFonts w:hint="default"/>
      </w:rPr>
    </w:lvl>
    <w:lvl w:ilvl="7" w:tplc="5776B974">
      <w:numFmt w:val="bullet"/>
      <w:lvlText w:val="•"/>
      <w:lvlJc w:val="left"/>
      <w:pPr>
        <w:ind w:left="8314" w:hanging="360"/>
      </w:pPr>
      <w:rPr>
        <w:rFonts w:hint="default"/>
      </w:rPr>
    </w:lvl>
    <w:lvl w:ilvl="8" w:tplc="1CB82AC2">
      <w:numFmt w:val="bullet"/>
      <w:lvlText w:val="•"/>
      <w:lvlJc w:val="left"/>
      <w:pPr>
        <w:ind w:left="9256" w:hanging="360"/>
      </w:pPr>
      <w:rPr>
        <w:rFonts w:hint="default"/>
      </w:rPr>
    </w:lvl>
  </w:abstractNum>
  <w:abstractNum w:abstractNumId="12" w15:restartNumberingAfterBreak="0">
    <w:nsid w:val="22D21373"/>
    <w:multiLevelType w:val="hybridMultilevel"/>
    <w:tmpl w:val="9CE0D79A"/>
    <w:lvl w:ilvl="0" w:tplc="C908BB4E">
      <w:numFmt w:val="bullet"/>
      <w:lvlText w:val=""/>
      <w:lvlJc w:val="left"/>
      <w:pPr>
        <w:ind w:left="466" w:hanging="360"/>
      </w:pPr>
      <w:rPr>
        <w:rFonts w:ascii="Symbol" w:eastAsia="Symbol" w:hAnsi="Symbol" w:cs="Symbol" w:hint="default"/>
        <w:w w:val="100"/>
        <w:sz w:val="22"/>
        <w:szCs w:val="22"/>
      </w:rPr>
    </w:lvl>
    <w:lvl w:ilvl="1" w:tplc="32601192">
      <w:numFmt w:val="bullet"/>
      <w:lvlText w:val="•"/>
      <w:lvlJc w:val="left"/>
      <w:pPr>
        <w:ind w:left="721" w:hanging="360"/>
      </w:pPr>
      <w:rPr>
        <w:rFonts w:hint="default"/>
      </w:rPr>
    </w:lvl>
    <w:lvl w:ilvl="2" w:tplc="6CC4F2C0">
      <w:numFmt w:val="bullet"/>
      <w:lvlText w:val="•"/>
      <w:lvlJc w:val="left"/>
      <w:pPr>
        <w:ind w:left="982" w:hanging="360"/>
      </w:pPr>
      <w:rPr>
        <w:rFonts w:hint="default"/>
      </w:rPr>
    </w:lvl>
    <w:lvl w:ilvl="3" w:tplc="5D82C210">
      <w:numFmt w:val="bullet"/>
      <w:lvlText w:val="•"/>
      <w:lvlJc w:val="left"/>
      <w:pPr>
        <w:ind w:left="1243" w:hanging="360"/>
      </w:pPr>
      <w:rPr>
        <w:rFonts w:hint="default"/>
      </w:rPr>
    </w:lvl>
    <w:lvl w:ilvl="4" w:tplc="782471A2">
      <w:numFmt w:val="bullet"/>
      <w:lvlText w:val="•"/>
      <w:lvlJc w:val="left"/>
      <w:pPr>
        <w:ind w:left="1504" w:hanging="360"/>
      </w:pPr>
      <w:rPr>
        <w:rFonts w:hint="default"/>
      </w:rPr>
    </w:lvl>
    <w:lvl w:ilvl="5" w:tplc="F4DEACC2">
      <w:numFmt w:val="bullet"/>
      <w:lvlText w:val="•"/>
      <w:lvlJc w:val="left"/>
      <w:pPr>
        <w:ind w:left="1766" w:hanging="360"/>
      </w:pPr>
      <w:rPr>
        <w:rFonts w:hint="default"/>
      </w:rPr>
    </w:lvl>
    <w:lvl w:ilvl="6" w:tplc="14EE4262">
      <w:numFmt w:val="bullet"/>
      <w:lvlText w:val="•"/>
      <w:lvlJc w:val="left"/>
      <w:pPr>
        <w:ind w:left="2027" w:hanging="360"/>
      </w:pPr>
      <w:rPr>
        <w:rFonts w:hint="default"/>
      </w:rPr>
    </w:lvl>
    <w:lvl w:ilvl="7" w:tplc="0C36D8B2">
      <w:numFmt w:val="bullet"/>
      <w:lvlText w:val="•"/>
      <w:lvlJc w:val="left"/>
      <w:pPr>
        <w:ind w:left="2288" w:hanging="360"/>
      </w:pPr>
      <w:rPr>
        <w:rFonts w:hint="default"/>
      </w:rPr>
    </w:lvl>
    <w:lvl w:ilvl="8" w:tplc="E5AC76B6">
      <w:numFmt w:val="bullet"/>
      <w:lvlText w:val="•"/>
      <w:lvlJc w:val="left"/>
      <w:pPr>
        <w:ind w:left="2549" w:hanging="360"/>
      </w:pPr>
      <w:rPr>
        <w:rFonts w:hint="default"/>
      </w:rPr>
    </w:lvl>
  </w:abstractNum>
  <w:abstractNum w:abstractNumId="13" w15:restartNumberingAfterBreak="0">
    <w:nsid w:val="25212CDF"/>
    <w:multiLevelType w:val="hybridMultilevel"/>
    <w:tmpl w:val="6864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2AE8"/>
    <w:multiLevelType w:val="hybridMultilevel"/>
    <w:tmpl w:val="7876BD7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36BCC"/>
    <w:multiLevelType w:val="hybridMultilevel"/>
    <w:tmpl w:val="A1082CF2"/>
    <w:lvl w:ilvl="0" w:tplc="C8807D5A">
      <w:numFmt w:val="bullet"/>
      <w:lvlText w:val=""/>
      <w:lvlJc w:val="left"/>
      <w:pPr>
        <w:ind w:left="466" w:hanging="360"/>
      </w:pPr>
      <w:rPr>
        <w:rFonts w:ascii="Symbol" w:eastAsia="Symbol" w:hAnsi="Symbol" w:cs="Symbol" w:hint="default"/>
        <w:w w:val="100"/>
        <w:sz w:val="22"/>
        <w:szCs w:val="22"/>
      </w:rPr>
    </w:lvl>
    <w:lvl w:ilvl="1" w:tplc="86A61C3A">
      <w:numFmt w:val="bullet"/>
      <w:lvlText w:val="•"/>
      <w:lvlJc w:val="left"/>
      <w:pPr>
        <w:ind w:left="721" w:hanging="360"/>
      </w:pPr>
      <w:rPr>
        <w:rFonts w:hint="default"/>
      </w:rPr>
    </w:lvl>
    <w:lvl w:ilvl="2" w:tplc="2C0E6916">
      <w:numFmt w:val="bullet"/>
      <w:lvlText w:val="•"/>
      <w:lvlJc w:val="left"/>
      <w:pPr>
        <w:ind w:left="982" w:hanging="360"/>
      </w:pPr>
      <w:rPr>
        <w:rFonts w:hint="default"/>
      </w:rPr>
    </w:lvl>
    <w:lvl w:ilvl="3" w:tplc="CEFE827E">
      <w:numFmt w:val="bullet"/>
      <w:lvlText w:val="•"/>
      <w:lvlJc w:val="left"/>
      <w:pPr>
        <w:ind w:left="1243" w:hanging="360"/>
      </w:pPr>
      <w:rPr>
        <w:rFonts w:hint="default"/>
      </w:rPr>
    </w:lvl>
    <w:lvl w:ilvl="4" w:tplc="B442FDCA">
      <w:numFmt w:val="bullet"/>
      <w:lvlText w:val="•"/>
      <w:lvlJc w:val="left"/>
      <w:pPr>
        <w:ind w:left="1504" w:hanging="360"/>
      </w:pPr>
      <w:rPr>
        <w:rFonts w:hint="default"/>
      </w:rPr>
    </w:lvl>
    <w:lvl w:ilvl="5" w:tplc="E382947C">
      <w:numFmt w:val="bullet"/>
      <w:lvlText w:val="•"/>
      <w:lvlJc w:val="left"/>
      <w:pPr>
        <w:ind w:left="1766" w:hanging="360"/>
      </w:pPr>
      <w:rPr>
        <w:rFonts w:hint="default"/>
      </w:rPr>
    </w:lvl>
    <w:lvl w:ilvl="6" w:tplc="F684D774">
      <w:numFmt w:val="bullet"/>
      <w:lvlText w:val="•"/>
      <w:lvlJc w:val="left"/>
      <w:pPr>
        <w:ind w:left="2027" w:hanging="360"/>
      </w:pPr>
      <w:rPr>
        <w:rFonts w:hint="default"/>
      </w:rPr>
    </w:lvl>
    <w:lvl w:ilvl="7" w:tplc="351CE094">
      <w:numFmt w:val="bullet"/>
      <w:lvlText w:val="•"/>
      <w:lvlJc w:val="left"/>
      <w:pPr>
        <w:ind w:left="2288" w:hanging="360"/>
      </w:pPr>
      <w:rPr>
        <w:rFonts w:hint="default"/>
      </w:rPr>
    </w:lvl>
    <w:lvl w:ilvl="8" w:tplc="1C00A030">
      <w:numFmt w:val="bullet"/>
      <w:lvlText w:val="•"/>
      <w:lvlJc w:val="left"/>
      <w:pPr>
        <w:ind w:left="2549" w:hanging="360"/>
      </w:pPr>
      <w:rPr>
        <w:rFonts w:hint="default"/>
      </w:rPr>
    </w:lvl>
  </w:abstractNum>
  <w:abstractNum w:abstractNumId="16" w15:restartNumberingAfterBreak="0">
    <w:nsid w:val="27F10B74"/>
    <w:multiLevelType w:val="hybridMultilevel"/>
    <w:tmpl w:val="7C00812E"/>
    <w:lvl w:ilvl="0" w:tplc="3A8A16E2">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8A758B1"/>
    <w:multiLevelType w:val="hybridMultilevel"/>
    <w:tmpl w:val="0A64E44A"/>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18" w15:restartNumberingAfterBreak="0">
    <w:nsid w:val="2ACA4148"/>
    <w:multiLevelType w:val="hybridMultilevel"/>
    <w:tmpl w:val="32E4A840"/>
    <w:lvl w:ilvl="0" w:tplc="528E8BA6">
      <w:numFmt w:val="bullet"/>
      <w:lvlText w:val=""/>
      <w:lvlJc w:val="left"/>
      <w:pPr>
        <w:ind w:left="466" w:hanging="360"/>
      </w:pPr>
      <w:rPr>
        <w:rFonts w:ascii="Symbol" w:eastAsia="Symbol" w:hAnsi="Symbol" w:cs="Symbol" w:hint="default"/>
        <w:w w:val="100"/>
        <w:sz w:val="22"/>
        <w:szCs w:val="22"/>
      </w:rPr>
    </w:lvl>
    <w:lvl w:ilvl="1" w:tplc="C7E2D5A6">
      <w:numFmt w:val="bullet"/>
      <w:lvlText w:val="•"/>
      <w:lvlJc w:val="left"/>
      <w:pPr>
        <w:ind w:left="721" w:hanging="360"/>
      </w:pPr>
      <w:rPr>
        <w:rFonts w:hint="default"/>
      </w:rPr>
    </w:lvl>
    <w:lvl w:ilvl="2" w:tplc="E42636C6">
      <w:numFmt w:val="bullet"/>
      <w:lvlText w:val="•"/>
      <w:lvlJc w:val="left"/>
      <w:pPr>
        <w:ind w:left="982" w:hanging="360"/>
      </w:pPr>
      <w:rPr>
        <w:rFonts w:hint="default"/>
      </w:rPr>
    </w:lvl>
    <w:lvl w:ilvl="3" w:tplc="ADAE6420">
      <w:numFmt w:val="bullet"/>
      <w:lvlText w:val="•"/>
      <w:lvlJc w:val="left"/>
      <w:pPr>
        <w:ind w:left="1243" w:hanging="360"/>
      </w:pPr>
      <w:rPr>
        <w:rFonts w:hint="default"/>
      </w:rPr>
    </w:lvl>
    <w:lvl w:ilvl="4" w:tplc="86F4B5A2">
      <w:numFmt w:val="bullet"/>
      <w:lvlText w:val="•"/>
      <w:lvlJc w:val="left"/>
      <w:pPr>
        <w:ind w:left="1504" w:hanging="360"/>
      </w:pPr>
      <w:rPr>
        <w:rFonts w:hint="default"/>
      </w:rPr>
    </w:lvl>
    <w:lvl w:ilvl="5" w:tplc="83803974">
      <w:numFmt w:val="bullet"/>
      <w:lvlText w:val="•"/>
      <w:lvlJc w:val="left"/>
      <w:pPr>
        <w:ind w:left="1766" w:hanging="360"/>
      </w:pPr>
      <w:rPr>
        <w:rFonts w:hint="default"/>
      </w:rPr>
    </w:lvl>
    <w:lvl w:ilvl="6" w:tplc="6CC8A9EC">
      <w:numFmt w:val="bullet"/>
      <w:lvlText w:val="•"/>
      <w:lvlJc w:val="left"/>
      <w:pPr>
        <w:ind w:left="2027" w:hanging="360"/>
      </w:pPr>
      <w:rPr>
        <w:rFonts w:hint="default"/>
      </w:rPr>
    </w:lvl>
    <w:lvl w:ilvl="7" w:tplc="4D2267A0">
      <w:numFmt w:val="bullet"/>
      <w:lvlText w:val="•"/>
      <w:lvlJc w:val="left"/>
      <w:pPr>
        <w:ind w:left="2288" w:hanging="360"/>
      </w:pPr>
      <w:rPr>
        <w:rFonts w:hint="default"/>
      </w:rPr>
    </w:lvl>
    <w:lvl w:ilvl="8" w:tplc="E03C09CA">
      <w:numFmt w:val="bullet"/>
      <w:lvlText w:val="•"/>
      <w:lvlJc w:val="left"/>
      <w:pPr>
        <w:ind w:left="2549" w:hanging="360"/>
      </w:pPr>
      <w:rPr>
        <w:rFonts w:hint="default"/>
      </w:rPr>
    </w:lvl>
  </w:abstractNum>
  <w:abstractNum w:abstractNumId="19" w15:restartNumberingAfterBreak="0">
    <w:nsid w:val="2AFA757A"/>
    <w:multiLevelType w:val="hybridMultilevel"/>
    <w:tmpl w:val="4B92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1E33C4"/>
    <w:multiLevelType w:val="hybridMultilevel"/>
    <w:tmpl w:val="41F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6331E"/>
    <w:multiLevelType w:val="hybridMultilevel"/>
    <w:tmpl w:val="11C8823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41546B8B"/>
    <w:multiLevelType w:val="hybridMultilevel"/>
    <w:tmpl w:val="1960C1D4"/>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23" w15:restartNumberingAfterBreak="0">
    <w:nsid w:val="44CB63DA"/>
    <w:multiLevelType w:val="hybridMultilevel"/>
    <w:tmpl w:val="427AA8BA"/>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45644845"/>
    <w:multiLevelType w:val="hybridMultilevel"/>
    <w:tmpl w:val="5FF0FB62"/>
    <w:lvl w:ilvl="0" w:tplc="71322BEA">
      <w:numFmt w:val="bullet"/>
      <w:lvlText w:val=""/>
      <w:lvlJc w:val="left"/>
      <w:pPr>
        <w:ind w:left="467" w:hanging="360"/>
      </w:pPr>
      <w:rPr>
        <w:rFonts w:ascii="Symbol" w:eastAsia="Symbol" w:hAnsi="Symbol" w:cs="Symbol" w:hint="default"/>
        <w:w w:val="100"/>
        <w:sz w:val="22"/>
        <w:szCs w:val="22"/>
      </w:rPr>
    </w:lvl>
    <w:lvl w:ilvl="1" w:tplc="05387330">
      <w:numFmt w:val="bullet"/>
      <w:lvlText w:val="•"/>
      <w:lvlJc w:val="left"/>
      <w:pPr>
        <w:ind w:left="777" w:hanging="360"/>
      </w:pPr>
      <w:rPr>
        <w:rFonts w:hint="default"/>
      </w:rPr>
    </w:lvl>
    <w:lvl w:ilvl="2" w:tplc="739A6544">
      <w:numFmt w:val="bullet"/>
      <w:lvlText w:val="•"/>
      <w:lvlJc w:val="left"/>
      <w:pPr>
        <w:ind w:left="1094" w:hanging="360"/>
      </w:pPr>
      <w:rPr>
        <w:rFonts w:hint="default"/>
      </w:rPr>
    </w:lvl>
    <w:lvl w:ilvl="3" w:tplc="6ED6A19C">
      <w:numFmt w:val="bullet"/>
      <w:lvlText w:val="•"/>
      <w:lvlJc w:val="left"/>
      <w:pPr>
        <w:ind w:left="1412" w:hanging="360"/>
      </w:pPr>
      <w:rPr>
        <w:rFonts w:hint="default"/>
      </w:rPr>
    </w:lvl>
    <w:lvl w:ilvl="4" w:tplc="4FAAAA3A">
      <w:numFmt w:val="bullet"/>
      <w:lvlText w:val="•"/>
      <w:lvlJc w:val="left"/>
      <w:pPr>
        <w:ind w:left="1729" w:hanging="360"/>
      </w:pPr>
      <w:rPr>
        <w:rFonts w:hint="default"/>
      </w:rPr>
    </w:lvl>
    <w:lvl w:ilvl="5" w:tplc="0B287242">
      <w:numFmt w:val="bullet"/>
      <w:lvlText w:val="•"/>
      <w:lvlJc w:val="left"/>
      <w:pPr>
        <w:ind w:left="2047" w:hanging="360"/>
      </w:pPr>
      <w:rPr>
        <w:rFonts w:hint="default"/>
      </w:rPr>
    </w:lvl>
    <w:lvl w:ilvl="6" w:tplc="E590458C">
      <w:numFmt w:val="bullet"/>
      <w:lvlText w:val="•"/>
      <w:lvlJc w:val="left"/>
      <w:pPr>
        <w:ind w:left="2364" w:hanging="360"/>
      </w:pPr>
      <w:rPr>
        <w:rFonts w:hint="default"/>
      </w:rPr>
    </w:lvl>
    <w:lvl w:ilvl="7" w:tplc="9FFADB92">
      <w:numFmt w:val="bullet"/>
      <w:lvlText w:val="•"/>
      <w:lvlJc w:val="left"/>
      <w:pPr>
        <w:ind w:left="2681" w:hanging="360"/>
      </w:pPr>
      <w:rPr>
        <w:rFonts w:hint="default"/>
      </w:rPr>
    </w:lvl>
    <w:lvl w:ilvl="8" w:tplc="1E16B8A6">
      <w:numFmt w:val="bullet"/>
      <w:lvlText w:val="•"/>
      <w:lvlJc w:val="left"/>
      <w:pPr>
        <w:ind w:left="2999" w:hanging="360"/>
      </w:pPr>
      <w:rPr>
        <w:rFonts w:hint="default"/>
      </w:rPr>
    </w:lvl>
  </w:abstractNum>
  <w:abstractNum w:abstractNumId="25" w15:restartNumberingAfterBreak="0">
    <w:nsid w:val="49FD2FF9"/>
    <w:multiLevelType w:val="hybridMultilevel"/>
    <w:tmpl w:val="342858D6"/>
    <w:lvl w:ilvl="0" w:tplc="A6EADD32">
      <w:numFmt w:val="bullet"/>
      <w:lvlText w:val=""/>
      <w:lvlJc w:val="left"/>
      <w:pPr>
        <w:ind w:left="467" w:hanging="360"/>
      </w:pPr>
      <w:rPr>
        <w:rFonts w:ascii="Symbol" w:eastAsia="Symbol" w:hAnsi="Symbol" w:cs="Symbol" w:hint="default"/>
        <w:w w:val="100"/>
        <w:sz w:val="22"/>
        <w:szCs w:val="22"/>
      </w:rPr>
    </w:lvl>
    <w:lvl w:ilvl="1" w:tplc="44FE3CC6">
      <w:numFmt w:val="bullet"/>
      <w:lvlText w:val="•"/>
      <w:lvlJc w:val="left"/>
      <w:pPr>
        <w:ind w:left="777" w:hanging="360"/>
      </w:pPr>
      <w:rPr>
        <w:rFonts w:hint="default"/>
      </w:rPr>
    </w:lvl>
    <w:lvl w:ilvl="2" w:tplc="D4E05218">
      <w:numFmt w:val="bullet"/>
      <w:lvlText w:val="•"/>
      <w:lvlJc w:val="left"/>
      <w:pPr>
        <w:ind w:left="1094" w:hanging="360"/>
      </w:pPr>
      <w:rPr>
        <w:rFonts w:hint="default"/>
      </w:rPr>
    </w:lvl>
    <w:lvl w:ilvl="3" w:tplc="D7046468">
      <w:numFmt w:val="bullet"/>
      <w:lvlText w:val="•"/>
      <w:lvlJc w:val="left"/>
      <w:pPr>
        <w:ind w:left="1412" w:hanging="360"/>
      </w:pPr>
      <w:rPr>
        <w:rFonts w:hint="default"/>
      </w:rPr>
    </w:lvl>
    <w:lvl w:ilvl="4" w:tplc="60F0378A">
      <w:numFmt w:val="bullet"/>
      <w:lvlText w:val="•"/>
      <w:lvlJc w:val="left"/>
      <w:pPr>
        <w:ind w:left="1729" w:hanging="360"/>
      </w:pPr>
      <w:rPr>
        <w:rFonts w:hint="default"/>
      </w:rPr>
    </w:lvl>
    <w:lvl w:ilvl="5" w:tplc="09624616">
      <w:numFmt w:val="bullet"/>
      <w:lvlText w:val="•"/>
      <w:lvlJc w:val="left"/>
      <w:pPr>
        <w:ind w:left="2047" w:hanging="360"/>
      </w:pPr>
      <w:rPr>
        <w:rFonts w:hint="default"/>
      </w:rPr>
    </w:lvl>
    <w:lvl w:ilvl="6" w:tplc="50261B76">
      <w:numFmt w:val="bullet"/>
      <w:lvlText w:val="•"/>
      <w:lvlJc w:val="left"/>
      <w:pPr>
        <w:ind w:left="2364" w:hanging="360"/>
      </w:pPr>
      <w:rPr>
        <w:rFonts w:hint="default"/>
      </w:rPr>
    </w:lvl>
    <w:lvl w:ilvl="7" w:tplc="D688B1FE">
      <w:numFmt w:val="bullet"/>
      <w:lvlText w:val="•"/>
      <w:lvlJc w:val="left"/>
      <w:pPr>
        <w:ind w:left="2681" w:hanging="360"/>
      </w:pPr>
      <w:rPr>
        <w:rFonts w:hint="default"/>
      </w:rPr>
    </w:lvl>
    <w:lvl w:ilvl="8" w:tplc="F1A852B4">
      <w:numFmt w:val="bullet"/>
      <w:lvlText w:val="•"/>
      <w:lvlJc w:val="left"/>
      <w:pPr>
        <w:ind w:left="2999" w:hanging="360"/>
      </w:pPr>
      <w:rPr>
        <w:rFonts w:hint="default"/>
      </w:rPr>
    </w:lvl>
  </w:abstractNum>
  <w:abstractNum w:abstractNumId="26" w15:restartNumberingAfterBreak="0">
    <w:nsid w:val="4AB261F0"/>
    <w:multiLevelType w:val="hybridMultilevel"/>
    <w:tmpl w:val="097AEFEE"/>
    <w:lvl w:ilvl="0" w:tplc="0A3CD92C">
      <w:numFmt w:val="bullet"/>
      <w:lvlText w:val=""/>
      <w:lvlJc w:val="left"/>
      <w:pPr>
        <w:ind w:left="467" w:hanging="360"/>
      </w:pPr>
      <w:rPr>
        <w:rFonts w:ascii="Symbol" w:eastAsia="Symbol" w:hAnsi="Symbol" w:cs="Symbol" w:hint="default"/>
        <w:w w:val="100"/>
        <w:sz w:val="22"/>
        <w:szCs w:val="22"/>
      </w:rPr>
    </w:lvl>
    <w:lvl w:ilvl="1" w:tplc="30D0E380">
      <w:numFmt w:val="bullet"/>
      <w:lvlText w:val="•"/>
      <w:lvlJc w:val="left"/>
      <w:pPr>
        <w:ind w:left="777" w:hanging="360"/>
      </w:pPr>
      <w:rPr>
        <w:rFonts w:hint="default"/>
      </w:rPr>
    </w:lvl>
    <w:lvl w:ilvl="2" w:tplc="52FAC21C">
      <w:numFmt w:val="bullet"/>
      <w:lvlText w:val="•"/>
      <w:lvlJc w:val="left"/>
      <w:pPr>
        <w:ind w:left="1094" w:hanging="360"/>
      </w:pPr>
      <w:rPr>
        <w:rFonts w:hint="default"/>
      </w:rPr>
    </w:lvl>
    <w:lvl w:ilvl="3" w:tplc="229CFF16">
      <w:numFmt w:val="bullet"/>
      <w:lvlText w:val="•"/>
      <w:lvlJc w:val="left"/>
      <w:pPr>
        <w:ind w:left="1412" w:hanging="360"/>
      </w:pPr>
      <w:rPr>
        <w:rFonts w:hint="default"/>
      </w:rPr>
    </w:lvl>
    <w:lvl w:ilvl="4" w:tplc="8C3A1160">
      <w:numFmt w:val="bullet"/>
      <w:lvlText w:val="•"/>
      <w:lvlJc w:val="left"/>
      <w:pPr>
        <w:ind w:left="1729" w:hanging="360"/>
      </w:pPr>
      <w:rPr>
        <w:rFonts w:hint="default"/>
      </w:rPr>
    </w:lvl>
    <w:lvl w:ilvl="5" w:tplc="E1EEFF0C">
      <w:numFmt w:val="bullet"/>
      <w:lvlText w:val="•"/>
      <w:lvlJc w:val="left"/>
      <w:pPr>
        <w:ind w:left="2047" w:hanging="360"/>
      </w:pPr>
      <w:rPr>
        <w:rFonts w:hint="default"/>
      </w:rPr>
    </w:lvl>
    <w:lvl w:ilvl="6" w:tplc="39CCA7EA">
      <w:numFmt w:val="bullet"/>
      <w:lvlText w:val="•"/>
      <w:lvlJc w:val="left"/>
      <w:pPr>
        <w:ind w:left="2364" w:hanging="360"/>
      </w:pPr>
      <w:rPr>
        <w:rFonts w:hint="default"/>
      </w:rPr>
    </w:lvl>
    <w:lvl w:ilvl="7" w:tplc="3968CB2E">
      <w:numFmt w:val="bullet"/>
      <w:lvlText w:val="•"/>
      <w:lvlJc w:val="left"/>
      <w:pPr>
        <w:ind w:left="2681" w:hanging="360"/>
      </w:pPr>
      <w:rPr>
        <w:rFonts w:hint="default"/>
      </w:rPr>
    </w:lvl>
    <w:lvl w:ilvl="8" w:tplc="43EC3858">
      <w:numFmt w:val="bullet"/>
      <w:lvlText w:val="•"/>
      <w:lvlJc w:val="left"/>
      <w:pPr>
        <w:ind w:left="2999" w:hanging="360"/>
      </w:pPr>
      <w:rPr>
        <w:rFonts w:hint="default"/>
      </w:rPr>
    </w:lvl>
  </w:abstractNum>
  <w:abstractNum w:abstractNumId="27" w15:restartNumberingAfterBreak="0">
    <w:nsid w:val="4B1B151F"/>
    <w:multiLevelType w:val="hybridMultilevel"/>
    <w:tmpl w:val="F52A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186543"/>
    <w:multiLevelType w:val="hybridMultilevel"/>
    <w:tmpl w:val="0A40B59C"/>
    <w:lvl w:ilvl="0" w:tplc="D276A046">
      <w:numFmt w:val="bullet"/>
      <w:lvlText w:val=""/>
      <w:lvlJc w:val="left"/>
      <w:pPr>
        <w:ind w:left="464" w:hanging="358"/>
      </w:pPr>
      <w:rPr>
        <w:rFonts w:ascii="Symbol" w:eastAsia="Symbol" w:hAnsi="Symbol" w:cs="Symbol" w:hint="default"/>
        <w:w w:val="100"/>
        <w:sz w:val="22"/>
        <w:szCs w:val="22"/>
      </w:rPr>
    </w:lvl>
    <w:lvl w:ilvl="1" w:tplc="2C6801B0">
      <w:numFmt w:val="bullet"/>
      <w:lvlText w:val="•"/>
      <w:lvlJc w:val="left"/>
      <w:pPr>
        <w:ind w:left="721" w:hanging="358"/>
      </w:pPr>
      <w:rPr>
        <w:rFonts w:hint="default"/>
      </w:rPr>
    </w:lvl>
    <w:lvl w:ilvl="2" w:tplc="075A656C">
      <w:numFmt w:val="bullet"/>
      <w:lvlText w:val="•"/>
      <w:lvlJc w:val="left"/>
      <w:pPr>
        <w:ind w:left="982" w:hanging="358"/>
      </w:pPr>
      <w:rPr>
        <w:rFonts w:hint="default"/>
      </w:rPr>
    </w:lvl>
    <w:lvl w:ilvl="3" w:tplc="5088E8BC">
      <w:numFmt w:val="bullet"/>
      <w:lvlText w:val="•"/>
      <w:lvlJc w:val="left"/>
      <w:pPr>
        <w:ind w:left="1243" w:hanging="358"/>
      </w:pPr>
      <w:rPr>
        <w:rFonts w:hint="default"/>
      </w:rPr>
    </w:lvl>
    <w:lvl w:ilvl="4" w:tplc="2DE6372A">
      <w:numFmt w:val="bullet"/>
      <w:lvlText w:val="•"/>
      <w:lvlJc w:val="left"/>
      <w:pPr>
        <w:ind w:left="1504" w:hanging="358"/>
      </w:pPr>
      <w:rPr>
        <w:rFonts w:hint="default"/>
      </w:rPr>
    </w:lvl>
    <w:lvl w:ilvl="5" w:tplc="9000F690">
      <w:numFmt w:val="bullet"/>
      <w:lvlText w:val="•"/>
      <w:lvlJc w:val="left"/>
      <w:pPr>
        <w:ind w:left="1766" w:hanging="358"/>
      </w:pPr>
      <w:rPr>
        <w:rFonts w:hint="default"/>
      </w:rPr>
    </w:lvl>
    <w:lvl w:ilvl="6" w:tplc="9FC2566A">
      <w:numFmt w:val="bullet"/>
      <w:lvlText w:val="•"/>
      <w:lvlJc w:val="left"/>
      <w:pPr>
        <w:ind w:left="2027" w:hanging="358"/>
      </w:pPr>
      <w:rPr>
        <w:rFonts w:hint="default"/>
      </w:rPr>
    </w:lvl>
    <w:lvl w:ilvl="7" w:tplc="A350BCE0">
      <w:numFmt w:val="bullet"/>
      <w:lvlText w:val="•"/>
      <w:lvlJc w:val="left"/>
      <w:pPr>
        <w:ind w:left="2288" w:hanging="358"/>
      </w:pPr>
      <w:rPr>
        <w:rFonts w:hint="default"/>
      </w:rPr>
    </w:lvl>
    <w:lvl w:ilvl="8" w:tplc="646C00A4">
      <w:numFmt w:val="bullet"/>
      <w:lvlText w:val="•"/>
      <w:lvlJc w:val="left"/>
      <w:pPr>
        <w:ind w:left="2549" w:hanging="358"/>
      </w:pPr>
      <w:rPr>
        <w:rFonts w:hint="default"/>
      </w:rPr>
    </w:lvl>
  </w:abstractNum>
  <w:abstractNum w:abstractNumId="29" w15:restartNumberingAfterBreak="0">
    <w:nsid w:val="4DFE4D31"/>
    <w:multiLevelType w:val="hybridMultilevel"/>
    <w:tmpl w:val="41B088A0"/>
    <w:lvl w:ilvl="0" w:tplc="CEB20DD4">
      <w:numFmt w:val="bullet"/>
      <w:lvlText w:val=""/>
      <w:lvlJc w:val="left"/>
      <w:pPr>
        <w:ind w:left="2796" w:hanging="360"/>
      </w:pPr>
      <w:rPr>
        <w:rFonts w:ascii="Symbol" w:eastAsia="Symbol" w:hAnsi="Symbol" w:cs="Symbol" w:hint="default"/>
        <w:w w:val="100"/>
        <w:sz w:val="22"/>
        <w:szCs w:val="22"/>
      </w:rPr>
    </w:lvl>
    <w:lvl w:ilvl="1" w:tplc="E8A82192">
      <w:numFmt w:val="bullet"/>
      <w:lvlText w:val="•"/>
      <w:lvlJc w:val="left"/>
      <w:pPr>
        <w:ind w:left="3739" w:hanging="360"/>
      </w:pPr>
      <w:rPr>
        <w:rFonts w:hint="default"/>
      </w:rPr>
    </w:lvl>
    <w:lvl w:ilvl="2" w:tplc="613CD3D8">
      <w:numFmt w:val="bullet"/>
      <w:lvlText w:val="•"/>
      <w:lvlJc w:val="left"/>
      <w:pPr>
        <w:ind w:left="4681" w:hanging="360"/>
      </w:pPr>
      <w:rPr>
        <w:rFonts w:hint="default"/>
      </w:rPr>
    </w:lvl>
    <w:lvl w:ilvl="3" w:tplc="9CA041C8">
      <w:numFmt w:val="bullet"/>
      <w:lvlText w:val="•"/>
      <w:lvlJc w:val="left"/>
      <w:pPr>
        <w:ind w:left="5623" w:hanging="360"/>
      </w:pPr>
      <w:rPr>
        <w:rFonts w:hint="default"/>
      </w:rPr>
    </w:lvl>
    <w:lvl w:ilvl="4" w:tplc="1B6C7FB6">
      <w:numFmt w:val="bullet"/>
      <w:lvlText w:val="•"/>
      <w:lvlJc w:val="left"/>
      <w:pPr>
        <w:ind w:left="6565" w:hanging="360"/>
      </w:pPr>
      <w:rPr>
        <w:rFonts w:hint="default"/>
      </w:rPr>
    </w:lvl>
    <w:lvl w:ilvl="5" w:tplc="0DEA40EC">
      <w:numFmt w:val="bullet"/>
      <w:lvlText w:val="•"/>
      <w:lvlJc w:val="left"/>
      <w:pPr>
        <w:ind w:left="7507" w:hanging="360"/>
      </w:pPr>
      <w:rPr>
        <w:rFonts w:hint="default"/>
      </w:rPr>
    </w:lvl>
    <w:lvl w:ilvl="6" w:tplc="0F766E2A">
      <w:numFmt w:val="bullet"/>
      <w:lvlText w:val="•"/>
      <w:lvlJc w:val="left"/>
      <w:pPr>
        <w:ind w:left="8449" w:hanging="360"/>
      </w:pPr>
      <w:rPr>
        <w:rFonts w:hint="default"/>
      </w:rPr>
    </w:lvl>
    <w:lvl w:ilvl="7" w:tplc="DC682434">
      <w:numFmt w:val="bullet"/>
      <w:lvlText w:val="•"/>
      <w:lvlJc w:val="left"/>
      <w:pPr>
        <w:ind w:left="9391" w:hanging="360"/>
      </w:pPr>
      <w:rPr>
        <w:rFonts w:hint="default"/>
      </w:rPr>
    </w:lvl>
    <w:lvl w:ilvl="8" w:tplc="5A3E595C">
      <w:numFmt w:val="bullet"/>
      <w:lvlText w:val="•"/>
      <w:lvlJc w:val="left"/>
      <w:pPr>
        <w:ind w:left="10333" w:hanging="360"/>
      </w:pPr>
      <w:rPr>
        <w:rFonts w:hint="default"/>
      </w:rPr>
    </w:lvl>
  </w:abstractNum>
  <w:abstractNum w:abstractNumId="30" w15:restartNumberingAfterBreak="0">
    <w:nsid w:val="51587159"/>
    <w:multiLevelType w:val="hybridMultilevel"/>
    <w:tmpl w:val="7F36B1A0"/>
    <w:lvl w:ilvl="0" w:tplc="D9FC3E6E">
      <w:start w:val="1"/>
      <w:numFmt w:val="decimal"/>
      <w:lvlText w:val="%1."/>
      <w:lvlJc w:val="left"/>
      <w:pPr>
        <w:ind w:left="1720" w:hanging="360"/>
      </w:pPr>
      <w:rPr>
        <w:rFonts w:ascii="Arial" w:eastAsia="Arial" w:hAnsi="Arial" w:cs="Arial" w:hint="default"/>
        <w:spacing w:val="-1"/>
        <w:w w:val="100"/>
        <w:sz w:val="22"/>
        <w:szCs w:val="22"/>
      </w:rPr>
    </w:lvl>
    <w:lvl w:ilvl="1" w:tplc="5CF45882">
      <w:numFmt w:val="bullet"/>
      <w:lvlText w:val="•"/>
      <w:lvlJc w:val="left"/>
      <w:pPr>
        <w:ind w:left="2662" w:hanging="360"/>
      </w:pPr>
      <w:rPr>
        <w:rFonts w:hint="default"/>
      </w:rPr>
    </w:lvl>
    <w:lvl w:ilvl="2" w:tplc="C534D6FC">
      <w:numFmt w:val="bullet"/>
      <w:lvlText w:val="•"/>
      <w:lvlJc w:val="left"/>
      <w:pPr>
        <w:ind w:left="3604" w:hanging="360"/>
      </w:pPr>
      <w:rPr>
        <w:rFonts w:hint="default"/>
      </w:rPr>
    </w:lvl>
    <w:lvl w:ilvl="3" w:tplc="14706064">
      <w:numFmt w:val="bullet"/>
      <w:lvlText w:val="•"/>
      <w:lvlJc w:val="left"/>
      <w:pPr>
        <w:ind w:left="4546" w:hanging="360"/>
      </w:pPr>
      <w:rPr>
        <w:rFonts w:hint="default"/>
      </w:rPr>
    </w:lvl>
    <w:lvl w:ilvl="4" w:tplc="3CB0914A">
      <w:numFmt w:val="bullet"/>
      <w:lvlText w:val="•"/>
      <w:lvlJc w:val="left"/>
      <w:pPr>
        <w:ind w:left="5488" w:hanging="360"/>
      </w:pPr>
      <w:rPr>
        <w:rFonts w:hint="default"/>
      </w:rPr>
    </w:lvl>
    <w:lvl w:ilvl="5" w:tplc="47F26E64">
      <w:numFmt w:val="bullet"/>
      <w:lvlText w:val="•"/>
      <w:lvlJc w:val="left"/>
      <w:pPr>
        <w:ind w:left="6430" w:hanging="360"/>
      </w:pPr>
      <w:rPr>
        <w:rFonts w:hint="default"/>
      </w:rPr>
    </w:lvl>
    <w:lvl w:ilvl="6" w:tplc="7CCC281E">
      <w:numFmt w:val="bullet"/>
      <w:lvlText w:val="•"/>
      <w:lvlJc w:val="left"/>
      <w:pPr>
        <w:ind w:left="7372" w:hanging="360"/>
      </w:pPr>
      <w:rPr>
        <w:rFonts w:hint="default"/>
      </w:rPr>
    </w:lvl>
    <w:lvl w:ilvl="7" w:tplc="69425FE0">
      <w:numFmt w:val="bullet"/>
      <w:lvlText w:val="•"/>
      <w:lvlJc w:val="left"/>
      <w:pPr>
        <w:ind w:left="8314" w:hanging="360"/>
      </w:pPr>
      <w:rPr>
        <w:rFonts w:hint="default"/>
      </w:rPr>
    </w:lvl>
    <w:lvl w:ilvl="8" w:tplc="82FA4F84">
      <w:numFmt w:val="bullet"/>
      <w:lvlText w:val="•"/>
      <w:lvlJc w:val="left"/>
      <w:pPr>
        <w:ind w:left="9256" w:hanging="360"/>
      </w:pPr>
      <w:rPr>
        <w:rFonts w:hint="default"/>
      </w:rPr>
    </w:lvl>
  </w:abstractNum>
  <w:abstractNum w:abstractNumId="31" w15:restartNumberingAfterBreak="0">
    <w:nsid w:val="56FA0B00"/>
    <w:multiLevelType w:val="hybridMultilevel"/>
    <w:tmpl w:val="3CA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267CBF"/>
    <w:multiLevelType w:val="hybridMultilevel"/>
    <w:tmpl w:val="0B9A8088"/>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33" w15:restartNumberingAfterBreak="0">
    <w:nsid w:val="6AD07715"/>
    <w:multiLevelType w:val="hybridMultilevel"/>
    <w:tmpl w:val="151EA48A"/>
    <w:lvl w:ilvl="0" w:tplc="C2802C2E">
      <w:start w:val="1"/>
      <w:numFmt w:val="decimal"/>
      <w:lvlText w:val="%1."/>
      <w:lvlJc w:val="left"/>
      <w:pPr>
        <w:tabs>
          <w:tab w:val="num" w:pos="360"/>
        </w:tabs>
        <w:ind w:left="360" w:hanging="360"/>
      </w:pPr>
      <w:rPr>
        <w:rFonts w:hint="default"/>
        <w:b/>
      </w:rPr>
    </w:lvl>
    <w:lvl w:ilvl="1" w:tplc="08090001">
      <w:start w:val="1"/>
      <w:numFmt w:val="bullet"/>
      <w:lvlText w:val=""/>
      <w:lvlJc w:val="left"/>
      <w:pPr>
        <w:tabs>
          <w:tab w:val="num" w:pos="141"/>
        </w:tabs>
        <w:ind w:left="141" w:hanging="360"/>
      </w:pPr>
      <w:rPr>
        <w:rFonts w:ascii="Symbol" w:hAnsi="Symbol"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6C246F47"/>
    <w:multiLevelType w:val="hybridMultilevel"/>
    <w:tmpl w:val="A774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A5242"/>
    <w:multiLevelType w:val="hybridMultilevel"/>
    <w:tmpl w:val="2020BFA8"/>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6" w15:restartNumberingAfterBreak="0">
    <w:nsid w:val="6F6F3AFD"/>
    <w:multiLevelType w:val="hybridMultilevel"/>
    <w:tmpl w:val="93CC91A4"/>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37" w15:restartNumberingAfterBreak="0">
    <w:nsid w:val="7332149A"/>
    <w:multiLevelType w:val="hybridMultilevel"/>
    <w:tmpl w:val="A9DAB33C"/>
    <w:lvl w:ilvl="0" w:tplc="3410D6D4">
      <w:numFmt w:val="bullet"/>
      <w:lvlText w:val=""/>
      <w:lvlJc w:val="left"/>
      <w:pPr>
        <w:ind w:left="467" w:hanging="360"/>
      </w:pPr>
      <w:rPr>
        <w:rFonts w:ascii="Symbol" w:eastAsia="Symbol" w:hAnsi="Symbol" w:cs="Symbol" w:hint="default"/>
        <w:w w:val="100"/>
        <w:sz w:val="22"/>
        <w:szCs w:val="22"/>
      </w:rPr>
    </w:lvl>
    <w:lvl w:ilvl="1" w:tplc="15BE864E">
      <w:numFmt w:val="bullet"/>
      <w:lvlText w:val="•"/>
      <w:lvlJc w:val="left"/>
      <w:pPr>
        <w:ind w:left="777" w:hanging="360"/>
      </w:pPr>
      <w:rPr>
        <w:rFonts w:hint="default"/>
      </w:rPr>
    </w:lvl>
    <w:lvl w:ilvl="2" w:tplc="E0ACD8E2">
      <w:numFmt w:val="bullet"/>
      <w:lvlText w:val="•"/>
      <w:lvlJc w:val="left"/>
      <w:pPr>
        <w:ind w:left="1094" w:hanging="360"/>
      </w:pPr>
      <w:rPr>
        <w:rFonts w:hint="default"/>
      </w:rPr>
    </w:lvl>
    <w:lvl w:ilvl="3" w:tplc="0D0A8BD6">
      <w:numFmt w:val="bullet"/>
      <w:lvlText w:val="•"/>
      <w:lvlJc w:val="left"/>
      <w:pPr>
        <w:ind w:left="1412" w:hanging="360"/>
      </w:pPr>
      <w:rPr>
        <w:rFonts w:hint="default"/>
      </w:rPr>
    </w:lvl>
    <w:lvl w:ilvl="4" w:tplc="2C16917C">
      <w:numFmt w:val="bullet"/>
      <w:lvlText w:val="•"/>
      <w:lvlJc w:val="left"/>
      <w:pPr>
        <w:ind w:left="1729" w:hanging="360"/>
      </w:pPr>
      <w:rPr>
        <w:rFonts w:hint="default"/>
      </w:rPr>
    </w:lvl>
    <w:lvl w:ilvl="5" w:tplc="BB86940E">
      <w:numFmt w:val="bullet"/>
      <w:lvlText w:val="•"/>
      <w:lvlJc w:val="left"/>
      <w:pPr>
        <w:ind w:left="2047" w:hanging="360"/>
      </w:pPr>
      <w:rPr>
        <w:rFonts w:hint="default"/>
      </w:rPr>
    </w:lvl>
    <w:lvl w:ilvl="6" w:tplc="710A2C46">
      <w:numFmt w:val="bullet"/>
      <w:lvlText w:val="•"/>
      <w:lvlJc w:val="left"/>
      <w:pPr>
        <w:ind w:left="2364" w:hanging="360"/>
      </w:pPr>
      <w:rPr>
        <w:rFonts w:hint="default"/>
      </w:rPr>
    </w:lvl>
    <w:lvl w:ilvl="7" w:tplc="C152FC28">
      <w:numFmt w:val="bullet"/>
      <w:lvlText w:val="•"/>
      <w:lvlJc w:val="left"/>
      <w:pPr>
        <w:ind w:left="2681" w:hanging="360"/>
      </w:pPr>
      <w:rPr>
        <w:rFonts w:hint="default"/>
      </w:rPr>
    </w:lvl>
    <w:lvl w:ilvl="8" w:tplc="33F80C20">
      <w:numFmt w:val="bullet"/>
      <w:lvlText w:val="•"/>
      <w:lvlJc w:val="left"/>
      <w:pPr>
        <w:ind w:left="2999" w:hanging="360"/>
      </w:pPr>
      <w:rPr>
        <w:rFonts w:hint="default"/>
      </w:rPr>
    </w:lvl>
  </w:abstractNum>
  <w:abstractNum w:abstractNumId="38" w15:restartNumberingAfterBreak="0">
    <w:nsid w:val="79075F06"/>
    <w:multiLevelType w:val="hybridMultilevel"/>
    <w:tmpl w:val="57643204"/>
    <w:lvl w:ilvl="0" w:tplc="3C40D68C">
      <w:numFmt w:val="bullet"/>
      <w:lvlText w:val=""/>
      <w:lvlJc w:val="left"/>
      <w:pPr>
        <w:ind w:left="467" w:hanging="360"/>
      </w:pPr>
      <w:rPr>
        <w:rFonts w:ascii="Symbol" w:eastAsia="Symbol" w:hAnsi="Symbol" w:cs="Symbol" w:hint="default"/>
        <w:w w:val="100"/>
        <w:sz w:val="22"/>
        <w:szCs w:val="22"/>
      </w:rPr>
    </w:lvl>
    <w:lvl w:ilvl="1" w:tplc="5B72AD10">
      <w:numFmt w:val="bullet"/>
      <w:lvlText w:val="•"/>
      <w:lvlJc w:val="left"/>
      <w:pPr>
        <w:ind w:left="777" w:hanging="360"/>
      </w:pPr>
      <w:rPr>
        <w:rFonts w:hint="default"/>
      </w:rPr>
    </w:lvl>
    <w:lvl w:ilvl="2" w:tplc="DB562A2A">
      <w:numFmt w:val="bullet"/>
      <w:lvlText w:val="•"/>
      <w:lvlJc w:val="left"/>
      <w:pPr>
        <w:ind w:left="1094" w:hanging="360"/>
      </w:pPr>
      <w:rPr>
        <w:rFonts w:hint="default"/>
      </w:rPr>
    </w:lvl>
    <w:lvl w:ilvl="3" w:tplc="FE56CC72">
      <w:numFmt w:val="bullet"/>
      <w:lvlText w:val="•"/>
      <w:lvlJc w:val="left"/>
      <w:pPr>
        <w:ind w:left="1412" w:hanging="360"/>
      </w:pPr>
      <w:rPr>
        <w:rFonts w:hint="default"/>
      </w:rPr>
    </w:lvl>
    <w:lvl w:ilvl="4" w:tplc="BD6C70A0">
      <w:numFmt w:val="bullet"/>
      <w:lvlText w:val="•"/>
      <w:lvlJc w:val="left"/>
      <w:pPr>
        <w:ind w:left="1729" w:hanging="360"/>
      </w:pPr>
      <w:rPr>
        <w:rFonts w:hint="default"/>
      </w:rPr>
    </w:lvl>
    <w:lvl w:ilvl="5" w:tplc="4858E62E">
      <w:numFmt w:val="bullet"/>
      <w:lvlText w:val="•"/>
      <w:lvlJc w:val="left"/>
      <w:pPr>
        <w:ind w:left="2047" w:hanging="360"/>
      </w:pPr>
      <w:rPr>
        <w:rFonts w:hint="default"/>
      </w:rPr>
    </w:lvl>
    <w:lvl w:ilvl="6" w:tplc="F8AECDF0">
      <w:numFmt w:val="bullet"/>
      <w:lvlText w:val="•"/>
      <w:lvlJc w:val="left"/>
      <w:pPr>
        <w:ind w:left="2364" w:hanging="360"/>
      </w:pPr>
      <w:rPr>
        <w:rFonts w:hint="default"/>
      </w:rPr>
    </w:lvl>
    <w:lvl w:ilvl="7" w:tplc="E5266290">
      <w:numFmt w:val="bullet"/>
      <w:lvlText w:val="•"/>
      <w:lvlJc w:val="left"/>
      <w:pPr>
        <w:ind w:left="2681" w:hanging="360"/>
      </w:pPr>
      <w:rPr>
        <w:rFonts w:hint="default"/>
      </w:rPr>
    </w:lvl>
    <w:lvl w:ilvl="8" w:tplc="B89CC7CC">
      <w:numFmt w:val="bullet"/>
      <w:lvlText w:val="•"/>
      <w:lvlJc w:val="left"/>
      <w:pPr>
        <w:ind w:left="2999" w:hanging="360"/>
      </w:pPr>
      <w:rPr>
        <w:rFonts w:hint="default"/>
      </w:rPr>
    </w:lvl>
  </w:abstractNum>
  <w:abstractNum w:abstractNumId="39" w15:restartNumberingAfterBreak="0">
    <w:nsid w:val="7B6C36D4"/>
    <w:multiLevelType w:val="hybridMultilevel"/>
    <w:tmpl w:val="3402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8430F"/>
    <w:multiLevelType w:val="hybridMultilevel"/>
    <w:tmpl w:val="B370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30"/>
  </w:num>
  <w:num w:numId="4">
    <w:abstractNumId w:val="7"/>
  </w:num>
  <w:num w:numId="5">
    <w:abstractNumId w:val="4"/>
  </w:num>
  <w:num w:numId="6">
    <w:abstractNumId w:val="12"/>
  </w:num>
  <w:num w:numId="7">
    <w:abstractNumId w:val="26"/>
  </w:num>
  <w:num w:numId="8">
    <w:abstractNumId w:val="5"/>
  </w:num>
  <w:num w:numId="9">
    <w:abstractNumId w:val="25"/>
  </w:num>
  <w:num w:numId="10">
    <w:abstractNumId w:val="15"/>
  </w:num>
  <w:num w:numId="11">
    <w:abstractNumId w:val="38"/>
  </w:num>
  <w:num w:numId="12">
    <w:abstractNumId w:val="24"/>
  </w:num>
  <w:num w:numId="13">
    <w:abstractNumId w:val="18"/>
  </w:num>
  <w:num w:numId="14">
    <w:abstractNumId w:val="37"/>
  </w:num>
  <w:num w:numId="15">
    <w:abstractNumId w:val="28"/>
  </w:num>
  <w:num w:numId="16">
    <w:abstractNumId w:val="3"/>
  </w:num>
  <w:num w:numId="17">
    <w:abstractNumId w:val="27"/>
  </w:num>
  <w:num w:numId="18">
    <w:abstractNumId w:val="31"/>
  </w:num>
  <w:num w:numId="19">
    <w:abstractNumId w:val="33"/>
  </w:num>
  <w:num w:numId="20">
    <w:abstractNumId w:val="35"/>
  </w:num>
  <w:num w:numId="21">
    <w:abstractNumId w:val="6"/>
  </w:num>
  <w:num w:numId="22">
    <w:abstractNumId w:val="9"/>
  </w:num>
  <w:num w:numId="23">
    <w:abstractNumId w:val="17"/>
  </w:num>
  <w:num w:numId="24">
    <w:abstractNumId w:val="32"/>
  </w:num>
  <w:num w:numId="25">
    <w:abstractNumId w:val="36"/>
  </w:num>
  <w:num w:numId="26">
    <w:abstractNumId w:val="0"/>
  </w:num>
  <w:num w:numId="27">
    <w:abstractNumId w:val="2"/>
  </w:num>
  <w:num w:numId="28">
    <w:abstractNumId w:val="22"/>
  </w:num>
  <w:num w:numId="29">
    <w:abstractNumId w:val="1"/>
  </w:num>
  <w:num w:numId="30">
    <w:abstractNumId w:val="14"/>
  </w:num>
  <w:num w:numId="31">
    <w:abstractNumId w:val="8"/>
  </w:num>
  <w:num w:numId="32">
    <w:abstractNumId w:val="21"/>
  </w:num>
  <w:num w:numId="33">
    <w:abstractNumId w:val="13"/>
  </w:num>
  <w:num w:numId="34">
    <w:abstractNumId w:val="39"/>
  </w:num>
  <w:num w:numId="35">
    <w:abstractNumId w:val="19"/>
  </w:num>
  <w:num w:numId="36">
    <w:abstractNumId w:val="34"/>
  </w:num>
  <w:num w:numId="37">
    <w:abstractNumId w:val="23"/>
  </w:num>
  <w:num w:numId="38">
    <w:abstractNumId w:val="20"/>
  </w:num>
  <w:num w:numId="39">
    <w:abstractNumId w:val="40"/>
  </w:num>
  <w:num w:numId="40">
    <w:abstractNumId w:val="16"/>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69"/>
    <w:rsid w:val="0001589A"/>
    <w:rsid w:val="000265D5"/>
    <w:rsid w:val="00076744"/>
    <w:rsid w:val="00077052"/>
    <w:rsid w:val="000C01E9"/>
    <w:rsid w:val="000E06DD"/>
    <w:rsid w:val="000E3702"/>
    <w:rsid w:val="000F526D"/>
    <w:rsid w:val="00100740"/>
    <w:rsid w:val="00173F16"/>
    <w:rsid w:val="001D7215"/>
    <w:rsid w:val="00215587"/>
    <w:rsid w:val="00222330"/>
    <w:rsid w:val="002B6594"/>
    <w:rsid w:val="003141E5"/>
    <w:rsid w:val="00347471"/>
    <w:rsid w:val="00374FE9"/>
    <w:rsid w:val="003C1ADD"/>
    <w:rsid w:val="003E0BA2"/>
    <w:rsid w:val="00424297"/>
    <w:rsid w:val="00441880"/>
    <w:rsid w:val="00451E12"/>
    <w:rsid w:val="00467D9B"/>
    <w:rsid w:val="00496269"/>
    <w:rsid w:val="00527260"/>
    <w:rsid w:val="005320C7"/>
    <w:rsid w:val="00537D4F"/>
    <w:rsid w:val="00542583"/>
    <w:rsid w:val="005561E5"/>
    <w:rsid w:val="00582684"/>
    <w:rsid w:val="005D2E16"/>
    <w:rsid w:val="0066433D"/>
    <w:rsid w:val="00674A42"/>
    <w:rsid w:val="00684A14"/>
    <w:rsid w:val="006A0690"/>
    <w:rsid w:val="006A38E2"/>
    <w:rsid w:val="006B7183"/>
    <w:rsid w:val="006E4220"/>
    <w:rsid w:val="00745D2D"/>
    <w:rsid w:val="007836E2"/>
    <w:rsid w:val="00793215"/>
    <w:rsid w:val="00795777"/>
    <w:rsid w:val="007966A9"/>
    <w:rsid w:val="007B6F35"/>
    <w:rsid w:val="007C2C09"/>
    <w:rsid w:val="007D64A1"/>
    <w:rsid w:val="007E3B92"/>
    <w:rsid w:val="007F67B6"/>
    <w:rsid w:val="00847BAB"/>
    <w:rsid w:val="008822EA"/>
    <w:rsid w:val="00893373"/>
    <w:rsid w:val="008A2555"/>
    <w:rsid w:val="008A7354"/>
    <w:rsid w:val="008B7210"/>
    <w:rsid w:val="008C65F7"/>
    <w:rsid w:val="008D0EBC"/>
    <w:rsid w:val="008D4279"/>
    <w:rsid w:val="009111EF"/>
    <w:rsid w:val="00940BB5"/>
    <w:rsid w:val="00951567"/>
    <w:rsid w:val="00980D0E"/>
    <w:rsid w:val="00983B69"/>
    <w:rsid w:val="00984E96"/>
    <w:rsid w:val="009902C5"/>
    <w:rsid w:val="009A6428"/>
    <w:rsid w:val="009B2237"/>
    <w:rsid w:val="009B2B0E"/>
    <w:rsid w:val="009B3BA1"/>
    <w:rsid w:val="009B47DC"/>
    <w:rsid w:val="009B4A91"/>
    <w:rsid w:val="009C48DE"/>
    <w:rsid w:val="009D23B5"/>
    <w:rsid w:val="009D7FBC"/>
    <w:rsid w:val="009E7686"/>
    <w:rsid w:val="009F23EE"/>
    <w:rsid w:val="00A00A31"/>
    <w:rsid w:val="00A01FA3"/>
    <w:rsid w:val="00A0248D"/>
    <w:rsid w:val="00A25C5B"/>
    <w:rsid w:val="00A33A6F"/>
    <w:rsid w:val="00A37737"/>
    <w:rsid w:val="00AA69B0"/>
    <w:rsid w:val="00AF7D28"/>
    <w:rsid w:val="00B1166E"/>
    <w:rsid w:val="00B20492"/>
    <w:rsid w:val="00B317A3"/>
    <w:rsid w:val="00B62A73"/>
    <w:rsid w:val="00B848D7"/>
    <w:rsid w:val="00B876D6"/>
    <w:rsid w:val="00BD7DE6"/>
    <w:rsid w:val="00BE2774"/>
    <w:rsid w:val="00C5751D"/>
    <w:rsid w:val="00C96D67"/>
    <w:rsid w:val="00CD4C93"/>
    <w:rsid w:val="00D00ED1"/>
    <w:rsid w:val="00D471C9"/>
    <w:rsid w:val="00D654DF"/>
    <w:rsid w:val="00D728C5"/>
    <w:rsid w:val="00D755B1"/>
    <w:rsid w:val="00D844F9"/>
    <w:rsid w:val="00DB5246"/>
    <w:rsid w:val="00E33B44"/>
    <w:rsid w:val="00E33D5B"/>
    <w:rsid w:val="00E44FD3"/>
    <w:rsid w:val="00E80914"/>
    <w:rsid w:val="00E81B60"/>
    <w:rsid w:val="00EC6D88"/>
    <w:rsid w:val="00F02B8B"/>
    <w:rsid w:val="00F17C92"/>
    <w:rsid w:val="00F570D9"/>
    <w:rsid w:val="00FC1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36431"/>
  <w15:docId w15:val="{4FC36199-AD34-4A84-8CCB-FB45A6A1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72"/>
    <w:qFormat/>
    <w:pPr>
      <w:ind w:left="1715" w:hanging="355"/>
    </w:pPr>
  </w:style>
  <w:style w:type="paragraph" w:customStyle="1" w:styleId="TableParagraph">
    <w:name w:val="Table Paragraph"/>
    <w:basedOn w:val="Normal"/>
    <w:uiPriority w:val="1"/>
    <w:qFormat/>
    <w:pPr>
      <w:ind w:left="467" w:hanging="360"/>
    </w:pPr>
  </w:style>
  <w:style w:type="character" w:styleId="Hyperlink">
    <w:name w:val="Hyperlink"/>
    <w:basedOn w:val="DefaultParagraphFont"/>
    <w:uiPriority w:val="99"/>
    <w:unhideWhenUsed/>
    <w:rsid w:val="008D0EBC"/>
    <w:rPr>
      <w:color w:val="0000FF" w:themeColor="hyperlink"/>
      <w:u w:val="single"/>
    </w:rPr>
  </w:style>
  <w:style w:type="paragraph" w:customStyle="1" w:styleId="Default">
    <w:name w:val="Default"/>
    <w:rsid w:val="00980D0E"/>
    <w:pPr>
      <w:widowControl/>
      <w:adjustRightInd w:val="0"/>
    </w:pPr>
    <w:rPr>
      <w:rFonts w:ascii="Verdana" w:eastAsia="Times New Roman" w:hAnsi="Verdana" w:cs="Verdana"/>
      <w:color w:val="000000"/>
      <w:sz w:val="24"/>
      <w:szCs w:val="24"/>
      <w:lang w:val="en-GB"/>
    </w:rPr>
  </w:style>
  <w:style w:type="paragraph" w:styleId="BalloonText">
    <w:name w:val="Balloon Text"/>
    <w:basedOn w:val="Normal"/>
    <w:link w:val="BalloonTextChar"/>
    <w:uiPriority w:val="99"/>
    <w:semiHidden/>
    <w:unhideWhenUsed/>
    <w:rsid w:val="00B848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8D7"/>
    <w:rPr>
      <w:rFonts w:ascii="Lucida Grande" w:eastAsia="Arial" w:hAnsi="Lucida Grande" w:cs="Lucida Grande"/>
      <w:sz w:val="18"/>
      <w:szCs w:val="18"/>
    </w:rPr>
  </w:style>
  <w:style w:type="paragraph" w:styleId="NormalWeb">
    <w:name w:val="Normal (Web)"/>
    <w:basedOn w:val="Normal"/>
    <w:uiPriority w:val="99"/>
    <w:unhideWhenUsed/>
    <w:rsid w:val="000F526D"/>
    <w:pPr>
      <w:widowControl/>
      <w:autoSpaceDE/>
      <w:autoSpaceDN/>
      <w:spacing w:before="100" w:beforeAutospacing="1" w:after="100" w:afterAutospacing="1"/>
    </w:pPr>
    <w:rPr>
      <w:rFonts w:ascii="Times" w:eastAsiaTheme="minorEastAsia" w:hAnsi="Times" w:cs="Times New Roman"/>
      <w:sz w:val="20"/>
      <w:szCs w:val="20"/>
      <w:lang w:val="en-GB"/>
    </w:rPr>
  </w:style>
  <w:style w:type="table" w:styleId="TableGrid">
    <w:name w:val="Table Grid"/>
    <w:basedOn w:val="TableNormal"/>
    <w:uiPriority w:val="39"/>
    <w:rsid w:val="00D6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166E"/>
    <w:pPr>
      <w:widowControl/>
      <w:tabs>
        <w:tab w:val="center" w:pos="4153"/>
        <w:tab w:val="right" w:pos="8306"/>
      </w:tabs>
      <w:autoSpaceDE/>
      <w:autoSpaceDN/>
    </w:pPr>
    <w:rPr>
      <w:rFonts w:ascii="Courier" w:eastAsia="Times New Roman" w:hAnsi="Courier" w:cs="Times New Roman"/>
      <w:sz w:val="20"/>
      <w:szCs w:val="20"/>
      <w:lang w:val="en-GB" w:eastAsia="en-GB"/>
    </w:rPr>
  </w:style>
  <w:style w:type="character" w:customStyle="1" w:styleId="FooterChar">
    <w:name w:val="Footer Char"/>
    <w:basedOn w:val="DefaultParagraphFont"/>
    <w:link w:val="Footer"/>
    <w:uiPriority w:val="99"/>
    <w:rsid w:val="00B1166E"/>
    <w:rPr>
      <w:rFonts w:ascii="Courier" w:eastAsia="Times New Roman" w:hAnsi="Courier" w:cs="Times New Roman"/>
      <w:sz w:val="20"/>
      <w:szCs w:val="20"/>
      <w:lang w:val="en-GB" w:eastAsia="en-GB"/>
    </w:rPr>
  </w:style>
  <w:style w:type="character" w:styleId="PageNumber">
    <w:name w:val="page number"/>
    <w:basedOn w:val="DefaultParagraphFont"/>
    <w:rsid w:val="00B1166E"/>
  </w:style>
  <w:style w:type="character" w:styleId="Strong">
    <w:name w:val="Strong"/>
    <w:basedOn w:val="DefaultParagraphFont"/>
    <w:uiPriority w:val="22"/>
    <w:qFormat/>
    <w:rsid w:val="00847B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33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enwoodhams@st-anselms.kent.sch.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woodhams@st-anselms.kent.sch.uk"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t-anselms.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861E-8A52-447A-9E6C-B7DAB63A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Assistant Headteacher information pack</vt:lpstr>
    </vt:vector>
  </TitlesOfParts>
  <Company>Microsoft</Company>
  <LinksUpToDate>false</LinksUpToDate>
  <CharactersWithSpaces>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Headteacher information pack</dc:title>
  <dc:creator>efinal</dc:creator>
  <cp:keywords>()</cp:keywords>
  <cp:lastModifiedBy>Karen Woodhams</cp:lastModifiedBy>
  <cp:revision>2</cp:revision>
  <cp:lastPrinted>2026-03-03T10:22:00Z</cp:lastPrinted>
  <dcterms:created xsi:type="dcterms:W3CDTF">2026-03-04T10:54:00Z</dcterms:created>
  <dcterms:modified xsi:type="dcterms:W3CDTF">2026-03-04T10:54:00Z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PDFCreator Version 1.2.1</vt:lpwstr>
  </property>
  <property fmtid="{D5CDD505-2E9C-101B-9397-08002B2CF9AE}" pid="4" name="LastSaved">
    <vt:filetime>2018-04-04T00:00:00Z</vt:filetime>
  </property>
</Properties>
</file>