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01"/>
        <w:tblW w:w="10900" w:type="dxa"/>
        <w:tblLook w:val="04A0" w:firstRow="1" w:lastRow="0" w:firstColumn="1" w:lastColumn="0" w:noHBand="0" w:noVBand="1"/>
      </w:tblPr>
      <w:tblGrid>
        <w:gridCol w:w="2747"/>
        <w:gridCol w:w="395"/>
        <w:gridCol w:w="7758"/>
      </w:tblGrid>
      <w:tr w:rsidR="00524153" w14:paraId="1B94687B" w14:textId="77777777">
        <w:trPr>
          <w:trHeight w:val="272"/>
        </w:trPr>
        <w:tc>
          <w:tcPr>
            <w:tcW w:w="2747" w:type="dxa"/>
            <w:shd w:val="clear" w:color="auto" w:fill="BFBFBF" w:themeFill="background1" w:themeFillShade="BF"/>
          </w:tcPr>
          <w:p w14:paraId="33E80B76" w14:textId="77777777" w:rsidR="00524153" w:rsidRDefault="007620B9">
            <w:pPr>
              <w:rPr>
                <w:rFonts w:ascii="Century Gothic" w:hAnsi="Century Gothic"/>
                <w:color w:val="FFFFFF" w:themeColor="background1"/>
                <w:sz w:val="22"/>
              </w:rPr>
            </w:pPr>
            <w:r>
              <w:rPr>
                <w:rFonts w:ascii="Century Gothic" w:hAnsi="Century Gothic"/>
                <w:sz w:val="22"/>
              </w:rPr>
              <w:t>Post Holder:</w:t>
            </w:r>
          </w:p>
        </w:tc>
        <w:tc>
          <w:tcPr>
            <w:tcW w:w="8153" w:type="dxa"/>
            <w:gridSpan w:val="2"/>
            <w:shd w:val="clear" w:color="auto" w:fill="BFBFBF" w:themeFill="background1" w:themeFillShade="BF"/>
          </w:tcPr>
          <w:p w14:paraId="672A6659" w14:textId="77777777" w:rsidR="00524153" w:rsidRDefault="00524153">
            <w:pPr>
              <w:rPr>
                <w:rFonts w:ascii="Century Gothic" w:hAnsi="Century Gothic"/>
                <w:color w:val="FFFFFF" w:themeColor="background1"/>
                <w:sz w:val="22"/>
              </w:rPr>
            </w:pPr>
          </w:p>
        </w:tc>
      </w:tr>
      <w:tr w:rsidR="00524153" w14:paraId="390EA539" w14:textId="77777777">
        <w:trPr>
          <w:trHeight w:val="680"/>
        </w:trPr>
        <w:tc>
          <w:tcPr>
            <w:tcW w:w="10900" w:type="dxa"/>
            <w:gridSpan w:val="3"/>
          </w:tcPr>
          <w:p w14:paraId="360A1062" w14:textId="77777777" w:rsidR="00524153" w:rsidRDefault="007620B9">
            <w:pPr>
              <w:widowControl w:val="0"/>
              <w:autoSpaceDE w:val="0"/>
              <w:autoSpaceDN w:val="0"/>
              <w:adjustRightInd w:val="0"/>
              <w:rPr>
                <w:rFonts w:ascii="Century Gothic" w:hAnsi="Century Gothic" w:cs="Times New Roman"/>
                <w:i/>
                <w:sz w:val="22"/>
              </w:rPr>
            </w:pPr>
            <w:r>
              <w:rPr>
                <w:rFonts w:ascii="Century Gothic" w:hAnsi="Century Gothic" w:cs="Times New Roman"/>
                <w:i/>
                <w:sz w:val="22"/>
              </w:rPr>
              <w:t xml:space="preserve">The description of the duties, responsibilities and accountabilities for the post of </w:t>
            </w:r>
            <w:proofErr w:type="gramStart"/>
            <w:r>
              <w:rPr>
                <w:rFonts w:ascii="Century Gothic" w:hAnsi="Century Gothic" w:cs="Times New Roman"/>
                <w:i/>
                <w:sz w:val="22"/>
              </w:rPr>
              <w:t>Higher Level</w:t>
            </w:r>
            <w:proofErr w:type="gramEnd"/>
            <w:r>
              <w:rPr>
                <w:rFonts w:ascii="Century Gothic" w:hAnsi="Century Gothic" w:cs="Times New Roman"/>
                <w:i/>
                <w:sz w:val="22"/>
              </w:rPr>
              <w:t xml:space="preserve"> Teaching Assistant (KR6) at Holy Trinity &amp; St John’s CEP School have been set out in this job description.</w:t>
            </w:r>
          </w:p>
        </w:tc>
      </w:tr>
      <w:tr w:rsidR="00524153" w14:paraId="422B187F" w14:textId="77777777">
        <w:trPr>
          <w:trHeight w:val="412"/>
        </w:trPr>
        <w:tc>
          <w:tcPr>
            <w:tcW w:w="2747" w:type="dxa"/>
          </w:tcPr>
          <w:p w14:paraId="4869FBB3" w14:textId="77777777" w:rsidR="00524153" w:rsidRDefault="007620B9">
            <w:pPr>
              <w:rPr>
                <w:rFonts w:ascii="Century Gothic" w:hAnsi="Century Gothic"/>
                <w:sz w:val="22"/>
              </w:rPr>
            </w:pPr>
            <w:r>
              <w:rPr>
                <w:rFonts w:ascii="Century Gothic" w:hAnsi="Century Gothic"/>
                <w:sz w:val="22"/>
              </w:rPr>
              <w:t>Responsibility Areas</w:t>
            </w:r>
          </w:p>
        </w:tc>
        <w:tc>
          <w:tcPr>
            <w:tcW w:w="8153" w:type="dxa"/>
            <w:gridSpan w:val="2"/>
          </w:tcPr>
          <w:p w14:paraId="07EC3CE4" w14:textId="77777777" w:rsidR="00524153" w:rsidRDefault="007620B9">
            <w:pPr>
              <w:widowControl w:val="0"/>
              <w:autoSpaceDE w:val="0"/>
              <w:autoSpaceDN w:val="0"/>
              <w:adjustRightInd w:val="0"/>
              <w:rPr>
                <w:rFonts w:ascii="Century Gothic" w:hAnsi="Century Gothic" w:cs="Times New Roman"/>
                <w:sz w:val="22"/>
              </w:rPr>
            </w:pPr>
            <w:r>
              <w:rPr>
                <w:rFonts w:ascii="Century Gothic" w:hAnsi="Century Gothic" w:cs="Times New Roman"/>
                <w:sz w:val="22"/>
              </w:rPr>
              <w:t xml:space="preserve">Higher Level Teaching Assistant (KR6) </w:t>
            </w:r>
          </w:p>
        </w:tc>
      </w:tr>
      <w:tr w:rsidR="00524153" w14:paraId="6E51D431" w14:textId="77777777">
        <w:trPr>
          <w:trHeight w:val="305"/>
        </w:trPr>
        <w:tc>
          <w:tcPr>
            <w:tcW w:w="2747" w:type="dxa"/>
            <w:vMerge w:val="restart"/>
          </w:tcPr>
          <w:p w14:paraId="1CE60DFC" w14:textId="77777777" w:rsidR="00524153" w:rsidRDefault="007620B9">
            <w:pPr>
              <w:rPr>
                <w:rFonts w:ascii="Century Gothic" w:hAnsi="Century Gothic"/>
                <w:sz w:val="22"/>
              </w:rPr>
            </w:pPr>
            <w:r>
              <w:rPr>
                <w:rFonts w:ascii="Century Gothic" w:hAnsi="Century Gothic"/>
                <w:sz w:val="22"/>
              </w:rPr>
              <w:t>Accountabilities</w:t>
            </w:r>
          </w:p>
        </w:tc>
        <w:tc>
          <w:tcPr>
            <w:tcW w:w="395" w:type="dxa"/>
          </w:tcPr>
          <w:p w14:paraId="5316D17B" w14:textId="77777777" w:rsidR="00524153" w:rsidRDefault="007620B9">
            <w:pPr>
              <w:rPr>
                <w:rFonts w:ascii="Century Gothic" w:hAnsi="Century Gothic"/>
                <w:sz w:val="22"/>
              </w:rPr>
            </w:pPr>
            <w:r>
              <w:rPr>
                <w:rFonts w:ascii="Century Gothic" w:hAnsi="Century Gothic"/>
                <w:sz w:val="22"/>
              </w:rPr>
              <w:t>A</w:t>
            </w:r>
          </w:p>
        </w:tc>
        <w:tc>
          <w:tcPr>
            <w:tcW w:w="7758" w:type="dxa"/>
          </w:tcPr>
          <w:p w14:paraId="2AAD6568" w14:textId="77777777" w:rsidR="00524153" w:rsidRDefault="007620B9">
            <w:pPr>
              <w:widowControl w:val="0"/>
              <w:autoSpaceDE w:val="0"/>
              <w:autoSpaceDN w:val="0"/>
              <w:adjustRightInd w:val="0"/>
              <w:rPr>
                <w:rFonts w:ascii="Century Gothic" w:hAnsi="Century Gothic" w:cs="Times New Roman"/>
                <w:sz w:val="22"/>
              </w:rPr>
            </w:pPr>
            <w:r>
              <w:rPr>
                <w:rFonts w:ascii="Century Gothic" w:hAnsi="Century Gothic" w:cs="Times New Roman"/>
                <w:sz w:val="22"/>
              </w:rPr>
              <w:t>Generic duties relevant to all members of staff</w:t>
            </w:r>
          </w:p>
        </w:tc>
      </w:tr>
      <w:tr w:rsidR="00524153" w14:paraId="142CCFCD" w14:textId="77777777">
        <w:trPr>
          <w:trHeight w:val="287"/>
        </w:trPr>
        <w:tc>
          <w:tcPr>
            <w:tcW w:w="2747" w:type="dxa"/>
            <w:vMerge/>
          </w:tcPr>
          <w:p w14:paraId="0A37501D" w14:textId="77777777" w:rsidR="00524153" w:rsidRDefault="00524153">
            <w:pPr>
              <w:rPr>
                <w:rFonts w:ascii="Century Gothic" w:hAnsi="Century Gothic"/>
                <w:sz w:val="22"/>
              </w:rPr>
            </w:pPr>
          </w:p>
        </w:tc>
        <w:tc>
          <w:tcPr>
            <w:tcW w:w="395" w:type="dxa"/>
          </w:tcPr>
          <w:p w14:paraId="61ED4E73" w14:textId="77777777" w:rsidR="00524153" w:rsidRDefault="007620B9">
            <w:pPr>
              <w:rPr>
                <w:rFonts w:ascii="Century Gothic" w:hAnsi="Century Gothic"/>
                <w:sz w:val="22"/>
              </w:rPr>
            </w:pPr>
            <w:r>
              <w:rPr>
                <w:rFonts w:ascii="Century Gothic" w:hAnsi="Century Gothic"/>
                <w:sz w:val="22"/>
              </w:rPr>
              <w:t>B</w:t>
            </w:r>
          </w:p>
        </w:tc>
        <w:tc>
          <w:tcPr>
            <w:tcW w:w="7758" w:type="dxa"/>
          </w:tcPr>
          <w:p w14:paraId="48DEE08B" w14:textId="77777777" w:rsidR="00524153" w:rsidRDefault="007620B9">
            <w:pPr>
              <w:rPr>
                <w:rFonts w:ascii="Century Gothic" w:hAnsi="Century Gothic"/>
                <w:sz w:val="22"/>
              </w:rPr>
            </w:pPr>
            <w:r>
              <w:rPr>
                <w:rFonts w:ascii="Century Gothic" w:hAnsi="Century Gothic" w:cs="Times New Roman"/>
                <w:sz w:val="22"/>
              </w:rPr>
              <w:t xml:space="preserve">Undertaking responsibilities as a </w:t>
            </w:r>
            <w:proofErr w:type="gramStart"/>
            <w:r>
              <w:rPr>
                <w:rFonts w:ascii="Century Gothic" w:hAnsi="Century Gothic" w:cs="Times New Roman"/>
                <w:sz w:val="22"/>
              </w:rPr>
              <w:t>Higher Level</w:t>
            </w:r>
            <w:proofErr w:type="gramEnd"/>
            <w:r>
              <w:rPr>
                <w:rFonts w:ascii="Century Gothic" w:hAnsi="Century Gothic" w:cs="Times New Roman"/>
                <w:sz w:val="22"/>
              </w:rPr>
              <w:t xml:space="preserve"> Teaching Assistant</w:t>
            </w:r>
          </w:p>
        </w:tc>
      </w:tr>
      <w:tr w:rsidR="00524153" w14:paraId="1E2B6918" w14:textId="77777777">
        <w:trPr>
          <w:trHeight w:val="287"/>
        </w:trPr>
        <w:tc>
          <w:tcPr>
            <w:tcW w:w="2747" w:type="dxa"/>
            <w:vMerge/>
          </w:tcPr>
          <w:p w14:paraId="5DAB6C7B" w14:textId="77777777" w:rsidR="00524153" w:rsidRDefault="00524153">
            <w:pPr>
              <w:rPr>
                <w:rFonts w:ascii="Century Gothic" w:hAnsi="Century Gothic"/>
                <w:sz w:val="22"/>
              </w:rPr>
            </w:pPr>
          </w:p>
        </w:tc>
        <w:tc>
          <w:tcPr>
            <w:tcW w:w="395" w:type="dxa"/>
          </w:tcPr>
          <w:p w14:paraId="37AAF844" w14:textId="77777777" w:rsidR="00524153" w:rsidRDefault="007620B9">
            <w:pPr>
              <w:rPr>
                <w:rFonts w:ascii="Century Gothic" w:hAnsi="Century Gothic"/>
                <w:sz w:val="22"/>
              </w:rPr>
            </w:pPr>
            <w:r>
              <w:rPr>
                <w:rFonts w:ascii="Century Gothic" w:hAnsi="Century Gothic"/>
                <w:sz w:val="22"/>
              </w:rPr>
              <w:t>C</w:t>
            </w:r>
          </w:p>
        </w:tc>
        <w:tc>
          <w:tcPr>
            <w:tcW w:w="7758" w:type="dxa"/>
          </w:tcPr>
          <w:p w14:paraId="296A8FD0" w14:textId="77777777" w:rsidR="00524153" w:rsidRDefault="007620B9">
            <w:pPr>
              <w:rPr>
                <w:rFonts w:ascii="Century Gothic" w:hAnsi="Century Gothic"/>
                <w:sz w:val="22"/>
              </w:rPr>
            </w:pPr>
            <w:r>
              <w:rPr>
                <w:rFonts w:ascii="Century Gothic" w:hAnsi="Century Gothic" w:cs="Times New Roman"/>
                <w:sz w:val="22"/>
              </w:rPr>
              <w:t>Undertaking responsibilities as a Teaching Assistant</w:t>
            </w:r>
          </w:p>
        </w:tc>
      </w:tr>
      <w:tr w:rsidR="00524153" w14:paraId="02EB378F" w14:textId="77777777">
        <w:trPr>
          <w:trHeight w:val="287"/>
        </w:trPr>
        <w:tc>
          <w:tcPr>
            <w:tcW w:w="10900" w:type="dxa"/>
            <w:gridSpan w:val="3"/>
          </w:tcPr>
          <w:p w14:paraId="6A05A809" w14:textId="77777777" w:rsidR="00524153" w:rsidRDefault="00524153">
            <w:pPr>
              <w:rPr>
                <w:rFonts w:ascii="Century Gothic" w:hAnsi="Century Gothic"/>
                <w:sz w:val="22"/>
              </w:rPr>
            </w:pPr>
          </w:p>
        </w:tc>
      </w:tr>
      <w:tr w:rsidR="00524153" w14:paraId="6DFE9250" w14:textId="77777777">
        <w:trPr>
          <w:trHeight w:val="545"/>
        </w:trPr>
        <w:tc>
          <w:tcPr>
            <w:tcW w:w="2747" w:type="dxa"/>
          </w:tcPr>
          <w:p w14:paraId="0A4427C2" w14:textId="77777777" w:rsidR="00524153" w:rsidRDefault="007620B9">
            <w:pPr>
              <w:rPr>
                <w:rFonts w:ascii="Century Gothic" w:hAnsi="Century Gothic"/>
                <w:sz w:val="22"/>
              </w:rPr>
            </w:pPr>
            <w:r>
              <w:rPr>
                <w:rFonts w:ascii="Century Gothic" w:hAnsi="Century Gothic"/>
                <w:sz w:val="22"/>
              </w:rPr>
              <w:t>Accountable to</w:t>
            </w:r>
          </w:p>
        </w:tc>
        <w:tc>
          <w:tcPr>
            <w:tcW w:w="8153" w:type="dxa"/>
            <w:gridSpan w:val="2"/>
          </w:tcPr>
          <w:p w14:paraId="7A26DA62" w14:textId="6E3F7565" w:rsidR="00524153" w:rsidRDefault="007620B9">
            <w:pPr>
              <w:rPr>
                <w:rFonts w:ascii="Century Gothic" w:hAnsi="Century Gothic"/>
                <w:sz w:val="22"/>
              </w:rPr>
            </w:pPr>
            <w:r>
              <w:rPr>
                <w:rFonts w:ascii="Century Gothic" w:hAnsi="Century Gothic"/>
                <w:sz w:val="22"/>
              </w:rPr>
              <w:t>AHT SRP Lead &amp; AHT SENDCo</w:t>
            </w:r>
          </w:p>
          <w:p w14:paraId="4FDF1D30" w14:textId="77777777" w:rsidR="00524153" w:rsidRDefault="007620B9">
            <w:pPr>
              <w:rPr>
                <w:rFonts w:ascii="Century Gothic" w:hAnsi="Century Gothic"/>
                <w:sz w:val="22"/>
              </w:rPr>
            </w:pPr>
            <w:r>
              <w:rPr>
                <w:rFonts w:ascii="Century Gothic" w:hAnsi="Century Gothic"/>
                <w:sz w:val="22"/>
              </w:rPr>
              <w:t>Headteacher</w:t>
            </w:r>
          </w:p>
        </w:tc>
      </w:tr>
      <w:tr w:rsidR="00524153" w14:paraId="5D984CF5" w14:textId="77777777">
        <w:trPr>
          <w:trHeight w:val="560"/>
        </w:trPr>
        <w:tc>
          <w:tcPr>
            <w:tcW w:w="2747" w:type="dxa"/>
          </w:tcPr>
          <w:p w14:paraId="629623D6" w14:textId="77777777" w:rsidR="00524153" w:rsidRDefault="007620B9">
            <w:pPr>
              <w:rPr>
                <w:rFonts w:ascii="Century Gothic" w:hAnsi="Century Gothic"/>
                <w:sz w:val="22"/>
              </w:rPr>
            </w:pPr>
            <w:r>
              <w:rPr>
                <w:rFonts w:ascii="Century Gothic" w:hAnsi="Century Gothic"/>
                <w:sz w:val="22"/>
              </w:rPr>
              <w:t>Main Duties</w:t>
            </w:r>
          </w:p>
        </w:tc>
        <w:tc>
          <w:tcPr>
            <w:tcW w:w="8153" w:type="dxa"/>
            <w:gridSpan w:val="2"/>
          </w:tcPr>
          <w:p w14:paraId="62DAFB59" w14:textId="77777777" w:rsidR="00524153" w:rsidRDefault="007620B9">
            <w:pPr>
              <w:rPr>
                <w:rFonts w:ascii="Century Gothic" w:hAnsi="Century Gothic"/>
                <w:sz w:val="22"/>
              </w:rPr>
            </w:pPr>
            <w:r>
              <w:rPr>
                <w:rFonts w:ascii="Century Gothic" w:hAnsi="Century Gothic"/>
                <w:sz w:val="22"/>
              </w:rPr>
              <w:t xml:space="preserve">See attached information for </w:t>
            </w:r>
            <w:r>
              <w:rPr>
                <w:rFonts w:ascii="Century Gothic" w:hAnsi="Century Gothic"/>
                <w:sz w:val="22"/>
              </w:rPr>
              <w:t>detailed duties and responsibilities</w:t>
            </w:r>
          </w:p>
        </w:tc>
      </w:tr>
      <w:tr w:rsidR="00524153" w14:paraId="3D650000" w14:textId="77777777">
        <w:trPr>
          <w:trHeight w:val="272"/>
        </w:trPr>
        <w:tc>
          <w:tcPr>
            <w:tcW w:w="2747" w:type="dxa"/>
          </w:tcPr>
          <w:p w14:paraId="41FB3B19" w14:textId="77777777" w:rsidR="00524153" w:rsidRDefault="007620B9">
            <w:pPr>
              <w:rPr>
                <w:rFonts w:ascii="Century Gothic" w:hAnsi="Century Gothic"/>
                <w:sz w:val="22"/>
              </w:rPr>
            </w:pPr>
            <w:r>
              <w:rPr>
                <w:rFonts w:ascii="Century Gothic" w:hAnsi="Century Gothic"/>
                <w:sz w:val="22"/>
              </w:rPr>
              <w:t>Signed</w:t>
            </w:r>
          </w:p>
        </w:tc>
        <w:tc>
          <w:tcPr>
            <w:tcW w:w="8153" w:type="dxa"/>
            <w:gridSpan w:val="2"/>
          </w:tcPr>
          <w:p w14:paraId="62367BB6" w14:textId="77777777" w:rsidR="00524153" w:rsidRDefault="007620B9">
            <w:pPr>
              <w:jc w:val="center"/>
              <w:rPr>
                <w:rFonts w:ascii="Century Gothic" w:hAnsi="Century Gothic"/>
                <w:sz w:val="22"/>
              </w:rPr>
            </w:pPr>
            <w:r>
              <w:rPr>
                <w:rFonts w:ascii="Century Gothic" w:hAnsi="Century Gothic"/>
                <w:sz w:val="22"/>
              </w:rPr>
              <w:t xml:space="preserve">                                                    Date:</w:t>
            </w:r>
          </w:p>
        </w:tc>
      </w:tr>
      <w:tr w:rsidR="00524153" w14:paraId="44FC760A" w14:textId="77777777">
        <w:trPr>
          <w:trHeight w:val="272"/>
        </w:trPr>
        <w:tc>
          <w:tcPr>
            <w:tcW w:w="2747" w:type="dxa"/>
          </w:tcPr>
          <w:p w14:paraId="2DBEF58A" w14:textId="77777777" w:rsidR="00524153" w:rsidRDefault="007620B9">
            <w:pPr>
              <w:rPr>
                <w:rFonts w:ascii="Century Gothic" w:hAnsi="Century Gothic"/>
                <w:sz w:val="22"/>
              </w:rPr>
            </w:pPr>
            <w:r>
              <w:rPr>
                <w:rFonts w:ascii="Century Gothic" w:hAnsi="Century Gothic"/>
                <w:sz w:val="22"/>
              </w:rPr>
              <w:t>Signed</w:t>
            </w:r>
          </w:p>
        </w:tc>
        <w:tc>
          <w:tcPr>
            <w:tcW w:w="8153" w:type="dxa"/>
            <w:gridSpan w:val="2"/>
          </w:tcPr>
          <w:p w14:paraId="09698F75" w14:textId="77777777" w:rsidR="00524153" w:rsidRDefault="007620B9">
            <w:pPr>
              <w:jc w:val="center"/>
              <w:rPr>
                <w:rFonts w:ascii="Century Gothic" w:hAnsi="Century Gothic"/>
                <w:i/>
                <w:sz w:val="22"/>
              </w:rPr>
            </w:pPr>
            <w:r>
              <w:rPr>
                <w:rFonts w:ascii="Century Gothic" w:hAnsi="Century Gothic"/>
                <w:i/>
                <w:sz w:val="22"/>
              </w:rPr>
              <w:t xml:space="preserve">                                                                  Headteacher</w:t>
            </w:r>
          </w:p>
        </w:tc>
      </w:tr>
    </w:tbl>
    <w:p w14:paraId="5A39BBE3" w14:textId="77777777" w:rsidR="00524153" w:rsidRDefault="00524153">
      <w:pPr>
        <w:rPr>
          <w:rFonts w:ascii="Century Gothic" w:hAnsi="Century Gothic"/>
          <w:b/>
          <w:szCs w:val="28"/>
        </w:rPr>
      </w:pPr>
    </w:p>
    <w:p w14:paraId="65424F5D" w14:textId="77777777" w:rsidR="00524153" w:rsidRDefault="007620B9">
      <w:pPr>
        <w:rPr>
          <w:rFonts w:ascii="Century Gothic" w:hAnsi="Century Gothic"/>
          <w:b/>
          <w:i/>
          <w:szCs w:val="28"/>
        </w:rPr>
      </w:pPr>
      <w:r>
        <w:rPr>
          <w:rFonts w:ascii="Century Gothic" w:hAnsi="Century Gothic"/>
          <w:b/>
          <w:szCs w:val="28"/>
        </w:rPr>
        <w:t xml:space="preserve">A </w:t>
      </w:r>
      <w:proofErr w:type="gramStart"/>
      <w:r>
        <w:rPr>
          <w:rFonts w:ascii="Century Gothic" w:hAnsi="Century Gothic"/>
          <w:b/>
          <w:szCs w:val="28"/>
        </w:rPr>
        <w:t xml:space="preserve">- </w:t>
      </w:r>
      <w:r>
        <w:rPr>
          <w:rFonts w:ascii="Century Gothic" w:hAnsi="Century Gothic"/>
          <w:b/>
          <w:i/>
          <w:szCs w:val="28"/>
        </w:rPr>
        <w:t xml:space="preserve"> </w:t>
      </w:r>
      <w:r>
        <w:rPr>
          <w:rFonts w:ascii="Century Gothic" w:hAnsi="Century Gothic"/>
          <w:b/>
          <w:szCs w:val="28"/>
        </w:rPr>
        <w:t>General</w:t>
      </w:r>
      <w:proofErr w:type="gramEnd"/>
      <w:r>
        <w:rPr>
          <w:rFonts w:ascii="Century Gothic" w:hAnsi="Century Gothic"/>
          <w:b/>
          <w:szCs w:val="28"/>
        </w:rPr>
        <w:t xml:space="preserve"> duties relevant to all members of staff</w:t>
      </w:r>
      <w:r>
        <w:rPr>
          <w:rFonts w:ascii="Century Gothic" w:hAnsi="Century Gothic"/>
          <w:b/>
          <w:i/>
          <w:szCs w:val="28"/>
        </w:rPr>
        <w:t xml:space="preserve">   </w:t>
      </w:r>
    </w:p>
    <w:p w14:paraId="608F86E6" w14:textId="77777777" w:rsidR="00524153" w:rsidRDefault="007620B9">
      <w:pPr>
        <w:rPr>
          <w:rFonts w:ascii="Century Gothic" w:hAnsi="Century Gothic"/>
          <w:sz w:val="22"/>
          <w:szCs w:val="22"/>
        </w:rPr>
      </w:pPr>
      <w:r>
        <w:rPr>
          <w:rFonts w:ascii="Century Gothic" w:hAnsi="Century Gothic"/>
          <w:sz w:val="22"/>
          <w:szCs w:val="22"/>
        </w:rPr>
        <w:t xml:space="preserve">To </w:t>
      </w:r>
      <w:r>
        <w:rPr>
          <w:rFonts w:ascii="Century Gothic" w:hAnsi="Century Gothic"/>
          <w:sz w:val="22"/>
          <w:szCs w:val="22"/>
        </w:rPr>
        <w:t>promote the mission, vision and aims of Holy Trinity &amp; St John’s CEP School to ensure that each child achieves their full potential</w:t>
      </w:r>
    </w:p>
    <w:p w14:paraId="41C8F396" w14:textId="77777777" w:rsidR="00524153" w:rsidRDefault="00524153">
      <w:pPr>
        <w:rPr>
          <w:rFonts w:ascii="Century Gothic" w:hAnsi="Century Gothic"/>
          <w:sz w:val="12"/>
          <w:szCs w:val="22"/>
        </w:rPr>
      </w:pPr>
    </w:p>
    <w:p w14:paraId="765E9F57" w14:textId="77777777" w:rsidR="00524153" w:rsidRDefault="007620B9">
      <w:pPr>
        <w:widowControl w:val="0"/>
        <w:autoSpaceDE w:val="0"/>
        <w:autoSpaceDN w:val="0"/>
        <w:adjustRightInd w:val="0"/>
        <w:rPr>
          <w:rFonts w:ascii="Century Gothic" w:hAnsi="Century Gothic" w:cs="Times New Roman"/>
          <w:sz w:val="22"/>
          <w:szCs w:val="22"/>
        </w:rPr>
      </w:pPr>
      <w:r>
        <w:rPr>
          <w:rFonts w:ascii="Century Gothic" w:hAnsi="Century Gothic"/>
          <w:sz w:val="22"/>
          <w:szCs w:val="22"/>
        </w:rPr>
        <w:t xml:space="preserve">It is expected that all staff work collaboratively to share good practice, resources and ideas and </w:t>
      </w:r>
      <w:proofErr w:type="spellStart"/>
      <w:r>
        <w:rPr>
          <w:rFonts w:ascii="Century Gothic" w:hAnsi="Century Gothic"/>
          <w:sz w:val="22"/>
          <w:szCs w:val="22"/>
        </w:rPr>
        <w:t>realise</w:t>
      </w:r>
      <w:proofErr w:type="spellEnd"/>
      <w:r>
        <w:rPr>
          <w:rFonts w:ascii="Century Gothic" w:hAnsi="Century Gothic"/>
          <w:sz w:val="22"/>
          <w:szCs w:val="22"/>
        </w:rPr>
        <w:t xml:space="preserve"> the school visio</w:t>
      </w:r>
      <w:r>
        <w:rPr>
          <w:rFonts w:ascii="Century Gothic" w:hAnsi="Century Gothic"/>
          <w:sz w:val="22"/>
          <w:szCs w:val="22"/>
        </w:rPr>
        <w:t xml:space="preserve">n and aims. All staff should act with professional integrity at all times, following the school ‘Code of Conduct for Staff’ and </w:t>
      </w:r>
      <w:r>
        <w:rPr>
          <w:rFonts w:ascii="Century Gothic" w:hAnsi="Century Gothic" w:cs="Times New Roman"/>
          <w:sz w:val="22"/>
          <w:szCs w:val="22"/>
        </w:rPr>
        <w:t>contribute positively to your own appraisal, and line management. Undertake specific tasks reasonably delegated by the Headteach</w:t>
      </w:r>
      <w:r>
        <w:rPr>
          <w:rFonts w:ascii="Century Gothic" w:hAnsi="Century Gothic" w:cs="Times New Roman"/>
          <w:sz w:val="22"/>
          <w:szCs w:val="22"/>
        </w:rPr>
        <w:t>er.</w:t>
      </w:r>
    </w:p>
    <w:p w14:paraId="72A3D3EC" w14:textId="77777777" w:rsidR="00524153" w:rsidRDefault="00524153">
      <w:pPr>
        <w:rPr>
          <w:rFonts w:ascii="Century Gothic" w:hAnsi="Century Gothic"/>
          <w:b/>
          <w:sz w:val="12"/>
          <w:szCs w:val="22"/>
        </w:rPr>
      </w:pPr>
    </w:p>
    <w:p w14:paraId="08BBD735" w14:textId="77777777" w:rsidR="00524153" w:rsidRDefault="007620B9">
      <w:pPr>
        <w:rPr>
          <w:rFonts w:ascii="Century Gothic" w:hAnsi="Century Gothic"/>
          <w:b/>
          <w:sz w:val="22"/>
          <w:szCs w:val="22"/>
        </w:rPr>
      </w:pPr>
      <w:r>
        <w:rPr>
          <w:rFonts w:ascii="Century Gothic" w:hAnsi="Century Gothic"/>
          <w:b/>
          <w:sz w:val="22"/>
          <w:szCs w:val="22"/>
        </w:rPr>
        <w:t>Use of ICT</w:t>
      </w:r>
    </w:p>
    <w:p w14:paraId="612F354B" w14:textId="77777777" w:rsidR="00524153" w:rsidRDefault="007620B9">
      <w:pPr>
        <w:rPr>
          <w:rFonts w:ascii="Century Gothic" w:hAnsi="Century Gothic"/>
          <w:sz w:val="22"/>
          <w:szCs w:val="22"/>
        </w:rPr>
      </w:pPr>
      <w:r>
        <w:rPr>
          <w:rFonts w:ascii="Century Gothic" w:hAnsi="Century Gothic"/>
          <w:sz w:val="22"/>
          <w:szCs w:val="22"/>
        </w:rPr>
        <w:t>ICT must be used creatively to inspire and motivate pupils where it is relevant to do so.</w:t>
      </w:r>
    </w:p>
    <w:p w14:paraId="1227EF40" w14:textId="77777777" w:rsidR="00524153" w:rsidRDefault="007620B9">
      <w:pPr>
        <w:rPr>
          <w:rFonts w:ascii="Century Gothic" w:hAnsi="Century Gothic"/>
          <w:sz w:val="22"/>
          <w:szCs w:val="22"/>
        </w:rPr>
      </w:pPr>
      <w:r>
        <w:rPr>
          <w:rFonts w:ascii="Century Gothic" w:hAnsi="Century Gothic"/>
          <w:sz w:val="22"/>
          <w:szCs w:val="22"/>
        </w:rPr>
        <w:t xml:space="preserve">All staff will be expected to </w:t>
      </w:r>
      <w:proofErr w:type="spellStart"/>
      <w:r>
        <w:rPr>
          <w:rFonts w:ascii="Century Gothic" w:hAnsi="Century Gothic"/>
          <w:sz w:val="22"/>
          <w:szCs w:val="22"/>
        </w:rPr>
        <w:t>utilise</w:t>
      </w:r>
      <w:proofErr w:type="spellEnd"/>
      <w:r>
        <w:rPr>
          <w:rFonts w:ascii="Century Gothic" w:hAnsi="Century Gothic"/>
          <w:sz w:val="22"/>
          <w:szCs w:val="22"/>
        </w:rPr>
        <w:t xml:space="preserve"> ICT and to improve communication and reduce paper use. Security procedures must be followed when using ICT syste</w:t>
      </w:r>
      <w:r>
        <w:rPr>
          <w:rFonts w:ascii="Century Gothic" w:hAnsi="Century Gothic"/>
          <w:sz w:val="22"/>
          <w:szCs w:val="22"/>
        </w:rPr>
        <w:t>ms.</w:t>
      </w:r>
    </w:p>
    <w:p w14:paraId="103B48A1" w14:textId="77777777" w:rsidR="00524153" w:rsidRDefault="007620B9">
      <w:pPr>
        <w:rPr>
          <w:rFonts w:ascii="Century Gothic" w:hAnsi="Century Gothic"/>
          <w:sz w:val="22"/>
          <w:szCs w:val="22"/>
        </w:rPr>
      </w:pPr>
      <w:r>
        <w:rPr>
          <w:rFonts w:ascii="Century Gothic" w:hAnsi="Century Gothic"/>
          <w:sz w:val="22"/>
          <w:szCs w:val="22"/>
        </w:rPr>
        <w:t xml:space="preserve">All staff are expected to follow (and ensure pupils follow) the procedures as laid out in the schools ICT and safety policy. </w:t>
      </w:r>
    </w:p>
    <w:p w14:paraId="0D0B940D" w14:textId="77777777" w:rsidR="00524153" w:rsidRDefault="00524153">
      <w:pPr>
        <w:rPr>
          <w:rFonts w:ascii="Century Gothic" w:hAnsi="Century Gothic"/>
          <w:sz w:val="12"/>
          <w:szCs w:val="22"/>
        </w:rPr>
      </w:pPr>
    </w:p>
    <w:p w14:paraId="6373C92A" w14:textId="77777777" w:rsidR="00524153" w:rsidRDefault="007620B9">
      <w:pPr>
        <w:rPr>
          <w:rFonts w:ascii="Century Gothic" w:hAnsi="Century Gothic"/>
          <w:b/>
          <w:sz w:val="22"/>
          <w:szCs w:val="22"/>
        </w:rPr>
      </w:pPr>
      <w:r>
        <w:rPr>
          <w:rFonts w:ascii="Century Gothic" w:hAnsi="Century Gothic"/>
          <w:b/>
          <w:sz w:val="22"/>
          <w:szCs w:val="22"/>
        </w:rPr>
        <w:t>Data Protection</w:t>
      </w:r>
    </w:p>
    <w:p w14:paraId="68F66441" w14:textId="77777777" w:rsidR="00524153" w:rsidRDefault="007620B9">
      <w:pPr>
        <w:rPr>
          <w:rFonts w:ascii="Century Gothic" w:hAnsi="Century Gothic"/>
          <w:sz w:val="22"/>
          <w:szCs w:val="22"/>
        </w:rPr>
      </w:pPr>
      <w:r>
        <w:rPr>
          <w:rFonts w:ascii="Century Gothic" w:hAnsi="Century Gothic"/>
          <w:sz w:val="22"/>
          <w:szCs w:val="22"/>
        </w:rPr>
        <w:t xml:space="preserve">It is essential when working with </w:t>
      </w:r>
      <w:proofErr w:type="spellStart"/>
      <w:r>
        <w:rPr>
          <w:rFonts w:ascii="Century Gothic" w:hAnsi="Century Gothic"/>
          <w:sz w:val="22"/>
          <w:szCs w:val="22"/>
        </w:rPr>
        <w:t>computerised</w:t>
      </w:r>
      <w:proofErr w:type="spellEnd"/>
      <w:r>
        <w:rPr>
          <w:rFonts w:ascii="Century Gothic" w:hAnsi="Century Gothic"/>
          <w:sz w:val="22"/>
          <w:szCs w:val="22"/>
        </w:rPr>
        <w:t xml:space="preserve"> systems that you are completely aware of your responsibilities</w:t>
      </w:r>
      <w:r>
        <w:rPr>
          <w:rFonts w:ascii="Century Gothic" w:hAnsi="Century Gothic"/>
          <w:sz w:val="22"/>
          <w:szCs w:val="22"/>
        </w:rPr>
        <w:t xml:space="preserve"> at all times under the Data protection Act 1984 (as amended) for the security, accuracy, and significance of personal data held on such systems.</w:t>
      </w:r>
    </w:p>
    <w:p w14:paraId="0E27B00A" w14:textId="77777777" w:rsidR="00524153" w:rsidRDefault="00524153">
      <w:pPr>
        <w:rPr>
          <w:rFonts w:ascii="Century Gothic" w:hAnsi="Century Gothic"/>
          <w:sz w:val="12"/>
          <w:szCs w:val="22"/>
        </w:rPr>
      </w:pPr>
    </w:p>
    <w:p w14:paraId="26521636" w14:textId="77777777" w:rsidR="00524153" w:rsidRDefault="007620B9">
      <w:pPr>
        <w:rPr>
          <w:rFonts w:ascii="Century Gothic" w:hAnsi="Century Gothic"/>
          <w:b/>
          <w:sz w:val="22"/>
          <w:szCs w:val="22"/>
        </w:rPr>
      </w:pPr>
      <w:r>
        <w:rPr>
          <w:rFonts w:ascii="Century Gothic" w:hAnsi="Century Gothic"/>
          <w:b/>
          <w:sz w:val="22"/>
          <w:szCs w:val="22"/>
        </w:rPr>
        <w:t>Health and Safety</w:t>
      </w:r>
    </w:p>
    <w:p w14:paraId="25C10CD1" w14:textId="77777777" w:rsidR="00524153" w:rsidRDefault="007620B9">
      <w:pPr>
        <w:rPr>
          <w:rFonts w:ascii="Century Gothic" w:hAnsi="Century Gothic"/>
          <w:sz w:val="22"/>
          <w:szCs w:val="22"/>
        </w:rPr>
      </w:pPr>
      <w:r>
        <w:rPr>
          <w:rFonts w:ascii="Century Gothic" w:hAnsi="Century Gothic"/>
          <w:sz w:val="22"/>
          <w:szCs w:val="22"/>
        </w:rPr>
        <w:t>Employees are required to work in compliance with the schools’ Health and Safety policies a</w:t>
      </w:r>
      <w:r>
        <w:rPr>
          <w:rFonts w:ascii="Century Gothic" w:hAnsi="Century Gothic"/>
          <w:sz w:val="22"/>
          <w:szCs w:val="22"/>
        </w:rPr>
        <w:t>nd under the Health and Safety at Work Act 1974 (as amended), ensuring the safety of all parties they come into contact with, such as members of the public, in premises or sites controlled by the school.</w:t>
      </w:r>
    </w:p>
    <w:p w14:paraId="529D8358" w14:textId="77777777" w:rsidR="00524153" w:rsidRDefault="007620B9">
      <w:pPr>
        <w:rPr>
          <w:rFonts w:ascii="Century Gothic" w:hAnsi="Century Gothic"/>
          <w:sz w:val="22"/>
          <w:szCs w:val="22"/>
        </w:rPr>
      </w:pPr>
      <w:r>
        <w:rPr>
          <w:rFonts w:ascii="Century Gothic" w:hAnsi="Century Gothic"/>
          <w:sz w:val="22"/>
          <w:szCs w:val="22"/>
        </w:rPr>
        <w:t xml:space="preserve">In order to ensure compliance, procedures should be </w:t>
      </w:r>
      <w:r>
        <w:rPr>
          <w:rFonts w:ascii="Century Gothic" w:hAnsi="Century Gothic"/>
          <w:sz w:val="22"/>
          <w:szCs w:val="22"/>
        </w:rPr>
        <w:t>observed at all times under the provision of safe systems of work through safe and healthy environments, including information, training and supervision necessary to accomplish those goals.</w:t>
      </w:r>
    </w:p>
    <w:p w14:paraId="60061E4C" w14:textId="77777777" w:rsidR="00524153" w:rsidRDefault="00524153">
      <w:pPr>
        <w:rPr>
          <w:rFonts w:ascii="Century Gothic" w:hAnsi="Century Gothic"/>
          <w:sz w:val="12"/>
          <w:szCs w:val="22"/>
        </w:rPr>
      </w:pPr>
    </w:p>
    <w:p w14:paraId="021EB3DA" w14:textId="77777777" w:rsidR="00524153" w:rsidRDefault="007620B9">
      <w:pPr>
        <w:rPr>
          <w:rFonts w:ascii="Century Gothic" w:hAnsi="Century Gothic"/>
          <w:b/>
          <w:sz w:val="22"/>
          <w:szCs w:val="22"/>
        </w:rPr>
      </w:pPr>
      <w:r>
        <w:rPr>
          <w:rFonts w:ascii="Century Gothic" w:hAnsi="Century Gothic"/>
          <w:b/>
          <w:sz w:val="22"/>
          <w:szCs w:val="22"/>
        </w:rPr>
        <w:t>Safeguarding</w:t>
      </w:r>
    </w:p>
    <w:p w14:paraId="139C90B8" w14:textId="77777777" w:rsidR="00524153" w:rsidRDefault="007620B9">
      <w:pPr>
        <w:rPr>
          <w:rFonts w:ascii="Century Gothic" w:hAnsi="Century Gothic"/>
          <w:sz w:val="22"/>
          <w:szCs w:val="22"/>
        </w:rPr>
      </w:pPr>
      <w:r>
        <w:rPr>
          <w:rFonts w:ascii="Century Gothic" w:hAnsi="Century Gothic"/>
          <w:sz w:val="22"/>
          <w:szCs w:val="22"/>
        </w:rPr>
        <w:t xml:space="preserve">Holy Trinity &amp; St John’s CEP School is committed to </w:t>
      </w:r>
      <w:r>
        <w:rPr>
          <w:rFonts w:ascii="Century Gothic" w:hAnsi="Century Gothic"/>
          <w:sz w:val="22"/>
          <w:szCs w:val="22"/>
        </w:rPr>
        <w:t>safeguarding and promoting the welfare of children and young people and all staff must ensure that the highest priority is given to following the guidance and regulations to safeguard children and young people.</w:t>
      </w:r>
    </w:p>
    <w:p w14:paraId="782A6858" w14:textId="77777777" w:rsidR="00524153" w:rsidRDefault="007620B9">
      <w:pPr>
        <w:rPr>
          <w:rFonts w:ascii="Century Gothic" w:hAnsi="Century Gothic"/>
          <w:sz w:val="22"/>
          <w:szCs w:val="22"/>
        </w:rPr>
      </w:pPr>
      <w:r>
        <w:rPr>
          <w:rFonts w:ascii="Century Gothic" w:hAnsi="Century Gothic"/>
          <w:sz w:val="22"/>
          <w:szCs w:val="22"/>
        </w:rPr>
        <w:t>All staff are to have due regard for safeguar</w:t>
      </w:r>
      <w:r>
        <w:rPr>
          <w:rFonts w:ascii="Century Gothic" w:hAnsi="Century Gothic"/>
          <w:sz w:val="22"/>
          <w:szCs w:val="22"/>
        </w:rPr>
        <w:t xml:space="preserve">ding and promoting the welfare of children, young people and adults and are to follow the safeguarding procedures adopted by Holy Trinity &amp; St John’s CEP School. Any safeguarding issues must be acted upon immediately by informing a Designated Safeguarding </w:t>
      </w:r>
      <w:r>
        <w:rPr>
          <w:rFonts w:ascii="Century Gothic" w:hAnsi="Century Gothic"/>
          <w:sz w:val="22"/>
          <w:szCs w:val="22"/>
        </w:rPr>
        <w:t>Lead (DSL).</w:t>
      </w:r>
    </w:p>
    <w:p w14:paraId="44EAFD9C" w14:textId="77777777" w:rsidR="00524153" w:rsidRDefault="00524153">
      <w:pPr>
        <w:rPr>
          <w:rFonts w:ascii="Century Gothic" w:hAnsi="Century Gothic"/>
          <w:sz w:val="22"/>
          <w:szCs w:val="22"/>
        </w:rPr>
      </w:pPr>
    </w:p>
    <w:p w14:paraId="0E876E2B" w14:textId="77777777" w:rsidR="00524153" w:rsidRDefault="007620B9">
      <w:pPr>
        <w:rPr>
          <w:rFonts w:ascii="Century Gothic" w:hAnsi="Century Gothic" w:cs="Times New Roman"/>
          <w:b/>
        </w:rPr>
      </w:pPr>
      <w:r>
        <w:rPr>
          <w:rFonts w:ascii="Century Gothic" w:hAnsi="Century Gothic" w:cs="Times New Roman"/>
          <w:b/>
        </w:rPr>
        <w:lastRenderedPageBreak/>
        <w:t xml:space="preserve">B: Undertaking responsibilities as a </w:t>
      </w:r>
      <w:proofErr w:type="gramStart"/>
      <w:r>
        <w:rPr>
          <w:rFonts w:ascii="Century Gothic" w:hAnsi="Century Gothic" w:cs="Times New Roman"/>
          <w:b/>
        </w:rPr>
        <w:t>higher level</w:t>
      </w:r>
      <w:proofErr w:type="gramEnd"/>
      <w:r>
        <w:rPr>
          <w:rFonts w:ascii="Century Gothic" w:hAnsi="Century Gothic" w:cs="Times New Roman"/>
          <w:b/>
        </w:rPr>
        <w:t xml:space="preserve"> teaching assistant</w:t>
      </w:r>
    </w:p>
    <w:p w14:paraId="4644BFFC" w14:textId="3A967EC1" w:rsidR="00524153" w:rsidRDefault="007620B9">
      <w:pPr>
        <w:rPr>
          <w:rFonts w:ascii="Century Gothic" w:hAnsi="Century Gothic"/>
          <w:sz w:val="22"/>
          <w:szCs w:val="22"/>
        </w:rPr>
      </w:pPr>
      <w:r>
        <w:rPr>
          <w:rFonts w:ascii="Century Gothic" w:hAnsi="Century Gothic" w:cs="Tahoma"/>
          <w:sz w:val="22"/>
          <w:szCs w:val="22"/>
        </w:rPr>
        <w:t xml:space="preserve">To work under the direction and guidance of the Assistant Headteachers </w:t>
      </w:r>
      <w:r>
        <w:rPr>
          <w:rFonts w:ascii="Century Gothic" w:hAnsi="Century Gothic" w:cs="Tahoma"/>
          <w:sz w:val="22"/>
          <w:szCs w:val="22"/>
        </w:rPr>
        <w:t>(Inclusion</w:t>
      </w:r>
      <w:r>
        <w:rPr>
          <w:rFonts w:ascii="Century Gothic" w:hAnsi="Century Gothic" w:cs="Tahoma"/>
          <w:sz w:val="22"/>
          <w:szCs w:val="22"/>
        </w:rPr>
        <w:t xml:space="preserve">) to assist in the educational and social development of </w:t>
      </w:r>
      <w:r>
        <w:rPr>
          <w:rFonts w:ascii="Century Gothic" w:hAnsi="Century Gothic" w:cs="Tahoma"/>
          <w:sz w:val="22"/>
          <w:szCs w:val="22"/>
        </w:rPr>
        <w:t xml:space="preserve">individual pupil, ensuring pupil welfare and academic </w:t>
      </w:r>
      <w:r>
        <w:rPr>
          <w:rFonts w:ascii="Century Gothic" w:hAnsi="Century Gothic" w:cs="Tahoma"/>
          <w:sz w:val="22"/>
          <w:szCs w:val="22"/>
        </w:rPr>
        <w:t>progress</w:t>
      </w:r>
      <w:r>
        <w:rPr>
          <w:rFonts w:ascii="Century Gothic" w:hAnsi="Century Gothic" w:cs="Tahoma"/>
          <w:sz w:val="22"/>
          <w:szCs w:val="22"/>
        </w:rPr>
        <w:t>. To work within the general aims and of the school and to contribute towards the overall Christian ethos of the school, paying due attention and regard to the policies. To ma</w:t>
      </w:r>
      <w:r>
        <w:rPr>
          <w:rFonts w:ascii="Century Gothic" w:hAnsi="Century Gothic"/>
          <w:sz w:val="22"/>
          <w:szCs w:val="22"/>
        </w:rPr>
        <w:t>ke full use of Performanc</w:t>
      </w:r>
      <w:r>
        <w:rPr>
          <w:rFonts w:ascii="Century Gothic" w:hAnsi="Century Gothic"/>
          <w:sz w:val="22"/>
          <w:szCs w:val="22"/>
        </w:rPr>
        <w:t>e Appraisal opportunities.</w:t>
      </w:r>
    </w:p>
    <w:p w14:paraId="4B94D5A5" w14:textId="77777777" w:rsidR="00524153" w:rsidRDefault="00524153">
      <w:pPr>
        <w:rPr>
          <w:rFonts w:ascii="Century Gothic" w:hAnsi="Century Gothic"/>
          <w:sz w:val="22"/>
          <w:szCs w:val="22"/>
        </w:rPr>
      </w:pPr>
    </w:p>
    <w:p w14:paraId="27D66A35" w14:textId="77777777" w:rsidR="00524153" w:rsidRDefault="007620B9">
      <w:pPr>
        <w:rPr>
          <w:rFonts w:ascii="Century Gothic" w:hAnsi="Century Gothic"/>
          <w:b/>
          <w:sz w:val="22"/>
          <w:szCs w:val="22"/>
        </w:rPr>
      </w:pPr>
      <w:r>
        <w:rPr>
          <w:rFonts w:ascii="Century Gothic" w:hAnsi="Century Gothic"/>
          <w:b/>
          <w:sz w:val="22"/>
          <w:szCs w:val="22"/>
        </w:rPr>
        <w:t>Duties and Responsibilities:</w:t>
      </w:r>
    </w:p>
    <w:p w14:paraId="3B0CB066" w14:textId="77777777" w:rsidR="00524153" w:rsidRDefault="6C93AC6B" w:rsidP="6C93AC6B">
      <w:pPr>
        <w:pStyle w:val="Default"/>
        <w:rPr>
          <w:rFonts w:ascii="Century Gothic" w:hAnsi="Century Gothic"/>
          <w:sz w:val="22"/>
          <w:szCs w:val="22"/>
          <w:lang w:val="en-US"/>
        </w:rPr>
      </w:pPr>
      <w:r w:rsidRPr="6C93AC6B">
        <w:rPr>
          <w:rFonts w:ascii="Century Gothic" w:hAnsi="Century Gothic"/>
          <w:sz w:val="22"/>
          <w:szCs w:val="22"/>
          <w:lang w:val="en-US"/>
        </w:rPr>
        <w:t>Plan, prepare and deliver specified learning activities to individuals, small groups and/or classes modifying and adapting activities as necessary under the direction and supervision of a teacher.</w:t>
      </w:r>
    </w:p>
    <w:p w14:paraId="3DEEC669" w14:textId="77777777" w:rsidR="00524153" w:rsidRDefault="00524153">
      <w:pPr>
        <w:pStyle w:val="Default"/>
        <w:rPr>
          <w:rFonts w:ascii="Century Gothic" w:hAnsi="Century Gothic"/>
          <w:sz w:val="22"/>
          <w:szCs w:val="22"/>
        </w:rPr>
      </w:pPr>
    </w:p>
    <w:p w14:paraId="4D44B862" w14:textId="06C55077" w:rsidR="00524153" w:rsidRDefault="6C93AC6B" w:rsidP="6C93AC6B">
      <w:pPr>
        <w:pStyle w:val="Default"/>
        <w:rPr>
          <w:rFonts w:ascii="Century Gothic" w:hAnsi="Century Gothic"/>
          <w:sz w:val="22"/>
          <w:szCs w:val="22"/>
          <w:lang w:val="en-US"/>
        </w:rPr>
      </w:pPr>
      <w:r w:rsidRPr="6C93AC6B">
        <w:rPr>
          <w:rFonts w:ascii="Century Gothic" w:hAnsi="Century Gothic"/>
          <w:sz w:val="22"/>
          <w:szCs w:val="22"/>
          <w:lang w:val="en-US"/>
        </w:rPr>
        <w:t>Plan, prepare and deliver specified learning activities to individuals, small groups and/or classes within our</w:t>
      </w:r>
      <w:r w:rsidR="007620B9">
        <w:rPr>
          <w:rFonts w:ascii="Century Gothic" w:hAnsi="Century Gothic"/>
          <w:sz w:val="22"/>
          <w:szCs w:val="22"/>
          <w:lang w:val="en-US"/>
        </w:rPr>
        <w:t xml:space="preserve"> SRP</w:t>
      </w:r>
      <w:r w:rsidRPr="6C93AC6B">
        <w:rPr>
          <w:rFonts w:ascii="Century Gothic" w:hAnsi="Century Gothic"/>
          <w:sz w:val="22"/>
          <w:szCs w:val="22"/>
          <w:lang w:val="en-US"/>
        </w:rPr>
        <w:t xml:space="preserve"> learning environment</w:t>
      </w:r>
      <w:r w:rsidR="007620B9">
        <w:rPr>
          <w:rFonts w:ascii="Century Gothic" w:hAnsi="Century Gothic"/>
          <w:sz w:val="22"/>
          <w:szCs w:val="22"/>
          <w:lang w:val="en-US"/>
        </w:rPr>
        <w:t>.</w:t>
      </w:r>
    </w:p>
    <w:p w14:paraId="3656B9AB" w14:textId="77777777" w:rsidR="00524153" w:rsidRDefault="00524153">
      <w:pPr>
        <w:pStyle w:val="Default"/>
        <w:rPr>
          <w:rFonts w:ascii="Century Gothic" w:hAnsi="Century Gothic"/>
          <w:sz w:val="8"/>
          <w:szCs w:val="8"/>
        </w:rPr>
      </w:pPr>
    </w:p>
    <w:p w14:paraId="61A8C8DF" w14:textId="77777777" w:rsidR="00524153" w:rsidRDefault="6C93AC6B" w:rsidP="6C93AC6B">
      <w:pPr>
        <w:pStyle w:val="Default"/>
        <w:rPr>
          <w:rFonts w:ascii="Century Gothic" w:hAnsi="Century Gothic"/>
          <w:sz w:val="22"/>
          <w:szCs w:val="22"/>
          <w:lang w:val="en-US"/>
        </w:rPr>
      </w:pPr>
      <w:r w:rsidRPr="6C93AC6B">
        <w:rPr>
          <w:rFonts w:ascii="Century Gothic" w:hAnsi="Century Gothic"/>
          <w:sz w:val="22"/>
          <w:szCs w:val="22"/>
          <w:lang w:val="en-US"/>
        </w:rPr>
        <w:t>Assess, record and report on development, progress and attainment.</w:t>
      </w:r>
    </w:p>
    <w:p w14:paraId="45FB0818" w14:textId="77777777" w:rsidR="00524153" w:rsidRDefault="00524153">
      <w:pPr>
        <w:pStyle w:val="Default"/>
        <w:rPr>
          <w:rFonts w:ascii="Century Gothic" w:hAnsi="Century Gothic"/>
          <w:sz w:val="8"/>
          <w:szCs w:val="8"/>
        </w:rPr>
      </w:pPr>
    </w:p>
    <w:p w14:paraId="3AACABF1" w14:textId="77777777" w:rsidR="00524153" w:rsidRDefault="6C93AC6B" w:rsidP="6C93AC6B">
      <w:pPr>
        <w:pStyle w:val="Default"/>
        <w:rPr>
          <w:rFonts w:ascii="Century Gothic" w:hAnsi="Century Gothic"/>
          <w:sz w:val="22"/>
          <w:szCs w:val="22"/>
          <w:lang w:val="en-US"/>
        </w:rPr>
      </w:pPr>
      <w:r w:rsidRPr="6C93AC6B">
        <w:rPr>
          <w:rFonts w:ascii="Century Gothic" w:hAnsi="Century Gothic"/>
          <w:sz w:val="22"/>
          <w:szCs w:val="22"/>
          <w:lang w:val="en-US"/>
        </w:rPr>
        <w:t>Liaise with staff and other relevant professionals and provide information about pupils as appropriate.</w:t>
      </w:r>
    </w:p>
    <w:p w14:paraId="049F31CB" w14:textId="77777777" w:rsidR="00524153" w:rsidRDefault="00524153">
      <w:pPr>
        <w:pStyle w:val="Default"/>
        <w:rPr>
          <w:rFonts w:ascii="Century Gothic" w:hAnsi="Century Gothic"/>
          <w:sz w:val="8"/>
          <w:szCs w:val="8"/>
        </w:rPr>
      </w:pPr>
    </w:p>
    <w:p w14:paraId="358024DE" w14:textId="77777777" w:rsidR="00524153" w:rsidRDefault="6C93AC6B" w:rsidP="6C93AC6B">
      <w:pPr>
        <w:pStyle w:val="Default"/>
        <w:rPr>
          <w:rFonts w:ascii="Century Gothic" w:hAnsi="Century Gothic"/>
          <w:sz w:val="22"/>
          <w:szCs w:val="22"/>
          <w:lang w:val="en-US"/>
        </w:rPr>
      </w:pPr>
      <w:r w:rsidRPr="6C93AC6B">
        <w:rPr>
          <w:rFonts w:ascii="Century Gothic" w:hAnsi="Century Gothic"/>
          <w:sz w:val="22"/>
          <w:szCs w:val="22"/>
          <w:lang w:val="en-US"/>
        </w:rPr>
        <w:t>Use teaching and learning objectives to plan, evaluate and adjust lessons/work plans as appropriate within agreed systems of supervision.</w:t>
      </w:r>
    </w:p>
    <w:p w14:paraId="53128261" w14:textId="77777777" w:rsidR="00524153" w:rsidRDefault="00524153">
      <w:pPr>
        <w:pStyle w:val="Default"/>
        <w:rPr>
          <w:rFonts w:ascii="Century Gothic" w:hAnsi="Century Gothic"/>
          <w:sz w:val="8"/>
          <w:szCs w:val="8"/>
        </w:rPr>
      </w:pPr>
    </w:p>
    <w:p w14:paraId="71C850A9" w14:textId="77777777" w:rsidR="00524153" w:rsidRDefault="6C93AC6B" w:rsidP="6C93AC6B">
      <w:pPr>
        <w:pStyle w:val="Default"/>
        <w:rPr>
          <w:rFonts w:ascii="Century Gothic" w:hAnsi="Century Gothic"/>
          <w:sz w:val="22"/>
          <w:szCs w:val="22"/>
          <w:lang w:val="en-US"/>
        </w:rPr>
      </w:pPr>
      <w:r w:rsidRPr="6C93AC6B">
        <w:rPr>
          <w:rFonts w:ascii="Century Gothic" w:hAnsi="Century Gothic"/>
          <w:sz w:val="22"/>
          <w:szCs w:val="22"/>
          <w:lang w:val="en-US"/>
        </w:rPr>
        <w:t>Assess the needs of pupils and use knowledge and specialist skills to support pupils’ learning.</w:t>
      </w:r>
    </w:p>
    <w:p w14:paraId="62486C05" w14:textId="77777777" w:rsidR="00524153" w:rsidRDefault="00524153">
      <w:pPr>
        <w:pStyle w:val="Default"/>
        <w:rPr>
          <w:rFonts w:ascii="Century Gothic" w:hAnsi="Century Gothic"/>
          <w:sz w:val="8"/>
          <w:szCs w:val="8"/>
        </w:rPr>
      </w:pPr>
    </w:p>
    <w:p w14:paraId="1DC374F6" w14:textId="77777777" w:rsidR="00524153" w:rsidRDefault="6C93AC6B" w:rsidP="6C93AC6B">
      <w:pPr>
        <w:pStyle w:val="Default"/>
        <w:rPr>
          <w:rFonts w:ascii="Century Gothic" w:hAnsi="Century Gothic"/>
          <w:sz w:val="22"/>
          <w:szCs w:val="22"/>
          <w:lang w:val="en-US"/>
        </w:rPr>
      </w:pPr>
      <w:r w:rsidRPr="6C93AC6B">
        <w:rPr>
          <w:rFonts w:ascii="Century Gothic" w:hAnsi="Century Gothic"/>
          <w:sz w:val="22"/>
          <w:szCs w:val="22"/>
          <w:lang w:val="en-US"/>
        </w:rPr>
        <w:t>Support pupils in social and emotional well-being, reporting problems to the teacher as appropriate.</w:t>
      </w:r>
    </w:p>
    <w:p w14:paraId="4101652C" w14:textId="77777777" w:rsidR="00524153" w:rsidRDefault="00524153">
      <w:pPr>
        <w:pStyle w:val="Default"/>
        <w:rPr>
          <w:rFonts w:ascii="Century Gothic" w:hAnsi="Century Gothic"/>
          <w:sz w:val="8"/>
          <w:szCs w:val="8"/>
        </w:rPr>
      </w:pPr>
    </w:p>
    <w:p w14:paraId="5A36E284" w14:textId="77777777" w:rsidR="00524153" w:rsidRDefault="007620B9">
      <w:pPr>
        <w:pStyle w:val="Default"/>
        <w:rPr>
          <w:rFonts w:ascii="Century Gothic" w:hAnsi="Century Gothic"/>
          <w:sz w:val="22"/>
          <w:szCs w:val="22"/>
        </w:rPr>
      </w:pPr>
      <w:r>
        <w:rPr>
          <w:rFonts w:ascii="Century Gothic" w:hAnsi="Century Gothic"/>
          <w:sz w:val="22"/>
          <w:szCs w:val="22"/>
        </w:rPr>
        <w:t xml:space="preserve">Teaching Assistants at this level are expected to undertake at least one of the following: </w:t>
      </w:r>
    </w:p>
    <w:p w14:paraId="03CCFDCD" w14:textId="77777777" w:rsidR="00524153" w:rsidRDefault="6C93AC6B" w:rsidP="6C93AC6B">
      <w:pPr>
        <w:pStyle w:val="Default"/>
        <w:numPr>
          <w:ilvl w:val="0"/>
          <w:numId w:val="14"/>
        </w:numPr>
        <w:ind w:left="720"/>
        <w:rPr>
          <w:rFonts w:ascii="Century Gothic" w:hAnsi="Century Gothic"/>
          <w:sz w:val="22"/>
          <w:szCs w:val="22"/>
          <w:lang w:val="en-US"/>
        </w:rPr>
      </w:pPr>
      <w:r w:rsidRPr="6C93AC6B">
        <w:rPr>
          <w:rFonts w:ascii="Century Gothic" w:hAnsi="Century Gothic"/>
          <w:sz w:val="22"/>
          <w:szCs w:val="22"/>
          <w:lang w:val="en-US"/>
        </w:rPr>
        <w:t>Provide specialist support to pupils with learning, behavioural, communication, social, sensory or physical difficulties.</w:t>
      </w:r>
    </w:p>
    <w:p w14:paraId="61EAA3A2" w14:textId="77777777" w:rsidR="00524153" w:rsidRDefault="007620B9">
      <w:pPr>
        <w:pStyle w:val="Default"/>
        <w:numPr>
          <w:ilvl w:val="0"/>
          <w:numId w:val="14"/>
        </w:numPr>
        <w:ind w:left="720"/>
        <w:rPr>
          <w:rFonts w:ascii="Century Gothic" w:hAnsi="Century Gothic"/>
          <w:sz w:val="22"/>
          <w:szCs w:val="22"/>
        </w:rPr>
      </w:pPr>
      <w:r>
        <w:rPr>
          <w:rFonts w:ascii="Century Gothic" w:hAnsi="Century Gothic"/>
          <w:sz w:val="22"/>
          <w:szCs w:val="22"/>
        </w:rPr>
        <w:t>Provide specialist support to pupils where English is not their first language.</w:t>
      </w:r>
    </w:p>
    <w:p w14:paraId="6A12771F" w14:textId="77777777" w:rsidR="00524153" w:rsidRDefault="007620B9">
      <w:pPr>
        <w:pStyle w:val="Default"/>
        <w:numPr>
          <w:ilvl w:val="0"/>
          <w:numId w:val="14"/>
        </w:numPr>
        <w:ind w:left="720"/>
        <w:rPr>
          <w:rFonts w:ascii="Century Gothic" w:hAnsi="Century Gothic"/>
          <w:sz w:val="22"/>
          <w:szCs w:val="22"/>
        </w:rPr>
      </w:pPr>
      <w:r>
        <w:rPr>
          <w:rFonts w:ascii="Century Gothic" w:hAnsi="Century Gothic"/>
          <w:sz w:val="22"/>
          <w:szCs w:val="22"/>
        </w:rPr>
        <w:t>Provide specialist support to gifted and talented pupils.</w:t>
      </w:r>
    </w:p>
    <w:p w14:paraId="6C6F345F" w14:textId="77777777" w:rsidR="00524153" w:rsidRDefault="6C93AC6B" w:rsidP="6C93AC6B">
      <w:pPr>
        <w:pStyle w:val="Default"/>
        <w:numPr>
          <w:ilvl w:val="0"/>
          <w:numId w:val="14"/>
        </w:numPr>
        <w:ind w:left="720"/>
        <w:rPr>
          <w:rFonts w:ascii="Century Gothic" w:hAnsi="Century Gothic"/>
          <w:sz w:val="22"/>
          <w:szCs w:val="22"/>
          <w:lang w:val="en-US"/>
        </w:rPr>
      </w:pPr>
      <w:r w:rsidRPr="6C93AC6B">
        <w:rPr>
          <w:rFonts w:ascii="Century Gothic" w:hAnsi="Century Gothic"/>
          <w:sz w:val="22"/>
          <w:szCs w:val="22"/>
          <w:lang w:val="en-US"/>
        </w:rPr>
        <w:t>Provide specialist support to all pupils in a particular learning area (</w:t>
      </w:r>
      <w:proofErr w:type="gramStart"/>
      <w:r w:rsidRPr="6C93AC6B">
        <w:rPr>
          <w:rFonts w:ascii="Century Gothic" w:hAnsi="Century Gothic"/>
          <w:sz w:val="22"/>
          <w:szCs w:val="22"/>
          <w:lang w:val="en-US"/>
        </w:rPr>
        <w:t>e.g.</w:t>
      </w:r>
      <w:proofErr w:type="gramEnd"/>
      <w:r w:rsidRPr="6C93AC6B">
        <w:rPr>
          <w:rFonts w:ascii="Century Gothic" w:hAnsi="Century Gothic"/>
          <w:sz w:val="22"/>
          <w:szCs w:val="22"/>
          <w:lang w:val="en-US"/>
        </w:rPr>
        <w:t xml:space="preserve"> ICT, literacy, numeracy, National Curriculum subject).</w:t>
      </w:r>
    </w:p>
    <w:p w14:paraId="4B99056E" w14:textId="77777777" w:rsidR="00524153" w:rsidRDefault="00524153">
      <w:pPr>
        <w:pStyle w:val="Default"/>
        <w:rPr>
          <w:rFonts w:ascii="Century Gothic" w:hAnsi="Century Gothic"/>
          <w:sz w:val="8"/>
          <w:szCs w:val="8"/>
        </w:rPr>
      </w:pPr>
    </w:p>
    <w:p w14:paraId="5D76C743" w14:textId="77777777" w:rsidR="00524153" w:rsidRDefault="6C93AC6B" w:rsidP="6C93AC6B">
      <w:pPr>
        <w:pStyle w:val="Default"/>
        <w:rPr>
          <w:rFonts w:ascii="Century Gothic" w:hAnsi="Century Gothic"/>
          <w:sz w:val="22"/>
          <w:szCs w:val="22"/>
          <w:lang w:val="en-US"/>
        </w:rPr>
      </w:pPr>
      <w:r w:rsidRPr="6C93AC6B">
        <w:rPr>
          <w:rFonts w:ascii="Century Gothic" w:hAnsi="Century Gothic" w:cs="Tahoma"/>
          <w:sz w:val="22"/>
          <w:szCs w:val="22"/>
          <w:lang w:val="en-US"/>
        </w:rPr>
        <w:t xml:space="preserve">Assist in the national and </w:t>
      </w:r>
      <w:proofErr w:type="gramStart"/>
      <w:r w:rsidRPr="6C93AC6B">
        <w:rPr>
          <w:rFonts w:ascii="Century Gothic" w:hAnsi="Century Gothic" w:cs="Tahoma"/>
          <w:sz w:val="22"/>
          <w:szCs w:val="22"/>
          <w:lang w:val="en-US"/>
        </w:rPr>
        <w:t>school based</w:t>
      </w:r>
      <w:proofErr w:type="gramEnd"/>
      <w:r w:rsidRPr="6C93AC6B">
        <w:rPr>
          <w:rFonts w:ascii="Century Gothic" w:hAnsi="Century Gothic" w:cs="Tahoma"/>
          <w:sz w:val="22"/>
          <w:szCs w:val="22"/>
          <w:lang w:val="en-US"/>
        </w:rPr>
        <w:t xml:space="preserve"> assessments and their arrangements e.g. SATs, reading and maths tests, BRP and end of term assessments.</w:t>
      </w:r>
    </w:p>
    <w:p w14:paraId="1299C43A" w14:textId="77777777" w:rsidR="00524153" w:rsidRDefault="00524153">
      <w:pPr>
        <w:rPr>
          <w:rFonts w:ascii="Century Gothic" w:hAnsi="Century Gothic" w:cs="Tahoma"/>
          <w:i/>
          <w:sz w:val="8"/>
          <w:szCs w:val="8"/>
        </w:rPr>
      </w:pPr>
    </w:p>
    <w:p w14:paraId="355ACCDB" w14:textId="77777777" w:rsidR="00524153" w:rsidRDefault="007620B9">
      <w:pPr>
        <w:rPr>
          <w:rFonts w:ascii="Century Gothic" w:hAnsi="Century Gothic" w:cs="Tahoma"/>
          <w:sz w:val="22"/>
          <w:szCs w:val="22"/>
        </w:rPr>
      </w:pPr>
      <w:r>
        <w:rPr>
          <w:rFonts w:ascii="Century Gothic" w:hAnsi="Century Gothic" w:cs="Tahoma"/>
          <w:sz w:val="22"/>
          <w:szCs w:val="22"/>
        </w:rPr>
        <w:t>To inform the teacher/SLT of anything they should know as a result of the teaching time.</w:t>
      </w:r>
    </w:p>
    <w:p w14:paraId="4DDBEF00" w14:textId="77777777" w:rsidR="00524153" w:rsidRDefault="00524153">
      <w:pPr>
        <w:rPr>
          <w:rFonts w:ascii="Century Gothic" w:hAnsi="Century Gothic" w:cs="Tahoma"/>
          <w:sz w:val="8"/>
          <w:szCs w:val="8"/>
        </w:rPr>
      </w:pPr>
    </w:p>
    <w:p w14:paraId="0E696062" w14:textId="77777777" w:rsidR="00524153" w:rsidRDefault="007620B9">
      <w:pPr>
        <w:rPr>
          <w:rFonts w:ascii="Century Gothic" w:hAnsi="Century Gothic" w:cs="Tahoma"/>
          <w:sz w:val="22"/>
          <w:szCs w:val="22"/>
        </w:rPr>
      </w:pPr>
      <w:r>
        <w:rPr>
          <w:rFonts w:ascii="Century Gothic" w:hAnsi="Century Gothic" w:cs="Tahoma"/>
          <w:sz w:val="22"/>
          <w:szCs w:val="22"/>
        </w:rPr>
        <w:t xml:space="preserve">To provide support for the individual pupils within a group or class situation to enable them to participate fully in class </w:t>
      </w:r>
      <w:r>
        <w:rPr>
          <w:rFonts w:ascii="Century Gothic" w:hAnsi="Century Gothic" w:cs="Tahoma"/>
          <w:sz w:val="22"/>
          <w:szCs w:val="22"/>
        </w:rPr>
        <w:t>activities; to be prepared to work with small groups of children both in and out of the class.</w:t>
      </w:r>
    </w:p>
    <w:p w14:paraId="3461D779" w14:textId="77777777" w:rsidR="00524153" w:rsidRDefault="00524153">
      <w:pPr>
        <w:rPr>
          <w:rFonts w:ascii="Century Gothic" w:hAnsi="Century Gothic" w:cs="Tahoma"/>
          <w:sz w:val="8"/>
          <w:szCs w:val="8"/>
        </w:rPr>
      </w:pPr>
    </w:p>
    <w:p w14:paraId="33662857" w14:textId="77777777" w:rsidR="00524153" w:rsidRDefault="007620B9">
      <w:pPr>
        <w:rPr>
          <w:rFonts w:ascii="Century Gothic" w:hAnsi="Century Gothic" w:cs="Tahoma"/>
          <w:sz w:val="22"/>
          <w:szCs w:val="22"/>
        </w:rPr>
      </w:pPr>
      <w:r>
        <w:rPr>
          <w:rFonts w:ascii="Century Gothic" w:hAnsi="Century Gothic" w:cs="Tahoma"/>
          <w:sz w:val="22"/>
          <w:szCs w:val="22"/>
        </w:rPr>
        <w:t xml:space="preserve">Work with the individual/group programmes devised by other professionals, </w:t>
      </w:r>
      <w:proofErr w:type="gramStart"/>
      <w:r>
        <w:rPr>
          <w:rFonts w:ascii="Century Gothic" w:hAnsi="Century Gothic" w:cs="Tahoma"/>
          <w:sz w:val="22"/>
          <w:szCs w:val="22"/>
        </w:rPr>
        <w:t>e.g.</w:t>
      </w:r>
      <w:proofErr w:type="gramEnd"/>
      <w:r>
        <w:rPr>
          <w:rFonts w:ascii="Century Gothic" w:hAnsi="Century Gothic" w:cs="Tahoma"/>
          <w:sz w:val="22"/>
          <w:szCs w:val="22"/>
        </w:rPr>
        <w:t xml:space="preserve"> speech therapist, occupational therapist etc.</w:t>
      </w:r>
    </w:p>
    <w:p w14:paraId="3CF2D8B6" w14:textId="77777777" w:rsidR="00524153" w:rsidRDefault="00524153">
      <w:pPr>
        <w:rPr>
          <w:rFonts w:ascii="Century Gothic" w:hAnsi="Century Gothic" w:cs="Tahoma"/>
          <w:sz w:val="8"/>
          <w:szCs w:val="8"/>
        </w:rPr>
      </w:pPr>
    </w:p>
    <w:p w14:paraId="2D4975EE" w14:textId="77777777" w:rsidR="00524153" w:rsidRDefault="007620B9">
      <w:pPr>
        <w:rPr>
          <w:rFonts w:ascii="Century Gothic" w:hAnsi="Century Gothic" w:cs="Tahoma"/>
          <w:sz w:val="22"/>
          <w:szCs w:val="22"/>
        </w:rPr>
      </w:pPr>
      <w:r>
        <w:rPr>
          <w:rFonts w:ascii="Century Gothic" w:hAnsi="Century Gothic" w:cs="Tahoma"/>
          <w:sz w:val="22"/>
          <w:szCs w:val="22"/>
        </w:rPr>
        <w:t xml:space="preserve">Implement behaviour </w:t>
      </w:r>
      <w:r>
        <w:rPr>
          <w:rFonts w:ascii="Century Gothic" w:hAnsi="Century Gothic" w:cs="Tahoma"/>
          <w:sz w:val="22"/>
          <w:szCs w:val="22"/>
        </w:rPr>
        <w:t>management programmes and Pastoral Support Plans (PSPs) for pupils to measure and ensure pupil’s wellbeing, health, safety and learning needs are met.</w:t>
      </w:r>
    </w:p>
    <w:p w14:paraId="0FB78278" w14:textId="77777777" w:rsidR="00524153" w:rsidRDefault="00524153">
      <w:pPr>
        <w:rPr>
          <w:rFonts w:ascii="Century Gothic" w:hAnsi="Century Gothic" w:cs="Tahoma"/>
          <w:sz w:val="8"/>
          <w:szCs w:val="8"/>
        </w:rPr>
      </w:pPr>
    </w:p>
    <w:p w14:paraId="36B45380" w14:textId="77777777" w:rsidR="00524153" w:rsidRDefault="007620B9">
      <w:pPr>
        <w:pStyle w:val="Default"/>
        <w:rPr>
          <w:rFonts w:ascii="Century Gothic" w:hAnsi="Century Gothic"/>
          <w:sz w:val="22"/>
          <w:szCs w:val="22"/>
        </w:rPr>
      </w:pPr>
      <w:r>
        <w:rPr>
          <w:rFonts w:ascii="Century Gothic" w:hAnsi="Century Gothic"/>
          <w:sz w:val="22"/>
          <w:szCs w:val="22"/>
        </w:rPr>
        <w:t>Contribute to the development of policies and procedures.</w:t>
      </w:r>
    </w:p>
    <w:p w14:paraId="1FC39945" w14:textId="77777777" w:rsidR="00524153" w:rsidRDefault="00524153">
      <w:pPr>
        <w:pStyle w:val="Default"/>
        <w:rPr>
          <w:rFonts w:ascii="Century Gothic" w:hAnsi="Century Gothic"/>
          <w:sz w:val="8"/>
          <w:szCs w:val="8"/>
        </w:rPr>
      </w:pPr>
    </w:p>
    <w:p w14:paraId="76A71573" w14:textId="77777777" w:rsidR="00524153" w:rsidRDefault="007620B9">
      <w:pPr>
        <w:pStyle w:val="Default"/>
        <w:rPr>
          <w:rFonts w:ascii="Century Gothic" w:hAnsi="Century Gothic"/>
          <w:sz w:val="22"/>
          <w:szCs w:val="22"/>
        </w:rPr>
      </w:pPr>
      <w:r>
        <w:rPr>
          <w:rFonts w:ascii="Century Gothic" w:hAnsi="Century Gothic"/>
          <w:sz w:val="22"/>
          <w:szCs w:val="22"/>
        </w:rPr>
        <w:t xml:space="preserve">Supervise or manage the work and development </w:t>
      </w:r>
      <w:r>
        <w:rPr>
          <w:rFonts w:ascii="Century Gothic" w:hAnsi="Century Gothic"/>
          <w:sz w:val="22"/>
          <w:szCs w:val="22"/>
        </w:rPr>
        <w:t>of other classroom support staff.</w:t>
      </w:r>
    </w:p>
    <w:p w14:paraId="0562CB0E" w14:textId="77777777" w:rsidR="00524153" w:rsidRDefault="00524153">
      <w:pPr>
        <w:rPr>
          <w:rFonts w:ascii="Century Gothic" w:hAnsi="Century Gothic" w:cs="Tahoma"/>
          <w:sz w:val="22"/>
          <w:szCs w:val="22"/>
        </w:rPr>
      </w:pPr>
    </w:p>
    <w:p w14:paraId="34CE0A41" w14:textId="77777777" w:rsidR="00524153" w:rsidRDefault="007620B9">
      <w:pPr>
        <w:spacing w:after="160" w:line="259" w:lineRule="auto"/>
        <w:rPr>
          <w:rFonts w:ascii="Century Gothic" w:eastAsia="Times New Roman" w:hAnsi="Century Gothic" w:cs="Arial"/>
          <w:i/>
          <w:sz w:val="22"/>
          <w:szCs w:val="22"/>
          <w:lang w:val="en-GB"/>
        </w:rPr>
      </w:pPr>
      <w:r>
        <w:rPr>
          <w:rFonts w:ascii="Century Gothic" w:hAnsi="Century Gothic"/>
          <w:i/>
          <w:sz w:val="22"/>
          <w:szCs w:val="22"/>
          <w:lang w:val="en-GB"/>
        </w:rPr>
        <w:br w:type="page"/>
      </w:r>
    </w:p>
    <w:p w14:paraId="62EBF3C5" w14:textId="77777777" w:rsidR="00524153" w:rsidRDefault="00524153">
      <w:pPr>
        <w:rPr>
          <w:rFonts w:ascii="Century Gothic" w:hAnsi="Century Gothic" w:cs="Tahoma"/>
          <w:b/>
          <w:i/>
          <w:sz w:val="22"/>
          <w:szCs w:val="22"/>
        </w:rPr>
      </w:pPr>
    </w:p>
    <w:p w14:paraId="7B2C2F98" w14:textId="77777777" w:rsidR="00524153" w:rsidRDefault="007620B9">
      <w:pPr>
        <w:rPr>
          <w:rFonts w:ascii="Century Gothic" w:hAnsi="Century Gothic" w:cs="Tahoma"/>
          <w:b/>
          <w:sz w:val="22"/>
          <w:szCs w:val="22"/>
        </w:rPr>
      </w:pPr>
      <w:r>
        <w:rPr>
          <w:rFonts w:ascii="Century Gothic" w:hAnsi="Century Gothic" w:cs="Tahoma"/>
          <w:b/>
          <w:sz w:val="22"/>
          <w:szCs w:val="22"/>
        </w:rPr>
        <w:t>Support for colleagues:</w:t>
      </w:r>
    </w:p>
    <w:p w14:paraId="75DEA4EF" w14:textId="77777777" w:rsidR="00524153" w:rsidRDefault="007620B9">
      <w:pPr>
        <w:rPr>
          <w:rFonts w:ascii="Century Gothic" w:hAnsi="Century Gothic" w:cs="Tahoma"/>
          <w:sz w:val="22"/>
          <w:szCs w:val="22"/>
        </w:rPr>
      </w:pPr>
      <w:r>
        <w:rPr>
          <w:rFonts w:ascii="Century Gothic" w:hAnsi="Century Gothic" w:cs="Tahoma"/>
          <w:sz w:val="22"/>
          <w:szCs w:val="22"/>
        </w:rPr>
        <w:t>Provide a service to teaching and other staff, address the needs of children who need help to overcome barriers to learning both inside and outside the school, in order to achieve their full pot</w:t>
      </w:r>
      <w:r>
        <w:rPr>
          <w:rFonts w:ascii="Century Gothic" w:hAnsi="Century Gothic" w:cs="Tahoma"/>
          <w:sz w:val="22"/>
          <w:szCs w:val="22"/>
        </w:rPr>
        <w:t>ential.</w:t>
      </w:r>
    </w:p>
    <w:p w14:paraId="6D98A12B" w14:textId="77777777" w:rsidR="00524153" w:rsidRDefault="00524153">
      <w:pPr>
        <w:rPr>
          <w:rFonts w:ascii="Century Gothic" w:hAnsi="Century Gothic" w:cs="Tahoma"/>
          <w:sz w:val="22"/>
          <w:szCs w:val="22"/>
        </w:rPr>
      </w:pPr>
    </w:p>
    <w:p w14:paraId="5ACCDD20" w14:textId="77777777" w:rsidR="00524153" w:rsidRDefault="007620B9">
      <w:pPr>
        <w:rPr>
          <w:rFonts w:ascii="Century Gothic" w:hAnsi="Century Gothic" w:cs="Tahoma"/>
          <w:sz w:val="22"/>
          <w:szCs w:val="22"/>
        </w:rPr>
      </w:pPr>
      <w:r>
        <w:rPr>
          <w:rFonts w:ascii="Century Gothic" w:hAnsi="Century Gothic" w:cs="Tahoma"/>
          <w:sz w:val="22"/>
          <w:szCs w:val="22"/>
        </w:rPr>
        <w:t xml:space="preserve">Participate and supervise pupils in the off-site activities as directed by the Headteacher, Deputy Headteacher or class teacher </w:t>
      </w:r>
      <w:proofErr w:type="gramStart"/>
      <w:r>
        <w:rPr>
          <w:rFonts w:ascii="Century Gothic" w:hAnsi="Century Gothic" w:cs="Tahoma"/>
          <w:sz w:val="22"/>
          <w:szCs w:val="22"/>
        </w:rPr>
        <w:t>e.g.</w:t>
      </w:r>
      <w:proofErr w:type="gramEnd"/>
      <w:r>
        <w:rPr>
          <w:rFonts w:ascii="Century Gothic" w:hAnsi="Century Gothic" w:cs="Tahoma"/>
          <w:sz w:val="22"/>
          <w:szCs w:val="22"/>
        </w:rPr>
        <w:t xml:space="preserve"> educational trips.</w:t>
      </w:r>
    </w:p>
    <w:p w14:paraId="2946DB82" w14:textId="77777777" w:rsidR="00524153" w:rsidRDefault="00524153">
      <w:pPr>
        <w:rPr>
          <w:rFonts w:ascii="Century Gothic" w:hAnsi="Century Gothic" w:cs="Tahoma"/>
          <w:sz w:val="22"/>
          <w:szCs w:val="22"/>
        </w:rPr>
      </w:pPr>
    </w:p>
    <w:p w14:paraId="10371D8B" w14:textId="77777777" w:rsidR="00524153" w:rsidRDefault="007620B9">
      <w:pPr>
        <w:rPr>
          <w:rFonts w:ascii="Century Gothic" w:hAnsi="Century Gothic" w:cs="Tahoma"/>
          <w:sz w:val="22"/>
          <w:szCs w:val="22"/>
        </w:rPr>
      </w:pPr>
      <w:r>
        <w:rPr>
          <w:rFonts w:ascii="Century Gothic" w:hAnsi="Century Gothic" w:cs="Tahoma"/>
          <w:sz w:val="22"/>
          <w:szCs w:val="22"/>
        </w:rPr>
        <w:t>Contribute to the overall work/aims of the school and appreciate and support the role of colle</w:t>
      </w:r>
      <w:r>
        <w:rPr>
          <w:rFonts w:ascii="Century Gothic" w:hAnsi="Century Gothic" w:cs="Tahoma"/>
          <w:sz w:val="22"/>
          <w:szCs w:val="22"/>
        </w:rPr>
        <w:t>agues and other professionals to enable the school to fulfil its development plans.</w:t>
      </w:r>
    </w:p>
    <w:p w14:paraId="5997CC1D" w14:textId="77777777" w:rsidR="00524153" w:rsidRDefault="00524153">
      <w:pPr>
        <w:rPr>
          <w:rFonts w:ascii="Century Gothic" w:hAnsi="Century Gothic" w:cs="Tahoma"/>
          <w:sz w:val="22"/>
          <w:szCs w:val="22"/>
        </w:rPr>
      </w:pPr>
    </w:p>
    <w:p w14:paraId="598B5E09" w14:textId="77777777" w:rsidR="00524153" w:rsidRDefault="007620B9">
      <w:pPr>
        <w:rPr>
          <w:rFonts w:ascii="Century Gothic" w:hAnsi="Century Gothic" w:cs="Tahoma"/>
          <w:sz w:val="22"/>
          <w:szCs w:val="22"/>
        </w:rPr>
      </w:pPr>
      <w:r>
        <w:rPr>
          <w:rFonts w:ascii="Century Gothic" w:hAnsi="Century Gothic" w:cs="Tahoma"/>
          <w:sz w:val="22"/>
          <w:szCs w:val="22"/>
        </w:rPr>
        <w:t>Modelling good practice and mentoring new and existing support staff.</w:t>
      </w:r>
    </w:p>
    <w:p w14:paraId="110FFD37" w14:textId="77777777" w:rsidR="00524153" w:rsidRDefault="00524153">
      <w:pPr>
        <w:rPr>
          <w:rFonts w:ascii="Century Gothic" w:hAnsi="Century Gothic" w:cs="Tahoma"/>
          <w:sz w:val="22"/>
          <w:szCs w:val="22"/>
        </w:rPr>
      </w:pPr>
    </w:p>
    <w:p w14:paraId="7EDABF76" w14:textId="77777777" w:rsidR="00524153" w:rsidRDefault="007620B9">
      <w:pPr>
        <w:rPr>
          <w:rFonts w:ascii="Century Gothic" w:hAnsi="Century Gothic" w:cs="Tahoma"/>
          <w:sz w:val="22"/>
          <w:szCs w:val="22"/>
        </w:rPr>
      </w:pPr>
      <w:r>
        <w:rPr>
          <w:rFonts w:ascii="Century Gothic" w:hAnsi="Century Gothic" w:cs="Tahoma"/>
          <w:sz w:val="22"/>
          <w:szCs w:val="22"/>
        </w:rPr>
        <w:t>Liaise with the parents and other agencies as necessary.</w:t>
      </w:r>
    </w:p>
    <w:p w14:paraId="6B699379" w14:textId="77777777" w:rsidR="00524153" w:rsidRDefault="00524153">
      <w:pPr>
        <w:rPr>
          <w:rFonts w:ascii="Century Gothic" w:hAnsi="Century Gothic" w:cs="Tahoma"/>
          <w:sz w:val="22"/>
          <w:szCs w:val="22"/>
        </w:rPr>
      </w:pPr>
    </w:p>
    <w:p w14:paraId="3AC0CE78" w14:textId="77777777" w:rsidR="00524153" w:rsidRDefault="007620B9">
      <w:pPr>
        <w:rPr>
          <w:rFonts w:ascii="Century Gothic" w:hAnsi="Century Gothic" w:cs="Tahoma"/>
          <w:sz w:val="22"/>
          <w:szCs w:val="22"/>
        </w:rPr>
      </w:pPr>
      <w:r>
        <w:rPr>
          <w:rFonts w:ascii="Century Gothic" w:hAnsi="Century Gothic" w:cs="Tahoma"/>
          <w:sz w:val="22"/>
          <w:szCs w:val="22"/>
        </w:rPr>
        <w:t>To observe strict confidentiality on all m</w:t>
      </w:r>
      <w:r>
        <w:rPr>
          <w:rFonts w:ascii="Century Gothic" w:hAnsi="Century Gothic" w:cs="Tahoma"/>
          <w:sz w:val="22"/>
          <w:szCs w:val="22"/>
        </w:rPr>
        <w:t>atters concerning pupils and school matters.</w:t>
      </w:r>
    </w:p>
    <w:p w14:paraId="3FE9F23F" w14:textId="77777777" w:rsidR="00524153" w:rsidRDefault="00524153">
      <w:pPr>
        <w:rPr>
          <w:rFonts w:ascii="Century Gothic" w:hAnsi="Century Gothic" w:cs="Tahoma"/>
          <w:sz w:val="22"/>
          <w:szCs w:val="22"/>
        </w:rPr>
      </w:pPr>
    </w:p>
    <w:p w14:paraId="72935B3C" w14:textId="77777777" w:rsidR="00524153" w:rsidRDefault="007620B9">
      <w:pPr>
        <w:rPr>
          <w:rFonts w:ascii="Century Gothic" w:hAnsi="Century Gothic" w:cs="Tahoma"/>
          <w:sz w:val="22"/>
          <w:szCs w:val="22"/>
        </w:rPr>
      </w:pPr>
      <w:r>
        <w:rPr>
          <w:rFonts w:ascii="Century Gothic" w:hAnsi="Century Gothic" w:cs="Tahoma"/>
          <w:sz w:val="22"/>
          <w:szCs w:val="22"/>
        </w:rPr>
        <w:t>To keep up communication systems by checking and using school e-mail system.</w:t>
      </w:r>
    </w:p>
    <w:p w14:paraId="1F72F646" w14:textId="77777777" w:rsidR="00524153" w:rsidRDefault="00524153">
      <w:pPr>
        <w:rPr>
          <w:rFonts w:ascii="Century Gothic" w:hAnsi="Century Gothic" w:cs="Tahoma"/>
          <w:b/>
          <w:sz w:val="22"/>
          <w:szCs w:val="22"/>
          <w:u w:val="single"/>
        </w:rPr>
      </w:pPr>
    </w:p>
    <w:p w14:paraId="2CFCF10C" w14:textId="77777777" w:rsidR="00524153" w:rsidRDefault="007620B9">
      <w:pPr>
        <w:rPr>
          <w:rFonts w:ascii="Century Gothic" w:hAnsi="Century Gothic" w:cs="Tahoma"/>
          <w:b/>
          <w:sz w:val="22"/>
          <w:szCs w:val="22"/>
        </w:rPr>
      </w:pPr>
      <w:r>
        <w:rPr>
          <w:rFonts w:ascii="Century Gothic" w:hAnsi="Century Gothic" w:cs="Tahoma"/>
          <w:b/>
          <w:sz w:val="22"/>
          <w:szCs w:val="22"/>
        </w:rPr>
        <w:t>Supporting your own Professional Development:</w:t>
      </w:r>
    </w:p>
    <w:p w14:paraId="376226EC" w14:textId="77777777" w:rsidR="00524153" w:rsidRDefault="007620B9">
      <w:pPr>
        <w:rPr>
          <w:rFonts w:ascii="Century Gothic" w:hAnsi="Century Gothic" w:cs="Tahoma"/>
          <w:sz w:val="22"/>
          <w:szCs w:val="22"/>
        </w:rPr>
      </w:pPr>
      <w:r>
        <w:rPr>
          <w:rFonts w:ascii="Century Gothic" w:hAnsi="Century Gothic" w:cs="Tahoma"/>
          <w:sz w:val="22"/>
          <w:szCs w:val="22"/>
        </w:rPr>
        <w:t xml:space="preserve">Undertake training and other learning activities and attend relevant </w:t>
      </w:r>
      <w:r>
        <w:rPr>
          <w:rFonts w:ascii="Century Gothic" w:hAnsi="Century Gothic" w:cs="Tahoma"/>
          <w:sz w:val="22"/>
          <w:szCs w:val="22"/>
        </w:rPr>
        <w:t>meetings, as required to ensure own continuing professional development, including appraisal with line manager.</w:t>
      </w:r>
    </w:p>
    <w:p w14:paraId="08CE6F91" w14:textId="77777777" w:rsidR="00524153" w:rsidRDefault="00524153">
      <w:pPr>
        <w:rPr>
          <w:rFonts w:ascii="Century Gothic" w:hAnsi="Century Gothic" w:cs="Tahoma"/>
          <w:sz w:val="22"/>
          <w:szCs w:val="22"/>
        </w:rPr>
      </w:pPr>
    </w:p>
    <w:p w14:paraId="63EF90D5" w14:textId="77777777" w:rsidR="00524153" w:rsidRDefault="007620B9">
      <w:pPr>
        <w:rPr>
          <w:rFonts w:ascii="Century Gothic" w:hAnsi="Century Gothic" w:cs="Tahoma"/>
          <w:sz w:val="22"/>
          <w:szCs w:val="22"/>
        </w:rPr>
      </w:pPr>
      <w:r>
        <w:rPr>
          <w:rFonts w:ascii="Century Gothic" w:hAnsi="Century Gothic" w:cs="Tahoma"/>
          <w:sz w:val="22"/>
          <w:szCs w:val="22"/>
        </w:rPr>
        <w:t xml:space="preserve">To review and reflect on your own progress and development. </w:t>
      </w:r>
    </w:p>
    <w:p w14:paraId="61CDCEAD" w14:textId="77777777" w:rsidR="00524153" w:rsidRDefault="00524153">
      <w:pPr>
        <w:rPr>
          <w:rFonts w:ascii="Century Gothic" w:hAnsi="Century Gothic" w:cs="Tahoma"/>
          <w:sz w:val="22"/>
          <w:szCs w:val="22"/>
        </w:rPr>
      </w:pPr>
    </w:p>
    <w:p w14:paraId="6B72E333" w14:textId="77777777" w:rsidR="00524153" w:rsidRDefault="007620B9">
      <w:pPr>
        <w:pStyle w:val="TableText"/>
        <w:spacing w:before="0" w:after="0"/>
        <w:rPr>
          <w:rFonts w:ascii="Century Gothic" w:hAnsi="Century Gothic" w:cs="Tahoma"/>
          <w:sz w:val="22"/>
          <w:szCs w:val="22"/>
        </w:rPr>
      </w:pPr>
      <w:r>
        <w:rPr>
          <w:rFonts w:ascii="Century Gothic" w:hAnsi="Century Gothic" w:cs="Tahoma"/>
          <w:sz w:val="22"/>
          <w:szCs w:val="22"/>
        </w:rPr>
        <w:t>To be an active participator in the appraisal process</w:t>
      </w:r>
    </w:p>
    <w:p w14:paraId="6BB9E253" w14:textId="77777777" w:rsidR="00524153" w:rsidRDefault="00524153">
      <w:pPr>
        <w:pStyle w:val="TableText"/>
        <w:spacing w:before="0" w:after="0"/>
        <w:rPr>
          <w:rFonts w:ascii="Century Gothic" w:hAnsi="Century Gothic" w:cs="Tahoma"/>
          <w:sz w:val="22"/>
          <w:szCs w:val="22"/>
        </w:rPr>
      </w:pPr>
    </w:p>
    <w:p w14:paraId="23DE523C" w14:textId="77777777" w:rsidR="00524153" w:rsidRDefault="00524153">
      <w:pPr>
        <w:pStyle w:val="TableText"/>
        <w:spacing w:before="0" w:after="0"/>
        <w:rPr>
          <w:rFonts w:ascii="Century Gothic" w:hAnsi="Century Gothic" w:cs="Tahoma"/>
          <w:sz w:val="22"/>
          <w:szCs w:val="22"/>
        </w:rPr>
      </w:pPr>
    </w:p>
    <w:p w14:paraId="52E56223" w14:textId="77777777" w:rsidR="00524153" w:rsidRDefault="00524153">
      <w:pPr>
        <w:pStyle w:val="TableText"/>
        <w:spacing w:before="0" w:after="0"/>
        <w:rPr>
          <w:rFonts w:ascii="Century Gothic" w:hAnsi="Century Gothic" w:cs="Tahoma"/>
          <w:sz w:val="22"/>
          <w:szCs w:val="22"/>
        </w:rPr>
      </w:pPr>
    </w:p>
    <w:p w14:paraId="07547A01" w14:textId="77777777" w:rsidR="00524153" w:rsidRDefault="00524153">
      <w:pPr>
        <w:pStyle w:val="TableText"/>
        <w:spacing w:before="0" w:after="0"/>
        <w:rPr>
          <w:rFonts w:ascii="Century Gothic" w:hAnsi="Century Gothic" w:cs="Tahoma"/>
          <w:sz w:val="22"/>
          <w:szCs w:val="22"/>
        </w:rPr>
      </w:pPr>
    </w:p>
    <w:p w14:paraId="5043CB0F" w14:textId="77777777" w:rsidR="00524153" w:rsidRDefault="00524153">
      <w:pPr>
        <w:pStyle w:val="TableText"/>
        <w:spacing w:before="0" w:after="0"/>
        <w:rPr>
          <w:rFonts w:ascii="Century Gothic" w:hAnsi="Century Gothic" w:cs="Tahoma"/>
          <w:sz w:val="22"/>
          <w:szCs w:val="22"/>
        </w:rPr>
      </w:pPr>
    </w:p>
    <w:p w14:paraId="07459315" w14:textId="77777777" w:rsidR="00524153" w:rsidRDefault="00524153">
      <w:pPr>
        <w:pStyle w:val="TableText"/>
        <w:spacing w:before="0" w:after="0"/>
        <w:rPr>
          <w:rFonts w:ascii="Century Gothic" w:hAnsi="Century Gothic" w:cs="Tahoma"/>
          <w:sz w:val="22"/>
          <w:szCs w:val="22"/>
        </w:rPr>
      </w:pPr>
    </w:p>
    <w:p w14:paraId="6537F28F" w14:textId="77777777" w:rsidR="00524153" w:rsidRDefault="00524153">
      <w:pPr>
        <w:pStyle w:val="TableText"/>
        <w:spacing w:before="0" w:after="0"/>
        <w:rPr>
          <w:rFonts w:ascii="Century Gothic" w:hAnsi="Century Gothic" w:cs="Tahoma"/>
          <w:sz w:val="22"/>
          <w:szCs w:val="22"/>
        </w:rPr>
      </w:pPr>
    </w:p>
    <w:p w14:paraId="6DFB9E20" w14:textId="77777777" w:rsidR="00524153" w:rsidRDefault="00524153">
      <w:pPr>
        <w:pStyle w:val="TableText"/>
        <w:spacing w:before="0" w:after="0"/>
        <w:rPr>
          <w:rFonts w:ascii="Century Gothic" w:hAnsi="Century Gothic" w:cs="Tahoma"/>
          <w:sz w:val="22"/>
          <w:szCs w:val="22"/>
        </w:rPr>
      </w:pPr>
    </w:p>
    <w:p w14:paraId="70DF9E56" w14:textId="77777777" w:rsidR="00524153" w:rsidRDefault="007620B9">
      <w:pPr>
        <w:spacing w:after="160" w:line="259" w:lineRule="auto"/>
        <w:rPr>
          <w:rFonts w:ascii="Century Gothic" w:eastAsia="Times New Roman" w:hAnsi="Century Gothic" w:cs="Tahoma"/>
          <w:b/>
        </w:rPr>
      </w:pPr>
      <w:r>
        <w:rPr>
          <w:rFonts w:ascii="Century Gothic" w:hAnsi="Century Gothic" w:cs="Tahoma"/>
          <w:b/>
        </w:rPr>
        <w:br w:type="page"/>
      </w:r>
    </w:p>
    <w:p w14:paraId="36760104" w14:textId="77777777" w:rsidR="00524153" w:rsidRDefault="007620B9">
      <w:pPr>
        <w:pStyle w:val="TableText"/>
        <w:spacing w:before="0" w:after="0"/>
        <w:rPr>
          <w:rFonts w:ascii="Century Gothic" w:hAnsi="Century Gothic" w:cs="Tahoma"/>
          <w:b/>
        </w:rPr>
      </w:pPr>
      <w:r>
        <w:rPr>
          <w:rFonts w:ascii="Century Gothic" w:hAnsi="Century Gothic" w:cs="Tahoma"/>
          <w:b/>
        </w:rPr>
        <w:lastRenderedPageBreak/>
        <w:t xml:space="preserve">C. </w:t>
      </w:r>
      <w:r>
        <w:rPr>
          <w:rFonts w:ascii="Century Gothic" w:hAnsi="Century Gothic" w:cs="Tahoma"/>
          <w:b/>
        </w:rPr>
        <w:t>Undertaking responsibilities as a Teaching Assistant:</w:t>
      </w:r>
    </w:p>
    <w:p w14:paraId="44E871BC" w14:textId="77777777" w:rsidR="00524153" w:rsidRDefault="00524153">
      <w:pPr>
        <w:pStyle w:val="TableText"/>
        <w:spacing w:before="0" w:after="0"/>
        <w:rPr>
          <w:rFonts w:ascii="Century Gothic" w:hAnsi="Century Gothic" w:cs="Tahoma"/>
          <w:b/>
          <w:sz w:val="12"/>
        </w:rPr>
      </w:pPr>
    </w:p>
    <w:p w14:paraId="3D7DFEB8" w14:textId="77777777" w:rsidR="00524153" w:rsidRDefault="007620B9">
      <w:pPr>
        <w:rPr>
          <w:rFonts w:ascii="Century Gothic" w:hAnsi="Century Gothic" w:cs="Times New Roman"/>
          <w:b/>
        </w:rPr>
      </w:pPr>
      <w:r>
        <w:rPr>
          <w:rFonts w:ascii="Century Gothic" w:hAnsi="Century Gothic" w:cs="Times New Roman"/>
          <w:b/>
        </w:rPr>
        <w:t>B: Undertaking responsibilities as a teaching assistant</w:t>
      </w:r>
    </w:p>
    <w:p w14:paraId="042F4534" w14:textId="2CDBEE14" w:rsidR="00524153" w:rsidRDefault="007620B9">
      <w:pPr>
        <w:rPr>
          <w:rFonts w:ascii="Tahoma" w:hAnsi="Tahoma" w:cs="Tahoma"/>
        </w:rPr>
      </w:pPr>
      <w:r>
        <w:rPr>
          <w:rFonts w:ascii="Century Gothic" w:hAnsi="Century Gothic" w:cs="Tahoma"/>
          <w:sz w:val="22"/>
          <w:szCs w:val="22"/>
        </w:rPr>
        <w:t>To work under the direction and guidance of the Headteacher, Assistant Headteachers</w:t>
      </w:r>
      <w:r>
        <w:rPr>
          <w:rFonts w:ascii="Century Gothic" w:hAnsi="Century Gothic" w:cs="Tahoma"/>
          <w:sz w:val="22"/>
          <w:szCs w:val="22"/>
        </w:rPr>
        <w:t xml:space="preserve"> (Inclusion</w:t>
      </w:r>
      <w:r>
        <w:rPr>
          <w:rFonts w:ascii="Century Gothic" w:hAnsi="Century Gothic" w:cs="Tahoma"/>
          <w:sz w:val="22"/>
          <w:szCs w:val="22"/>
        </w:rPr>
        <w:t>) and Class Teacher to assist in the</w:t>
      </w:r>
      <w:r>
        <w:rPr>
          <w:rFonts w:ascii="Century Gothic" w:hAnsi="Century Gothic" w:cs="Tahoma"/>
          <w:sz w:val="22"/>
          <w:szCs w:val="22"/>
        </w:rPr>
        <w:t xml:space="preserve"> educational and social development of individual pupils, ensuring pupil welfare and academic </w:t>
      </w:r>
      <w:r>
        <w:rPr>
          <w:rFonts w:ascii="Century Gothic" w:hAnsi="Century Gothic" w:cs="Tahoma"/>
          <w:sz w:val="22"/>
          <w:szCs w:val="22"/>
        </w:rPr>
        <w:t>progress</w:t>
      </w:r>
      <w:r>
        <w:rPr>
          <w:rFonts w:ascii="Century Gothic" w:hAnsi="Century Gothic" w:cs="Tahoma"/>
          <w:sz w:val="22"/>
          <w:szCs w:val="22"/>
        </w:rPr>
        <w:t xml:space="preserve">. To work within the general aims and of the school and to contribute towards the overall Christian ethos of the school, paying due attention and regard to the </w:t>
      </w:r>
      <w:r>
        <w:rPr>
          <w:rFonts w:ascii="Century Gothic" w:hAnsi="Century Gothic" w:cs="Tahoma"/>
          <w:sz w:val="22"/>
          <w:szCs w:val="22"/>
        </w:rPr>
        <w:t>policies. To be prepared to support PPA and/or class cover if requested and if confident to do so.</w:t>
      </w:r>
      <w:r>
        <w:rPr>
          <w:rFonts w:ascii="Tahoma" w:hAnsi="Tahoma" w:cs="Tahoma"/>
        </w:rPr>
        <w:t xml:space="preserve"> </w:t>
      </w:r>
      <w:r>
        <w:rPr>
          <w:rFonts w:ascii="Century Gothic" w:hAnsi="Century Gothic" w:cs="Tahoma"/>
          <w:sz w:val="22"/>
          <w:szCs w:val="22"/>
        </w:rPr>
        <w:t>To m</w:t>
      </w:r>
      <w:r>
        <w:rPr>
          <w:rFonts w:ascii="Century Gothic" w:hAnsi="Century Gothic"/>
          <w:sz w:val="22"/>
          <w:szCs w:val="22"/>
        </w:rPr>
        <w:t>ake full use of Performance Appraisal opportunities</w:t>
      </w:r>
    </w:p>
    <w:p w14:paraId="144A5D23" w14:textId="77777777" w:rsidR="00524153" w:rsidRDefault="00524153">
      <w:pPr>
        <w:rPr>
          <w:rFonts w:ascii="Century Gothic" w:hAnsi="Century Gothic"/>
          <w:sz w:val="12"/>
          <w:szCs w:val="22"/>
        </w:rPr>
      </w:pPr>
    </w:p>
    <w:p w14:paraId="34BABD61" w14:textId="77777777" w:rsidR="00524153" w:rsidRDefault="007620B9">
      <w:pPr>
        <w:rPr>
          <w:rFonts w:ascii="Century Gothic" w:hAnsi="Century Gothic" w:cs="Tahoma"/>
          <w:b/>
          <w:sz w:val="22"/>
          <w:szCs w:val="22"/>
        </w:rPr>
      </w:pPr>
      <w:r>
        <w:rPr>
          <w:rFonts w:ascii="Century Gothic" w:hAnsi="Century Gothic" w:cs="Tahoma"/>
          <w:b/>
          <w:sz w:val="22"/>
          <w:szCs w:val="22"/>
        </w:rPr>
        <w:t>Duties and Responsibilities:</w:t>
      </w:r>
    </w:p>
    <w:p w14:paraId="3478FE8D" w14:textId="77777777" w:rsidR="00524153" w:rsidRDefault="007620B9">
      <w:pPr>
        <w:rPr>
          <w:rFonts w:ascii="Century Gothic" w:hAnsi="Century Gothic" w:cs="Tahoma"/>
          <w:b/>
          <w:i/>
          <w:sz w:val="22"/>
          <w:szCs w:val="22"/>
        </w:rPr>
      </w:pPr>
      <w:r>
        <w:rPr>
          <w:rFonts w:ascii="Century Gothic" w:hAnsi="Century Gothic" w:cs="Tahoma"/>
          <w:b/>
          <w:i/>
          <w:sz w:val="22"/>
          <w:szCs w:val="22"/>
        </w:rPr>
        <w:t>Support for record keeping and resources:</w:t>
      </w:r>
    </w:p>
    <w:p w14:paraId="52097EAE" w14:textId="3D31A4F4" w:rsidR="00524153" w:rsidRDefault="007620B9">
      <w:pPr>
        <w:rPr>
          <w:rFonts w:ascii="Century Gothic" w:hAnsi="Century Gothic" w:cs="Tahoma"/>
          <w:sz w:val="22"/>
          <w:szCs w:val="22"/>
        </w:rPr>
      </w:pPr>
      <w:r>
        <w:rPr>
          <w:rFonts w:ascii="Century Gothic" w:hAnsi="Century Gothic" w:cs="Tahoma"/>
          <w:sz w:val="22"/>
          <w:szCs w:val="22"/>
        </w:rPr>
        <w:t xml:space="preserve">Participate in the </w:t>
      </w:r>
      <w:r>
        <w:rPr>
          <w:rFonts w:ascii="Century Gothic" w:hAnsi="Century Gothic" w:cs="Tahoma"/>
          <w:sz w:val="22"/>
          <w:szCs w:val="22"/>
        </w:rPr>
        <w:t>implementation of Provision Maps for pupils as designed by the teacher and SEND</w:t>
      </w:r>
      <w:r>
        <w:rPr>
          <w:rFonts w:ascii="Century Gothic" w:hAnsi="Century Gothic" w:cs="Tahoma"/>
          <w:sz w:val="22"/>
          <w:szCs w:val="22"/>
        </w:rPr>
        <w:t>Co</w:t>
      </w:r>
      <w:r>
        <w:rPr>
          <w:rFonts w:ascii="Century Gothic" w:hAnsi="Century Gothic" w:cs="Tahoma"/>
          <w:sz w:val="22"/>
          <w:szCs w:val="22"/>
        </w:rPr>
        <w:t>. Duties will include monitoring the progress of pupils both educationally and socially.</w:t>
      </w:r>
    </w:p>
    <w:p w14:paraId="738610EB" w14:textId="77777777" w:rsidR="00524153" w:rsidRDefault="00524153">
      <w:pPr>
        <w:rPr>
          <w:rFonts w:ascii="Century Gothic" w:hAnsi="Century Gothic" w:cs="Tahoma"/>
          <w:sz w:val="22"/>
          <w:szCs w:val="22"/>
        </w:rPr>
      </w:pPr>
    </w:p>
    <w:p w14:paraId="2C676162" w14:textId="77777777" w:rsidR="00524153" w:rsidRDefault="007620B9">
      <w:pPr>
        <w:rPr>
          <w:rFonts w:ascii="Century Gothic" w:hAnsi="Century Gothic" w:cs="Tahoma"/>
          <w:sz w:val="22"/>
          <w:szCs w:val="22"/>
        </w:rPr>
      </w:pPr>
      <w:r>
        <w:rPr>
          <w:rFonts w:ascii="Century Gothic" w:hAnsi="Century Gothic" w:cs="Tahoma"/>
          <w:sz w:val="22"/>
          <w:szCs w:val="22"/>
        </w:rPr>
        <w:t>Maintain accurate records and ensure that all documentation of interventions is record</w:t>
      </w:r>
      <w:r>
        <w:rPr>
          <w:rFonts w:ascii="Century Gothic" w:hAnsi="Century Gothic" w:cs="Tahoma"/>
          <w:sz w:val="22"/>
          <w:szCs w:val="22"/>
        </w:rPr>
        <w:t xml:space="preserve">ed and filed appropriately (especially matters of confidentiality and </w:t>
      </w:r>
      <w:proofErr w:type="gramStart"/>
      <w:r>
        <w:rPr>
          <w:rFonts w:ascii="Century Gothic" w:hAnsi="Century Gothic" w:cs="Tahoma"/>
          <w:sz w:val="22"/>
          <w:szCs w:val="22"/>
        </w:rPr>
        <w:t>Safeguarding</w:t>
      </w:r>
      <w:proofErr w:type="gramEnd"/>
      <w:r>
        <w:rPr>
          <w:rFonts w:ascii="Century Gothic" w:hAnsi="Century Gothic" w:cs="Tahoma"/>
          <w:sz w:val="22"/>
          <w:szCs w:val="22"/>
        </w:rPr>
        <w:t>).</w:t>
      </w:r>
    </w:p>
    <w:p w14:paraId="637805D2" w14:textId="77777777" w:rsidR="00524153" w:rsidRDefault="00524153">
      <w:pPr>
        <w:rPr>
          <w:rFonts w:ascii="Century Gothic" w:hAnsi="Century Gothic" w:cs="Tahoma"/>
          <w:sz w:val="22"/>
          <w:szCs w:val="22"/>
        </w:rPr>
      </w:pPr>
    </w:p>
    <w:p w14:paraId="5B116019" w14:textId="77777777" w:rsidR="00524153" w:rsidRDefault="007620B9">
      <w:pPr>
        <w:rPr>
          <w:rFonts w:ascii="Century Gothic" w:hAnsi="Century Gothic" w:cs="Tahoma"/>
          <w:sz w:val="22"/>
          <w:szCs w:val="22"/>
        </w:rPr>
      </w:pPr>
      <w:r>
        <w:rPr>
          <w:rFonts w:ascii="Century Gothic" w:hAnsi="Century Gothic" w:cs="Tahoma"/>
          <w:sz w:val="22"/>
          <w:szCs w:val="22"/>
        </w:rPr>
        <w:t xml:space="preserve">Make resources/gather materials for teachers and/or pupils (as directed by the class teacher) and assist in the clearing away of the materials to ensure effective safety </w:t>
      </w:r>
      <w:r>
        <w:rPr>
          <w:rFonts w:ascii="Century Gothic" w:hAnsi="Century Gothic" w:cs="Tahoma"/>
          <w:sz w:val="22"/>
          <w:szCs w:val="22"/>
        </w:rPr>
        <w:t>and efficient teaching.</w:t>
      </w:r>
    </w:p>
    <w:p w14:paraId="463F29E8" w14:textId="77777777" w:rsidR="00524153" w:rsidRDefault="00524153">
      <w:pPr>
        <w:rPr>
          <w:rFonts w:ascii="Century Gothic" w:hAnsi="Century Gothic" w:cs="Tahoma"/>
          <w:sz w:val="22"/>
          <w:szCs w:val="22"/>
        </w:rPr>
      </w:pPr>
    </w:p>
    <w:p w14:paraId="38860DBB" w14:textId="77777777" w:rsidR="00524153" w:rsidRDefault="007620B9">
      <w:pPr>
        <w:rPr>
          <w:rFonts w:ascii="Century Gothic" w:hAnsi="Century Gothic" w:cs="Tahoma"/>
          <w:sz w:val="22"/>
          <w:szCs w:val="22"/>
        </w:rPr>
      </w:pPr>
      <w:r>
        <w:rPr>
          <w:rFonts w:ascii="Century Gothic" w:hAnsi="Century Gothic" w:cs="Tahoma"/>
          <w:sz w:val="22"/>
          <w:szCs w:val="22"/>
        </w:rPr>
        <w:t>Provide clerical/admin support (</w:t>
      </w:r>
      <w:proofErr w:type="gramStart"/>
      <w:r>
        <w:rPr>
          <w:rFonts w:ascii="Century Gothic" w:hAnsi="Century Gothic" w:cs="Tahoma"/>
          <w:sz w:val="22"/>
          <w:szCs w:val="22"/>
        </w:rPr>
        <w:t>e.g.</w:t>
      </w:r>
      <w:proofErr w:type="gramEnd"/>
      <w:r>
        <w:rPr>
          <w:rFonts w:ascii="Century Gothic" w:hAnsi="Century Gothic" w:cs="Tahoma"/>
          <w:sz w:val="22"/>
          <w:szCs w:val="22"/>
        </w:rPr>
        <w:t xml:space="preserve"> typing, photocopying, display, collection and recording of money </w:t>
      </w:r>
      <w:proofErr w:type="spellStart"/>
      <w:r>
        <w:rPr>
          <w:rFonts w:ascii="Century Gothic" w:hAnsi="Century Gothic" w:cs="Tahoma"/>
          <w:sz w:val="22"/>
          <w:szCs w:val="22"/>
        </w:rPr>
        <w:t>etc</w:t>
      </w:r>
      <w:proofErr w:type="spellEnd"/>
      <w:r>
        <w:rPr>
          <w:rFonts w:ascii="Century Gothic" w:hAnsi="Century Gothic" w:cs="Tahoma"/>
          <w:sz w:val="22"/>
          <w:szCs w:val="22"/>
        </w:rPr>
        <w:t>).</w:t>
      </w:r>
    </w:p>
    <w:p w14:paraId="3B7B4B86" w14:textId="77777777" w:rsidR="00524153" w:rsidRDefault="00524153">
      <w:pPr>
        <w:rPr>
          <w:rFonts w:ascii="Century Gothic" w:hAnsi="Century Gothic" w:cs="Tahoma"/>
          <w:sz w:val="22"/>
          <w:szCs w:val="22"/>
        </w:rPr>
      </w:pPr>
    </w:p>
    <w:p w14:paraId="2885E977" w14:textId="77777777" w:rsidR="00524153" w:rsidRDefault="007620B9">
      <w:pPr>
        <w:rPr>
          <w:rFonts w:ascii="Century Gothic" w:hAnsi="Century Gothic" w:cs="Tahoma"/>
          <w:sz w:val="22"/>
          <w:szCs w:val="22"/>
        </w:rPr>
      </w:pPr>
      <w:r>
        <w:rPr>
          <w:rFonts w:ascii="Century Gothic" w:hAnsi="Century Gothic" w:cs="Tahoma"/>
          <w:sz w:val="22"/>
          <w:szCs w:val="22"/>
        </w:rPr>
        <w:t>Be aware of and comply with policies and procedures relation to safeguarding, health, safety, security and confidentiality</w:t>
      </w:r>
      <w:r>
        <w:rPr>
          <w:rFonts w:ascii="Century Gothic" w:hAnsi="Century Gothic" w:cs="Tahoma"/>
          <w:sz w:val="22"/>
          <w:szCs w:val="22"/>
        </w:rPr>
        <w:t xml:space="preserve"> reporting all concerns to an appropriate person to ensure pupils’ wellbeing.</w:t>
      </w:r>
    </w:p>
    <w:p w14:paraId="3A0FF5F2" w14:textId="77777777" w:rsidR="00524153" w:rsidRDefault="00524153">
      <w:pPr>
        <w:rPr>
          <w:rFonts w:ascii="Century Gothic" w:hAnsi="Century Gothic"/>
          <w:sz w:val="12"/>
          <w:szCs w:val="22"/>
        </w:rPr>
      </w:pPr>
    </w:p>
    <w:p w14:paraId="19400491" w14:textId="77777777" w:rsidR="00524153" w:rsidRDefault="007620B9">
      <w:pPr>
        <w:rPr>
          <w:rFonts w:ascii="Century Gothic" w:hAnsi="Century Gothic" w:cs="Tahoma"/>
          <w:b/>
          <w:sz w:val="22"/>
          <w:szCs w:val="22"/>
        </w:rPr>
      </w:pPr>
      <w:r>
        <w:rPr>
          <w:rFonts w:ascii="Century Gothic" w:hAnsi="Century Gothic" w:cs="Tahoma"/>
          <w:b/>
          <w:sz w:val="22"/>
          <w:szCs w:val="22"/>
        </w:rPr>
        <w:t>Support during learning activities:</w:t>
      </w:r>
    </w:p>
    <w:p w14:paraId="6A734C5E" w14:textId="77777777" w:rsidR="00524153" w:rsidRDefault="007620B9">
      <w:pPr>
        <w:rPr>
          <w:rFonts w:ascii="Century Gothic" w:hAnsi="Century Gothic" w:cs="Tahoma"/>
          <w:sz w:val="22"/>
          <w:szCs w:val="22"/>
        </w:rPr>
      </w:pPr>
      <w:r>
        <w:rPr>
          <w:rFonts w:ascii="Century Gothic" w:hAnsi="Century Gothic" w:cs="Tahoma"/>
          <w:sz w:val="22"/>
          <w:szCs w:val="22"/>
        </w:rPr>
        <w:t xml:space="preserve">Support to be given following the direction of the class teacher. To deliver the content of the lesson planned (by the class teacher) for </w:t>
      </w:r>
      <w:r>
        <w:rPr>
          <w:rFonts w:ascii="Century Gothic" w:hAnsi="Century Gothic" w:cs="Tahoma"/>
          <w:sz w:val="22"/>
          <w:szCs w:val="22"/>
        </w:rPr>
        <w:t xml:space="preserve">small groups or class cover. </w:t>
      </w:r>
      <w:proofErr w:type="gramStart"/>
      <w:r>
        <w:rPr>
          <w:rFonts w:ascii="Century Gothic" w:hAnsi="Century Gothic" w:cs="Tahoma"/>
          <w:sz w:val="22"/>
          <w:szCs w:val="22"/>
        </w:rPr>
        <w:t>Also</w:t>
      </w:r>
      <w:proofErr w:type="gramEnd"/>
      <w:r>
        <w:rPr>
          <w:rFonts w:ascii="Century Gothic" w:hAnsi="Century Gothic" w:cs="Tahoma"/>
          <w:sz w:val="22"/>
          <w:szCs w:val="22"/>
        </w:rPr>
        <w:t xml:space="preserve"> to give effective feedback on the pupil’s progress in that session.</w:t>
      </w:r>
    </w:p>
    <w:p w14:paraId="5630AD66" w14:textId="77777777" w:rsidR="00524153" w:rsidRDefault="00524153">
      <w:pPr>
        <w:rPr>
          <w:rFonts w:ascii="Century Gothic" w:hAnsi="Century Gothic" w:cs="Tahoma"/>
          <w:sz w:val="22"/>
          <w:szCs w:val="22"/>
        </w:rPr>
      </w:pPr>
    </w:p>
    <w:p w14:paraId="5A46FF82" w14:textId="77777777" w:rsidR="00524153" w:rsidRDefault="007620B9">
      <w:pPr>
        <w:rPr>
          <w:rFonts w:ascii="Century Gothic" w:hAnsi="Century Gothic" w:cs="Tahoma"/>
          <w:sz w:val="22"/>
          <w:szCs w:val="22"/>
        </w:rPr>
      </w:pPr>
      <w:r>
        <w:rPr>
          <w:rFonts w:ascii="Century Gothic" w:hAnsi="Century Gothic" w:cs="Tahoma"/>
          <w:sz w:val="22"/>
          <w:szCs w:val="22"/>
        </w:rPr>
        <w:t>Liaise with the class teacher in order to understand the objective of each lesson and demonstrate curriculum and subject knowledge.</w:t>
      </w:r>
    </w:p>
    <w:p w14:paraId="61829076" w14:textId="77777777" w:rsidR="00524153" w:rsidRDefault="00524153">
      <w:pPr>
        <w:rPr>
          <w:rFonts w:ascii="Century Gothic" w:hAnsi="Century Gothic" w:cs="Tahoma"/>
          <w:sz w:val="22"/>
          <w:szCs w:val="22"/>
        </w:rPr>
      </w:pPr>
    </w:p>
    <w:p w14:paraId="60251441" w14:textId="77777777" w:rsidR="00524153" w:rsidRDefault="007620B9">
      <w:pPr>
        <w:rPr>
          <w:rFonts w:ascii="Century Gothic" w:hAnsi="Century Gothic" w:cs="Tahoma"/>
          <w:sz w:val="22"/>
          <w:szCs w:val="22"/>
        </w:rPr>
      </w:pPr>
      <w:r>
        <w:rPr>
          <w:rFonts w:ascii="Century Gothic" w:hAnsi="Century Gothic" w:cs="Tahoma"/>
          <w:sz w:val="22"/>
          <w:szCs w:val="22"/>
        </w:rPr>
        <w:t>Understand the asses</w:t>
      </w:r>
      <w:r>
        <w:rPr>
          <w:rFonts w:ascii="Century Gothic" w:hAnsi="Century Gothic" w:cs="Tahoma"/>
          <w:sz w:val="22"/>
          <w:szCs w:val="22"/>
        </w:rPr>
        <w:t>sment and success criteria to be used for each session and feedback required by the class teacher.</w:t>
      </w:r>
    </w:p>
    <w:p w14:paraId="2BA226A1" w14:textId="77777777" w:rsidR="00524153" w:rsidRDefault="00524153">
      <w:pPr>
        <w:rPr>
          <w:rFonts w:ascii="Century Gothic" w:hAnsi="Century Gothic" w:cs="Tahoma"/>
          <w:sz w:val="22"/>
          <w:szCs w:val="22"/>
        </w:rPr>
      </w:pPr>
    </w:p>
    <w:p w14:paraId="5B2F44BB" w14:textId="77777777" w:rsidR="00524153" w:rsidRDefault="007620B9">
      <w:pPr>
        <w:rPr>
          <w:rFonts w:ascii="Century Gothic" w:hAnsi="Century Gothic" w:cs="Tahoma"/>
          <w:sz w:val="22"/>
          <w:szCs w:val="22"/>
        </w:rPr>
      </w:pPr>
      <w:r>
        <w:rPr>
          <w:rFonts w:ascii="Century Gothic" w:hAnsi="Century Gothic" w:cs="Tahoma"/>
          <w:sz w:val="22"/>
          <w:szCs w:val="22"/>
        </w:rPr>
        <w:t xml:space="preserve">Assist in the national and </w:t>
      </w:r>
      <w:proofErr w:type="gramStart"/>
      <w:r>
        <w:rPr>
          <w:rFonts w:ascii="Century Gothic" w:hAnsi="Century Gothic" w:cs="Tahoma"/>
          <w:sz w:val="22"/>
          <w:szCs w:val="22"/>
        </w:rPr>
        <w:t>school based</w:t>
      </w:r>
      <w:proofErr w:type="gramEnd"/>
      <w:r>
        <w:rPr>
          <w:rFonts w:ascii="Century Gothic" w:hAnsi="Century Gothic" w:cs="Tahoma"/>
          <w:sz w:val="22"/>
          <w:szCs w:val="22"/>
        </w:rPr>
        <w:t xml:space="preserve"> assessments and their arrangements e.g. SATs, reading and </w:t>
      </w:r>
      <w:proofErr w:type="spellStart"/>
      <w:r>
        <w:rPr>
          <w:rFonts w:ascii="Century Gothic" w:hAnsi="Century Gothic" w:cs="Tahoma"/>
          <w:sz w:val="22"/>
          <w:szCs w:val="22"/>
        </w:rPr>
        <w:t>maths</w:t>
      </w:r>
      <w:proofErr w:type="spellEnd"/>
      <w:r>
        <w:rPr>
          <w:rFonts w:ascii="Century Gothic" w:hAnsi="Century Gothic" w:cs="Tahoma"/>
          <w:sz w:val="22"/>
          <w:szCs w:val="22"/>
        </w:rPr>
        <w:t xml:space="preserve"> tests, BRP and end of term assessments.</w:t>
      </w:r>
    </w:p>
    <w:p w14:paraId="17AD93B2" w14:textId="77777777" w:rsidR="00524153" w:rsidRDefault="00524153">
      <w:pPr>
        <w:rPr>
          <w:rFonts w:ascii="Century Gothic" w:hAnsi="Century Gothic" w:cs="Tahoma"/>
          <w:sz w:val="22"/>
          <w:szCs w:val="22"/>
        </w:rPr>
      </w:pPr>
    </w:p>
    <w:p w14:paraId="521CA480" w14:textId="77777777" w:rsidR="00524153" w:rsidRDefault="007620B9">
      <w:pPr>
        <w:rPr>
          <w:rFonts w:ascii="Century Gothic" w:hAnsi="Century Gothic" w:cs="Tahoma"/>
          <w:sz w:val="22"/>
          <w:szCs w:val="22"/>
        </w:rPr>
      </w:pPr>
      <w:r>
        <w:rPr>
          <w:rFonts w:ascii="Century Gothic" w:hAnsi="Century Gothic" w:cs="Tahoma"/>
          <w:sz w:val="22"/>
          <w:szCs w:val="22"/>
        </w:rPr>
        <w:t>To inform t</w:t>
      </w:r>
      <w:r>
        <w:rPr>
          <w:rFonts w:ascii="Century Gothic" w:hAnsi="Century Gothic" w:cs="Tahoma"/>
          <w:sz w:val="22"/>
          <w:szCs w:val="22"/>
        </w:rPr>
        <w:t>he teacher/SLT of anything they should know as a result of the PPA/teaching time.</w:t>
      </w:r>
    </w:p>
    <w:p w14:paraId="0DE4B5B7" w14:textId="77777777" w:rsidR="00524153" w:rsidRDefault="00524153">
      <w:pPr>
        <w:rPr>
          <w:rFonts w:ascii="Century Gothic" w:hAnsi="Century Gothic" w:cs="Tahoma"/>
          <w:sz w:val="22"/>
          <w:szCs w:val="22"/>
        </w:rPr>
      </w:pPr>
    </w:p>
    <w:p w14:paraId="3410ACDF" w14:textId="77777777" w:rsidR="00524153" w:rsidRDefault="007620B9">
      <w:pPr>
        <w:rPr>
          <w:rFonts w:ascii="Century Gothic" w:hAnsi="Century Gothic" w:cs="Tahoma"/>
          <w:sz w:val="22"/>
          <w:szCs w:val="22"/>
        </w:rPr>
      </w:pPr>
      <w:r>
        <w:rPr>
          <w:rFonts w:ascii="Century Gothic" w:hAnsi="Century Gothic" w:cs="Tahoma"/>
          <w:sz w:val="22"/>
          <w:szCs w:val="22"/>
        </w:rPr>
        <w:t>To provide support for the individual pupils within a group or class situation to enable them to participate fully in class activities; to be prepared to work with small gro</w:t>
      </w:r>
      <w:r>
        <w:rPr>
          <w:rFonts w:ascii="Century Gothic" w:hAnsi="Century Gothic" w:cs="Tahoma"/>
          <w:sz w:val="22"/>
          <w:szCs w:val="22"/>
        </w:rPr>
        <w:t>ups of children both in and out of the class.</w:t>
      </w:r>
    </w:p>
    <w:p w14:paraId="66204FF1" w14:textId="77777777" w:rsidR="00524153" w:rsidRDefault="00524153">
      <w:pPr>
        <w:rPr>
          <w:rFonts w:ascii="Century Gothic" w:hAnsi="Century Gothic" w:cs="Tahoma"/>
          <w:sz w:val="22"/>
          <w:szCs w:val="22"/>
        </w:rPr>
      </w:pPr>
    </w:p>
    <w:p w14:paraId="1DB28C97" w14:textId="77777777" w:rsidR="00524153" w:rsidRDefault="007620B9">
      <w:pPr>
        <w:rPr>
          <w:rFonts w:ascii="Century Gothic" w:hAnsi="Century Gothic" w:cs="Tahoma"/>
          <w:sz w:val="22"/>
          <w:szCs w:val="22"/>
        </w:rPr>
      </w:pPr>
      <w:r>
        <w:rPr>
          <w:rFonts w:ascii="Century Gothic" w:hAnsi="Century Gothic" w:cs="Tahoma"/>
          <w:sz w:val="22"/>
          <w:szCs w:val="22"/>
        </w:rPr>
        <w:t xml:space="preserve">Work with the individual/group programmes devised by other professionals, </w:t>
      </w:r>
      <w:proofErr w:type="gramStart"/>
      <w:r>
        <w:rPr>
          <w:rFonts w:ascii="Century Gothic" w:hAnsi="Century Gothic" w:cs="Tahoma"/>
          <w:sz w:val="22"/>
          <w:szCs w:val="22"/>
        </w:rPr>
        <w:t>e.g.</w:t>
      </w:r>
      <w:proofErr w:type="gramEnd"/>
      <w:r>
        <w:rPr>
          <w:rFonts w:ascii="Century Gothic" w:hAnsi="Century Gothic" w:cs="Tahoma"/>
          <w:sz w:val="22"/>
          <w:szCs w:val="22"/>
        </w:rPr>
        <w:t xml:space="preserve"> speech therapist, occupational therapist etc.</w:t>
      </w:r>
    </w:p>
    <w:p w14:paraId="2DBF0D7D" w14:textId="77777777" w:rsidR="00524153" w:rsidRDefault="00524153">
      <w:pPr>
        <w:rPr>
          <w:rFonts w:ascii="Century Gothic" w:hAnsi="Century Gothic" w:cs="Tahoma"/>
          <w:sz w:val="22"/>
          <w:szCs w:val="22"/>
        </w:rPr>
      </w:pPr>
    </w:p>
    <w:p w14:paraId="0970BB09" w14:textId="77777777" w:rsidR="00524153" w:rsidRDefault="007620B9">
      <w:pPr>
        <w:rPr>
          <w:rFonts w:ascii="Century Gothic" w:eastAsia="Times New Roman" w:hAnsi="Century Gothic" w:cs="Arial"/>
          <w:i/>
          <w:sz w:val="22"/>
          <w:szCs w:val="22"/>
          <w:lang w:val="en-GB"/>
        </w:rPr>
      </w:pPr>
      <w:r>
        <w:rPr>
          <w:rFonts w:ascii="Century Gothic" w:hAnsi="Century Gothic" w:cs="Tahoma"/>
          <w:sz w:val="22"/>
          <w:szCs w:val="22"/>
        </w:rPr>
        <w:t>Implement behaviour management programmes and Pastoral Support Plans (PSPs) for pup</w:t>
      </w:r>
      <w:r>
        <w:rPr>
          <w:rFonts w:ascii="Century Gothic" w:hAnsi="Century Gothic" w:cs="Tahoma"/>
          <w:sz w:val="22"/>
          <w:szCs w:val="22"/>
        </w:rPr>
        <w:t>ils to measure and ensure pupil’s wellbeing, health, safety and learning needs are met.</w:t>
      </w:r>
      <w:r>
        <w:rPr>
          <w:rFonts w:ascii="Century Gothic" w:hAnsi="Century Gothic"/>
          <w:i/>
          <w:sz w:val="22"/>
          <w:szCs w:val="22"/>
          <w:lang w:val="en-GB"/>
        </w:rPr>
        <w:br w:type="page"/>
      </w:r>
    </w:p>
    <w:p w14:paraId="6FA6D06A" w14:textId="77777777" w:rsidR="00524153" w:rsidRDefault="007620B9">
      <w:pPr>
        <w:rPr>
          <w:rFonts w:ascii="Century Gothic" w:hAnsi="Century Gothic" w:cs="Tahoma"/>
          <w:b/>
          <w:sz w:val="22"/>
          <w:szCs w:val="22"/>
        </w:rPr>
      </w:pPr>
      <w:r>
        <w:rPr>
          <w:rFonts w:ascii="Century Gothic" w:hAnsi="Century Gothic" w:cs="Tahoma"/>
          <w:b/>
          <w:sz w:val="22"/>
          <w:szCs w:val="22"/>
        </w:rPr>
        <w:lastRenderedPageBreak/>
        <w:t>Care and support of the pupils:</w:t>
      </w:r>
    </w:p>
    <w:p w14:paraId="5F2706A3" w14:textId="77777777" w:rsidR="00524153" w:rsidRDefault="007620B9">
      <w:pPr>
        <w:rPr>
          <w:rFonts w:ascii="Century Gothic" w:hAnsi="Century Gothic" w:cs="Tahoma"/>
          <w:sz w:val="22"/>
          <w:szCs w:val="22"/>
        </w:rPr>
      </w:pPr>
      <w:r>
        <w:rPr>
          <w:rFonts w:ascii="Century Gothic" w:hAnsi="Century Gothic" w:cs="Tahoma"/>
          <w:sz w:val="22"/>
          <w:szCs w:val="22"/>
        </w:rPr>
        <w:t>To assist in the support and inclusion of all pupils with particular reference to those with Special Educational Needs and Disabilities</w:t>
      </w:r>
      <w:r>
        <w:rPr>
          <w:rFonts w:ascii="Century Gothic" w:hAnsi="Century Gothic" w:cs="Tahoma"/>
          <w:sz w:val="22"/>
          <w:szCs w:val="22"/>
        </w:rPr>
        <w:t xml:space="preserve"> (SEND).</w:t>
      </w:r>
    </w:p>
    <w:p w14:paraId="6B62F1B3" w14:textId="77777777" w:rsidR="00524153" w:rsidRDefault="00524153">
      <w:pPr>
        <w:rPr>
          <w:rFonts w:ascii="Century Gothic" w:hAnsi="Century Gothic" w:cs="Tahoma"/>
          <w:sz w:val="22"/>
          <w:szCs w:val="22"/>
        </w:rPr>
      </w:pPr>
    </w:p>
    <w:p w14:paraId="749B938B" w14:textId="77777777" w:rsidR="00524153" w:rsidRDefault="007620B9">
      <w:pPr>
        <w:rPr>
          <w:rFonts w:ascii="Century Gothic" w:hAnsi="Century Gothic" w:cs="Tahoma"/>
          <w:sz w:val="22"/>
          <w:szCs w:val="22"/>
        </w:rPr>
      </w:pPr>
      <w:r>
        <w:rPr>
          <w:rFonts w:ascii="Century Gothic" w:hAnsi="Century Gothic" w:cs="Tahoma"/>
          <w:sz w:val="22"/>
          <w:szCs w:val="22"/>
        </w:rPr>
        <w:t xml:space="preserve">Support pupils with emotional and/or </w:t>
      </w:r>
      <w:proofErr w:type="spellStart"/>
      <w:r>
        <w:rPr>
          <w:rFonts w:ascii="Century Gothic" w:hAnsi="Century Gothic" w:cs="Tahoma"/>
          <w:sz w:val="22"/>
          <w:szCs w:val="22"/>
        </w:rPr>
        <w:t>behavioural</w:t>
      </w:r>
      <w:proofErr w:type="spellEnd"/>
      <w:r>
        <w:rPr>
          <w:rFonts w:ascii="Century Gothic" w:hAnsi="Century Gothic" w:cs="Tahoma"/>
          <w:sz w:val="22"/>
          <w:szCs w:val="22"/>
        </w:rPr>
        <w:t xml:space="preserve"> problems and assist with the development of social skills to promote positive behaviour patterns, raise self-esteem and improve independent working.</w:t>
      </w:r>
    </w:p>
    <w:p w14:paraId="02F2C34E" w14:textId="77777777" w:rsidR="00524153" w:rsidRDefault="00524153">
      <w:pPr>
        <w:rPr>
          <w:rFonts w:ascii="Century Gothic" w:hAnsi="Century Gothic" w:cs="Tahoma"/>
          <w:sz w:val="22"/>
          <w:szCs w:val="22"/>
        </w:rPr>
      </w:pPr>
    </w:p>
    <w:p w14:paraId="28FE5FD6" w14:textId="77777777" w:rsidR="00524153" w:rsidRDefault="007620B9">
      <w:pPr>
        <w:rPr>
          <w:rFonts w:ascii="Century Gothic" w:hAnsi="Century Gothic" w:cs="Tahoma"/>
          <w:sz w:val="22"/>
          <w:szCs w:val="22"/>
        </w:rPr>
      </w:pPr>
      <w:r>
        <w:rPr>
          <w:rFonts w:ascii="Century Gothic" w:hAnsi="Century Gothic" w:cs="Tahoma"/>
          <w:sz w:val="22"/>
          <w:szCs w:val="22"/>
        </w:rPr>
        <w:t>To have responsibility for all pupils during br</w:t>
      </w:r>
      <w:r>
        <w:rPr>
          <w:rFonts w:ascii="Century Gothic" w:hAnsi="Century Gothic" w:cs="Tahoma"/>
          <w:sz w:val="22"/>
          <w:szCs w:val="22"/>
        </w:rPr>
        <w:t>eak times.</w:t>
      </w:r>
    </w:p>
    <w:p w14:paraId="680A4E5D" w14:textId="77777777" w:rsidR="00524153" w:rsidRDefault="00524153">
      <w:pPr>
        <w:rPr>
          <w:rFonts w:ascii="Century Gothic" w:hAnsi="Century Gothic" w:cs="Tahoma"/>
          <w:sz w:val="22"/>
          <w:szCs w:val="22"/>
        </w:rPr>
      </w:pPr>
    </w:p>
    <w:p w14:paraId="61C013DB" w14:textId="77777777" w:rsidR="00524153" w:rsidRDefault="007620B9">
      <w:pPr>
        <w:rPr>
          <w:rFonts w:ascii="Century Gothic" w:hAnsi="Century Gothic" w:cs="Tahoma"/>
          <w:sz w:val="22"/>
          <w:szCs w:val="22"/>
        </w:rPr>
      </w:pPr>
      <w:r>
        <w:rPr>
          <w:rFonts w:ascii="Century Gothic" w:hAnsi="Century Gothic" w:cs="Tahoma"/>
          <w:sz w:val="22"/>
          <w:szCs w:val="22"/>
        </w:rPr>
        <w:t xml:space="preserve">Supervise in PE sessions and at play and lunchtimes (as directed) to ensure the continued safety of the pupils. </w:t>
      </w:r>
    </w:p>
    <w:p w14:paraId="19219836" w14:textId="77777777" w:rsidR="00524153" w:rsidRDefault="00524153">
      <w:pPr>
        <w:rPr>
          <w:rFonts w:ascii="Century Gothic" w:hAnsi="Century Gothic" w:cs="Tahoma"/>
          <w:sz w:val="22"/>
          <w:szCs w:val="22"/>
        </w:rPr>
      </w:pPr>
    </w:p>
    <w:p w14:paraId="4140F509" w14:textId="77777777" w:rsidR="00524153" w:rsidRDefault="007620B9">
      <w:pPr>
        <w:rPr>
          <w:rFonts w:ascii="Century Gothic" w:hAnsi="Century Gothic" w:cs="Tahoma"/>
          <w:sz w:val="22"/>
          <w:szCs w:val="22"/>
        </w:rPr>
      </w:pPr>
      <w:r>
        <w:rPr>
          <w:rFonts w:ascii="Century Gothic" w:hAnsi="Century Gothic" w:cs="Tahoma"/>
          <w:sz w:val="22"/>
          <w:szCs w:val="22"/>
        </w:rPr>
        <w:t>To assist in the hygiene, medical and the physical need of individual pupils, and when necessary, assist the early years pupils to</w:t>
      </w:r>
      <w:r>
        <w:rPr>
          <w:rFonts w:ascii="Century Gothic" w:hAnsi="Century Gothic" w:cs="Tahoma"/>
          <w:sz w:val="22"/>
          <w:szCs w:val="22"/>
        </w:rPr>
        <w:t xml:space="preserve"> dress and undress for PE.</w:t>
      </w:r>
    </w:p>
    <w:p w14:paraId="296FEF7D" w14:textId="77777777" w:rsidR="00524153" w:rsidRDefault="00524153">
      <w:pPr>
        <w:rPr>
          <w:rFonts w:ascii="Century Gothic" w:hAnsi="Century Gothic" w:cs="Tahoma"/>
          <w:sz w:val="22"/>
          <w:szCs w:val="22"/>
        </w:rPr>
      </w:pPr>
    </w:p>
    <w:p w14:paraId="5A2B75BC" w14:textId="77777777" w:rsidR="00524153" w:rsidRDefault="007620B9">
      <w:pPr>
        <w:rPr>
          <w:rFonts w:ascii="Century Gothic" w:hAnsi="Century Gothic" w:cs="Tahoma"/>
          <w:sz w:val="22"/>
          <w:szCs w:val="22"/>
        </w:rPr>
      </w:pPr>
      <w:r>
        <w:rPr>
          <w:rFonts w:ascii="Century Gothic" w:hAnsi="Century Gothic" w:cs="Tahoma"/>
          <w:sz w:val="22"/>
          <w:szCs w:val="22"/>
        </w:rPr>
        <w:t>To be aware of and observe Health and Safety practices and policies at all times.</w:t>
      </w:r>
    </w:p>
    <w:p w14:paraId="7194DBDC" w14:textId="77777777" w:rsidR="00524153" w:rsidRDefault="00524153">
      <w:pPr>
        <w:rPr>
          <w:rFonts w:ascii="Century Gothic" w:hAnsi="Century Gothic" w:cs="Tahoma"/>
          <w:b/>
          <w:i/>
          <w:sz w:val="22"/>
          <w:szCs w:val="22"/>
        </w:rPr>
      </w:pPr>
    </w:p>
    <w:p w14:paraId="537E7F24" w14:textId="77777777" w:rsidR="00524153" w:rsidRDefault="007620B9">
      <w:pPr>
        <w:rPr>
          <w:rFonts w:ascii="Century Gothic" w:hAnsi="Century Gothic" w:cs="Tahoma"/>
          <w:b/>
          <w:sz w:val="22"/>
          <w:szCs w:val="22"/>
        </w:rPr>
      </w:pPr>
      <w:r>
        <w:rPr>
          <w:rFonts w:ascii="Century Gothic" w:hAnsi="Century Gothic" w:cs="Tahoma"/>
          <w:b/>
          <w:sz w:val="22"/>
          <w:szCs w:val="22"/>
        </w:rPr>
        <w:t>Support for colleagues:</w:t>
      </w:r>
    </w:p>
    <w:p w14:paraId="42C0D789" w14:textId="77777777" w:rsidR="00524153" w:rsidRDefault="007620B9">
      <w:pPr>
        <w:rPr>
          <w:rFonts w:ascii="Century Gothic" w:hAnsi="Century Gothic" w:cs="Tahoma"/>
          <w:sz w:val="22"/>
          <w:szCs w:val="22"/>
        </w:rPr>
      </w:pPr>
      <w:r>
        <w:rPr>
          <w:rFonts w:ascii="Century Gothic" w:hAnsi="Century Gothic" w:cs="Tahoma"/>
          <w:sz w:val="22"/>
          <w:szCs w:val="22"/>
        </w:rPr>
        <w:t>Assist the teacher with observation and monitoring of the progress of the pupils.</w:t>
      </w:r>
    </w:p>
    <w:p w14:paraId="769D0D3C" w14:textId="77777777" w:rsidR="00524153" w:rsidRDefault="00524153">
      <w:pPr>
        <w:rPr>
          <w:rFonts w:ascii="Century Gothic" w:hAnsi="Century Gothic" w:cs="Tahoma"/>
          <w:sz w:val="22"/>
          <w:szCs w:val="22"/>
        </w:rPr>
      </w:pPr>
    </w:p>
    <w:p w14:paraId="48C456BE" w14:textId="77777777" w:rsidR="00524153" w:rsidRDefault="007620B9">
      <w:pPr>
        <w:rPr>
          <w:rFonts w:ascii="Century Gothic" w:hAnsi="Century Gothic" w:cs="Tahoma"/>
          <w:sz w:val="22"/>
          <w:szCs w:val="22"/>
        </w:rPr>
      </w:pPr>
      <w:r>
        <w:rPr>
          <w:rFonts w:ascii="Century Gothic" w:hAnsi="Century Gothic" w:cs="Tahoma"/>
          <w:sz w:val="22"/>
          <w:szCs w:val="22"/>
        </w:rPr>
        <w:t xml:space="preserve">Participate and supervise pupils in </w:t>
      </w:r>
      <w:r>
        <w:rPr>
          <w:rFonts w:ascii="Century Gothic" w:hAnsi="Century Gothic" w:cs="Tahoma"/>
          <w:sz w:val="22"/>
          <w:szCs w:val="22"/>
        </w:rPr>
        <w:t xml:space="preserve">the off-site activities as directed by the Headteacher, Inclusion Leader or class teacher </w:t>
      </w:r>
      <w:proofErr w:type="gramStart"/>
      <w:r>
        <w:rPr>
          <w:rFonts w:ascii="Century Gothic" w:hAnsi="Century Gothic" w:cs="Tahoma"/>
          <w:sz w:val="22"/>
          <w:szCs w:val="22"/>
        </w:rPr>
        <w:t>e.g.</w:t>
      </w:r>
      <w:proofErr w:type="gramEnd"/>
      <w:r>
        <w:rPr>
          <w:rFonts w:ascii="Century Gothic" w:hAnsi="Century Gothic" w:cs="Tahoma"/>
          <w:sz w:val="22"/>
          <w:szCs w:val="22"/>
        </w:rPr>
        <w:t xml:space="preserve"> educational trips, walks, swimming.</w:t>
      </w:r>
    </w:p>
    <w:p w14:paraId="54CD245A" w14:textId="77777777" w:rsidR="00524153" w:rsidRDefault="00524153">
      <w:pPr>
        <w:rPr>
          <w:rFonts w:ascii="Century Gothic" w:hAnsi="Century Gothic" w:cs="Tahoma"/>
          <w:sz w:val="22"/>
          <w:szCs w:val="22"/>
        </w:rPr>
      </w:pPr>
    </w:p>
    <w:p w14:paraId="2842958F" w14:textId="77777777" w:rsidR="00524153" w:rsidRDefault="007620B9">
      <w:pPr>
        <w:rPr>
          <w:rFonts w:ascii="Century Gothic" w:hAnsi="Century Gothic" w:cs="Tahoma"/>
          <w:sz w:val="22"/>
          <w:szCs w:val="22"/>
        </w:rPr>
      </w:pPr>
      <w:r>
        <w:rPr>
          <w:rFonts w:ascii="Century Gothic" w:hAnsi="Century Gothic" w:cs="Tahoma"/>
          <w:sz w:val="22"/>
          <w:szCs w:val="22"/>
        </w:rPr>
        <w:t xml:space="preserve">Contribute to the overall work/aims of the school and appreciate and support the role of colleagues and other professionals </w:t>
      </w:r>
      <w:r>
        <w:rPr>
          <w:rFonts w:ascii="Century Gothic" w:hAnsi="Century Gothic" w:cs="Tahoma"/>
          <w:sz w:val="22"/>
          <w:szCs w:val="22"/>
        </w:rPr>
        <w:t>to enable the school to fulfil its development plans.</w:t>
      </w:r>
    </w:p>
    <w:p w14:paraId="1231BE67" w14:textId="77777777" w:rsidR="00524153" w:rsidRDefault="00524153">
      <w:pPr>
        <w:rPr>
          <w:rFonts w:ascii="Century Gothic" w:hAnsi="Century Gothic" w:cs="Tahoma"/>
          <w:sz w:val="22"/>
          <w:szCs w:val="22"/>
        </w:rPr>
      </w:pPr>
    </w:p>
    <w:p w14:paraId="589BEC72" w14:textId="77777777" w:rsidR="00524153" w:rsidRDefault="007620B9">
      <w:pPr>
        <w:rPr>
          <w:rFonts w:ascii="Century Gothic" w:hAnsi="Century Gothic" w:cs="Tahoma"/>
          <w:sz w:val="22"/>
          <w:szCs w:val="22"/>
        </w:rPr>
      </w:pPr>
      <w:r>
        <w:rPr>
          <w:rFonts w:ascii="Century Gothic" w:hAnsi="Century Gothic" w:cs="Tahoma"/>
          <w:sz w:val="22"/>
          <w:szCs w:val="22"/>
        </w:rPr>
        <w:t>Liaise with the parents and other agencies as necessary.</w:t>
      </w:r>
    </w:p>
    <w:p w14:paraId="36FEB5B0" w14:textId="77777777" w:rsidR="00524153" w:rsidRDefault="00524153">
      <w:pPr>
        <w:rPr>
          <w:rFonts w:ascii="Century Gothic" w:hAnsi="Century Gothic" w:cs="Tahoma"/>
          <w:sz w:val="22"/>
          <w:szCs w:val="22"/>
        </w:rPr>
      </w:pPr>
    </w:p>
    <w:p w14:paraId="02F8BAF5" w14:textId="77777777" w:rsidR="00524153" w:rsidRDefault="007620B9">
      <w:pPr>
        <w:rPr>
          <w:rFonts w:ascii="Century Gothic" w:hAnsi="Century Gothic" w:cs="Tahoma"/>
          <w:sz w:val="22"/>
          <w:szCs w:val="22"/>
        </w:rPr>
      </w:pPr>
      <w:r>
        <w:rPr>
          <w:rFonts w:ascii="Century Gothic" w:hAnsi="Century Gothic" w:cs="Tahoma"/>
          <w:sz w:val="22"/>
          <w:szCs w:val="22"/>
        </w:rPr>
        <w:t>To observe strict confidentiality on all matters concerning pupils and school matters.</w:t>
      </w:r>
    </w:p>
    <w:p w14:paraId="30D7AA69" w14:textId="77777777" w:rsidR="00524153" w:rsidRDefault="00524153">
      <w:pPr>
        <w:rPr>
          <w:rFonts w:ascii="Century Gothic" w:hAnsi="Century Gothic" w:cs="Tahoma"/>
          <w:sz w:val="22"/>
          <w:szCs w:val="22"/>
        </w:rPr>
      </w:pPr>
    </w:p>
    <w:p w14:paraId="7A07BF9A" w14:textId="77777777" w:rsidR="00524153" w:rsidRDefault="007620B9">
      <w:pPr>
        <w:rPr>
          <w:rFonts w:ascii="Century Gothic" w:hAnsi="Century Gothic" w:cs="Tahoma"/>
          <w:sz w:val="22"/>
          <w:szCs w:val="22"/>
        </w:rPr>
      </w:pPr>
      <w:r>
        <w:rPr>
          <w:rFonts w:ascii="Century Gothic" w:hAnsi="Century Gothic" w:cs="Tahoma"/>
          <w:sz w:val="22"/>
          <w:szCs w:val="22"/>
        </w:rPr>
        <w:t>To keep up communication systems by checking school dia</w:t>
      </w:r>
      <w:r>
        <w:rPr>
          <w:rFonts w:ascii="Century Gothic" w:hAnsi="Century Gothic" w:cs="Tahoma"/>
          <w:sz w:val="22"/>
          <w:szCs w:val="22"/>
        </w:rPr>
        <w:t>ry and staffroom board/notices.</w:t>
      </w:r>
    </w:p>
    <w:p w14:paraId="7196D064" w14:textId="77777777" w:rsidR="00524153" w:rsidRDefault="00524153">
      <w:pPr>
        <w:rPr>
          <w:rFonts w:ascii="Century Gothic" w:hAnsi="Century Gothic" w:cs="Tahoma"/>
          <w:b/>
          <w:sz w:val="22"/>
          <w:szCs w:val="22"/>
          <w:u w:val="single"/>
        </w:rPr>
      </w:pPr>
    </w:p>
    <w:p w14:paraId="4B3D403C" w14:textId="77777777" w:rsidR="00524153" w:rsidRDefault="007620B9">
      <w:pPr>
        <w:rPr>
          <w:rFonts w:ascii="Century Gothic" w:hAnsi="Century Gothic" w:cs="Tahoma"/>
          <w:b/>
          <w:sz w:val="22"/>
          <w:szCs w:val="22"/>
        </w:rPr>
      </w:pPr>
      <w:r>
        <w:rPr>
          <w:rFonts w:ascii="Century Gothic" w:hAnsi="Century Gothic" w:cs="Tahoma"/>
          <w:b/>
          <w:sz w:val="22"/>
          <w:szCs w:val="22"/>
        </w:rPr>
        <w:t>Supporting your own Professional Development:</w:t>
      </w:r>
    </w:p>
    <w:p w14:paraId="0F03A1B6" w14:textId="77777777" w:rsidR="00524153" w:rsidRDefault="007620B9">
      <w:pPr>
        <w:rPr>
          <w:rFonts w:ascii="Century Gothic" w:hAnsi="Century Gothic" w:cs="Tahoma"/>
          <w:sz w:val="22"/>
          <w:szCs w:val="22"/>
        </w:rPr>
      </w:pPr>
      <w:r>
        <w:rPr>
          <w:rFonts w:ascii="Century Gothic" w:hAnsi="Century Gothic" w:cs="Tahoma"/>
          <w:sz w:val="22"/>
          <w:szCs w:val="22"/>
        </w:rPr>
        <w:t>Undertake training and other learning activities and attend relevant meetings, as required to ensure own continuing professional development, including appraisal with line manag</w:t>
      </w:r>
      <w:r>
        <w:rPr>
          <w:rFonts w:ascii="Century Gothic" w:hAnsi="Century Gothic" w:cs="Tahoma"/>
          <w:sz w:val="22"/>
          <w:szCs w:val="22"/>
        </w:rPr>
        <w:t>er.</w:t>
      </w:r>
    </w:p>
    <w:p w14:paraId="34FF1C98" w14:textId="77777777" w:rsidR="00524153" w:rsidRDefault="00524153">
      <w:pPr>
        <w:rPr>
          <w:rFonts w:ascii="Century Gothic" w:hAnsi="Century Gothic" w:cs="Tahoma"/>
          <w:sz w:val="22"/>
          <w:szCs w:val="22"/>
        </w:rPr>
      </w:pPr>
    </w:p>
    <w:p w14:paraId="4F962DDE" w14:textId="77777777" w:rsidR="00524153" w:rsidRDefault="007620B9">
      <w:pPr>
        <w:rPr>
          <w:rFonts w:ascii="Century Gothic" w:hAnsi="Century Gothic" w:cs="Tahoma"/>
          <w:sz w:val="22"/>
          <w:szCs w:val="22"/>
        </w:rPr>
      </w:pPr>
      <w:r>
        <w:rPr>
          <w:rFonts w:ascii="Century Gothic" w:hAnsi="Century Gothic" w:cs="Tahoma"/>
          <w:sz w:val="22"/>
          <w:szCs w:val="22"/>
        </w:rPr>
        <w:t xml:space="preserve">To review and reflect on your own progress and development. </w:t>
      </w:r>
    </w:p>
    <w:p w14:paraId="6D072C0D" w14:textId="77777777" w:rsidR="00524153" w:rsidRDefault="00524153">
      <w:pPr>
        <w:rPr>
          <w:rFonts w:ascii="Century Gothic" w:hAnsi="Century Gothic" w:cs="Tahoma"/>
          <w:sz w:val="22"/>
          <w:szCs w:val="22"/>
        </w:rPr>
      </w:pPr>
    </w:p>
    <w:p w14:paraId="62E6B0E7" w14:textId="77777777" w:rsidR="00524153" w:rsidRDefault="007620B9">
      <w:pPr>
        <w:pStyle w:val="TableText"/>
        <w:spacing w:before="0" w:after="0"/>
        <w:rPr>
          <w:rFonts w:ascii="Century Gothic" w:hAnsi="Century Gothic" w:cs="Tahoma"/>
          <w:sz w:val="22"/>
          <w:szCs w:val="22"/>
        </w:rPr>
      </w:pPr>
      <w:r>
        <w:rPr>
          <w:rFonts w:ascii="Century Gothic" w:hAnsi="Century Gothic" w:cs="Tahoma"/>
          <w:sz w:val="22"/>
          <w:szCs w:val="22"/>
        </w:rPr>
        <w:t>To be an active participator in the appraisal process</w:t>
      </w:r>
    </w:p>
    <w:p w14:paraId="48A21919" w14:textId="77777777" w:rsidR="00524153" w:rsidRDefault="00524153">
      <w:pPr>
        <w:pStyle w:val="TableText"/>
        <w:spacing w:before="0" w:after="0"/>
        <w:rPr>
          <w:rFonts w:ascii="Century Gothic" w:hAnsi="Century Gothic" w:cs="Tahoma"/>
          <w:sz w:val="22"/>
          <w:szCs w:val="22"/>
        </w:rPr>
      </w:pPr>
    </w:p>
    <w:p w14:paraId="6BD18F9B" w14:textId="77777777" w:rsidR="00524153" w:rsidRDefault="00524153">
      <w:pPr>
        <w:rPr>
          <w:rFonts w:ascii="Century Gothic" w:hAnsi="Century Gothic" w:cs="Tahoma"/>
          <w:i/>
          <w:sz w:val="22"/>
          <w:szCs w:val="22"/>
        </w:rPr>
      </w:pPr>
    </w:p>
    <w:p w14:paraId="238601FE" w14:textId="77777777" w:rsidR="00524153" w:rsidRDefault="00524153">
      <w:pPr>
        <w:rPr>
          <w:rFonts w:ascii="Century Gothic" w:hAnsi="Century Gothic" w:cs="Tahoma"/>
          <w:i/>
          <w:sz w:val="22"/>
          <w:szCs w:val="22"/>
        </w:rPr>
      </w:pPr>
    </w:p>
    <w:p w14:paraId="1A6A5425" w14:textId="77777777" w:rsidR="00524153" w:rsidRDefault="007620B9">
      <w:pPr>
        <w:rPr>
          <w:rFonts w:ascii="Century Gothic" w:hAnsi="Century Gothic" w:cs="Tahoma"/>
          <w:i/>
          <w:sz w:val="22"/>
          <w:szCs w:val="22"/>
        </w:rPr>
      </w:pPr>
      <w:r>
        <w:rPr>
          <w:rFonts w:ascii="Century Gothic" w:hAnsi="Century Gothic" w:cs="Tahoma"/>
          <w:i/>
          <w:sz w:val="22"/>
          <w:szCs w:val="22"/>
        </w:rPr>
        <w:t xml:space="preserve">This job description describes in general terms the normal duties which the post holder will be expected to undertake. However, the </w:t>
      </w:r>
      <w:r>
        <w:rPr>
          <w:rFonts w:ascii="Century Gothic" w:hAnsi="Century Gothic" w:cs="Tahoma"/>
          <w:i/>
          <w:sz w:val="22"/>
          <w:szCs w:val="22"/>
        </w:rPr>
        <w:t>job description or the duties contained therein may vary or be amended from time to time without changing the level of responsibility associated with this post.</w:t>
      </w:r>
    </w:p>
    <w:p w14:paraId="0F3CABC7" w14:textId="77777777" w:rsidR="00524153" w:rsidRDefault="00524153">
      <w:pPr>
        <w:rPr>
          <w:rFonts w:ascii="Century Gothic" w:hAnsi="Century Gothic" w:cs="Tahoma"/>
          <w:i/>
          <w:sz w:val="22"/>
          <w:szCs w:val="22"/>
        </w:rPr>
      </w:pPr>
    </w:p>
    <w:p w14:paraId="5B08B5D1" w14:textId="77777777" w:rsidR="00524153" w:rsidRDefault="00524153">
      <w:pPr>
        <w:rPr>
          <w:rFonts w:ascii="Century Gothic" w:hAnsi="Century Gothic" w:cs="Tahoma"/>
          <w:i/>
          <w:sz w:val="22"/>
          <w:szCs w:val="22"/>
        </w:rPr>
      </w:pPr>
    </w:p>
    <w:sectPr w:rsidR="00524153">
      <w:headerReference w:type="default" r:id="rId10"/>
      <w:footerReference w:type="default" r:id="rId11"/>
      <w:pgSz w:w="11906" w:h="16838"/>
      <w:pgMar w:top="1237" w:right="707" w:bottom="284" w:left="709"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75D1" w14:textId="77777777" w:rsidR="00524153" w:rsidRDefault="007620B9">
      <w:r>
        <w:separator/>
      </w:r>
    </w:p>
  </w:endnote>
  <w:endnote w:type="continuationSeparator" w:id="0">
    <w:p w14:paraId="664355AD" w14:textId="77777777" w:rsidR="00524153" w:rsidRDefault="0076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603C" w14:textId="6F09B7BF" w:rsidR="00524153" w:rsidRDefault="007620B9">
    <w:pPr>
      <w:pStyle w:val="Footer"/>
      <w:jc w:val="center"/>
      <w:rPr>
        <w:rFonts w:ascii="Century Gothic" w:hAnsi="Century Gothic"/>
        <w:color w:val="002060"/>
        <w:sz w:val="20"/>
      </w:rPr>
    </w:pPr>
    <w:r>
      <w:rPr>
        <w:rFonts w:ascii="Century Gothic" w:hAnsi="Century Gothic"/>
        <w:color w:val="002060"/>
        <w:sz w:val="20"/>
      </w:rPr>
      <w:t xml:space="preserve">Courage </w:t>
    </w:r>
    <w:proofErr w:type="gramStart"/>
    <w:r>
      <w:rPr>
        <w:rFonts w:ascii="Century Gothic" w:hAnsi="Century Gothic"/>
        <w:color w:val="002060"/>
        <w:sz w:val="20"/>
      </w:rPr>
      <w:t>|  Compassion</w:t>
    </w:r>
    <w:proofErr w:type="gramEnd"/>
    <w:r>
      <w:rPr>
        <w:rFonts w:ascii="Century Gothic" w:hAnsi="Century Gothic"/>
        <w:color w:val="002060"/>
        <w:sz w:val="20"/>
      </w:rPr>
      <w:t xml:space="preserve">  |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B4AB" w14:textId="77777777" w:rsidR="00524153" w:rsidRDefault="007620B9">
      <w:r>
        <w:separator/>
      </w:r>
    </w:p>
  </w:footnote>
  <w:footnote w:type="continuationSeparator" w:id="0">
    <w:p w14:paraId="0AD9C6F4" w14:textId="77777777" w:rsidR="00524153" w:rsidRDefault="00762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4E9C" w14:textId="77777777" w:rsidR="00524153" w:rsidRDefault="007620B9">
    <w:pPr>
      <w:pStyle w:val="Header"/>
    </w:pPr>
    <w:r>
      <w:rPr>
        <w:noProof/>
        <w:lang w:val="en-GB" w:eastAsia="en-GB"/>
      </w:rPr>
      <mc:AlternateContent>
        <mc:Choice Requires="wpg">
          <w:drawing>
            <wp:anchor distT="0" distB="0" distL="114300" distR="114300" simplePos="0" relativeHeight="251659264" behindDoc="0" locked="0" layoutInCell="1" allowOverlap="1" wp14:anchorId="121C60C7" wp14:editId="07777777">
              <wp:simplePos x="0" y="0"/>
              <wp:positionH relativeFrom="page">
                <wp:posOffset>304800</wp:posOffset>
              </wp:positionH>
              <wp:positionV relativeFrom="page">
                <wp:posOffset>209550</wp:posOffset>
              </wp:positionV>
              <wp:extent cx="7048500" cy="555342"/>
              <wp:effectExtent l="0" t="0" r="0" b="16510"/>
              <wp:wrapThrough wrapText="bothSides">
                <wp:wrapPolygon edited="0">
                  <wp:start x="0" y="0"/>
                  <wp:lineTo x="0" y="21501"/>
                  <wp:lineTo x="1810" y="21501"/>
                  <wp:lineTo x="21191" y="21501"/>
                  <wp:lineTo x="21542" y="21501"/>
                  <wp:lineTo x="21542"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7048500" cy="555342"/>
                        <a:chOff x="0" y="0"/>
                        <a:chExt cx="6921500" cy="1187282"/>
                      </a:xfrm>
                      <a:solidFill>
                        <a:srgbClr val="C00000"/>
                      </a:solidFill>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val="1"/>
                        </a:ext>
                      </a:extLst>
                    </wpg:grpSpPr>
                    <wps:wsp>
                      <wps:cNvPr id="7" name="Text Box 7"/>
                      <wps:cNvSpPr txBox="1"/>
                      <wps:spPr>
                        <a:xfrm>
                          <a:off x="0" y="0"/>
                          <a:ext cx="6921500" cy="1181100"/>
                        </a:xfrm>
                        <a:prstGeom prst="rect">
                          <a:avLst/>
                        </a:prstGeom>
                        <a:gr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1183005" y="45720"/>
                          <a:ext cx="5647055" cy="32385"/>
                        </a:xfrm>
                        <a:prstGeom prst="rect">
                          <a:avLst/>
                        </a:prstGeom>
                        <a:gr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id="1">
                        <w:txbxContent>
                          <w:p w14:paraId="4B1F511A" w14:textId="77777777" w:rsidR="00524153" w:rsidRDefault="00524153">
                            <w:pPr>
                              <w:jc w:val="center"/>
                              <w:rPr>
                                <w:rFonts w:ascii="Century Gothic" w:hAnsi="Century Gothic"/>
                                <w:color w:val="3366FF"/>
                                <w:sz w:val="4"/>
                                <w:szCs w:val="4"/>
                              </w:rPr>
                            </w:pPr>
                          </w:p>
                          <w:p w14:paraId="65F9C3DC" w14:textId="77777777" w:rsidR="00524153" w:rsidRDefault="00524153">
                            <w:pPr>
                              <w:jc w:val="center"/>
                              <w:rPr>
                                <w:rFonts w:ascii="Century Gothic" w:hAnsi="Century Gothic"/>
                                <w:color w:val="3366FF"/>
                                <w:sz w:val="4"/>
                                <w:szCs w:val="4"/>
                              </w:rPr>
                            </w:pPr>
                          </w:p>
                          <w:p w14:paraId="5FE928B3" w14:textId="77777777" w:rsidR="00524153" w:rsidRDefault="007620B9">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14:paraId="4D781029" w14:textId="01965907" w:rsidR="00524153" w:rsidRDefault="007620B9">
                            <w:pPr>
                              <w:jc w:val="center"/>
                              <w:rPr>
                                <w:rFonts w:ascii="Century Gothic" w:hAnsi="Century Gothic"/>
                                <w:color w:val="FFFFFF" w:themeColor="background1"/>
                                <w:sz w:val="28"/>
                              </w:rPr>
                            </w:pPr>
                            <w:r>
                              <w:rPr>
                                <w:rFonts w:ascii="Century Gothic" w:hAnsi="Century Gothic"/>
                                <w:color w:val="FFFFFF" w:themeColor="background1"/>
                                <w:sz w:val="28"/>
                              </w:rPr>
                              <w:t>Higher Level Teaching Assistant (HLTA) – KSD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1195070" y="76835"/>
                          <a:ext cx="5634990" cy="32385"/>
                        </a:xfrm>
                        <a:prstGeom prst="rect">
                          <a:avLst/>
                        </a:prstGeom>
                        <a:gr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625767" y="114133"/>
                          <a:ext cx="6129467" cy="1073149"/>
                        </a:xfrm>
                        <a:prstGeom prst="rect">
                          <a:avLst/>
                        </a:prstGeom>
                        <a:gr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C60C7" id="Group 5" o:spid="_x0000_s1026" style="position:absolute;margin-left:24pt;margin-top:16.5pt;width:555pt;height:43.75pt;z-index:251659264;mso-position-horizontal-relative:page;mso-position-vertical-relative:page;mso-width-relative:margin;mso-height-relative:margin" coordsize="69215,1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">
              <v:shapetype id="_x0000_t202" coordsize="21600,21600" o:spt="202" path="m,l,21600r21600,l21600,xe">
                <v:stroke joinstyle="miter"/>
                <v:path gradientshapeok="t" o:connecttype="rect"/>
              </v:shapetype>
              <v:shape id="Text Box 7" o:spid="_x0000_s1027" type="#_x0000_t202" style="position:absolute;width:69215;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shape id="Text Box 1" o:spid="_x0000_s1028" type="#_x0000_t202" style="position:absolute;left:11830;top:457;width:5647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style="mso-next-textbox:#Text Box 2" inset="0,0,0,0">
                  <w:txbxContent>
                    <w:p w14:paraId="4B1F511A" w14:textId="77777777" w:rsidR="00524153" w:rsidRDefault="00524153">
                      <w:pPr>
                        <w:jc w:val="center"/>
                        <w:rPr>
                          <w:rFonts w:ascii="Century Gothic" w:hAnsi="Century Gothic"/>
                          <w:color w:val="3366FF"/>
                          <w:sz w:val="4"/>
                          <w:szCs w:val="4"/>
                        </w:rPr>
                      </w:pPr>
                    </w:p>
                    <w:p w14:paraId="65F9C3DC" w14:textId="77777777" w:rsidR="00524153" w:rsidRDefault="00524153">
                      <w:pPr>
                        <w:jc w:val="center"/>
                        <w:rPr>
                          <w:rFonts w:ascii="Century Gothic" w:hAnsi="Century Gothic"/>
                          <w:color w:val="3366FF"/>
                          <w:sz w:val="4"/>
                          <w:szCs w:val="4"/>
                        </w:rPr>
                      </w:pPr>
                    </w:p>
                    <w:p w14:paraId="5FE928B3" w14:textId="77777777" w:rsidR="00524153" w:rsidRDefault="007620B9">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14:paraId="4D781029" w14:textId="01965907" w:rsidR="00524153" w:rsidRDefault="007620B9">
                      <w:pPr>
                        <w:jc w:val="center"/>
                        <w:rPr>
                          <w:rFonts w:ascii="Century Gothic" w:hAnsi="Century Gothic"/>
                          <w:color w:val="FFFFFF" w:themeColor="background1"/>
                          <w:sz w:val="28"/>
                        </w:rPr>
                      </w:pPr>
                      <w:r>
                        <w:rPr>
                          <w:rFonts w:ascii="Century Gothic" w:hAnsi="Century Gothic"/>
                          <w:color w:val="FFFFFF" w:themeColor="background1"/>
                          <w:sz w:val="28"/>
                        </w:rPr>
                        <w:t>Higher Level Teaching Assistant (HLTA) – KSD</w:t>
                      </w:r>
                    </w:p>
                  </w:txbxContent>
                </v:textbox>
              </v:shape>
              <v:shape id="Text Box 2" o:spid="_x0000_s1029" type="#_x0000_t202" style="position:absolute;left:11950;top:768;width:5635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style="mso-next-textbox:#Text Box 4" inset="0,0,0,0">
                  <w:txbxContent/>
                </v:textbox>
              </v:shape>
              <v:shape id="Text Box 4" o:spid="_x0000_s1030" type="#_x0000_t202" style="position:absolute;left:6257;top:1141;width:61295;height:10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v:textbox>
              </v:shape>
              <w10:wrap type="through" anchorx="page" anchory="page"/>
            </v:group>
          </w:pict>
        </mc:Fallback>
      </mc:AlternateContent>
    </w:r>
    <w:r>
      <w:rPr>
        <w:noProof/>
        <w:lang w:val="en-GB" w:eastAsia="en-GB"/>
      </w:rPr>
      <w:drawing>
        <wp:anchor distT="0" distB="0" distL="114300" distR="114300" simplePos="0" relativeHeight="251661312" behindDoc="0" locked="0" layoutInCell="1" allowOverlap="1" wp14:anchorId="574FC808" wp14:editId="07777777">
          <wp:simplePos x="0" y="0"/>
          <wp:positionH relativeFrom="column">
            <wp:posOffset>-50166</wp:posOffset>
          </wp:positionH>
          <wp:positionV relativeFrom="paragraph">
            <wp:posOffset>-192406</wp:posOffset>
          </wp:positionV>
          <wp:extent cx="472579" cy="44767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542" cy="4514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369"/>
    <w:multiLevelType w:val="hybridMultilevel"/>
    <w:tmpl w:val="15F0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124B"/>
    <w:multiLevelType w:val="hybridMultilevel"/>
    <w:tmpl w:val="C064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5650A"/>
    <w:multiLevelType w:val="hybridMultilevel"/>
    <w:tmpl w:val="D5F4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65418"/>
    <w:multiLevelType w:val="hybridMultilevel"/>
    <w:tmpl w:val="22D6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65CA6"/>
    <w:multiLevelType w:val="hybridMultilevel"/>
    <w:tmpl w:val="C078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54B7C"/>
    <w:multiLevelType w:val="hybridMultilevel"/>
    <w:tmpl w:val="4E6C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4265A"/>
    <w:multiLevelType w:val="hybridMultilevel"/>
    <w:tmpl w:val="F9B8C636"/>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C0E7C72"/>
    <w:multiLevelType w:val="hybridMultilevel"/>
    <w:tmpl w:val="73C2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1577"/>
    <w:multiLevelType w:val="hybridMultilevel"/>
    <w:tmpl w:val="50E0F62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023748"/>
    <w:multiLevelType w:val="hybridMultilevel"/>
    <w:tmpl w:val="83B2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86F0E"/>
    <w:multiLevelType w:val="hybridMultilevel"/>
    <w:tmpl w:val="5A223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B4B53"/>
    <w:multiLevelType w:val="hybridMultilevel"/>
    <w:tmpl w:val="D11A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20B0E"/>
    <w:multiLevelType w:val="hybridMultilevel"/>
    <w:tmpl w:val="1292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56FA"/>
    <w:multiLevelType w:val="hybridMultilevel"/>
    <w:tmpl w:val="4B46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21631"/>
    <w:multiLevelType w:val="hybridMultilevel"/>
    <w:tmpl w:val="EFE23B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2"/>
  </w:num>
  <w:num w:numId="3">
    <w:abstractNumId w:val="4"/>
  </w:num>
  <w:num w:numId="4">
    <w:abstractNumId w:val="7"/>
  </w:num>
  <w:num w:numId="5">
    <w:abstractNumId w:val="11"/>
  </w:num>
  <w:num w:numId="6">
    <w:abstractNumId w:val="9"/>
  </w:num>
  <w:num w:numId="7">
    <w:abstractNumId w:val="1"/>
  </w:num>
  <w:num w:numId="8">
    <w:abstractNumId w:val="3"/>
  </w:num>
  <w:num w:numId="9">
    <w:abstractNumId w:val="0"/>
  </w:num>
  <w:num w:numId="10">
    <w:abstractNumId w:val="13"/>
  </w:num>
  <w:num w:numId="11">
    <w:abstractNumId w:val="8"/>
  </w:num>
  <w:num w:numId="12">
    <w:abstractNumId w:val="2"/>
  </w:num>
  <w:num w:numId="13">
    <w:abstractNumId w:val="10"/>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93AC6B"/>
    <w:rsid w:val="00524153"/>
    <w:rsid w:val="007620B9"/>
    <w:rsid w:val="6C93A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0583C4"/>
  <w15:chartTrackingRefBased/>
  <w15:docId w15:val="{6CC54DD6-B1B1-43FE-B954-E504A2ED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customStyle="1" w:styleId="TableHead">
    <w:name w:val="TableHead"/>
    <w:link w:val="TableHeadChar"/>
    <w:uiPriority w:val="99"/>
    <w:pPr>
      <w:spacing w:before="60" w:after="60" w:line="240" w:lineRule="auto"/>
    </w:pPr>
    <w:rPr>
      <w:rFonts w:ascii="Arial" w:eastAsia="Times New Roman" w:hAnsi="Arial" w:cs="Arial"/>
      <w:b/>
      <w:bCs/>
      <w:sz w:val="20"/>
      <w:szCs w:val="20"/>
      <w:lang w:val="en-US"/>
    </w:rPr>
  </w:style>
  <w:style w:type="character" w:customStyle="1" w:styleId="TableHeadChar">
    <w:name w:val="TableHead Char"/>
    <w:basedOn w:val="DefaultParagraphFont"/>
    <w:link w:val="TableHead"/>
    <w:uiPriority w:val="99"/>
    <w:locked/>
    <w:rPr>
      <w:rFonts w:ascii="Arial" w:eastAsia="Times New Roman" w:hAnsi="Arial" w:cs="Arial"/>
      <w:b/>
      <w:bCs/>
      <w:sz w:val="20"/>
      <w:szCs w:val="20"/>
      <w:lang w:val="en-US"/>
    </w:rPr>
  </w:style>
  <w:style w:type="paragraph" w:customStyle="1" w:styleId="TableText">
    <w:name w:val="TableText"/>
    <w:basedOn w:val="Normal"/>
    <w:uiPriority w:val="99"/>
    <w:pPr>
      <w:spacing w:before="60" w:after="60"/>
    </w:pPr>
    <w:rPr>
      <w:rFonts w:ascii="Arial" w:eastAsia="Times New Roman" w:hAnsi="Arial" w:cs="Arial"/>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lang w:val="en-US"/>
    </w:rPr>
  </w:style>
  <w:style w:type="table" w:styleId="TableGrid">
    <w:name w:val="Table Grid"/>
    <w:basedOn w:val="TableNormal"/>
    <w:uiPriority w:val="5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06101b-3dd9-4113-9d98-76d1f1baea8b" xsi:nil="true"/>
    <lcf76f155ced4ddcb4097134ff3c332f xmlns="3a27f917-9df7-491b-af9b-1487b45ecd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9F1D95E0E3AF4290A0F2948E045093" ma:contentTypeVersion="18" ma:contentTypeDescription="Create a new document." ma:contentTypeScope="" ma:versionID="1cd8fbf11be8bc6ff65fd950e547b1b7">
  <xsd:schema xmlns:xsd="http://www.w3.org/2001/XMLSchema" xmlns:xs="http://www.w3.org/2001/XMLSchema" xmlns:p="http://schemas.microsoft.com/office/2006/metadata/properties" xmlns:ns2="3a27f917-9df7-491b-af9b-1487b45ecd16" xmlns:ns3="8b06101b-3dd9-4113-9d98-76d1f1baea8b" targetNamespace="http://schemas.microsoft.com/office/2006/metadata/properties" ma:root="true" ma:fieldsID="8999fbdd03a06587d6790a68a9949df0" ns2:_="" ns3:_="">
    <xsd:import namespace="3a27f917-9df7-491b-af9b-1487b45ecd16"/>
    <xsd:import namespace="8b06101b-3dd9-4113-9d98-76d1f1baea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f917-9df7-491b-af9b-1487b45ec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cf8216-9c6d-4d83-a0b3-370e7be8c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6101b-3dd9-4113-9d98-76d1f1bae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5a9068-d8de-4acc-ae5a-f9551af37d75}" ma:internalName="TaxCatchAll" ma:showField="CatchAllData" ma:web="8b06101b-3dd9-4113-9d98-76d1f1ba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8F221-1544-4316-8F30-BC294CD39529}">
  <ds:schemaRefs>
    <ds:schemaRef ds:uri="http://schemas.microsoft.com/sharepoint/v3/contenttype/forms"/>
  </ds:schemaRefs>
</ds:datastoreItem>
</file>

<file path=customXml/itemProps2.xml><?xml version="1.0" encoding="utf-8"?>
<ds:datastoreItem xmlns:ds="http://schemas.openxmlformats.org/officeDocument/2006/customXml" ds:itemID="{E4D391DD-4E1A-4BDF-9707-6177AB3C09A0}">
  <ds:schemaRefs>
    <ds:schemaRef ds:uri="http://schemas.microsoft.com/office/2006/documentManagement/types"/>
    <ds:schemaRef ds:uri="http://schemas.microsoft.com/office/2006/metadata/properties"/>
    <ds:schemaRef ds:uri="8b06101b-3dd9-4113-9d98-76d1f1baea8b"/>
    <ds:schemaRef ds:uri="http://schemas.openxmlformats.org/package/2006/metadata/core-properties"/>
    <ds:schemaRef ds:uri="3a27f917-9df7-491b-af9b-1487b45ecd16"/>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A3E21B2-D2E1-4098-9913-D9E061432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f917-9df7-491b-af9b-1487b45ecd16"/>
    <ds:schemaRef ds:uri="8b06101b-3dd9-4113-9d98-76d1f1ba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1807</Words>
  <Characters>10302</Characters>
  <Application>Microsoft Office Word</Application>
  <DocSecurity>0</DocSecurity>
  <Lines>85</Lines>
  <Paragraphs>24</Paragraphs>
  <ScaleCrop>false</ScaleCrop>
  <Company>Holy Trinity and St Johns Primary School</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Garratt</dc:creator>
  <cp:keywords/>
  <dc:description/>
  <cp:lastModifiedBy>Sarah Roberts</cp:lastModifiedBy>
  <cp:revision>2</cp:revision>
  <dcterms:created xsi:type="dcterms:W3CDTF">2026-03-02T09:50:00Z</dcterms:created>
  <dcterms:modified xsi:type="dcterms:W3CDTF">2026-03-02T09:50:00Z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0x010100B69F1D95E0E3AF4290A0F2948E045093</vt:lpwstr>
  </property>
  <property fmtid="{D5CDD505-2E9C-101B-9397-08002B2CF9AE}" pid="3" name="MediaServiceImageTags">
    <vt:lpwstr/>
  </property>
</Properties>
</file>