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1FB5" w14:textId="5AC73713" w:rsidR="00F34883" w:rsidRDefault="0046729D" w:rsidP="0046729D">
      <w:pPr>
        <w:ind w:left="5040" w:firstLine="720"/>
        <w:rPr>
          <w:b/>
          <w:color w:val="000000"/>
          <w:sz w:val="24"/>
          <w:szCs w:val="24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277F34EC" wp14:editId="561E12E1">
            <wp:extent cx="3367088" cy="11162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5250" t="11862" r="-3185" b="12039"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111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356B1B40" w14:textId="7C988729" w:rsidR="00BC3D04" w:rsidRPr="0046729D" w:rsidRDefault="00E17D3E" w:rsidP="00CB721F">
      <w:pPr>
        <w:rPr>
          <w:rFonts w:ascii="Poppins" w:hAnsi="Poppins" w:cs="Poppins"/>
          <w:b/>
          <w:color w:val="000000"/>
          <w:sz w:val="24"/>
          <w:szCs w:val="24"/>
        </w:rPr>
      </w:pPr>
      <w:r w:rsidRPr="0046729D">
        <w:rPr>
          <w:rFonts w:ascii="Poppins" w:hAnsi="Poppins" w:cs="Poppins"/>
          <w:b/>
          <w:color w:val="000000"/>
          <w:sz w:val="24"/>
          <w:szCs w:val="24"/>
        </w:rPr>
        <w:t>Teaching Assistant</w:t>
      </w:r>
    </w:p>
    <w:p w14:paraId="0286222A" w14:textId="77777777" w:rsidR="0046729D" w:rsidRPr="0046729D" w:rsidRDefault="0046729D" w:rsidP="00CB721F">
      <w:pPr>
        <w:rPr>
          <w:rFonts w:ascii="Poppins" w:hAnsi="Poppins" w:cs="Poppins"/>
          <w:b/>
          <w:color w:val="000000"/>
          <w:sz w:val="24"/>
          <w:szCs w:val="24"/>
        </w:rPr>
      </w:pPr>
    </w:p>
    <w:p w14:paraId="6FC546DF" w14:textId="77777777" w:rsidR="00E17D3E" w:rsidRPr="0046729D" w:rsidRDefault="00E17D3E" w:rsidP="00CB721F">
      <w:pPr>
        <w:rPr>
          <w:rFonts w:ascii="Poppins" w:hAnsi="Poppins" w:cs="Poppins"/>
          <w:b/>
          <w:color w:val="000000"/>
          <w:sz w:val="24"/>
          <w:szCs w:val="24"/>
        </w:rPr>
      </w:pPr>
    </w:p>
    <w:p w14:paraId="7E3CC056" w14:textId="77777777" w:rsidR="00F34883" w:rsidRPr="0046729D" w:rsidRDefault="00F34883" w:rsidP="00CB721F">
      <w:pPr>
        <w:rPr>
          <w:rFonts w:ascii="Poppins" w:hAnsi="Poppins" w:cs="Poppins"/>
          <w:b/>
          <w:color w:val="000000"/>
          <w:sz w:val="24"/>
          <w:szCs w:val="24"/>
        </w:rPr>
      </w:pPr>
      <w:r w:rsidRPr="0046729D">
        <w:rPr>
          <w:rFonts w:ascii="Poppins" w:hAnsi="Poppins" w:cs="Poppins"/>
          <w:b/>
          <w:color w:val="000000"/>
          <w:sz w:val="24"/>
          <w:szCs w:val="24"/>
        </w:rPr>
        <w:t>Job Description</w:t>
      </w:r>
    </w:p>
    <w:p w14:paraId="7FB3404D" w14:textId="77777777" w:rsidR="004E0210" w:rsidRPr="0046729D" w:rsidRDefault="004E0210" w:rsidP="004E0210">
      <w:pPr>
        <w:spacing w:before="6"/>
        <w:rPr>
          <w:rFonts w:ascii="Poppins" w:hAnsi="Poppins" w:cs="Poppins"/>
          <w:b/>
          <w:sz w:val="24"/>
          <w:szCs w:val="24"/>
          <w:lang w:val="en-US" w:eastAsia="en-US" w:bidi="ar-SA"/>
        </w:rPr>
      </w:pPr>
    </w:p>
    <w:tbl>
      <w:tblPr>
        <w:tblpPr w:leftFromText="180" w:rightFromText="180" w:vertAnchor="page" w:horzAnchor="margin" w:tblpY="3467"/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4E0210" w:rsidRPr="0046729D" w14:paraId="3F848FDB" w14:textId="77777777" w:rsidTr="0046729D">
        <w:tc>
          <w:tcPr>
            <w:tcW w:w="2943" w:type="dxa"/>
          </w:tcPr>
          <w:p w14:paraId="1AB6B832" w14:textId="77777777" w:rsidR="004E0210" w:rsidRPr="0046729D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46729D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85" w:type="dxa"/>
          </w:tcPr>
          <w:p w14:paraId="6EC51121" w14:textId="77791E9E" w:rsidR="00BF5286" w:rsidRPr="0046729D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46729D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 xml:space="preserve">Kent </w:t>
            </w:r>
            <w:r w:rsidR="0046729D" w:rsidRPr="0046729D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Scheme A</w:t>
            </w:r>
          </w:p>
          <w:p w14:paraId="192F1D52" w14:textId="77777777" w:rsidR="004E0210" w:rsidRPr="0046729D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46729D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(</w:t>
            </w:r>
            <w:r w:rsidR="00E17D3E" w:rsidRPr="0046729D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38</w:t>
            </w:r>
            <w:r w:rsidR="00EF117C" w:rsidRPr="0046729D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 xml:space="preserve"> weeks </w:t>
            </w:r>
            <w:r w:rsidRPr="0046729D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plus holiday entitlement)</w:t>
            </w:r>
          </w:p>
        </w:tc>
      </w:tr>
      <w:tr w:rsidR="004E0210" w:rsidRPr="0046729D" w14:paraId="1CDD14E3" w14:textId="77777777" w:rsidTr="0046729D">
        <w:tc>
          <w:tcPr>
            <w:tcW w:w="2943" w:type="dxa"/>
          </w:tcPr>
          <w:p w14:paraId="5B8F9FD2" w14:textId="77777777" w:rsidR="004E0210" w:rsidRPr="0046729D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46729D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14:paraId="2FF31E45" w14:textId="77777777" w:rsidR="00EF117C" w:rsidRPr="0046729D" w:rsidRDefault="006754A1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46729D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14:paraId="6876F771" w14:textId="77777777" w:rsidR="00EF117C" w:rsidRPr="0046729D" w:rsidRDefault="00EF117C" w:rsidP="006C54AD">
      <w:pPr>
        <w:spacing w:before="217"/>
        <w:rPr>
          <w:rFonts w:ascii="Poppins" w:hAnsi="Poppins" w:cs="Poppins"/>
          <w:b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b/>
          <w:sz w:val="24"/>
          <w:szCs w:val="24"/>
          <w:u w:val="thick"/>
          <w:lang w:val="en-US" w:eastAsia="en-US" w:bidi="ar-SA"/>
        </w:rPr>
        <w:t>Purpose of the Job:</w:t>
      </w:r>
    </w:p>
    <w:p w14:paraId="36FFA5FC" w14:textId="77777777" w:rsidR="00EF117C" w:rsidRPr="0046729D" w:rsidRDefault="00EF117C" w:rsidP="00EF117C">
      <w:pPr>
        <w:rPr>
          <w:rFonts w:ascii="Poppins" w:hAnsi="Poppins" w:cs="Poppins"/>
          <w:b/>
          <w:sz w:val="24"/>
          <w:szCs w:val="24"/>
          <w:lang w:val="en-US" w:eastAsia="en-US" w:bidi="ar-SA"/>
        </w:rPr>
      </w:pPr>
    </w:p>
    <w:p w14:paraId="088F78A9" w14:textId="77777777" w:rsidR="00E17D3E" w:rsidRPr="0046729D" w:rsidRDefault="00E17D3E" w:rsidP="006C54AD">
      <w:pPr>
        <w:spacing w:before="94"/>
        <w:ind w:right="114"/>
        <w:jc w:val="both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To work with teachers to support teaching and learning, providin</w:t>
      </w:r>
      <w:r w:rsidR="008B0E03" w:rsidRPr="0046729D">
        <w:rPr>
          <w:rFonts w:ascii="Poppins" w:hAnsi="Poppins" w:cs="Poppins"/>
          <w:sz w:val="24"/>
          <w:szCs w:val="24"/>
          <w:lang w:val="en-US" w:eastAsia="en-US" w:bidi="ar-SA"/>
        </w:rPr>
        <w:t>g general and specific assistance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 to pupils and staff under the direction, guidance and direct supervision of the classroom teacher.</w:t>
      </w:r>
    </w:p>
    <w:p w14:paraId="0314A325" w14:textId="77777777" w:rsidR="00BC3D04" w:rsidRPr="0046729D" w:rsidRDefault="00BC3D04" w:rsidP="00EF117C">
      <w:pPr>
        <w:spacing w:before="1"/>
        <w:ind w:left="313"/>
        <w:jc w:val="both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</w:p>
    <w:p w14:paraId="49C37B50" w14:textId="77777777" w:rsidR="00EF117C" w:rsidRPr="0046729D" w:rsidRDefault="00EF117C" w:rsidP="006C54AD">
      <w:pPr>
        <w:spacing w:before="1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  <w:r w:rsidRPr="0046729D"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  <w:t>Key duties and responsibilities:</w:t>
      </w:r>
    </w:p>
    <w:p w14:paraId="6B5E80BB" w14:textId="77777777" w:rsidR="006754A1" w:rsidRPr="0046729D" w:rsidRDefault="006754A1" w:rsidP="006754A1">
      <w:pPr>
        <w:spacing w:before="1"/>
        <w:ind w:left="313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</w:p>
    <w:p w14:paraId="237D8085" w14:textId="77777777" w:rsidR="00E17D3E" w:rsidRPr="0046729D" w:rsidRDefault="00E17D3E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Provide teaching support in small groups, </w:t>
      </w:r>
      <w:r w:rsidR="00D30785"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larger groups (whole class situations) within class settings across the school 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and where necessary, be assigned to individual pupils.</w:t>
      </w:r>
    </w:p>
    <w:p w14:paraId="20B82817" w14:textId="77777777" w:rsidR="00E17D3E" w:rsidRPr="0046729D" w:rsidRDefault="00E17D3E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To work alongside the class teacher to plan a timetable that is highly effective in supporting key children and groups within the class.</w:t>
      </w:r>
    </w:p>
    <w:p w14:paraId="53E6AF8E" w14:textId="77777777" w:rsidR="006754A1" w:rsidRPr="0046729D" w:rsidRDefault="00E17D3E" w:rsidP="006754A1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Assist in drawing up and undertaking the delivery of group/individual pupil learning </w:t>
      </w:r>
      <w:proofErr w:type="spellStart"/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programmes</w:t>
      </w:r>
      <w:proofErr w:type="spellEnd"/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 within the classroom, to ensure delivery of the group/individual targets.  This may include helping with the development of differentiated materials for the pupil.</w:t>
      </w:r>
    </w:p>
    <w:p w14:paraId="53E9B313" w14:textId="77777777" w:rsidR="006855AE" w:rsidRPr="0046729D" w:rsidRDefault="00E17D3E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Assist the teacher where necessary with the preparation and clearing away of the classroom and materials</w:t>
      </w:r>
      <w:r w:rsidR="006754A1" w:rsidRPr="0046729D">
        <w:rPr>
          <w:rFonts w:ascii="Poppins" w:hAnsi="Poppins" w:cs="Poppins"/>
          <w:sz w:val="24"/>
          <w:szCs w:val="24"/>
          <w:lang w:val="en-US" w:eastAsia="en-US" w:bidi="ar-SA"/>
        </w:rPr>
        <w:t>, display and presentation of pupils work and contribute to maintaining a safe environment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 to ensure effective and efficient teaching.</w:t>
      </w:r>
    </w:p>
    <w:p w14:paraId="4787CD99" w14:textId="77777777" w:rsidR="00E17D3E" w:rsidRPr="0046729D" w:rsidRDefault="00E17D3E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Assist the teacher with observation and monitoring of the progress of all children; maintain accurate records within the additional educational needs provision in or</w:t>
      </w:r>
      <w:r w:rsidR="0019495C" w:rsidRPr="0046729D">
        <w:rPr>
          <w:rFonts w:ascii="Poppins" w:hAnsi="Poppins" w:cs="Poppins"/>
          <w:sz w:val="24"/>
          <w:szCs w:val="24"/>
          <w:lang w:val="en-US" w:eastAsia="en-US" w:bidi="ar-SA"/>
        </w:rPr>
        <w:t>d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er to ensure documentation of all 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lastRenderedPageBreak/>
        <w:t>interventions with the children.</w:t>
      </w:r>
    </w:p>
    <w:p w14:paraId="3FE73D6D" w14:textId="77777777" w:rsidR="0019495C" w:rsidRPr="0046729D" w:rsidRDefault="0019495C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Support the school in implementing Workforce Reform.</w:t>
      </w:r>
    </w:p>
    <w:p w14:paraId="252C4615" w14:textId="77777777" w:rsidR="0019495C" w:rsidRPr="0046729D" w:rsidRDefault="0019495C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Promote positive </w:t>
      </w:r>
      <w:proofErr w:type="spellStart"/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behavio</w:t>
      </w:r>
      <w:r w:rsidR="006754A1" w:rsidRPr="0046729D">
        <w:rPr>
          <w:rFonts w:ascii="Poppins" w:hAnsi="Poppins" w:cs="Poppins"/>
          <w:sz w:val="24"/>
          <w:szCs w:val="24"/>
          <w:lang w:val="en-US" w:eastAsia="en-US" w:bidi="ar-SA"/>
        </w:rPr>
        <w:t>u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r</w:t>
      </w:r>
      <w:proofErr w:type="spellEnd"/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 patterns, raise self-esteem and improve independent working </w:t>
      </w:r>
      <w:r w:rsidR="00D30785"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and inclusion 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in </w:t>
      </w:r>
      <w:r w:rsidR="00D30785" w:rsidRPr="0046729D">
        <w:rPr>
          <w:rFonts w:ascii="Poppins" w:hAnsi="Poppins" w:cs="Poppins"/>
          <w:sz w:val="24"/>
          <w:szCs w:val="24"/>
          <w:lang w:val="en-US" w:eastAsia="en-US" w:bidi="ar-SA"/>
        </w:rPr>
        <w:t xml:space="preserve">all </w:t>
      </w: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children to assist in their education and growth.</w:t>
      </w:r>
    </w:p>
    <w:p w14:paraId="2E89520C" w14:textId="77777777" w:rsidR="0019495C" w:rsidRPr="0046729D" w:rsidRDefault="0019495C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To assist/support in the social, emotional and physical well-being of the pupils where appropriate, reporting problems to the teacher, as appropriate.</w:t>
      </w:r>
    </w:p>
    <w:p w14:paraId="651D5599" w14:textId="77777777" w:rsidR="0019495C" w:rsidRPr="0046729D" w:rsidRDefault="0019495C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Assist the teacher, and the school, to supervise Physical Education lessons, transition times and playtimes, to ensure the continued safety of children as required.</w:t>
      </w:r>
    </w:p>
    <w:p w14:paraId="3169B41C" w14:textId="77777777" w:rsidR="0019495C" w:rsidRPr="0046729D" w:rsidRDefault="0019495C" w:rsidP="00EF117C">
      <w:pPr>
        <w:numPr>
          <w:ilvl w:val="0"/>
          <w:numId w:val="4"/>
        </w:numPr>
        <w:spacing w:before="120"/>
        <w:ind w:left="1077" w:hanging="357"/>
        <w:rPr>
          <w:rFonts w:ascii="Poppins" w:hAnsi="Poppins" w:cs="Poppins"/>
          <w:sz w:val="24"/>
          <w:szCs w:val="24"/>
          <w:lang w:val="en-US" w:eastAsia="en-US" w:bidi="ar-SA"/>
        </w:rPr>
      </w:pPr>
      <w:r w:rsidRPr="0046729D">
        <w:rPr>
          <w:rFonts w:ascii="Poppins" w:hAnsi="Poppins" w:cs="Poppins"/>
          <w:sz w:val="24"/>
          <w:szCs w:val="24"/>
          <w:lang w:val="en-US" w:eastAsia="en-US" w:bidi="ar-SA"/>
        </w:rPr>
        <w:t>To attend appropriate training courses and development activities as required by the Teachers and Senior Leaders.</w:t>
      </w:r>
    </w:p>
    <w:p w14:paraId="3F2F74BB" w14:textId="77777777" w:rsidR="004E0210" w:rsidRPr="0046729D" w:rsidRDefault="004E0210" w:rsidP="004E0210">
      <w:pPr>
        <w:spacing w:before="10"/>
        <w:rPr>
          <w:rFonts w:ascii="Poppins" w:hAnsi="Poppins" w:cs="Poppins"/>
          <w:b/>
          <w:sz w:val="24"/>
          <w:szCs w:val="24"/>
          <w:lang w:val="en-US" w:eastAsia="en-US" w:bidi="ar-SA"/>
        </w:rPr>
      </w:pPr>
    </w:p>
    <w:p w14:paraId="1A9E0C9E" w14:textId="77777777" w:rsidR="005C51C4" w:rsidRPr="0046729D" w:rsidRDefault="00BC3D04" w:rsidP="006754A1">
      <w:pPr>
        <w:tabs>
          <w:tab w:val="left" w:pos="742"/>
        </w:tabs>
        <w:rPr>
          <w:rFonts w:ascii="Poppins" w:hAnsi="Poppins" w:cs="Poppins"/>
          <w:sz w:val="24"/>
          <w:szCs w:val="24"/>
        </w:rPr>
      </w:pPr>
      <w:r w:rsidRPr="0046729D">
        <w:rPr>
          <w:rFonts w:ascii="Poppins" w:hAnsi="Poppins" w:cs="Poppins"/>
          <w:sz w:val="24"/>
          <w:szCs w:val="24"/>
        </w:rPr>
        <w:t>In</w:t>
      </w:r>
      <w:r w:rsidR="005C51C4" w:rsidRPr="0046729D">
        <w:rPr>
          <w:rFonts w:ascii="Poppins" w:hAnsi="Poppins" w:cs="Poppins"/>
          <w:sz w:val="24"/>
          <w:szCs w:val="24"/>
        </w:rPr>
        <w:t xml:space="preserve"> addition, the post holder will undertake any other miscellaneous work, deemed suitabl</w:t>
      </w:r>
      <w:r w:rsidR="004841EB" w:rsidRPr="0046729D">
        <w:rPr>
          <w:rFonts w:ascii="Poppins" w:hAnsi="Poppins" w:cs="Poppins"/>
          <w:sz w:val="24"/>
          <w:szCs w:val="24"/>
        </w:rPr>
        <w:t xml:space="preserve">e by the </w:t>
      </w:r>
      <w:r w:rsidR="00C97CEC" w:rsidRPr="0046729D">
        <w:rPr>
          <w:rFonts w:ascii="Poppins" w:hAnsi="Poppins" w:cs="Poppins"/>
          <w:sz w:val="24"/>
          <w:szCs w:val="24"/>
        </w:rPr>
        <w:t>Members/Trustees.</w:t>
      </w:r>
    </w:p>
    <w:p w14:paraId="3C56C557" w14:textId="77777777" w:rsidR="005C51C4" w:rsidRPr="0046729D" w:rsidRDefault="005C51C4" w:rsidP="005C51C4">
      <w:pPr>
        <w:rPr>
          <w:rFonts w:ascii="Poppins" w:hAnsi="Poppins" w:cs="Poppins"/>
          <w:sz w:val="24"/>
          <w:szCs w:val="24"/>
        </w:rPr>
      </w:pPr>
    </w:p>
    <w:p w14:paraId="67DD806E" w14:textId="77777777" w:rsidR="005C51C4" w:rsidRPr="0046729D" w:rsidRDefault="005C51C4" w:rsidP="005C51C4">
      <w:pPr>
        <w:rPr>
          <w:rFonts w:ascii="Poppins" w:hAnsi="Poppins" w:cs="Poppins"/>
          <w:b/>
          <w:sz w:val="24"/>
          <w:szCs w:val="24"/>
        </w:rPr>
      </w:pPr>
      <w:r w:rsidRPr="0046729D">
        <w:rPr>
          <w:rFonts w:ascii="Poppins" w:hAnsi="Poppins" w:cs="Poppins"/>
          <w:b/>
          <w:sz w:val="24"/>
          <w:szCs w:val="24"/>
        </w:rPr>
        <w:t>We are committed to equality throughout our organisation. We are also committed to safeguarding and promoting the welfare of children and expect all staff and volunteers to share this commitment.</w:t>
      </w:r>
    </w:p>
    <w:p w14:paraId="3794F665" w14:textId="77777777" w:rsidR="005C51C4" w:rsidRPr="0046729D" w:rsidRDefault="005C51C4" w:rsidP="005C51C4">
      <w:pPr>
        <w:rPr>
          <w:rFonts w:ascii="Poppins" w:hAnsi="Poppins" w:cs="Poppins"/>
          <w:sz w:val="24"/>
          <w:szCs w:val="24"/>
        </w:rPr>
      </w:pPr>
    </w:p>
    <w:p w14:paraId="4221B245" w14:textId="77777777" w:rsidR="005C51C4" w:rsidRPr="0046729D" w:rsidRDefault="005C51C4" w:rsidP="005C51C4">
      <w:pPr>
        <w:rPr>
          <w:rFonts w:ascii="Poppins" w:hAnsi="Poppins" w:cs="Poppins"/>
          <w:sz w:val="24"/>
          <w:szCs w:val="24"/>
        </w:rPr>
      </w:pPr>
    </w:p>
    <w:p w14:paraId="21C0D8CF" w14:textId="77777777" w:rsidR="005C51C4" w:rsidRPr="0046729D" w:rsidRDefault="005C51C4" w:rsidP="005C51C4">
      <w:pPr>
        <w:rPr>
          <w:rFonts w:ascii="Poppins" w:hAnsi="Poppins" w:cs="Poppins"/>
          <w:sz w:val="24"/>
          <w:szCs w:val="24"/>
        </w:rPr>
      </w:pPr>
    </w:p>
    <w:p w14:paraId="7E4A4B92" w14:textId="77777777" w:rsidR="005C51C4" w:rsidRPr="0046729D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  <w:r w:rsidRPr="0046729D">
        <w:rPr>
          <w:rFonts w:ascii="Poppins" w:hAnsi="Poppins" w:cs="Poppins"/>
        </w:rPr>
        <w:t>Post holder:</w:t>
      </w:r>
      <w:r w:rsidRPr="0046729D">
        <w:rPr>
          <w:rFonts w:ascii="Poppins" w:hAnsi="Poppins" w:cs="Poppins"/>
        </w:rPr>
        <w:tab/>
        <w:t>……………………………………………</w:t>
      </w:r>
    </w:p>
    <w:p w14:paraId="03422018" w14:textId="77777777" w:rsidR="005C51C4" w:rsidRPr="0046729D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</w:p>
    <w:p w14:paraId="1AD5FC88" w14:textId="77777777" w:rsidR="005C51C4" w:rsidRPr="0046729D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  <w:r w:rsidRPr="0046729D">
        <w:rPr>
          <w:rFonts w:ascii="Poppins" w:hAnsi="Poppins" w:cs="Poppins"/>
        </w:rPr>
        <w:t>Signed:</w:t>
      </w:r>
      <w:r w:rsidRPr="0046729D">
        <w:rPr>
          <w:rFonts w:ascii="Poppins" w:hAnsi="Poppins" w:cs="Poppins"/>
        </w:rPr>
        <w:tab/>
      </w:r>
      <w:r w:rsidRPr="0046729D">
        <w:rPr>
          <w:rFonts w:ascii="Poppins" w:hAnsi="Poppins" w:cs="Poppins"/>
        </w:rPr>
        <w:tab/>
        <w:t>……………………………………………</w:t>
      </w:r>
    </w:p>
    <w:p w14:paraId="1E45AFA6" w14:textId="77777777" w:rsidR="005C51C4" w:rsidRPr="0046729D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</w:p>
    <w:p w14:paraId="72702D4C" w14:textId="77777777" w:rsidR="005C51C4" w:rsidRPr="0046729D" w:rsidRDefault="005C51C4" w:rsidP="001C41B7">
      <w:pPr>
        <w:pStyle w:val="Default"/>
        <w:ind w:left="360"/>
        <w:jc w:val="both"/>
        <w:rPr>
          <w:rFonts w:ascii="Poppins" w:hAnsi="Poppins" w:cs="Poppins"/>
        </w:rPr>
      </w:pPr>
      <w:r w:rsidRPr="0046729D">
        <w:rPr>
          <w:rFonts w:ascii="Poppins" w:hAnsi="Poppins" w:cs="Poppins"/>
        </w:rPr>
        <w:t>Date:</w:t>
      </w:r>
      <w:r w:rsidRPr="0046729D">
        <w:rPr>
          <w:rFonts w:ascii="Poppins" w:hAnsi="Poppins" w:cs="Poppins"/>
        </w:rPr>
        <w:tab/>
      </w:r>
      <w:r w:rsidRPr="0046729D">
        <w:rPr>
          <w:rFonts w:ascii="Poppins" w:hAnsi="Poppins" w:cs="Poppins"/>
        </w:rPr>
        <w:tab/>
        <w:t>……………………………………………</w:t>
      </w:r>
    </w:p>
    <w:p w14:paraId="5486AD13" w14:textId="77777777" w:rsidR="005C51C4" w:rsidRPr="0046729D" w:rsidRDefault="005C51C4" w:rsidP="005C51C4">
      <w:pPr>
        <w:pStyle w:val="Default"/>
        <w:ind w:left="360"/>
        <w:jc w:val="right"/>
        <w:rPr>
          <w:rFonts w:ascii="Poppins" w:hAnsi="Poppins" w:cs="Poppins"/>
        </w:rPr>
      </w:pPr>
    </w:p>
    <w:p w14:paraId="4DAAA478" w14:textId="77777777" w:rsidR="005C51C4" w:rsidRPr="0046729D" w:rsidRDefault="005C51C4" w:rsidP="005C51C4">
      <w:pPr>
        <w:pStyle w:val="Default"/>
        <w:ind w:left="360"/>
        <w:jc w:val="right"/>
        <w:rPr>
          <w:rFonts w:ascii="Poppins" w:hAnsi="Poppins" w:cs="Poppins"/>
        </w:rPr>
      </w:pPr>
    </w:p>
    <w:p w14:paraId="2BF3EB3B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4793F4A0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121C6ED3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67D4602E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597AA225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50AB52B0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578FFD55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49F68616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1182DC87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6452D50C" w14:textId="39C1F011" w:rsidR="005C51C4" w:rsidRPr="001963FB" w:rsidRDefault="009E5013" w:rsidP="005C51C4">
      <w:pPr>
        <w:pStyle w:val="Defaul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Reviewed: </w:t>
      </w:r>
      <w:r w:rsidR="0046729D">
        <w:rPr>
          <w:sz w:val="20"/>
          <w:szCs w:val="20"/>
        </w:rPr>
        <w:t>November 2025</w:t>
      </w:r>
    </w:p>
    <w:p w14:paraId="58C41B6E" w14:textId="77777777" w:rsidR="005C51C4" w:rsidRPr="000212EB" w:rsidRDefault="005C51C4" w:rsidP="005C51C4">
      <w:pPr>
        <w:pStyle w:val="Default"/>
        <w:ind w:left="360"/>
        <w:jc w:val="both"/>
      </w:pPr>
    </w:p>
    <w:p w14:paraId="765D1E47" w14:textId="77777777" w:rsidR="00BF5286" w:rsidRDefault="00BF5286" w:rsidP="005D683C">
      <w:pPr>
        <w:jc w:val="both"/>
        <w:rPr>
          <w:b/>
          <w:sz w:val="16"/>
          <w:szCs w:val="16"/>
        </w:rPr>
      </w:pPr>
    </w:p>
    <w:p w14:paraId="6D5F8965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0526CE6C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3CC9B9E9" w14:textId="77777777" w:rsidR="005C51C4" w:rsidRDefault="005C51C4" w:rsidP="005D683C">
      <w:pPr>
        <w:jc w:val="both"/>
        <w:rPr>
          <w:sz w:val="16"/>
          <w:szCs w:val="16"/>
        </w:rPr>
      </w:pPr>
      <w:r w:rsidRPr="00B65470">
        <w:rPr>
          <w:b/>
          <w:sz w:val="16"/>
          <w:szCs w:val="16"/>
        </w:rPr>
        <w:t>Footnote:</w:t>
      </w:r>
      <w:r w:rsidRPr="00B65470">
        <w:rPr>
          <w:sz w:val="16"/>
          <w:szCs w:val="16"/>
        </w:rPr>
        <w:t xml:space="preserve"> This job description is provided to assist the job holder to know what his/her main duties are.  It may be amended from time to time without change to the level of responsibility appropriate to the grade of post. </w:t>
      </w:r>
    </w:p>
    <w:sectPr w:rsidR="005C51C4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D7580"/>
    <w:rsid w:val="000F700C"/>
    <w:rsid w:val="00117FAA"/>
    <w:rsid w:val="0014632F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29D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C54AD"/>
    <w:rsid w:val="006D1BD4"/>
    <w:rsid w:val="006D680A"/>
    <w:rsid w:val="006E14B4"/>
    <w:rsid w:val="00714242"/>
    <w:rsid w:val="00735D35"/>
    <w:rsid w:val="007908BF"/>
    <w:rsid w:val="007A1827"/>
    <w:rsid w:val="007E5BDB"/>
    <w:rsid w:val="007E7E81"/>
    <w:rsid w:val="00822882"/>
    <w:rsid w:val="008319B9"/>
    <w:rsid w:val="00851536"/>
    <w:rsid w:val="00893D3F"/>
    <w:rsid w:val="008A52A9"/>
    <w:rsid w:val="008B0E03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44E54"/>
    <w:rsid w:val="00A657E0"/>
    <w:rsid w:val="00A72F01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97CEC"/>
    <w:rsid w:val="00CB721F"/>
    <w:rsid w:val="00CE202C"/>
    <w:rsid w:val="00CE6D01"/>
    <w:rsid w:val="00D03EDE"/>
    <w:rsid w:val="00D30785"/>
    <w:rsid w:val="00D51D96"/>
    <w:rsid w:val="00D87AF1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CC01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1EB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9</cp:revision>
  <cp:lastPrinted>2022-01-24T08:54:00Z</cp:lastPrinted>
  <dcterms:created xsi:type="dcterms:W3CDTF">2022-03-10T07:55:00Z</dcterms:created>
  <dcterms:modified xsi:type="dcterms:W3CDTF">2025-11-04T15:30:00Z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