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408" w:rsidP="3CB39649" w:rsidRDefault="5B87008E" w14:paraId="581D58AC" w14:noSpellErr="1" w14:textId="10D80D7D">
      <w:pPr>
        <w:pStyle w:val="Heading1"/>
        <w:rPr>
          <w:rFonts w:ascii="Arial" w:hAnsi="Arial" w:eastAsia="Arial" w:cs="Arial"/>
          <w:b w:val="1"/>
          <w:bCs w:val="1"/>
          <w:sz w:val="48"/>
          <w:szCs w:val="48"/>
        </w:rPr>
      </w:pPr>
      <w:r w:rsidRPr="5AB7EE5D" w:rsidR="5B87008E">
        <w:rPr>
          <w:rFonts w:ascii="Arial" w:hAnsi="Arial" w:eastAsia="Arial" w:cs="Arial"/>
          <w:b w:val="1"/>
          <w:bCs w:val="1"/>
          <w:sz w:val="48"/>
          <w:szCs w:val="48"/>
        </w:rPr>
        <w:t>SEND Teaching Assistant</w:t>
      </w:r>
      <w:r w:rsidRPr="5AB7EE5D" w:rsidR="40E24EB7">
        <w:rPr>
          <w:rFonts w:ascii="Arial" w:hAnsi="Arial" w:eastAsia="Arial" w:cs="Arial"/>
          <w:b w:val="1"/>
          <w:bCs w:val="1"/>
          <w:sz w:val="48"/>
          <w:szCs w:val="48"/>
        </w:rPr>
        <w:t>: Job Description</w:t>
      </w:r>
    </w:p>
    <w:p w:rsidR="00846408" w:rsidP="3CB39649" w:rsidRDefault="00846408" w14:paraId="0FD75EFA" w14:textId="26A14015">
      <w:pPr>
        <w:rPr>
          <w:rFonts w:ascii="Arial" w:hAnsi="Arial" w:eastAsia="Arial" w:cs="Arial"/>
        </w:rPr>
      </w:pPr>
    </w:p>
    <w:p w:rsidR="00846408" w:rsidP="3CB39649" w:rsidRDefault="5B87008E" w14:paraId="25008175" w14:textId="0C24B9E9">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About Us</w:t>
      </w:r>
    </w:p>
    <w:p w:rsidR="00846408" w:rsidP="3CB39649" w:rsidRDefault="5B87008E" w14:paraId="76E44613" w14:textId="45DB98DB">
      <w:pPr>
        <w:spacing w:before="240" w:after="240"/>
        <w:rPr>
          <w:rFonts w:ascii="Arial" w:hAnsi="Arial" w:eastAsia="Arial" w:cs="Arial"/>
        </w:rPr>
      </w:pPr>
      <w:r w:rsidRPr="3CB39649" w:rsidR="5B87008E">
        <w:rPr>
          <w:rFonts w:ascii="Arial" w:hAnsi="Arial" w:eastAsia="Arial" w:cs="Arial"/>
        </w:rPr>
        <w:t xml:space="preserve">At </w:t>
      </w:r>
      <w:r w:rsidRPr="3CB39649" w:rsidR="5B87008E">
        <w:rPr>
          <w:rFonts w:ascii="Arial" w:hAnsi="Arial" w:eastAsia="Arial" w:cs="Arial"/>
          <w:b w:val="1"/>
          <w:bCs w:val="1"/>
        </w:rPr>
        <w:t>Haven Nook</w:t>
      </w:r>
      <w:r w:rsidRPr="3CB39649" w:rsidR="5B87008E">
        <w:rPr>
          <w:rFonts w:ascii="Arial" w:hAnsi="Arial" w:eastAsia="Arial" w:cs="Arial"/>
        </w:rPr>
        <w:t xml:space="preserve">, we </w:t>
      </w:r>
      <w:r w:rsidRPr="3CB39649" w:rsidR="5B87008E">
        <w:rPr>
          <w:rFonts w:ascii="Arial" w:hAnsi="Arial" w:eastAsia="Arial" w:cs="Arial"/>
          <w:i w:val="1"/>
          <w:iCs w:val="1"/>
        </w:rPr>
        <w:t>transform lives by igniting a passion for life and learning</w:t>
      </w:r>
      <w:r w:rsidRPr="3CB39649" w:rsidR="5B87008E">
        <w:rPr>
          <w:rFonts w:ascii="Arial" w:hAnsi="Arial" w:eastAsia="Arial" w:cs="Arial"/>
        </w:rPr>
        <w:t xml:space="preserve">. Our vision is to bring </w:t>
      </w:r>
      <w:r w:rsidRPr="3CB39649" w:rsidR="5B87008E">
        <w:rPr>
          <w:rFonts w:ascii="Arial" w:hAnsi="Arial" w:eastAsia="Arial" w:cs="Arial"/>
          <w:i w:val="1"/>
          <w:iCs w:val="1"/>
        </w:rPr>
        <w:t>inspiration and creativity</w:t>
      </w:r>
      <w:r w:rsidRPr="3CB39649" w:rsidR="5B87008E">
        <w:rPr>
          <w:rFonts w:ascii="Arial" w:hAnsi="Arial" w:eastAsia="Arial" w:cs="Arial"/>
        </w:rPr>
        <w:t xml:space="preserve"> to children and young adults with neuro-diverse, social, emotional, and mental health needs. We are </w:t>
      </w:r>
      <w:r w:rsidRPr="3CB39649" w:rsidR="5B87008E">
        <w:rPr>
          <w:rFonts w:ascii="Arial" w:hAnsi="Arial" w:eastAsia="Arial" w:cs="Arial"/>
          <w:b w:val="1"/>
          <w:bCs w:val="1"/>
        </w:rPr>
        <w:t>visionary</w:t>
      </w:r>
      <w:r w:rsidRPr="3CB39649" w:rsidR="5B87008E">
        <w:rPr>
          <w:rFonts w:ascii="Arial" w:hAnsi="Arial" w:eastAsia="Arial" w:cs="Arial"/>
        </w:rPr>
        <w:t xml:space="preserve">, </w:t>
      </w:r>
      <w:r w:rsidRPr="3CB39649" w:rsidR="5B87008E">
        <w:rPr>
          <w:rFonts w:ascii="Arial" w:hAnsi="Arial" w:eastAsia="Arial" w:cs="Arial"/>
          <w:b w:val="1"/>
          <w:bCs w:val="1"/>
        </w:rPr>
        <w:t>brave</w:t>
      </w:r>
      <w:r w:rsidRPr="3CB39649" w:rsidR="5B87008E">
        <w:rPr>
          <w:rFonts w:ascii="Arial" w:hAnsi="Arial" w:eastAsia="Arial" w:cs="Arial"/>
        </w:rPr>
        <w:t xml:space="preserve">, and </w:t>
      </w:r>
      <w:r w:rsidRPr="3CB39649" w:rsidR="5B87008E">
        <w:rPr>
          <w:rFonts w:ascii="Arial" w:hAnsi="Arial" w:eastAsia="Arial" w:cs="Arial"/>
          <w:b w:val="1"/>
          <w:bCs w:val="1"/>
        </w:rPr>
        <w:t>impactful</w:t>
      </w:r>
      <w:r w:rsidRPr="3CB39649" w:rsidR="5B87008E">
        <w:rPr>
          <w:rFonts w:ascii="Arial" w:hAnsi="Arial" w:eastAsia="Arial" w:cs="Arial"/>
        </w:rPr>
        <w:t xml:space="preserve"> in everything we do - providing a safe, inclusive, and aspirational environment where every learner can achieve their unique potential.</w:t>
      </w:r>
    </w:p>
    <w:p w:rsidR="00846408" w:rsidP="3CB39649" w:rsidRDefault="00846408" w14:paraId="724ACFE2" w14:textId="298A2E8A">
      <w:pPr>
        <w:rPr>
          <w:rFonts w:ascii="Arial" w:hAnsi="Arial" w:eastAsia="Arial" w:cs="Arial"/>
        </w:rPr>
      </w:pPr>
    </w:p>
    <w:p w:rsidR="00846408" w:rsidP="3CB39649" w:rsidRDefault="5B87008E" w14:paraId="3389D110" w14:textId="0FF2BF50">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Purpose of the Role</w:t>
      </w:r>
    </w:p>
    <w:p w:rsidR="00846408" w:rsidP="3CB39649" w:rsidRDefault="5B87008E" w14:paraId="44D6AF17" w14:textId="19C744BB">
      <w:pPr>
        <w:spacing w:before="240" w:after="240"/>
        <w:rPr>
          <w:rFonts w:ascii="Arial" w:hAnsi="Arial" w:eastAsia="Arial" w:cs="Arial"/>
        </w:rPr>
      </w:pPr>
      <w:r w:rsidRPr="3CB39649" w:rsidR="5B87008E">
        <w:rPr>
          <w:rFonts w:ascii="Arial" w:hAnsi="Arial" w:eastAsia="Arial" w:cs="Arial"/>
        </w:rPr>
        <w:t xml:space="preserve">To provide </w:t>
      </w:r>
      <w:r w:rsidRPr="3CB39649" w:rsidR="5B87008E">
        <w:rPr>
          <w:rFonts w:ascii="Arial" w:hAnsi="Arial" w:eastAsia="Arial" w:cs="Arial"/>
          <w:b w:val="1"/>
          <w:bCs w:val="1"/>
        </w:rPr>
        <w:t>learning and care support</w:t>
      </w:r>
      <w:r w:rsidRPr="3CB39649" w:rsidR="5B87008E">
        <w:rPr>
          <w:rFonts w:ascii="Arial" w:hAnsi="Arial" w:eastAsia="Arial" w:cs="Arial"/>
        </w:rPr>
        <w:t xml:space="preserve"> for individual pupils or small groups with Special Educational Needs (SEN), helping them work towards the outcomes in their </w:t>
      </w:r>
      <w:r w:rsidRPr="3CB39649" w:rsidR="5B87008E">
        <w:rPr>
          <w:rFonts w:ascii="Arial" w:hAnsi="Arial" w:eastAsia="Arial" w:cs="Arial"/>
          <w:b w:val="1"/>
          <w:bCs w:val="1"/>
        </w:rPr>
        <w:t xml:space="preserve">Education, </w:t>
      </w:r>
      <w:r w:rsidRPr="3CB39649" w:rsidR="5B87008E">
        <w:rPr>
          <w:rFonts w:ascii="Arial" w:hAnsi="Arial" w:eastAsia="Arial" w:cs="Arial"/>
          <w:b w:val="1"/>
          <w:bCs w:val="1"/>
        </w:rPr>
        <w:t>Health</w:t>
      </w:r>
      <w:r w:rsidRPr="3CB39649" w:rsidR="5B87008E">
        <w:rPr>
          <w:rFonts w:ascii="Arial" w:hAnsi="Arial" w:eastAsia="Arial" w:cs="Arial"/>
          <w:b w:val="1"/>
          <w:bCs w:val="1"/>
        </w:rPr>
        <w:t xml:space="preserve"> and Care Plan (EHCP)</w:t>
      </w:r>
      <w:r w:rsidRPr="3CB39649" w:rsidR="5B87008E">
        <w:rPr>
          <w:rFonts w:ascii="Arial" w:hAnsi="Arial" w:eastAsia="Arial" w:cs="Arial"/>
        </w:rPr>
        <w:t>. This involves working closely with teachers and other professionals to deliver personalised support, promote inclusion, and ensure each learner can thrive both academically and personally.</w:t>
      </w:r>
    </w:p>
    <w:p w:rsidR="00846408" w:rsidP="3CB39649" w:rsidRDefault="00846408" w14:paraId="0CB562F7" w14:textId="7269E7CE">
      <w:pPr>
        <w:rPr>
          <w:rFonts w:ascii="Arial" w:hAnsi="Arial" w:eastAsia="Arial" w:cs="Arial"/>
        </w:rPr>
      </w:pPr>
    </w:p>
    <w:p w:rsidR="00846408" w:rsidP="3CB39649" w:rsidRDefault="5B87008E" w14:paraId="2A303A2B" w14:textId="086D6E91">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Key Responsibilities</w:t>
      </w:r>
    </w:p>
    <w:p w:rsidR="00846408" w:rsidP="3CB39649" w:rsidRDefault="5B87008E" w14:paraId="06347A31" w14:textId="7210B6F9">
      <w:pPr>
        <w:pStyle w:val="Heading3"/>
        <w:spacing w:before="281" w:after="281"/>
        <w:rPr>
          <w:rFonts w:ascii="Arial" w:hAnsi="Arial" w:eastAsia="Arial" w:cs="Arial"/>
          <w:b w:val="1"/>
          <w:bCs w:val="1"/>
        </w:rPr>
      </w:pPr>
      <w:r w:rsidRPr="3CB39649" w:rsidR="5B87008E">
        <w:rPr>
          <w:rFonts w:ascii="Arial" w:hAnsi="Arial" w:eastAsia="Arial" w:cs="Arial"/>
          <w:b w:val="1"/>
          <w:bCs w:val="1"/>
        </w:rPr>
        <w:t>Supporting Learners</w:t>
      </w:r>
    </w:p>
    <w:p w:rsidR="00846408" w:rsidP="3CB39649" w:rsidRDefault="5B87008E" w14:paraId="4689629B" w14:textId="01109994">
      <w:pPr>
        <w:pStyle w:val="ListParagraph"/>
        <w:numPr>
          <w:ilvl w:val="0"/>
          <w:numId w:val="8"/>
        </w:numPr>
        <w:spacing w:before="240" w:after="240"/>
        <w:rPr>
          <w:rFonts w:ascii="Arial" w:hAnsi="Arial" w:eastAsia="Arial" w:cs="Arial"/>
        </w:rPr>
      </w:pPr>
      <w:r w:rsidRPr="3CB39649" w:rsidR="5B87008E">
        <w:rPr>
          <w:rFonts w:ascii="Arial" w:hAnsi="Arial" w:eastAsia="Arial" w:cs="Arial"/>
        </w:rPr>
        <w:t xml:space="preserve">Build </w:t>
      </w:r>
      <w:r w:rsidRPr="3CB39649" w:rsidR="5B87008E">
        <w:rPr>
          <w:rFonts w:ascii="Arial" w:hAnsi="Arial" w:eastAsia="Arial" w:cs="Arial"/>
          <w:b w:val="1"/>
          <w:bCs w:val="1"/>
        </w:rPr>
        <w:t>positive, trusting relationships</w:t>
      </w:r>
      <w:r w:rsidRPr="3CB39649" w:rsidR="5B87008E">
        <w:rPr>
          <w:rFonts w:ascii="Arial" w:hAnsi="Arial" w:eastAsia="Arial" w:cs="Arial"/>
        </w:rPr>
        <w:t xml:space="preserve"> with pupils, promoting </w:t>
      </w:r>
      <w:r w:rsidRPr="3CB39649" w:rsidR="5B87008E">
        <w:rPr>
          <w:rFonts w:ascii="Arial" w:hAnsi="Arial" w:eastAsia="Arial" w:cs="Arial"/>
          <w:b w:val="1"/>
          <w:bCs w:val="1"/>
        </w:rPr>
        <w:t>self-esteem, independence, and social inclusion</w:t>
      </w:r>
      <w:r w:rsidRPr="3CB39649" w:rsidR="5B87008E">
        <w:rPr>
          <w:rFonts w:ascii="Arial" w:hAnsi="Arial" w:eastAsia="Arial" w:cs="Arial"/>
        </w:rPr>
        <w:t>.</w:t>
      </w:r>
    </w:p>
    <w:p w:rsidR="00846408" w:rsidP="3CB39649" w:rsidRDefault="5B87008E" w14:paraId="4657D5A6" w14:textId="46CA3657">
      <w:pPr>
        <w:pStyle w:val="ListParagraph"/>
        <w:numPr>
          <w:ilvl w:val="0"/>
          <w:numId w:val="8"/>
        </w:numPr>
        <w:spacing w:before="240" w:after="240"/>
        <w:rPr>
          <w:rFonts w:ascii="Arial" w:hAnsi="Arial" w:eastAsia="Arial" w:cs="Arial"/>
        </w:rPr>
      </w:pPr>
      <w:r w:rsidRPr="3CB39649" w:rsidR="5B87008E">
        <w:rPr>
          <w:rFonts w:ascii="Arial" w:hAnsi="Arial" w:eastAsia="Arial" w:cs="Arial"/>
        </w:rPr>
        <w:t xml:space="preserve">Support pupils with </w:t>
      </w:r>
      <w:r w:rsidRPr="3CB39649" w:rsidR="5B87008E">
        <w:rPr>
          <w:rFonts w:ascii="Arial" w:hAnsi="Arial" w:eastAsia="Arial" w:cs="Arial"/>
          <w:b w:val="1"/>
          <w:bCs w:val="1"/>
        </w:rPr>
        <w:t>social, emotional, and mental health needs</w:t>
      </w:r>
      <w:r w:rsidRPr="3CB39649" w:rsidR="5B87008E">
        <w:rPr>
          <w:rFonts w:ascii="Arial" w:hAnsi="Arial" w:eastAsia="Arial" w:cs="Arial"/>
        </w:rPr>
        <w:t xml:space="preserve">, responding to challenges in a </w:t>
      </w:r>
      <w:r w:rsidRPr="3CB39649" w:rsidR="5B87008E">
        <w:rPr>
          <w:rFonts w:ascii="Arial" w:hAnsi="Arial" w:eastAsia="Arial" w:cs="Arial"/>
          <w:b w:val="1"/>
          <w:bCs w:val="1"/>
        </w:rPr>
        <w:t>compassionate, non-judgemental way</w:t>
      </w:r>
      <w:r w:rsidRPr="3CB39649" w:rsidR="5B87008E">
        <w:rPr>
          <w:rFonts w:ascii="Arial" w:hAnsi="Arial" w:eastAsia="Arial" w:cs="Arial"/>
        </w:rPr>
        <w:t xml:space="preserve"> and escalating concerns where </w:t>
      </w:r>
      <w:r w:rsidRPr="3CB39649" w:rsidR="5B87008E">
        <w:rPr>
          <w:rFonts w:ascii="Arial" w:hAnsi="Arial" w:eastAsia="Arial" w:cs="Arial"/>
        </w:rPr>
        <w:t>appropriate</w:t>
      </w:r>
      <w:r w:rsidRPr="3CB39649" w:rsidR="5B87008E">
        <w:rPr>
          <w:rFonts w:ascii="Arial" w:hAnsi="Arial" w:eastAsia="Arial" w:cs="Arial"/>
        </w:rPr>
        <w:t>.</w:t>
      </w:r>
    </w:p>
    <w:p w:rsidR="00846408" w:rsidP="3CB39649" w:rsidRDefault="5B87008E" w14:paraId="015D6DD8" w14:textId="782697C6">
      <w:pPr>
        <w:pStyle w:val="ListParagraph"/>
        <w:numPr>
          <w:ilvl w:val="0"/>
          <w:numId w:val="8"/>
        </w:numPr>
        <w:spacing w:before="240" w:after="240"/>
        <w:rPr>
          <w:rFonts w:ascii="Arial" w:hAnsi="Arial" w:eastAsia="Arial" w:cs="Arial"/>
        </w:rPr>
      </w:pPr>
      <w:r w:rsidRPr="3CB39649" w:rsidR="5B87008E">
        <w:rPr>
          <w:rFonts w:ascii="Arial" w:hAnsi="Arial" w:eastAsia="Arial" w:cs="Arial"/>
        </w:rPr>
        <w:t xml:space="preserve">Promote </w:t>
      </w:r>
      <w:r w:rsidRPr="3CB39649" w:rsidR="5B87008E">
        <w:rPr>
          <w:rFonts w:ascii="Arial" w:hAnsi="Arial" w:eastAsia="Arial" w:cs="Arial"/>
          <w:b w:val="1"/>
          <w:bCs w:val="1"/>
        </w:rPr>
        <w:t>high standards</w:t>
      </w:r>
      <w:r w:rsidRPr="3CB39649" w:rsidR="5B87008E">
        <w:rPr>
          <w:rFonts w:ascii="Arial" w:hAnsi="Arial" w:eastAsia="Arial" w:cs="Arial"/>
          <w:b w:val="1"/>
          <w:bCs w:val="1"/>
        </w:rPr>
        <w:t xml:space="preserve"> of behaviour</w:t>
      </w:r>
      <w:r w:rsidRPr="3CB39649" w:rsidR="5B87008E">
        <w:rPr>
          <w:rFonts w:ascii="Arial" w:hAnsi="Arial" w:eastAsia="Arial" w:cs="Arial"/>
        </w:rPr>
        <w:t>, responding to incidents in line with school policy and using positive reinforcement.</w:t>
      </w:r>
    </w:p>
    <w:p w:rsidR="00846408" w:rsidP="3CB39649" w:rsidRDefault="5B87008E" w14:paraId="7C6F4DD4" w14:textId="6A27F5FF">
      <w:pPr>
        <w:pStyle w:val="ListParagraph"/>
        <w:numPr>
          <w:ilvl w:val="0"/>
          <w:numId w:val="8"/>
        </w:numPr>
        <w:spacing w:before="240" w:after="240"/>
        <w:rPr>
          <w:rFonts w:ascii="Arial" w:hAnsi="Arial" w:eastAsia="Arial" w:cs="Arial"/>
        </w:rPr>
      </w:pPr>
      <w:r w:rsidRPr="3CB39649" w:rsidR="5B87008E">
        <w:rPr>
          <w:rFonts w:ascii="Arial" w:hAnsi="Arial" w:eastAsia="Arial" w:cs="Arial"/>
        </w:rPr>
        <w:t>Assist</w:t>
      </w:r>
      <w:r w:rsidRPr="3CB39649" w:rsidR="5B87008E">
        <w:rPr>
          <w:rFonts w:ascii="Arial" w:hAnsi="Arial" w:eastAsia="Arial" w:cs="Arial"/>
        </w:rPr>
        <w:t xml:space="preserve"> in the development, delivery, and evaluation of </w:t>
      </w:r>
      <w:r w:rsidRPr="3CB39649" w:rsidR="5B87008E">
        <w:rPr>
          <w:rFonts w:ascii="Arial" w:hAnsi="Arial" w:eastAsia="Arial" w:cs="Arial"/>
          <w:b w:val="1"/>
          <w:bCs w:val="1"/>
        </w:rPr>
        <w:t>individual learning, support, and care plans</w:t>
      </w:r>
      <w:r w:rsidRPr="3CB39649" w:rsidR="5B87008E">
        <w:rPr>
          <w:rFonts w:ascii="Arial" w:hAnsi="Arial" w:eastAsia="Arial" w:cs="Arial"/>
        </w:rPr>
        <w:t>, ensuring targets are met.</w:t>
      </w:r>
    </w:p>
    <w:p w:rsidR="00846408" w:rsidP="3CB39649" w:rsidRDefault="5B87008E" w14:paraId="2B4A3724" w14:textId="4A24F9DD">
      <w:pPr>
        <w:pStyle w:val="Heading3"/>
        <w:spacing w:before="281" w:after="281"/>
        <w:rPr>
          <w:rFonts w:ascii="Arial" w:hAnsi="Arial" w:eastAsia="Arial" w:cs="Arial"/>
          <w:b w:val="1"/>
          <w:bCs w:val="1"/>
        </w:rPr>
      </w:pPr>
      <w:r w:rsidRPr="3CB39649" w:rsidR="5B87008E">
        <w:rPr>
          <w:rFonts w:ascii="Arial" w:hAnsi="Arial" w:eastAsia="Arial" w:cs="Arial"/>
          <w:b w:val="1"/>
          <w:bCs w:val="1"/>
        </w:rPr>
        <w:t>Teaching &amp; Learning Support</w:t>
      </w:r>
    </w:p>
    <w:p w:rsidR="00846408" w:rsidP="3CB39649" w:rsidRDefault="5B87008E" w14:paraId="4D1CCC00" w14:textId="1455BBB1">
      <w:pPr>
        <w:pStyle w:val="ListParagraph"/>
        <w:numPr>
          <w:ilvl w:val="0"/>
          <w:numId w:val="7"/>
        </w:numPr>
        <w:spacing w:before="240" w:after="240"/>
        <w:rPr>
          <w:rFonts w:ascii="Arial" w:hAnsi="Arial" w:eastAsia="Arial" w:cs="Arial"/>
        </w:rPr>
      </w:pPr>
      <w:r w:rsidRPr="3CB39649" w:rsidR="5B87008E">
        <w:rPr>
          <w:rFonts w:ascii="Arial" w:hAnsi="Arial" w:eastAsia="Arial" w:cs="Arial"/>
        </w:rPr>
        <w:t xml:space="preserve">Work with teachers to </w:t>
      </w:r>
      <w:r w:rsidRPr="3CB39649" w:rsidR="5B87008E">
        <w:rPr>
          <w:rFonts w:ascii="Arial" w:hAnsi="Arial" w:eastAsia="Arial" w:cs="Arial"/>
          <w:b w:val="1"/>
          <w:bCs w:val="1"/>
        </w:rPr>
        <w:t>plan, adapt, and deliver differentiated learning activities</w:t>
      </w:r>
      <w:r w:rsidRPr="3CB39649" w:rsidR="5B87008E">
        <w:rPr>
          <w:rFonts w:ascii="Arial" w:hAnsi="Arial" w:eastAsia="Arial" w:cs="Arial"/>
        </w:rPr>
        <w:t>, inside and outside the classroom.</w:t>
      </w:r>
    </w:p>
    <w:p w:rsidR="00846408" w:rsidP="3CB39649" w:rsidRDefault="5B87008E" w14:paraId="42402196" w14:textId="7B0C4163">
      <w:pPr>
        <w:pStyle w:val="ListParagraph"/>
        <w:numPr>
          <w:ilvl w:val="0"/>
          <w:numId w:val="7"/>
        </w:numPr>
        <w:spacing w:before="240" w:after="240"/>
        <w:rPr>
          <w:rFonts w:ascii="Arial" w:hAnsi="Arial" w:eastAsia="Arial" w:cs="Arial"/>
        </w:rPr>
      </w:pPr>
      <w:r w:rsidRPr="3CB39649" w:rsidR="5B87008E">
        <w:rPr>
          <w:rFonts w:ascii="Arial" w:hAnsi="Arial" w:eastAsia="Arial" w:cs="Arial"/>
        </w:rPr>
        <w:t xml:space="preserve">Support the delivery of a </w:t>
      </w:r>
      <w:r w:rsidRPr="3CB39649" w:rsidR="5B87008E">
        <w:rPr>
          <w:rFonts w:ascii="Arial" w:hAnsi="Arial" w:eastAsia="Arial" w:cs="Arial"/>
          <w:b w:val="1"/>
          <w:bCs w:val="1"/>
        </w:rPr>
        <w:t>broad, balanced, and creative curriculum</w:t>
      </w:r>
      <w:r w:rsidRPr="3CB39649" w:rsidR="5B87008E">
        <w:rPr>
          <w:rFonts w:ascii="Arial" w:hAnsi="Arial" w:eastAsia="Arial" w:cs="Arial"/>
        </w:rPr>
        <w:t xml:space="preserve"> to help pupils achieve their full potential.</w:t>
      </w:r>
    </w:p>
    <w:p w:rsidR="00846408" w:rsidP="3CB39649" w:rsidRDefault="5B87008E" w14:paraId="2ED303CC" w14:textId="7A6685B5">
      <w:pPr>
        <w:pStyle w:val="ListParagraph"/>
        <w:numPr>
          <w:ilvl w:val="0"/>
          <w:numId w:val="7"/>
        </w:numPr>
        <w:spacing w:before="240" w:after="240"/>
        <w:rPr>
          <w:rFonts w:ascii="Arial" w:hAnsi="Arial" w:eastAsia="Arial" w:cs="Arial"/>
        </w:rPr>
      </w:pPr>
      <w:r w:rsidRPr="3CB39649" w:rsidR="5B87008E">
        <w:rPr>
          <w:rFonts w:ascii="Arial" w:hAnsi="Arial" w:eastAsia="Arial" w:cs="Arial"/>
        </w:rPr>
        <w:t xml:space="preserve">Use </w:t>
      </w:r>
      <w:r w:rsidRPr="3CB39649" w:rsidR="5B87008E">
        <w:rPr>
          <w:rFonts w:ascii="Arial" w:hAnsi="Arial" w:eastAsia="Arial" w:cs="Arial"/>
          <w:b w:val="1"/>
          <w:bCs w:val="1"/>
        </w:rPr>
        <w:t>effective behaviour management strategies</w:t>
      </w:r>
      <w:r w:rsidRPr="3CB39649" w:rsidR="5B87008E">
        <w:rPr>
          <w:rFonts w:ascii="Arial" w:hAnsi="Arial" w:eastAsia="Arial" w:cs="Arial"/>
        </w:rPr>
        <w:t xml:space="preserve"> to </w:t>
      </w:r>
      <w:r w:rsidRPr="3CB39649" w:rsidR="5B87008E">
        <w:rPr>
          <w:rFonts w:ascii="Arial" w:hAnsi="Arial" w:eastAsia="Arial" w:cs="Arial"/>
        </w:rPr>
        <w:t>maintain</w:t>
      </w:r>
      <w:r w:rsidRPr="3CB39649" w:rsidR="5B87008E">
        <w:rPr>
          <w:rFonts w:ascii="Arial" w:hAnsi="Arial" w:eastAsia="Arial" w:cs="Arial"/>
        </w:rPr>
        <w:t xml:space="preserve"> a positive, engaging learning environment.</w:t>
      </w:r>
    </w:p>
    <w:p w:rsidR="00846408" w:rsidP="3CB39649" w:rsidRDefault="5B87008E" w14:paraId="13376939" w14:textId="0285A275">
      <w:pPr>
        <w:pStyle w:val="ListParagraph"/>
        <w:numPr>
          <w:ilvl w:val="0"/>
          <w:numId w:val="7"/>
        </w:numPr>
        <w:spacing w:before="240" w:after="240"/>
        <w:rPr>
          <w:rFonts w:ascii="Arial" w:hAnsi="Arial" w:eastAsia="Arial" w:cs="Arial"/>
        </w:rPr>
      </w:pPr>
      <w:r w:rsidRPr="3CB39649" w:rsidR="5B87008E">
        <w:rPr>
          <w:rFonts w:ascii="Arial" w:hAnsi="Arial" w:eastAsia="Arial" w:cs="Arial"/>
        </w:rPr>
        <w:t xml:space="preserve">Organise and prepare learning spaces and resources to create a </w:t>
      </w:r>
      <w:r w:rsidRPr="3CB39649" w:rsidR="5B87008E">
        <w:rPr>
          <w:rFonts w:ascii="Arial" w:hAnsi="Arial" w:eastAsia="Arial" w:cs="Arial"/>
          <w:b w:val="1"/>
          <w:bCs w:val="1"/>
        </w:rPr>
        <w:t>stimulating, safe environment</w:t>
      </w:r>
      <w:r w:rsidRPr="3CB39649" w:rsidR="5B87008E">
        <w:rPr>
          <w:rFonts w:ascii="Arial" w:hAnsi="Arial" w:eastAsia="Arial" w:cs="Arial"/>
        </w:rPr>
        <w:t>.</w:t>
      </w:r>
    </w:p>
    <w:p w:rsidR="00846408" w:rsidP="3CB39649" w:rsidRDefault="5B87008E" w14:paraId="3BD8E2BE" w14:textId="62C55EB6">
      <w:pPr>
        <w:pStyle w:val="ListParagraph"/>
        <w:numPr>
          <w:ilvl w:val="0"/>
          <w:numId w:val="7"/>
        </w:numPr>
        <w:spacing w:before="240" w:after="240"/>
        <w:rPr>
          <w:rFonts w:ascii="Arial" w:hAnsi="Arial" w:eastAsia="Arial" w:cs="Arial"/>
        </w:rPr>
      </w:pPr>
      <w:r w:rsidRPr="3CB39649" w:rsidR="5B87008E">
        <w:rPr>
          <w:rFonts w:ascii="Arial" w:hAnsi="Arial" w:eastAsia="Arial" w:cs="Arial"/>
        </w:rPr>
        <w:t>Use ICT tools to support and enhance learning.</w:t>
      </w:r>
    </w:p>
    <w:p w:rsidR="00846408" w:rsidP="3CB39649" w:rsidRDefault="5B87008E" w14:paraId="4F88F14A" w14:textId="1EB014A0">
      <w:pPr>
        <w:pStyle w:val="ListParagraph"/>
        <w:numPr>
          <w:ilvl w:val="0"/>
          <w:numId w:val="7"/>
        </w:numPr>
        <w:spacing w:before="240" w:after="240"/>
        <w:rPr>
          <w:rFonts w:ascii="Arial" w:hAnsi="Arial" w:eastAsia="Arial" w:cs="Arial"/>
        </w:rPr>
      </w:pPr>
      <w:r w:rsidRPr="3CB39649" w:rsidR="5B87008E">
        <w:rPr>
          <w:rFonts w:ascii="Arial" w:hAnsi="Arial" w:eastAsia="Arial" w:cs="Arial"/>
        </w:rPr>
        <w:t xml:space="preserve">Monitor, record, and provide </w:t>
      </w:r>
      <w:r w:rsidRPr="3CB39649" w:rsidR="5B87008E">
        <w:rPr>
          <w:rFonts w:ascii="Arial" w:hAnsi="Arial" w:eastAsia="Arial" w:cs="Arial"/>
          <w:b w:val="1"/>
          <w:bCs w:val="1"/>
        </w:rPr>
        <w:t>feedback on pupil progress and barriers to learning</w:t>
      </w:r>
      <w:r w:rsidRPr="3CB39649" w:rsidR="5B87008E">
        <w:rPr>
          <w:rFonts w:ascii="Arial" w:hAnsi="Arial" w:eastAsia="Arial" w:cs="Arial"/>
        </w:rPr>
        <w:t>.</w:t>
      </w:r>
    </w:p>
    <w:p w:rsidR="00846408" w:rsidP="3CB39649" w:rsidRDefault="5B87008E" w14:paraId="094B5B62" w14:textId="13508126">
      <w:pPr>
        <w:pStyle w:val="ListParagraph"/>
        <w:numPr>
          <w:ilvl w:val="0"/>
          <w:numId w:val="7"/>
        </w:numPr>
        <w:spacing w:before="240" w:after="240"/>
        <w:rPr>
          <w:rFonts w:ascii="Arial" w:hAnsi="Arial" w:eastAsia="Arial" w:cs="Arial"/>
        </w:rPr>
      </w:pPr>
      <w:r w:rsidRPr="3CB39649" w:rsidR="5B87008E">
        <w:rPr>
          <w:rFonts w:ascii="Arial" w:hAnsi="Arial" w:eastAsia="Arial" w:cs="Arial"/>
        </w:rPr>
        <w:t xml:space="preserve">Read and engage with lesson </w:t>
      </w:r>
      <w:r w:rsidRPr="3CB39649" w:rsidR="5B87008E">
        <w:rPr>
          <w:rFonts w:ascii="Arial" w:hAnsi="Arial" w:eastAsia="Arial" w:cs="Arial"/>
        </w:rPr>
        <w:t>plans in advance</w:t>
      </w:r>
      <w:r w:rsidRPr="3CB39649" w:rsidR="5B87008E">
        <w:rPr>
          <w:rFonts w:ascii="Arial" w:hAnsi="Arial" w:eastAsia="Arial" w:cs="Arial"/>
        </w:rPr>
        <w:t>, where available, to support effective delivery.</w:t>
      </w:r>
    </w:p>
    <w:p w:rsidR="00846408" w:rsidP="3CB39649" w:rsidRDefault="5B87008E" w14:paraId="4B35B5A4" w14:textId="16A451DC">
      <w:pPr>
        <w:pStyle w:val="Heading3"/>
        <w:spacing w:before="281" w:after="281"/>
        <w:rPr>
          <w:rFonts w:ascii="Arial" w:hAnsi="Arial" w:eastAsia="Arial" w:cs="Arial"/>
          <w:b w:val="1"/>
          <w:bCs w:val="1"/>
        </w:rPr>
      </w:pPr>
      <w:r w:rsidRPr="3CB39649" w:rsidR="5B87008E">
        <w:rPr>
          <w:rFonts w:ascii="Arial" w:hAnsi="Arial" w:eastAsia="Arial" w:cs="Arial"/>
          <w:b w:val="1"/>
          <w:bCs w:val="1"/>
        </w:rPr>
        <w:t>Collaboration &amp; Communication</w:t>
      </w:r>
    </w:p>
    <w:p w:rsidR="00846408" w:rsidP="3CB39649" w:rsidRDefault="5B87008E" w14:paraId="0F866C90" w14:textId="1B48D859">
      <w:pPr>
        <w:pStyle w:val="ListParagraph"/>
        <w:numPr>
          <w:ilvl w:val="0"/>
          <w:numId w:val="6"/>
        </w:numPr>
        <w:spacing w:before="240" w:after="240"/>
        <w:rPr>
          <w:rFonts w:ascii="Arial" w:hAnsi="Arial" w:eastAsia="Arial" w:cs="Arial"/>
        </w:rPr>
      </w:pPr>
      <w:r w:rsidRPr="3CB39649" w:rsidR="5B87008E">
        <w:rPr>
          <w:rFonts w:ascii="Arial" w:hAnsi="Arial" w:eastAsia="Arial" w:cs="Arial"/>
        </w:rPr>
        <w:t>Work closely with teachers, colleagues, parents/carers, and external professionals to ensure pupils’ needs are fully understood and supported.</w:t>
      </w:r>
    </w:p>
    <w:p w:rsidR="00846408" w:rsidP="3CB39649" w:rsidRDefault="5B87008E" w14:paraId="57CB70DB" w14:textId="26DB50F8">
      <w:pPr>
        <w:pStyle w:val="ListParagraph"/>
        <w:numPr>
          <w:ilvl w:val="0"/>
          <w:numId w:val="6"/>
        </w:numPr>
        <w:spacing w:before="240" w:after="240"/>
        <w:rPr>
          <w:rFonts w:ascii="Arial" w:hAnsi="Arial" w:eastAsia="Arial" w:cs="Arial"/>
        </w:rPr>
      </w:pPr>
      <w:r w:rsidRPr="3CB39649" w:rsidR="5B87008E">
        <w:rPr>
          <w:rFonts w:ascii="Arial" w:hAnsi="Arial" w:eastAsia="Arial" w:cs="Arial"/>
        </w:rPr>
        <w:t xml:space="preserve">Share observations, insights, and progress updates to inform </w:t>
      </w:r>
      <w:r w:rsidRPr="3CB39649" w:rsidR="5B87008E">
        <w:rPr>
          <w:rFonts w:ascii="Arial" w:hAnsi="Arial" w:eastAsia="Arial" w:cs="Arial"/>
          <w:b w:val="1"/>
          <w:bCs w:val="1"/>
        </w:rPr>
        <w:t>effective decision-making</w:t>
      </w:r>
      <w:r w:rsidRPr="3CB39649" w:rsidR="5B87008E">
        <w:rPr>
          <w:rFonts w:ascii="Arial" w:hAnsi="Arial" w:eastAsia="Arial" w:cs="Arial"/>
        </w:rPr>
        <w:t xml:space="preserve"> on interventions and provision.</w:t>
      </w:r>
    </w:p>
    <w:p w:rsidR="00846408" w:rsidP="3CB39649" w:rsidRDefault="5B87008E" w14:paraId="71A94E93" w14:textId="3CB6D37E">
      <w:pPr>
        <w:pStyle w:val="ListParagraph"/>
        <w:numPr>
          <w:ilvl w:val="0"/>
          <w:numId w:val="6"/>
        </w:numPr>
        <w:spacing w:before="240" w:after="240"/>
        <w:rPr>
          <w:rFonts w:ascii="Arial" w:hAnsi="Arial" w:eastAsia="Arial" w:cs="Arial"/>
        </w:rPr>
      </w:pPr>
      <w:r w:rsidRPr="3CB39649" w:rsidR="5B87008E">
        <w:rPr>
          <w:rFonts w:ascii="Arial" w:hAnsi="Arial" w:eastAsia="Arial" w:cs="Arial"/>
        </w:rPr>
        <w:t xml:space="preserve">Develop strong </w:t>
      </w:r>
      <w:r w:rsidRPr="3CB39649" w:rsidR="5B87008E">
        <w:rPr>
          <w:rFonts w:ascii="Arial" w:hAnsi="Arial" w:eastAsia="Arial" w:cs="Arial"/>
          <w:b w:val="1"/>
          <w:bCs w:val="1"/>
        </w:rPr>
        <w:t>professional relationships</w:t>
      </w:r>
      <w:r w:rsidRPr="3CB39649" w:rsidR="5B87008E">
        <w:rPr>
          <w:rFonts w:ascii="Arial" w:hAnsi="Arial" w:eastAsia="Arial" w:cs="Arial"/>
        </w:rPr>
        <w:t xml:space="preserve"> within the school community and beyond.</w:t>
      </w:r>
    </w:p>
    <w:p w:rsidR="00846408" w:rsidP="3CB39649" w:rsidRDefault="5B87008E" w14:paraId="189C080A" w14:textId="1CCC40A6">
      <w:pPr>
        <w:pStyle w:val="Heading3"/>
        <w:spacing w:before="281" w:after="281"/>
        <w:rPr>
          <w:rFonts w:ascii="Arial" w:hAnsi="Arial" w:eastAsia="Arial" w:cs="Arial"/>
          <w:b w:val="1"/>
          <w:bCs w:val="1"/>
        </w:rPr>
      </w:pPr>
      <w:r w:rsidRPr="3CB39649" w:rsidR="5B87008E">
        <w:rPr>
          <w:rFonts w:ascii="Arial" w:hAnsi="Arial" w:eastAsia="Arial" w:cs="Arial"/>
          <w:b w:val="1"/>
          <w:bCs w:val="1"/>
        </w:rPr>
        <w:t>Health, Safety &amp; Wellbeing</w:t>
      </w:r>
    </w:p>
    <w:p w:rsidR="00846408" w:rsidP="3CB39649" w:rsidRDefault="5B87008E" w14:paraId="1802DA89" w14:textId="3E554D0A">
      <w:pPr>
        <w:pStyle w:val="ListParagraph"/>
        <w:numPr>
          <w:ilvl w:val="0"/>
          <w:numId w:val="5"/>
        </w:numPr>
        <w:spacing w:before="240" w:after="240"/>
        <w:rPr>
          <w:rFonts w:ascii="Arial" w:hAnsi="Arial" w:eastAsia="Arial" w:cs="Arial"/>
        </w:rPr>
      </w:pPr>
      <w:r w:rsidRPr="3CB39649" w:rsidR="5B87008E">
        <w:rPr>
          <w:rFonts w:ascii="Arial" w:hAnsi="Arial" w:eastAsia="Arial" w:cs="Arial"/>
        </w:rPr>
        <w:t xml:space="preserve">Safeguard and promote the welfare of pupils in line with </w:t>
      </w:r>
      <w:r w:rsidRPr="3CB39649" w:rsidR="5B87008E">
        <w:rPr>
          <w:rFonts w:ascii="Arial" w:hAnsi="Arial" w:eastAsia="Arial" w:cs="Arial"/>
          <w:b w:val="1"/>
          <w:bCs w:val="1"/>
        </w:rPr>
        <w:t>KCSIE</w:t>
      </w:r>
      <w:r w:rsidRPr="3CB39649" w:rsidR="5B87008E">
        <w:rPr>
          <w:rFonts w:ascii="Arial" w:hAnsi="Arial" w:eastAsia="Arial" w:cs="Arial"/>
        </w:rPr>
        <w:t xml:space="preserve"> and the school’s safeguarding policies.</w:t>
      </w:r>
    </w:p>
    <w:p w:rsidR="00846408" w:rsidP="3CB39649" w:rsidRDefault="5B87008E" w14:paraId="0A1D420F" w14:textId="5AD4CFDC">
      <w:pPr>
        <w:pStyle w:val="ListParagraph"/>
        <w:numPr>
          <w:ilvl w:val="0"/>
          <w:numId w:val="5"/>
        </w:numPr>
        <w:spacing w:before="240" w:after="240"/>
        <w:rPr>
          <w:rFonts w:ascii="Arial" w:hAnsi="Arial" w:eastAsia="Arial" w:cs="Arial"/>
        </w:rPr>
      </w:pPr>
      <w:r w:rsidRPr="3CB39649" w:rsidR="5B87008E">
        <w:rPr>
          <w:rFonts w:ascii="Arial" w:hAnsi="Arial" w:eastAsia="Arial" w:cs="Arial"/>
        </w:rPr>
        <w:t>Provide care for pupils who are upset</w:t>
      </w:r>
      <w:r w:rsidRPr="3CB39649" w:rsidR="221C86A2">
        <w:rPr>
          <w:rFonts w:ascii="Arial" w:hAnsi="Arial" w:eastAsia="Arial" w:cs="Arial"/>
        </w:rPr>
        <w:t xml:space="preserve"> or </w:t>
      </w:r>
      <w:r w:rsidRPr="3CB39649" w:rsidR="5B87008E">
        <w:rPr>
          <w:rFonts w:ascii="Arial" w:hAnsi="Arial" w:eastAsia="Arial" w:cs="Arial"/>
        </w:rPr>
        <w:t>unwell.</w:t>
      </w:r>
    </w:p>
    <w:p w:rsidR="00846408" w:rsidP="3CB39649" w:rsidRDefault="5B87008E" w14:paraId="3753C632" w14:textId="2B6D35BF">
      <w:pPr>
        <w:pStyle w:val="Heading3"/>
        <w:spacing w:before="281" w:after="281"/>
        <w:rPr>
          <w:rFonts w:ascii="Arial" w:hAnsi="Arial" w:eastAsia="Arial" w:cs="Arial"/>
          <w:b w:val="1"/>
          <w:bCs w:val="1"/>
        </w:rPr>
      </w:pPr>
      <w:r w:rsidRPr="3CB39649" w:rsidR="5B87008E">
        <w:rPr>
          <w:rFonts w:ascii="Arial" w:hAnsi="Arial" w:eastAsia="Arial" w:cs="Arial"/>
          <w:b w:val="1"/>
          <w:bCs w:val="1"/>
        </w:rPr>
        <w:t>Professional Development</w:t>
      </w:r>
    </w:p>
    <w:p w:rsidR="00846408" w:rsidP="3CB39649" w:rsidRDefault="5B87008E" w14:paraId="5722C448" w14:textId="35ACEB2F">
      <w:pPr>
        <w:pStyle w:val="ListParagraph"/>
        <w:numPr>
          <w:ilvl w:val="0"/>
          <w:numId w:val="4"/>
        </w:numPr>
        <w:spacing w:before="240" w:after="240"/>
        <w:rPr>
          <w:rFonts w:ascii="Arial" w:hAnsi="Arial" w:eastAsia="Arial" w:cs="Arial"/>
        </w:rPr>
      </w:pPr>
      <w:r w:rsidRPr="3CB39649" w:rsidR="5B87008E">
        <w:rPr>
          <w:rFonts w:ascii="Arial" w:hAnsi="Arial" w:eastAsia="Arial" w:cs="Arial"/>
        </w:rPr>
        <w:t xml:space="preserve">Take responsibility for </w:t>
      </w:r>
      <w:r w:rsidRPr="3CB39649" w:rsidR="5B87008E">
        <w:rPr>
          <w:rFonts w:ascii="Arial" w:hAnsi="Arial" w:eastAsia="Arial" w:cs="Arial"/>
          <w:b w:val="1"/>
          <w:bCs w:val="1"/>
        </w:rPr>
        <w:t>reflecting on practice</w:t>
      </w:r>
      <w:r w:rsidRPr="3CB39649" w:rsidR="5B87008E">
        <w:rPr>
          <w:rFonts w:ascii="Arial" w:hAnsi="Arial" w:eastAsia="Arial" w:cs="Arial"/>
        </w:rPr>
        <w:t>, seeking feedback, and engaging in training to develop knowledge and skills.</w:t>
      </w:r>
    </w:p>
    <w:p w:rsidR="00846408" w:rsidP="3CB39649" w:rsidRDefault="5B87008E" w14:paraId="213A911A" w14:textId="7285703A">
      <w:pPr>
        <w:pStyle w:val="ListParagraph"/>
        <w:numPr>
          <w:ilvl w:val="0"/>
          <w:numId w:val="4"/>
        </w:numPr>
        <w:spacing w:before="240" w:after="240"/>
        <w:rPr>
          <w:rFonts w:ascii="Arial" w:hAnsi="Arial" w:eastAsia="Arial" w:cs="Arial"/>
        </w:rPr>
      </w:pPr>
      <w:r w:rsidRPr="3CB39649" w:rsidR="5B87008E">
        <w:rPr>
          <w:rFonts w:ascii="Arial" w:hAnsi="Arial" w:eastAsia="Arial" w:cs="Arial"/>
        </w:rPr>
        <w:t xml:space="preserve">Participate fully in the school’s </w:t>
      </w:r>
      <w:r w:rsidRPr="3CB39649" w:rsidR="5B87008E">
        <w:rPr>
          <w:rFonts w:ascii="Arial" w:hAnsi="Arial" w:eastAsia="Arial" w:cs="Arial"/>
          <w:b w:val="1"/>
          <w:bCs w:val="1"/>
        </w:rPr>
        <w:t>appraisal and professional growth processes</w:t>
      </w:r>
      <w:r w:rsidRPr="3CB39649" w:rsidR="5B87008E">
        <w:rPr>
          <w:rFonts w:ascii="Arial" w:hAnsi="Arial" w:eastAsia="Arial" w:cs="Arial"/>
        </w:rPr>
        <w:t>.</w:t>
      </w:r>
    </w:p>
    <w:p w:rsidR="00846408" w:rsidP="3CB39649" w:rsidRDefault="00846408" w14:paraId="355C82C2" w14:textId="2383DCC9">
      <w:pPr>
        <w:rPr>
          <w:rFonts w:ascii="Arial" w:hAnsi="Arial" w:eastAsia="Arial" w:cs="Arial"/>
        </w:rPr>
      </w:pPr>
    </w:p>
    <w:p w:rsidR="00846408" w:rsidP="3CB39649" w:rsidRDefault="5B87008E" w14:paraId="65727417" w14:textId="6A84BEBA">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About You</w:t>
      </w:r>
    </w:p>
    <w:p w:rsidR="00846408" w:rsidP="3CB39649" w:rsidRDefault="5B87008E" w14:paraId="11B1F68D" w14:textId="43056162">
      <w:pPr>
        <w:spacing w:before="240" w:after="240"/>
        <w:rPr>
          <w:rFonts w:ascii="Arial" w:hAnsi="Arial" w:eastAsia="Arial" w:cs="Arial"/>
        </w:rPr>
      </w:pPr>
      <w:r w:rsidRPr="3CB39649" w:rsidR="5B87008E">
        <w:rPr>
          <w:rFonts w:ascii="Arial" w:hAnsi="Arial" w:eastAsia="Arial" w:cs="Arial"/>
        </w:rPr>
        <w:t>We are seeking someone who:</w:t>
      </w:r>
    </w:p>
    <w:p w:rsidR="00846408" w:rsidP="3CB39649" w:rsidRDefault="5B87008E" w14:paraId="699336CF" w14:textId="06D54FFA">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Has experience supporting </w:t>
      </w:r>
      <w:r w:rsidRPr="3CB39649" w:rsidR="5B87008E">
        <w:rPr>
          <w:rFonts w:ascii="Arial" w:hAnsi="Arial" w:eastAsia="Arial" w:cs="Arial"/>
          <w:b w:val="1"/>
          <w:bCs w:val="1"/>
        </w:rPr>
        <w:t>young people with SEN and/or behavioural needs</w:t>
      </w:r>
      <w:r w:rsidRPr="3CB39649" w:rsidR="5B87008E">
        <w:rPr>
          <w:rFonts w:ascii="Arial" w:hAnsi="Arial" w:eastAsia="Arial" w:cs="Arial"/>
        </w:rPr>
        <w:t>.</w:t>
      </w:r>
    </w:p>
    <w:p w:rsidR="00846408" w:rsidP="3CB39649" w:rsidRDefault="5B87008E" w14:paraId="070C3EF6" w14:textId="7CEE9CEA">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Communicates with </w:t>
      </w:r>
      <w:r w:rsidRPr="3CB39649" w:rsidR="5B87008E">
        <w:rPr>
          <w:rFonts w:ascii="Arial" w:hAnsi="Arial" w:eastAsia="Arial" w:cs="Arial"/>
          <w:b w:val="1"/>
          <w:bCs w:val="1"/>
        </w:rPr>
        <w:t>empathy, clarity, and positivity</w:t>
      </w:r>
      <w:r w:rsidRPr="3CB39649" w:rsidR="5B87008E">
        <w:rPr>
          <w:rFonts w:ascii="Arial" w:hAnsi="Arial" w:eastAsia="Arial" w:cs="Arial"/>
        </w:rPr>
        <w:t>, building strong, respectful relationships.</w:t>
      </w:r>
    </w:p>
    <w:p w:rsidR="00846408" w:rsidP="3CB39649" w:rsidRDefault="5B87008E" w14:paraId="5369F668" w14:textId="03FD4802">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Is </w:t>
      </w:r>
      <w:r w:rsidRPr="3CB39649" w:rsidR="5B87008E">
        <w:rPr>
          <w:rFonts w:ascii="Arial" w:hAnsi="Arial" w:eastAsia="Arial" w:cs="Arial"/>
          <w:b w:val="1"/>
          <w:bCs w:val="1"/>
        </w:rPr>
        <w:t>resilient, adaptable, and proactive</w:t>
      </w:r>
      <w:r w:rsidRPr="3CB39649" w:rsidR="5B87008E">
        <w:rPr>
          <w:rFonts w:ascii="Arial" w:hAnsi="Arial" w:eastAsia="Arial" w:cs="Arial"/>
        </w:rPr>
        <w:t>, with a genuine desire to make a difference.</w:t>
      </w:r>
    </w:p>
    <w:p w:rsidR="00846408" w:rsidP="3CB39649" w:rsidRDefault="5B87008E" w14:paraId="25650AFD" w14:textId="20FAEB72">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Embraces our </w:t>
      </w:r>
      <w:r w:rsidRPr="3CB39649" w:rsidR="5B87008E">
        <w:rPr>
          <w:rFonts w:ascii="Arial" w:hAnsi="Arial" w:eastAsia="Arial" w:cs="Arial"/>
          <w:b w:val="1"/>
          <w:bCs w:val="1"/>
        </w:rPr>
        <w:t>values of Compassion, Aspiration, Inspiration, Nurture, and Trust</w:t>
      </w:r>
      <w:r w:rsidRPr="3CB39649" w:rsidR="5B87008E">
        <w:rPr>
          <w:rFonts w:ascii="Arial" w:hAnsi="Arial" w:eastAsia="Arial" w:cs="Arial"/>
        </w:rPr>
        <w:t xml:space="preserve"> in every interaction.</w:t>
      </w:r>
    </w:p>
    <w:p w:rsidR="00846408" w:rsidP="3CB39649" w:rsidRDefault="5B87008E" w14:paraId="4858ABD1" w14:textId="622DDFA2">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Holds an </w:t>
      </w:r>
      <w:r w:rsidRPr="3CB39649" w:rsidR="5B87008E">
        <w:rPr>
          <w:rFonts w:ascii="Arial" w:hAnsi="Arial" w:eastAsia="Arial" w:cs="Arial"/>
          <w:b w:val="1"/>
          <w:bCs w:val="1"/>
        </w:rPr>
        <w:t>Enhanced DBS</w:t>
      </w:r>
      <w:r w:rsidRPr="3CB39649" w:rsidR="5B87008E">
        <w:rPr>
          <w:rFonts w:ascii="Arial" w:hAnsi="Arial" w:eastAsia="Arial" w:cs="Arial"/>
        </w:rPr>
        <w:t xml:space="preserve"> (or is willing to obtain one).</w:t>
      </w:r>
    </w:p>
    <w:p w:rsidR="008E18D1" w:rsidP="3CB39649" w:rsidRDefault="00FA091D" w14:paraId="158890CF" w14:textId="11A405FD">
      <w:pPr>
        <w:pStyle w:val="ListParagraph"/>
        <w:numPr>
          <w:ilvl w:val="0"/>
          <w:numId w:val="3"/>
        </w:numPr>
        <w:spacing w:before="240" w:after="240"/>
        <w:rPr>
          <w:rFonts w:ascii="Arial" w:hAnsi="Arial" w:eastAsia="Arial" w:cs="Arial"/>
        </w:rPr>
      </w:pPr>
      <w:r w:rsidRPr="3CB39649" w:rsidR="00FA091D">
        <w:rPr>
          <w:rFonts w:ascii="Arial" w:hAnsi="Arial" w:eastAsia="Arial" w:cs="Arial"/>
        </w:rPr>
        <w:t>Has completed Mental First Aid Training</w:t>
      </w:r>
      <w:r w:rsidRPr="3CB39649" w:rsidR="00054529">
        <w:rPr>
          <w:rFonts w:ascii="Arial" w:hAnsi="Arial" w:eastAsia="Arial" w:cs="Arial"/>
        </w:rPr>
        <w:t xml:space="preserve"> and </w:t>
      </w:r>
      <w:r w:rsidRPr="3CB39649" w:rsidR="00B83FD4">
        <w:rPr>
          <w:rFonts w:ascii="Arial" w:hAnsi="Arial" w:eastAsia="Arial" w:cs="Arial"/>
        </w:rPr>
        <w:t xml:space="preserve">has </w:t>
      </w:r>
      <w:r w:rsidRPr="3CB39649" w:rsidR="00C25D2F">
        <w:rPr>
          <w:rFonts w:ascii="Arial" w:hAnsi="Arial" w:eastAsia="Arial" w:cs="Arial"/>
        </w:rPr>
        <w:t xml:space="preserve">awareness of leading and </w:t>
      </w:r>
      <w:r w:rsidRPr="3CB39649" w:rsidR="00512A37">
        <w:rPr>
          <w:rFonts w:ascii="Arial" w:hAnsi="Arial" w:eastAsia="Arial" w:cs="Arial"/>
        </w:rPr>
        <w:t xml:space="preserve">implementing </w:t>
      </w:r>
      <w:r w:rsidRPr="3CB39649" w:rsidR="00B83FD4">
        <w:rPr>
          <w:rFonts w:ascii="Arial" w:hAnsi="Arial" w:eastAsia="Arial" w:cs="Arial"/>
        </w:rPr>
        <w:t>student wellness</w:t>
      </w:r>
      <w:r w:rsidRPr="3CB39649" w:rsidR="002522C5">
        <w:rPr>
          <w:rFonts w:ascii="Arial" w:hAnsi="Arial" w:eastAsia="Arial" w:cs="Arial"/>
        </w:rPr>
        <w:t>.</w:t>
      </w:r>
    </w:p>
    <w:p w:rsidR="00846408" w:rsidP="3CB39649" w:rsidRDefault="5B87008E" w14:paraId="66EB64ED" w14:textId="420D1EB6">
      <w:pPr>
        <w:pStyle w:val="ListParagraph"/>
        <w:numPr>
          <w:ilvl w:val="0"/>
          <w:numId w:val="3"/>
        </w:numPr>
        <w:spacing w:before="240" w:after="240"/>
        <w:rPr>
          <w:rFonts w:ascii="Arial" w:hAnsi="Arial" w:eastAsia="Arial" w:cs="Arial"/>
        </w:rPr>
      </w:pPr>
      <w:r w:rsidRPr="3CB39649" w:rsidR="5B87008E">
        <w:rPr>
          <w:rFonts w:ascii="Arial" w:hAnsi="Arial" w:eastAsia="Arial" w:cs="Arial"/>
        </w:rPr>
        <w:t>Can work flexibly, including providing support during breaks and lunchtimes.</w:t>
      </w:r>
    </w:p>
    <w:p w:rsidR="00846408" w:rsidP="3CB39649" w:rsidRDefault="00846408" w14:paraId="4906C78E" w14:textId="05D3221E">
      <w:pPr>
        <w:rPr>
          <w:rFonts w:ascii="Arial" w:hAnsi="Arial" w:eastAsia="Arial" w:cs="Arial"/>
        </w:rPr>
      </w:pPr>
    </w:p>
    <w:p w:rsidR="00846408" w:rsidP="3CB39649" w:rsidRDefault="5B87008E" w14:paraId="1F2EED79" w14:textId="4F9664EB">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 xml:space="preserve">Why Join </w:t>
      </w:r>
      <w:r w:rsidRPr="3CB39649" w:rsidR="44B698E2">
        <w:rPr>
          <w:rFonts w:ascii="Arial" w:hAnsi="Arial" w:eastAsia="Arial" w:cs="Arial"/>
          <w:b w:val="1"/>
          <w:bCs w:val="1"/>
          <w:sz w:val="36"/>
          <w:szCs w:val="36"/>
        </w:rPr>
        <w:t>Haven Nook</w:t>
      </w:r>
      <w:r w:rsidRPr="3CB39649" w:rsidR="5B87008E">
        <w:rPr>
          <w:rFonts w:ascii="Arial" w:hAnsi="Arial" w:eastAsia="Arial" w:cs="Arial"/>
          <w:b w:val="1"/>
          <w:bCs w:val="1"/>
          <w:sz w:val="36"/>
          <w:szCs w:val="36"/>
        </w:rPr>
        <w:t>?</w:t>
      </w:r>
    </w:p>
    <w:p w:rsidR="00846408" w:rsidP="3CB39649" w:rsidRDefault="5B87008E" w14:paraId="51CE3D5B" w14:textId="286EBA80">
      <w:pPr>
        <w:pStyle w:val="Normal"/>
        <w:spacing w:before="240" w:after="240"/>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234D8AB9">
        <w:rPr>
          <w:rFonts w:ascii="Arial" w:hAnsi="Arial" w:eastAsia="Arial" w:cs="Arial"/>
          <w:b w:val="0"/>
          <w:bCs w:val="0"/>
          <w:i w:val="0"/>
          <w:iCs w:val="0"/>
          <w:caps w:val="0"/>
          <w:smallCaps w:val="0"/>
          <w:noProof w:val="0"/>
          <w:color w:val="000000" w:themeColor="text1" w:themeTint="FF" w:themeShade="FF"/>
          <w:sz w:val="24"/>
          <w:szCs w:val="24"/>
          <w:lang w:val="en-GB"/>
        </w:rPr>
        <w:t xml:space="preserve">At Haven Nook, every day brings the opportunity to make a meaningful difference. </w:t>
      </w:r>
      <w:r w:rsidRPr="3CB39649" w:rsidR="234D8AB9">
        <w:rPr>
          <w:rFonts w:ascii="Arial" w:hAnsi="Arial" w:eastAsia="Arial" w:cs="Arial"/>
          <w:b w:val="0"/>
          <w:bCs w:val="0"/>
          <w:i w:val="0"/>
          <w:iCs w:val="0"/>
          <w:caps w:val="0"/>
          <w:smallCaps w:val="0"/>
          <w:noProof w:val="0"/>
          <w:color w:val="000000" w:themeColor="text1" w:themeTint="FF" w:themeShade="FF"/>
          <w:sz w:val="24"/>
          <w:szCs w:val="24"/>
          <w:lang w:val="en-GB"/>
        </w:rPr>
        <w:t>You’ll</w:t>
      </w:r>
      <w:r w:rsidRPr="3CB39649" w:rsidR="234D8AB9">
        <w:rPr>
          <w:rFonts w:ascii="Arial" w:hAnsi="Arial" w:eastAsia="Arial" w:cs="Arial"/>
          <w:b w:val="0"/>
          <w:bCs w:val="0"/>
          <w:i w:val="0"/>
          <w:iCs w:val="0"/>
          <w:caps w:val="0"/>
          <w:smallCaps w:val="0"/>
          <w:noProof w:val="0"/>
          <w:color w:val="000000" w:themeColor="text1" w:themeTint="FF" w:themeShade="FF"/>
          <w:sz w:val="24"/>
          <w:szCs w:val="24"/>
          <w:lang w:val="en-GB"/>
        </w:rPr>
        <w:t xml:space="preserve"> join a supportive, values-led team committed to creativity, nurture, and transformation. </w:t>
      </w:r>
    </w:p>
    <w:p w:rsidR="00846408" w:rsidP="3CB39649" w:rsidRDefault="5B87008E" w14:paraId="330B45EB" w14:textId="01F659FF">
      <w:pPr>
        <w:pStyle w:val="Normal"/>
        <w:spacing w:before="240" w:after="240"/>
        <w:ind w:left="0"/>
        <w:rPr>
          <w:rFonts w:ascii="Arial" w:hAnsi="Arial" w:eastAsia="Arial" w:cs="Arial"/>
          <w:b w:val="1"/>
          <w:bCs w:val="1"/>
          <w:noProof w:val="0"/>
          <w:sz w:val="36"/>
          <w:szCs w:val="36"/>
          <w:lang w:val="en-GB"/>
        </w:rPr>
      </w:pPr>
      <w:r w:rsidRPr="3CB39649" w:rsidR="36344607">
        <w:rPr>
          <w:rFonts w:ascii="Arial" w:hAnsi="Arial" w:eastAsia="Arial" w:cs="Arial"/>
          <w:b w:val="1"/>
          <w:bCs w:val="1"/>
          <w:noProof w:val="0"/>
          <w:color w:val="0F4761" w:themeColor="accent1" w:themeTint="FF" w:themeShade="BF"/>
          <w:sz w:val="36"/>
          <w:szCs w:val="36"/>
          <w:lang w:val="en-GB" w:eastAsia="ja-JP" w:bidi="ar-SA"/>
        </w:rPr>
        <w:t>We offer:</w:t>
      </w:r>
    </w:p>
    <w:p w:rsidR="00846408" w:rsidP="3CB39649" w:rsidRDefault="5B87008E" w14:paraId="0168C20D" w14:textId="6D3CAF47">
      <w:pPr>
        <w:pStyle w:val="ListParagraph"/>
        <w:numPr>
          <w:ilvl w:val="0"/>
          <w:numId w:val="2"/>
        </w:numPr>
        <w:spacing w:before="240" w:after="240"/>
        <w:jc w:val="both"/>
        <w:rPr>
          <w:rFonts w:ascii="Arial" w:hAnsi="Arial" w:eastAsia="Arial" w:cs="Arial"/>
          <w:sz w:val="24"/>
          <w:szCs w:val="24"/>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caring, collaborative school culture</w:t>
      </w:r>
      <w:r w:rsidRPr="3CB39649" w:rsidR="00A19D3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CB39649" w:rsidR="00A19D3C">
        <w:rPr>
          <w:rFonts w:ascii="Arial" w:hAnsi="Arial" w:eastAsia="Arial" w:cs="Arial"/>
        </w:rPr>
        <w:t>committed to meaningful change.</w:t>
      </w:r>
    </w:p>
    <w:p w:rsidR="00846408" w:rsidP="3CB39649" w:rsidRDefault="5B87008E" w14:paraId="4F146BD2" w14:textId="1C22433B">
      <w:pPr>
        <w:pStyle w:val="ListParagraph"/>
        <w:numPr>
          <w:ilvl w:val="0"/>
          <w:numId w:val="2"/>
        </w:numPr>
        <w:spacing w:before="240" w:after="240"/>
        <w:jc w:val="both"/>
        <w:rPr>
          <w:rFonts w:ascii="Arial" w:hAnsi="Arial" w:eastAsia="Arial" w:cs="Arial"/>
          <w:sz w:val="24"/>
          <w:szCs w:val="24"/>
        </w:rPr>
      </w:pPr>
      <w:r w:rsidRPr="3CB39649" w:rsidR="00A19D3C">
        <w:rPr>
          <w:rFonts w:ascii="Arial" w:hAnsi="Arial" w:eastAsia="Arial" w:cs="Arial"/>
        </w:rPr>
        <w:t xml:space="preserve">A </w:t>
      </w:r>
      <w:r w:rsidRPr="3CB39649" w:rsidR="00A19D3C">
        <w:rPr>
          <w:rFonts w:ascii="Arial" w:hAnsi="Arial" w:eastAsia="Arial" w:cs="Arial"/>
          <w:b w:val="1"/>
          <w:bCs w:val="1"/>
        </w:rPr>
        <w:t>visionary, brave, and impactful</w:t>
      </w:r>
      <w:r w:rsidRPr="3CB39649" w:rsidR="00A19D3C">
        <w:rPr>
          <w:rFonts w:ascii="Arial" w:hAnsi="Arial" w:eastAsia="Arial" w:cs="Arial"/>
        </w:rPr>
        <w:t xml:space="preserve"> organisation transforming the lives of young people.</w:t>
      </w:r>
    </w:p>
    <w:p w:rsidR="00846408" w:rsidP="3CB39649" w:rsidRDefault="5B87008E" w14:paraId="003B1FE5" w14:textId="4A32C15B">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small, values-led independent school with a warm, family ethos.</w:t>
      </w:r>
    </w:p>
    <w:p w:rsidR="00846408" w:rsidP="3CB39649" w:rsidRDefault="5B87008E" w14:paraId="72368D05" w14:textId="6D19456D">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Small class sizes and opportunities to shape whole-school practice.</w:t>
      </w:r>
    </w:p>
    <w:p w:rsidR="00846408" w:rsidP="3CB39649" w:rsidRDefault="5B87008E" w14:paraId="2D790866" w14:textId="6188252D">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chance to work with inspiring students who thrive with the right support.</w:t>
      </w:r>
    </w:p>
    <w:p w:rsidR="00846408" w:rsidP="3CB39649" w:rsidRDefault="5B87008E" w14:paraId="1DDFF143" w14:textId="682D3353">
      <w:pPr>
        <w:pStyle w:val="ListParagraph"/>
        <w:numPr>
          <w:ilvl w:val="0"/>
          <w:numId w:val="2"/>
        </w:numPr>
        <w:spacing w:before="240" w:after="240"/>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The satisfaction of helping young people rediscover a love of learning and confidence in their abilities.</w:t>
      </w:r>
    </w:p>
    <w:p w:rsidR="00846408" w:rsidP="3CB39649" w:rsidRDefault="5B87008E" w14:paraId="7997DCEE" w14:textId="1955230A">
      <w:pPr>
        <w:pStyle w:val="ListParagraph"/>
        <w:numPr>
          <w:ilvl w:val="0"/>
          <w:numId w:val="2"/>
        </w:numPr>
        <w:spacing w:before="240" w:after="240"/>
        <w:rPr>
          <w:rFonts w:ascii="Arial" w:hAnsi="Arial" w:eastAsia="Arial" w:cs="Arial"/>
          <w:sz w:val="24"/>
          <w:szCs w:val="24"/>
        </w:rPr>
      </w:pPr>
      <w:r w:rsidRPr="3CB39649" w:rsidR="027CCB6F">
        <w:rPr>
          <w:rFonts w:ascii="Arial" w:hAnsi="Arial" w:eastAsia="Arial" w:cs="Arial"/>
        </w:rPr>
        <w:t xml:space="preserve">a </w:t>
      </w:r>
      <w:r w:rsidRPr="3CB39649" w:rsidR="027CCB6F">
        <w:rPr>
          <w:rFonts w:ascii="Arial" w:hAnsi="Arial" w:eastAsia="Arial" w:cs="Arial"/>
          <w:b w:val="1"/>
          <w:bCs w:val="1"/>
        </w:rPr>
        <w:t>visionary, brave, and impactful</w:t>
      </w:r>
      <w:r w:rsidRPr="3CB39649" w:rsidR="027CCB6F">
        <w:rPr>
          <w:rFonts w:ascii="Arial" w:hAnsi="Arial" w:eastAsia="Arial" w:cs="Arial"/>
        </w:rPr>
        <w:t xml:space="preserve"> organisation transforming the lives of young people.</w:t>
      </w:r>
    </w:p>
    <w:p w:rsidR="00846408" w:rsidP="3CB39649" w:rsidRDefault="5B87008E" w14:paraId="3CF6C660" w14:textId="45A2B871">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Support for career development (including THRIVE) and leadership progression.</w:t>
      </w:r>
    </w:p>
    <w:p w:rsidR="00846408" w:rsidP="3CB39649" w:rsidRDefault="5B87008E" w14:paraId="4A978973" w14:textId="32CBBFAE">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Access to</w:t>
      </w:r>
      <w:r w:rsidRPr="3CB39649" w:rsidR="5DAD89A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Yulife</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 xml:space="preserve"> wellbeing and medical support App; life insurance, </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pension</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 xml:space="preserve"> and health care cash plan.</w:t>
      </w:r>
    </w:p>
    <w:p w:rsidR="00846408" w:rsidP="3CB39649" w:rsidRDefault="5B87008E" w14:paraId="393CD54C" w14:textId="0C78E008">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committed, creative, and compassionate team environment.</w:t>
      </w:r>
    </w:p>
    <w:p w:rsidR="00846408" w:rsidP="3CB39649" w:rsidRDefault="5B87008E" w14:paraId="5DE99C72" w14:textId="680E4900">
      <w:pPr>
        <w:pStyle w:val="Normal"/>
        <w:spacing w:before="240" w:after="240"/>
        <w:ind w:lef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0846408" w:rsidP="3CB39649" w:rsidRDefault="5B87008E" w14:paraId="427B214B" w14:textId="170E536D">
      <w:pPr>
        <w:pStyle w:val="Normal"/>
        <w:spacing w:before="240" w:after="240"/>
        <w:ind w:left="0"/>
        <w:jc w:val="both"/>
        <w:rPr>
          <w:rFonts w:ascii="Arial" w:hAnsi="Arial" w:eastAsia="Arial" w:cs="Arial"/>
          <w:b w:val="1"/>
          <w:bCs w:val="1"/>
          <w:noProof w:val="0"/>
          <w:color w:val="0F4761" w:themeColor="accent1" w:themeTint="FF" w:themeShade="BF"/>
          <w:sz w:val="36"/>
          <w:szCs w:val="36"/>
          <w:lang w:val="en-GB" w:eastAsia="ja-JP" w:bidi="ar-SA"/>
        </w:rPr>
      </w:pPr>
      <w:r w:rsidRPr="3CB39649" w:rsidR="36344607">
        <w:rPr>
          <w:rFonts w:ascii="Arial" w:hAnsi="Arial" w:eastAsia="Arial" w:cs="Arial"/>
          <w:b w:val="1"/>
          <w:bCs w:val="1"/>
          <w:noProof w:val="0"/>
          <w:color w:val="0F4761" w:themeColor="accent1" w:themeTint="FF" w:themeShade="BF"/>
          <w:sz w:val="36"/>
          <w:szCs w:val="36"/>
          <w:lang w:val="en-GB" w:eastAsia="ja-JP" w:bidi="ar-SA"/>
        </w:rPr>
        <w:t>Safeguarding and Equal Opportunities:</w:t>
      </w:r>
    </w:p>
    <w:p w:rsidR="00846408" w:rsidP="3CB39649" w:rsidRDefault="5B87008E" w14:paraId="45467BEC" w14:textId="5F2A7D8B">
      <w:pPr>
        <w:pStyle w:val="Normal"/>
        <w:spacing w:before="240" w:after="240"/>
        <w:ind w:lef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Haven Nook School is committed to safeguarding and promoting the welfare of children and young people. All staff must hold or be willing to obtain an Enhanced DBS check and undergo social media due diligence checks.</w:t>
      </w:r>
    </w:p>
    <w:p w:rsidR="00846408" w:rsidP="3CB39649" w:rsidRDefault="5B87008E" w14:paraId="0D9640D6" w14:textId="72A8CA6B">
      <w:pPr>
        <w:pStyle w:val="Normal"/>
        <w:spacing w:before="240" w:after="240"/>
        <w:ind w:lef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We are proud to be an equal opportunities employer that celebrates diversity, inclusion, and belonging.</w:t>
      </w:r>
    </w:p>
    <w:sectPr w:rsidR="0084640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704ae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8F4DE9"/>
    <w:multiLevelType w:val="hybridMultilevel"/>
    <w:tmpl w:val="5E92A0C2"/>
    <w:lvl w:ilvl="0" w:tplc="C7F0BF5A">
      <w:start w:val="1"/>
      <w:numFmt w:val="bullet"/>
      <w:lvlText w:val=""/>
      <w:lvlJc w:val="left"/>
      <w:pPr>
        <w:ind w:left="720" w:hanging="360"/>
      </w:pPr>
      <w:rPr>
        <w:rFonts w:hint="default" w:ascii="Symbol" w:hAnsi="Symbol"/>
      </w:rPr>
    </w:lvl>
    <w:lvl w:ilvl="1" w:tplc="76DEB106">
      <w:start w:val="1"/>
      <w:numFmt w:val="bullet"/>
      <w:lvlText w:val="o"/>
      <w:lvlJc w:val="left"/>
      <w:pPr>
        <w:ind w:left="1440" w:hanging="360"/>
      </w:pPr>
      <w:rPr>
        <w:rFonts w:hint="default" w:ascii="Courier New" w:hAnsi="Courier New"/>
      </w:rPr>
    </w:lvl>
    <w:lvl w:ilvl="2" w:tplc="E6B8E850">
      <w:start w:val="1"/>
      <w:numFmt w:val="bullet"/>
      <w:lvlText w:val=""/>
      <w:lvlJc w:val="left"/>
      <w:pPr>
        <w:ind w:left="2160" w:hanging="360"/>
      </w:pPr>
      <w:rPr>
        <w:rFonts w:hint="default" w:ascii="Wingdings" w:hAnsi="Wingdings"/>
      </w:rPr>
    </w:lvl>
    <w:lvl w:ilvl="3" w:tplc="C8CA7B74">
      <w:start w:val="1"/>
      <w:numFmt w:val="bullet"/>
      <w:lvlText w:val=""/>
      <w:lvlJc w:val="left"/>
      <w:pPr>
        <w:ind w:left="2880" w:hanging="360"/>
      </w:pPr>
      <w:rPr>
        <w:rFonts w:hint="default" w:ascii="Symbol" w:hAnsi="Symbol"/>
      </w:rPr>
    </w:lvl>
    <w:lvl w:ilvl="4" w:tplc="9F0E7FE6">
      <w:start w:val="1"/>
      <w:numFmt w:val="bullet"/>
      <w:lvlText w:val="o"/>
      <w:lvlJc w:val="left"/>
      <w:pPr>
        <w:ind w:left="3600" w:hanging="360"/>
      </w:pPr>
      <w:rPr>
        <w:rFonts w:hint="default" w:ascii="Courier New" w:hAnsi="Courier New"/>
      </w:rPr>
    </w:lvl>
    <w:lvl w:ilvl="5" w:tplc="23B2DA66">
      <w:start w:val="1"/>
      <w:numFmt w:val="bullet"/>
      <w:lvlText w:val=""/>
      <w:lvlJc w:val="left"/>
      <w:pPr>
        <w:ind w:left="4320" w:hanging="360"/>
      </w:pPr>
      <w:rPr>
        <w:rFonts w:hint="default" w:ascii="Wingdings" w:hAnsi="Wingdings"/>
      </w:rPr>
    </w:lvl>
    <w:lvl w:ilvl="6" w:tplc="1ED42CCA">
      <w:start w:val="1"/>
      <w:numFmt w:val="bullet"/>
      <w:lvlText w:val=""/>
      <w:lvlJc w:val="left"/>
      <w:pPr>
        <w:ind w:left="5040" w:hanging="360"/>
      </w:pPr>
      <w:rPr>
        <w:rFonts w:hint="default" w:ascii="Symbol" w:hAnsi="Symbol"/>
      </w:rPr>
    </w:lvl>
    <w:lvl w:ilvl="7" w:tplc="C5421462">
      <w:start w:val="1"/>
      <w:numFmt w:val="bullet"/>
      <w:lvlText w:val="o"/>
      <w:lvlJc w:val="left"/>
      <w:pPr>
        <w:ind w:left="5760" w:hanging="360"/>
      </w:pPr>
      <w:rPr>
        <w:rFonts w:hint="default" w:ascii="Courier New" w:hAnsi="Courier New"/>
      </w:rPr>
    </w:lvl>
    <w:lvl w:ilvl="8" w:tplc="30442562">
      <w:start w:val="1"/>
      <w:numFmt w:val="bullet"/>
      <w:lvlText w:val=""/>
      <w:lvlJc w:val="left"/>
      <w:pPr>
        <w:ind w:left="6480" w:hanging="360"/>
      </w:pPr>
      <w:rPr>
        <w:rFonts w:hint="default" w:ascii="Wingdings" w:hAnsi="Wingdings"/>
      </w:rPr>
    </w:lvl>
  </w:abstractNum>
  <w:abstractNum w:abstractNumId="1" w15:restartNumberingAfterBreak="0">
    <w:nsid w:val="124472F2"/>
    <w:multiLevelType w:val="hybridMultilevel"/>
    <w:tmpl w:val="2CFAC5C4"/>
    <w:lvl w:ilvl="0" w:tplc="78BE8152">
      <w:start w:val="1"/>
      <w:numFmt w:val="bullet"/>
      <w:lvlText w:val=""/>
      <w:lvlJc w:val="left"/>
      <w:pPr>
        <w:ind w:left="720" w:hanging="360"/>
      </w:pPr>
      <w:rPr>
        <w:rFonts w:hint="default" w:ascii="Symbol" w:hAnsi="Symbol"/>
      </w:rPr>
    </w:lvl>
    <w:lvl w:ilvl="1" w:tplc="B15C9174">
      <w:start w:val="1"/>
      <w:numFmt w:val="bullet"/>
      <w:lvlText w:val="o"/>
      <w:lvlJc w:val="left"/>
      <w:pPr>
        <w:ind w:left="1440" w:hanging="360"/>
      </w:pPr>
      <w:rPr>
        <w:rFonts w:hint="default" w:ascii="Courier New" w:hAnsi="Courier New"/>
      </w:rPr>
    </w:lvl>
    <w:lvl w:ilvl="2" w:tplc="8684D73A">
      <w:start w:val="1"/>
      <w:numFmt w:val="bullet"/>
      <w:lvlText w:val=""/>
      <w:lvlJc w:val="left"/>
      <w:pPr>
        <w:ind w:left="2160" w:hanging="360"/>
      </w:pPr>
      <w:rPr>
        <w:rFonts w:hint="default" w:ascii="Wingdings" w:hAnsi="Wingdings"/>
      </w:rPr>
    </w:lvl>
    <w:lvl w:ilvl="3" w:tplc="4B1CE092">
      <w:start w:val="1"/>
      <w:numFmt w:val="bullet"/>
      <w:lvlText w:val=""/>
      <w:lvlJc w:val="left"/>
      <w:pPr>
        <w:ind w:left="2880" w:hanging="360"/>
      </w:pPr>
      <w:rPr>
        <w:rFonts w:hint="default" w:ascii="Symbol" w:hAnsi="Symbol"/>
      </w:rPr>
    </w:lvl>
    <w:lvl w:ilvl="4" w:tplc="D1CE6B50">
      <w:start w:val="1"/>
      <w:numFmt w:val="bullet"/>
      <w:lvlText w:val="o"/>
      <w:lvlJc w:val="left"/>
      <w:pPr>
        <w:ind w:left="3600" w:hanging="360"/>
      </w:pPr>
      <w:rPr>
        <w:rFonts w:hint="default" w:ascii="Courier New" w:hAnsi="Courier New"/>
      </w:rPr>
    </w:lvl>
    <w:lvl w:ilvl="5" w:tplc="5A68B866">
      <w:start w:val="1"/>
      <w:numFmt w:val="bullet"/>
      <w:lvlText w:val=""/>
      <w:lvlJc w:val="left"/>
      <w:pPr>
        <w:ind w:left="4320" w:hanging="360"/>
      </w:pPr>
      <w:rPr>
        <w:rFonts w:hint="default" w:ascii="Wingdings" w:hAnsi="Wingdings"/>
      </w:rPr>
    </w:lvl>
    <w:lvl w:ilvl="6" w:tplc="D52CBAF0">
      <w:start w:val="1"/>
      <w:numFmt w:val="bullet"/>
      <w:lvlText w:val=""/>
      <w:lvlJc w:val="left"/>
      <w:pPr>
        <w:ind w:left="5040" w:hanging="360"/>
      </w:pPr>
      <w:rPr>
        <w:rFonts w:hint="default" w:ascii="Symbol" w:hAnsi="Symbol"/>
      </w:rPr>
    </w:lvl>
    <w:lvl w:ilvl="7" w:tplc="353A4836">
      <w:start w:val="1"/>
      <w:numFmt w:val="bullet"/>
      <w:lvlText w:val="o"/>
      <w:lvlJc w:val="left"/>
      <w:pPr>
        <w:ind w:left="5760" w:hanging="360"/>
      </w:pPr>
      <w:rPr>
        <w:rFonts w:hint="default" w:ascii="Courier New" w:hAnsi="Courier New"/>
      </w:rPr>
    </w:lvl>
    <w:lvl w:ilvl="8" w:tplc="93C68C88">
      <w:start w:val="1"/>
      <w:numFmt w:val="bullet"/>
      <w:lvlText w:val=""/>
      <w:lvlJc w:val="left"/>
      <w:pPr>
        <w:ind w:left="6480" w:hanging="360"/>
      </w:pPr>
      <w:rPr>
        <w:rFonts w:hint="default" w:ascii="Wingdings" w:hAnsi="Wingdings"/>
      </w:rPr>
    </w:lvl>
  </w:abstractNum>
  <w:abstractNum w:abstractNumId="2" w15:restartNumberingAfterBreak="0">
    <w:nsid w:val="21E134FA"/>
    <w:multiLevelType w:val="hybridMultilevel"/>
    <w:tmpl w:val="84D41DB2"/>
    <w:lvl w:ilvl="0" w:tplc="97DAF4D4">
      <w:start w:val="1"/>
      <w:numFmt w:val="bullet"/>
      <w:lvlText w:val=""/>
      <w:lvlJc w:val="left"/>
      <w:pPr>
        <w:ind w:left="720" w:hanging="360"/>
      </w:pPr>
      <w:rPr>
        <w:rFonts w:hint="default" w:ascii="Symbol" w:hAnsi="Symbol"/>
      </w:rPr>
    </w:lvl>
    <w:lvl w:ilvl="1" w:tplc="1F94DA54">
      <w:start w:val="1"/>
      <w:numFmt w:val="bullet"/>
      <w:lvlText w:val="o"/>
      <w:lvlJc w:val="left"/>
      <w:pPr>
        <w:ind w:left="1440" w:hanging="360"/>
      </w:pPr>
      <w:rPr>
        <w:rFonts w:hint="default" w:ascii="Courier New" w:hAnsi="Courier New"/>
      </w:rPr>
    </w:lvl>
    <w:lvl w:ilvl="2" w:tplc="87DEF0B2">
      <w:start w:val="1"/>
      <w:numFmt w:val="bullet"/>
      <w:lvlText w:val=""/>
      <w:lvlJc w:val="left"/>
      <w:pPr>
        <w:ind w:left="2160" w:hanging="360"/>
      </w:pPr>
      <w:rPr>
        <w:rFonts w:hint="default" w:ascii="Wingdings" w:hAnsi="Wingdings"/>
      </w:rPr>
    </w:lvl>
    <w:lvl w:ilvl="3" w:tplc="896EDA4A">
      <w:start w:val="1"/>
      <w:numFmt w:val="bullet"/>
      <w:lvlText w:val=""/>
      <w:lvlJc w:val="left"/>
      <w:pPr>
        <w:ind w:left="2880" w:hanging="360"/>
      </w:pPr>
      <w:rPr>
        <w:rFonts w:hint="default" w:ascii="Symbol" w:hAnsi="Symbol"/>
      </w:rPr>
    </w:lvl>
    <w:lvl w:ilvl="4" w:tplc="E7926D0C">
      <w:start w:val="1"/>
      <w:numFmt w:val="bullet"/>
      <w:lvlText w:val="o"/>
      <w:lvlJc w:val="left"/>
      <w:pPr>
        <w:ind w:left="3600" w:hanging="360"/>
      </w:pPr>
      <w:rPr>
        <w:rFonts w:hint="default" w:ascii="Courier New" w:hAnsi="Courier New"/>
      </w:rPr>
    </w:lvl>
    <w:lvl w:ilvl="5" w:tplc="E320C3FC">
      <w:start w:val="1"/>
      <w:numFmt w:val="bullet"/>
      <w:lvlText w:val=""/>
      <w:lvlJc w:val="left"/>
      <w:pPr>
        <w:ind w:left="4320" w:hanging="360"/>
      </w:pPr>
      <w:rPr>
        <w:rFonts w:hint="default" w:ascii="Wingdings" w:hAnsi="Wingdings"/>
      </w:rPr>
    </w:lvl>
    <w:lvl w:ilvl="6" w:tplc="395A8432">
      <w:start w:val="1"/>
      <w:numFmt w:val="bullet"/>
      <w:lvlText w:val=""/>
      <w:lvlJc w:val="left"/>
      <w:pPr>
        <w:ind w:left="5040" w:hanging="360"/>
      </w:pPr>
      <w:rPr>
        <w:rFonts w:hint="default" w:ascii="Symbol" w:hAnsi="Symbol"/>
      </w:rPr>
    </w:lvl>
    <w:lvl w:ilvl="7" w:tplc="DCCADF68">
      <w:start w:val="1"/>
      <w:numFmt w:val="bullet"/>
      <w:lvlText w:val="o"/>
      <w:lvlJc w:val="left"/>
      <w:pPr>
        <w:ind w:left="5760" w:hanging="360"/>
      </w:pPr>
      <w:rPr>
        <w:rFonts w:hint="default" w:ascii="Courier New" w:hAnsi="Courier New"/>
      </w:rPr>
    </w:lvl>
    <w:lvl w:ilvl="8" w:tplc="3282EC18">
      <w:start w:val="1"/>
      <w:numFmt w:val="bullet"/>
      <w:lvlText w:val=""/>
      <w:lvlJc w:val="left"/>
      <w:pPr>
        <w:ind w:left="6480" w:hanging="360"/>
      </w:pPr>
      <w:rPr>
        <w:rFonts w:hint="default" w:ascii="Wingdings" w:hAnsi="Wingdings"/>
      </w:rPr>
    </w:lvl>
  </w:abstractNum>
  <w:abstractNum w:abstractNumId="3" w15:restartNumberingAfterBreak="0">
    <w:nsid w:val="2546B267"/>
    <w:multiLevelType w:val="hybridMultilevel"/>
    <w:tmpl w:val="FFE8F7A2"/>
    <w:lvl w:ilvl="0" w:tplc="A9688FD6">
      <w:start w:val="1"/>
      <w:numFmt w:val="bullet"/>
      <w:lvlText w:val=""/>
      <w:lvlJc w:val="left"/>
      <w:pPr>
        <w:ind w:left="720" w:hanging="360"/>
      </w:pPr>
      <w:rPr>
        <w:rFonts w:hint="default" w:ascii="Symbol" w:hAnsi="Symbol"/>
      </w:rPr>
    </w:lvl>
    <w:lvl w:ilvl="1" w:tplc="66CE8C8E">
      <w:start w:val="1"/>
      <w:numFmt w:val="bullet"/>
      <w:lvlText w:val="o"/>
      <w:lvlJc w:val="left"/>
      <w:pPr>
        <w:ind w:left="1440" w:hanging="360"/>
      </w:pPr>
      <w:rPr>
        <w:rFonts w:hint="default" w:ascii="Courier New" w:hAnsi="Courier New"/>
      </w:rPr>
    </w:lvl>
    <w:lvl w:ilvl="2" w:tplc="B4B04D46">
      <w:start w:val="1"/>
      <w:numFmt w:val="bullet"/>
      <w:lvlText w:val=""/>
      <w:lvlJc w:val="left"/>
      <w:pPr>
        <w:ind w:left="2160" w:hanging="360"/>
      </w:pPr>
      <w:rPr>
        <w:rFonts w:hint="default" w:ascii="Wingdings" w:hAnsi="Wingdings"/>
      </w:rPr>
    </w:lvl>
    <w:lvl w:ilvl="3" w:tplc="0A468F10">
      <w:start w:val="1"/>
      <w:numFmt w:val="bullet"/>
      <w:lvlText w:val=""/>
      <w:lvlJc w:val="left"/>
      <w:pPr>
        <w:ind w:left="2880" w:hanging="360"/>
      </w:pPr>
      <w:rPr>
        <w:rFonts w:hint="default" w:ascii="Symbol" w:hAnsi="Symbol"/>
      </w:rPr>
    </w:lvl>
    <w:lvl w:ilvl="4" w:tplc="C6982EE4">
      <w:start w:val="1"/>
      <w:numFmt w:val="bullet"/>
      <w:lvlText w:val="o"/>
      <w:lvlJc w:val="left"/>
      <w:pPr>
        <w:ind w:left="3600" w:hanging="360"/>
      </w:pPr>
      <w:rPr>
        <w:rFonts w:hint="default" w:ascii="Courier New" w:hAnsi="Courier New"/>
      </w:rPr>
    </w:lvl>
    <w:lvl w:ilvl="5" w:tplc="2DE290B8">
      <w:start w:val="1"/>
      <w:numFmt w:val="bullet"/>
      <w:lvlText w:val=""/>
      <w:lvlJc w:val="left"/>
      <w:pPr>
        <w:ind w:left="4320" w:hanging="360"/>
      </w:pPr>
      <w:rPr>
        <w:rFonts w:hint="default" w:ascii="Wingdings" w:hAnsi="Wingdings"/>
      </w:rPr>
    </w:lvl>
    <w:lvl w:ilvl="6" w:tplc="62F25330">
      <w:start w:val="1"/>
      <w:numFmt w:val="bullet"/>
      <w:lvlText w:val=""/>
      <w:lvlJc w:val="left"/>
      <w:pPr>
        <w:ind w:left="5040" w:hanging="360"/>
      </w:pPr>
      <w:rPr>
        <w:rFonts w:hint="default" w:ascii="Symbol" w:hAnsi="Symbol"/>
      </w:rPr>
    </w:lvl>
    <w:lvl w:ilvl="7" w:tplc="B038FA36">
      <w:start w:val="1"/>
      <w:numFmt w:val="bullet"/>
      <w:lvlText w:val="o"/>
      <w:lvlJc w:val="left"/>
      <w:pPr>
        <w:ind w:left="5760" w:hanging="360"/>
      </w:pPr>
      <w:rPr>
        <w:rFonts w:hint="default" w:ascii="Courier New" w:hAnsi="Courier New"/>
      </w:rPr>
    </w:lvl>
    <w:lvl w:ilvl="8" w:tplc="B5E80010">
      <w:start w:val="1"/>
      <w:numFmt w:val="bullet"/>
      <w:lvlText w:val=""/>
      <w:lvlJc w:val="left"/>
      <w:pPr>
        <w:ind w:left="6480" w:hanging="360"/>
      </w:pPr>
      <w:rPr>
        <w:rFonts w:hint="default" w:ascii="Wingdings" w:hAnsi="Wingdings"/>
      </w:rPr>
    </w:lvl>
  </w:abstractNum>
  <w:abstractNum w:abstractNumId="4" w15:restartNumberingAfterBreak="0">
    <w:nsid w:val="26383019"/>
    <w:multiLevelType w:val="hybridMultilevel"/>
    <w:tmpl w:val="D97E2FB2"/>
    <w:lvl w:ilvl="0" w:tplc="2EF4CA86">
      <w:start w:val="1"/>
      <w:numFmt w:val="bullet"/>
      <w:lvlText w:val=""/>
      <w:lvlJc w:val="left"/>
      <w:pPr>
        <w:ind w:left="720" w:hanging="360"/>
      </w:pPr>
      <w:rPr>
        <w:rFonts w:hint="default" w:ascii="Symbol" w:hAnsi="Symbol"/>
      </w:rPr>
    </w:lvl>
    <w:lvl w:ilvl="1" w:tplc="25CA1354">
      <w:start w:val="1"/>
      <w:numFmt w:val="bullet"/>
      <w:lvlText w:val="o"/>
      <w:lvlJc w:val="left"/>
      <w:pPr>
        <w:ind w:left="1440" w:hanging="360"/>
      </w:pPr>
      <w:rPr>
        <w:rFonts w:hint="default" w:ascii="Courier New" w:hAnsi="Courier New"/>
      </w:rPr>
    </w:lvl>
    <w:lvl w:ilvl="2" w:tplc="DD9E9776">
      <w:start w:val="1"/>
      <w:numFmt w:val="bullet"/>
      <w:lvlText w:val=""/>
      <w:lvlJc w:val="left"/>
      <w:pPr>
        <w:ind w:left="2160" w:hanging="360"/>
      </w:pPr>
      <w:rPr>
        <w:rFonts w:hint="default" w:ascii="Wingdings" w:hAnsi="Wingdings"/>
      </w:rPr>
    </w:lvl>
    <w:lvl w:ilvl="3" w:tplc="F9F27B94">
      <w:start w:val="1"/>
      <w:numFmt w:val="bullet"/>
      <w:lvlText w:val=""/>
      <w:lvlJc w:val="left"/>
      <w:pPr>
        <w:ind w:left="2880" w:hanging="360"/>
      </w:pPr>
      <w:rPr>
        <w:rFonts w:hint="default" w:ascii="Symbol" w:hAnsi="Symbol"/>
      </w:rPr>
    </w:lvl>
    <w:lvl w:ilvl="4" w:tplc="53460ED6">
      <w:start w:val="1"/>
      <w:numFmt w:val="bullet"/>
      <w:lvlText w:val="o"/>
      <w:lvlJc w:val="left"/>
      <w:pPr>
        <w:ind w:left="3600" w:hanging="360"/>
      </w:pPr>
      <w:rPr>
        <w:rFonts w:hint="default" w:ascii="Courier New" w:hAnsi="Courier New"/>
      </w:rPr>
    </w:lvl>
    <w:lvl w:ilvl="5" w:tplc="9D94A796">
      <w:start w:val="1"/>
      <w:numFmt w:val="bullet"/>
      <w:lvlText w:val=""/>
      <w:lvlJc w:val="left"/>
      <w:pPr>
        <w:ind w:left="4320" w:hanging="360"/>
      </w:pPr>
      <w:rPr>
        <w:rFonts w:hint="default" w:ascii="Wingdings" w:hAnsi="Wingdings"/>
      </w:rPr>
    </w:lvl>
    <w:lvl w:ilvl="6" w:tplc="9E7EE96E">
      <w:start w:val="1"/>
      <w:numFmt w:val="bullet"/>
      <w:lvlText w:val=""/>
      <w:lvlJc w:val="left"/>
      <w:pPr>
        <w:ind w:left="5040" w:hanging="360"/>
      </w:pPr>
      <w:rPr>
        <w:rFonts w:hint="default" w:ascii="Symbol" w:hAnsi="Symbol"/>
      </w:rPr>
    </w:lvl>
    <w:lvl w:ilvl="7" w:tplc="C9C8773C">
      <w:start w:val="1"/>
      <w:numFmt w:val="bullet"/>
      <w:lvlText w:val="o"/>
      <w:lvlJc w:val="left"/>
      <w:pPr>
        <w:ind w:left="5760" w:hanging="360"/>
      </w:pPr>
      <w:rPr>
        <w:rFonts w:hint="default" w:ascii="Courier New" w:hAnsi="Courier New"/>
      </w:rPr>
    </w:lvl>
    <w:lvl w:ilvl="8" w:tplc="D4ECEFC2">
      <w:start w:val="1"/>
      <w:numFmt w:val="bullet"/>
      <w:lvlText w:val=""/>
      <w:lvlJc w:val="left"/>
      <w:pPr>
        <w:ind w:left="6480" w:hanging="360"/>
      </w:pPr>
      <w:rPr>
        <w:rFonts w:hint="default" w:ascii="Wingdings" w:hAnsi="Wingdings"/>
      </w:rPr>
    </w:lvl>
  </w:abstractNum>
  <w:abstractNum w:abstractNumId="5" w15:restartNumberingAfterBreak="0">
    <w:nsid w:val="30223811"/>
    <w:multiLevelType w:val="hybridMultilevel"/>
    <w:tmpl w:val="8B4448E0"/>
    <w:lvl w:ilvl="0" w:tplc="0E981866">
      <w:start w:val="1"/>
      <w:numFmt w:val="bullet"/>
      <w:lvlText w:val=""/>
      <w:lvlJc w:val="left"/>
      <w:pPr>
        <w:ind w:left="720" w:hanging="360"/>
      </w:pPr>
      <w:rPr>
        <w:rFonts w:hint="default" w:ascii="Symbol" w:hAnsi="Symbol"/>
      </w:rPr>
    </w:lvl>
    <w:lvl w:ilvl="1" w:tplc="82A8FE5C">
      <w:start w:val="1"/>
      <w:numFmt w:val="bullet"/>
      <w:lvlText w:val="o"/>
      <w:lvlJc w:val="left"/>
      <w:pPr>
        <w:ind w:left="1440" w:hanging="360"/>
      </w:pPr>
      <w:rPr>
        <w:rFonts w:hint="default" w:ascii="Courier New" w:hAnsi="Courier New"/>
      </w:rPr>
    </w:lvl>
    <w:lvl w:ilvl="2" w:tplc="A7DC4394">
      <w:start w:val="1"/>
      <w:numFmt w:val="bullet"/>
      <w:lvlText w:val=""/>
      <w:lvlJc w:val="left"/>
      <w:pPr>
        <w:ind w:left="2160" w:hanging="360"/>
      </w:pPr>
      <w:rPr>
        <w:rFonts w:hint="default" w:ascii="Wingdings" w:hAnsi="Wingdings"/>
      </w:rPr>
    </w:lvl>
    <w:lvl w:ilvl="3" w:tplc="F382442A">
      <w:start w:val="1"/>
      <w:numFmt w:val="bullet"/>
      <w:lvlText w:val=""/>
      <w:lvlJc w:val="left"/>
      <w:pPr>
        <w:ind w:left="2880" w:hanging="360"/>
      </w:pPr>
      <w:rPr>
        <w:rFonts w:hint="default" w:ascii="Symbol" w:hAnsi="Symbol"/>
      </w:rPr>
    </w:lvl>
    <w:lvl w:ilvl="4" w:tplc="60C4A72C">
      <w:start w:val="1"/>
      <w:numFmt w:val="bullet"/>
      <w:lvlText w:val="o"/>
      <w:lvlJc w:val="left"/>
      <w:pPr>
        <w:ind w:left="3600" w:hanging="360"/>
      </w:pPr>
      <w:rPr>
        <w:rFonts w:hint="default" w:ascii="Courier New" w:hAnsi="Courier New"/>
      </w:rPr>
    </w:lvl>
    <w:lvl w:ilvl="5" w:tplc="F4ACFB12">
      <w:start w:val="1"/>
      <w:numFmt w:val="bullet"/>
      <w:lvlText w:val=""/>
      <w:lvlJc w:val="left"/>
      <w:pPr>
        <w:ind w:left="4320" w:hanging="360"/>
      </w:pPr>
      <w:rPr>
        <w:rFonts w:hint="default" w:ascii="Wingdings" w:hAnsi="Wingdings"/>
      </w:rPr>
    </w:lvl>
    <w:lvl w:ilvl="6" w:tplc="8F1ED3F4">
      <w:start w:val="1"/>
      <w:numFmt w:val="bullet"/>
      <w:lvlText w:val=""/>
      <w:lvlJc w:val="left"/>
      <w:pPr>
        <w:ind w:left="5040" w:hanging="360"/>
      </w:pPr>
      <w:rPr>
        <w:rFonts w:hint="default" w:ascii="Symbol" w:hAnsi="Symbol"/>
      </w:rPr>
    </w:lvl>
    <w:lvl w:ilvl="7" w:tplc="B8C4B822">
      <w:start w:val="1"/>
      <w:numFmt w:val="bullet"/>
      <w:lvlText w:val="o"/>
      <w:lvlJc w:val="left"/>
      <w:pPr>
        <w:ind w:left="5760" w:hanging="360"/>
      </w:pPr>
      <w:rPr>
        <w:rFonts w:hint="default" w:ascii="Courier New" w:hAnsi="Courier New"/>
      </w:rPr>
    </w:lvl>
    <w:lvl w:ilvl="8" w:tplc="8BD4C6C4">
      <w:start w:val="1"/>
      <w:numFmt w:val="bullet"/>
      <w:lvlText w:val=""/>
      <w:lvlJc w:val="left"/>
      <w:pPr>
        <w:ind w:left="6480" w:hanging="360"/>
      </w:pPr>
      <w:rPr>
        <w:rFonts w:hint="default" w:ascii="Wingdings" w:hAnsi="Wingdings"/>
      </w:rPr>
    </w:lvl>
  </w:abstractNum>
  <w:abstractNum w:abstractNumId="6" w15:restartNumberingAfterBreak="0">
    <w:nsid w:val="35EC58D0"/>
    <w:multiLevelType w:val="hybridMultilevel"/>
    <w:tmpl w:val="3ABE1EC0"/>
    <w:lvl w:ilvl="0" w:tplc="F4F4DC4A">
      <w:start w:val="1"/>
      <w:numFmt w:val="decimal"/>
      <w:lvlText w:val="%1."/>
      <w:lvlJc w:val="left"/>
      <w:pPr>
        <w:ind w:left="720" w:hanging="360"/>
      </w:pPr>
    </w:lvl>
    <w:lvl w:ilvl="1" w:tplc="BF3AB1E4">
      <w:start w:val="1"/>
      <w:numFmt w:val="lowerLetter"/>
      <w:lvlText w:val="%2."/>
      <w:lvlJc w:val="left"/>
      <w:pPr>
        <w:ind w:left="1440" w:hanging="360"/>
      </w:pPr>
    </w:lvl>
    <w:lvl w:ilvl="2" w:tplc="FAD2F8C6">
      <w:start w:val="1"/>
      <w:numFmt w:val="lowerRoman"/>
      <w:lvlText w:val="%3."/>
      <w:lvlJc w:val="right"/>
      <w:pPr>
        <w:ind w:left="2160" w:hanging="180"/>
      </w:pPr>
    </w:lvl>
    <w:lvl w:ilvl="3" w:tplc="5C84CCB0">
      <w:start w:val="1"/>
      <w:numFmt w:val="decimal"/>
      <w:lvlText w:val="%4."/>
      <w:lvlJc w:val="left"/>
      <w:pPr>
        <w:ind w:left="2880" w:hanging="360"/>
      </w:pPr>
    </w:lvl>
    <w:lvl w:ilvl="4" w:tplc="38160C76">
      <w:start w:val="1"/>
      <w:numFmt w:val="lowerLetter"/>
      <w:lvlText w:val="%5."/>
      <w:lvlJc w:val="left"/>
      <w:pPr>
        <w:ind w:left="3600" w:hanging="360"/>
      </w:pPr>
    </w:lvl>
    <w:lvl w:ilvl="5" w:tplc="52645AB8">
      <w:start w:val="1"/>
      <w:numFmt w:val="lowerRoman"/>
      <w:lvlText w:val="%6."/>
      <w:lvlJc w:val="right"/>
      <w:pPr>
        <w:ind w:left="4320" w:hanging="180"/>
      </w:pPr>
    </w:lvl>
    <w:lvl w:ilvl="6" w:tplc="AC98AFAA">
      <w:start w:val="1"/>
      <w:numFmt w:val="decimal"/>
      <w:lvlText w:val="%7."/>
      <w:lvlJc w:val="left"/>
      <w:pPr>
        <w:ind w:left="5040" w:hanging="360"/>
      </w:pPr>
    </w:lvl>
    <w:lvl w:ilvl="7" w:tplc="BAEC6A00">
      <w:start w:val="1"/>
      <w:numFmt w:val="lowerLetter"/>
      <w:lvlText w:val="%8."/>
      <w:lvlJc w:val="left"/>
      <w:pPr>
        <w:ind w:left="5760" w:hanging="360"/>
      </w:pPr>
    </w:lvl>
    <w:lvl w:ilvl="8" w:tplc="E6C6BD08">
      <w:start w:val="1"/>
      <w:numFmt w:val="lowerRoman"/>
      <w:lvlText w:val="%9."/>
      <w:lvlJc w:val="right"/>
      <w:pPr>
        <w:ind w:left="6480" w:hanging="180"/>
      </w:pPr>
    </w:lvl>
  </w:abstractNum>
  <w:abstractNum w:abstractNumId="7" w15:restartNumberingAfterBreak="0">
    <w:nsid w:val="5C4A1B82"/>
    <w:multiLevelType w:val="hybridMultilevel"/>
    <w:tmpl w:val="AA26068C"/>
    <w:lvl w:ilvl="0" w:tplc="928EC8DE">
      <w:start w:val="1"/>
      <w:numFmt w:val="bullet"/>
      <w:lvlText w:val=""/>
      <w:lvlJc w:val="left"/>
      <w:pPr>
        <w:ind w:left="720" w:hanging="360"/>
      </w:pPr>
      <w:rPr>
        <w:rFonts w:hint="default" w:ascii="Symbol" w:hAnsi="Symbol"/>
      </w:rPr>
    </w:lvl>
    <w:lvl w:ilvl="1" w:tplc="998AC9E6">
      <w:start w:val="1"/>
      <w:numFmt w:val="bullet"/>
      <w:lvlText w:val="o"/>
      <w:lvlJc w:val="left"/>
      <w:pPr>
        <w:ind w:left="1440" w:hanging="360"/>
      </w:pPr>
      <w:rPr>
        <w:rFonts w:hint="default" w:ascii="Courier New" w:hAnsi="Courier New"/>
      </w:rPr>
    </w:lvl>
    <w:lvl w:ilvl="2" w:tplc="1594208E">
      <w:start w:val="1"/>
      <w:numFmt w:val="bullet"/>
      <w:lvlText w:val=""/>
      <w:lvlJc w:val="left"/>
      <w:pPr>
        <w:ind w:left="2160" w:hanging="360"/>
      </w:pPr>
      <w:rPr>
        <w:rFonts w:hint="default" w:ascii="Wingdings" w:hAnsi="Wingdings"/>
      </w:rPr>
    </w:lvl>
    <w:lvl w:ilvl="3" w:tplc="3F3C4188">
      <w:start w:val="1"/>
      <w:numFmt w:val="bullet"/>
      <w:lvlText w:val=""/>
      <w:lvlJc w:val="left"/>
      <w:pPr>
        <w:ind w:left="2880" w:hanging="360"/>
      </w:pPr>
      <w:rPr>
        <w:rFonts w:hint="default" w:ascii="Symbol" w:hAnsi="Symbol"/>
      </w:rPr>
    </w:lvl>
    <w:lvl w:ilvl="4" w:tplc="7FAE95C4">
      <w:start w:val="1"/>
      <w:numFmt w:val="bullet"/>
      <w:lvlText w:val="o"/>
      <w:lvlJc w:val="left"/>
      <w:pPr>
        <w:ind w:left="3600" w:hanging="360"/>
      </w:pPr>
      <w:rPr>
        <w:rFonts w:hint="default" w:ascii="Courier New" w:hAnsi="Courier New"/>
      </w:rPr>
    </w:lvl>
    <w:lvl w:ilvl="5" w:tplc="E86C1ED0">
      <w:start w:val="1"/>
      <w:numFmt w:val="bullet"/>
      <w:lvlText w:val=""/>
      <w:lvlJc w:val="left"/>
      <w:pPr>
        <w:ind w:left="4320" w:hanging="360"/>
      </w:pPr>
      <w:rPr>
        <w:rFonts w:hint="default" w:ascii="Wingdings" w:hAnsi="Wingdings"/>
      </w:rPr>
    </w:lvl>
    <w:lvl w:ilvl="6" w:tplc="98384CB4">
      <w:start w:val="1"/>
      <w:numFmt w:val="bullet"/>
      <w:lvlText w:val=""/>
      <w:lvlJc w:val="left"/>
      <w:pPr>
        <w:ind w:left="5040" w:hanging="360"/>
      </w:pPr>
      <w:rPr>
        <w:rFonts w:hint="default" w:ascii="Symbol" w:hAnsi="Symbol"/>
      </w:rPr>
    </w:lvl>
    <w:lvl w:ilvl="7" w:tplc="21CA8782">
      <w:start w:val="1"/>
      <w:numFmt w:val="bullet"/>
      <w:lvlText w:val="o"/>
      <w:lvlJc w:val="left"/>
      <w:pPr>
        <w:ind w:left="5760" w:hanging="360"/>
      </w:pPr>
      <w:rPr>
        <w:rFonts w:hint="default" w:ascii="Courier New" w:hAnsi="Courier New"/>
      </w:rPr>
    </w:lvl>
    <w:lvl w:ilvl="8" w:tplc="F0884BCC">
      <w:start w:val="1"/>
      <w:numFmt w:val="bullet"/>
      <w:lvlText w:val=""/>
      <w:lvlJc w:val="left"/>
      <w:pPr>
        <w:ind w:left="6480" w:hanging="360"/>
      </w:pPr>
      <w:rPr>
        <w:rFonts w:hint="default" w:ascii="Wingdings" w:hAnsi="Wingdings"/>
      </w:rPr>
    </w:lvl>
  </w:abstractNum>
  <w:num w:numId="9">
    <w:abstractNumId w:val="8"/>
  </w:num>
  <w:num w:numId="1" w16cid:durableId="289240478">
    <w:abstractNumId w:val="6"/>
  </w:num>
  <w:num w:numId="2" w16cid:durableId="646983431">
    <w:abstractNumId w:val="1"/>
  </w:num>
  <w:num w:numId="3" w16cid:durableId="1243023229">
    <w:abstractNumId w:val="5"/>
  </w:num>
  <w:num w:numId="4" w16cid:durableId="1882087432">
    <w:abstractNumId w:val="3"/>
  </w:num>
  <w:num w:numId="5" w16cid:durableId="1170876601">
    <w:abstractNumId w:val="0"/>
  </w:num>
  <w:num w:numId="6" w16cid:durableId="1351101951">
    <w:abstractNumId w:val="2"/>
  </w:num>
  <w:num w:numId="7" w16cid:durableId="1253587839">
    <w:abstractNumId w:val="4"/>
  </w:num>
  <w:num w:numId="8" w16cid:durableId="888607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75297"/>
    <w:rsid w:val="0002657F"/>
    <w:rsid w:val="00054529"/>
    <w:rsid w:val="00104CAE"/>
    <w:rsid w:val="00186AAD"/>
    <w:rsid w:val="002522C5"/>
    <w:rsid w:val="004C0413"/>
    <w:rsid w:val="00505515"/>
    <w:rsid w:val="00512A37"/>
    <w:rsid w:val="00846408"/>
    <w:rsid w:val="008B3BC6"/>
    <w:rsid w:val="008E18D1"/>
    <w:rsid w:val="00A19D3C"/>
    <w:rsid w:val="00B83FD4"/>
    <w:rsid w:val="00C25D2F"/>
    <w:rsid w:val="00FA091D"/>
    <w:rsid w:val="027CCB6F"/>
    <w:rsid w:val="068A31B2"/>
    <w:rsid w:val="0CE8F292"/>
    <w:rsid w:val="140F8FAD"/>
    <w:rsid w:val="16DF6F20"/>
    <w:rsid w:val="179BC3B2"/>
    <w:rsid w:val="19007B26"/>
    <w:rsid w:val="221C86A2"/>
    <w:rsid w:val="234D8AB9"/>
    <w:rsid w:val="241D5F6C"/>
    <w:rsid w:val="2EDBCDCA"/>
    <w:rsid w:val="33975297"/>
    <w:rsid w:val="36344607"/>
    <w:rsid w:val="3CB39649"/>
    <w:rsid w:val="40E24EB7"/>
    <w:rsid w:val="41BFB223"/>
    <w:rsid w:val="435FD59B"/>
    <w:rsid w:val="44A76EC0"/>
    <w:rsid w:val="44B698E2"/>
    <w:rsid w:val="53091EB3"/>
    <w:rsid w:val="5385D90D"/>
    <w:rsid w:val="54118CB9"/>
    <w:rsid w:val="5AB7EE5D"/>
    <w:rsid w:val="5B2896E7"/>
    <w:rsid w:val="5B5BD58A"/>
    <w:rsid w:val="5B87008E"/>
    <w:rsid w:val="5DAD89A2"/>
    <w:rsid w:val="605C37A7"/>
    <w:rsid w:val="61442A77"/>
    <w:rsid w:val="645089E4"/>
    <w:rsid w:val="6669973A"/>
    <w:rsid w:val="6D47FC5A"/>
    <w:rsid w:val="6FE0858B"/>
    <w:rsid w:val="703DE068"/>
    <w:rsid w:val="765D3707"/>
    <w:rsid w:val="77341E5A"/>
    <w:rsid w:val="7F36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5297"/>
  <w15:chartTrackingRefBased/>
  <w15:docId w15:val="{CF3F0B0A-E129-4066-BA8E-2DD24624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703DE06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703DE06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703DE068"/>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03DE068"/>
    <w:pPr>
      <w:ind w:left="720"/>
      <w:contextualSpacing/>
    </w:pPr>
  </w:style>
  <w:style w:type="character" w:styleId="Hyperlink">
    <w:name w:val="Hyperlink"/>
    <w:basedOn w:val="DefaultParagraphFont"/>
    <w:uiPriority w:val="99"/>
    <w:unhideWhenUsed/>
    <w:rsid w:val="140F8FA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d4a4325fa3d1d2fec0856e7ba016d434">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b5deff8d96b6c6eba68b8ef08b8efbc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Props1.xml><?xml version="1.0" encoding="utf-8"?>
<ds:datastoreItem xmlns:ds="http://schemas.openxmlformats.org/officeDocument/2006/customXml" ds:itemID="{DE7FBBB3-0848-4DF2-8C0D-EA55BE82E09F}">
  <ds:schemaRefs>
    <ds:schemaRef ds:uri="http://schemas.microsoft.com/sharepoint/v3/contenttype/forms"/>
  </ds:schemaRefs>
</ds:datastoreItem>
</file>

<file path=customXml/itemProps2.xml><?xml version="1.0" encoding="utf-8"?>
<ds:datastoreItem xmlns:ds="http://schemas.openxmlformats.org/officeDocument/2006/customXml" ds:itemID="{364CA6F6-27AC-4023-9C67-D43F3D13E180}"/>
</file>

<file path=customXml/itemProps3.xml><?xml version="1.0" encoding="utf-8"?>
<ds:datastoreItem xmlns:ds="http://schemas.openxmlformats.org/officeDocument/2006/customXml" ds:itemID="{81901892-F19D-4A6F-9053-76844BDF84B6}">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Karina Rook</dc:creator>
  <keywords/>
  <dc:description/>
  <lastModifiedBy>Karina Rook</lastModifiedBy>
  <revision>19</revision>
  <dcterms:created xsi:type="dcterms:W3CDTF">2025-08-27T11:46:00.0000000Z</dcterms:created>
  <dcterms:modified xsi:type="dcterms:W3CDTF">2025-10-13T18:25:12.2261299Z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0x0101003D3F659D8AB54145B57ADFE4720876EC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