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B9809" w14:textId="77777777" w:rsidR="00003CB2" w:rsidRPr="00003CB2" w:rsidRDefault="00003CB2" w:rsidP="00003CB2">
      <w:pPr>
        <w:widowControl w:val="0"/>
        <w:tabs>
          <w:tab w:val="center" w:pos="1440"/>
          <w:tab w:val="left" w:pos="1872"/>
        </w:tabs>
        <w:autoSpaceDE w:val="0"/>
        <w:autoSpaceDN w:val="0"/>
        <w:adjustRightInd w:val="0"/>
        <w:jc w:val="center"/>
        <w:rPr>
          <w:rFonts w:asciiTheme="minorHAnsi" w:hAnsiTheme="minorHAnsi" w:cstheme="minorHAnsi"/>
          <w:b/>
          <w:sz w:val="48"/>
        </w:rPr>
      </w:pPr>
      <w:bookmarkStart w:id="0" w:name="_GoBack"/>
      <w:bookmarkEnd w:id="0"/>
      <w:r w:rsidRPr="00003CB2">
        <w:rPr>
          <w:rFonts w:asciiTheme="minorHAnsi" w:hAnsiTheme="minorHAnsi" w:cstheme="minorHAnsi"/>
          <w:b/>
          <w:sz w:val="48"/>
        </w:rPr>
        <w:t xml:space="preserve">Wincheap Foundation Primary School  </w:t>
      </w:r>
    </w:p>
    <w:p w14:paraId="20F44F2A" w14:textId="77777777" w:rsidR="00003CB2" w:rsidRDefault="00003CB2" w:rsidP="00003CB2">
      <w:pPr>
        <w:widowControl w:val="0"/>
        <w:tabs>
          <w:tab w:val="center" w:pos="1440"/>
          <w:tab w:val="left" w:pos="1872"/>
        </w:tabs>
        <w:autoSpaceDE w:val="0"/>
        <w:autoSpaceDN w:val="0"/>
        <w:adjustRightInd w:val="0"/>
        <w:jc w:val="center"/>
      </w:pPr>
    </w:p>
    <w:p w14:paraId="578DB315" w14:textId="3DC293FB" w:rsidR="00003CB2" w:rsidRDefault="00003CB2" w:rsidP="00003CB2">
      <w:pPr>
        <w:widowControl w:val="0"/>
        <w:tabs>
          <w:tab w:val="center" w:pos="1440"/>
          <w:tab w:val="left" w:pos="1872"/>
        </w:tabs>
        <w:autoSpaceDE w:val="0"/>
        <w:autoSpaceDN w:val="0"/>
        <w:adjustRightInd w:val="0"/>
        <w:jc w:val="center"/>
      </w:pPr>
      <w:r>
        <w:rPr>
          <w:noProof/>
          <w:lang w:val="en-GB"/>
        </w:rPr>
        <w:drawing>
          <wp:inline distT="0" distB="0" distL="0" distR="0" wp14:anchorId="3ECEB968" wp14:editId="5C72DE2F">
            <wp:extent cx="2971800" cy="2971800"/>
            <wp:effectExtent l="0" t="0" r="0" b="0"/>
            <wp:docPr id="30" name="Picture 30"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p w14:paraId="721C08A3" w14:textId="77777777" w:rsidR="00003CB2" w:rsidRDefault="00003CB2" w:rsidP="00003CB2">
      <w:pPr>
        <w:widowControl w:val="0"/>
        <w:tabs>
          <w:tab w:val="center" w:pos="1440"/>
          <w:tab w:val="left" w:pos="1872"/>
        </w:tabs>
        <w:autoSpaceDE w:val="0"/>
        <w:autoSpaceDN w:val="0"/>
        <w:adjustRightInd w:val="0"/>
        <w:jc w:val="center"/>
      </w:pPr>
      <w:r>
        <w:rPr>
          <w:noProof/>
          <w:lang w:val="en-GB"/>
        </w:rPr>
        <mc:AlternateContent>
          <mc:Choice Requires="wps">
            <w:drawing>
              <wp:anchor distT="0" distB="0" distL="114300" distR="114300" simplePos="0" relativeHeight="251660291" behindDoc="0" locked="0" layoutInCell="1" allowOverlap="1" wp14:anchorId="4A5711B2" wp14:editId="4D03AE40">
                <wp:simplePos x="0" y="0"/>
                <wp:positionH relativeFrom="column">
                  <wp:posOffset>968375</wp:posOffset>
                </wp:positionH>
                <wp:positionV relativeFrom="paragraph">
                  <wp:posOffset>52070</wp:posOffset>
                </wp:positionV>
                <wp:extent cx="4625340" cy="1184564"/>
                <wp:effectExtent l="19050" t="19050" r="22860" b="15875"/>
                <wp:wrapNone/>
                <wp:docPr id="29" name="Rectangle 29"/>
                <wp:cNvGraphicFramePr/>
                <a:graphic xmlns:a="http://schemas.openxmlformats.org/drawingml/2006/main">
                  <a:graphicData uri="http://schemas.microsoft.com/office/word/2010/wordprocessingShape">
                    <wps:wsp>
                      <wps:cNvSpPr/>
                      <wps:spPr>
                        <a:xfrm>
                          <a:off x="0" y="0"/>
                          <a:ext cx="4625340" cy="1184564"/>
                        </a:xfrm>
                        <a:prstGeom prst="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rect id="Rectangle 29" style="position:absolute;margin-left:76.25pt;margin-top:4.1pt;width:364.2pt;height:93.2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70c0" strokeweight="3pt" w14:anchorId="3A2AF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"/>
            </w:pict>
          </mc:Fallback>
        </mc:AlternateContent>
      </w:r>
    </w:p>
    <w:p w14:paraId="6DCDC4FA" w14:textId="77777777" w:rsidR="00003CB2" w:rsidRDefault="00003CB2" w:rsidP="00003CB2">
      <w:pPr>
        <w:jc w:val="center"/>
        <w:rPr>
          <w:rFonts w:ascii="Calibri" w:hAnsi="Calibri" w:cs="Tahoma"/>
          <w:b/>
        </w:rPr>
      </w:pPr>
    </w:p>
    <w:p w14:paraId="50F37B3B" w14:textId="77777777" w:rsidR="00003CB2" w:rsidRDefault="00003CB2" w:rsidP="00003CB2">
      <w:pPr>
        <w:jc w:val="center"/>
        <w:rPr>
          <w:rFonts w:ascii="Calibri" w:hAnsi="Calibri" w:cs="Tahoma"/>
          <w:b/>
          <w:sz w:val="48"/>
        </w:rPr>
      </w:pPr>
      <w:r w:rsidRPr="00003CB2">
        <w:rPr>
          <w:rFonts w:ascii="Calibri" w:hAnsi="Calibri" w:cs="Tahoma"/>
          <w:b/>
          <w:sz w:val="48"/>
        </w:rPr>
        <w:t xml:space="preserve">Safeguarding and Child Protection </w:t>
      </w:r>
    </w:p>
    <w:p w14:paraId="0A0A9140" w14:textId="4D29B772" w:rsidR="00003CB2" w:rsidRPr="00003CB2" w:rsidRDefault="00734B17" w:rsidP="00003CB2">
      <w:pPr>
        <w:jc w:val="center"/>
        <w:rPr>
          <w:rFonts w:ascii="Calibri" w:hAnsi="Calibri" w:cs="Tahoma"/>
          <w:b/>
          <w:sz w:val="48"/>
        </w:rPr>
      </w:pPr>
      <w:r>
        <w:rPr>
          <w:rFonts w:ascii="Calibri" w:hAnsi="Calibri" w:cs="Tahoma"/>
          <w:b/>
          <w:sz w:val="48"/>
        </w:rPr>
        <w:t>Policy (Sept 2025</w:t>
      </w:r>
      <w:r w:rsidR="00003CB2" w:rsidRPr="00003CB2">
        <w:rPr>
          <w:rFonts w:ascii="Calibri" w:hAnsi="Calibri" w:cs="Tahoma"/>
          <w:b/>
          <w:sz w:val="48"/>
        </w:rPr>
        <w:t>)</w:t>
      </w:r>
    </w:p>
    <w:p w14:paraId="2FA44A63" w14:textId="272DC851" w:rsidR="009718BE" w:rsidRPr="00003CB2" w:rsidRDefault="009718BE" w:rsidP="00003CB2">
      <w:pPr>
        <w:widowControl w:val="0"/>
        <w:tabs>
          <w:tab w:val="center" w:pos="1440"/>
          <w:tab w:val="left" w:pos="1872"/>
        </w:tabs>
        <w:autoSpaceDE w:val="0"/>
        <w:autoSpaceDN w:val="0"/>
        <w:adjustRightInd w:val="0"/>
        <w:jc w:val="center"/>
        <w:rPr>
          <w:b/>
          <w:sz w:val="48"/>
        </w:rPr>
      </w:pPr>
    </w:p>
    <w:p w14:paraId="77F9E755" w14:textId="77777777" w:rsidR="009718BE" w:rsidRDefault="009718BE" w:rsidP="009718BE">
      <w:pPr>
        <w:jc w:val="center"/>
        <w:rPr>
          <w:rFonts w:ascii="Calibri" w:hAnsi="Calibri" w:cs="Tahoma"/>
          <w:b/>
        </w:rPr>
      </w:pPr>
    </w:p>
    <w:p w14:paraId="5219354A" w14:textId="77777777" w:rsidR="009718BE" w:rsidRDefault="009718BE" w:rsidP="009718BE">
      <w:pPr>
        <w:jc w:val="center"/>
        <w:rPr>
          <w:rFonts w:ascii="Calibri" w:hAnsi="Calibri" w:cs="Tahoma"/>
          <w:b/>
        </w:rPr>
      </w:pPr>
    </w:p>
    <w:p w14:paraId="1C32C5B8" w14:textId="77777777" w:rsidR="009718BE" w:rsidRDefault="009718BE" w:rsidP="009718BE">
      <w:pPr>
        <w:jc w:val="center"/>
        <w:rPr>
          <w:rFonts w:ascii="Calibri" w:hAnsi="Calibri" w:cs="Tahoma"/>
          <w:b/>
        </w:rPr>
      </w:pPr>
    </w:p>
    <w:p w14:paraId="63D3E248" w14:textId="2E8140CE" w:rsidR="009718BE" w:rsidRDefault="009718BE" w:rsidP="00386F0B">
      <w:pPr>
        <w:rPr>
          <w:rFonts w:ascii="Calibri" w:hAnsi="Calibri" w:cs="Tahoma"/>
          <w:b/>
        </w:rPr>
      </w:pPr>
    </w:p>
    <w:p w14:paraId="24320E07" w14:textId="77777777" w:rsidR="009718BE" w:rsidRPr="000B63D7" w:rsidRDefault="009718BE" w:rsidP="009718BE">
      <w:pPr>
        <w:jc w:val="both"/>
        <w:rPr>
          <w:rFonts w:ascii="Calibri" w:hAnsi="Calibri" w:cs="Tahoma"/>
          <w:b/>
        </w:rPr>
      </w:pPr>
    </w:p>
    <w:p w14:paraId="2F50EADA" w14:textId="77777777" w:rsidR="009718BE" w:rsidRPr="000B63D7" w:rsidRDefault="009718BE" w:rsidP="009718BE">
      <w:pPr>
        <w:jc w:val="both"/>
        <w:rPr>
          <w:rFonts w:ascii="Calibri" w:hAnsi="Calibri" w:cs="Tahoma"/>
          <w: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62"/>
      </w:tblGrid>
      <w:tr w:rsidR="009718BE" w:rsidRPr="000B63D7" w14:paraId="3538EC5D" w14:textId="77777777" w:rsidTr="009354C3">
        <w:tc>
          <w:tcPr>
            <w:tcW w:w="2977" w:type="dxa"/>
            <w:tcBorders>
              <w:top w:val="single" w:sz="4" w:space="0" w:color="auto"/>
              <w:left w:val="single" w:sz="4" w:space="0" w:color="auto"/>
              <w:bottom w:val="single" w:sz="4" w:space="0" w:color="auto"/>
              <w:right w:val="single" w:sz="4" w:space="0" w:color="auto"/>
            </w:tcBorders>
            <w:hideMark/>
          </w:tcPr>
          <w:p w14:paraId="4E4E6B89" w14:textId="77777777" w:rsidR="009718BE" w:rsidRPr="000B63D7" w:rsidRDefault="009718BE" w:rsidP="009354C3">
            <w:pPr>
              <w:jc w:val="both"/>
              <w:rPr>
                <w:rFonts w:ascii="Calibri" w:hAnsi="Calibri" w:cs="Tahoma"/>
                <w:b/>
              </w:rPr>
            </w:pPr>
            <w:r w:rsidRPr="000B63D7">
              <w:rPr>
                <w:rFonts w:ascii="Calibri" w:hAnsi="Calibri" w:cs="Tahoma"/>
                <w:b/>
              </w:rPr>
              <w:t>Version</w:t>
            </w:r>
          </w:p>
        </w:tc>
        <w:tc>
          <w:tcPr>
            <w:tcW w:w="6062" w:type="dxa"/>
            <w:tcBorders>
              <w:top w:val="single" w:sz="4" w:space="0" w:color="auto"/>
              <w:left w:val="single" w:sz="4" w:space="0" w:color="auto"/>
              <w:bottom w:val="single" w:sz="4" w:space="0" w:color="auto"/>
              <w:right w:val="single" w:sz="4" w:space="0" w:color="auto"/>
            </w:tcBorders>
            <w:hideMark/>
          </w:tcPr>
          <w:p w14:paraId="31804568" w14:textId="3D5652AD" w:rsidR="009718BE" w:rsidRPr="001C7CAE" w:rsidRDefault="00734B17" w:rsidP="009354C3">
            <w:pPr>
              <w:jc w:val="both"/>
              <w:rPr>
                <w:rFonts w:ascii="Calibri" w:hAnsi="Calibri" w:cs="Tahoma"/>
                <w:b/>
              </w:rPr>
            </w:pPr>
            <w:r w:rsidRPr="001C7CAE">
              <w:rPr>
                <w:rFonts w:ascii="Calibri" w:hAnsi="Calibri" w:cs="Tahoma"/>
                <w:b/>
              </w:rPr>
              <w:t>5</w:t>
            </w:r>
          </w:p>
          <w:p w14:paraId="20F36A12" w14:textId="77777777" w:rsidR="009718BE" w:rsidRPr="001C7CAE" w:rsidRDefault="009718BE" w:rsidP="009354C3">
            <w:pPr>
              <w:jc w:val="both"/>
              <w:rPr>
                <w:rFonts w:ascii="Calibri" w:hAnsi="Calibri" w:cs="Tahoma"/>
                <w:b/>
              </w:rPr>
            </w:pPr>
          </w:p>
        </w:tc>
      </w:tr>
      <w:tr w:rsidR="009718BE" w:rsidRPr="000B63D7" w14:paraId="5C14215D" w14:textId="77777777" w:rsidTr="009354C3">
        <w:tc>
          <w:tcPr>
            <w:tcW w:w="2977" w:type="dxa"/>
            <w:tcBorders>
              <w:top w:val="single" w:sz="4" w:space="0" w:color="auto"/>
              <w:left w:val="single" w:sz="4" w:space="0" w:color="auto"/>
              <w:bottom w:val="single" w:sz="4" w:space="0" w:color="auto"/>
              <w:right w:val="single" w:sz="4" w:space="0" w:color="auto"/>
            </w:tcBorders>
            <w:hideMark/>
          </w:tcPr>
          <w:p w14:paraId="63D06B9F" w14:textId="77777777" w:rsidR="009718BE" w:rsidRPr="000B63D7" w:rsidRDefault="009718BE" w:rsidP="009354C3">
            <w:pPr>
              <w:jc w:val="both"/>
              <w:rPr>
                <w:rFonts w:ascii="Calibri" w:hAnsi="Calibri" w:cs="Tahoma"/>
                <w:b/>
              </w:rPr>
            </w:pPr>
            <w:r w:rsidRPr="000B63D7">
              <w:rPr>
                <w:rFonts w:ascii="Calibri" w:hAnsi="Calibri" w:cs="Tahoma"/>
                <w:b/>
              </w:rPr>
              <w:t>Ratified by</w:t>
            </w:r>
          </w:p>
        </w:tc>
        <w:tc>
          <w:tcPr>
            <w:tcW w:w="6062" w:type="dxa"/>
            <w:tcBorders>
              <w:top w:val="single" w:sz="4" w:space="0" w:color="auto"/>
              <w:left w:val="single" w:sz="4" w:space="0" w:color="auto"/>
              <w:bottom w:val="single" w:sz="4" w:space="0" w:color="auto"/>
              <w:right w:val="single" w:sz="4" w:space="0" w:color="auto"/>
            </w:tcBorders>
          </w:tcPr>
          <w:p w14:paraId="4DBDA9AC" w14:textId="1D2EB09D" w:rsidR="009718BE" w:rsidRPr="001C7CAE" w:rsidRDefault="009718BE" w:rsidP="009354C3">
            <w:pPr>
              <w:jc w:val="both"/>
              <w:rPr>
                <w:rFonts w:ascii="Calibri" w:hAnsi="Calibri" w:cs="Tahoma"/>
                <w:b/>
              </w:rPr>
            </w:pPr>
            <w:r w:rsidRPr="001C7CAE">
              <w:rPr>
                <w:rFonts w:ascii="Calibri" w:hAnsi="Calibri" w:cs="Tahoma"/>
                <w:b/>
              </w:rPr>
              <w:t xml:space="preserve">Personnel </w:t>
            </w:r>
            <w:r w:rsidR="00734B17" w:rsidRPr="001C7CAE">
              <w:rPr>
                <w:rFonts w:ascii="Calibri" w:hAnsi="Calibri" w:cs="Tahoma"/>
                <w:b/>
              </w:rPr>
              <w:t xml:space="preserve">and Pay </w:t>
            </w:r>
            <w:r w:rsidRPr="001C7CAE">
              <w:rPr>
                <w:rFonts w:ascii="Calibri" w:hAnsi="Calibri" w:cs="Tahoma"/>
                <w:b/>
              </w:rPr>
              <w:t>Committee</w:t>
            </w:r>
          </w:p>
          <w:p w14:paraId="00230F71" w14:textId="77777777" w:rsidR="009718BE" w:rsidRPr="001C7CAE" w:rsidRDefault="009718BE" w:rsidP="009354C3">
            <w:pPr>
              <w:jc w:val="both"/>
              <w:rPr>
                <w:rFonts w:ascii="Calibri" w:hAnsi="Calibri" w:cs="Tahoma"/>
                <w:b/>
              </w:rPr>
            </w:pPr>
          </w:p>
        </w:tc>
      </w:tr>
      <w:tr w:rsidR="009718BE" w:rsidRPr="000B63D7" w14:paraId="49D78A39" w14:textId="77777777" w:rsidTr="009354C3">
        <w:tc>
          <w:tcPr>
            <w:tcW w:w="2977" w:type="dxa"/>
            <w:tcBorders>
              <w:top w:val="single" w:sz="4" w:space="0" w:color="auto"/>
              <w:left w:val="single" w:sz="4" w:space="0" w:color="auto"/>
              <w:bottom w:val="single" w:sz="4" w:space="0" w:color="auto"/>
              <w:right w:val="single" w:sz="4" w:space="0" w:color="auto"/>
            </w:tcBorders>
            <w:hideMark/>
          </w:tcPr>
          <w:p w14:paraId="0B50D949" w14:textId="77777777" w:rsidR="009718BE" w:rsidRPr="000B63D7" w:rsidRDefault="009718BE" w:rsidP="009354C3">
            <w:pPr>
              <w:jc w:val="both"/>
              <w:rPr>
                <w:rFonts w:ascii="Calibri" w:hAnsi="Calibri" w:cs="Tahoma"/>
                <w:b/>
              </w:rPr>
            </w:pPr>
            <w:r w:rsidRPr="000B63D7">
              <w:rPr>
                <w:rFonts w:ascii="Calibri" w:hAnsi="Calibri" w:cs="Tahoma"/>
                <w:b/>
              </w:rPr>
              <w:t>Date Written</w:t>
            </w:r>
          </w:p>
          <w:p w14:paraId="37AC87FB" w14:textId="77777777" w:rsidR="009718BE" w:rsidRPr="000B63D7" w:rsidRDefault="009718BE" w:rsidP="009354C3">
            <w:pPr>
              <w:jc w:val="both"/>
              <w:rPr>
                <w:rFonts w:ascii="Calibri" w:hAnsi="Calibri" w:cs="Tahoma"/>
                <w:b/>
              </w:rPr>
            </w:pPr>
          </w:p>
        </w:tc>
        <w:tc>
          <w:tcPr>
            <w:tcW w:w="6062" w:type="dxa"/>
            <w:tcBorders>
              <w:top w:val="single" w:sz="4" w:space="0" w:color="auto"/>
              <w:left w:val="single" w:sz="4" w:space="0" w:color="auto"/>
              <w:bottom w:val="single" w:sz="4" w:space="0" w:color="auto"/>
              <w:right w:val="single" w:sz="4" w:space="0" w:color="auto"/>
            </w:tcBorders>
          </w:tcPr>
          <w:p w14:paraId="70E98671" w14:textId="2B7B8A7B" w:rsidR="009718BE" w:rsidRPr="001C7CAE" w:rsidRDefault="009718BE" w:rsidP="009354C3">
            <w:pPr>
              <w:jc w:val="both"/>
              <w:rPr>
                <w:rFonts w:ascii="Calibri" w:hAnsi="Calibri" w:cs="Tahoma"/>
                <w:b/>
              </w:rPr>
            </w:pPr>
            <w:r w:rsidRPr="001C7CAE">
              <w:rPr>
                <w:rFonts w:ascii="Calibri" w:hAnsi="Calibri" w:cs="Tahoma"/>
                <w:b/>
              </w:rPr>
              <w:t>Summer 202</w:t>
            </w:r>
            <w:r w:rsidR="00734B17" w:rsidRPr="001C7CAE">
              <w:rPr>
                <w:rFonts w:ascii="Calibri" w:hAnsi="Calibri" w:cs="Tahoma"/>
                <w:b/>
              </w:rPr>
              <w:t>5</w:t>
            </w:r>
          </w:p>
        </w:tc>
      </w:tr>
      <w:tr w:rsidR="009718BE" w:rsidRPr="000B63D7" w14:paraId="79F7783D" w14:textId="77777777" w:rsidTr="009354C3">
        <w:tc>
          <w:tcPr>
            <w:tcW w:w="2977" w:type="dxa"/>
            <w:tcBorders>
              <w:top w:val="single" w:sz="4" w:space="0" w:color="auto"/>
              <w:left w:val="single" w:sz="4" w:space="0" w:color="auto"/>
              <w:bottom w:val="single" w:sz="4" w:space="0" w:color="auto"/>
              <w:right w:val="single" w:sz="4" w:space="0" w:color="auto"/>
            </w:tcBorders>
          </w:tcPr>
          <w:p w14:paraId="6CDE7935" w14:textId="77777777" w:rsidR="009718BE" w:rsidRPr="000B63D7" w:rsidRDefault="009718BE" w:rsidP="009354C3">
            <w:pPr>
              <w:jc w:val="both"/>
              <w:rPr>
                <w:rFonts w:ascii="Calibri" w:hAnsi="Calibri" w:cs="Tahoma"/>
                <w:b/>
              </w:rPr>
            </w:pPr>
            <w:r w:rsidRPr="000B63D7">
              <w:rPr>
                <w:rFonts w:ascii="Calibri" w:hAnsi="Calibri" w:cs="Tahoma"/>
                <w:b/>
              </w:rPr>
              <w:t>Date of last update</w:t>
            </w:r>
          </w:p>
          <w:p w14:paraId="2DDCD18D" w14:textId="77777777" w:rsidR="009718BE" w:rsidRPr="000B63D7" w:rsidRDefault="009718BE" w:rsidP="009354C3">
            <w:pPr>
              <w:jc w:val="both"/>
              <w:rPr>
                <w:rFonts w:ascii="Calibri" w:hAnsi="Calibri" w:cs="Tahoma"/>
                <w:b/>
              </w:rPr>
            </w:pPr>
          </w:p>
        </w:tc>
        <w:tc>
          <w:tcPr>
            <w:tcW w:w="6062" w:type="dxa"/>
            <w:tcBorders>
              <w:top w:val="single" w:sz="4" w:space="0" w:color="auto"/>
              <w:left w:val="single" w:sz="4" w:space="0" w:color="auto"/>
              <w:bottom w:val="single" w:sz="4" w:space="0" w:color="auto"/>
              <w:right w:val="single" w:sz="4" w:space="0" w:color="auto"/>
            </w:tcBorders>
          </w:tcPr>
          <w:p w14:paraId="0B5FEC43" w14:textId="1D30713F" w:rsidR="009718BE" w:rsidRPr="001C7CAE" w:rsidRDefault="009718BE" w:rsidP="009354C3">
            <w:pPr>
              <w:jc w:val="both"/>
              <w:rPr>
                <w:rFonts w:ascii="Calibri" w:hAnsi="Calibri" w:cs="Tahoma"/>
                <w:b/>
              </w:rPr>
            </w:pPr>
            <w:r w:rsidRPr="001C7CAE">
              <w:rPr>
                <w:rFonts w:ascii="Calibri" w:hAnsi="Calibri" w:cs="Tahoma"/>
                <w:b/>
              </w:rPr>
              <w:t>September 202</w:t>
            </w:r>
            <w:r w:rsidR="00734B17" w:rsidRPr="001C7CAE">
              <w:rPr>
                <w:rFonts w:ascii="Calibri" w:hAnsi="Calibri" w:cs="Tahoma"/>
                <w:b/>
              </w:rPr>
              <w:t>5</w:t>
            </w:r>
          </w:p>
        </w:tc>
      </w:tr>
      <w:tr w:rsidR="009718BE" w:rsidRPr="000B63D7" w14:paraId="7D31304B" w14:textId="77777777" w:rsidTr="009354C3">
        <w:tc>
          <w:tcPr>
            <w:tcW w:w="2977" w:type="dxa"/>
            <w:tcBorders>
              <w:top w:val="single" w:sz="4" w:space="0" w:color="auto"/>
              <w:left w:val="single" w:sz="4" w:space="0" w:color="auto"/>
              <w:bottom w:val="single" w:sz="4" w:space="0" w:color="auto"/>
              <w:right w:val="single" w:sz="4" w:space="0" w:color="auto"/>
            </w:tcBorders>
          </w:tcPr>
          <w:p w14:paraId="25CCBB51" w14:textId="77777777" w:rsidR="009718BE" w:rsidRPr="000B63D7" w:rsidRDefault="009718BE" w:rsidP="00734B17">
            <w:pPr>
              <w:rPr>
                <w:rFonts w:ascii="Calibri" w:hAnsi="Calibri" w:cs="Tahoma"/>
                <w:b/>
              </w:rPr>
            </w:pPr>
            <w:r w:rsidRPr="000B63D7">
              <w:rPr>
                <w:rFonts w:ascii="Calibri" w:hAnsi="Calibri" w:cs="Tahoma"/>
                <w:b/>
              </w:rPr>
              <w:t>Date agreed and ratified by Governing Body</w:t>
            </w:r>
          </w:p>
        </w:tc>
        <w:tc>
          <w:tcPr>
            <w:tcW w:w="6062" w:type="dxa"/>
            <w:tcBorders>
              <w:top w:val="single" w:sz="4" w:space="0" w:color="auto"/>
              <w:left w:val="single" w:sz="4" w:space="0" w:color="auto"/>
              <w:bottom w:val="single" w:sz="4" w:space="0" w:color="auto"/>
              <w:right w:val="single" w:sz="4" w:space="0" w:color="auto"/>
            </w:tcBorders>
          </w:tcPr>
          <w:p w14:paraId="3A3ACF58" w14:textId="77777777" w:rsidR="009718BE" w:rsidRPr="001C7CAE" w:rsidRDefault="009718BE" w:rsidP="009354C3">
            <w:pPr>
              <w:jc w:val="both"/>
              <w:rPr>
                <w:rFonts w:ascii="Calibri" w:hAnsi="Calibri" w:cs="Tahoma"/>
                <w:b/>
              </w:rPr>
            </w:pPr>
          </w:p>
        </w:tc>
      </w:tr>
      <w:tr w:rsidR="009718BE" w:rsidRPr="000B63D7" w14:paraId="29B8281D" w14:textId="77777777" w:rsidTr="009354C3">
        <w:tc>
          <w:tcPr>
            <w:tcW w:w="2977" w:type="dxa"/>
            <w:tcBorders>
              <w:top w:val="single" w:sz="4" w:space="0" w:color="auto"/>
              <w:left w:val="single" w:sz="4" w:space="0" w:color="auto"/>
              <w:bottom w:val="single" w:sz="4" w:space="0" w:color="auto"/>
              <w:right w:val="single" w:sz="4" w:space="0" w:color="auto"/>
            </w:tcBorders>
            <w:hideMark/>
          </w:tcPr>
          <w:p w14:paraId="63169877" w14:textId="77777777" w:rsidR="009718BE" w:rsidRPr="000B63D7" w:rsidRDefault="009718BE" w:rsidP="009354C3">
            <w:pPr>
              <w:jc w:val="both"/>
              <w:rPr>
                <w:rFonts w:ascii="Calibri" w:hAnsi="Calibri" w:cs="Tahoma"/>
                <w:b/>
              </w:rPr>
            </w:pPr>
            <w:r w:rsidRPr="000B63D7">
              <w:rPr>
                <w:rFonts w:ascii="Calibri" w:hAnsi="Calibri" w:cs="Tahoma"/>
                <w:b/>
              </w:rPr>
              <w:t>Author</w:t>
            </w:r>
          </w:p>
        </w:tc>
        <w:tc>
          <w:tcPr>
            <w:tcW w:w="6062" w:type="dxa"/>
            <w:tcBorders>
              <w:top w:val="single" w:sz="4" w:space="0" w:color="auto"/>
              <w:left w:val="single" w:sz="4" w:space="0" w:color="auto"/>
              <w:bottom w:val="single" w:sz="4" w:space="0" w:color="auto"/>
              <w:right w:val="single" w:sz="4" w:space="0" w:color="auto"/>
            </w:tcBorders>
          </w:tcPr>
          <w:p w14:paraId="74E40ABC" w14:textId="77777777" w:rsidR="009718BE" w:rsidRPr="001C7CAE" w:rsidRDefault="009718BE" w:rsidP="009354C3">
            <w:pPr>
              <w:jc w:val="both"/>
              <w:rPr>
                <w:rFonts w:ascii="Calibri" w:hAnsi="Calibri" w:cs="Tahoma"/>
                <w:b/>
              </w:rPr>
            </w:pPr>
            <w:r w:rsidRPr="001C7CAE">
              <w:rPr>
                <w:rFonts w:ascii="Calibri" w:hAnsi="Calibri" w:cs="Tahoma"/>
                <w:b/>
              </w:rPr>
              <w:t>DSL</w:t>
            </w:r>
          </w:p>
          <w:p w14:paraId="6B7CB1A6" w14:textId="77777777" w:rsidR="009718BE" w:rsidRPr="001C7CAE" w:rsidRDefault="009718BE" w:rsidP="009354C3">
            <w:pPr>
              <w:jc w:val="both"/>
              <w:rPr>
                <w:rFonts w:ascii="Calibri" w:hAnsi="Calibri" w:cs="Tahoma"/>
                <w:b/>
              </w:rPr>
            </w:pPr>
          </w:p>
        </w:tc>
      </w:tr>
      <w:tr w:rsidR="009718BE" w:rsidRPr="000B63D7" w14:paraId="25498A6F" w14:textId="77777777" w:rsidTr="009354C3">
        <w:tc>
          <w:tcPr>
            <w:tcW w:w="2977" w:type="dxa"/>
            <w:tcBorders>
              <w:top w:val="single" w:sz="4" w:space="0" w:color="auto"/>
              <w:left w:val="single" w:sz="4" w:space="0" w:color="auto"/>
              <w:bottom w:val="single" w:sz="4" w:space="0" w:color="auto"/>
              <w:right w:val="single" w:sz="4" w:space="0" w:color="auto"/>
            </w:tcBorders>
            <w:hideMark/>
          </w:tcPr>
          <w:p w14:paraId="18E7AF4A" w14:textId="77777777" w:rsidR="009718BE" w:rsidRPr="000B63D7" w:rsidRDefault="009718BE" w:rsidP="009354C3">
            <w:pPr>
              <w:jc w:val="both"/>
              <w:rPr>
                <w:rFonts w:ascii="Calibri" w:hAnsi="Calibri" w:cs="Tahoma"/>
                <w:b/>
              </w:rPr>
            </w:pPr>
            <w:r w:rsidRPr="000B63D7">
              <w:rPr>
                <w:rFonts w:ascii="Calibri" w:hAnsi="Calibri" w:cs="Tahoma"/>
                <w:b/>
              </w:rPr>
              <w:t>Responsible Committee / Board</w:t>
            </w:r>
          </w:p>
        </w:tc>
        <w:tc>
          <w:tcPr>
            <w:tcW w:w="6062" w:type="dxa"/>
            <w:tcBorders>
              <w:top w:val="single" w:sz="4" w:space="0" w:color="auto"/>
              <w:left w:val="single" w:sz="4" w:space="0" w:color="auto"/>
              <w:bottom w:val="single" w:sz="4" w:space="0" w:color="auto"/>
              <w:right w:val="single" w:sz="4" w:space="0" w:color="auto"/>
            </w:tcBorders>
            <w:hideMark/>
          </w:tcPr>
          <w:p w14:paraId="0B3C59B1" w14:textId="5E6BA94A" w:rsidR="009718BE" w:rsidRPr="001C7CAE" w:rsidRDefault="009718BE" w:rsidP="009354C3">
            <w:pPr>
              <w:jc w:val="both"/>
              <w:rPr>
                <w:rFonts w:ascii="Calibri" w:hAnsi="Calibri" w:cs="Tahoma"/>
                <w:b/>
              </w:rPr>
            </w:pPr>
            <w:r w:rsidRPr="001C7CAE">
              <w:rPr>
                <w:rFonts w:ascii="Calibri" w:hAnsi="Calibri" w:cs="Tahoma"/>
                <w:b/>
              </w:rPr>
              <w:t xml:space="preserve">Personnel </w:t>
            </w:r>
            <w:r w:rsidR="00734B17" w:rsidRPr="001C7CAE">
              <w:rPr>
                <w:rFonts w:ascii="Calibri" w:hAnsi="Calibri" w:cs="Tahoma"/>
                <w:b/>
              </w:rPr>
              <w:t xml:space="preserve">and Pay </w:t>
            </w:r>
            <w:r w:rsidRPr="001C7CAE">
              <w:rPr>
                <w:rFonts w:ascii="Calibri" w:hAnsi="Calibri" w:cs="Tahoma"/>
                <w:b/>
              </w:rPr>
              <w:t>Committee</w:t>
            </w:r>
          </w:p>
        </w:tc>
      </w:tr>
      <w:tr w:rsidR="009718BE" w:rsidRPr="000B63D7" w14:paraId="0DC324C4" w14:textId="77777777" w:rsidTr="009354C3">
        <w:tc>
          <w:tcPr>
            <w:tcW w:w="2977" w:type="dxa"/>
            <w:tcBorders>
              <w:top w:val="single" w:sz="4" w:space="0" w:color="auto"/>
              <w:left w:val="single" w:sz="4" w:space="0" w:color="auto"/>
              <w:bottom w:val="single" w:sz="4" w:space="0" w:color="auto"/>
              <w:right w:val="single" w:sz="4" w:space="0" w:color="auto"/>
            </w:tcBorders>
            <w:hideMark/>
          </w:tcPr>
          <w:p w14:paraId="11508178" w14:textId="77777777" w:rsidR="009718BE" w:rsidRPr="000B63D7" w:rsidRDefault="009718BE" w:rsidP="009354C3">
            <w:pPr>
              <w:jc w:val="both"/>
              <w:rPr>
                <w:rFonts w:ascii="Calibri" w:hAnsi="Calibri" w:cs="Tahoma"/>
                <w:b/>
              </w:rPr>
            </w:pPr>
            <w:r w:rsidRPr="000B63D7">
              <w:rPr>
                <w:rFonts w:ascii="Calibri" w:hAnsi="Calibri" w:cs="Tahoma"/>
                <w:b/>
              </w:rPr>
              <w:t>Date of next full review</w:t>
            </w:r>
          </w:p>
        </w:tc>
        <w:tc>
          <w:tcPr>
            <w:tcW w:w="6062" w:type="dxa"/>
            <w:tcBorders>
              <w:top w:val="single" w:sz="4" w:space="0" w:color="auto"/>
              <w:left w:val="single" w:sz="4" w:space="0" w:color="auto"/>
              <w:bottom w:val="single" w:sz="4" w:space="0" w:color="auto"/>
              <w:right w:val="single" w:sz="4" w:space="0" w:color="auto"/>
            </w:tcBorders>
          </w:tcPr>
          <w:p w14:paraId="58839476" w14:textId="01506A06" w:rsidR="009718BE" w:rsidRPr="001C7CAE" w:rsidRDefault="00A32B78" w:rsidP="009354C3">
            <w:pPr>
              <w:jc w:val="both"/>
              <w:rPr>
                <w:rFonts w:ascii="Calibri" w:hAnsi="Calibri" w:cs="Tahoma"/>
                <w:b/>
              </w:rPr>
            </w:pPr>
            <w:r w:rsidRPr="001C7CAE">
              <w:rPr>
                <w:rFonts w:ascii="Calibri" w:hAnsi="Calibri" w:cs="Tahoma"/>
                <w:b/>
              </w:rPr>
              <w:t>Autumn</w:t>
            </w:r>
            <w:r w:rsidR="00734B17" w:rsidRPr="001C7CAE">
              <w:rPr>
                <w:rFonts w:ascii="Calibri" w:hAnsi="Calibri" w:cs="Tahoma"/>
                <w:b/>
              </w:rPr>
              <w:t xml:space="preserve"> 2026</w:t>
            </w:r>
          </w:p>
          <w:p w14:paraId="4AE351BA" w14:textId="77777777" w:rsidR="009718BE" w:rsidRPr="001C7CAE" w:rsidRDefault="009718BE" w:rsidP="009354C3">
            <w:pPr>
              <w:jc w:val="both"/>
              <w:rPr>
                <w:rFonts w:ascii="Calibri" w:hAnsi="Calibri" w:cs="Tahoma"/>
                <w:b/>
              </w:rPr>
            </w:pPr>
          </w:p>
        </w:tc>
      </w:tr>
      <w:tr w:rsidR="009718BE" w:rsidRPr="000B63D7" w14:paraId="28E86774" w14:textId="77777777" w:rsidTr="009354C3">
        <w:tc>
          <w:tcPr>
            <w:tcW w:w="2977" w:type="dxa"/>
            <w:tcBorders>
              <w:top w:val="single" w:sz="4" w:space="0" w:color="auto"/>
              <w:left w:val="single" w:sz="4" w:space="0" w:color="auto"/>
              <w:bottom w:val="single" w:sz="4" w:space="0" w:color="auto"/>
              <w:right w:val="single" w:sz="4" w:space="0" w:color="auto"/>
            </w:tcBorders>
            <w:hideMark/>
          </w:tcPr>
          <w:p w14:paraId="12661EAA" w14:textId="77777777" w:rsidR="009718BE" w:rsidRPr="000B63D7" w:rsidRDefault="009718BE" w:rsidP="009354C3">
            <w:pPr>
              <w:jc w:val="both"/>
              <w:rPr>
                <w:rFonts w:ascii="Calibri" w:hAnsi="Calibri" w:cs="Tahoma"/>
                <w:b/>
              </w:rPr>
            </w:pPr>
            <w:r w:rsidRPr="000B63D7">
              <w:rPr>
                <w:rFonts w:ascii="Calibri" w:hAnsi="Calibri" w:cs="Tahoma"/>
                <w:b/>
              </w:rPr>
              <w:t>Target Audience</w:t>
            </w:r>
          </w:p>
        </w:tc>
        <w:tc>
          <w:tcPr>
            <w:tcW w:w="6062" w:type="dxa"/>
            <w:tcBorders>
              <w:top w:val="single" w:sz="4" w:space="0" w:color="auto"/>
              <w:left w:val="single" w:sz="4" w:space="0" w:color="auto"/>
              <w:bottom w:val="single" w:sz="4" w:space="0" w:color="auto"/>
              <w:right w:val="single" w:sz="4" w:space="0" w:color="auto"/>
            </w:tcBorders>
          </w:tcPr>
          <w:p w14:paraId="72B320B8" w14:textId="77777777" w:rsidR="009718BE" w:rsidRPr="000B63D7" w:rsidRDefault="009718BE" w:rsidP="009354C3">
            <w:pPr>
              <w:jc w:val="both"/>
              <w:rPr>
                <w:rFonts w:ascii="Calibri" w:hAnsi="Calibri" w:cs="Tahoma"/>
                <w:b/>
              </w:rPr>
            </w:pPr>
            <w:r w:rsidRPr="000B63D7">
              <w:rPr>
                <w:rFonts w:ascii="Calibri" w:hAnsi="Calibri" w:cs="Tahoma"/>
                <w:b/>
              </w:rPr>
              <w:t>Staff/Governors/Parents</w:t>
            </w:r>
          </w:p>
          <w:p w14:paraId="5CFB1F30" w14:textId="77777777" w:rsidR="009718BE" w:rsidRPr="000B63D7" w:rsidRDefault="009718BE" w:rsidP="009354C3">
            <w:pPr>
              <w:jc w:val="both"/>
              <w:rPr>
                <w:rFonts w:ascii="Calibri" w:hAnsi="Calibri" w:cs="Tahoma"/>
                <w:b/>
              </w:rPr>
            </w:pPr>
          </w:p>
        </w:tc>
      </w:tr>
    </w:tbl>
    <w:p w14:paraId="76D5A002" w14:textId="77777777" w:rsidR="009718BE" w:rsidRPr="000B63D7" w:rsidRDefault="009718BE" w:rsidP="009718BE">
      <w:pPr>
        <w:jc w:val="center"/>
        <w:rPr>
          <w:rFonts w:cs="Arial"/>
          <w:b/>
          <w:sz w:val="32"/>
        </w:rPr>
      </w:pPr>
    </w:p>
    <w:p w14:paraId="7C6868E1" w14:textId="77777777" w:rsidR="009718BE" w:rsidRPr="000B63D7" w:rsidRDefault="009718BE" w:rsidP="009718BE">
      <w:pPr>
        <w:ind w:left="-709"/>
        <w:rPr>
          <w:rFonts w:cs="Arial"/>
          <w:b/>
          <w:sz w:val="32"/>
        </w:rPr>
      </w:pPr>
    </w:p>
    <w:p w14:paraId="4C8C7F31" w14:textId="77777777" w:rsidR="009718BE" w:rsidRPr="000B63D7" w:rsidRDefault="009718BE" w:rsidP="009718BE">
      <w:pPr>
        <w:ind w:left="-709"/>
        <w:rPr>
          <w:rFonts w:cs="Arial"/>
          <w:b/>
          <w:sz w:val="32"/>
        </w:rPr>
      </w:pPr>
    </w:p>
    <w:p w14:paraId="4CDE1E99" w14:textId="764A9E66" w:rsidR="009718BE" w:rsidRPr="000B63D7" w:rsidRDefault="009718BE" w:rsidP="009718BE">
      <w:pPr>
        <w:rPr>
          <w:rFonts w:ascii="Arial" w:eastAsia="Calibri" w:hAnsi="Arial" w:cs="Arial"/>
          <w:b/>
          <w:color w:val="7800AF"/>
        </w:rPr>
      </w:pPr>
    </w:p>
    <w:bookmarkStart w:id="1" w:name="_Toc175736198"/>
    <w:p w14:paraId="3A435D58" w14:textId="27ABAD76" w:rsidR="001B7F53" w:rsidRDefault="00386F0B" w:rsidP="002405EE">
      <w:pPr>
        <w:pStyle w:val="Heading1"/>
        <w:rPr>
          <w:rFonts w:cs="Arial"/>
          <w:sz w:val="22"/>
          <w:szCs w:val="22"/>
        </w:rPr>
      </w:pPr>
      <w:r w:rsidRPr="000B63D7">
        <w:rPr>
          <w:rFonts w:eastAsia="Calibri" w:cs="Arial"/>
          <w:b w:val="0"/>
          <w:noProof/>
          <w:color w:val="7800AF"/>
          <w:sz w:val="24"/>
          <w:szCs w:val="24"/>
        </w:rPr>
        <mc:AlternateContent>
          <mc:Choice Requires="wps">
            <w:drawing>
              <wp:anchor distT="0" distB="0" distL="114300" distR="114300" simplePos="0" relativeHeight="251658240" behindDoc="0" locked="0" layoutInCell="1" allowOverlap="1" wp14:anchorId="0048B179" wp14:editId="6E7D9687">
                <wp:simplePos x="0" y="0"/>
                <wp:positionH relativeFrom="column">
                  <wp:posOffset>1369695</wp:posOffset>
                </wp:positionH>
                <wp:positionV relativeFrom="paragraph">
                  <wp:posOffset>5008880</wp:posOffset>
                </wp:positionV>
                <wp:extent cx="4161692" cy="1481113"/>
                <wp:effectExtent l="0" t="0" r="10795" b="2413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692" cy="1481113"/>
                        </a:xfrm>
                        <a:prstGeom prst="rect">
                          <a:avLst/>
                        </a:prstGeom>
                        <a:solidFill>
                          <a:srgbClr val="FFFFFF"/>
                        </a:solidFill>
                        <a:ln w="9525">
                          <a:solidFill>
                            <a:sysClr val="window" lastClr="FFFFFF"/>
                          </a:solidFill>
                          <a:miter lim="800000"/>
                          <a:headEnd/>
                          <a:tailEnd/>
                        </a:ln>
                      </wps:spPr>
                      <wps:txbx>
                        <w:txbxContent>
                          <w:p w14:paraId="54B83C6E" w14:textId="77777777" w:rsidR="0089134F" w:rsidRPr="002A3D67" w:rsidRDefault="0089134F" w:rsidP="009718BE">
                            <w:pPr>
                              <w:rPr>
                                <w:rFonts w:ascii="Quicksand" w:hAnsi="Quicksand" w:cs="Arial"/>
                                <w:b/>
                                <w:sz w:val="26"/>
                                <w:szCs w:val="24"/>
                              </w:rPr>
                            </w:pPr>
                          </w:p>
                          <w:p w14:paraId="2DE323EB" w14:textId="77777777" w:rsidR="0089134F" w:rsidRDefault="0089134F" w:rsidP="009718BE">
                            <w:pPr>
                              <w:jc w:val="center"/>
                              <w:rPr>
                                <w:rFonts w:asciiTheme="majorHAnsi" w:hAnsiTheme="majorHAnsi" w:cstheme="majorHAnsi"/>
                                <w:b/>
                                <w:sz w:val="28"/>
                                <w:szCs w:val="24"/>
                              </w:rPr>
                            </w:pPr>
                          </w:p>
                          <w:p w14:paraId="59A0DE0F" w14:textId="77777777" w:rsidR="0089134F" w:rsidRDefault="0089134F" w:rsidP="009718BE">
                            <w:pPr>
                              <w:jc w:val="center"/>
                              <w:rPr>
                                <w:rFonts w:asciiTheme="majorHAnsi" w:hAnsiTheme="majorHAnsi" w:cstheme="majorHAnsi"/>
                                <w:b/>
                                <w:sz w:val="28"/>
                                <w:szCs w:val="24"/>
                              </w:rPr>
                            </w:pPr>
                          </w:p>
                          <w:p w14:paraId="3AF31823" w14:textId="5CC3ABC0" w:rsidR="0089134F" w:rsidRPr="00CA5111" w:rsidRDefault="0089134F" w:rsidP="009718BE">
                            <w:pPr>
                              <w:jc w:val="center"/>
                              <w:rPr>
                                <w:rFonts w:asciiTheme="majorHAnsi" w:hAnsiTheme="majorHAnsi" w:cstheme="majorHAnsi"/>
                                <w:b/>
                                <w:sz w:val="28"/>
                                <w:szCs w:val="24"/>
                              </w:rPr>
                            </w:pPr>
                            <w:r w:rsidRPr="00CA5111">
                              <w:rPr>
                                <w:rFonts w:asciiTheme="majorHAnsi" w:hAnsiTheme="majorHAnsi" w:cstheme="majorHAnsi"/>
                                <w:b/>
                                <w:sz w:val="28"/>
                                <w:szCs w:val="24"/>
                              </w:rPr>
                              <w:t xml:space="preserve">Based on DfE ‘Keeping </w:t>
                            </w:r>
                            <w:r>
                              <w:rPr>
                                <w:rFonts w:asciiTheme="majorHAnsi" w:hAnsiTheme="majorHAnsi" w:cstheme="majorHAnsi"/>
                                <w:b/>
                                <w:sz w:val="28"/>
                                <w:szCs w:val="24"/>
                              </w:rPr>
                              <w:t>Children Safe in Education’</w:t>
                            </w:r>
                          </w:p>
                          <w:p w14:paraId="1AF1C34B" w14:textId="77777777" w:rsidR="0089134F" w:rsidRPr="00CA5111" w:rsidRDefault="0089134F" w:rsidP="009718BE">
                            <w:pPr>
                              <w:jc w:val="center"/>
                              <w:rPr>
                                <w:rFonts w:asciiTheme="majorHAnsi" w:hAnsiTheme="majorHAnsi" w:cstheme="majorHAnsi"/>
                                <w:b/>
                                <w:sz w:val="28"/>
                                <w:szCs w:val="24"/>
                              </w:rPr>
                            </w:pPr>
                          </w:p>
                          <w:p w14:paraId="47DDE026" w14:textId="77777777" w:rsidR="0089134F" w:rsidRPr="00CA5111" w:rsidRDefault="0089134F" w:rsidP="009718BE">
                            <w:pPr>
                              <w:rPr>
                                <w:rFonts w:asciiTheme="majorHAnsi" w:hAnsiTheme="majorHAnsi" w:cstheme="majorHAnsi"/>
                                <w:b/>
                                <w:color w:val="0000FF"/>
                                <w:sz w:val="76"/>
                                <w:szCs w:val="76"/>
                              </w:rPr>
                            </w:pPr>
                          </w:p>
                          <w:p w14:paraId="25ECEBB8" w14:textId="77777777" w:rsidR="0089134F" w:rsidRPr="002A3D67" w:rsidRDefault="0089134F" w:rsidP="009718BE">
                            <w:pPr>
                              <w:jc w:val="center"/>
                              <w:rPr>
                                <w:rFonts w:ascii="Quicksand" w:hAnsi="Quicksand" w:cs="Arial"/>
                                <w:b/>
                                <w:sz w:val="5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type id="_x0000_t202" coordsize="21600,21600" o:spt="202" path="m,l,21600r21600,l21600,xe" w14:anchorId="0048B179">
                <v:stroke joinstyle="miter"/>
                <v:path gradientshapeok="t" o:connecttype="rect"/>
              </v:shapetype>
              <v:shape id="Text Box 6" style="position:absolute;left:0;text-align:left;margin-left:107.85pt;margin-top:394.4pt;width:327.7pt;height:1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">
                <v:textbox>
                  <w:txbxContent>
                    <w:p w:rsidRPr="002A3D67" w:rsidR="0089134F" w:rsidP="009718BE" w:rsidRDefault="0089134F" w14:paraId="54B83C6E" w14:textId="77777777">
                      <w:pPr>
                        <w:rPr>
                          <w:rFonts w:ascii="Quicksand" w:hAnsi="Quicksand" w:cs="Arial"/>
                          <w:b/>
                          <w:sz w:val="26"/>
                          <w:szCs w:val="24"/>
                        </w:rPr>
                      </w:pPr>
                    </w:p>
                    <w:p w:rsidR="0089134F" w:rsidP="009718BE" w:rsidRDefault="0089134F" w14:paraId="2DE323EB" w14:textId="77777777">
                      <w:pPr>
                        <w:jc w:val="center"/>
                        <w:rPr>
                          <w:rFonts w:asciiTheme="majorHAnsi" w:hAnsiTheme="majorHAnsi" w:cstheme="majorHAnsi"/>
                          <w:b/>
                          <w:sz w:val="28"/>
                          <w:szCs w:val="24"/>
                        </w:rPr>
                      </w:pPr>
                    </w:p>
                    <w:p w:rsidR="0089134F" w:rsidP="009718BE" w:rsidRDefault="0089134F" w14:paraId="59A0DE0F" w14:textId="77777777">
                      <w:pPr>
                        <w:jc w:val="center"/>
                        <w:rPr>
                          <w:rFonts w:asciiTheme="majorHAnsi" w:hAnsiTheme="majorHAnsi" w:cstheme="majorHAnsi"/>
                          <w:b/>
                          <w:sz w:val="28"/>
                          <w:szCs w:val="24"/>
                        </w:rPr>
                      </w:pPr>
                    </w:p>
                    <w:p w:rsidRPr="00CA5111" w:rsidR="0089134F" w:rsidP="009718BE" w:rsidRDefault="0089134F" w14:paraId="3AF31823" w14:textId="5CC3ABC0">
                      <w:pPr>
                        <w:jc w:val="center"/>
                        <w:rPr>
                          <w:rFonts w:asciiTheme="majorHAnsi" w:hAnsiTheme="majorHAnsi" w:cstheme="majorHAnsi"/>
                          <w:b/>
                          <w:sz w:val="28"/>
                          <w:szCs w:val="24"/>
                        </w:rPr>
                      </w:pPr>
                      <w:r w:rsidRPr="00CA5111">
                        <w:rPr>
                          <w:rFonts w:asciiTheme="majorHAnsi" w:hAnsiTheme="majorHAnsi" w:cstheme="majorHAnsi"/>
                          <w:b/>
                          <w:sz w:val="28"/>
                          <w:szCs w:val="24"/>
                        </w:rPr>
                        <w:t xml:space="preserve">Based on DfE ‘Keeping </w:t>
                      </w:r>
                      <w:r>
                        <w:rPr>
                          <w:rFonts w:asciiTheme="majorHAnsi" w:hAnsiTheme="majorHAnsi" w:cstheme="majorHAnsi"/>
                          <w:b/>
                          <w:sz w:val="28"/>
                          <w:szCs w:val="24"/>
                        </w:rPr>
                        <w:t>Children Safe in Education’</w:t>
                      </w:r>
                    </w:p>
                    <w:p w:rsidRPr="00CA5111" w:rsidR="0089134F" w:rsidP="009718BE" w:rsidRDefault="0089134F" w14:paraId="1AF1C34B" w14:textId="77777777">
                      <w:pPr>
                        <w:jc w:val="center"/>
                        <w:rPr>
                          <w:rFonts w:asciiTheme="majorHAnsi" w:hAnsiTheme="majorHAnsi" w:cstheme="majorHAnsi"/>
                          <w:b/>
                          <w:sz w:val="28"/>
                          <w:szCs w:val="24"/>
                        </w:rPr>
                      </w:pPr>
                    </w:p>
                    <w:p w:rsidRPr="00CA5111" w:rsidR="0089134F" w:rsidP="009718BE" w:rsidRDefault="0089134F" w14:paraId="47DDE026" w14:textId="77777777">
                      <w:pPr>
                        <w:rPr>
                          <w:rFonts w:asciiTheme="majorHAnsi" w:hAnsiTheme="majorHAnsi" w:cstheme="majorHAnsi"/>
                          <w:b/>
                          <w:color w:val="0000FF"/>
                          <w:sz w:val="76"/>
                          <w:szCs w:val="76"/>
                        </w:rPr>
                      </w:pPr>
                    </w:p>
                    <w:p w:rsidRPr="002A3D67" w:rsidR="0089134F" w:rsidP="009718BE" w:rsidRDefault="0089134F" w14:paraId="25ECEBB8" w14:textId="77777777">
                      <w:pPr>
                        <w:jc w:val="center"/>
                        <w:rPr>
                          <w:rFonts w:ascii="Quicksand" w:hAnsi="Quicksand" w:cs="Arial"/>
                          <w:b/>
                          <w:sz w:val="52"/>
                          <w:szCs w:val="24"/>
                        </w:rPr>
                      </w:pPr>
                    </w:p>
                  </w:txbxContent>
                </v:textbox>
              </v:shape>
            </w:pict>
          </mc:Fallback>
        </mc:AlternateContent>
      </w:r>
      <w:bookmarkEnd w:id="1"/>
      <w:r w:rsidR="006C3C37" w:rsidRPr="004C1A83">
        <w:rPr>
          <w:rFonts w:cs="Arial"/>
          <w:sz w:val="22"/>
          <w:szCs w:val="22"/>
        </w:rPr>
        <w:br w:type="page"/>
      </w:r>
    </w:p>
    <w:p w14:paraId="0B454A1B" w14:textId="77777777" w:rsidR="00386F0B" w:rsidRPr="00386F0B" w:rsidRDefault="00386F0B" w:rsidP="00386F0B">
      <w:pPr>
        <w:rPr>
          <w:lang w:val="en-GB"/>
        </w:rPr>
      </w:pPr>
    </w:p>
    <w:p w14:paraId="7D35F2A9" w14:textId="03F29092" w:rsidR="005B27FD" w:rsidRDefault="005B27FD" w:rsidP="005B27FD">
      <w:pPr>
        <w:rPr>
          <w:lang w:val="en-GB"/>
        </w:rPr>
      </w:pPr>
    </w:p>
    <w:p w14:paraId="39CB9A95" w14:textId="77777777" w:rsidR="005B27FD" w:rsidRPr="00E24FF6" w:rsidRDefault="005B27FD" w:rsidP="005B27FD">
      <w:pPr>
        <w:jc w:val="center"/>
        <w:rPr>
          <w:rFonts w:asciiTheme="minorHAnsi" w:eastAsia="Arial" w:hAnsiTheme="minorHAnsi" w:cstheme="minorHAnsi"/>
          <w:b/>
          <w:bCs/>
        </w:rPr>
      </w:pPr>
      <w:r w:rsidRPr="00E24FF6">
        <w:rPr>
          <w:rFonts w:asciiTheme="minorHAnsi" w:hAnsiTheme="minorHAnsi" w:cstheme="minorHAnsi"/>
          <w:b/>
        </w:rPr>
        <w:t xml:space="preserve">Wincheap Foundation Primary School </w:t>
      </w:r>
      <w:r w:rsidRPr="00E24FF6">
        <w:rPr>
          <w:rFonts w:asciiTheme="minorHAnsi" w:eastAsia="Arial" w:hAnsiTheme="minorHAnsi" w:cstheme="minorHAnsi"/>
          <w:b/>
          <w:bCs/>
        </w:rPr>
        <w:t>Safeguarding and Child Protection Policy</w:t>
      </w:r>
    </w:p>
    <w:p w14:paraId="52F62549" w14:textId="77777777" w:rsidR="005B27FD" w:rsidRPr="00E24FF6" w:rsidRDefault="005B27FD" w:rsidP="005B27FD">
      <w:pPr>
        <w:rPr>
          <w:rFonts w:asciiTheme="minorHAnsi" w:hAnsiTheme="minorHAnsi" w:cstheme="minorHAnsi"/>
          <w:b/>
          <w:bCs/>
        </w:rPr>
      </w:pPr>
    </w:p>
    <w:p w14:paraId="48015595" w14:textId="77777777" w:rsidR="005B27FD" w:rsidRPr="00E24FF6" w:rsidRDefault="005B27FD" w:rsidP="005B27FD">
      <w:pPr>
        <w:rPr>
          <w:rFonts w:asciiTheme="minorHAnsi" w:hAnsiTheme="minorHAnsi" w:cstheme="minorHAnsi"/>
        </w:rPr>
      </w:pPr>
    </w:p>
    <w:p w14:paraId="763D1CD4" w14:textId="77777777" w:rsidR="005B27FD" w:rsidRPr="00E24FF6" w:rsidRDefault="005B27FD" w:rsidP="005B27FD">
      <w:pPr>
        <w:rPr>
          <w:rFonts w:asciiTheme="minorHAnsi" w:hAnsiTheme="minorHAnsi" w:cstheme="minorHAnsi"/>
          <w:b/>
        </w:rPr>
        <w:sectPr w:rsidR="005B27FD" w:rsidRPr="00E24FF6" w:rsidSect="005B27FD">
          <w:headerReference w:type="even" r:id="rId12"/>
          <w:headerReference w:type="default" r:id="rId13"/>
          <w:footerReference w:type="even" r:id="rId14"/>
          <w:footerReference w:type="default" r:id="rId15"/>
          <w:type w:val="continuous"/>
          <w:pgSz w:w="12240" w:h="15840"/>
          <w:pgMar w:top="864" w:right="1041" w:bottom="864" w:left="851" w:header="706" w:footer="706" w:gutter="0"/>
          <w:cols w:space="720"/>
        </w:sectPr>
      </w:pPr>
    </w:p>
    <w:p w14:paraId="2187D9D8" w14:textId="77777777" w:rsidR="005B27FD" w:rsidRPr="00E24FF6" w:rsidRDefault="005B27FD" w:rsidP="005B27FD">
      <w:pPr>
        <w:ind w:left="-426" w:right="555"/>
        <w:jc w:val="center"/>
        <w:rPr>
          <w:rFonts w:asciiTheme="minorHAnsi" w:eastAsia="Arial" w:hAnsiTheme="minorHAnsi" w:cstheme="minorHAnsi"/>
          <w:sz w:val="28"/>
          <w:szCs w:val="28"/>
        </w:rPr>
      </w:pPr>
      <w:r w:rsidRPr="00E24FF6">
        <w:rPr>
          <w:rFonts w:asciiTheme="minorHAnsi" w:eastAsia="Arial" w:hAnsiTheme="minorHAnsi" w:cstheme="minorHAnsi"/>
          <w:b/>
          <w:bCs/>
          <w:sz w:val="28"/>
          <w:szCs w:val="28"/>
        </w:rPr>
        <w:t>T</w:t>
      </w:r>
      <w:r w:rsidRPr="00E24FF6">
        <w:rPr>
          <w:rFonts w:asciiTheme="minorHAnsi" w:eastAsia="Arial" w:hAnsiTheme="minorHAnsi" w:cstheme="minorHAnsi"/>
          <w:b/>
          <w:bCs/>
          <w:spacing w:val="-1"/>
          <w:sz w:val="28"/>
          <w:szCs w:val="28"/>
        </w:rPr>
        <w:t>h</w:t>
      </w:r>
      <w:r w:rsidRPr="00E24FF6">
        <w:rPr>
          <w:rFonts w:asciiTheme="minorHAnsi" w:eastAsia="Arial" w:hAnsiTheme="minorHAnsi" w:cstheme="minorHAnsi"/>
          <w:b/>
          <w:bCs/>
          <w:sz w:val="28"/>
          <w:szCs w:val="28"/>
        </w:rPr>
        <w:t>is</w:t>
      </w:r>
      <w:r w:rsidRPr="00E24FF6">
        <w:rPr>
          <w:rFonts w:asciiTheme="minorHAnsi" w:eastAsia="Arial" w:hAnsiTheme="minorHAnsi" w:cstheme="minorHAnsi"/>
          <w:b/>
          <w:bCs/>
          <w:spacing w:val="-7"/>
          <w:sz w:val="28"/>
          <w:szCs w:val="28"/>
        </w:rPr>
        <w:t xml:space="preserve"> </w:t>
      </w:r>
      <w:r w:rsidRPr="00E24FF6">
        <w:rPr>
          <w:rFonts w:asciiTheme="minorHAnsi" w:eastAsia="Arial" w:hAnsiTheme="minorHAnsi" w:cstheme="minorHAnsi"/>
          <w:b/>
          <w:bCs/>
          <w:sz w:val="28"/>
          <w:szCs w:val="28"/>
        </w:rPr>
        <w:t>is</w:t>
      </w:r>
      <w:r w:rsidRPr="00E24FF6">
        <w:rPr>
          <w:rFonts w:asciiTheme="minorHAnsi" w:eastAsia="Arial" w:hAnsiTheme="minorHAnsi" w:cstheme="minorHAnsi"/>
          <w:b/>
          <w:bCs/>
          <w:spacing w:val="-1"/>
          <w:sz w:val="28"/>
          <w:szCs w:val="28"/>
        </w:rPr>
        <w:t xml:space="preserve"> </w:t>
      </w:r>
      <w:r w:rsidRPr="00E24FF6">
        <w:rPr>
          <w:rFonts w:asciiTheme="minorHAnsi" w:eastAsia="Arial" w:hAnsiTheme="minorHAnsi" w:cstheme="minorHAnsi"/>
          <w:b/>
          <w:bCs/>
          <w:sz w:val="28"/>
          <w:szCs w:val="28"/>
        </w:rPr>
        <w:t>a</w:t>
      </w:r>
      <w:r w:rsidRPr="00E24FF6">
        <w:rPr>
          <w:rFonts w:asciiTheme="minorHAnsi" w:eastAsia="Arial" w:hAnsiTheme="minorHAnsi" w:cstheme="minorHAnsi"/>
          <w:b/>
          <w:bCs/>
          <w:spacing w:val="-2"/>
          <w:sz w:val="28"/>
          <w:szCs w:val="28"/>
        </w:rPr>
        <w:t xml:space="preserve"> </w:t>
      </w:r>
      <w:r w:rsidRPr="00E24FF6">
        <w:rPr>
          <w:rFonts w:asciiTheme="minorHAnsi" w:eastAsia="Arial" w:hAnsiTheme="minorHAnsi" w:cstheme="minorHAnsi"/>
          <w:b/>
          <w:bCs/>
          <w:sz w:val="28"/>
          <w:szCs w:val="28"/>
        </w:rPr>
        <w:t>core</w:t>
      </w:r>
      <w:r w:rsidRPr="00E24FF6">
        <w:rPr>
          <w:rFonts w:asciiTheme="minorHAnsi" w:eastAsia="Arial" w:hAnsiTheme="minorHAnsi" w:cstheme="minorHAnsi"/>
          <w:b/>
          <w:bCs/>
          <w:spacing w:val="-5"/>
          <w:sz w:val="28"/>
          <w:szCs w:val="28"/>
        </w:rPr>
        <w:t xml:space="preserve"> </w:t>
      </w:r>
      <w:r w:rsidRPr="00E24FF6">
        <w:rPr>
          <w:rFonts w:asciiTheme="minorHAnsi" w:eastAsia="Arial" w:hAnsiTheme="minorHAnsi" w:cstheme="minorHAnsi"/>
          <w:b/>
          <w:bCs/>
          <w:spacing w:val="2"/>
          <w:sz w:val="28"/>
          <w:szCs w:val="28"/>
        </w:rPr>
        <w:t>p</w:t>
      </w:r>
      <w:r w:rsidRPr="00E24FF6">
        <w:rPr>
          <w:rFonts w:asciiTheme="minorHAnsi" w:eastAsia="Arial" w:hAnsiTheme="minorHAnsi" w:cstheme="minorHAnsi"/>
          <w:b/>
          <w:bCs/>
          <w:sz w:val="28"/>
          <w:szCs w:val="28"/>
        </w:rPr>
        <w:t>oli</w:t>
      </w:r>
      <w:r w:rsidRPr="00E24FF6">
        <w:rPr>
          <w:rFonts w:asciiTheme="minorHAnsi" w:eastAsia="Arial" w:hAnsiTheme="minorHAnsi" w:cstheme="minorHAnsi"/>
          <w:b/>
          <w:bCs/>
          <w:spacing w:val="4"/>
          <w:sz w:val="28"/>
          <w:szCs w:val="28"/>
        </w:rPr>
        <w:t>c</w:t>
      </w:r>
      <w:r w:rsidRPr="00E24FF6">
        <w:rPr>
          <w:rFonts w:asciiTheme="minorHAnsi" w:eastAsia="Arial" w:hAnsiTheme="minorHAnsi" w:cstheme="minorHAnsi"/>
          <w:b/>
          <w:bCs/>
          <w:sz w:val="28"/>
          <w:szCs w:val="28"/>
        </w:rPr>
        <w:t>y</w:t>
      </w:r>
      <w:r w:rsidRPr="00E24FF6">
        <w:rPr>
          <w:rFonts w:asciiTheme="minorHAnsi" w:eastAsia="Arial" w:hAnsiTheme="minorHAnsi" w:cstheme="minorHAnsi"/>
          <w:b/>
          <w:bCs/>
          <w:spacing w:val="-14"/>
          <w:sz w:val="28"/>
          <w:szCs w:val="28"/>
        </w:rPr>
        <w:t xml:space="preserve"> </w:t>
      </w:r>
      <w:r w:rsidRPr="00E24FF6">
        <w:rPr>
          <w:rFonts w:asciiTheme="minorHAnsi" w:eastAsia="Arial" w:hAnsiTheme="minorHAnsi" w:cstheme="minorHAnsi"/>
          <w:b/>
          <w:bCs/>
          <w:spacing w:val="2"/>
          <w:sz w:val="28"/>
          <w:szCs w:val="28"/>
        </w:rPr>
        <w:t>t</w:t>
      </w:r>
      <w:r w:rsidRPr="00E24FF6">
        <w:rPr>
          <w:rFonts w:asciiTheme="minorHAnsi" w:eastAsia="Arial" w:hAnsiTheme="minorHAnsi" w:cstheme="minorHAnsi"/>
          <w:b/>
          <w:bCs/>
          <w:sz w:val="28"/>
          <w:szCs w:val="28"/>
        </w:rPr>
        <w:t>hat</w:t>
      </w:r>
      <w:r w:rsidRPr="00E24FF6">
        <w:rPr>
          <w:rFonts w:asciiTheme="minorHAnsi" w:eastAsia="Arial" w:hAnsiTheme="minorHAnsi" w:cstheme="minorHAnsi"/>
          <w:b/>
          <w:bCs/>
          <w:spacing w:val="-6"/>
          <w:sz w:val="28"/>
          <w:szCs w:val="28"/>
        </w:rPr>
        <w:t xml:space="preserve"> </w:t>
      </w:r>
      <w:r w:rsidRPr="00E24FF6">
        <w:rPr>
          <w:rFonts w:asciiTheme="minorHAnsi" w:eastAsia="Arial" w:hAnsiTheme="minorHAnsi" w:cstheme="minorHAnsi"/>
          <w:b/>
          <w:bCs/>
          <w:sz w:val="28"/>
          <w:szCs w:val="28"/>
        </w:rPr>
        <w:t>f</w:t>
      </w:r>
      <w:r w:rsidRPr="00E24FF6">
        <w:rPr>
          <w:rFonts w:asciiTheme="minorHAnsi" w:eastAsia="Arial" w:hAnsiTheme="minorHAnsi" w:cstheme="minorHAnsi"/>
          <w:b/>
          <w:bCs/>
          <w:spacing w:val="-1"/>
          <w:sz w:val="28"/>
          <w:szCs w:val="28"/>
        </w:rPr>
        <w:t>o</w:t>
      </w:r>
      <w:r w:rsidRPr="00E24FF6">
        <w:rPr>
          <w:rFonts w:asciiTheme="minorHAnsi" w:eastAsia="Arial" w:hAnsiTheme="minorHAnsi" w:cstheme="minorHAnsi"/>
          <w:b/>
          <w:bCs/>
          <w:spacing w:val="3"/>
          <w:sz w:val="28"/>
          <w:szCs w:val="28"/>
        </w:rPr>
        <w:t>r</w:t>
      </w:r>
      <w:r w:rsidRPr="00E24FF6">
        <w:rPr>
          <w:rFonts w:asciiTheme="minorHAnsi" w:eastAsia="Arial" w:hAnsiTheme="minorHAnsi" w:cstheme="minorHAnsi"/>
          <w:b/>
          <w:bCs/>
          <w:sz w:val="28"/>
          <w:szCs w:val="28"/>
        </w:rPr>
        <w:t>ms</w:t>
      </w:r>
      <w:r w:rsidRPr="00E24FF6">
        <w:rPr>
          <w:rFonts w:asciiTheme="minorHAnsi" w:eastAsia="Arial" w:hAnsiTheme="minorHAnsi" w:cstheme="minorHAnsi"/>
          <w:b/>
          <w:bCs/>
          <w:spacing w:val="-8"/>
          <w:sz w:val="28"/>
          <w:szCs w:val="28"/>
        </w:rPr>
        <w:t xml:space="preserve"> </w:t>
      </w:r>
      <w:r w:rsidRPr="00E24FF6">
        <w:rPr>
          <w:rFonts w:asciiTheme="minorHAnsi" w:eastAsia="Arial" w:hAnsiTheme="minorHAnsi" w:cstheme="minorHAnsi"/>
          <w:b/>
          <w:bCs/>
          <w:sz w:val="28"/>
          <w:szCs w:val="28"/>
        </w:rPr>
        <w:t>part</w:t>
      </w:r>
      <w:r w:rsidRPr="00E24FF6">
        <w:rPr>
          <w:rFonts w:asciiTheme="minorHAnsi" w:eastAsia="Arial" w:hAnsiTheme="minorHAnsi" w:cstheme="minorHAnsi"/>
          <w:b/>
          <w:bCs/>
          <w:spacing w:val="-6"/>
          <w:sz w:val="28"/>
          <w:szCs w:val="28"/>
        </w:rPr>
        <w:t xml:space="preserve"> </w:t>
      </w:r>
      <w:r w:rsidRPr="00E24FF6">
        <w:rPr>
          <w:rFonts w:asciiTheme="minorHAnsi" w:eastAsia="Arial" w:hAnsiTheme="minorHAnsi" w:cstheme="minorHAnsi"/>
          <w:b/>
          <w:bCs/>
          <w:spacing w:val="1"/>
          <w:sz w:val="28"/>
          <w:szCs w:val="28"/>
        </w:rPr>
        <w:t>o</w:t>
      </w:r>
      <w:r w:rsidRPr="00E24FF6">
        <w:rPr>
          <w:rFonts w:asciiTheme="minorHAnsi" w:eastAsia="Arial" w:hAnsiTheme="minorHAnsi" w:cstheme="minorHAnsi"/>
          <w:b/>
          <w:bCs/>
          <w:sz w:val="28"/>
          <w:szCs w:val="28"/>
        </w:rPr>
        <w:t>f</w:t>
      </w:r>
      <w:r w:rsidRPr="00E24FF6">
        <w:rPr>
          <w:rFonts w:asciiTheme="minorHAnsi" w:eastAsia="Arial" w:hAnsiTheme="minorHAnsi" w:cstheme="minorHAnsi"/>
          <w:b/>
          <w:bCs/>
          <w:spacing w:val="-3"/>
          <w:sz w:val="28"/>
          <w:szCs w:val="28"/>
        </w:rPr>
        <w:t xml:space="preserve"> </w:t>
      </w:r>
      <w:r w:rsidRPr="00E24FF6">
        <w:rPr>
          <w:rFonts w:asciiTheme="minorHAnsi" w:eastAsia="Arial" w:hAnsiTheme="minorHAnsi" w:cstheme="minorHAnsi"/>
          <w:b/>
          <w:bCs/>
          <w:spacing w:val="1"/>
          <w:sz w:val="28"/>
          <w:szCs w:val="28"/>
        </w:rPr>
        <w:t>t</w:t>
      </w:r>
      <w:r w:rsidRPr="00E24FF6">
        <w:rPr>
          <w:rFonts w:asciiTheme="minorHAnsi" w:eastAsia="Arial" w:hAnsiTheme="minorHAnsi" w:cstheme="minorHAnsi"/>
          <w:b/>
          <w:bCs/>
          <w:sz w:val="28"/>
          <w:szCs w:val="28"/>
        </w:rPr>
        <w:t>he</w:t>
      </w:r>
      <w:r w:rsidRPr="00E24FF6">
        <w:rPr>
          <w:rFonts w:asciiTheme="minorHAnsi" w:eastAsia="Arial" w:hAnsiTheme="minorHAnsi" w:cstheme="minorHAnsi"/>
          <w:b/>
          <w:bCs/>
          <w:spacing w:val="-5"/>
          <w:sz w:val="28"/>
          <w:szCs w:val="28"/>
        </w:rPr>
        <w:t xml:space="preserve"> </w:t>
      </w:r>
      <w:r w:rsidRPr="00E24FF6">
        <w:rPr>
          <w:rFonts w:asciiTheme="minorHAnsi" w:eastAsia="Arial" w:hAnsiTheme="minorHAnsi" w:cstheme="minorHAnsi"/>
          <w:b/>
          <w:bCs/>
          <w:sz w:val="28"/>
          <w:szCs w:val="28"/>
        </w:rPr>
        <w:t>i</w:t>
      </w:r>
      <w:r w:rsidRPr="00E24FF6">
        <w:rPr>
          <w:rFonts w:asciiTheme="minorHAnsi" w:eastAsia="Arial" w:hAnsiTheme="minorHAnsi" w:cstheme="minorHAnsi"/>
          <w:b/>
          <w:bCs/>
          <w:spacing w:val="1"/>
          <w:sz w:val="28"/>
          <w:szCs w:val="28"/>
        </w:rPr>
        <w:t>n</w:t>
      </w:r>
      <w:r w:rsidRPr="00E24FF6">
        <w:rPr>
          <w:rFonts w:asciiTheme="minorHAnsi" w:eastAsia="Arial" w:hAnsiTheme="minorHAnsi" w:cstheme="minorHAnsi"/>
          <w:b/>
          <w:bCs/>
          <w:sz w:val="28"/>
          <w:szCs w:val="28"/>
        </w:rPr>
        <w:t>d</w:t>
      </w:r>
      <w:r w:rsidRPr="00E24FF6">
        <w:rPr>
          <w:rFonts w:asciiTheme="minorHAnsi" w:eastAsia="Arial" w:hAnsiTheme="minorHAnsi" w:cstheme="minorHAnsi"/>
          <w:b/>
          <w:bCs/>
          <w:spacing w:val="1"/>
          <w:sz w:val="28"/>
          <w:szCs w:val="28"/>
        </w:rPr>
        <w:t>u</w:t>
      </w:r>
      <w:r w:rsidRPr="00E24FF6">
        <w:rPr>
          <w:rFonts w:asciiTheme="minorHAnsi" w:eastAsia="Arial" w:hAnsiTheme="minorHAnsi" w:cstheme="minorHAnsi"/>
          <w:b/>
          <w:bCs/>
          <w:sz w:val="28"/>
          <w:szCs w:val="28"/>
        </w:rPr>
        <w:t>cti</w:t>
      </w:r>
      <w:r w:rsidRPr="00E24FF6">
        <w:rPr>
          <w:rFonts w:asciiTheme="minorHAnsi" w:eastAsia="Arial" w:hAnsiTheme="minorHAnsi" w:cstheme="minorHAnsi"/>
          <w:b/>
          <w:bCs/>
          <w:spacing w:val="1"/>
          <w:sz w:val="28"/>
          <w:szCs w:val="28"/>
        </w:rPr>
        <w:t>o</w:t>
      </w:r>
      <w:r w:rsidRPr="00E24FF6">
        <w:rPr>
          <w:rFonts w:asciiTheme="minorHAnsi" w:eastAsia="Arial" w:hAnsiTheme="minorHAnsi" w:cstheme="minorHAnsi"/>
          <w:b/>
          <w:bCs/>
          <w:sz w:val="28"/>
          <w:szCs w:val="28"/>
        </w:rPr>
        <w:t>n</w:t>
      </w:r>
      <w:r w:rsidRPr="00E24FF6">
        <w:rPr>
          <w:rFonts w:asciiTheme="minorHAnsi" w:eastAsia="Arial" w:hAnsiTheme="minorHAnsi" w:cstheme="minorHAnsi"/>
          <w:b/>
          <w:bCs/>
          <w:spacing w:val="-14"/>
          <w:sz w:val="28"/>
          <w:szCs w:val="28"/>
        </w:rPr>
        <w:t xml:space="preserve"> </w:t>
      </w:r>
      <w:r w:rsidRPr="00E24FF6">
        <w:rPr>
          <w:rFonts w:asciiTheme="minorHAnsi" w:eastAsia="Arial" w:hAnsiTheme="minorHAnsi" w:cstheme="minorHAnsi"/>
          <w:b/>
          <w:bCs/>
          <w:spacing w:val="-1"/>
          <w:sz w:val="28"/>
          <w:szCs w:val="28"/>
        </w:rPr>
        <w:t>f</w:t>
      </w:r>
      <w:r w:rsidRPr="00E24FF6">
        <w:rPr>
          <w:rFonts w:asciiTheme="minorHAnsi" w:eastAsia="Arial" w:hAnsiTheme="minorHAnsi" w:cstheme="minorHAnsi"/>
          <w:b/>
          <w:bCs/>
          <w:sz w:val="28"/>
          <w:szCs w:val="28"/>
        </w:rPr>
        <w:t>or</w:t>
      </w:r>
      <w:r w:rsidRPr="00E24FF6">
        <w:rPr>
          <w:rFonts w:asciiTheme="minorHAnsi" w:eastAsia="Arial" w:hAnsiTheme="minorHAnsi" w:cstheme="minorHAnsi"/>
          <w:b/>
          <w:bCs/>
          <w:spacing w:val="-2"/>
          <w:sz w:val="28"/>
          <w:szCs w:val="28"/>
        </w:rPr>
        <w:t xml:space="preserve"> </w:t>
      </w:r>
      <w:r w:rsidRPr="00E24FF6">
        <w:rPr>
          <w:rFonts w:asciiTheme="minorHAnsi" w:eastAsia="Arial" w:hAnsiTheme="minorHAnsi" w:cstheme="minorHAnsi"/>
          <w:b/>
          <w:bCs/>
          <w:sz w:val="28"/>
          <w:szCs w:val="28"/>
        </w:rPr>
        <w:t>all sta</w:t>
      </w:r>
      <w:r w:rsidRPr="00E24FF6">
        <w:rPr>
          <w:rFonts w:asciiTheme="minorHAnsi" w:eastAsia="Arial" w:hAnsiTheme="minorHAnsi" w:cstheme="minorHAnsi"/>
          <w:b/>
          <w:bCs/>
          <w:spacing w:val="1"/>
          <w:sz w:val="28"/>
          <w:szCs w:val="28"/>
        </w:rPr>
        <w:t>f</w:t>
      </w:r>
      <w:r w:rsidRPr="00E24FF6">
        <w:rPr>
          <w:rFonts w:asciiTheme="minorHAnsi" w:eastAsia="Arial" w:hAnsiTheme="minorHAnsi" w:cstheme="minorHAnsi"/>
          <w:b/>
          <w:bCs/>
          <w:sz w:val="28"/>
          <w:szCs w:val="28"/>
        </w:rPr>
        <w:t>f.</w:t>
      </w:r>
      <w:r w:rsidRPr="00E24FF6">
        <w:rPr>
          <w:rFonts w:asciiTheme="minorHAnsi" w:eastAsia="Arial" w:hAnsiTheme="minorHAnsi" w:cstheme="minorHAnsi"/>
          <w:b/>
          <w:bCs/>
          <w:spacing w:val="-8"/>
          <w:sz w:val="28"/>
          <w:szCs w:val="28"/>
        </w:rPr>
        <w:t xml:space="preserve"> </w:t>
      </w:r>
      <w:r w:rsidRPr="00E24FF6">
        <w:rPr>
          <w:rFonts w:asciiTheme="minorHAnsi" w:eastAsia="Arial" w:hAnsiTheme="minorHAnsi" w:cstheme="minorHAnsi"/>
          <w:b/>
          <w:bCs/>
          <w:sz w:val="28"/>
          <w:szCs w:val="28"/>
        </w:rPr>
        <w:t>It</w:t>
      </w:r>
      <w:r w:rsidRPr="00E24FF6">
        <w:rPr>
          <w:rFonts w:asciiTheme="minorHAnsi" w:eastAsia="Arial" w:hAnsiTheme="minorHAnsi" w:cstheme="minorHAnsi"/>
          <w:b/>
          <w:bCs/>
          <w:spacing w:val="-3"/>
          <w:sz w:val="28"/>
          <w:szCs w:val="28"/>
        </w:rPr>
        <w:t xml:space="preserve"> </w:t>
      </w:r>
      <w:r w:rsidRPr="00E24FF6">
        <w:rPr>
          <w:rFonts w:asciiTheme="minorHAnsi" w:eastAsia="Arial" w:hAnsiTheme="minorHAnsi" w:cstheme="minorHAnsi"/>
          <w:b/>
          <w:bCs/>
          <w:sz w:val="28"/>
          <w:szCs w:val="28"/>
        </w:rPr>
        <w:t>is</w:t>
      </w:r>
      <w:r w:rsidRPr="00E24FF6">
        <w:rPr>
          <w:rFonts w:asciiTheme="minorHAnsi" w:eastAsia="Arial" w:hAnsiTheme="minorHAnsi" w:cstheme="minorHAnsi"/>
          <w:b/>
          <w:bCs/>
          <w:spacing w:val="-1"/>
          <w:sz w:val="28"/>
          <w:szCs w:val="28"/>
        </w:rPr>
        <w:t xml:space="preserve"> </w:t>
      </w:r>
      <w:r w:rsidRPr="00E24FF6">
        <w:rPr>
          <w:rFonts w:asciiTheme="minorHAnsi" w:eastAsia="Arial" w:hAnsiTheme="minorHAnsi" w:cstheme="minorHAnsi"/>
          <w:b/>
          <w:bCs/>
          <w:sz w:val="28"/>
          <w:szCs w:val="28"/>
        </w:rPr>
        <w:t>a</w:t>
      </w:r>
      <w:r w:rsidRPr="00E24FF6">
        <w:rPr>
          <w:rFonts w:asciiTheme="minorHAnsi" w:eastAsia="Arial" w:hAnsiTheme="minorHAnsi" w:cstheme="minorHAnsi"/>
          <w:b/>
          <w:bCs/>
          <w:spacing w:val="-2"/>
          <w:sz w:val="28"/>
          <w:szCs w:val="28"/>
        </w:rPr>
        <w:t xml:space="preserve"> </w:t>
      </w:r>
      <w:r w:rsidRPr="00E24FF6">
        <w:rPr>
          <w:rFonts w:asciiTheme="minorHAnsi" w:eastAsia="Arial" w:hAnsiTheme="minorHAnsi" w:cstheme="minorHAnsi"/>
          <w:b/>
          <w:bCs/>
          <w:sz w:val="28"/>
          <w:szCs w:val="28"/>
        </w:rPr>
        <w:t>re</w:t>
      </w:r>
      <w:r w:rsidRPr="00E24FF6">
        <w:rPr>
          <w:rFonts w:asciiTheme="minorHAnsi" w:eastAsia="Arial" w:hAnsiTheme="minorHAnsi" w:cstheme="minorHAnsi"/>
          <w:b/>
          <w:bCs/>
          <w:spacing w:val="2"/>
          <w:sz w:val="28"/>
          <w:szCs w:val="28"/>
        </w:rPr>
        <w:t>qu</w:t>
      </w:r>
      <w:r w:rsidRPr="00E24FF6">
        <w:rPr>
          <w:rFonts w:asciiTheme="minorHAnsi" w:eastAsia="Arial" w:hAnsiTheme="minorHAnsi" w:cstheme="minorHAnsi"/>
          <w:b/>
          <w:bCs/>
          <w:sz w:val="28"/>
          <w:szCs w:val="28"/>
        </w:rPr>
        <w:t>ireme</w:t>
      </w:r>
      <w:r w:rsidRPr="00E24FF6">
        <w:rPr>
          <w:rFonts w:asciiTheme="minorHAnsi" w:eastAsia="Arial" w:hAnsiTheme="minorHAnsi" w:cstheme="minorHAnsi"/>
          <w:b/>
          <w:bCs/>
          <w:spacing w:val="2"/>
          <w:sz w:val="28"/>
          <w:szCs w:val="28"/>
        </w:rPr>
        <w:t>n</w:t>
      </w:r>
      <w:r w:rsidRPr="00E24FF6">
        <w:rPr>
          <w:rFonts w:asciiTheme="minorHAnsi" w:eastAsia="Arial" w:hAnsiTheme="minorHAnsi" w:cstheme="minorHAnsi"/>
          <w:b/>
          <w:bCs/>
          <w:sz w:val="28"/>
          <w:szCs w:val="28"/>
        </w:rPr>
        <w:t>t</w:t>
      </w:r>
      <w:r w:rsidRPr="00E24FF6">
        <w:rPr>
          <w:rFonts w:asciiTheme="minorHAnsi" w:eastAsia="Arial" w:hAnsiTheme="minorHAnsi" w:cstheme="minorHAnsi"/>
          <w:b/>
          <w:bCs/>
          <w:spacing w:val="-18"/>
          <w:sz w:val="28"/>
          <w:szCs w:val="28"/>
        </w:rPr>
        <w:t xml:space="preserve"> </w:t>
      </w:r>
      <w:r w:rsidRPr="00E24FF6">
        <w:rPr>
          <w:rFonts w:asciiTheme="minorHAnsi" w:eastAsia="Arial" w:hAnsiTheme="minorHAnsi" w:cstheme="minorHAnsi"/>
          <w:b/>
          <w:bCs/>
          <w:spacing w:val="1"/>
          <w:sz w:val="28"/>
          <w:szCs w:val="28"/>
        </w:rPr>
        <w:t>t</w:t>
      </w:r>
      <w:r w:rsidRPr="00E24FF6">
        <w:rPr>
          <w:rFonts w:asciiTheme="minorHAnsi" w:eastAsia="Arial" w:hAnsiTheme="minorHAnsi" w:cstheme="minorHAnsi"/>
          <w:b/>
          <w:bCs/>
          <w:sz w:val="28"/>
          <w:szCs w:val="28"/>
        </w:rPr>
        <w:t>hat</w:t>
      </w:r>
      <w:r w:rsidRPr="00E24FF6">
        <w:rPr>
          <w:rFonts w:asciiTheme="minorHAnsi" w:eastAsia="Arial" w:hAnsiTheme="minorHAnsi" w:cstheme="minorHAnsi"/>
          <w:b/>
          <w:bCs/>
          <w:spacing w:val="-7"/>
          <w:sz w:val="28"/>
          <w:szCs w:val="28"/>
        </w:rPr>
        <w:t xml:space="preserve"> </w:t>
      </w:r>
      <w:r w:rsidRPr="00E24FF6">
        <w:rPr>
          <w:rFonts w:asciiTheme="minorHAnsi" w:eastAsia="Arial" w:hAnsiTheme="minorHAnsi" w:cstheme="minorHAnsi"/>
          <w:b/>
          <w:bCs/>
          <w:sz w:val="28"/>
          <w:szCs w:val="28"/>
        </w:rPr>
        <w:t>all</w:t>
      </w:r>
      <w:r w:rsidRPr="00E24FF6">
        <w:rPr>
          <w:rFonts w:asciiTheme="minorHAnsi" w:eastAsia="Arial" w:hAnsiTheme="minorHAnsi" w:cstheme="minorHAnsi"/>
          <w:b/>
          <w:bCs/>
          <w:spacing w:val="-2"/>
          <w:sz w:val="28"/>
          <w:szCs w:val="28"/>
        </w:rPr>
        <w:t xml:space="preserve"> members of </w:t>
      </w:r>
      <w:r w:rsidRPr="00E24FF6">
        <w:rPr>
          <w:rFonts w:asciiTheme="minorHAnsi" w:eastAsia="Arial" w:hAnsiTheme="minorHAnsi" w:cstheme="minorHAnsi"/>
          <w:b/>
          <w:bCs/>
          <w:sz w:val="28"/>
          <w:szCs w:val="28"/>
        </w:rPr>
        <w:t>sta</w:t>
      </w:r>
      <w:r w:rsidRPr="00E24FF6">
        <w:rPr>
          <w:rFonts w:asciiTheme="minorHAnsi" w:eastAsia="Arial" w:hAnsiTheme="minorHAnsi" w:cstheme="minorHAnsi"/>
          <w:b/>
          <w:bCs/>
          <w:spacing w:val="1"/>
          <w:sz w:val="28"/>
          <w:szCs w:val="28"/>
        </w:rPr>
        <w:t>f</w:t>
      </w:r>
      <w:r w:rsidRPr="00E24FF6">
        <w:rPr>
          <w:rFonts w:asciiTheme="minorHAnsi" w:eastAsia="Arial" w:hAnsiTheme="minorHAnsi" w:cstheme="minorHAnsi"/>
          <w:b/>
          <w:bCs/>
          <w:sz w:val="28"/>
          <w:szCs w:val="28"/>
        </w:rPr>
        <w:t>f</w:t>
      </w:r>
      <w:r w:rsidRPr="00E24FF6">
        <w:rPr>
          <w:rFonts w:asciiTheme="minorHAnsi" w:eastAsia="Arial" w:hAnsiTheme="minorHAnsi" w:cstheme="minorHAnsi"/>
          <w:b/>
          <w:bCs/>
          <w:spacing w:val="-7"/>
          <w:sz w:val="28"/>
          <w:szCs w:val="28"/>
        </w:rPr>
        <w:t xml:space="preserve"> </w:t>
      </w:r>
      <w:r w:rsidRPr="00E24FF6">
        <w:rPr>
          <w:rFonts w:asciiTheme="minorHAnsi" w:eastAsia="Arial" w:hAnsiTheme="minorHAnsi" w:cstheme="minorHAnsi"/>
          <w:b/>
          <w:bCs/>
          <w:spacing w:val="-1"/>
          <w:sz w:val="28"/>
          <w:szCs w:val="28"/>
        </w:rPr>
        <w:t>h</w:t>
      </w:r>
      <w:r w:rsidRPr="00E24FF6">
        <w:rPr>
          <w:rFonts w:asciiTheme="minorHAnsi" w:eastAsia="Arial" w:hAnsiTheme="minorHAnsi" w:cstheme="minorHAnsi"/>
          <w:b/>
          <w:bCs/>
          <w:spacing w:val="4"/>
          <w:sz w:val="28"/>
          <w:szCs w:val="28"/>
        </w:rPr>
        <w:t>a</w:t>
      </w:r>
      <w:r w:rsidRPr="00E24FF6">
        <w:rPr>
          <w:rFonts w:asciiTheme="minorHAnsi" w:eastAsia="Arial" w:hAnsiTheme="minorHAnsi" w:cstheme="minorHAnsi"/>
          <w:b/>
          <w:bCs/>
          <w:spacing w:val="-5"/>
          <w:sz w:val="28"/>
          <w:szCs w:val="28"/>
        </w:rPr>
        <w:t>v</w:t>
      </w:r>
      <w:r w:rsidRPr="00E24FF6">
        <w:rPr>
          <w:rFonts w:asciiTheme="minorHAnsi" w:eastAsia="Arial" w:hAnsiTheme="minorHAnsi" w:cstheme="minorHAnsi"/>
          <w:b/>
          <w:bCs/>
          <w:sz w:val="28"/>
          <w:szCs w:val="28"/>
        </w:rPr>
        <w:t>e</w:t>
      </w:r>
      <w:r w:rsidRPr="00E24FF6">
        <w:rPr>
          <w:rFonts w:asciiTheme="minorHAnsi" w:eastAsia="Arial" w:hAnsiTheme="minorHAnsi" w:cstheme="minorHAnsi"/>
          <w:b/>
          <w:bCs/>
          <w:spacing w:val="-5"/>
          <w:sz w:val="28"/>
          <w:szCs w:val="28"/>
        </w:rPr>
        <w:t xml:space="preserve"> </w:t>
      </w:r>
      <w:r w:rsidRPr="00E24FF6">
        <w:rPr>
          <w:rFonts w:asciiTheme="minorHAnsi" w:eastAsia="Arial" w:hAnsiTheme="minorHAnsi" w:cstheme="minorHAnsi"/>
          <w:b/>
          <w:bCs/>
          <w:sz w:val="28"/>
          <w:szCs w:val="28"/>
        </w:rPr>
        <w:t>acc</w:t>
      </w:r>
      <w:r w:rsidRPr="00E24FF6">
        <w:rPr>
          <w:rFonts w:asciiTheme="minorHAnsi" w:eastAsia="Arial" w:hAnsiTheme="minorHAnsi" w:cstheme="minorHAnsi"/>
          <w:b/>
          <w:bCs/>
          <w:spacing w:val="3"/>
          <w:sz w:val="28"/>
          <w:szCs w:val="28"/>
        </w:rPr>
        <w:t>e</w:t>
      </w:r>
      <w:r w:rsidRPr="00E24FF6">
        <w:rPr>
          <w:rFonts w:asciiTheme="minorHAnsi" w:eastAsia="Arial" w:hAnsiTheme="minorHAnsi" w:cstheme="minorHAnsi"/>
          <w:b/>
          <w:bCs/>
          <w:sz w:val="28"/>
          <w:szCs w:val="28"/>
        </w:rPr>
        <w:t>ss</w:t>
      </w:r>
      <w:r w:rsidRPr="00E24FF6">
        <w:rPr>
          <w:rFonts w:asciiTheme="minorHAnsi" w:eastAsia="Arial" w:hAnsiTheme="minorHAnsi" w:cstheme="minorHAnsi"/>
          <w:b/>
          <w:bCs/>
          <w:spacing w:val="-11"/>
          <w:sz w:val="28"/>
          <w:szCs w:val="28"/>
        </w:rPr>
        <w:t xml:space="preserve"> </w:t>
      </w:r>
      <w:r w:rsidRPr="00E24FF6">
        <w:rPr>
          <w:rFonts w:asciiTheme="minorHAnsi" w:eastAsia="Arial" w:hAnsiTheme="minorHAnsi" w:cstheme="minorHAnsi"/>
          <w:b/>
          <w:bCs/>
          <w:sz w:val="28"/>
          <w:szCs w:val="28"/>
        </w:rPr>
        <w:t>to</w:t>
      </w:r>
      <w:r w:rsidRPr="00E24FF6">
        <w:rPr>
          <w:rFonts w:asciiTheme="minorHAnsi" w:eastAsia="Arial" w:hAnsiTheme="minorHAnsi" w:cstheme="minorHAnsi"/>
          <w:b/>
          <w:bCs/>
          <w:spacing w:val="-2"/>
          <w:sz w:val="28"/>
          <w:szCs w:val="28"/>
        </w:rPr>
        <w:t xml:space="preserve"> </w:t>
      </w:r>
      <w:r w:rsidRPr="00E24FF6">
        <w:rPr>
          <w:rFonts w:asciiTheme="minorHAnsi" w:eastAsia="Arial" w:hAnsiTheme="minorHAnsi" w:cstheme="minorHAnsi"/>
          <w:b/>
          <w:bCs/>
          <w:sz w:val="28"/>
          <w:szCs w:val="28"/>
        </w:rPr>
        <w:t>t</w:t>
      </w:r>
      <w:r w:rsidRPr="00E24FF6">
        <w:rPr>
          <w:rFonts w:asciiTheme="minorHAnsi" w:eastAsia="Arial" w:hAnsiTheme="minorHAnsi" w:cstheme="minorHAnsi"/>
          <w:b/>
          <w:bCs/>
          <w:spacing w:val="-1"/>
          <w:sz w:val="28"/>
          <w:szCs w:val="28"/>
        </w:rPr>
        <w:t>h</w:t>
      </w:r>
      <w:r w:rsidRPr="00E24FF6">
        <w:rPr>
          <w:rFonts w:asciiTheme="minorHAnsi" w:eastAsia="Arial" w:hAnsiTheme="minorHAnsi" w:cstheme="minorHAnsi"/>
          <w:b/>
          <w:bCs/>
          <w:sz w:val="28"/>
          <w:szCs w:val="28"/>
        </w:rPr>
        <w:t>is p</w:t>
      </w:r>
      <w:r w:rsidRPr="00E24FF6">
        <w:rPr>
          <w:rFonts w:asciiTheme="minorHAnsi" w:eastAsia="Arial" w:hAnsiTheme="minorHAnsi" w:cstheme="minorHAnsi"/>
          <w:b/>
          <w:bCs/>
          <w:spacing w:val="-1"/>
          <w:sz w:val="28"/>
          <w:szCs w:val="28"/>
        </w:rPr>
        <w:t>o</w:t>
      </w:r>
      <w:r w:rsidRPr="00E24FF6">
        <w:rPr>
          <w:rFonts w:asciiTheme="minorHAnsi" w:eastAsia="Arial" w:hAnsiTheme="minorHAnsi" w:cstheme="minorHAnsi"/>
          <w:b/>
          <w:bCs/>
          <w:sz w:val="28"/>
          <w:szCs w:val="28"/>
        </w:rPr>
        <w:t>li</w:t>
      </w:r>
      <w:r w:rsidRPr="00E24FF6">
        <w:rPr>
          <w:rFonts w:asciiTheme="minorHAnsi" w:eastAsia="Arial" w:hAnsiTheme="minorHAnsi" w:cstheme="minorHAnsi"/>
          <w:b/>
          <w:bCs/>
          <w:spacing w:val="5"/>
          <w:sz w:val="28"/>
          <w:szCs w:val="28"/>
        </w:rPr>
        <w:t>c</w:t>
      </w:r>
      <w:r w:rsidRPr="00E24FF6">
        <w:rPr>
          <w:rFonts w:asciiTheme="minorHAnsi" w:eastAsia="Arial" w:hAnsiTheme="minorHAnsi" w:cstheme="minorHAnsi"/>
          <w:b/>
          <w:bCs/>
          <w:sz w:val="28"/>
          <w:szCs w:val="28"/>
        </w:rPr>
        <w:t>y</w:t>
      </w:r>
      <w:r w:rsidRPr="00E24FF6">
        <w:rPr>
          <w:rFonts w:asciiTheme="minorHAnsi" w:eastAsia="Arial" w:hAnsiTheme="minorHAnsi" w:cstheme="minorHAnsi"/>
          <w:b/>
          <w:bCs/>
          <w:spacing w:val="-12"/>
          <w:sz w:val="28"/>
          <w:szCs w:val="28"/>
        </w:rPr>
        <w:t xml:space="preserve"> </w:t>
      </w:r>
      <w:r w:rsidRPr="00E24FF6">
        <w:rPr>
          <w:rFonts w:asciiTheme="minorHAnsi" w:eastAsia="Arial" w:hAnsiTheme="minorHAnsi" w:cstheme="minorHAnsi"/>
          <w:b/>
          <w:bCs/>
          <w:sz w:val="28"/>
          <w:szCs w:val="28"/>
        </w:rPr>
        <w:t>and</w:t>
      </w:r>
      <w:r w:rsidRPr="00E24FF6">
        <w:rPr>
          <w:rFonts w:asciiTheme="minorHAnsi" w:eastAsia="Arial" w:hAnsiTheme="minorHAnsi" w:cstheme="minorHAnsi"/>
          <w:b/>
          <w:bCs/>
          <w:spacing w:val="-4"/>
          <w:sz w:val="28"/>
          <w:szCs w:val="28"/>
        </w:rPr>
        <w:t xml:space="preserve"> </w:t>
      </w:r>
      <w:r w:rsidRPr="00E24FF6">
        <w:rPr>
          <w:rFonts w:asciiTheme="minorHAnsi" w:eastAsia="Arial" w:hAnsiTheme="minorHAnsi" w:cstheme="minorHAnsi"/>
          <w:b/>
          <w:bCs/>
          <w:sz w:val="28"/>
          <w:szCs w:val="28"/>
        </w:rPr>
        <w:t>si</w:t>
      </w:r>
      <w:r w:rsidRPr="00E24FF6">
        <w:rPr>
          <w:rFonts w:asciiTheme="minorHAnsi" w:eastAsia="Arial" w:hAnsiTheme="minorHAnsi" w:cstheme="minorHAnsi"/>
          <w:b/>
          <w:bCs/>
          <w:spacing w:val="2"/>
          <w:sz w:val="28"/>
          <w:szCs w:val="28"/>
        </w:rPr>
        <w:t>g</w:t>
      </w:r>
      <w:r w:rsidRPr="00E24FF6">
        <w:rPr>
          <w:rFonts w:asciiTheme="minorHAnsi" w:eastAsia="Arial" w:hAnsiTheme="minorHAnsi" w:cstheme="minorHAnsi"/>
          <w:b/>
          <w:bCs/>
          <w:sz w:val="28"/>
          <w:szCs w:val="28"/>
        </w:rPr>
        <w:t>n</w:t>
      </w:r>
      <w:r w:rsidRPr="00E24FF6">
        <w:rPr>
          <w:rFonts w:asciiTheme="minorHAnsi" w:eastAsia="Arial" w:hAnsiTheme="minorHAnsi" w:cstheme="minorHAnsi"/>
          <w:b/>
          <w:bCs/>
          <w:spacing w:val="-6"/>
          <w:sz w:val="28"/>
          <w:szCs w:val="28"/>
        </w:rPr>
        <w:t xml:space="preserve"> </w:t>
      </w:r>
      <w:r w:rsidRPr="00E24FF6">
        <w:rPr>
          <w:rFonts w:asciiTheme="minorHAnsi" w:eastAsia="Arial" w:hAnsiTheme="minorHAnsi" w:cstheme="minorHAnsi"/>
          <w:b/>
          <w:bCs/>
          <w:sz w:val="28"/>
          <w:szCs w:val="28"/>
        </w:rPr>
        <w:t>to</w:t>
      </w:r>
      <w:r w:rsidRPr="00E24FF6">
        <w:rPr>
          <w:rFonts w:asciiTheme="minorHAnsi" w:eastAsia="Arial" w:hAnsiTheme="minorHAnsi" w:cstheme="minorHAnsi"/>
          <w:b/>
          <w:bCs/>
          <w:spacing w:val="-4"/>
          <w:sz w:val="28"/>
          <w:szCs w:val="28"/>
        </w:rPr>
        <w:t xml:space="preserve"> </w:t>
      </w:r>
      <w:r w:rsidRPr="00E24FF6">
        <w:rPr>
          <w:rFonts w:asciiTheme="minorHAnsi" w:eastAsia="Arial" w:hAnsiTheme="minorHAnsi" w:cstheme="minorHAnsi"/>
          <w:b/>
          <w:bCs/>
          <w:sz w:val="28"/>
          <w:szCs w:val="28"/>
        </w:rPr>
        <w:t>s</w:t>
      </w:r>
      <w:r w:rsidRPr="00E24FF6">
        <w:rPr>
          <w:rFonts w:asciiTheme="minorHAnsi" w:eastAsia="Arial" w:hAnsiTheme="minorHAnsi" w:cstheme="minorHAnsi"/>
          <w:b/>
          <w:bCs/>
          <w:spacing w:val="5"/>
          <w:sz w:val="28"/>
          <w:szCs w:val="28"/>
        </w:rPr>
        <w:t>a</w:t>
      </w:r>
      <w:r w:rsidRPr="00E24FF6">
        <w:rPr>
          <w:rFonts w:asciiTheme="minorHAnsi" w:eastAsia="Arial" w:hAnsiTheme="minorHAnsi" w:cstheme="minorHAnsi"/>
          <w:b/>
          <w:bCs/>
          <w:sz w:val="28"/>
          <w:szCs w:val="28"/>
        </w:rPr>
        <w:t>y</w:t>
      </w:r>
      <w:r w:rsidRPr="00E24FF6">
        <w:rPr>
          <w:rFonts w:asciiTheme="minorHAnsi" w:eastAsia="Arial" w:hAnsiTheme="minorHAnsi" w:cstheme="minorHAnsi"/>
          <w:b/>
          <w:bCs/>
          <w:spacing w:val="-8"/>
          <w:sz w:val="28"/>
          <w:szCs w:val="28"/>
        </w:rPr>
        <w:t xml:space="preserve"> </w:t>
      </w:r>
      <w:r w:rsidRPr="00E24FF6">
        <w:rPr>
          <w:rFonts w:asciiTheme="minorHAnsi" w:eastAsia="Arial" w:hAnsiTheme="minorHAnsi" w:cstheme="minorHAnsi"/>
          <w:b/>
          <w:bCs/>
          <w:sz w:val="28"/>
          <w:szCs w:val="28"/>
        </w:rPr>
        <w:t>t</w:t>
      </w:r>
      <w:r w:rsidRPr="00E24FF6">
        <w:rPr>
          <w:rFonts w:asciiTheme="minorHAnsi" w:eastAsia="Arial" w:hAnsiTheme="minorHAnsi" w:cstheme="minorHAnsi"/>
          <w:b/>
          <w:bCs/>
          <w:spacing w:val="-1"/>
          <w:sz w:val="28"/>
          <w:szCs w:val="28"/>
        </w:rPr>
        <w:t>h</w:t>
      </w:r>
      <w:r w:rsidRPr="00E24FF6">
        <w:rPr>
          <w:rFonts w:asciiTheme="minorHAnsi" w:eastAsia="Arial" w:hAnsiTheme="minorHAnsi" w:cstheme="minorHAnsi"/>
          <w:b/>
          <w:bCs/>
          <w:spacing w:val="4"/>
          <w:sz w:val="28"/>
          <w:szCs w:val="28"/>
        </w:rPr>
        <w:t>e</w:t>
      </w:r>
      <w:r w:rsidRPr="00E24FF6">
        <w:rPr>
          <w:rFonts w:asciiTheme="minorHAnsi" w:eastAsia="Arial" w:hAnsiTheme="minorHAnsi" w:cstheme="minorHAnsi"/>
          <w:b/>
          <w:bCs/>
          <w:sz w:val="28"/>
          <w:szCs w:val="28"/>
        </w:rPr>
        <w:t>y</w:t>
      </w:r>
      <w:r w:rsidRPr="00E24FF6">
        <w:rPr>
          <w:rFonts w:asciiTheme="minorHAnsi" w:eastAsia="Arial" w:hAnsiTheme="minorHAnsi" w:cstheme="minorHAnsi"/>
          <w:b/>
          <w:bCs/>
          <w:spacing w:val="-10"/>
          <w:sz w:val="28"/>
          <w:szCs w:val="28"/>
        </w:rPr>
        <w:t xml:space="preserve"> </w:t>
      </w:r>
      <w:r w:rsidRPr="00E24FF6">
        <w:rPr>
          <w:rFonts w:asciiTheme="minorHAnsi" w:eastAsia="Arial" w:hAnsiTheme="minorHAnsi" w:cstheme="minorHAnsi"/>
          <w:b/>
          <w:bCs/>
          <w:sz w:val="28"/>
          <w:szCs w:val="28"/>
        </w:rPr>
        <w:t>h</w:t>
      </w:r>
      <w:r w:rsidRPr="00E24FF6">
        <w:rPr>
          <w:rFonts w:asciiTheme="minorHAnsi" w:eastAsia="Arial" w:hAnsiTheme="minorHAnsi" w:cstheme="minorHAnsi"/>
          <w:b/>
          <w:bCs/>
          <w:spacing w:val="7"/>
          <w:sz w:val="28"/>
          <w:szCs w:val="28"/>
        </w:rPr>
        <w:t>a</w:t>
      </w:r>
      <w:r w:rsidRPr="00E24FF6">
        <w:rPr>
          <w:rFonts w:asciiTheme="minorHAnsi" w:eastAsia="Arial" w:hAnsiTheme="minorHAnsi" w:cstheme="minorHAnsi"/>
          <w:b/>
          <w:bCs/>
          <w:spacing w:val="-2"/>
          <w:sz w:val="28"/>
          <w:szCs w:val="28"/>
        </w:rPr>
        <w:t>v</w:t>
      </w:r>
      <w:r w:rsidRPr="00E24FF6">
        <w:rPr>
          <w:rFonts w:asciiTheme="minorHAnsi" w:eastAsia="Arial" w:hAnsiTheme="minorHAnsi" w:cstheme="minorHAnsi"/>
          <w:b/>
          <w:bCs/>
          <w:sz w:val="28"/>
          <w:szCs w:val="28"/>
        </w:rPr>
        <w:t>e</w:t>
      </w:r>
      <w:r w:rsidRPr="00E24FF6">
        <w:rPr>
          <w:rFonts w:asciiTheme="minorHAnsi" w:eastAsia="Arial" w:hAnsiTheme="minorHAnsi" w:cstheme="minorHAnsi"/>
          <w:b/>
          <w:bCs/>
          <w:spacing w:val="-7"/>
          <w:sz w:val="28"/>
          <w:szCs w:val="28"/>
        </w:rPr>
        <w:t xml:space="preserve"> </w:t>
      </w:r>
      <w:r w:rsidRPr="00E24FF6">
        <w:rPr>
          <w:rFonts w:asciiTheme="minorHAnsi" w:eastAsia="Arial" w:hAnsiTheme="minorHAnsi" w:cstheme="minorHAnsi"/>
          <w:b/>
          <w:bCs/>
          <w:sz w:val="28"/>
          <w:szCs w:val="28"/>
        </w:rPr>
        <w:t>re</w:t>
      </w:r>
      <w:r w:rsidRPr="00E24FF6">
        <w:rPr>
          <w:rFonts w:asciiTheme="minorHAnsi" w:eastAsia="Arial" w:hAnsiTheme="minorHAnsi" w:cstheme="minorHAnsi"/>
          <w:b/>
          <w:bCs/>
          <w:spacing w:val="1"/>
          <w:sz w:val="28"/>
          <w:szCs w:val="28"/>
        </w:rPr>
        <w:t>a</w:t>
      </w:r>
      <w:r w:rsidRPr="00E24FF6">
        <w:rPr>
          <w:rFonts w:asciiTheme="minorHAnsi" w:eastAsia="Arial" w:hAnsiTheme="minorHAnsi" w:cstheme="minorHAnsi"/>
          <w:b/>
          <w:bCs/>
          <w:sz w:val="28"/>
          <w:szCs w:val="28"/>
        </w:rPr>
        <w:t>d</w:t>
      </w:r>
      <w:r w:rsidRPr="00E24FF6">
        <w:rPr>
          <w:rFonts w:asciiTheme="minorHAnsi" w:eastAsia="Arial" w:hAnsiTheme="minorHAnsi" w:cstheme="minorHAnsi"/>
          <w:b/>
          <w:bCs/>
          <w:spacing w:val="-7"/>
          <w:sz w:val="28"/>
          <w:szCs w:val="28"/>
        </w:rPr>
        <w:t xml:space="preserve"> </w:t>
      </w:r>
      <w:r w:rsidRPr="00E24FF6">
        <w:rPr>
          <w:rFonts w:asciiTheme="minorHAnsi" w:eastAsia="Arial" w:hAnsiTheme="minorHAnsi" w:cstheme="minorHAnsi"/>
          <w:b/>
          <w:bCs/>
          <w:spacing w:val="2"/>
          <w:sz w:val="28"/>
          <w:szCs w:val="28"/>
          <w:u w:val="single"/>
        </w:rPr>
        <w:t>a</w:t>
      </w:r>
      <w:r w:rsidRPr="00E24FF6">
        <w:rPr>
          <w:rFonts w:asciiTheme="minorHAnsi" w:eastAsia="Arial" w:hAnsiTheme="minorHAnsi" w:cstheme="minorHAnsi"/>
          <w:b/>
          <w:bCs/>
          <w:sz w:val="28"/>
          <w:szCs w:val="28"/>
          <w:u w:val="single"/>
        </w:rPr>
        <w:t>nd</w:t>
      </w:r>
      <w:r w:rsidRPr="00E24FF6">
        <w:rPr>
          <w:rFonts w:asciiTheme="minorHAnsi" w:eastAsia="Arial" w:hAnsiTheme="minorHAnsi" w:cstheme="minorHAnsi"/>
          <w:b/>
          <w:bCs/>
          <w:spacing w:val="-7"/>
          <w:sz w:val="28"/>
          <w:szCs w:val="28"/>
        </w:rPr>
        <w:t xml:space="preserve"> </w:t>
      </w:r>
      <w:r w:rsidRPr="00E24FF6">
        <w:rPr>
          <w:rFonts w:asciiTheme="minorHAnsi" w:eastAsia="Arial" w:hAnsiTheme="minorHAnsi" w:cstheme="minorHAnsi"/>
          <w:b/>
          <w:bCs/>
          <w:spacing w:val="2"/>
          <w:sz w:val="28"/>
          <w:szCs w:val="28"/>
        </w:rPr>
        <w:t>u</w:t>
      </w:r>
      <w:r w:rsidRPr="00E24FF6">
        <w:rPr>
          <w:rFonts w:asciiTheme="minorHAnsi" w:eastAsia="Arial" w:hAnsiTheme="minorHAnsi" w:cstheme="minorHAnsi"/>
          <w:b/>
          <w:bCs/>
          <w:sz w:val="28"/>
          <w:szCs w:val="28"/>
        </w:rPr>
        <w:t>n</w:t>
      </w:r>
      <w:r w:rsidRPr="00E24FF6">
        <w:rPr>
          <w:rFonts w:asciiTheme="minorHAnsi" w:eastAsia="Arial" w:hAnsiTheme="minorHAnsi" w:cstheme="minorHAnsi"/>
          <w:b/>
          <w:bCs/>
          <w:spacing w:val="1"/>
          <w:sz w:val="28"/>
          <w:szCs w:val="28"/>
        </w:rPr>
        <w:t>d</w:t>
      </w:r>
      <w:r w:rsidRPr="00E24FF6">
        <w:rPr>
          <w:rFonts w:asciiTheme="minorHAnsi" w:eastAsia="Arial" w:hAnsiTheme="minorHAnsi" w:cstheme="minorHAnsi"/>
          <w:b/>
          <w:bCs/>
          <w:spacing w:val="2"/>
          <w:sz w:val="28"/>
          <w:szCs w:val="28"/>
        </w:rPr>
        <w:t>e</w:t>
      </w:r>
      <w:r w:rsidRPr="00E24FF6">
        <w:rPr>
          <w:rFonts w:asciiTheme="minorHAnsi" w:eastAsia="Arial" w:hAnsiTheme="minorHAnsi" w:cstheme="minorHAnsi"/>
          <w:b/>
          <w:bCs/>
          <w:sz w:val="28"/>
          <w:szCs w:val="28"/>
        </w:rPr>
        <w:t>rsto</w:t>
      </w:r>
      <w:r w:rsidRPr="00E24FF6">
        <w:rPr>
          <w:rFonts w:asciiTheme="minorHAnsi" w:eastAsia="Arial" w:hAnsiTheme="minorHAnsi" w:cstheme="minorHAnsi"/>
          <w:b/>
          <w:bCs/>
          <w:spacing w:val="1"/>
          <w:sz w:val="28"/>
          <w:szCs w:val="28"/>
        </w:rPr>
        <w:t>o</w:t>
      </w:r>
      <w:r w:rsidRPr="00E24FF6">
        <w:rPr>
          <w:rFonts w:asciiTheme="minorHAnsi" w:eastAsia="Arial" w:hAnsiTheme="minorHAnsi" w:cstheme="minorHAnsi"/>
          <w:b/>
          <w:bCs/>
          <w:sz w:val="28"/>
          <w:szCs w:val="28"/>
        </w:rPr>
        <w:t>d</w:t>
      </w:r>
      <w:r w:rsidRPr="00E24FF6">
        <w:rPr>
          <w:rFonts w:asciiTheme="minorHAnsi" w:eastAsia="Arial" w:hAnsiTheme="minorHAnsi" w:cstheme="minorHAnsi"/>
          <w:b/>
          <w:bCs/>
          <w:spacing w:val="-18"/>
          <w:sz w:val="28"/>
          <w:szCs w:val="28"/>
        </w:rPr>
        <w:t xml:space="preserve"> </w:t>
      </w:r>
      <w:r w:rsidRPr="00E24FF6">
        <w:rPr>
          <w:rFonts w:asciiTheme="minorHAnsi" w:eastAsia="Arial" w:hAnsiTheme="minorHAnsi" w:cstheme="minorHAnsi"/>
          <w:b/>
          <w:bCs/>
          <w:spacing w:val="1"/>
          <w:sz w:val="28"/>
          <w:szCs w:val="28"/>
        </w:rPr>
        <w:t>i</w:t>
      </w:r>
      <w:r w:rsidRPr="00E24FF6">
        <w:rPr>
          <w:rFonts w:asciiTheme="minorHAnsi" w:eastAsia="Arial" w:hAnsiTheme="minorHAnsi" w:cstheme="minorHAnsi"/>
          <w:b/>
          <w:bCs/>
          <w:sz w:val="28"/>
          <w:szCs w:val="28"/>
        </w:rPr>
        <w:t>ts co</w:t>
      </w:r>
      <w:r w:rsidRPr="00E24FF6">
        <w:rPr>
          <w:rFonts w:asciiTheme="minorHAnsi" w:eastAsia="Arial" w:hAnsiTheme="minorHAnsi" w:cstheme="minorHAnsi"/>
          <w:b/>
          <w:bCs/>
          <w:spacing w:val="-1"/>
          <w:sz w:val="28"/>
          <w:szCs w:val="28"/>
        </w:rPr>
        <w:t>n</w:t>
      </w:r>
      <w:r w:rsidRPr="00E24FF6">
        <w:rPr>
          <w:rFonts w:asciiTheme="minorHAnsi" w:eastAsia="Arial" w:hAnsiTheme="minorHAnsi" w:cstheme="minorHAnsi"/>
          <w:b/>
          <w:bCs/>
          <w:spacing w:val="1"/>
          <w:sz w:val="28"/>
          <w:szCs w:val="28"/>
        </w:rPr>
        <w:t>t</w:t>
      </w:r>
      <w:r w:rsidRPr="00E24FF6">
        <w:rPr>
          <w:rFonts w:asciiTheme="minorHAnsi" w:eastAsia="Arial" w:hAnsiTheme="minorHAnsi" w:cstheme="minorHAnsi"/>
          <w:b/>
          <w:bCs/>
          <w:sz w:val="28"/>
          <w:szCs w:val="28"/>
        </w:rPr>
        <w:t>en</w:t>
      </w:r>
      <w:r w:rsidRPr="00E24FF6">
        <w:rPr>
          <w:rFonts w:asciiTheme="minorHAnsi" w:eastAsia="Arial" w:hAnsiTheme="minorHAnsi" w:cstheme="minorHAnsi"/>
          <w:b/>
          <w:bCs/>
          <w:spacing w:val="1"/>
          <w:sz w:val="28"/>
          <w:szCs w:val="28"/>
        </w:rPr>
        <w:t>ts</w:t>
      </w:r>
      <w:r w:rsidRPr="00E24FF6">
        <w:rPr>
          <w:rFonts w:asciiTheme="minorHAnsi" w:eastAsia="Arial" w:hAnsiTheme="minorHAnsi" w:cstheme="minorHAnsi"/>
          <w:sz w:val="28"/>
          <w:szCs w:val="28"/>
        </w:rPr>
        <w:t>.</w:t>
      </w:r>
    </w:p>
    <w:p w14:paraId="73BCEB70" w14:textId="77777777" w:rsidR="005B27FD" w:rsidRPr="00E24FF6" w:rsidRDefault="005B27FD" w:rsidP="005B27FD">
      <w:pPr>
        <w:rPr>
          <w:rFonts w:asciiTheme="minorHAnsi" w:hAnsiTheme="minorHAnsi" w:cstheme="minorHAnsi"/>
          <w:b/>
          <w:sz w:val="32"/>
        </w:rPr>
      </w:pPr>
    </w:p>
    <w:p w14:paraId="31A11BD4" w14:textId="77777777" w:rsidR="005B27FD" w:rsidRPr="00E24FF6" w:rsidRDefault="005B27FD" w:rsidP="005B27FD">
      <w:pPr>
        <w:ind w:left="-709"/>
        <w:jc w:val="center"/>
        <w:rPr>
          <w:rFonts w:asciiTheme="minorHAnsi" w:eastAsia="Arial" w:hAnsiTheme="minorHAnsi" w:cstheme="minorHAnsi"/>
          <w:b/>
          <w:bCs/>
          <w:sz w:val="30"/>
          <w:szCs w:val="32"/>
        </w:rPr>
      </w:pPr>
    </w:p>
    <w:p w14:paraId="0CB55C7A" w14:textId="77777777" w:rsidR="005B27FD" w:rsidRPr="00E24FF6" w:rsidRDefault="005B27FD" w:rsidP="005B27FD">
      <w:pPr>
        <w:ind w:left="-142"/>
        <w:rPr>
          <w:rFonts w:asciiTheme="minorHAnsi" w:hAnsiTheme="minorHAnsi" w:cstheme="minorHAnsi"/>
          <w:b/>
          <w:u w:val="single"/>
        </w:rPr>
      </w:pPr>
      <w:r w:rsidRPr="00E24FF6">
        <w:rPr>
          <w:rFonts w:asciiTheme="minorHAnsi" w:hAnsiTheme="minorHAnsi" w:cstheme="minorHAnsi"/>
          <w:b/>
          <w:u w:val="single"/>
        </w:rPr>
        <w:t xml:space="preserve">Key Contacts </w:t>
      </w:r>
    </w:p>
    <w:p w14:paraId="24A95A3C" w14:textId="77777777" w:rsidR="005B27FD" w:rsidRPr="00E24FF6" w:rsidRDefault="005B27FD" w:rsidP="005B27FD">
      <w:pPr>
        <w:rPr>
          <w:rFonts w:asciiTheme="minorHAnsi" w:eastAsia="Calibri" w:hAnsiTheme="minorHAnsi" w:cstheme="minorHAnsi"/>
          <w:b/>
          <w:i/>
          <w:color w:val="FF0096"/>
        </w:rPr>
      </w:pPr>
    </w:p>
    <w:tbl>
      <w:tblPr>
        <w:tblStyle w:val="TableGrid"/>
        <w:tblW w:w="10661" w:type="dxa"/>
        <w:jc w:val="center"/>
        <w:tblLook w:val="04A0" w:firstRow="1" w:lastRow="0" w:firstColumn="1" w:lastColumn="0" w:noHBand="0" w:noVBand="1"/>
      </w:tblPr>
      <w:tblGrid>
        <w:gridCol w:w="4395"/>
        <w:gridCol w:w="2552"/>
        <w:gridCol w:w="3714"/>
      </w:tblGrid>
      <w:tr w:rsidR="005B27FD" w:rsidRPr="00E24FF6" w14:paraId="072CDA76" w14:textId="77777777" w:rsidTr="009354C3">
        <w:trPr>
          <w:trHeight w:val="582"/>
          <w:jc w:val="center"/>
        </w:trPr>
        <w:tc>
          <w:tcPr>
            <w:tcW w:w="4395" w:type="dxa"/>
            <w:shd w:val="clear" w:color="auto" w:fill="E7E6E6" w:themeFill="background2"/>
          </w:tcPr>
          <w:p w14:paraId="0FF78631" w14:textId="77777777" w:rsidR="005B27FD" w:rsidRPr="00E24FF6" w:rsidRDefault="005B27FD" w:rsidP="009354C3">
            <w:pPr>
              <w:rPr>
                <w:rFonts w:asciiTheme="minorHAnsi" w:eastAsia="Calibri" w:hAnsiTheme="minorHAnsi" w:cstheme="minorHAnsi"/>
              </w:rPr>
            </w:pPr>
          </w:p>
        </w:tc>
        <w:tc>
          <w:tcPr>
            <w:tcW w:w="2552" w:type="dxa"/>
            <w:shd w:val="clear" w:color="auto" w:fill="E7E6E6" w:themeFill="background2"/>
            <w:vAlign w:val="center"/>
          </w:tcPr>
          <w:p w14:paraId="25E3C9D6" w14:textId="77777777" w:rsidR="005B27FD" w:rsidRPr="00E24FF6" w:rsidRDefault="005B27FD" w:rsidP="009354C3">
            <w:pPr>
              <w:jc w:val="center"/>
              <w:rPr>
                <w:rFonts w:asciiTheme="minorHAnsi" w:eastAsia="Calibri" w:hAnsiTheme="minorHAnsi" w:cstheme="minorHAnsi"/>
                <w:b/>
                <w:bCs/>
              </w:rPr>
            </w:pPr>
            <w:r w:rsidRPr="00E24FF6">
              <w:rPr>
                <w:rFonts w:asciiTheme="minorHAnsi" w:eastAsia="Calibri" w:hAnsiTheme="minorHAnsi" w:cstheme="minorHAnsi"/>
                <w:b/>
                <w:bCs/>
              </w:rPr>
              <w:t>Name</w:t>
            </w:r>
          </w:p>
        </w:tc>
        <w:tc>
          <w:tcPr>
            <w:tcW w:w="3714" w:type="dxa"/>
            <w:shd w:val="clear" w:color="auto" w:fill="E7E6E6" w:themeFill="background2"/>
            <w:vAlign w:val="center"/>
          </w:tcPr>
          <w:p w14:paraId="2EC2EDE3" w14:textId="77777777" w:rsidR="005B27FD" w:rsidRPr="00E24FF6" w:rsidRDefault="005B27FD" w:rsidP="009354C3">
            <w:pPr>
              <w:jc w:val="center"/>
              <w:rPr>
                <w:rFonts w:asciiTheme="minorHAnsi" w:eastAsia="Calibri" w:hAnsiTheme="minorHAnsi" w:cstheme="minorHAnsi"/>
                <w:b/>
                <w:bCs/>
              </w:rPr>
            </w:pPr>
            <w:r w:rsidRPr="00E24FF6">
              <w:rPr>
                <w:rFonts w:asciiTheme="minorHAnsi" w:hAnsiTheme="minorHAnsi" w:cstheme="minorHAnsi"/>
                <w:b/>
                <w:bCs/>
                <w:szCs w:val="24"/>
              </w:rPr>
              <w:t>Wincheap Foundation Primary School</w:t>
            </w:r>
            <w:r w:rsidRPr="00E24FF6">
              <w:rPr>
                <w:rFonts w:asciiTheme="minorHAnsi" w:eastAsia="Calibri" w:hAnsiTheme="minorHAnsi" w:cstheme="minorHAnsi"/>
                <w:b/>
                <w:bCs/>
              </w:rPr>
              <w:t xml:space="preserve"> contact information </w:t>
            </w:r>
          </w:p>
        </w:tc>
      </w:tr>
      <w:tr w:rsidR="005B27FD" w:rsidRPr="00E24FF6" w14:paraId="471CDDEA" w14:textId="77777777" w:rsidTr="009354C3">
        <w:trPr>
          <w:jc w:val="center"/>
        </w:trPr>
        <w:tc>
          <w:tcPr>
            <w:tcW w:w="4395" w:type="dxa"/>
            <w:vAlign w:val="center"/>
          </w:tcPr>
          <w:p w14:paraId="5EC58ECC" w14:textId="77777777" w:rsidR="005B27FD" w:rsidRPr="00E24FF6" w:rsidRDefault="005B27FD" w:rsidP="009354C3">
            <w:pPr>
              <w:rPr>
                <w:rFonts w:asciiTheme="minorHAnsi" w:eastAsia="Calibri" w:hAnsiTheme="minorHAnsi" w:cstheme="minorHAnsi"/>
                <w:b/>
                <w:bCs/>
              </w:rPr>
            </w:pPr>
            <w:r w:rsidRPr="00E24FF6">
              <w:rPr>
                <w:rFonts w:asciiTheme="minorHAnsi" w:eastAsia="Calibri" w:hAnsiTheme="minorHAnsi" w:cstheme="minorHAnsi"/>
                <w:b/>
                <w:bCs/>
              </w:rPr>
              <w:t>Designated Safeguarding Leads (DSL’s)</w:t>
            </w:r>
          </w:p>
        </w:tc>
        <w:tc>
          <w:tcPr>
            <w:tcW w:w="2552" w:type="dxa"/>
          </w:tcPr>
          <w:p w14:paraId="5C040F36"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Nicola Dawson</w:t>
            </w:r>
          </w:p>
          <w:p w14:paraId="22C86210"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Amanda Cole</w:t>
            </w:r>
          </w:p>
          <w:p w14:paraId="7C66B250"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Erica Kokle</w:t>
            </w:r>
          </w:p>
          <w:p w14:paraId="0AD3913D"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Karl Sutcliffe</w:t>
            </w:r>
          </w:p>
          <w:p w14:paraId="71779378"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Deborah Hoare</w:t>
            </w:r>
          </w:p>
        </w:tc>
        <w:tc>
          <w:tcPr>
            <w:tcW w:w="3714" w:type="dxa"/>
          </w:tcPr>
          <w:p w14:paraId="13615949"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Headteacher</w:t>
            </w:r>
          </w:p>
          <w:p w14:paraId="18AAEE35"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Pastoral Manager</w:t>
            </w:r>
          </w:p>
          <w:p w14:paraId="708132EE"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Deputy Head</w:t>
            </w:r>
          </w:p>
          <w:p w14:paraId="278BBFD6"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Assistant Head</w:t>
            </w:r>
          </w:p>
          <w:p w14:paraId="374B3375" w14:textId="5B285C05" w:rsidR="005B27FD" w:rsidRPr="00E24FF6" w:rsidRDefault="00176796" w:rsidP="009354C3">
            <w:pPr>
              <w:rPr>
                <w:rFonts w:asciiTheme="minorHAnsi" w:eastAsia="Calibri" w:hAnsiTheme="minorHAnsi" w:cstheme="minorHAnsi"/>
              </w:rPr>
            </w:pPr>
            <w:r>
              <w:rPr>
                <w:rFonts w:asciiTheme="minorHAnsi" w:eastAsia="Calibri" w:hAnsiTheme="minorHAnsi" w:cstheme="minorHAnsi"/>
              </w:rPr>
              <w:t>SEN</w:t>
            </w:r>
            <w:r w:rsidR="005B27FD" w:rsidRPr="00E24FF6">
              <w:rPr>
                <w:rFonts w:asciiTheme="minorHAnsi" w:eastAsia="Calibri" w:hAnsiTheme="minorHAnsi" w:cstheme="minorHAnsi"/>
              </w:rPr>
              <w:t>Co</w:t>
            </w:r>
          </w:p>
          <w:p w14:paraId="5B01EA9E" w14:textId="77777777" w:rsidR="005B27FD" w:rsidRPr="00E24FF6" w:rsidRDefault="005B27FD" w:rsidP="009354C3">
            <w:pPr>
              <w:jc w:val="center"/>
              <w:rPr>
                <w:rFonts w:asciiTheme="minorHAnsi" w:eastAsia="Calibri" w:hAnsiTheme="minorHAnsi" w:cstheme="minorHAnsi"/>
                <w:b/>
              </w:rPr>
            </w:pPr>
            <w:r w:rsidRPr="00E24FF6">
              <w:rPr>
                <w:rFonts w:asciiTheme="minorHAnsi" w:eastAsia="Calibri" w:hAnsiTheme="minorHAnsi" w:cstheme="minorHAnsi"/>
                <w:b/>
              </w:rPr>
              <w:t>01227 464134</w:t>
            </w:r>
          </w:p>
          <w:p w14:paraId="73928470" w14:textId="77777777" w:rsidR="005B27FD" w:rsidRPr="00E24FF6" w:rsidRDefault="00017F12" w:rsidP="009354C3">
            <w:pPr>
              <w:jc w:val="center"/>
              <w:rPr>
                <w:rFonts w:asciiTheme="minorHAnsi" w:eastAsia="Calibri" w:hAnsiTheme="minorHAnsi" w:cstheme="minorHAnsi"/>
                <w:b/>
                <w:color w:val="0000FF"/>
                <w:u w:val="single"/>
              </w:rPr>
            </w:pPr>
            <w:hyperlink r:id="rId16" w:history="1">
              <w:r w:rsidR="005B27FD" w:rsidRPr="00E24FF6">
                <w:rPr>
                  <w:rFonts w:asciiTheme="minorHAnsi" w:eastAsia="Calibri" w:hAnsiTheme="minorHAnsi" w:cstheme="minorHAnsi"/>
                  <w:b/>
                  <w:color w:val="0000FF"/>
                  <w:u w:val="single"/>
                </w:rPr>
                <w:t>acole@wincheap.kent.sch.uk</w:t>
              </w:r>
            </w:hyperlink>
          </w:p>
          <w:p w14:paraId="56EFC31C" w14:textId="77777777" w:rsidR="005B27FD" w:rsidRPr="00E24FF6" w:rsidRDefault="005B27FD" w:rsidP="009354C3">
            <w:pPr>
              <w:rPr>
                <w:rFonts w:asciiTheme="minorHAnsi" w:eastAsia="Calibri" w:hAnsiTheme="minorHAnsi" w:cstheme="minorHAnsi"/>
              </w:rPr>
            </w:pPr>
          </w:p>
        </w:tc>
      </w:tr>
      <w:tr w:rsidR="005B27FD" w:rsidRPr="00E24FF6" w14:paraId="25B2CAE2" w14:textId="77777777" w:rsidTr="009354C3">
        <w:trPr>
          <w:jc w:val="center"/>
        </w:trPr>
        <w:tc>
          <w:tcPr>
            <w:tcW w:w="4395" w:type="dxa"/>
            <w:vAlign w:val="center"/>
          </w:tcPr>
          <w:p w14:paraId="397A448E" w14:textId="77777777" w:rsidR="005B27FD" w:rsidRPr="00E24FF6" w:rsidRDefault="005B27FD" w:rsidP="009354C3">
            <w:pPr>
              <w:rPr>
                <w:rFonts w:asciiTheme="minorHAnsi" w:eastAsia="Calibri" w:hAnsiTheme="minorHAnsi" w:cstheme="minorHAnsi"/>
                <w:b/>
                <w:bCs/>
                <w:i/>
                <w:color w:val="FF0096"/>
              </w:rPr>
            </w:pPr>
            <w:r w:rsidRPr="00E24FF6">
              <w:rPr>
                <w:rFonts w:asciiTheme="minorHAnsi" w:eastAsia="Calibri" w:hAnsiTheme="minorHAnsi" w:cstheme="minorHAnsi"/>
                <w:b/>
                <w:bCs/>
              </w:rPr>
              <w:t>Headteacher</w:t>
            </w:r>
            <w:r w:rsidRPr="00E24FF6">
              <w:rPr>
                <w:rFonts w:asciiTheme="minorHAnsi" w:eastAsia="Calibri" w:hAnsiTheme="minorHAnsi" w:cstheme="minorHAnsi"/>
                <w:b/>
                <w:bCs/>
                <w:i/>
                <w:color w:val="FF0096"/>
              </w:rPr>
              <w:t xml:space="preserve"> </w:t>
            </w:r>
          </w:p>
        </w:tc>
        <w:tc>
          <w:tcPr>
            <w:tcW w:w="2552" w:type="dxa"/>
          </w:tcPr>
          <w:p w14:paraId="22A4E0AB" w14:textId="77777777" w:rsidR="005B27FD" w:rsidRPr="00E24FF6" w:rsidRDefault="005B27FD" w:rsidP="009354C3">
            <w:pPr>
              <w:rPr>
                <w:rFonts w:asciiTheme="minorHAnsi" w:eastAsia="Calibri" w:hAnsiTheme="minorHAnsi" w:cstheme="minorHAnsi"/>
              </w:rPr>
            </w:pPr>
          </w:p>
          <w:p w14:paraId="2A4BB4DF"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Nicola Dawson</w:t>
            </w:r>
          </w:p>
        </w:tc>
        <w:tc>
          <w:tcPr>
            <w:tcW w:w="3714" w:type="dxa"/>
          </w:tcPr>
          <w:p w14:paraId="3566A40E" w14:textId="77777777" w:rsidR="005B27FD" w:rsidRPr="00E24FF6" w:rsidRDefault="005B27FD" w:rsidP="009354C3">
            <w:pPr>
              <w:rPr>
                <w:rFonts w:asciiTheme="minorHAnsi" w:eastAsia="Calibri" w:hAnsiTheme="minorHAnsi" w:cstheme="minorHAnsi"/>
              </w:rPr>
            </w:pPr>
          </w:p>
          <w:p w14:paraId="3DB08D25" w14:textId="77777777" w:rsidR="005B27FD" w:rsidRPr="00E24FF6" w:rsidRDefault="00017F12" w:rsidP="009354C3">
            <w:pPr>
              <w:rPr>
                <w:rFonts w:asciiTheme="minorHAnsi" w:eastAsia="Calibri" w:hAnsiTheme="minorHAnsi" w:cstheme="minorHAnsi"/>
              </w:rPr>
            </w:pPr>
            <w:hyperlink r:id="rId17" w:history="1">
              <w:r w:rsidR="005B27FD" w:rsidRPr="00E24FF6">
                <w:rPr>
                  <w:rFonts w:asciiTheme="minorHAnsi" w:eastAsia="Calibri" w:hAnsiTheme="minorHAnsi" w:cstheme="minorHAnsi"/>
                  <w:color w:val="0000FF"/>
                  <w:u w:val="single"/>
                </w:rPr>
                <w:t>headteacher@wincheap.kent.sch.uk</w:t>
              </w:r>
            </w:hyperlink>
          </w:p>
          <w:p w14:paraId="39239909" w14:textId="77777777" w:rsidR="005B27FD" w:rsidRPr="00E24FF6" w:rsidRDefault="005B27FD" w:rsidP="009354C3">
            <w:pPr>
              <w:rPr>
                <w:rFonts w:asciiTheme="minorHAnsi" w:eastAsia="Calibri" w:hAnsiTheme="minorHAnsi" w:cstheme="minorHAnsi"/>
              </w:rPr>
            </w:pPr>
          </w:p>
        </w:tc>
      </w:tr>
      <w:tr w:rsidR="005B27FD" w:rsidRPr="00E24FF6" w14:paraId="2D6B18C5" w14:textId="77777777" w:rsidTr="009354C3">
        <w:trPr>
          <w:jc w:val="center"/>
        </w:trPr>
        <w:tc>
          <w:tcPr>
            <w:tcW w:w="4395" w:type="dxa"/>
            <w:vAlign w:val="center"/>
          </w:tcPr>
          <w:p w14:paraId="571E070F" w14:textId="77777777" w:rsidR="005B27FD" w:rsidRPr="00E24FF6" w:rsidRDefault="005B27FD" w:rsidP="009354C3">
            <w:pPr>
              <w:rPr>
                <w:rFonts w:asciiTheme="minorHAnsi" w:eastAsia="Calibri" w:hAnsiTheme="minorHAnsi" w:cstheme="minorHAnsi"/>
                <w:b/>
                <w:bCs/>
              </w:rPr>
            </w:pPr>
            <w:r w:rsidRPr="00E24FF6">
              <w:rPr>
                <w:rFonts w:asciiTheme="minorHAnsi" w:eastAsia="Calibri" w:hAnsiTheme="minorHAnsi" w:cstheme="minorHAnsi"/>
                <w:b/>
                <w:bCs/>
              </w:rPr>
              <w:t xml:space="preserve">Safeguarding Governor </w:t>
            </w:r>
          </w:p>
        </w:tc>
        <w:tc>
          <w:tcPr>
            <w:tcW w:w="2552" w:type="dxa"/>
          </w:tcPr>
          <w:p w14:paraId="3601A4D0" w14:textId="77777777" w:rsidR="005B27FD" w:rsidRPr="00E24FF6" w:rsidRDefault="005B27FD" w:rsidP="009354C3">
            <w:pPr>
              <w:rPr>
                <w:rFonts w:asciiTheme="minorHAnsi" w:eastAsia="Calibri" w:hAnsiTheme="minorHAnsi" w:cstheme="minorHAnsi"/>
              </w:rPr>
            </w:pPr>
          </w:p>
          <w:p w14:paraId="781C9BA5" w14:textId="77777777" w:rsidR="005B27FD" w:rsidRPr="00E24FF6" w:rsidRDefault="005B27FD" w:rsidP="009354C3">
            <w:pPr>
              <w:rPr>
                <w:rFonts w:asciiTheme="minorHAnsi" w:eastAsia="Calibri" w:hAnsiTheme="minorHAnsi" w:cstheme="minorHAnsi"/>
              </w:rPr>
            </w:pPr>
            <w:r w:rsidRPr="00E24FF6">
              <w:rPr>
                <w:rFonts w:asciiTheme="minorHAnsi" w:eastAsia="Calibri" w:hAnsiTheme="minorHAnsi" w:cstheme="minorHAnsi"/>
              </w:rPr>
              <w:t>Dr Kirsty Horsey</w:t>
            </w:r>
          </w:p>
          <w:p w14:paraId="7C8C1235" w14:textId="77777777" w:rsidR="005B27FD" w:rsidRPr="00E24FF6" w:rsidRDefault="005B27FD" w:rsidP="009354C3">
            <w:pPr>
              <w:rPr>
                <w:rFonts w:asciiTheme="minorHAnsi" w:eastAsia="Calibri" w:hAnsiTheme="minorHAnsi" w:cstheme="minorHAnsi"/>
              </w:rPr>
            </w:pPr>
          </w:p>
        </w:tc>
        <w:tc>
          <w:tcPr>
            <w:tcW w:w="3714" w:type="dxa"/>
          </w:tcPr>
          <w:p w14:paraId="24A37278" w14:textId="77777777" w:rsidR="005B27FD" w:rsidRPr="00E24FF6" w:rsidRDefault="005B27FD" w:rsidP="009354C3">
            <w:pPr>
              <w:rPr>
                <w:rFonts w:asciiTheme="minorHAnsi" w:eastAsia="Calibri" w:hAnsiTheme="minorHAnsi" w:cstheme="minorHAnsi"/>
              </w:rPr>
            </w:pPr>
          </w:p>
        </w:tc>
      </w:tr>
    </w:tbl>
    <w:p w14:paraId="00A219BB" w14:textId="77777777" w:rsidR="005B27FD" w:rsidRPr="00E24FF6" w:rsidRDefault="005B27FD" w:rsidP="005B27FD">
      <w:pPr>
        <w:rPr>
          <w:rFonts w:asciiTheme="minorHAnsi" w:hAnsiTheme="minorHAnsi" w:cstheme="minorHAnsi"/>
          <w:b/>
        </w:rPr>
      </w:pPr>
    </w:p>
    <w:p w14:paraId="65C1DE71" w14:textId="77777777" w:rsidR="005B27FD" w:rsidRPr="00E24FF6" w:rsidRDefault="005B27FD" w:rsidP="005B27FD">
      <w:pPr>
        <w:ind w:left="-709"/>
        <w:jc w:val="center"/>
        <w:rPr>
          <w:rFonts w:asciiTheme="minorHAnsi" w:eastAsia="Arial" w:hAnsiTheme="minorHAnsi" w:cstheme="minorHAnsi"/>
          <w:b/>
          <w:bCs/>
        </w:rPr>
      </w:pPr>
    </w:p>
    <w:p w14:paraId="597F8824" w14:textId="77777777" w:rsidR="005B27FD" w:rsidRPr="00E24FF6" w:rsidRDefault="005B27FD" w:rsidP="005B27FD">
      <w:pPr>
        <w:ind w:left="-709"/>
        <w:jc w:val="center"/>
        <w:rPr>
          <w:rFonts w:asciiTheme="minorHAnsi" w:eastAsia="Arial" w:hAnsiTheme="minorHAnsi" w:cstheme="minorHAnsi"/>
          <w:b/>
          <w:bCs/>
        </w:rPr>
      </w:pPr>
    </w:p>
    <w:p w14:paraId="0C96B262" w14:textId="77777777" w:rsidR="005B27FD" w:rsidRPr="00E24FF6" w:rsidRDefault="005B27FD" w:rsidP="005B27FD">
      <w:pPr>
        <w:ind w:left="-709"/>
        <w:jc w:val="center"/>
        <w:rPr>
          <w:rFonts w:asciiTheme="minorHAnsi" w:eastAsia="Arial" w:hAnsiTheme="minorHAnsi" w:cstheme="minorHAnsi"/>
          <w:b/>
          <w:bCs/>
        </w:rPr>
      </w:pPr>
    </w:p>
    <w:p w14:paraId="0C462342" w14:textId="77777777" w:rsidR="005B27FD" w:rsidRPr="00E24FF6" w:rsidRDefault="005B27FD" w:rsidP="005B27FD">
      <w:pPr>
        <w:ind w:left="-709"/>
        <w:jc w:val="center"/>
        <w:rPr>
          <w:rFonts w:asciiTheme="minorHAnsi" w:eastAsia="Arial" w:hAnsiTheme="minorHAnsi" w:cstheme="minorHAnsi"/>
          <w:b/>
          <w:bCs/>
        </w:rPr>
      </w:pPr>
      <w:r w:rsidRPr="00E24FF6">
        <w:rPr>
          <w:rFonts w:asciiTheme="minorHAnsi" w:eastAsia="Arial" w:hAnsiTheme="minorHAnsi" w:cstheme="minorHAnsi"/>
          <w:b/>
          <w:bCs/>
        </w:rPr>
        <w:t xml:space="preserve">This policy will be reviewed </w:t>
      </w:r>
      <w:r w:rsidRPr="00E24FF6">
        <w:rPr>
          <w:rFonts w:asciiTheme="minorHAnsi" w:eastAsia="Arial" w:hAnsiTheme="minorHAnsi" w:cstheme="minorHAnsi"/>
          <w:b/>
          <w:bCs/>
          <w:u w:val="single"/>
        </w:rPr>
        <w:t xml:space="preserve">at least </w:t>
      </w:r>
      <w:r w:rsidRPr="00E24FF6">
        <w:rPr>
          <w:rFonts w:asciiTheme="minorHAnsi" w:eastAsia="Arial" w:hAnsiTheme="minorHAnsi" w:cstheme="minorHAnsi"/>
          <w:b/>
          <w:bCs/>
        </w:rPr>
        <w:t xml:space="preserve">annually and/or following any updates to national and local guidance and procedures.  </w:t>
      </w:r>
    </w:p>
    <w:p w14:paraId="79C363A7" w14:textId="77777777" w:rsidR="005B27FD" w:rsidRPr="000B63D7" w:rsidRDefault="005B27FD" w:rsidP="005B27FD">
      <w:pPr>
        <w:keepNext/>
        <w:outlineLvl w:val="2"/>
        <w:rPr>
          <w:rFonts w:ascii="Calibri" w:hAnsi="Calibri" w:cs="Calibri"/>
          <w:b/>
          <w:color w:val="FF0000"/>
        </w:rPr>
      </w:pPr>
      <w:r w:rsidRPr="000B63D7">
        <w:rPr>
          <w:rFonts w:ascii="Calibri" w:hAnsi="Calibri" w:cs="Calibri"/>
          <w:b/>
          <w:color w:val="FF0000"/>
        </w:rPr>
        <w:t xml:space="preserve">                                                    </w:t>
      </w:r>
    </w:p>
    <w:p w14:paraId="3878CE76" w14:textId="77777777" w:rsidR="004F0BF6" w:rsidRDefault="004F0BF6" w:rsidP="005B27FD">
      <w:pPr>
        <w:ind w:left="-709"/>
        <w:jc w:val="center"/>
        <w:rPr>
          <w:rFonts w:ascii="Calibri" w:hAnsi="Calibri" w:cs="Calibri"/>
          <w:b/>
        </w:rPr>
      </w:pPr>
    </w:p>
    <w:p w14:paraId="59947283" w14:textId="77777777" w:rsidR="004F0BF6" w:rsidRDefault="004F0BF6" w:rsidP="005B27FD">
      <w:pPr>
        <w:ind w:left="-709"/>
        <w:jc w:val="center"/>
        <w:rPr>
          <w:rFonts w:ascii="Calibri" w:hAnsi="Calibri" w:cs="Calibri"/>
          <w:b/>
        </w:rPr>
      </w:pPr>
    </w:p>
    <w:p w14:paraId="57D30536" w14:textId="066486CF" w:rsidR="005B27FD" w:rsidRPr="000B63D7" w:rsidRDefault="005B27FD" w:rsidP="005B27FD">
      <w:pPr>
        <w:ind w:left="-709"/>
        <w:jc w:val="center"/>
        <w:rPr>
          <w:rFonts w:ascii="Calibri" w:eastAsia="Arial" w:hAnsi="Calibri" w:cs="Calibri"/>
          <w:b/>
          <w:bCs/>
        </w:rPr>
      </w:pPr>
      <w:r w:rsidRPr="000B63D7">
        <w:rPr>
          <w:rFonts w:ascii="Calibri" w:hAnsi="Calibri" w:cs="Calibri"/>
          <w:b/>
        </w:rPr>
        <w:br w:type="page"/>
      </w:r>
    </w:p>
    <w:p w14:paraId="557BD915" w14:textId="77777777" w:rsidR="005B27FD" w:rsidRPr="000B63D7" w:rsidRDefault="005B27FD" w:rsidP="005B27FD">
      <w:pPr>
        <w:ind w:left="-709"/>
        <w:jc w:val="center"/>
        <w:rPr>
          <w:rFonts w:ascii="Calibri" w:eastAsia="Arial" w:hAnsi="Calibri" w:cs="Calibri"/>
          <w:b/>
          <w:bCs/>
          <w:color w:val="FF0000"/>
        </w:rPr>
        <w:sectPr w:rsidR="005B27FD" w:rsidRPr="000B63D7" w:rsidSect="009354C3">
          <w:headerReference w:type="even" r:id="rId18"/>
          <w:footerReference w:type="even" r:id="rId19"/>
          <w:footerReference w:type="default" r:id="rId20"/>
          <w:footerReference w:type="first" r:id="rId21"/>
          <w:type w:val="continuous"/>
          <w:pgSz w:w="12240" w:h="15840"/>
          <w:pgMar w:top="864" w:right="1440" w:bottom="864" w:left="1440" w:header="706" w:footer="706" w:gutter="0"/>
          <w:cols w:space="720"/>
        </w:sectPr>
      </w:pPr>
    </w:p>
    <w:p w14:paraId="1C05C224" w14:textId="77777777" w:rsidR="002343CA" w:rsidRPr="00BB12D9" w:rsidRDefault="002343CA" w:rsidP="002343CA">
      <w:pPr>
        <w:pStyle w:val="Heading1"/>
        <w:rPr>
          <w:rFonts w:asciiTheme="minorHAnsi" w:hAnsiTheme="minorHAnsi" w:cs="Arial"/>
        </w:rPr>
      </w:pPr>
      <w:bookmarkStart w:id="2" w:name="_Toc163546877"/>
      <w:bookmarkStart w:id="3" w:name="_Toc170317003"/>
      <w:bookmarkStart w:id="4" w:name="_Toc175736199"/>
      <w:r w:rsidRPr="00BB12D9">
        <w:rPr>
          <w:rFonts w:asciiTheme="minorHAnsi" w:hAnsiTheme="minorHAnsi" w:cs="Arial"/>
        </w:rPr>
        <w:lastRenderedPageBreak/>
        <w:t>Contents</w:t>
      </w:r>
      <w:bookmarkEnd w:id="2"/>
      <w:bookmarkEnd w:id="3"/>
      <w:bookmarkEnd w:id="4"/>
    </w:p>
    <w:p w14:paraId="23F5B04D" w14:textId="77777777" w:rsidR="002343CA" w:rsidRPr="00BB12D9" w:rsidRDefault="002343CA" w:rsidP="002343CA">
      <w:pPr>
        <w:pStyle w:val="Heading1"/>
        <w:jc w:val="left"/>
        <w:rPr>
          <w:rFonts w:asciiTheme="minorHAnsi" w:hAnsiTheme="minorHAnsi" w:cs="Arial"/>
        </w:rPr>
      </w:pPr>
    </w:p>
    <w:p w14:paraId="23794FEB" w14:textId="77777777" w:rsidR="002343CA" w:rsidRPr="00BB12D9" w:rsidRDefault="002343CA" w:rsidP="002343CA">
      <w:pPr>
        <w:pStyle w:val="Heading1"/>
        <w:jc w:val="left"/>
        <w:rPr>
          <w:rFonts w:asciiTheme="minorHAnsi" w:hAnsiTheme="minorHAnsi" w:cs="Arial"/>
          <w:sz w:val="2"/>
          <w:szCs w:val="2"/>
        </w:rPr>
      </w:pPr>
    </w:p>
    <w:tbl>
      <w:tblPr>
        <w:tblStyle w:val="TableGrid"/>
        <w:tblW w:w="0" w:type="auto"/>
        <w:jc w:val="center"/>
        <w:tblLook w:val="04A0" w:firstRow="1" w:lastRow="0" w:firstColumn="1" w:lastColumn="0" w:noHBand="0" w:noVBand="1"/>
      </w:tblPr>
      <w:tblGrid>
        <w:gridCol w:w="7650"/>
        <w:gridCol w:w="1366"/>
      </w:tblGrid>
      <w:tr w:rsidR="002343CA" w:rsidRPr="0020367D" w14:paraId="79F61431" w14:textId="77777777" w:rsidTr="00E867D1">
        <w:trPr>
          <w:jc w:val="center"/>
        </w:trPr>
        <w:tc>
          <w:tcPr>
            <w:tcW w:w="7650" w:type="dxa"/>
          </w:tcPr>
          <w:p w14:paraId="7FFBAAF5" w14:textId="77777777" w:rsidR="002343CA" w:rsidRPr="0020367D" w:rsidRDefault="002343CA" w:rsidP="00E867D1">
            <w:pPr>
              <w:rPr>
                <w:rFonts w:asciiTheme="minorHAnsi" w:hAnsiTheme="minorHAnsi" w:cstheme="minorHAnsi"/>
                <w:b/>
              </w:rPr>
            </w:pPr>
            <w:r w:rsidRPr="0020367D">
              <w:rPr>
                <w:rFonts w:asciiTheme="minorHAnsi" w:hAnsiTheme="minorHAnsi" w:cstheme="minorHAnsi"/>
                <w:b/>
              </w:rPr>
              <w:t>What to do if you have a welfare concern at Wincheap Primary</w:t>
            </w:r>
          </w:p>
        </w:tc>
        <w:tc>
          <w:tcPr>
            <w:tcW w:w="1366" w:type="dxa"/>
          </w:tcPr>
          <w:p w14:paraId="74DA68DE" w14:textId="77777777" w:rsidR="002343CA" w:rsidRPr="0020367D" w:rsidRDefault="002343CA" w:rsidP="00E867D1">
            <w:pPr>
              <w:rPr>
                <w:rFonts w:asciiTheme="minorHAnsi" w:hAnsiTheme="minorHAnsi" w:cstheme="minorHAnsi"/>
              </w:rPr>
            </w:pPr>
            <w:r>
              <w:rPr>
                <w:rFonts w:asciiTheme="minorHAnsi" w:hAnsiTheme="minorHAnsi" w:cstheme="minorHAnsi"/>
              </w:rPr>
              <w:t>5</w:t>
            </w:r>
          </w:p>
        </w:tc>
      </w:tr>
      <w:tr w:rsidR="002343CA" w:rsidRPr="0020367D" w14:paraId="7333C990" w14:textId="77777777" w:rsidTr="00E867D1">
        <w:trPr>
          <w:jc w:val="center"/>
        </w:trPr>
        <w:tc>
          <w:tcPr>
            <w:tcW w:w="7650" w:type="dxa"/>
          </w:tcPr>
          <w:p w14:paraId="70718C44" w14:textId="77777777" w:rsidR="002343CA" w:rsidRPr="0020367D" w:rsidRDefault="002343CA" w:rsidP="00C05A0B">
            <w:pPr>
              <w:pStyle w:val="ListParagraph"/>
              <w:numPr>
                <w:ilvl w:val="0"/>
                <w:numId w:val="96"/>
              </w:numPr>
              <w:contextualSpacing/>
              <w:rPr>
                <w:rFonts w:asciiTheme="minorHAnsi" w:hAnsiTheme="minorHAnsi" w:cstheme="minorHAnsi"/>
                <w:b/>
              </w:rPr>
            </w:pPr>
            <w:r w:rsidRPr="0020367D">
              <w:rPr>
                <w:rFonts w:asciiTheme="minorHAnsi" w:hAnsiTheme="minorHAnsi" w:cstheme="minorHAnsi"/>
                <w:b/>
              </w:rPr>
              <w:t>Child Focused Approach to Safeguarding</w:t>
            </w:r>
          </w:p>
        </w:tc>
        <w:tc>
          <w:tcPr>
            <w:tcW w:w="1366" w:type="dxa"/>
          </w:tcPr>
          <w:p w14:paraId="4F1EFF45" w14:textId="77777777" w:rsidR="002343CA" w:rsidRPr="0020367D" w:rsidRDefault="002343CA" w:rsidP="00E867D1">
            <w:pPr>
              <w:rPr>
                <w:rFonts w:asciiTheme="minorHAnsi" w:hAnsiTheme="minorHAnsi" w:cstheme="minorHAnsi"/>
              </w:rPr>
            </w:pPr>
            <w:r>
              <w:rPr>
                <w:rFonts w:asciiTheme="minorHAnsi" w:hAnsiTheme="minorHAnsi" w:cstheme="minorHAnsi"/>
              </w:rPr>
              <w:t>6</w:t>
            </w:r>
          </w:p>
        </w:tc>
      </w:tr>
      <w:tr w:rsidR="002343CA" w:rsidRPr="0020367D" w14:paraId="54D26326" w14:textId="77777777" w:rsidTr="00E867D1">
        <w:trPr>
          <w:jc w:val="center"/>
        </w:trPr>
        <w:tc>
          <w:tcPr>
            <w:tcW w:w="7650" w:type="dxa"/>
          </w:tcPr>
          <w:p w14:paraId="24C88ECD" w14:textId="77777777" w:rsidR="002343CA" w:rsidRPr="0020367D" w:rsidRDefault="002343CA" w:rsidP="00C05A0B">
            <w:pPr>
              <w:pStyle w:val="ListParagraph"/>
              <w:numPr>
                <w:ilvl w:val="1"/>
                <w:numId w:val="96"/>
              </w:numPr>
              <w:ind w:left="314" w:hanging="314"/>
              <w:contextualSpacing/>
              <w:rPr>
                <w:rFonts w:asciiTheme="minorHAnsi" w:hAnsiTheme="minorHAnsi" w:cstheme="minorHAnsi"/>
              </w:rPr>
            </w:pPr>
            <w:r w:rsidRPr="0020367D">
              <w:rPr>
                <w:rFonts w:asciiTheme="minorHAnsi" w:hAnsiTheme="minorHAnsi" w:cstheme="minorHAnsi"/>
              </w:rPr>
              <w:t>Introduction</w:t>
            </w:r>
          </w:p>
        </w:tc>
        <w:tc>
          <w:tcPr>
            <w:tcW w:w="1366" w:type="dxa"/>
          </w:tcPr>
          <w:p w14:paraId="3D1B211E" w14:textId="77777777" w:rsidR="002343CA" w:rsidRPr="0020367D" w:rsidRDefault="002343CA" w:rsidP="00E867D1">
            <w:pPr>
              <w:rPr>
                <w:rFonts w:asciiTheme="minorHAnsi" w:hAnsiTheme="minorHAnsi" w:cstheme="minorHAnsi"/>
              </w:rPr>
            </w:pPr>
            <w:r>
              <w:rPr>
                <w:rFonts w:asciiTheme="minorHAnsi" w:hAnsiTheme="minorHAnsi" w:cstheme="minorHAnsi"/>
              </w:rPr>
              <w:t>6</w:t>
            </w:r>
          </w:p>
        </w:tc>
      </w:tr>
      <w:tr w:rsidR="002343CA" w:rsidRPr="0020367D" w14:paraId="2667A497" w14:textId="77777777" w:rsidTr="00E867D1">
        <w:trPr>
          <w:jc w:val="center"/>
        </w:trPr>
        <w:tc>
          <w:tcPr>
            <w:tcW w:w="7650" w:type="dxa"/>
          </w:tcPr>
          <w:p w14:paraId="26328E2F" w14:textId="77777777" w:rsidR="002343CA" w:rsidRPr="0020367D" w:rsidRDefault="002343CA" w:rsidP="00E867D1">
            <w:pPr>
              <w:rPr>
                <w:rFonts w:asciiTheme="minorHAnsi" w:hAnsiTheme="minorHAnsi" w:cstheme="minorHAnsi"/>
              </w:rPr>
            </w:pPr>
            <w:r>
              <w:rPr>
                <w:rFonts w:asciiTheme="minorHAnsi" w:hAnsiTheme="minorHAnsi" w:cstheme="minorHAnsi"/>
              </w:rPr>
              <w:t>1.2 Policy context</w:t>
            </w:r>
          </w:p>
        </w:tc>
        <w:tc>
          <w:tcPr>
            <w:tcW w:w="1366" w:type="dxa"/>
          </w:tcPr>
          <w:p w14:paraId="7C8571B2" w14:textId="77777777" w:rsidR="002343CA" w:rsidRPr="0020367D" w:rsidRDefault="002343CA" w:rsidP="00E867D1">
            <w:pPr>
              <w:rPr>
                <w:rFonts w:asciiTheme="minorHAnsi" w:hAnsiTheme="minorHAnsi" w:cstheme="minorHAnsi"/>
              </w:rPr>
            </w:pPr>
            <w:r>
              <w:rPr>
                <w:rFonts w:asciiTheme="minorHAnsi" w:hAnsiTheme="minorHAnsi" w:cstheme="minorHAnsi"/>
              </w:rPr>
              <w:t>7</w:t>
            </w:r>
          </w:p>
        </w:tc>
      </w:tr>
      <w:tr w:rsidR="002343CA" w:rsidRPr="0020367D" w14:paraId="7F00BD63" w14:textId="77777777" w:rsidTr="00E867D1">
        <w:trPr>
          <w:jc w:val="center"/>
        </w:trPr>
        <w:tc>
          <w:tcPr>
            <w:tcW w:w="7650" w:type="dxa"/>
          </w:tcPr>
          <w:p w14:paraId="7121F01F" w14:textId="77777777" w:rsidR="002343CA" w:rsidRPr="0020367D" w:rsidRDefault="002343CA" w:rsidP="00E867D1">
            <w:pPr>
              <w:rPr>
                <w:rFonts w:asciiTheme="minorHAnsi" w:hAnsiTheme="minorHAnsi" w:cstheme="minorHAnsi"/>
              </w:rPr>
            </w:pPr>
            <w:r>
              <w:rPr>
                <w:rFonts w:asciiTheme="minorHAnsi" w:hAnsiTheme="minorHAnsi" w:cstheme="minorHAnsi"/>
              </w:rPr>
              <w:t>1.3 Definition of safeguarding</w:t>
            </w:r>
          </w:p>
        </w:tc>
        <w:tc>
          <w:tcPr>
            <w:tcW w:w="1366" w:type="dxa"/>
          </w:tcPr>
          <w:p w14:paraId="3E05C91A" w14:textId="77777777" w:rsidR="002343CA" w:rsidRPr="0020367D" w:rsidRDefault="002343CA" w:rsidP="00E867D1">
            <w:pPr>
              <w:rPr>
                <w:rFonts w:asciiTheme="minorHAnsi" w:hAnsiTheme="minorHAnsi" w:cstheme="minorHAnsi"/>
              </w:rPr>
            </w:pPr>
            <w:r>
              <w:rPr>
                <w:rFonts w:asciiTheme="minorHAnsi" w:hAnsiTheme="minorHAnsi" w:cstheme="minorHAnsi"/>
              </w:rPr>
              <w:t>7</w:t>
            </w:r>
          </w:p>
        </w:tc>
      </w:tr>
      <w:tr w:rsidR="002343CA" w:rsidRPr="0020367D" w14:paraId="6F4E061C" w14:textId="77777777" w:rsidTr="00E867D1">
        <w:trPr>
          <w:jc w:val="center"/>
        </w:trPr>
        <w:tc>
          <w:tcPr>
            <w:tcW w:w="7650" w:type="dxa"/>
          </w:tcPr>
          <w:p w14:paraId="5A6E8217" w14:textId="77777777" w:rsidR="002343CA" w:rsidRPr="0020367D" w:rsidRDefault="002343CA" w:rsidP="00E867D1">
            <w:pPr>
              <w:rPr>
                <w:rFonts w:asciiTheme="minorHAnsi" w:hAnsiTheme="minorHAnsi" w:cstheme="minorHAnsi"/>
              </w:rPr>
            </w:pPr>
            <w:r>
              <w:rPr>
                <w:rFonts w:asciiTheme="minorHAnsi" w:hAnsiTheme="minorHAnsi" w:cstheme="minorHAnsi"/>
              </w:rPr>
              <w:t>1.4 Related safeguarding policies</w:t>
            </w:r>
          </w:p>
        </w:tc>
        <w:tc>
          <w:tcPr>
            <w:tcW w:w="1366" w:type="dxa"/>
          </w:tcPr>
          <w:p w14:paraId="5C818166" w14:textId="77777777" w:rsidR="002343CA" w:rsidRPr="0020367D" w:rsidRDefault="002343CA" w:rsidP="00E867D1">
            <w:pPr>
              <w:rPr>
                <w:rFonts w:asciiTheme="minorHAnsi" w:hAnsiTheme="minorHAnsi" w:cstheme="minorHAnsi"/>
              </w:rPr>
            </w:pPr>
            <w:r>
              <w:rPr>
                <w:rFonts w:asciiTheme="minorHAnsi" w:hAnsiTheme="minorHAnsi" w:cstheme="minorHAnsi"/>
              </w:rPr>
              <w:t>8</w:t>
            </w:r>
          </w:p>
        </w:tc>
      </w:tr>
      <w:tr w:rsidR="002343CA" w:rsidRPr="0020367D" w14:paraId="2A1E03C6" w14:textId="77777777" w:rsidTr="00E867D1">
        <w:trPr>
          <w:jc w:val="center"/>
        </w:trPr>
        <w:tc>
          <w:tcPr>
            <w:tcW w:w="7650" w:type="dxa"/>
          </w:tcPr>
          <w:p w14:paraId="1F4D5B22" w14:textId="77777777" w:rsidR="002343CA" w:rsidRPr="0020367D" w:rsidRDefault="002343CA" w:rsidP="00E867D1">
            <w:pPr>
              <w:rPr>
                <w:rFonts w:asciiTheme="minorHAnsi" w:hAnsiTheme="minorHAnsi" w:cstheme="minorHAnsi"/>
              </w:rPr>
            </w:pPr>
            <w:r>
              <w:rPr>
                <w:rFonts w:asciiTheme="minorHAnsi" w:hAnsiTheme="minorHAnsi" w:cstheme="minorHAnsi"/>
              </w:rPr>
              <w:t>1.5 Policy compliance, monitoring and review</w:t>
            </w:r>
          </w:p>
        </w:tc>
        <w:tc>
          <w:tcPr>
            <w:tcW w:w="1366" w:type="dxa"/>
          </w:tcPr>
          <w:p w14:paraId="75ADDDAC" w14:textId="77777777" w:rsidR="002343CA" w:rsidRPr="0020367D" w:rsidRDefault="002343CA" w:rsidP="00E867D1">
            <w:pPr>
              <w:rPr>
                <w:rFonts w:asciiTheme="minorHAnsi" w:hAnsiTheme="minorHAnsi" w:cstheme="minorHAnsi"/>
              </w:rPr>
            </w:pPr>
            <w:r>
              <w:rPr>
                <w:rFonts w:asciiTheme="minorHAnsi" w:hAnsiTheme="minorHAnsi" w:cstheme="minorHAnsi"/>
              </w:rPr>
              <w:t>9</w:t>
            </w:r>
          </w:p>
        </w:tc>
      </w:tr>
      <w:tr w:rsidR="002343CA" w:rsidRPr="0020367D" w14:paraId="46AF39CC" w14:textId="77777777" w:rsidTr="00E867D1">
        <w:trPr>
          <w:jc w:val="center"/>
        </w:trPr>
        <w:tc>
          <w:tcPr>
            <w:tcW w:w="7650" w:type="dxa"/>
          </w:tcPr>
          <w:p w14:paraId="5C83992C" w14:textId="77777777" w:rsidR="002343CA" w:rsidRPr="0020367D" w:rsidRDefault="002343CA" w:rsidP="00C05A0B">
            <w:pPr>
              <w:pStyle w:val="ListParagraph"/>
              <w:numPr>
                <w:ilvl w:val="0"/>
                <w:numId w:val="96"/>
              </w:numPr>
              <w:contextualSpacing/>
              <w:rPr>
                <w:rFonts w:asciiTheme="minorHAnsi" w:hAnsiTheme="minorHAnsi" w:cstheme="minorHAnsi"/>
                <w:b/>
              </w:rPr>
            </w:pPr>
            <w:r w:rsidRPr="0020367D">
              <w:rPr>
                <w:rFonts w:asciiTheme="minorHAnsi" w:hAnsiTheme="minorHAnsi" w:cstheme="minorHAnsi"/>
                <w:b/>
              </w:rPr>
              <w:t>Key Responsibilities</w:t>
            </w:r>
          </w:p>
        </w:tc>
        <w:tc>
          <w:tcPr>
            <w:tcW w:w="1366" w:type="dxa"/>
          </w:tcPr>
          <w:p w14:paraId="3F980972" w14:textId="77777777" w:rsidR="002343CA" w:rsidRPr="0020367D" w:rsidRDefault="002343CA" w:rsidP="00E867D1">
            <w:pPr>
              <w:rPr>
                <w:rFonts w:asciiTheme="minorHAnsi" w:hAnsiTheme="minorHAnsi" w:cstheme="minorHAnsi"/>
              </w:rPr>
            </w:pPr>
            <w:r>
              <w:rPr>
                <w:rFonts w:asciiTheme="minorHAnsi" w:hAnsiTheme="minorHAnsi" w:cstheme="minorHAnsi"/>
              </w:rPr>
              <w:t>10</w:t>
            </w:r>
          </w:p>
        </w:tc>
      </w:tr>
      <w:tr w:rsidR="002343CA" w:rsidRPr="0020367D" w14:paraId="2A0E37E0" w14:textId="77777777" w:rsidTr="00E867D1">
        <w:trPr>
          <w:jc w:val="center"/>
        </w:trPr>
        <w:tc>
          <w:tcPr>
            <w:tcW w:w="7650" w:type="dxa"/>
          </w:tcPr>
          <w:p w14:paraId="4B4929B7" w14:textId="77777777" w:rsidR="002343CA" w:rsidRPr="0020367D" w:rsidRDefault="002343CA" w:rsidP="00E867D1">
            <w:pPr>
              <w:rPr>
                <w:rFonts w:asciiTheme="minorHAnsi" w:hAnsiTheme="minorHAnsi" w:cstheme="minorHAnsi"/>
              </w:rPr>
            </w:pPr>
            <w:r>
              <w:rPr>
                <w:rFonts w:asciiTheme="minorHAnsi" w:hAnsiTheme="minorHAnsi" w:cstheme="minorHAnsi"/>
              </w:rPr>
              <w:t>2.1 Governance and leadership</w:t>
            </w:r>
          </w:p>
        </w:tc>
        <w:tc>
          <w:tcPr>
            <w:tcW w:w="1366" w:type="dxa"/>
          </w:tcPr>
          <w:p w14:paraId="50D22CD1" w14:textId="77777777" w:rsidR="002343CA" w:rsidRPr="0020367D" w:rsidRDefault="002343CA" w:rsidP="00E867D1">
            <w:pPr>
              <w:rPr>
                <w:rFonts w:asciiTheme="minorHAnsi" w:hAnsiTheme="minorHAnsi" w:cstheme="minorHAnsi"/>
              </w:rPr>
            </w:pPr>
            <w:r>
              <w:rPr>
                <w:rFonts w:asciiTheme="minorHAnsi" w:hAnsiTheme="minorHAnsi" w:cstheme="minorHAnsi"/>
              </w:rPr>
              <w:t>10</w:t>
            </w:r>
          </w:p>
        </w:tc>
      </w:tr>
      <w:tr w:rsidR="002343CA" w:rsidRPr="0020367D" w14:paraId="73287E05" w14:textId="77777777" w:rsidTr="00E867D1">
        <w:trPr>
          <w:jc w:val="center"/>
        </w:trPr>
        <w:tc>
          <w:tcPr>
            <w:tcW w:w="7650" w:type="dxa"/>
          </w:tcPr>
          <w:p w14:paraId="7E826011" w14:textId="77777777" w:rsidR="002343CA" w:rsidRPr="0020367D" w:rsidRDefault="002343CA" w:rsidP="00E867D1">
            <w:pPr>
              <w:rPr>
                <w:rFonts w:asciiTheme="minorHAnsi" w:hAnsiTheme="minorHAnsi" w:cstheme="minorHAnsi"/>
              </w:rPr>
            </w:pPr>
            <w:r>
              <w:rPr>
                <w:rFonts w:asciiTheme="minorHAnsi" w:hAnsiTheme="minorHAnsi" w:cstheme="minorHAnsi"/>
              </w:rPr>
              <w:t>2.2 Designated Safeguarding Lead (DSL)</w:t>
            </w:r>
          </w:p>
        </w:tc>
        <w:tc>
          <w:tcPr>
            <w:tcW w:w="1366" w:type="dxa"/>
          </w:tcPr>
          <w:p w14:paraId="6AAC6841" w14:textId="77777777" w:rsidR="002343CA" w:rsidRPr="0020367D" w:rsidRDefault="002343CA" w:rsidP="00E867D1">
            <w:pPr>
              <w:rPr>
                <w:rFonts w:asciiTheme="minorHAnsi" w:hAnsiTheme="minorHAnsi" w:cstheme="minorHAnsi"/>
              </w:rPr>
            </w:pPr>
            <w:r>
              <w:rPr>
                <w:rFonts w:asciiTheme="minorHAnsi" w:hAnsiTheme="minorHAnsi" w:cstheme="minorHAnsi"/>
              </w:rPr>
              <w:t>10</w:t>
            </w:r>
          </w:p>
        </w:tc>
      </w:tr>
      <w:tr w:rsidR="002343CA" w:rsidRPr="0020367D" w14:paraId="7ECB4B68" w14:textId="77777777" w:rsidTr="00E867D1">
        <w:trPr>
          <w:jc w:val="center"/>
        </w:trPr>
        <w:tc>
          <w:tcPr>
            <w:tcW w:w="7650" w:type="dxa"/>
          </w:tcPr>
          <w:p w14:paraId="7377820B" w14:textId="77777777" w:rsidR="002343CA" w:rsidRPr="0020367D" w:rsidRDefault="002343CA" w:rsidP="00E867D1">
            <w:pPr>
              <w:rPr>
                <w:rFonts w:asciiTheme="minorHAnsi" w:hAnsiTheme="minorHAnsi" w:cstheme="minorHAnsi"/>
              </w:rPr>
            </w:pPr>
            <w:r>
              <w:rPr>
                <w:rFonts w:asciiTheme="minorHAnsi" w:hAnsiTheme="minorHAnsi" w:cstheme="minorHAnsi"/>
              </w:rPr>
              <w:t>2.3 Members of staff</w:t>
            </w:r>
          </w:p>
        </w:tc>
        <w:tc>
          <w:tcPr>
            <w:tcW w:w="1366" w:type="dxa"/>
          </w:tcPr>
          <w:p w14:paraId="4AC4E67E" w14:textId="77777777" w:rsidR="002343CA" w:rsidRPr="0020367D" w:rsidRDefault="002343CA" w:rsidP="00E867D1">
            <w:pPr>
              <w:rPr>
                <w:rFonts w:asciiTheme="minorHAnsi" w:hAnsiTheme="minorHAnsi" w:cstheme="minorHAnsi"/>
              </w:rPr>
            </w:pPr>
            <w:r>
              <w:rPr>
                <w:rFonts w:asciiTheme="minorHAnsi" w:hAnsiTheme="minorHAnsi" w:cstheme="minorHAnsi"/>
              </w:rPr>
              <w:t>11</w:t>
            </w:r>
          </w:p>
        </w:tc>
      </w:tr>
      <w:tr w:rsidR="002343CA" w:rsidRPr="0020367D" w14:paraId="793C9845" w14:textId="77777777" w:rsidTr="00E867D1">
        <w:trPr>
          <w:jc w:val="center"/>
        </w:trPr>
        <w:tc>
          <w:tcPr>
            <w:tcW w:w="7650" w:type="dxa"/>
          </w:tcPr>
          <w:p w14:paraId="5818DA9A" w14:textId="77777777" w:rsidR="002343CA" w:rsidRPr="0020367D" w:rsidRDefault="002343CA" w:rsidP="00E867D1">
            <w:pPr>
              <w:rPr>
                <w:rFonts w:asciiTheme="minorHAnsi" w:hAnsiTheme="minorHAnsi" w:cstheme="minorHAnsi"/>
              </w:rPr>
            </w:pPr>
            <w:r>
              <w:rPr>
                <w:rFonts w:asciiTheme="minorHAnsi" w:hAnsiTheme="minorHAnsi" w:cstheme="minorHAnsi"/>
              </w:rPr>
              <w:t>2.4  Children and young people</w:t>
            </w:r>
          </w:p>
        </w:tc>
        <w:tc>
          <w:tcPr>
            <w:tcW w:w="1366" w:type="dxa"/>
          </w:tcPr>
          <w:p w14:paraId="4C872FAB" w14:textId="77777777" w:rsidR="002343CA" w:rsidRPr="0020367D" w:rsidRDefault="002343CA" w:rsidP="00E867D1">
            <w:pPr>
              <w:rPr>
                <w:rFonts w:asciiTheme="minorHAnsi" w:hAnsiTheme="minorHAnsi" w:cstheme="minorHAnsi"/>
              </w:rPr>
            </w:pPr>
            <w:r>
              <w:rPr>
                <w:rFonts w:asciiTheme="minorHAnsi" w:hAnsiTheme="minorHAnsi" w:cstheme="minorHAnsi"/>
              </w:rPr>
              <w:t>12</w:t>
            </w:r>
          </w:p>
        </w:tc>
      </w:tr>
      <w:tr w:rsidR="002343CA" w:rsidRPr="0020367D" w14:paraId="2B445AE5" w14:textId="77777777" w:rsidTr="00E867D1">
        <w:trPr>
          <w:jc w:val="center"/>
        </w:trPr>
        <w:tc>
          <w:tcPr>
            <w:tcW w:w="7650" w:type="dxa"/>
          </w:tcPr>
          <w:p w14:paraId="24AA9783" w14:textId="77777777" w:rsidR="002343CA" w:rsidRPr="0020367D" w:rsidRDefault="002343CA" w:rsidP="00E867D1">
            <w:pPr>
              <w:rPr>
                <w:rFonts w:asciiTheme="minorHAnsi" w:hAnsiTheme="minorHAnsi" w:cstheme="minorHAnsi"/>
              </w:rPr>
            </w:pPr>
            <w:r>
              <w:rPr>
                <w:rFonts w:asciiTheme="minorHAnsi" w:hAnsiTheme="minorHAnsi" w:cstheme="minorHAnsi"/>
              </w:rPr>
              <w:t>2.5 Parents and carers</w:t>
            </w:r>
          </w:p>
        </w:tc>
        <w:tc>
          <w:tcPr>
            <w:tcW w:w="1366" w:type="dxa"/>
          </w:tcPr>
          <w:p w14:paraId="3F834D96" w14:textId="77777777" w:rsidR="002343CA" w:rsidRPr="0020367D" w:rsidRDefault="002343CA" w:rsidP="00E867D1">
            <w:pPr>
              <w:rPr>
                <w:rFonts w:asciiTheme="minorHAnsi" w:hAnsiTheme="minorHAnsi" w:cstheme="minorHAnsi"/>
              </w:rPr>
            </w:pPr>
            <w:r>
              <w:rPr>
                <w:rFonts w:asciiTheme="minorHAnsi" w:hAnsiTheme="minorHAnsi" w:cstheme="minorHAnsi"/>
              </w:rPr>
              <w:t>12</w:t>
            </w:r>
          </w:p>
        </w:tc>
      </w:tr>
      <w:tr w:rsidR="002343CA" w:rsidRPr="0020367D" w14:paraId="18F0DB1D" w14:textId="77777777" w:rsidTr="00E867D1">
        <w:trPr>
          <w:jc w:val="center"/>
        </w:trPr>
        <w:tc>
          <w:tcPr>
            <w:tcW w:w="7650" w:type="dxa"/>
          </w:tcPr>
          <w:p w14:paraId="785FD024" w14:textId="77777777" w:rsidR="002343CA" w:rsidRPr="002666F4" w:rsidRDefault="002343CA" w:rsidP="00C05A0B">
            <w:pPr>
              <w:pStyle w:val="ListParagraph"/>
              <w:numPr>
                <w:ilvl w:val="0"/>
                <w:numId w:val="96"/>
              </w:numPr>
              <w:contextualSpacing/>
              <w:rPr>
                <w:rFonts w:asciiTheme="minorHAnsi" w:hAnsiTheme="minorHAnsi" w:cstheme="minorHAnsi"/>
                <w:b/>
              </w:rPr>
            </w:pPr>
            <w:r w:rsidRPr="002666F4">
              <w:rPr>
                <w:rFonts w:asciiTheme="minorHAnsi" w:hAnsiTheme="minorHAnsi" w:cstheme="minorHAnsi"/>
                <w:b/>
              </w:rPr>
              <w:t>Child Protection procedures</w:t>
            </w:r>
          </w:p>
        </w:tc>
        <w:tc>
          <w:tcPr>
            <w:tcW w:w="1366" w:type="dxa"/>
          </w:tcPr>
          <w:p w14:paraId="0EC0E3D3" w14:textId="77777777" w:rsidR="002343CA" w:rsidRPr="0020367D" w:rsidRDefault="002343CA" w:rsidP="00E867D1">
            <w:pPr>
              <w:rPr>
                <w:rFonts w:asciiTheme="minorHAnsi" w:hAnsiTheme="minorHAnsi" w:cstheme="minorHAnsi"/>
              </w:rPr>
            </w:pPr>
            <w:r>
              <w:rPr>
                <w:rFonts w:asciiTheme="minorHAnsi" w:hAnsiTheme="minorHAnsi" w:cstheme="minorHAnsi"/>
              </w:rPr>
              <w:t>13</w:t>
            </w:r>
          </w:p>
        </w:tc>
      </w:tr>
      <w:tr w:rsidR="002343CA" w:rsidRPr="0020367D" w14:paraId="59C121FB" w14:textId="77777777" w:rsidTr="00E867D1">
        <w:trPr>
          <w:jc w:val="center"/>
        </w:trPr>
        <w:tc>
          <w:tcPr>
            <w:tcW w:w="7650" w:type="dxa"/>
          </w:tcPr>
          <w:p w14:paraId="6B12A99F" w14:textId="77777777" w:rsidR="002343CA" w:rsidRPr="0020367D" w:rsidRDefault="002343CA" w:rsidP="00E867D1">
            <w:pPr>
              <w:rPr>
                <w:rFonts w:asciiTheme="minorHAnsi" w:hAnsiTheme="minorHAnsi" w:cstheme="minorHAnsi"/>
              </w:rPr>
            </w:pPr>
            <w:r>
              <w:rPr>
                <w:rFonts w:asciiTheme="minorHAnsi" w:hAnsiTheme="minorHAnsi" w:cstheme="minorHAnsi"/>
              </w:rPr>
              <w:t>3.1 Recognising indicators of abuse, neglect and exploitation</w:t>
            </w:r>
          </w:p>
        </w:tc>
        <w:tc>
          <w:tcPr>
            <w:tcW w:w="1366" w:type="dxa"/>
          </w:tcPr>
          <w:p w14:paraId="46021A8B" w14:textId="77777777" w:rsidR="002343CA" w:rsidRPr="0020367D" w:rsidRDefault="002343CA" w:rsidP="00E867D1">
            <w:pPr>
              <w:rPr>
                <w:rFonts w:asciiTheme="minorHAnsi" w:hAnsiTheme="minorHAnsi" w:cstheme="minorHAnsi"/>
              </w:rPr>
            </w:pPr>
            <w:r>
              <w:rPr>
                <w:rFonts w:asciiTheme="minorHAnsi" w:hAnsiTheme="minorHAnsi" w:cstheme="minorHAnsi"/>
              </w:rPr>
              <w:t>13</w:t>
            </w:r>
          </w:p>
        </w:tc>
      </w:tr>
      <w:tr w:rsidR="002343CA" w:rsidRPr="0020367D" w14:paraId="6FA6F1BD" w14:textId="77777777" w:rsidTr="00E867D1">
        <w:trPr>
          <w:jc w:val="center"/>
        </w:trPr>
        <w:tc>
          <w:tcPr>
            <w:tcW w:w="7650" w:type="dxa"/>
          </w:tcPr>
          <w:p w14:paraId="61419211" w14:textId="77777777" w:rsidR="002343CA" w:rsidRPr="0020367D" w:rsidRDefault="002343CA" w:rsidP="00E867D1">
            <w:pPr>
              <w:rPr>
                <w:rFonts w:asciiTheme="minorHAnsi" w:hAnsiTheme="minorHAnsi" w:cstheme="minorHAnsi"/>
              </w:rPr>
            </w:pPr>
            <w:r>
              <w:rPr>
                <w:rFonts w:asciiTheme="minorHAnsi" w:hAnsiTheme="minorHAnsi" w:cstheme="minorHAnsi"/>
              </w:rPr>
              <w:t>3.2 Responding to child protection concerns</w:t>
            </w:r>
          </w:p>
        </w:tc>
        <w:tc>
          <w:tcPr>
            <w:tcW w:w="1366" w:type="dxa"/>
          </w:tcPr>
          <w:p w14:paraId="2B8D87FE" w14:textId="77777777" w:rsidR="002343CA" w:rsidRPr="0020367D" w:rsidRDefault="002343CA" w:rsidP="00E867D1">
            <w:pPr>
              <w:rPr>
                <w:rFonts w:asciiTheme="minorHAnsi" w:hAnsiTheme="minorHAnsi" w:cstheme="minorHAnsi"/>
              </w:rPr>
            </w:pPr>
            <w:r>
              <w:rPr>
                <w:rFonts w:asciiTheme="minorHAnsi" w:hAnsiTheme="minorHAnsi" w:cstheme="minorHAnsi"/>
              </w:rPr>
              <w:t>14</w:t>
            </w:r>
          </w:p>
        </w:tc>
      </w:tr>
      <w:tr w:rsidR="002343CA" w:rsidRPr="0020367D" w14:paraId="426E73FD" w14:textId="77777777" w:rsidTr="00E867D1">
        <w:trPr>
          <w:jc w:val="center"/>
        </w:trPr>
        <w:tc>
          <w:tcPr>
            <w:tcW w:w="7650" w:type="dxa"/>
          </w:tcPr>
          <w:p w14:paraId="7294D106" w14:textId="77777777" w:rsidR="002343CA" w:rsidRPr="0020367D" w:rsidRDefault="002343CA" w:rsidP="00E867D1">
            <w:pPr>
              <w:rPr>
                <w:rFonts w:asciiTheme="minorHAnsi" w:hAnsiTheme="minorHAnsi" w:cstheme="minorHAnsi"/>
              </w:rPr>
            </w:pPr>
            <w:r>
              <w:rPr>
                <w:rFonts w:asciiTheme="minorHAnsi" w:hAnsiTheme="minorHAnsi" w:cstheme="minorHAnsi"/>
              </w:rPr>
              <w:t>3.3 Recording concerns</w:t>
            </w:r>
          </w:p>
        </w:tc>
        <w:tc>
          <w:tcPr>
            <w:tcW w:w="1366" w:type="dxa"/>
          </w:tcPr>
          <w:p w14:paraId="5223CCA3" w14:textId="77777777" w:rsidR="002343CA" w:rsidRPr="0020367D" w:rsidRDefault="002343CA" w:rsidP="00E867D1">
            <w:pPr>
              <w:rPr>
                <w:rFonts w:asciiTheme="minorHAnsi" w:hAnsiTheme="minorHAnsi" w:cstheme="minorHAnsi"/>
              </w:rPr>
            </w:pPr>
            <w:r>
              <w:rPr>
                <w:rFonts w:asciiTheme="minorHAnsi" w:hAnsiTheme="minorHAnsi" w:cstheme="minorHAnsi"/>
              </w:rPr>
              <w:t>16</w:t>
            </w:r>
          </w:p>
        </w:tc>
      </w:tr>
      <w:tr w:rsidR="002343CA" w:rsidRPr="0020367D" w14:paraId="15A0E8B4" w14:textId="77777777" w:rsidTr="00E867D1">
        <w:trPr>
          <w:jc w:val="center"/>
        </w:trPr>
        <w:tc>
          <w:tcPr>
            <w:tcW w:w="7650" w:type="dxa"/>
          </w:tcPr>
          <w:p w14:paraId="22648488" w14:textId="77777777" w:rsidR="002343CA" w:rsidRPr="0020367D" w:rsidRDefault="002343CA" w:rsidP="00E867D1">
            <w:pPr>
              <w:rPr>
                <w:rFonts w:asciiTheme="minorHAnsi" w:hAnsiTheme="minorHAnsi" w:cstheme="minorHAnsi"/>
              </w:rPr>
            </w:pPr>
            <w:r>
              <w:rPr>
                <w:rFonts w:asciiTheme="minorHAnsi" w:hAnsiTheme="minorHAnsi" w:cstheme="minorHAnsi"/>
              </w:rPr>
              <w:t>3.4 Multi-agency working</w:t>
            </w:r>
          </w:p>
        </w:tc>
        <w:tc>
          <w:tcPr>
            <w:tcW w:w="1366" w:type="dxa"/>
          </w:tcPr>
          <w:p w14:paraId="053D2429" w14:textId="77777777" w:rsidR="002343CA" w:rsidRPr="0020367D" w:rsidRDefault="002343CA" w:rsidP="00E867D1">
            <w:pPr>
              <w:rPr>
                <w:rFonts w:asciiTheme="minorHAnsi" w:hAnsiTheme="minorHAnsi" w:cstheme="minorHAnsi"/>
              </w:rPr>
            </w:pPr>
            <w:r>
              <w:rPr>
                <w:rFonts w:asciiTheme="minorHAnsi" w:hAnsiTheme="minorHAnsi" w:cstheme="minorHAnsi"/>
              </w:rPr>
              <w:t>17</w:t>
            </w:r>
          </w:p>
        </w:tc>
      </w:tr>
      <w:tr w:rsidR="002343CA" w:rsidRPr="0020367D" w14:paraId="1FADB786" w14:textId="77777777" w:rsidTr="00E867D1">
        <w:trPr>
          <w:jc w:val="center"/>
        </w:trPr>
        <w:tc>
          <w:tcPr>
            <w:tcW w:w="7650" w:type="dxa"/>
          </w:tcPr>
          <w:p w14:paraId="590BF085" w14:textId="77777777" w:rsidR="002343CA" w:rsidRPr="0020367D" w:rsidRDefault="002343CA" w:rsidP="00E867D1">
            <w:pPr>
              <w:rPr>
                <w:rFonts w:asciiTheme="minorHAnsi" w:hAnsiTheme="minorHAnsi" w:cstheme="minorHAnsi"/>
              </w:rPr>
            </w:pPr>
            <w:r>
              <w:rPr>
                <w:rFonts w:asciiTheme="minorHAnsi" w:hAnsiTheme="minorHAnsi" w:cstheme="minorHAnsi"/>
              </w:rPr>
              <w:t>3.5 Confidentiality and information sharing</w:t>
            </w:r>
          </w:p>
        </w:tc>
        <w:tc>
          <w:tcPr>
            <w:tcW w:w="1366" w:type="dxa"/>
          </w:tcPr>
          <w:p w14:paraId="3A1701D2" w14:textId="77777777" w:rsidR="002343CA" w:rsidRPr="0020367D" w:rsidRDefault="002343CA" w:rsidP="00E867D1">
            <w:pPr>
              <w:rPr>
                <w:rFonts w:asciiTheme="minorHAnsi" w:hAnsiTheme="minorHAnsi" w:cstheme="minorHAnsi"/>
              </w:rPr>
            </w:pPr>
            <w:r>
              <w:rPr>
                <w:rFonts w:asciiTheme="minorHAnsi" w:hAnsiTheme="minorHAnsi" w:cstheme="minorHAnsi"/>
              </w:rPr>
              <w:t>18</w:t>
            </w:r>
          </w:p>
        </w:tc>
      </w:tr>
      <w:tr w:rsidR="002343CA" w:rsidRPr="0020367D" w14:paraId="7AF985F4" w14:textId="77777777" w:rsidTr="00E867D1">
        <w:trPr>
          <w:jc w:val="center"/>
        </w:trPr>
        <w:tc>
          <w:tcPr>
            <w:tcW w:w="7650" w:type="dxa"/>
          </w:tcPr>
          <w:p w14:paraId="6666482C" w14:textId="77777777" w:rsidR="002343CA" w:rsidRPr="0020367D" w:rsidRDefault="002343CA" w:rsidP="00E867D1">
            <w:pPr>
              <w:rPr>
                <w:rFonts w:asciiTheme="minorHAnsi" w:hAnsiTheme="minorHAnsi" w:cstheme="minorHAnsi"/>
              </w:rPr>
            </w:pPr>
            <w:r>
              <w:rPr>
                <w:rFonts w:asciiTheme="minorHAnsi" w:hAnsiTheme="minorHAnsi" w:cstheme="minorHAnsi"/>
              </w:rPr>
              <w:t>3.6 Complaints</w:t>
            </w:r>
          </w:p>
        </w:tc>
        <w:tc>
          <w:tcPr>
            <w:tcW w:w="1366" w:type="dxa"/>
          </w:tcPr>
          <w:p w14:paraId="7CEBBE89" w14:textId="77777777" w:rsidR="002343CA" w:rsidRPr="0020367D" w:rsidRDefault="002343CA" w:rsidP="00E867D1">
            <w:pPr>
              <w:rPr>
                <w:rFonts w:asciiTheme="minorHAnsi" w:hAnsiTheme="minorHAnsi" w:cstheme="minorHAnsi"/>
              </w:rPr>
            </w:pPr>
            <w:r>
              <w:rPr>
                <w:rFonts w:asciiTheme="minorHAnsi" w:hAnsiTheme="minorHAnsi" w:cstheme="minorHAnsi"/>
              </w:rPr>
              <w:t>19</w:t>
            </w:r>
          </w:p>
        </w:tc>
      </w:tr>
      <w:tr w:rsidR="002343CA" w:rsidRPr="0020367D" w14:paraId="034FE3A4" w14:textId="77777777" w:rsidTr="00E867D1">
        <w:trPr>
          <w:jc w:val="center"/>
        </w:trPr>
        <w:tc>
          <w:tcPr>
            <w:tcW w:w="7650" w:type="dxa"/>
          </w:tcPr>
          <w:p w14:paraId="5194C8F7" w14:textId="77777777" w:rsidR="002343CA" w:rsidRPr="002666F4" w:rsidRDefault="002343CA" w:rsidP="00C05A0B">
            <w:pPr>
              <w:pStyle w:val="ListParagraph"/>
              <w:numPr>
                <w:ilvl w:val="0"/>
                <w:numId w:val="96"/>
              </w:numPr>
              <w:contextualSpacing/>
              <w:rPr>
                <w:rFonts w:asciiTheme="minorHAnsi" w:hAnsiTheme="minorHAnsi" w:cstheme="minorHAnsi"/>
                <w:b/>
              </w:rPr>
            </w:pPr>
            <w:r w:rsidRPr="002666F4">
              <w:rPr>
                <w:rFonts w:asciiTheme="minorHAnsi" w:hAnsiTheme="minorHAnsi" w:cstheme="minorHAnsi"/>
                <w:b/>
              </w:rPr>
              <w:t>Specific Safeguarding Issues</w:t>
            </w:r>
          </w:p>
        </w:tc>
        <w:tc>
          <w:tcPr>
            <w:tcW w:w="1366" w:type="dxa"/>
          </w:tcPr>
          <w:p w14:paraId="53EE9827" w14:textId="77777777" w:rsidR="002343CA" w:rsidRPr="0020367D" w:rsidRDefault="002343CA" w:rsidP="00E867D1">
            <w:pPr>
              <w:rPr>
                <w:rFonts w:asciiTheme="minorHAnsi" w:hAnsiTheme="minorHAnsi" w:cstheme="minorHAnsi"/>
              </w:rPr>
            </w:pPr>
            <w:r>
              <w:rPr>
                <w:rFonts w:asciiTheme="minorHAnsi" w:hAnsiTheme="minorHAnsi" w:cstheme="minorHAnsi"/>
              </w:rPr>
              <w:t>19</w:t>
            </w:r>
          </w:p>
        </w:tc>
      </w:tr>
      <w:tr w:rsidR="002343CA" w:rsidRPr="0020367D" w14:paraId="34DDD368" w14:textId="77777777" w:rsidTr="00E867D1">
        <w:trPr>
          <w:jc w:val="center"/>
        </w:trPr>
        <w:tc>
          <w:tcPr>
            <w:tcW w:w="7650" w:type="dxa"/>
          </w:tcPr>
          <w:p w14:paraId="2ADCCB65" w14:textId="77777777" w:rsidR="002343CA" w:rsidRPr="0020367D" w:rsidRDefault="002343CA" w:rsidP="00E867D1">
            <w:pPr>
              <w:rPr>
                <w:rFonts w:asciiTheme="minorHAnsi" w:hAnsiTheme="minorHAnsi" w:cstheme="minorHAnsi"/>
              </w:rPr>
            </w:pPr>
            <w:r>
              <w:rPr>
                <w:rFonts w:asciiTheme="minorHAnsi" w:hAnsiTheme="minorHAnsi" w:cstheme="minorHAnsi"/>
              </w:rPr>
              <w:t>4.1 Child-on-child  abuse</w:t>
            </w:r>
          </w:p>
        </w:tc>
        <w:tc>
          <w:tcPr>
            <w:tcW w:w="1366" w:type="dxa"/>
          </w:tcPr>
          <w:p w14:paraId="737399BD" w14:textId="77777777" w:rsidR="002343CA" w:rsidRPr="0020367D" w:rsidRDefault="002343CA" w:rsidP="00E867D1">
            <w:pPr>
              <w:rPr>
                <w:rFonts w:asciiTheme="minorHAnsi" w:hAnsiTheme="minorHAnsi" w:cstheme="minorHAnsi"/>
              </w:rPr>
            </w:pPr>
            <w:r>
              <w:rPr>
                <w:rFonts w:asciiTheme="minorHAnsi" w:hAnsiTheme="minorHAnsi" w:cstheme="minorHAnsi"/>
              </w:rPr>
              <w:t>20</w:t>
            </w:r>
          </w:p>
        </w:tc>
      </w:tr>
      <w:tr w:rsidR="002343CA" w:rsidRPr="0020367D" w14:paraId="0AF9B759" w14:textId="77777777" w:rsidTr="00E867D1">
        <w:trPr>
          <w:jc w:val="center"/>
        </w:trPr>
        <w:tc>
          <w:tcPr>
            <w:tcW w:w="7650" w:type="dxa"/>
          </w:tcPr>
          <w:p w14:paraId="3D041E6A" w14:textId="77777777" w:rsidR="002343CA" w:rsidRPr="0020367D" w:rsidRDefault="002343CA" w:rsidP="00E867D1">
            <w:pPr>
              <w:rPr>
                <w:rFonts w:asciiTheme="minorHAnsi" w:hAnsiTheme="minorHAnsi" w:cstheme="minorHAnsi"/>
              </w:rPr>
            </w:pPr>
            <w:r>
              <w:rPr>
                <w:rFonts w:asciiTheme="minorHAnsi" w:hAnsiTheme="minorHAnsi" w:cstheme="minorHAnsi"/>
              </w:rPr>
              <w:t>4.2 Child-on child sexual violence and sexual harassment</w:t>
            </w:r>
          </w:p>
        </w:tc>
        <w:tc>
          <w:tcPr>
            <w:tcW w:w="1366" w:type="dxa"/>
          </w:tcPr>
          <w:p w14:paraId="620F95FB" w14:textId="77777777" w:rsidR="002343CA" w:rsidRPr="0020367D" w:rsidRDefault="002343CA" w:rsidP="00E867D1">
            <w:pPr>
              <w:rPr>
                <w:rFonts w:asciiTheme="minorHAnsi" w:hAnsiTheme="minorHAnsi" w:cstheme="minorHAnsi"/>
              </w:rPr>
            </w:pPr>
            <w:r>
              <w:rPr>
                <w:rFonts w:asciiTheme="minorHAnsi" w:hAnsiTheme="minorHAnsi" w:cstheme="minorHAnsi"/>
              </w:rPr>
              <w:t>21</w:t>
            </w:r>
          </w:p>
        </w:tc>
      </w:tr>
      <w:tr w:rsidR="002343CA" w:rsidRPr="0020367D" w14:paraId="035ED87A" w14:textId="77777777" w:rsidTr="00E867D1">
        <w:trPr>
          <w:jc w:val="center"/>
        </w:trPr>
        <w:tc>
          <w:tcPr>
            <w:tcW w:w="7650" w:type="dxa"/>
          </w:tcPr>
          <w:p w14:paraId="28FB79CC" w14:textId="77777777" w:rsidR="002343CA" w:rsidRPr="0020367D" w:rsidRDefault="002343CA" w:rsidP="00E867D1">
            <w:pPr>
              <w:rPr>
                <w:rFonts w:asciiTheme="minorHAnsi" w:hAnsiTheme="minorHAnsi" w:cstheme="minorHAnsi"/>
              </w:rPr>
            </w:pPr>
            <w:r>
              <w:rPr>
                <w:rFonts w:asciiTheme="minorHAnsi" w:hAnsiTheme="minorHAnsi" w:cstheme="minorHAnsi"/>
              </w:rPr>
              <w:t>4.3 Nude and/or semi-nude image sharing by children</w:t>
            </w:r>
          </w:p>
        </w:tc>
        <w:tc>
          <w:tcPr>
            <w:tcW w:w="1366" w:type="dxa"/>
          </w:tcPr>
          <w:p w14:paraId="527C3DE2" w14:textId="77777777" w:rsidR="002343CA" w:rsidRPr="0020367D" w:rsidRDefault="002343CA" w:rsidP="00E867D1">
            <w:pPr>
              <w:rPr>
                <w:rFonts w:asciiTheme="minorHAnsi" w:hAnsiTheme="minorHAnsi" w:cstheme="minorHAnsi"/>
              </w:rPr>
            </w:pPr>
            <w:r>
              <w:rPr>
                <w:rFonts w:asciiTheme="minorHAnsi" w:hAnsiTheme="minorHAnsi" w:cstheme="minorHAnsi"/>
              </w:rPr>
              <w:t>23</w:t>
            </w:r>
          </w:p>
        </w:tc>
      </w:tr>
      <w:tr w:rsidR="002343CA" w:rsidRPr="0020367D" w14:paraId="44B78165" w14:textId="77777777" w:rsidTr="00E867D1">
        <w:trPr>
          <w:jc w:val="center"/>
        </w:trPr>
        <w:tc>
          <w:tcPr>
            <w:tcW w:w="7650" w:type="dxa"/>
          </w:tcPr>
          <w:p w14:paraId="68A37DD6" w14:textId="77777777" w:rsidR="002343CA" w:rsidRPr="0020367D" w:rsidRDefault="002343CA" w:rsidP="00E867D1">
            <w:pPr>
              <w:rPr>
                <w:rFonts w:asciiTheme="minorHAnsi" w:hAnsiTheme="minorHAnsi" w:cstheme="minorHAnsi"/>
              </w:rPr>
            </w:pPr>
            <w:r>
              <w:rPr>
                <w:rFonts w:asciiTheme="minorHAnsi" w:hAnsiTheme="minorHAnsi" w:cstheme="minorHAnsi"/>
              </w:rPr>
              <w:t>4.4 Child sexual exploitation (CSE) and Child criminal exploitation (CCE)</w:t>
            </w:r>
          </w:p>
        </w:tc>
        <w:tc>
          <w:tcPr>
            <w:tcW w:w="1366" w:type="dxa"/>
          </w:tcPr>
          <w:p w14:paraId="631F5973" w14:textId="77777777" w:rsidR="002343CA" w:rsidRPr="0020367D" w:rsidRDefault="002343CA" w:rsidP="00E867D1">
            <w:pPr>
              <w:rPr>
                <w:rFonts w:asciiTheme="minorHAnsi" w:hAnsiTheme="minorHAnsi" w:cstheme="minorHAnsi"/>
              </w:rPr>
            </w:pPr>
            <w:r>
              <w:rPr>
                <w:rFonts w:asciiTheme="minorHAnsi" w:hAnsiTheme="minorHAnsi" w:cstheme="minorHAnsi"/>
              </w:rPr>
              <w:t>24</w:t>
            </w:r>
          </w:p>
        </w:tc>
      </w:tr>
      <w:tr w:rsidR="002343CA" w:rsidRPr="0020367D" w14:paraId="2BE6FE54" w14:textId="77777777" w:rsidTr="00E867D1">
        <w:trPr>
          <w:jc w:val="center"/>
        </w:trPr>
        <w:tc>
          <w:tcPr>
            <w:tcW w:w="7650" w:type="dxa"/>
          </w:tcPr>
          <w:p w14:paraId="4EEBD9C1" w14:textId="77777777" w:rsidR="002343CA" w:rsidRPr="0020367D" w:rsidRDefault="002343CA" w:rsidP="00E867D1">
            <w:pPr>
              <w:rPr>
                <w:rFonts w:asciiTheme="minorHAnsi" w:hAnsiTheme="minorHAnsi" w:cstheme="minorHAnsi"/>
              </w:rPr>
            </w:pPr>
            <w:r>
              <w:rPr>
                <w:rFonts w:asciiTheme="minorHAnsi" w:hAnsiTheme="minorHAnsi" w:cstheme="minorHAnsi"/>
              </w:rPr>
              <w:t>4.5 Serious violence</w:t>
            </w:r>
          </w:p>
        </w:tc>
        <w:tc>
          <w:tcPr>
            <w:tcW w:w="1366" w:type="dxa"/>
          </w:tcPr>
          <w:p w14:paraId="490DA7B1" w14:textId="77777777" w:rsidR="002343CA" w:rsidRPr="0020367D" w:rsidRDefault="002343CA" w:rsidP="00E867D1">
            <w:pPr>
              <w:rPr>
                <w:rFonts w:asciiTheme="minorHAnsi" w:hAnsiTheme="minorHAnsi" w:cstheme="minorHAnsi"/>
              </w:rPr>
            </w:pPr>
            <w:r>
              <w:rPr>
                <w:rFonts w:asciiTheme="minorHAnsi" w:hAnsiTheme="minorHAnsi" w:cstheme="minorHAnsi"/>
              </w:rPr>
              <w:t>24</w:t>
            </w:r>
          </w:p>
        </w:tc>
      </w:tr>
      <w:tr w:rsidR="002343CA" w:rsidRPr="0020367D" w14:paraId="5D1700A1" w14:textId="77777777" w:rsidTr="00E867D1">
        <w:trPr>
          <w:jc w:val="center"/>
        </w:trPr>
        <w:tc>
          <w:tcPr>
            <w:tcW w:w="7650" w:type="dxa"/>
          </w:tcPr>
          <w:p w14:paraId="57B7ABDD" w14:textId="77777777" w:rsidR="002343CA" w:rsidRPr="0020367D" w:rsidRDefault="002343CA" w:rsidP="00E867D1">
            <w:pPr>
              <w:rPr>
                <w:rFonts w:asciiTheme="minorHAnsi" w:hAnsiTheme="minorHAnsi" w:cstheme="minorHAnsi"/>
              </w:rPr>
            </w:pPr>
            <w:r>
              <w:rPr>
                <w:rFonts w:asciiTheme="minorHAnsi" w:hAnsiTheme="minorHAnsi" w:cstheme="minorHAnsi"/>
              </w:rPr>
              <w:t>4.6 Modern slavery</w:t>
            </w:r>
          </w:p>
        </w:tc>
        <w:tc>
          <w:tcPr>
            <w:tcW w:w="1366" w:type="dxa"/>
          </w:tcPr>
          <w:p w14:paraId="3C4924D6" w14:textId="77777777" w:rsidR="002343CA" w:rsidRPr="0020367D" w:rsidRDefault="002343CA" w:rsidP="00E867D1">
            <w:pPr>
              <w:rPr>
                <w:rFonts w:asciiTheme="minorHAnsi" w:hAnsiTheme="minorHAnsi" w:cstheme="minorHAnsi"/>
              </w:rPr>
            </w:pPr>
            <w:r>
              <w:rPr>
                <w:rFonts w:asciiTheme="minorHAnsi" w:hAnsiTheme="minorHAnsi" w:cstheme="minorHAnsi"/>
              </w:rPr>
              <w:t>24</w:t>
            </w:r>
          </w:p>
        </w:tc>
      </w:tr>
      <w:tr w:rsidR="002343CA" w:rsidRPr="0020367D" w14:paraId="71480459" w14:textId="77777777" w:rsidTr="00E867D1">
        <w:trPr>
          <w:jc w:val="center"/>
        </w:trPr>
        <w:tc>
          <w:tcPr>
            <w:tcW w:w="7650" w:type="dxa"/>
          </w:tcPr>
          <w:p w14:paraId="568006FD" w14:textId="77777777" w:rsidR="002343CA" w:rsidRPr="0020367D" w:rsidRDefault="002343CA" w:rsidP="00E867D1">
            <w:pPr>
              <w:rPr>
                <w:rFonts w:asciiTheme="minorHAnsi" w:hAnsiTheme="minorHAnsi" w:cstheme="minorHAnsi"/>
              </w:rPr>
            </w:pPr>
            <w:r>
              <w:rPr>
                <w:rFonts w:asciiTheme="minorHAnsi" w:hAnsiTheme="minorHAnsi" w:cstheme="minorHAnsi"/>
              </w:rPr>
              <w:t>4.7 So-called Honour based abuse (HBA)</w:t>
            </w:r>
          </w:p>
        </w:tc>
        <w:tc>
          <w:tcPr>
            <w:tcW w:w="1366" w:type="dxa"/>
          </w:tcPr>
          <w:p w14:paraId="08990456" w14:textId="77777777" w:rsidR="002343CA" w:rsidRPr="0020367D" w:rsidRDefault="002343CA" w:rsidP="00E867D1">
            <w:pPr>
              <w:rPr>
                <w:rFonts w:asciiTheme="minorHAnsi" w:hAnsiTheme="minorHAnsi" w:cstheme="minorHAnsi"/>
              </w:rPr>
            </w:pPr>
            <w:r>
              <w:rPr>
                <w:rFonts w:asciiTheme="minorHAnsi" w:hAnsiTheme="minorHAnsi" w:cstheme="minorHAnsi"/>
              </w:rPr>
              <w:t>25</w:t>
            </w:r>
          </w:p>
        </w:tc>
      </w:tr>
      <w:tr w:rsidR="002343CA" w:rsidRPr="0020367D" w14:paraId="32496FE8" w14:textId="77777777" w:rsidTr="00E867D1">
        <w:trPr>
          <w:jc w:val="center"/>
        </w:trPr>
        <w:tc>
          <w:tcPr>
            <w:tcW w:w="7650" w:type="dxa"/>
          </w:tcPr>
          <w:p w14:paraId="72DBB181" w14:textId="77777777" w:rsidR="002343CA" w:rsidRPr="0020367D" w:rsidRDefault="002343CA" w:rsidP="00E867D1">
            <w:pPr>
              <w:rPr>
                <w:rFonts w:asciiTheme="minorHAnsi" w:hAnsiTheme="minorHAnsi" w:cstheme="minorHAnsi"/>
              </w:rPr>
            </w:pPr>
            <w:r>
              <w:rPr>
                <w:rFonts w:asciiTheme="minorHAnsi" w:hAnsiTheme="minorHAnsi" w:cstheme="minorHAnsi"/>
              </w:rPr>
              <w:t>4.8 Preventing radicalisation</w:t>
            </w:r>
          </w:p>
        </w:tc>
        <w:tc>
          <w:tcPr>
            <w:tcW w:w="1366" w:type="dxa"/>
          </w:tcPr>
          <w:p w14:paraId="7135A6B5" w14:textId="77777777" w:rsidR="002343CA" w:rsidRPr="0020367D" w:rsidRDefault="002343CA" w:rsidP="00E867D1">
            <w:pPr>
              <w:rPr>
                <w:rFonts w:asciiTheme="minorHAnsi" w:hAnsiTheme="minorHAnsi" w:cstheme="minorHAnsi"/>
              </w:rPr>
            </w:pPr>
            <w:r>
              <w:rPr>
                <w:rFonts w:asciiTheme="minorHAnsi" w:hAnsiTheme="minorHAnsi" w:cstheme="minorHAnsi"/>
              </w:rPr>
              <w:t>25</w:t>
            </w:r>
          </w:p>
        </w:tc>
      </w:tr>
      <w:tr w:rsidR="002343CA" w:rsidRPr="0020367D" w14:paraId="1079588D" w14:textId="77777777" w:rsidTr="00E867D1">
        <w:trPr>
          <w:jc w:val="center"/>
        </w:trPr>
        <w:tc>
          <w:tcPr>
            <w:tcW w:w="7650" w:type="dxa"/>
          </w:tcPr>
          <w:p w14:paraId="4656DE63" w14:textId="77777777" w:rsidR="002343CA" w:rsidRPr="0020367D" w:rsidRDefault="002343CA" w:rsidP="00E867D1">
            <w:pPr>
              <w:rPr>
                <w:rFonts w:asciiTheme="minorHAnsi" w:hAnsiTheme="minorHAnsi" w:cstheme="minorHAnsi"/>
              </w:rPr>
            </w:pPr>
            <w:r>
              <w:rPr>
                <w:rFonts w:asciiTheme="minorHAnsi" w:hAnsiTheme="minorHAnsi" w:cstheme="minorHAnsi"/>
              </w:rPr>
              <w:t>4.9 Cybercrime</w:t>
            </w:r>
          </w:p>
        </w:tc>
        <w:tc>
          <w:tcPr>
            <w:tcW w:w="1366" w:type="dxa"/>
          </w:tcPr>
          <w:p w14:paraId="0D9E6445" w14:textId="77777777" w:rsidR="002343CA" w:rsidRPr="0020367D" w:rsidRDefault="002343CA" w:rsidP="00E867D1">
            <w:pPr>
              <w:rPr>
                <w:rFonts w:asciiTheme="minorHAnsi" w:hAnsiTheme="minorHAnsi" w:cstheme="minorHAnsi"/>
              </w:rPr>
            </w:pPr>
            <w:r>
              <w:rPr>
                <w:rFonts w:asciiTheme="minorHAnsi" w:hAnsiTheme="minorHAnsi" w:cstheme="minorHAnsi"/>
              </w:rPr>
              <w:t>26</w:t>
            </w:r>
          </w:p>
        </w:tc>
      </w:tr>
      <w:tr w:rsidR="002343CA" w:rsidRPr="0020367D" w14:paraId="63209C18" w14:textId="77777777" w:rsidTr="00E867D1">
        <w:trPr>
          <w:jc w:val="center"/>
        </w:trPr>
        <w:tc>
          <w:tcPr>
            <w:tcW w:w="7650" w:type="dxa"/>
          </w:tcPr>
          <w:p w14:paraId="1A46D684" w14:textId="77777777" w:rsidR="002343CA" w:rsidRPr="0020367D" w:rsidRDefault="002343CA" w:rsidP="00E867D1">
            <w:pPr>
              <w:rPr>
                <w:rFonts w:asciiTheme="minorHAnsi" w:hAnsiTheme="minorHAnsi" w:cstheme="minorHAnsi"/>
              </w:rPr>
            </w:pPr>
            <w:r>
              <w:rPr>
                <w:rFonts w:asciiTheme="minorHAnsi" w:hAnsiTheme="minorHAnsi" w:cstheme="minorHAnsi"/>
              </w:rPr>
              <w:t>4.10 Domestic abuse</w:t>
            </w:r>
          </w:p>
        </w:tc>
        <w:tc>
          <w:tcPr>
            <w:tcW w:w="1366" w:type="dxa"/>
          </w:tcPr>
          <w:p w14:paraId="2AA04FC2" w14:textId="77777777" w:rsidR="002343CA" w:rsidRPr="0020367D" w:rsidRDefault="002343CA" w:rsidP="00E867D1">
            <w:pPr>
              <w:rPr>
                <w:rFonts w:asciiTheme="minorHAnsi" w:hAnsiTheme="minorHAnsi" w:cstheme="minorHAnsi"/>
              </w:rPr>
            </w:pPr>
            <w:r>
              <w:rPr>
                <w:rFonts w:asciiTheme="minorHAnsi" w:hAnsiTheme="minorHAnsi" w:cstheme="minorHAnsi"/>
              </w:rPr>
              <w:t>26</w:t>
            </w:r>
          </w:p>
        </w:tc>
      </w:tr>
      <w:tr w:rsidR="002343CA" w:rsidRPr="0020367D" w14:paraId="5039279D" w14:textId="77777777" w:rsidTr="00E867D1">
        <w:trPr>
          <w:jc w:val="center"/>
        </w:trPr>
        <w:tc>
          <w:tcPr>
            <w:tcW w:w="7650" w:type="dxa"/>
          </w:tcPr>
          <w:p w14:paraId="75111DA8" w14:textId="77777777" w:rsidR="002343CA" w:rsidRPr="0020367D" w:rsidRDefault="002343CA" w:rsidP="00E867D1">
            <w:pPr>
              <w:rPr>
                <w:rFonts w:asciiTheme="minorHAnsi" w:hAnsiTheme="minorHAnsi" w:cstheme="minorHAnsi"/>
              </w:rPr>
            </w:pPr>
            <w:r>
              <w:rPr>
                <w:rFonts w:asciiTheme="minorHAnsi" w:hAnsiTheme="minorHAnsi" w:cstheme="minorHAnsi"/>
              </w:rPr>
              <w:t>4.11 Mental Health</w:t>
            </w:r>
          </w:p>
        </w:tc>
        <w:tc>
          <w:tcPr>
            <w:tcW w:w="1366" w:type="dxa"/>
          </w:tcPr>
          <w:p w14:paraId="2CABA72D" w14:textId="77777777" w:rsidR="002343CA" w:rsidRPr="0020367D" w:rsidRDefault="002343CA" w:rsidP="00E867D1">
            <w:pPr>
              <w:rPr>
                <w:rFonts w:asciiTheme="minorHAnsi" w:hAnsiTheme="minorHAnsi" w:cstheme="minorHAnsi"/>
              </w:rPr>
            </w:pPr>
            <w:r>
              <w:rPr>
                <w:rFonts w:asciiTheme="minorHAnsi" w:hAnsiTheme="minorHAnsi" w:cstheme="minorHAnsi"/>
              </w:rPr>
              <w:t>26</w:t>
            </w:r>
          </w:p>
        </w:tc>
      </w:tr>
      <w:tr w:rsidR="002343CA" w:rsidRPr="0020367D" w14:paraId="06A5C0EC" w14:textId="77777777" w:rsidTr="00E867D1">
        <w:trPr>
          <w:jc w:val="center"/>
        </w:trPr>
        <w:tc>
          <w:tcPr>
            <w:tcW w:w="7650" w:type="dxa"/>
          </w:tcPr>
          <w:p w14:paraId="3BB189B4" w14:textId="77777777" w:rsidR="002343CA" w:rsidRPr="0020367D" w:rsidRDefault="002343CA" w:rsidP="00E867D1">
            <w:pPr>
              <w:rPr>
                <w:rFonts w:asciiTheme="minorHAnsi" w:hAnsiTheme="minorHAnsi" w:cstheme="minorHAnsi"/>
              </w:rPr>
            </w:pPr>
            <w:r>
              <w:rPr>
                <w:rFonts w:asciiTheme="minorHAnsi" w:hAnsiTheme="minorHAnsi" w:cstheme="minorHAnsi"/>
              </w:rPr>
              <w:t>4.12 Bruising in non-mobile children</w:t>
            </w:r>
          </w:p>
        </w:tc>
        <w:tc>
          <w:tcPr>
            <w:tcW w:w="1366" w:type="dxa"/>
          </w:tcPr>
          <w:p w14:paraId="24FC85CD" w14:textId="77777777" w:rsidR="002343CA" w:rsidRPr="0020367D" w:rsidRDefault="002343CA" w:rsidP="00E867D1">
            <w:pPr>
              <w:rPr>
                <w:rFonts w:asciiTheme="minorHAnsi" w:hAnsiTheme="minorHAnsi" w:cstheme="minorHAnsi"/>
              </w:rPr>
            </w:pPr>
            <w:r>
              <w:rPr>
                <w:rFonts w:asciiTheme="minorHAnsi" w:hAnsiTheme="minorHAnsi" w:cstheme="minorHAnsi"/>
              </w:rPr>
              <w:t>26</w:t>
            </w:r>
          </w:p>
        </w:tc>
      </w:tr>
      <w:tr w:rsidR="002343CA" w:rsidRPr="0020367D" w14:paraId="421D5F18" w14:textId="77777777" w:rsidTr="00E867D1">
        <w:trPr>
          <w:jc w:val="center"/>
        </w:trPr>
        <w:tc>
          <w:tcPr>
            <w:tcW w:w="7650" w:type="dxa"/>
          </w:tcPr>
          <w:p w14:paraId="1FE6E119" w14:textId="77777777" w:rsidR="002343CA" w:rsidRPr="002A7435" w:rsidRDefault="002343CA" w:rsidP="00C05A0B">
            <w:pPr>
              <w:pStyle w:val="ListParagraph"/>
              <w:numPr>
                <w:ilvl w:val="0"/>
                <w:numId w:val="96"/>
              </w:numPr>
              <w:contextualSpacing/>
              <w:rPr>
                <w:rFonts w:asciiTheme="minorHAnsi" w:hAnsiTheme="minorHAnsi" w:cstheme="minorHAnsi"/>
                <w:b/>
              </w:rPr>
            </w:pPr>
            <w:r w:rsidRPr="002A7435">
              <w:rPr>
                <w:rFonts w:asciiTheme="minorHAnsi" w:hAnsiTheme="minorHAnsi" w:cstheme="minorHAnsi"/>
                <w:b/>
              </w:rPr>
              <w:t>Supporting children potentially at greater risk of harm</w:t>
            </w:r>
          </w:p>
        </w:tc>
        <w:tc>
          <w:tcPr>
            <w:tcW w:w="1366" w:type="dxa"/>
          </w:tcPr>
          <w:p w14:paraId="77563ADE" w14:textId="77777777" w:rsidR="002343CA" w:rsidRPr="0020367D" w:rsidRDefault="002343CA" w:rsidP="00E867D1">
            <w:pPr>
              <w:rPr>
                <w:rFonts w:asciiTheme="minorHAnsi" w:hAnsiTheme="minorHAnsi" w:cstheme="minorHAnsi"/>
              </w:rPr>
            </w:pPr>
            <w:r>
              <w:rPr>
                <w:rFonts w:asciiTheme="minorHAnsi" w:hAnsiTheme="minorHAnsi" w:cstheme="minorHAnsi"/>
              </w:rPr>
              <w:t>27</w:t>
            </w:r>
          </w:p>
        </w:tc>
      </w:tr>
      <w:tr w:rsidR="002343CA" w:rsidRPr="0020367D" w14:paraId="33591E0E" w14:textId="77777777" w:rsidTr="00E867D1">
        <w:trPr>
          <w:jc w:val="center"/>
        </w:trPr>
        <w:tc>
          <w:tcPr>
            <w:tcW w:w="7650" w:type="dxa"/>
          </w:tcPr>
          <w:p w14:paraId="7BD5ECB7" w14:textId="77777777" w:rsidR="002343CA" w:rsidRPr="0020367D" w:rsidRDefault="002343CA" w:rsidP="00E867D1">
            <w:pPr>
              <w:rPr>
                <w:rFonts w:asciiTheme="minorHAnsi" w:hAnsiTheme="minorHAnsi" w:cstheme="minorHAnsi"/>
              </w:rPr>
            </w:pPr>
            <w:r>
              <w:rPr>
                <w:rFonts w:asciiTheme="minorHAnsi" w:hAnsiTheme="minorHAnsi" w:cstheme="minorHAnsi"/>
              </w:rPr>
              <w:t>5.1 Safeguarding children with special educational  needs or disabilities (SEND)</w:t>
            </w:r>
          </w:p>
        </w:tc>
        <w:tc>
          <w:tcPr>
            <w:tcW w:w="1366" w:type="dxa"/>
          </w:tcPr>
          <w:p w14:paraId="58E70FE1" w14:textId="77777777" w:rsidR="002343CA" w:rsidRPr="0020367D" w:rsidRDefault="002343CA" w:rsidP="00E867D1">
            <w:pPr>
              <w:rPr>
                <w:rFonts w:asciiTheme="minorHAnsi" w:hAnsiTheme="minorHAnsi" w:cstheme="minorHAnsi"/>
              </w:rPr>
            </w:pPr>
            <w:r>
              <w:rPr>
                <w:rFonts w:asciiTheme="minorHAnsi" w:hAnsiTheme="minorHAnsi" w:cstheme="minorHAnsi"/>
              </w:rPr>
              <w:t>27</w:t>
            </w:r>
          </w:p>
        </w:tc>
      </w:tr>
      <w:tr w:rsidR="002343CA" w:rsidRPr="0020367D" w14:paraId="79D47781" w14:textId="77777777" w:rsidTr="00E867D1">
        <w:trPr>
          <w:jc w:val="center"/>
        </w:trPr>
        <w:tc>
          <w:tcPr>
            <w:tcW w:w="7650" w:type="dxa"/>
          </w:tcPr>
          <w:p w14:paraId="7CE2C777" w14:textId="77777777" w:rsidR="002343CA" w:rsidRPr="0020367D" w:rsidRDefault="002343CA" w:rsidP="00E867D1">
            <w:pPr>
              <w:rPr>
                <w:rFonts w:asciiTheme="minorHAnsi" w:hAnsiTheme="minorHAnsi" w:cstheme="minorHAnsi"/>
              </w:rPr>
            </w:pPr>
            <w:r>
              <w:rPr>
                <w:rFonts w:asciiTheme="minorHAnsi" w:hAnsiTheme="minorHAnsi" w:cstheme="minorHAnsi"/>
              </w:rPr>
              <w:t>5.2 Children requiring mental health support</w:t>
            </w:r>
          </w:p>
        </w:tc>
        <w:tc>
          <w:tcPr>
            <w:tcW w:w="1366" w:type="dxa"/>
          </w:tcPr>
          <w:p w14:paraId="230B0BE8" w14:textId="77777777" w:rsidR="002343CA" w:rsidRPr="0020367D" w:rsidRDefault="002343CA" w:rsidP="00E867D1">
            <w:pPr>
              <w:rPr>
                <w:rFonts w:asciiTheme="minorHAnsi" w:hAnsiTheme="minorHAnsi" w:cstheme="minorHAnsi"/>
              </w:rPr>
            </w:pPr>
            <w:r>
              <w:rPr>
                <w:rFonts w:asciiTheme="minorHAnsi" w:hAnsiTheme="minorHAnsi" w:cstheme="minorHAnsi"/>
              </w:rPr>
              <w:t>28</w:t>
            </w:r>
          </w:p>
        </w:tc>
      </w:tr>
      <w:tr w:rsidR="002343CA" w:rsidRPr="0020367D" w14:paraId="4EFC3F6B" w14:textId="77777777" w:rsidTr="00E867D1">
        <w:trPr>
          <w:jc w:val="center"/>
        </w:trPr>
        <w:tc>
          <w:tcPr>
            <w:tcW w:w="7650" w:type="dxa"/>
          </w:tcPr>
          <w:p w14:paraId="66F980DA" w14:textId="77777777" w:rsidR="002343CA" w:rsidRPr="0020367D" w:rsidRDefault="002343CA" w:rsidP="00E867D1">
            <w:pPr>
              <w:rPr>
                <w:rFonts w:asciiTheme="minorHAnsi" w:hAnsiTheme="minorHAnsi" w:cstheme="minorHAnsi"/>
              </w:rPr>
            </w:pPr>
            <w:r>
              <w:rPr>
                <w:rFonts w:asciiTheme="minorHAnsi" w:hAnsiTheme="minorHAnsi" w:cstheme="minorHAnsi"/>
              </w:rPr>
              <w:t>5.3 Children who are absent from education</w:t>
            </w:r>
          </w:p>
        </w:tc>
        <w:tc>
          <w:tcPr>
            <w:tcW w:w="1366" w:type="dxa"/>
          </w:tcPr>
          <w:p w14:paraId="0CD1281B" w14:textId="77777777" w:rsidR="002343CA" w:rsidRPr="0020367D" w:rsidRDefault="002343CA" w:rsidP="00E867D1">
            <w:pPr>
              <w:rPr>
                <w:rFonts w:asciiTheme="minorHAnsi" w:hAnsiTheme="minorHAnsi" w:cstheme="minorHAnsi"/>
              </w:rPr>
            </w:pPr>
            <w:r>
              <w:rPr>
                <w:rFonts w:asciiTheme="minorHAnsi" w:hAnsiTheme="minorHAnsi" w:cstheme="minorHAnsi"/>
              </w:rPr>
              <w:t>28</w:t>
            </w:r>
          </w:p>
        </w:tc>
      </w:tr>
      <w:tr w:rsidR="002343CA" w:rsidRPr="0020367D" w14:paraId="4BA9C2BC" w14:textId="77777777" w:rsidTr="00E867D1">
        <w:trPr>
          <w:jc w:val="center"/>
        </w:trPr>
        <w:tc>
          <w:tcPr>
            <w:tcW w:w="7650" w:type="dxa"/>
          </w:tcPr>
          <w:p w14:paraId="3E19BAC5" w14:textId="77777777" w:rsidR="002343CA" w:rsidRPr="0020367D" w:rsidRDefault="002343CA" w:rsidP="00E867D1">
            <w:pPr>
              <w:rPr>
                <w:rFonts w:asciiTheme="minorHAnsi" w:hAnsiTheme="minorHAnsi" w:cstheme="minorHAnsi"/>
              </w:rPr>
            </w:pPr>
            <w:r>
              <w:rPr>
                <w:rFonts w:asciiTheme="minorHAnsi" w:hAnsiTheme="minorHAnsi" w:cstheme="minorHAnsi"/>
              </w:rPr>
              <w:t>5.4 Elective home education (EHE)</w:t>
            </w:r>
          </w:p>
        </w:tc>
        <w:tc>
          <w:tcPr>
            <w:tcW w:w="1366" w:type="dxa"/>
          </w:tcPr>
          <w:p w14:paraId="7C1EFBAB" w14:textId="77777777" w:rsidR="002343CA" w:rsidRPr="0020367D" w:rsidRDefault="002343CA" w:rsidP="00E867D1">
            <w:pPr>
              <w:rPr>
                <w:rFonts w:asciiTheme="minorHAnsi" w:hAnsiTheme="minorHAnsi" w:cstheme="minorHAnsi"/>
              </w:rPr>
            </w:pPr>
            <w:r>
              <w:rPr>
                <w:rFonts w:asciiTheme="minorHAnsi" w:hAnsiTheme="minorHAnsi" w:cstheme="minorHAnsi"/>
              </w:rPr>
              <w:t>28</w:t>
            </w:r>
          </w:p>
        </w:tc>
      </w:tr>
      <w:tr w:rsidR="002343CA" w:rsidRPr="0020367D" w14:paraId="0411E80D" w14:textId="77777777" w:rsidTr="00E867D1">
        <w:trPr>
          <w:jc w:val="center"/>
        </w:trPr>
        <w:tc>
          <w:tcPr>
            <w:tcW w:w="7650" w:type="dxa"/>
          </w:tcPr>
          <w:p w14:paraId="4AA08AA0" w14:textId="77777777" w:rsidR="002343CA" w:rsidRPr="0020367D" w:rsidRDefault="002343CA" w:rsidP="00E867D1">
            <w:pPr>
              <w:rPr>
                <w:rFonts w:asciiTheme="minorHAnsi" w:hAnsiTheme="minorHAnsi" w:cstheme="minorHAnsi"/>
              </w:rPr>
            </w:pPr>
            <w:r>
              <w:rPr>
                <w:rFonts w:asciiTheme="minorHAnsi" w:hAnsiTheme="minorHAnsi" w:cstheme="minorHAnsi"/>
              </w:rPr>
              <w:t>5.5 Children who may benefit from Early Help</w:t>
            </w:r>
          </w:p>
        </w:tc>
        <w:tc>
          <w:tcPr>
            <w:tcW w:w="1366" w:type="dxa"/>
          </w:tcPr>
          <w:p w14:paraId="0BF2FE49" w14:textId="77777777" w:rsidR="002343CA" w:rsidRPr="0020367D" w:rsidRDefault="002343CA" w:rsidP="00E867D1">
            <w:pPr>
              <w:rPr>
                <w:rFonts w:asciiTheme="minorHAnsi" w:hAnsiTheme="minorHAnsi" w:cstheme="minorHAnsi"/>
              </w:rPr>
            </w:pPr>
            <w:r>
              <w:rPr>
                <w:rFonts w:asciiTheme="minorHAnsi" w:hAnsiTheme="minorHAnsi" w:cstheme="minorHAnsi"/>
              </w:rPr>
              <w:t>29</w:t>
            </w:r>
          </w:p>
        </w:tc>
      </w:tr>
      <w:tr w:rsidR="002343CA" w:rsidRPr="0020367D" w14:paraId="64C2E04F" w14:textId="77777777" w:rsidTr="00E867D1">
        <w:trPr>
          <w:jc w:val="center"/>
        </w:trPr>
        <w:tc>
          <w:tcPr>
            <w:tcW w:w="7650" w:type="dxa"/>
          </w:tcPr>
          <w:p w14:paraId="3DFFF0AC" w14:textId="77777777" w:rsidR="002343CA" w:rsidRPr="0020367D" w:rsidRDefault="002343CA" w:rsidP="00E867D1">
            <w:pPr>
              <w:rPr>
                <w:rFonts w:asciiTheme="minorHAnsi" w:hAnsiTheme="minorHAnsi" w:cstheme="minorHAnsi"/>
              </w:rPr>
            </w:pPr>
            <w:r>
              <w:rPr>
                <w:rFonts w:asciiTheme="minorHAnsi" w:hAnsiTheme="minorHAnsi" w:cstheme="minorHAnsi"/>
              </w:rPr>
              <w:t>5.6 Children who need a social worker (child in need and child protection plans)</w:t>
            </w:r>
          </w:p>
        </w:tc>
        <w:tc>
          <w:tcPr>
            <w:tcW w:w="1366" w:type="dxa"/>
          </w:tcPr>
          <w:p w14:paraId="1EC0C7EF" w14:textId="77777777" w:rsidR="002343CA" w:rsidRPr="0020367D" w:rsidRDefault="002343CA" w:rsidP="00E867D1">
            <w:pPr>
              <w:rPr>
                <w:rFonts w:asciiTheme="minorHAnsi" w:hAnsiTheme="minorHAnsi" w:cstheme="minorHAnsi"/>
              </w:rPr>
            </w:pPr>
            <w:r>
              <w:rPr>
                <w:rFonts w:asciiTheme="minorHAnsi" w:hAnsiTheme="minorHAnsi" w:cstheme="minorHAnsi"/>
              </w:rPr>
              <w:t>29</w:t>
            </w:r>
          </w:p>
        </w:tc>
      </w:tr>
      <w:tr w:rsidR="002343CA" w:rsidRPr="00D43323" w14:paraId="65118E21" w14:textId="77777777" w:rsidTr="00E867D1">
        <w:trPr>
          <w:jc w:val="center"/>
        </w:trPr>
        <w:tc>
          <w:tcPr>
            <w:tcW w:w="7650" w:type="dxa"/>
          </w:tcPr>
          <w:p w14:paraId="2324114A" w14:textId="77777777" w:rsidR="002343CA" w:rsidRPr="00D43323" w:rsidRDefault="002343CA" w:rsidP="00E867D1">
            <w:pPr>
              <w:rPr>
                <w:rFonts w:asciiTheme="minorHAnsi" w:hAnsiTheme="minorHAnsi" w:cstheme="minorHAnsi"/>
              </w:rPr>
            </w:pPr>
            <w:r w:rsidRPr="00D43323">
              <w:rPr>
                <w:rFonts w:asciiTheme="minorHAnsi" w:hAnsiTheme="minorHAnsi" w:cstheme="minorHAnsi"/>
              </w:rPr>
              <w:t>5.7 Looked after children, previously looked after children  and care leavers</w:t>
            </w:r>
          </w:p>
        </w:tc>
        <w:tc>
          <w:tcPr>
            <w:tcW w:w="1366" w:type="dxa"/>
          </w:tcPr>
          <w:p w14:paraId="39B80E83" w14:textId="77777777" w:rsidR="002343CA" w:rsidRPr="00D43323" w:rsidRDefault="002343CA" w:rsidP="00E867D1">
            <w:pPr>
              <w:rPr>
                <w:rFonts w:asciiTheme="minorHAnsi" w:hAnsiTheme="minorHAnsi" w:cstheme="minorHAnsi"/>
              </w:rPr>
            </w:pPr>
            <w:r>
              <w:rPr>
                <w:rFonts w:asciiTheme="minorHAnsi" w:hAnsiTheme="minorHAnsi" w:cstheme="minorHAnsi"/>
              </w:rPr>
              <w:t>29</w:t>
            </w:r>
          </w:p>
        </w:tc>
      </w:tr>
      <w:tr w:rsidR="002343CA" w:rsidRPr="00D43323" w14:paraId="7DAF39E6" w14:textId="77777777" w:rsidTr="00E867D1">
        <w:trPr>
          <w:jc w:val="center"/>
        </w:trPr>
        <w:tc>
          <w:tcPr>
            <w:tcW w:w="7650" w:type="dxa"/>
          </w:tcPr>
          <w:p w14:paraId="6D868052" w14:textId="77777777" w:rsidR="002343CA" w:rsidRPr="00D43323" w:rsidRDefault="002343CA" w:rsidP="00E867D1">
            <w:pPr>
              <w:rPr>
                <w:rFonts w:asciiTheme="minorHAnsi" w:hAnsiTheme="minorHAnsi" w:cstheme="minorHAnsi"/>
              </w:rPr>
            </w:pPr>
            <w:r>
              <w:rPr>
                <w:rFonts w:asciiTheme="minorHAnsi" w:hAnsiTheme="minorHAnsi" w:cstheme="minorHAnsi"/>
              </w:rPr>
              <w:t>5.8 Children who are lesbian, gay, bisexual, or gender questioning/trans (LGBT)</w:t>
            </w:r>
          </w:p>
        </w:tc>
        <w:tc>
          <w:tcPr>
            <w:tcW w:w="1366" w:type="dxa"/>
          </w:tcPr>
          <w:p w14:paraId="5BF5BF0D" w14:textId="77777777" w:rsidR="002343CA" w:rsidRPr="00D43323" w:rsidRDefault="002343CA" w:rsidP="00E867D1">
            <w:pPr>
              <w:rPr>
                <w:rFonts w:asciiTheme="minorHAnsi" w:hAnsiTheme="minorHAnsi" w:cstheme="minorHAnsi"/>
              </w:rPr>
            </w:pPr>
            <w:r>
              <w:rPr>
                <w:rFonts w:asciiTheme="minorHAnsi" w:hAnsiTheme="minorHAnsi" w:cstheme="minorHAnsi"/>
              </w:rPr>
              <w:t>30</w:t>
            </w:r>
          </w:p>
        </w:tc>
      </w:tr>
      <w:tr w:rsidR="002343CA" w:rsidRPr="00D43323" w14:paraId="6294E565" w14:textId="77777777" w:rsidTr="00E867D1">
        <w:trPr>
          <w:jc w:val="center"/>
        </w:trPr>
        <w:tc>
          <w:tcPr>
            <w:tcW w:w="7650" w:type="dxa"/>
          </w:tcPr>
          <w:p w14:paraId="464D2723" w14:textId="77777777" w:rsidR="002343CA" w:rsidRPr="00D43323" w:rsidRDefault="002343CA" w:rsidP="00E867D1">
            <w:pPr>
              <w:rPr>
                <w:rFonts w:asciiTheme="minorHAnsi" w:hAnsiTheme="minorHAnsi" w:cstheme="minorHAnsi"/>
              </w:rPr>
            </w:pPr>
            <w:r>
              <w:rPr>
                <w:rFonts w:asciiTheme="minorHAnsi" w:hAnsiTheme="minorHAnsi" w:cstheme="minorHAnsi"/>
              </w:rPr>
              <w:t>5.9 Children who are privately fostered</w:t>
            </w:r>
          </w:p>
        </w:tc>
        <w:tc>
          <w:tcPr>
            <w:tcW w:w="1366" w:type="dxa"/>
          </w:tcPr>
          <w:p w14:paraId="18E349DA" w14:textId="77777777" w:rsidR="002343CA" w:rsidRPr="00D43323" w:rsidRDefault="002343CA" w:rsidP="00E867D1">
            <w:pPr>
              <w:rPr>
                <w:rFonts w:asciiTheme="minorHAnsi" w:hAnsiTheme="minorHAnsi" w:cstheme="minorHAnsi"/>
              </w:rPr>
            </w:pPr>
            <w:r>
              <w:rPr>
                <w:rFonts w:asciiTheme="minorHAnsi" w:hAnsiTheme="minorHAnsi" w:cstheme="minorHAnsi"/>
              </w:rPr>
              <w:t>30</w:t>
            </w:r>
          </w:p>
        </w:tc>
      </w:tr>
      <w:tr w:rsidR="002343CA" w:rsidRPr="00D43323" w14:paraId="179342A0" w14:textId="77777777" w:rsidTr="00E867D1">
        <w:trPr>
          <w:jc w:val="center"/>
        </w:trPr>
        <w:tc>
          <w:tcPr>
            <w:tcW w:w="7650" w:type="dxa"/>
          </w:tcPr>
          <w:p w14:paraId="05312C30" w14:textId="77777777" w:rsidR="002343CA" w:rsidRPr="00423C67" w:rsidRDefault="002343CA" w:rsidP="00C05A0B">
            <w:pPr>
              <w:pStyle w:val="ListParagraph"/>
              <w:numPr>
                <w:ilvl w:val="0"/>
                <w:numId w:val="96"/>
              </w:numPr>
              <w:contextualSpacing/>
              <w:rPr>
                <w:rFonts w:asciiTheme="minorHAnsi" w:hAnsiTheme="minorHAnsi" w:cstheme="minorHAnsi"/>
                <w:b/>
              </w:rPr>
            </w:pPr>
            <w:r w:rsidRPr="00423C67">
              <w:rPr>
                <w:rFonts w:asciiTheme="minorHAnsi" w:hAnsiTheme="minorHAnsi" w:cstheme="minorHAnsi"/>
                <w:b/>
              </w:rPr>
              <w:t>Online safety</w:t>
            </w:r>
          </w:p>
        </w:tc>
        <w:tc>
          <w:tcPr>
            <w:tcW w:w="1366" w:type="dxa"/>
          </w:tcPr>
          <w:p w14:paraId="4A78CE68" w14:textId="77777777" w:rsidR="002343CA" w:rsidRPr="00D43323" w:rsidRDefault="002343CA" w:rsidP="00E867D1">
            <w:pPr>
              <w:rPr>
                <w:rFonts w:asciiTheme="minorHAnsi" w:hAnsiTheme="minorHAnsi" w:cstheme="minorHAnsi"/>
              </w:rPr>
            </w:pPr>
            <w:r>
              <w:rPr>
                <w:rFonts w:asciiTheme="minorHAnsi" w:hAnsiTheme="minorHAnsi" w:cstheme="minorHAnsi"/>
              </w:rPr>
              <w:t>31</w:t>
            </w:r>
          </w:p>
        </w:tc>
      </w:tr>
      <w:tr w:rsidR="002343CA" w:rsidRPr="00D43323" w14:paraId="2C924799" w14:textId="77777777" w:rsidTr="00E867D1">
        <w:trPr>
          <w:jc w:val="center"/>
        </w:trPr>
        <w:tc>
          <w:tcPr>
            <w:tcW w:w="7650" w:type="dxa"/>
          </w:tcPr>
          <w:p w14:paraId="076FBB9C" w14:textId="77777777" w:rsidR="002343CA" w:rsidRPr="00423C67" w:rsidRDefault="002343CA" w:rsidP="00E867D1">
            <w:pPr>
              <w:rPr>
                <w:rFonts w:asciiTheme="minorHAnsi" w:hAnsiTheme="minorHAnsi" w:cstheme="minorHAnsi"/>
              </w:rPr>
            </w:pPr>
            <w:r w:rsidRPr="00423C67">
              <w:rPr>
                <w:rFonts w:asciiTheme="minorHAnsi" w:hAnsiTheme="minorHAnsi" w:cstheme="minorHAnsi"/>
              </w:rPr>
              <w:t>6.1 Policy and procedures</w:t>
            </w:r>
          </w:p>
        </w:tc>
        <w:tc>
          <w:tcPr>
            <w:tcW w:w="1366" w:type="dxa"/>
          </w:tcPr>
          <w:p w14:paraId="647D0E16" w14:textId="77777777" w:rsidR="002343CA" w:rsidRPr="00D43323" w:rsidRDefault="002343CA" w:rsidP="00E867D1">
            <w:pPr>
              <w:rPr>
                <w:rFonts w:asciiTheme="minorHAnsi" w:hAnsiTheme="minorHAnsi" w:cstheme="minorHAnsi"/>
              </w:rPr>
            </w:pPr>
            <w:r>
              <w:rPr>
                <w:rFonts w:asciiTheme="minorHAnsi" w:hAnsiTheme="minorHAnsi" w:cstheme="minorHAnsi"/>
              </w:rPr>
              <w:t>32</w:t>
            </w:r>
          </w:p>
        </w:tc>
      </w:tr>
      <w:tr w:rsidR="002343CA" w:rsidRPr="00D43323" w14:paraId="4622FE99" w14:textId="77777777" w:rsidTr="00E867D1">
        <w:trPr>
          <w:jc w:val="center"/>
        </w:trPr>
        <w:tc>
          <w:tcPr>
            <w:tcW w:w="7650" w:type="dxa"/>
          </w:tcPr>
          <w:p w14:paraId="02D177C0" w14:textId="77777777" w:rsidR="002343CA" w:rsidRPr="00423C67" w:rsidRDefault="002343CA" w:rsidP="00E867D1">
            <w:pPr>
              <w:rPr>
                <w:rFonts w:asciiTheme="minorHAnsi" w:hAnsiTheme="minorHAnsi" w:cstheme="minorHAnsi"/>
              </w:rPr>
            </w:pPr>
            <w:r w:rsidRPr="00423C67">
              <w:rPr>
                <w:rFonts w:asciiTheme="minorHAnsi" w:hAnsiTheme="minorHAnsi" w:cstheme="minorHAnsi"/>
              </w:rPr>
              <w:t>6.2 Appropriate filtering and monitoring on school devices and networks</w:t>
            </w:r>
          </w:p>
        </w:tc>
        <w:tc>
          <w:tcPr>
            <w:tcW w:w="1366" w:type="dxa"/>
          </w:tcPr>
          <w:p w14:paraId="38EBB8F2" w14:textId="77777777" w:rsidR="002343CA" w:rsidRPr="00D43323" w:rsidRDefault="002343CA" w:rsidP="00E867D1">
            <w:pPr>
              <w:rPr>
                <w:rFonts w:asciiTheme="minorHAnsi" w:hAnsiTheme="minorHAnsi" w:cstheme="minorHAnsi"/>
              </w:rPr>
            </w:pPr>
            <w:r>
              <w:rPr>
                <w:rFonts w:asciiTheme="minorHAnsi" w:hAnsiTheme="minorHAnsi" w:cstheme="minorHAnsi"/>
              </w:rPr>
              <w:t>33</w:t>
            </w:r>
          </w:p>
        </w:tc>
      </w:tr>
      <w:tr w:rsidR="002343CA" w:rsidRPr="00D43323" w14:paraId="628BC4BA" w14:textId="77777777" w:rsidTr="00E867D1">
        <w:trPr>
          <w:jc w:val="center"/>
        </w:trPr>
        <w:tc>
          <w:tcPr>
            <w:tcW w:w="7650" w:type="dxa"/>
          </w:tcPr>
          <w:p w14:paraId="478E0687" w14:textId="77777777" w:rsidR="002343CA" w:rsidRPr="00423C67" w:rsidRDefault="002343CA" w:rsidP="00E867D1">
            <w:pPr>
              <w:pStyle w:val="NoSpacing"/>
              <w:rPr>
                <w:rFonts w:asciiTheme="minorHAnsi" w:hAnsiTheme="minorHAnsi" w:cstheme="minorHAnsi"/>
              </w:rPr>
            </w:pPr>
            <w:r w:rsidRPr="00423C67">
              <w:rPr>
                <w:rFonts w:asciiTheme="minorHAnsi" w:hAnsiTheme="minorHAnsi" w:cstheme="minorHAnsi"/>
              </w:rPr>
              <w:t>6.2.1 Responsibilities</w:t>
            </w:r>
          </w:p>
        </w:tc>
        <w:tc>
          <w:tcPr>
            <w:tcW w:w="1366" w:type="dxa"/>
          </w:tcPr>
          <w:p w14:paraId="2E9D45CE" w14:textId="77777777" w:rsidR="002343CA" w:rsidRPr="00D43323" w:rsidRDefault="002343CA" w:rsidP="00E867D1">
            <w:pPr>
              <w:rPr>
                <w:rFonts w:asciiTheme="minorHAnsi" w:hAnsiTheme="minorHAnsi" w:cstheme="minorHAnsi"/>
              </w:rPr>
            </w:pPr>
            <w:r>
              <w:rPr>
                <w:rFonts w:asciiTheme="minorHAnsi" w:hAnsiTheme="minorHAnsi" w:cstheme="minorHAnsi"/>
              </w:rPr>
              <w:t>33</w:t>
            </w:r>
          </w:p>
        </w:tc>
      </w:tr>
      <w:tr w:rsidR="002343CA" w:rsidRPr="00D43323" w14:paraId="7461A698" w14:textId="77777777" w:rsidTr="00E867D1">
        <w:trPr>
          <w:jc w:val="center"/>
        </w:trPr>
        <w:tc>
          <w:tcPr>
            <w:tcW w:w="7650" w:type="dxa"/>
          </w:tcPr>
          <w:p w14:paraId="27070C0F" w14:textId="77777777" w:rsidR="002343CA" w:rsidRPr="00423C67" w:rsidRDefault="002343CA" w:rsidP="00C05A0B">
            <w:pPr>
              <w:pStyle w:val="ListParagraph"/>
              <w:numPr>
                <w:ilvl w:val="2"/>
                <w:numId w:val="102"/>
              </w:numPr>
              <w:shd w:val="clear" w:color="auto" w:fill="FFFFFF"/>
              <w:spacing w:after="75"/>
              <w:ind w:left="596" w:hanging="596"/>
              <w:jc w:val="both"/>
              <w:rPr>
                <w:rFonts w:asciiTheme="minorHAnsi" w:hAnsiTheme="minorHAnsi" w:cstheme="minorHAnsi"/>
                <w:sz w:val="22"/>
                <w:szCs w:val="22"/>
              </w:rPr>
            </w:pPr>
            <w:r w:rsidRPr="00423C67">
              <w:rPr>
                <w:rFonts w:asciiTheme="minorHAnsi" w:hAnsiTheme="minorHAnsi" w:cstheme="minorHAnsi"/>
                <w:sz w:val="22"/>
                <w:szCs w:val="22"/>
              </w:rPr>
              <w:t>Decision making and reviewing our filtering and monitoring provision</w:t>
            </w:r>
          </w:p>
        </w:tc>
        <w:tc>
          <w:tcPr>
            <w:tcW w:w="1366" w:type="dxa"/>
          </w:tcPr>
          <w:p w14:paraId="546651EC" w14:textId="77777777" w:rsidR="002343CA" w:rsidRPr="00D43323" w:rsidRDefault="002343CA" w:rsidP="00E867D1">
            <w:pPr>
              <w:rPr>
                <w:rFonts w:asciiTheme="minorHAnsi" w:hAnsiTheme="minorHAnsi" w:cstheme="minorHAnsi"/>
              </w:rPr>
            </w:pPr>
            <w:r>
              <w:rPr>
                <w:rFonts w:asciiTheme="minorHAnsi" w:hAnsiTheme="minorHAnsi" w:cstheme="minorHAnsi"/>
              </w:rPr>
              <w:t>34</w:t>
            </w:r>
          </w:p>
        </w:tc>
      </w:tr>
      <w:tr w:rsidR="002343CA" w:rsidRPr="00D43323" w14:paraId="46E09FD1" w14:textId="77777777" w:rsidTr="00E867D1">
        <w:trPr>
          <w:jc w:val="center"/>
        </w:trPr>
        <w:tc>
          <w:tcPr>
            <w:tcW w:w="7650" w:type="dxa"/>
          </w:tcPr>
          <w:p w14:paraId="61410995" w14:textId="77777777" w:rsidR="002343CA" w:rsidRPr="00423C67" w:rsidRDefault="002343CA" w:rsidP="00E867D1">
            <w:pPr>
              <w:pStyle w:val="NoSpacing"/>
              <w:spacing w:line="276" w:lineRule="auto"/>
              <w:rPr>
                <w:rFonts w:asciiTheme="minorHAnsi" w:hAnsiTheme="minorHAnsi" w:cstheme="minorHAnsi"/>
              </w:rPr>
            </w:pPr>
            <w:r>
              <w:rPr>
                <w:rFonts w:asciiTheme="minorHAnsi" w:hAnsiTheme="minorHAnsi" w:cstheme="minorHAnsi"/>
              </w:rPr>
              <w:t xml:space="preserve">6.2.3 </w:t>
            </w:r>
            <w:r w:rsidRPr="00423C67">
              <w:rPr>
                <w:rFonts w:asciiTheme="minorHAnsi" w:hAnsiTheme="minorHAnsi" w:cstheme="minorHAnsi"/>
              </w:rPr>
              <w:t xml:space="preserve">Appropriate filtering </w:t>
            </w:r>
          </w:p>
        </w:tc>
        <w:tc>
          <w:tcPr>
            <w:tcW w:w="1366" w:type="dxa"/>
          </w:tcPr>
          <w:p w14:paraId="1719766B" w14:textId="77777777" w:rsidR="002343CA" w:rsidRPr="00D43323" w:rsidRDefault="002343CA" w:rsidP="00E867D1">
            <w:pPr>
              <w:rPr>
                <w:rFonts w:asciiTheme="minorHAnsi" w:hAnsiTheme="minorHAnsi" w:cstheme="minorHAnsi"/>
              </w:rPr>
            </w:pPr>
            <w:r>
              <w:rPr>
                <w:rFonts w:asciiTheme="minorHAnsi" w:hAnsiTheme="minorHAnsi" w:cstheme="minorHAnsi"/>
              </w:rPr>
              <w:t>35</w:t>
            </w:r>
          </w:p>
        </w:tc>
      </w:tr>
      <w:tr w:rsidR="002343CA" w:rsidRPr="00D43323" w14:paraId="0543A625" w14:textId="77777777" w:rsidTr="00E867D1">
        <w:trPr>
          <w:jc w:val="center"/>
        </w:trPr>
        <w:tc>
          <w:tcPr>
            <w:tcW w:w="7650" w:type="dxa"/>
          </w:tcPr>
          <w:p w14:paraId="325FF090" w14:textId="77777777" w:rsidR="002343CA" w:rsidRPr="00423C67" w:rsidRDefault="002343CA" w:rsidP="00E867D1">
            <w:pPr>
              <w:pStyle w:val="NoSpacing"/>
              <w:spacing w:line="276" w:lineRule="auto"/>
              <w:jc w:val="both"/>
              <w:rPr>
                <w:rFonts w:asciiTheme="minorHAnsi" w:hAnsiTheme="minorHAnsi" w:cstheme="minorHAnsi"/>
              </w:rPr>
            </w:pPr>
            <w:r>
              <w:rPr>
                <w:rFonts w:asciiTheme="minorHAnsi" w:hAnsiTheme="minorHAnsi" w:cstheme="minorHAnsi"/>
              </w:rPr>
              <w:t xml:space="preserve">6.2.4 </w:t>
            </w:r>
            <w:r w:rsidRPr="00423C67">
              <w:rPr>
                <w:rFonts w:asciiTheme="minorHAnsi" w:hAnsiTheme="minorHAnsi" w:cstheme="minorHAnsi"/>
              </w:rPr>
              <w:t>Appropriate monitoring</w:t>
            </w:r>
          </w:p>
        </w:tc>
        <w:tc>
          <w:tcPr>
            <w:tcW w:w="1366" w:type="dxa"/>
          </w:tcPr>
          <w:p w14:paraId="259CA3C6" w14:textId="77777777" w:rsidR="002343CA" w:rsidRPr="00D43323" w:rsidRDefault="002343CA" w:rsidP="00E867D1">
            <w:pPr>
              <w:rPr>
                <w:rFonts w:asciiTheme="minorHAnsi" w:hAnsiTheme="minorHAnsi" w:cstheme="minorHAnsi"/>
              </w:rPr>
            </w:pPr>
            <w:r>
              <w:rPr>
                <w:rFonts w:asciiTheme="minorHAnsi" w:hAnsiTheme="minorHAnsi" w:cstheme="minorHAnsi"/>
              </w:rPr>
              <w:t>35</w:t>
            </w:r>
          </w:p>
        </w:tc>
      </w:tr>
      <w:tr w:rsidR="002343CA" w:rsidRPr="00D43323" w14:paraId="4A523636" w14:textId="77777777" w:rsidTr="00E867D1">
        <w:trPr>
          <w:jc w:val="center"/>
        </w:trPr>
        <w:tc>
          <w:tcPr>
            <w:tcW w:w="7650" w:type="dxa"/>
          </w:tcPr>
          <w:p w14:paraId="0F498A4C" w14:textId="77777777" w:rsidR="002343CA" w:rsidRPr="00423C67" w:rsidRDefault="002343CA" w:rsidP="00E867D1">
            <w:pPr>
              <w:contextualSpacing/>
              <w:jc w:val="both"/>
              <w:rPr>
                <w:rFonts w:asciiTheme="minorHAnsi" w:hAnsiTheme="minorHAnsi" w:cstheme="minorHAnsi"/>
                <w:sz w:val="22"/>
                <w:szCs w:val="22"/>
              </w:rPr>
            </w:pPr>
            <w:r w:rsidRPr="00423C67">
              <w:rPr>
                <w:rFonts w:asciiTheme="minorHAnsi" w:hAnsiTheme="minorHAnsi" w:cstheme="minorHAnsi"/>
                <w:sz w:val="22"/>
                <w:szCs w:val="22"/>
              </w:rPr>
              <w:t xml:space="preserve">6.3 Information Security and Access Management </w:t>
            </w:r>
          </w:p>
        </w:tc>
        <w:tc>
          <w:tcPr>
            <w:tcW w:w="1366" w:type="dxa"/>
          </w:tcPr>
          <w:p w14:paraId="134B4993" w14:textId="77777777" w:rsidR="002343CA" w:rsidRPr="00D43323" w:rsidRDefault="002343CA" w:rsidP="00E867D1">
            <w:pPr>
              <w:rPr>
                <w:rFonts w:asciiTheme="minorHAnsi" w:hAnsiTheme="minorHAnsi" w:cstheme="minorHAnsi"/>
              </w:rPr>
            </w:pPr>
            <w:r>
              <w:rPr>
                <w:rFonts w:asciiTheme="minorHAnsi" w:hAnsiTheme="minorHAnsi" w:cstheme="minorHAnsi"/>
              </w:rPr>
              <w:t>36</w:t>
            </w:r>
          </w:p>
        </w:tc>
      </w:tr>
      <w:tr w:rsidR="002343CA" w:rsidRPr="00D43323" w14:paraId="14AED8D7" w14:textId="77777777" w:rsidTr="00E867D1">
        <w:trPr>
          <w:jc w:val="center"/>
        </w:trPr>
        <w:tc>
          <w:tcPr>
            <w:tcW w:w="7650" w:type="dxa"/>
          </w:tcPr>
          <w:p w14:paraId="4EF69D18" w14:textId="77777777" w:rsidR="002343CA" w:rsidRPr="00423C67" w:rsidRDefault="002343CA" w:rsidP="00E867D1">
            <w:pPr>
              <w:rPr>
                <w:rFonts w:asciiTheme="minorHAnsi" w:hAnsiTheme="minorHAnsi" w:cstheme="minorHAnsi"/>
              </w:rPr>
            </w:pPr>
            <w:r w:rsidRPr="00423C67">
              <w:rPr>
                <w:rFonts w:asciiTheme="minorHAnsi" w:hAnsiTheme="minorHAnsi" w:cstheme="minorHAnsi"/>
              </w:rPr>
              <w:t xml:space="preserve">6.4 </w:t>
            </w:r>
            <w:r w:rsidRPr="00423C67">
              <w:rPr>
                <w:rFonts w:asciiTheme="minorHAnsi" w:eastAsiaTheme="majorEastAsia" w:hAnsiTheme="minorHAnsi" w:cstheme="minorHAnsi"/>
                <w:bCs/>
                <w:sz w:val="22"/>
                <w:szCs w:val="22"/>
              </w:rPr>
              <w:t>Remote/Online learning</w:t>
            </w:r>
            <w:r w:rsidRPr="00423C67">
              <w:rPr>
                <w:rFonts w:asciiTheme="minorHAnsi" w:hAnsiTheme="minorHAnsi" w:cstheme="minorHAnsi"/>
              </w:rPr>
              <w:t xml:space="preserve"> </w:t>
            </w:r>
          </w:p>
        </w:tc>
        <w:tc>
          <w:tcPr>
            <w:tcW w:w="1366" w:type="dxa"/>
          </w:tcPr>
          <w:p w14:paraId="65F575A3" w14:textId="77777777" w:rsidR="002343CA" w:rsidRPr="00D43323" w:rsidRDefault="002343CA" w:rsidP="00E867D1">
            <w:pPr>
              <w:rPr>
                <w:rFonts w:asciiTheme="minorHAnsi" w:hAnsiTheme="minorHAnsi" w:cstheme="minorHAnsi"/>
              </w:rPr>
            </w:pPr>
            <w:r>
              <w:rPr>
                <w:rFonts w:asciiTheme="minorHAnsi" w:hAnsiTheme="minorHAnsi" w:cstheme="minorHAnsi"/>
              </w:rPr>
              <w:t>36</w:t>
            </w:r>
          </w:p>
        </w:tc>
      </w:tr>
      <w:tr w:rsidR="002343CA" w:rsidRPr="00D43323" w14:paraId="3832414B" w14:textId="77777777" w:rsidTr="00E867D1">
        <w:trPr>
          <w:jc w:val="center"/>
        </w:trPr>
        <w:tc>
          <w:tcPr>
            <w:tcW w:w="7650" w:type="dxa"/>
          </w:tcPr>
          <w:p w14:paraId="12C175CB" w14:textId="77777777" w:rsidR="002343CA" w:rsidRPr="00423C67" w:rsidRDefault="002343CA" w:rsidP="00E867D1">
            <w:pPr>
              <w:contextualSpacing/>
              <w:rPr>
                <w:rFonts w:asciiTheme="minorHAnsi" w:hAnsiTheme="minorHAnsi" w:cstheme="minorHAnsi"/>
              </w:rPr>
            </w:pPr>
            <w:r w:rsidRPr="00423C67">
              <w:rPr>
                <w:rFonts w:asciiTheme="minorHAnsi" w:hAnsiTheme="minorHAnsi" w:cstheme="minorHAnsi"/>
              </w:rPr>
              <w:t>6.5 Staff training</w:t>
            </w:r>
          </w:p>
        </w:tc>
        <w:tc>
          <w:tcPr>
            <w:tcW w:w="1366" w:type="dxa"/>
          </w:tcPr>
          <w:p w14:paraId="22D09D60" w14:textId="77777777" w:rsidR="002343CA" w:rsidRPr="00D43323" w:rsidRDefault="002343CA" w:rsidP="00E867D1">
            <w:pPr>
              <w:rPr>
                <w:rFonts w:asciiTheme="minorHAnsi" w:hAnsiTheme="minorHAnsi" w:cstheme="minorHAnsi"/>
              </w:rPr>
            </w:pPr>
            <w:r>
              <w:rPr>
                <w:rFonts w:asciiTheme="minorHAnsi" w:hAnsiTheme="minorHAnsi" w:cstheme="minorHAnsi"/>
              </w:rPr>
              <w:t>37</w:t>
            </w:r>
          </w:p>
        </w:tc>
      </w:tr>
      <w:tr w:rsidR="002343CA" w:rsidRPr="00D43323" w14:paraId="7CDE145C" w14:textId="77777777" w:rsidTr="00E867D1">
        <w:trPr>
          <w:jc w:val="center"/>
        </w:trPr>
        <w:tc>
          <w:tcPr>
            <w:tcW w:w="7650" w:type="dxa"/>
          </w:tcPr>
          <w:p w14:paraId="7AFFB6C7" w14:textId="77777777" w:rsidR="002343CA" w:rsidRPr="00423C67" w:rsidRDefault="002343CA" w:rsidP="00E867D1">
            <w:pPr>
              <w:contextualSpacing/>
              <w:rPr>
                <w:rFonts w:asciiTheme="minorHAnsi" w:hAnsiTheme="minorHAnsi" w:cstheme="minorHAnsi"/>
              </w:rPr>
            </w:pPr>
            <w:r w:rsidRPr="00423C67">
              <w:rPr>
                <w:rFonts w:asciiTheme="minorHAnsi" w:hAnsiTheme="minorHAnsi" w:cstheme="minorHAnsi"/>
              </w:rPr>
              <w:t>6.6 Educating pupils</w:t>
            </w:r>
          </w:p>
        </w:tc>
        <w:tc>
          <w:tcPr>
            <w:tcW w:w="1366" w:type="dxa"/>
          </w:tcPr>
          <w:p w14:paraId="3F13FD02" w14:textId="77777777" w:rsidR="002343CA" w:rsidRPr="00D43323" w:rsidRDefault="002343CA" w:rsidP="00E867D1">
            <w:pPr>
              <w:rPr>
                <w:rFonts w:asciiTheme="minorHAnsi" w:hAnsiTheme="minorHAnsi" w:cstheme="minorHAnsi"/>
              </w:rPr>
            </w:pPr>
            <w:r>
              <w:rPr>
                <w:rFonts w:asciiTheme="minorHAnsi" w:hAnsiTheme="minorHAnsi" w:cstheme="minorHAnsi"/>
              </w:rPr>
              <w:t>37</w:t>
            </w:r>
          </w:p>
        </w:tc>
      </w:tr>
      <w:tr w:rsidR="002343CA" w:rsidRPr="00D43323" w14:paraId="36499E3A" w14:textId="77777777" w:rsidTr="00E867D1">
        <w:trPr>
          <w:jc w:val="center"/>
        </w:trPr>
        <w:tc>
          <w:tcPr>
            <w:tcW w:w="7650" w:type="dxa"/>
          </w:tcPr>
          <w:p w14:paraId="6EBFF711" w14:textId="77777777" w:rsidR="002343CA" w:rsidRPr="00423C67" w:rsidRDefault="002343CA" w:rsidP="00E867D1">
            <w:pPr>
              <w:contextualSpacing/>
              <w:rPr>
                <w:rFonts w:asciiTheme="minorHAnsi" w:hAnsiTheme="minorHAnsi" w:cstheme="minorHAnsi"/>
              </w:rPr>
            </w:pPr>
            <w:r w:rsidRPr="00423C67">
              <w:rPr>
                <w:rFonts w:asciiTheme="minorHAnsi" w:hAnsiTheme="minorHAnsi" w:cstheme="minorHAnsi"/>
              </w:rPr>
              <w:t>6.7 Working with Parents/Carers</w:t>
            </w:r>
          </w:p>
        </w:tc>
        <w:tc>
          <w:tcPr>
            <w:tcW w:w="1366" w:type="dxa"/>
          </w:tcPr>
          <w:p w14:paraId="55764BDF" w14:textId="77777777" w:rsidR="002343CA" w:rsidRPr="00D43323" w:rsidRDefault="002343CA" w:rsidP="00E867D1">
            <w:pPr>
              <w:rPr>
                <w:rFonts w:asciiTheme="minorHAnsi" w:hAnsiTheme="minorHAnsi" w:cstheme="minorHAnsi"/>
              </w:rPr>
            </w:pPr>
            <w:r>
              <w:rPr>
                <w:rFonts w:asciiTheme="minorHAnsi" w:hAnsiTheme="minorHAnsi" w:cstheme="minorHAnsi"/>
              </w:rPr>
              <w:t>37</w:t>
            </w:r>
          </w:p>
        </w:tc>
      </w:tr>
      <w:tr w:rsidR="002343CA" w:rsidRPr="00D43323" w14:paraId="423B663B" w14:textId="77777777" w:rsidTr="00E867D1">
        <w:trPr>
          <w:jc w:val="center"/>
        </w:trPr>
        <w:tc>
          <w:tcPr>
            <w:tcW w:w="7650" w:type="dxa"/>
          </w:tcPr>
          <w:p w14:paraId="4147E658" w14:textId="77777777" w:rsidR="002343CA" w:rsidRPr="006761A9" w:rsidRDefault="002343CA" w:rsidP="00C05A0B">
            <w:pPr>
              <w:pStyle w:val="ListParagraph"/>
              <w:numPr>
                <w:ilvl w:val="0"/>
                <w:numId w:val="96"/>
              </w:numPr>
              <w:contextualSpacing/>
              <w:rPr>
                <w:rFonts w:asciiTheme="minorHAnsi" w:hAnsiTheme="minorHAnsi" w:cstheme="minorHAnsi"/>
                <w:b/>
              </w:rPr>
            </w:pPr>
            <w:r>
              <w:rPr>
                <w:rFonts w:asciiTheme="minorHAnsi" w:hAnsiTheme="minorHAnsi" w:cstheme="minorHAnsi"/>
                <w:b/>
              </w:rPr>
              <w:t>Staff Engagement and Expectations</w:t>
            </w:r>
          </w:p>
        </w:tc>
        <w:tc>
          <w:tcPr>
            <w:tcW w:w="1366" w:type="dxa"/>
          </w:tcPr>
          <w:p w14:paraId="7E5C9E8C" w14:textId="77777777" w:rsidR="002343CA" w:rsidRPr="00D43323" w:rsidRDefault="002343CA" w:rsidP="00E867D1">
            <w:pPr>
              <w:rPr>
                <w:rFonts w:asciiTheme="minorHAnsi" w:hAnsiTheme="minorHAnsi" w:cstheme="minorHAnsi"/>
              </w:rPr>
            </w:pPr>
            <w:r>
              <w:rPr>
                <w:rFonts w:asciiTheme="minorHAnsi" w:hAnsiTheme="minorHAnsi" w:cstheme="minorHAnsi"/>
              </w:rPr>
              <w:t>38</w:t>
            </w:r>
          </w:p>
        </w:tc>
      </w:tr>
      <w:tr w:rsidR="002343CA" w:rsidRPr="00D43323" w14:paraId="28EC3F0E" w14:textId="77777777" w:rsidTr="00E867D1">
        <w:trPr>
          <w:jc w:val="center"/>
        </w:trPr>
        <w:tc>
          <w:tcPr>
            <w:tcW w:w="7650" w:type="dxa"/>
          </w:tcPr>
          <w:p w14:paraId="7BCDCB8F" w14:textId="77777777" w:rsidR="002343CA" w:rsidRPr="00D43323" w:rsidRDefault="002343CA" w:rsidP="00E867D1">
            <w:pPr>
              <w:rPr>
                <w:rFonts w:asciiTheme="minorHAnsi" w:hAnsiTheme="minorHAnsi" w:cstheme="minorHAnsi"/>
              </w:rPr>
            </w:pPr>
            <w:r>
              <w:rPr>
                <w:rFonts w:asciiTheme="minorHAnsi" w:hAnsiTheme="minorHAnsi" w:cstheme="minorHAnsi"/>
              </w:rPr>
              <w:t>7.1 Staff awareness, induction and training</w:t>
            </w:r>
          </w:p>
        </w:tc>
        <w:tc>
          <w:tcPr>
            <w:tcW w:w="1366" w:type="dxa"/>
          </w:tcPr>
          <w:p w14:paraId="21071CE5" w14:textId="77777777" w:rsidR="002343CA" w:rsidRPr="00D43323" w:rsidRDefault="002343CA" w:rsidP="00E867D1">
            <w:pPr>
              <w:rPr>
                <w:rFonts w:asciiTheme="minorHAnsi" w:hAnsiTheme="minorHAnsi" w:cstheme="minorHAnsi"/>
              </w:rPr>
            </w:pPr>
            <w:r>
              <w:rPr>
                <w:rFonts w:asciiTheme="minorHAnsi" w:hAnsiTheme="minorHAnsi" w:cstheme="minorHAnsi"/>
              </w:rPr>
              <w:t>38</w:t>
            </w:r>
          </w:p>
        </w:tc>
      </w:tr>
      <w:tr w:rsidR="002343CA" w:rsidRPr="00D43323" w14:paraId="42FCEDDF" w14:textId="77777777" w:rsidTr="00E867D1">
        <w:trPr>
          <w:jc w:val="center"/>
        </w:trPr>
        <w:tc>
          <w:tcPr>
            <w:tcW w:w="7650" w:type="dxa"/>
          </w:tcPr>
          <w:p w14:paraId="0A3BC8F7" w14:textId="77777777" w:rsidR="002343CA" w:rsidRPr="00D43323" w:rsidRDefault="002343CA" w:rsidP="00E867D1">
            <w:pPr>
              <w:rPr>
                <w:rFonts w:asciiTheme="minorHAnsi" w:hAnsiTheme="minorHAnsi" w:cstheme="minorHAnsi"/>
              </w:rPr>
            </w:pPr>
            <w:r>
              <w:rPr>
                <w:rFonts w:asciiTheme="minorHAnsi" w:hAnsiTheme="minorHAnsi" w:cstheme="minorHAnsi"/>
              </w:rPr>
              <w:t>7.2 Safer working practice</w:t>
            </w:r>
          </w:p>
        </w:tc>
        <w:tc>
          <w:tcPr>
            <w:tcW w:w="1366" w:type="dxa"/>
          </w:tcPr>
          <w:p w14:paraId="32996D25" w14:textId="77777777" w:rsidR="002343CA" w:rsidRPr="00D43323" w:rsidRDefault="002343CA" w:rsidP="00E867D1">
            <w:pPr>
              <w:rPr>
                <w:rFonts w:asciiTheme="minorHAnsi" w:hAnsiTheme="minorHAnsi" w:cstheme="minorHAnsi"/>
              </w:rPr>
            </w:pPr>
            <w:r>
              <w:rPr>
                <w:rFonts w:asciiTheme="minorHAnsi" w:hAnsiTheme="minorHAnsi" w:cstheme="minorHAnsi"/>
              </w:rPr>
              <w:t>39</w:t>
            </w:r>
          </w:p>
        </w:tc>
      </w:tr>
      <w:tr w:rsidR="002343CA" w:rsidRPr="00D43323" w14:paraId="6ED5D6BF" w14:textId="77777777" w:rsidTr="00E867D1">
        <w:trPr>
          <w:jc w:val="center"/>
        </w:trPr>
        <w:tc>
          <w:tcPr>
            <w:tcW w:w="7650" w:type="dxa"/>
          </w:tcPr>
          <w:p w14:paraId="7C3E5E26" w14:textId="77777777" w:rsidR="002343CA" w:rsidRPr="00423C67" w:rsidRDefault="002343CA" w:rsidP="00C05A0B">
            <w:pPr>
              <w:pStyle w:val="ListParagraph"/>
              <w:numPr>
                <w:ilvl w:val="1"/>
                <w:numId w:val="103"/>
              </w:numPr>
              <w:rPr>
                <w:rFonts w:asciiTheme="minorHAnsi" w:hAnsiTheme="minorHAnsi" w:cstheme="minorHAnsi"/>
              </w:rPr>
            </w:pPr>
            <w:r w:rsidRPr="00423C67">
              <w:rPr>
                <w:rFonts w:asciiTheme="minorHAnsi" w:hAnsiTheme="minorHAnsi" w:cstheme="minorHAnsi"/>
              </w:rPr>
              <w:t>Supervision and support</w:t>
            </w:r>
          </w:p>
        </w:tc>
        <w:tc>
          <w:tcPr>
            <w:tcW w:w="1366" w:type="dxa"/>
          </w:tcPr>
          <w:p w14:paraId="7FAEC559" w14:textId="77777777" w:rsidR="002343CA" w:rsidRPr="00D43323" w:rsidRDefault="002343CA" w:rsidP="00E867D1">
            <w:pPr>
              <w:rPr>
                <w:rFonts w:asciiTheme="minorHAnsi" w:hAnsiTheme="minorHAnsi" w:cstheme="minorHAnsi"/>
              </w:rPr>
            </w:pPr>
            <w:r>
              <w:rPr>
                <w:rFonts w:asciiTheme="minorHAnsi" w:hAnsiTheme="minorHAnsi" w:cstheme="minorHAnsi"/>
              </w:rPr>
              <w:t>39</w:t>
            </w:r>
          </w:p>
        </w:tc>
      </w:tr>
      <w:tr w:rsidR="002343CA" w:rsidRPr="00D43323" w14:paraId="6AABE59E" w14:textId="77777777" w:rsidTr="00E867D1">
        <w:trPr>
          <w:jc w:val="center"/>
        </w:trPr>
        <w:tc>
          <w:tcPr>
            <w:tcW w:w="7650" w:type="dxa"/>
          </w:tcPr>
          <w:p w14:paraId="1C9C617D" w14:textId="77777777" w:rsidR="002343CA" w:rsidRPr="00423C67" w:rsidRDefault="002343CA" w:rsidP="00E867D1">
            <w:pPr>
              <w:contextualSpacing/>
              <w:rPr>
                <w:rFonts w:asciiTheme="minorHAnsi" w:hAnsiTheme="minorHAnsi" w:cstheme="minorHAnsi"/>
                <w:b/>
              </w:rPr>
            </w:pPr>
            <w:r>
              <w:rPr>
                <w:rFonts w:asciiTheme="minorHAnsi" w:hAnsiTheme="minorHAnsi" w:cstheme="minorHAnsi"/>
                <w:b/>
              </w:rPr>
              <w:t xml:space="preserve">       </w:t>
            </w:r>
            <w:r w:rsidRPr="00423C67">
              <w:rPr>
                <w:rFonts w:asciiTheme="minorHAnsi" w:hAnsiTheme="minorHAnsi" w:cstheme="minorHAnsi"/>
                <w:b/>
              </w:rPr>
              <w:t>8    Safer recruitment and allegations against staff</w:t>
            </w:r>
          </w:p>
        </w:tc>
        <w:tc>
          <w:tcPr>
            <w:tcW w:w="1366" w:type="dxa"/>
          </w:tcPr>
          <w:p w14:paraId="3654B4E1" w14:textId="77777777" w:rsidR="002343CA" w:rsidRPr="00D43323" w:rsidRDefault="002343CA" w:rsidP="00E867D1">
            <w:pPr>
              <w:rPr>
                <w:rFonts w:asciiTheme="minorHAnsi" w:hAnsiTheme="minorHAnsi" w:cstheme="minorHAnsi"/>
              </w:rPr>
            </w:pPr>
            <w:r>
              <w:rPr>
                <w:rFonts w:asciiTheme="minorHAnsi" w:hAnsiTheme="minorHAnsi" w:cstheme="minorHAnsi"/>
              </w:rPr>
              <w:t>39</w:t>
            </w:r>
          </w:p>
        </w:tc>
      </w:tr>
      <w:tr w:rsidR="002343CA" w:rsidRPr="00D43323" w14:paraId="5DE1EC4D" w14:textId="77777777" w:rsidTr="00E867D1">
        <w:trPr>
          <w:jc w:val="center"/>
        </w:trPr>
        <w:tc>
          <w:tcPr>
            <w:tcW w:w="7650" w:type="dxa"/>
          </w:tcPr>
          <w:p w14:paraId="5F94BBFB" w14:textId="77777777" w:rsidR="002343CA" w:rsidRPr="00D43323" w:rsidRDefault="002343CA" w:rsidP="00E867D1">
            <w:pPr>
              <w:rPr>
                <w:rFonts w:asciiTheme="minorHAnsi" w:hAnsiTheme="minorHAnsi" w:cstheme="minorHAnsi"/>
              </w:rPr>
            </w:pPr>
            <w:r>
              <w:rPr>
                <w:rFonts w:asciiTheme="minorHAnsi" w:hAnsiTheme="minorHAnsi" w:cstheme="minorHAnsi"/>
              </w:rPr>
              <w:t>8.1 Safer recruitment and safeguarding checks</w:t>
            </w:r>
          </w:p>
        </w:tc>
        <w:tc>
          <w:tcPr>
            <w:tcW w:w="1366" w:type="dxa"/>
          </w:tcPr>
          <w:p w14:paraId="67FC875D" w14:textId="77777777" w:rsidR="002343CA" w:rsidRPr="00D43323" w:rsidRDefault="002343CA" w:rsidP="00E867D1">
            <w:pPr>
              <w:rPr>
                <w:rFonts w:asciiTheme="minorHAnsi" w:hAnsiTheme="minorHAnsi" w:cstheme="minorHAnsi"/>
              </w:rPr>
            </w:pPr>
            <w:r>
              <w:rPr>
                <w:rFonts w:asciiTheme="minorHAnsi" w:hAnsiTheme="minorHAnsi" w:cstheme="minorHAnsi"/>
              </w:rPr>
              <w:t>39</w:t>
            </w:r>
          </w:p>
        </w:tc>
      </w:tr>
      <w:tr w:rsidR="002343CA" w:rsidRPr="00D43323" w14:paraId="6BC662CC" w14:textId="77777777" w:rsidTr="00E867D1">
        <w:trPr>
          <w:jc w:val="center"/>
        </w:trPr>
        <w:tc>
          <w:tcPr>
            <w:tcW w:w="7650" w:type="dxa"/>
          </w:tcPr>
          <w:p w14:paraId="3F3326EE" w14:textId="77777777" w:rsidR="002343CA" w:rsidRPr="00D43323" w:rsidRDefault="002343CA" w:rsidP="00E867D1">
            <w:pPr>
              <w:rPr>
                <w:rFonts w:asciiTheme="minorHAnsi" w:hAnsiTheme="minorHAnsi" w:cstheme="minorHAnsi"/>
              </w:rPr>
            </w:pPr>
            <w:r>
              <w:rPr>
                <w:rFonts w:asciiTheme="minorHAnsi" w:hAnsiTheme="minorHAnsi" w:cstheme="minorHAnsi"/>
              </w:rPr>
              <w:t>8.2 Allegations/concerns raised in relation to staff, including supply teachers, volunteers and contractors</w:t>
            </w:r>
          </w:p>
        </w:tc>
        <w:tc>
          <w:tcPr>
            <w:tcW w:w="1366" w:type="dxa"/>
          </w:tcPr>
          <w:p w14:paraId="286953F3" w14:textId="77777777" w:rsidR="002343CA" w:rsidRPr="00D43323" w:rsidRDefault="002343CA" w:rsidP="00E867D1">
            <w:pPr>
              <w:rPr>
                <w:rFonts w:asciiTheme="minorHAnsi" w:hAnsiTheme="minorHAnsi" w:cstheme="minorHAnsi"/>
              </w:rPr>
            </w:pPr>
            <w:r>
              <w:rPr>
                <w:rFonts w:asciiTheme="minorHAnsi" w:hAnsiTheme="minorHAnsi" w:cstheme="minorHAnsi"/>
              </w:rPr>
              <w:t>40</w:t>
            </w:r>
          </w:p>
        </w:tc>
      </w:tr>
      <w:tr w:rsidR="002343CA" w:rsidRPr="00D43323" w14:paraId="3862DC8D" w14:textId="77777777" w:rsidTr="00E867D1">
        <w:trPr>
          <w:jc w:val="center"/>
        </w:trPr>
        <w:tc>
          <w:tcPr>
            <w:tcW w:w="7650" w:type="dxa"/>
          </w:tcPr>
          <w:p w14:paraId="34C91DED" w14:textId="77777777" w:rsidR="002343CA" w:rsidRPr="00D43323" w:rsidRDefault="002343CA" w:rsidP="00E867D1">
            <w:pPr>
              <w:rPr>
                <w:rFonts w:asciiTheme="minorHAnsi" w:hAnsiTheme="minorHAnsi" w:cstheme="minorHAnsi"/>
              </w:rPr>
            </w:pPr>
            <w:r>
              <w:rPr>
                <w:rFonts w:asciiTheme="minorHAnsi" w:hAnsiTheme="minorHAnsi" w:cstheme="minorHAnsi"/>
              </w:rPr>
              <w:t>8.2.1 Concerns that meet the ‘harm threshold’</w:t>
            </w:r>
          </w:p>
        </w:tc>
        <w:tc>
          <w:tcPr>
            <w:tcW w:w="1366" w:type="dxa"/>
          </w:tcPr>
          <w:p w14:paraId="228DE3A4" w14:textId="1565B8B8" w:rsidR="002343CA" w:rsidRPr="00D43323" w:rsidRDefault="000C4E72" w:rsidP="00E867D1">
            <w:pPr>
              <w:rPr>
                <w:rFonts w:asciiTheme="minorHAnsi" w:hAnsiTheme="minorHAnsi" w:cstheme="minorHAnsi"/>
              </w:rPr>
            </w:pPr>
            <w:r>
              <w:rPr>
                <w:rFonts w:asciiTheme="minorHAnsi" w:hAnsiTheme="minorHAnsi" w:cstheme="minorHAnsi"/>
              </w:rPr>
              <w:t>41</w:t>
            </w:r>
          </w:p>
        </w:tc>
      </w:tr>
      <w:tr w:rsidR="002343CA" w:rsidRPr="00D43323" w14:paraId="20736467" w14:textId="77777777" w:rsidTr="00E867D1">
        <w:trPr>
          <w:jc w:val="center"/>
        </w:trPr>
        <w:tc>
          <w:tcPr>
            <w:tcW w:w="7650" w:type="dxa"/>
          </w:tcPr>
          <w:p w14:paraId="43B3DC1F" w14:textId="77777777" w:rsidR="002343CA" w:rsidRPr="00D43323" w:rsidRDefault="002343CA" w:rsidP="00E867D1">
            <w:pPr>
              <w:rPr>
                <w:rFonts w:asciiTheme="minorHAnsi" w:hAnsiTheme="minorHAnsi" w:cstheme="minorHAnsi"/>
              </w:rPr>
            </w:pPr>
            <w:r>
              <w:rPr>
                <w:rFonts w:asciiTheme="minorHAnsi" w:hAnsiTheme="minorHAnsi" w:cstheme="minorHAnsi"/>
              </w:rPr>
              <w:t>8.2.2 Concerns that do not meet the ‘harm threshold’</w:t>
            </w:r>
          </w:p>
        </w:tc>
        <w:tc>
          <w:tcPr>
            <w:tcW w:w="1366" w:type="dxa"/>
          </w:tcPr>
          <w:p w14:paraId="6610755D" w14:textId="7395665E" w:rsidR="002343CA" w:rsidRPr="00D43323" w:rsidRDefault="000C4E72" w:rsidP="00E867D1">
            <w:pPr>
              <w:rPr>
                <w:rFonts w:asciiTheme="minorHAnsi" w:hAnsiTheme="minorHAnsi" w:cstheme="minorHAnsi"/>
              </w:rPr>
            </w:pPr>
            <w:r>
              <w:rPr>
                <w:rFonts w:asciiTheme="minorHAnsi" w:hAnsiTheme="minorHAnsi" w:cstheme="minorHAnsi"/>
              </w:rPr>
              <w:t>41</w:t>
            </w:r>
          </w:p>
        </w:tc>
      </w:tr>
      <w:tr w:rsidR="002343CA" w:rsidRPr="00D43323" w14:paraId="7B267679" w14:textId="77777777" w:rsidTr="00E867D1">
        <w:trPr>
          <w:jc w:val="center"/>
        </w:trPr>
        <w:tc>
          <w:tcPr>
            <w:tcW w:w="7650" w:type="dxa"/>
          </w:tcPr>
          <w:p w14:paraId="05DF8150" w14:textId="77777777" w:rsidR="002343CA" w:rsidRPr="00D43323" w:rsidRDefault="002343CA" w:rsidP="00E867D1">
            <w:pPr>
              <w:rPr>
                <w:rFonts w:asciiTheme="minorHAnsi" w:hAnsiTheme="minorHAnsi" w:cstheme="minorHAnsi"/>
              </w:rPr>
            </w:pPr>
            <w:r>
              <w:rPr>
                <w:rFonts w:asciiTheme="minorHAnsi" w:hAnsiTheme="minorHAnsi" w:cstheme="minorHAnsi"/>
              </w:rPr>
              <w:t>8.3 Safe culture</w:t>
            </w:r>
          </w:p>
        </w:tc>
        <w:tc>
          <w:tcPr>
            <w:tcW w:w="1366" w:type="dxa"/>
          </w:tcPr>
          <w:p w14:paraId="6A708EE2" w14:textId="307C82BC" w:rsidR="002343CA" w:rsidRPr="00D43323" w:rsidRDefault="000C4E72" w:rsidP="00E867D1">
            <w:pPr>
              <w:rPr>
                <w:rFonts w:asciiTheme="minorHAnsi" w:hAnsiTheme="minorHAnsi" w:cstheme="minorHAnsi"/>
              </w:rPr>
            </w:pPr>
            <w:r>
              <w:rPr>
                <w:rFonts w:asciiTheme="minorHAnsi" w:hAnsiTheme="minorHAnsi" w:cstheme="minorHAnsi"/>
              </w:rPr>
              <w:t>42</w:t>
            </w:r>
          </w:p>
        </w:tc>
      </w:tr>
      <w:tr w:rsidR="002343CA" w:rsidRPr="00D43323" w14:paraId="2CBC66E0" w14:textId="77777777" w:rsidTr="00E867D1">
        <w:trPr>
          <w:jc w:val="center"/>
        </w:trPr>
        <w:tc>
          <w:tcPr>
            <w:tcW w:w="7650" w:type="dxa"/>
          </w:tcPr>
          <w:p w14:paraId="0D9C0243" w14:textId="77777777" w:rsidR="002343CA" w:rsidRPr="00D57DB6" w:rsidRDefault="002343CA" w:rsidP="00C05A0B">
            <w:pPr>
              <w:pStyle w:val="ListParagraph"/>
              <w:numPr>
                <w:ilvl w:val="0"/>
                <w:numId w:val="101"/>
              </w:numPr>
              <w:contextualSpacing/>
              <w:rPr>
                <w:rFonts w:asciiTheme="minorHAnsi" w:hAnsiTheme="minorHAnsi" w:cstheme="minorHAnsi"/>
                <w:b/>
              </w:rPr>
            </w:pPr>
            <w:r w:rsidRPr="00D57DB6">
              <w:rPr>
                <w:rFonts w:asciiTheme="minorHAnsi" w:hAnsiTheme="minorHAnsi" w:cstheme="minorHAnsi"/>
                <w:b/>
              </w:rPr>
              <w:t>Opportunities to teach safeguarding</w:t>
            </w:r>
          </w:p>
        </w:tc>
        <w:tc>
          <w:tcPr>
            <w:tcW w:w="1366" w:type="dxa"/>
          </w:tcPr>
          <w:p w14:paraId="350F7305" w14:textId="3EEDAFFD" w:rsidR="002343CA" w:rsidRPr="00D43323" w:rsidRDefault="000C4E72" w:rsidP="00E867D1">
            <w:pPr>
              <w:rPr>
                <w:rFonts w:asciiTheme="minorHAnsi" w:hAnsiTheme="minorHAnsi" w:cstheme="minorHAnsi"/>
              </w:rPr>
            </w:pPr>
            <w:r>
              <w:rPr>
                <w:rFonts w:asciiTheme="minorHAnsi" w:hAnsiTheme="minorHAnsi" w:cstheme="minorHAnsi"/>
              </w:rPr>
              <w:t>43</w:t>
            </w:r>
          </w:p>
        </w:tc>
      </w:tr>
      <w:tr w:rsidR="002343CA" w:rsidRPr="00D43323" w14:paraId="7D945FB5" w14:textId="77777777" w:rsidTr="00E867D1">
        <w:trPr>
          <w:jc w:val="center"/>
        </w:trPr>
        <w:tc>
          <w:tcPr>
            <w:tcW w:w="7650" w:type="dxa"/>
          </w:tcPr>
          <w:p w14:paraId="52C373F8" w14:textId="77777777" w:rsidR="002343CA" w:rsidRPr="00D57DB6" w:rsidRDefault="002343CA" w:rsidP="00C05A0B">
            <w:pPr>
              <w:pStyle w:val="ListParagraph"/>
              <w:numPr>
                <w:ilvl w:val="0"/>
                <w:numId w:val="101"/>
              </w:numPr>
              <w:contextualSpacing/>
              <w:rPr>
                <w:rFonts w:asciiTheme="minorHAnsi" w:hAnsiTheme="minorHAnsi" w:cstheme="minorHAnsi"/>
                <w:b/>
              </w:rPr>
            </w:pPr>
            <w:r w:rsidRPr="00D57DB6">
              <w:rPr>
                <w:rFonts w:asciiTheme="minorHAnsi" w:hAnsiTheme="minorHAnsi" w:cstheme="minorHAnsi"/>
                <w:b/>
              </w:rPr>
              <w:t>Physical safety</w:t>
            </w:r>
          </w:p>
        </w:tc>
        <w:tc>
          <w:tcPr>
            <w:tcW w:w="1366" w:type="dxa"/>
          </w:tcPr>
          <w:p w14:paraId="2F44CDB5" w14:textId="309D516F" w:rsidR="002343CA" w:rsidRPr="00D43323" w:rsidRDefault="000C4E72" w:rsidP="00E867D1">
            <w:pPr>
              <w:rPr>
                <w:rFonts w:asciiTheme="minorHAnsi" w:hAnsiTheme="minorHAnsi" w:cstheme="minorHAnsi"/>
              </w:rPr>
            </w:pPr>
            <w:r>
              <w:rPr>
                <w:rFonts w:asciiTheme="minorHAnsi" w:hAnsiTheme="minorHAnsi" w:cstheme="minorHAnsi"/>
              </w:rPr>
              <w:t>43</w:t>
            </w:r>
          </w:p>
        </w:tc>
      </w:tr>
      <w:tr w:rsidR="002343CA" w:rsidRPr="00D43323" w14:paraId="17C90537" w14:textId="77777777" w:rsidTr="00E867D1">
        <w:trPr>
          <w:jc w:val="center"/>
        </w:trPr>
        <w:tc>
          <w:tcPr>
            <w:tcW w:w="7650" w:type="dxa"/>
          </w:tcPr>
          <w:p w14:paraId="4028A37B" w14:textId="77777777" w:rsidR="002343CA" w:rsidRPr="00D43323" w:rsidRDefault="002343CA" w:rsidP="00E867D1">
            <w:pPr>
              <w:rPr>
                <w:rFonts w:asciiTheme="minorHAnsi" w:hAnsiTheme="minorHAnsi" w:cstheme="minorHAnsi"/>
              </w:rPr>
            </w:pPr>
            <w:r>
              <w:rPr>
                <w:rFonts w:asciiTheme="minorHAnsi" w:hAnsiTheme="minorHAnsi" w:cstheme="minorHAnsi"/>
              </w:rPr>
              <w:t>10.1 Use of ‘reasonable force’</w:t>
            </w:r>
          </w:p>
        </w:tc>
        <w:tc>
          <w:tcPr>
            <w:tcW w:w="1366" w:type="dxa"/>
          </w:tcPr>
          <w:p w14:paraId="721481EB" w14:textId="3ED7690B" w:rsidR="002343CA" w:rsidRPr="00D43323" w:rsidRDefault="000C4E72" w:rsidP="00E867D1">
            <w:pPr>
              <w:rPr>
                <w:rFonts w:asciiTheme="minorHAnsi" w:hAnsiTheme="minorHAnsi" w:cstheme="minorHAnsi"/>
              </w:rPr>
            </w:pPr>
            <w:r>
              <w:rPr>
                <w:rFonts w:asciiTheme="minorHAnsi" w:hAnsiTheme="minorHAnsi" w:cstheme="minorHAnsi"/>
              </w:rPr>
              <w:t>43</w:t>
            </w:r>
          </w:p>
        </w:tc>
      </w:tr>
      <w:tr w:rsidR="002343CA" w:rsidRPr="00D43323" w14:paraId="76C714AF" w14:textId="77777777" w:rsidTr="00E867D1">
        <w:trPr>
          <w:jc w:val="center"/>
        </w:trPr>
        <w:tc>
          <w:tcPr>
            <w:tcW w:w="7650" w:type="dxa"/>
          </w:tcPr>
          <w:p w14:paraId="15D9D7BD" w14:textId="77777777" w:rsidR="002343CA" w:rsidRPr="00D43323" w:rsidRDefault="002343CA" w:rsidP="00E867D1">
            <w:pPr>
              <w:rPr>
                <w:rFonts w:asciiTheme="minorHAnsi" w:hAnsiTheme="minorHAnsi" w:cstheme="minorHAnsi"/>
              </w:rPr>
            </w:pPr>
            <w:r>
              <w:rPr>
                <w:rFonts w:asciiTheme="minorHAnsi" w:hAnsiTheme="minorHAnsi" w:cstheme="minorHAnsi"/>
              </w:rPr>
              <w:t>10.2 The use of school premises by other organisations</w:t>
            </w:r>
          </w:p>
        </w:tc>
        <w:tc>
          <w:tcPr>
            <w:tcW w:w="1366" w:type="dxa"/>
          </w:tcPr>
          <w:p w14:paraId="61362F72" w14:textId="3AB6907E" w:rsidR="002343CA" w:rsidRPr="00D43323" w:rsidRDefault="000C4E72" w:rsidP="00E867D1">
            <w:pPr>
              <w:rPr>
                <w:rFonts w:asciiTheme="minorHAnsi" w:hAnsiTheme="minorHAnsi" w:cstheme="minorHAnsi"/>
              </w:rPr>
            </w:pPr>
            <w:r>
              <w:rPr>
                <w:rFonts w:asciiTheme="minorHAnsi" w:hAnsiTheme="minorHAnsi" w:cstheme="minorHAnsi"/>
              </w:rPr>
              <w:t>43</w:t>
            </w:r>
          </w:p>
        </w:tc>
      </w:tr>
      <w:tr w:rsidR="002343CA" w:rsidRPr="00D43323" w14:paraId="34BB20C0" w14:textId="77777777" w:rsidTr="00E867D1">
        <w:trPr>
          <w:jc w:val="center"/>
        </w:trPr>
        <w:tc>
          <w:tcPr>
            <w:tcW w:w="7650" w:type="dxa"/>
          </w:tcPr>
          <w:p w14:paraId="4E716978" w14:textId="77777777" w:rsidR="002343CA" w:rsidRPr="00D43323" w:rsidRDefault="002343CA" w:rsidP="00E867D1">
            <w:pPr>
              <w:rPr>
                <w:rFonts w:asciiTheme="minorHAnsi" w:hAnsiTheme="minorHAnsi" w:cstheme="minorHAnsi"/>
              </w:rPr>
            </w:pPr>
            <w:r>
              <w:rPr>
                <w:rFonts w:asciiTheme="minorHAnsi" w:hAnsiTheme="minorHAnsi" w:cstheme="minorHAnsi"/>
              </w:rPr>
              <w:t>10.3 Site security</w:t>
            </w:r>
          </w:p>
        </w:tc>
        <w:tc>
          <w:tcPr>
            <w:tcW w:w="1366" w:type="dxa"/>
          </w:tcPr>
          <w:p w14:paraId="6FE81002" w14:textId="3975112B" w:rsidR="002343CA" w:rsidRPr="00D43323" w:rsidRDefault="000C4E72" w:rsidP="00E867D1">
            <w:pPr>
              <w:rPr>
                <w:rFonts w:asciiTheme="minorHAnsi" w:hAnsiTheme="minorHAnsi" w:cstheme="minorHAnsi"/>
              </w:rPr>
            </w:pPr>
            <w:r>
              <w:rPr>
                <w:rFonts w:asciiTheme="minorHAnsi" w:hAnsiTheme="minorHAnsi" w:cstheme="minorHAnsi"/>
              </w:rPr>
              <w:t>44</w:t>
            </w:r>
          </w:p>
        </w:tc>
      </w:tr>
      <w:tr w:rsidR="002343CA" w:rsidRPr="00D43323" w14:paraId="11598A60" w14:textId="77777777" w:rsidTr="00E867D1">
        <w:trPr>
          <w:jc w:val="center"/>
        </w:trPr>
        <w:tc>
          <w:tcPr>
            <w:tcW w:w="7650" w:type="dxa"/>
          </w:tcPr>
          <w:p w14:paraId="09E441B1" w14:textId="77777777" w:rsidR="002343CA" w:rsidRPr="00D57DB6" w:rsidRDefault="002343CA" w:rsidP="00C05A0B">
            <w:pPr>
              <w:pStyle w:val="ListParagraph"/>
              <w:numPr>
                <w:ilvl w:val="0"/>
                <w:numId w:val="101"/>
              </w:numPr>
              <w:contextualSpacing/>
              <w:rPr>
                <w:rFonts w:asciiTheme="minorHAnsi" w:hAnsiTheme="minorHAnsi" w:cstheme="minorHAnsi"/>
                <w:b/>
              </w:rPr>
            </w:pPr>
            <w:r w:rsidRPr="00D57DB6">
              <w:rPr>
                <w:rFonts w:asciiTheme="minorHAnsi" w:hAnsiTheme="minorHAnsi" w:cstheme="minorHAnsi"/>
                <w:b/>
              </w:rPr>
              <w:t>Local support</w:t>
            </w:r>
          </w:p>
        </w:tc>
        <w:tc>
          <w:tcPr>
            <w:tcW w:w="1366" w:type="dxa"/>
          </w:tcPr>
          <w:p w14:paraId="14B8D1E9" w14:textId="0AE09D6F" w:rsidR="002343CA" w:rsidRPr="00D43323" w:rsidRDefault="000C4E72" w:rsidP="00E867D1">
            <w:pPr>
              <w:rPr>
                <w:rFonts w:asciiTheme="minorHAnsi" w:hAnsiTheme="minorHAnsi" w:cstheme="minorHAnsi"/>
              </w:rPr>
            </w:pPr>
            <w:r>
              <w:rPr>
                <w:rFonts w:asciiTheme="minorHAnsi" w:hAnsiTheme="minorHAnsi" w:cstheme="minorHAnsi"/>
              </w:rPr>
              <w:t>44</w:t>
            </w:r>
          </w:p>
        </w:tc>
      </w:tr>
      <w:tr w:rsidR="002343CA" w:rsidRPr="00D43323" w14:paraId="1F2F092E" w14:textId="77777777" w:rsidTr="00E867D1">
        <w:trPr>
          <w:jc w:val="center"/>
        </w:trPr>
        <w:tc>
          <w:tcPr>
            <w:tcW w:w="7650" w:type="dxa"/>
          </w:tcPr>
          <w:p w14:paraId="331E373A" w14:textId="77777777" w:rsidR="002343CA" w:rsidRPr="00D57DB6" w:rsidRDefault="002343CA" w:rsidP="00E867D1">
            <w:pPr>
              <w:rPr>
                <w:rFonts w:asciiTheme="minorHAnsi" w:hAnsiTheme="minorHAnsi" w:cstheme="minorHAnsi"/>
                <w:b/>
              </w:rPr>
            </w:pPr>
            <w:r w:rsidRPr="00D57DB6">
              <w:rPr>
                <w:rFonts w:asciiTheme="minorHAnsi" w:hAnsiTheme="minorHAnsi" w:cstheme="minorHAnsi"/>
                <w:b/>
              </w:rPr>
              <w:t>Appendix 1: Categories of Abuse</w:t>
            </w:r>
          </w:p>
        </w:tc>
        <w:tc>
          <w:tcPr>
            <w:tcW w:w="1366" w:type="dxa"/>
          </w:tcPr>
          <w:p w14:paraId="2939884F" w14:textId="69047E54" w:rsidR="002343CA" w:rsidRPr="00D43323" w:rsidRDefault="000C4E72" w:rsidP="00E867D1">
            <w:pPr>
              <w:rPr>
                <w:rFonts w:asciiTheme="minorHAnsi" w:hAnsiTheme="minorHAnsi" w:cstheme="minorHAnsi"/>
              </w:rPr>
            </w:pPr>
            <w:r>
              <w:rPr>
                <w:rFonts w:asciiTheme="minorHAnsi" w:hAnsiTheme="minorHAnsi" w:cstheme="minorHAnsi"/>
              </w:rPr>
              <w:t>46</w:t>
            </w:r>
          </w:p>
        </w:tc>
      </w:tr>
      <w:tr w:rsidR="002343CA" w:rsidRPr="00D43323" w14:paraId="4AE64CBA" w14:textId="77777777" w:rsidTr="00E867D1">
        <w:trPr>
          <w:jc w:val="center"/>
        </w:trPr>
        <w:tc>
          <w:tcPr>
            <w:tcW w:w="7650" w:type="dxa"/>
          </w:tcPr>
          <w:p w14:paraId="6A7FF250" w14:textId="77777777" w:rsidR="002343CA" w:rsidRPr="00D57DB6" w:rsidRDefault="002343CA" w:rsidP="00E867D1">
            <w:pPr>
              <w:rPr>
                <w:rFonts w:asciiTheme="minorHAnsi" w:hAnsiTheme="minorHAnsi" w:cstheme="minorHAnsi"/>
                <w:b/>
              </w:rPr>
            </w:pPr>
            <w:r w:rsidRPr="00D57DB6">
              <w:rPr>
                <w:rFonts w:asciiTheme="minorHAnsi" w:hAnsiTheme="minorHAnsi" w:cstheme="minorHAnsi"/>
                <w:b/>
              </w:rPr>
              <w:t>Appendix 2: Support Organisations</w:t>
            </w:r>
          </w:p>
        </w:tc>
        <w:tc>
          <w:tcPr>
            <w:tcW w:w="1366" w:type="dxa"/>
          </w:tcPr>
          <w:p w14:paraId="497FE7A4" w14:textId="7BD9FBD2" w:rsidR="002343CA" w:rsidRPr="00D43323" w:rsidRDefault="000C4E72" w:rsidP="00E867D1">
            <w:pPr>
              <w:rPr>
                <w:rFonts w:asciiTheme="minorHAnsi" w:hAnsiTheme="minorHAnsi" w:cstheme="minorHAnsi"/>
              </w:rPr>
            </w:pPr>
            <w:r>
              <w:rPr>
                <w:rFonts w:asciiTheme="minorHAnsi" w:hAnsiTheme="minorHAnsi" w:cstheme="minorHAnsi"/>
              </w:rPr>
              <w:t>49</w:t>
            </w:r>
          </w:p>
        </w:tc>
      </w:tr>
    </w:tbl>
    <w:p w14:paraId="0BA0F1C8" w14:textId="01343A0B" w:rsidR="005B27FD" w:rsidRDefault="005B27FD" w:rsidP="005B27FD">
      <w:pPr>
        <w:rPr>
          <w:lang w:val="en-GB"/>
        </w:rPr>
      </w:pPr>
    </w:p>
    <w:p w14:paraId="6E11AA0C" w14:textId="77777777" w:rsidR="00481787" w:rsidRPr="00592B21" w:rsidRDefault="00481787" w:rsidP="002405EE">
      <w:pPr>
        <w:ind w:left="-284"/>
        <w:jc w:val="center"/>
        <w:rPr>
          <w:rFonts w:ascii="Arial" w:hAnsi="Arial" w:cs="Arial"/>
          <w:sz w:val="28"/>
          <w:szCs w:val="22"/>
          <w:lang w:val="en-GB"/>
        </w:rPr>
      </w:pPr>
      <w:r w:rsidRPr="00592B21">
        <w:rPr>
          <w:rFonts w:ascii="Arial" w:hAnsi="Arial" w:cs="Arial"/>
          <w:noProof/>
          <w:color w:val="2B579A"/>
          <w:sz w:val="28"/>
          <w:szCs w:val="22"/>
          <w:shd w:val="clear" w:color="auto" w:fill="E6E6E6"/>
          <w:lang w:val="en-GB"/>
        </w:rPr>
        <mc:AlternateContent>
          <mc:Choice Requires="wpc">
            <w:drawing>
              <wp:inline distT="0" distB="0" distL="0" distR="0" wp14:anchorId="6E9DF6E2" wp14:editId="0EC19DF4">
                <wp:extent cx="6345555" cy="8997315"/>
                <wp:effectExtent l="0" t="0" r="17145" b="0"/>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22761" y="5991226"/>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154430"/>
                          </a:xfrm>
                          <a:prstGeom prst="flowChartAlternateProcess">
                            <a:avLst/>
                          </a:prstGeom>
                          <a:solidFill>
                            <a:srgbClr val="FFFFFF"/>
                          </a:solidFill>
                          <a:ln w="9525">
                            <a:solidFill>
                              <a:srgbClr val="000000"/>
                            </a:solidFill>
                            <a:miter lim="800000"/>
                            <a:headEnd/>
                            <a:tailEnd/>
                          </a:ln>
                        </wps:spPr>
                        <wps:txbx>
                          <w:txbxContent>
                            <w:p w14:paraId="3AC6AEDC" w14:textId="719C3633" w:rsidR="0089134F" w:rsidRPr="00240348" w:rsidRDefault="0089134F" w:rsidP="00481787">
                              <w:pPr>
                                <w:jc w:val="center"/>
                                <w:rPr>
                                  <w:rFonts w:asciiTheme="minorHAnsi" w:hAnsiTheme="minorHAnsi" w:cstheme="minorHAnsi"/>
                                  <w:b/>
                                </w:rPr>
                              </w:pPr>
                              <w:r w:rsidRPr="00240348">
                                <w:rPr>
                                  <w:rFonts w:asciiTheme="minorHAnsi" w:hAnsiTheme="minorHAnsi" w:cstheme="minorHAnsi"/>
                                  <w:b/>
                                </w:rPr>
                                <w:t>Act immediately and record your concerns: If urgent, speak to a DSL first</w:t>
                              </w:r>
                            </w:p>
                            <w:p w14:paraId="21F1CE22" w14:textId="77777777" w:rsidR="0089134F" w:rsidRPr="00240348" w:rsidRDefault="0089134F" w:rsidP="00481787">
                              <w:pPr>
                                <w:rPr>
                                  <w:rFonts w:asciiTheme="minorHAnsi" w:hAnsiTheme="minorHAnsi" w:cstheme="minorHAnsi"/>
                                  <w:sz w:val="6"/>
                                  <w:szCs w:val="8"/>
                                </w:rPr>
                              </w:pPr>
                            </w:p>
                            <w:p w14:paraId="732EFE9E" w14:textId="77726060" w:rsidR="0089134F" w:rsidRPr="00240348" w:rsidRDefault="0089134F" w:rsidP="00481787">
                              <w:pPr>
                                <w:rPr>
                                  <w:rFonts w:asciiTheme="minorHAnsi" w:hAnsiTheme="minorHAnsi" w:cstheme="minorHAnsi"/>
                                  <w:sz w:val="14"/>
                                  <w:szCs w:val="14"/>
                                </w:rPr>
                              </w:pPr>
                              <w:r w:rsidRPr="00240348">
                                <w:rPr>
                                  <w:rFonts w:asciiTheme="minorHAnsi" w:hAnsiTheme="minorHAnsi" w:cstheme="minorHAnsi"/>
                                  <w:sz w:val="14"/>
                                  <w:szCs w:val="14"/>
                                </w:rPr>
                                <w:t xml:space="preserve">Follow the school procedure </w:t>
                              </w:r>
                              <w:r w:rsidRPr="00240348">
                                <w:rPr>
                                  <w:rFonts w:asciiTheme="minorHAnsi" w:hAnsiTheme="minorHAnsi" w:cstheme="minorHAnsi"/>
                                  <w:b/>
                                  <w:sz w:val="14"/>
                                  <w:szCs w:val="14"/>
                                </w:rPr>
                                <w:t>(MYCONCERN)</w:t>
                              </w:r>
                            </w:p>
                            <w:p w14:paraId="6CEAE549" w14:textId="77777777" w:rsidR="0089134F" w:rsidRPr="00240348" w:rsidRDefault="0089134F" w:rsidP="0021274B">
                              <w:pPr>
                                <w:numPr>
                                  <w:ilvl w:val="0"/>
                                  <w:numId w:val="71"/>
                                </w:numPr>
                                <w:rPr>
                                  <w:rFonts w:asciiTheme="minorHAnsi" w:hAnsiTheme="minorHAnsi" w:cstheme="minorHAnsi"/>
                                  <w:sz w:val="18"/>
                                </w:rPr>
                              </w:pPr>
                              <w:r w:rsidRPr="00240348">
                                <w:rPr>
                                  <w:rFonts w:asciiTheme="minorHAnsi" w:hAnsiTheme="minorHAnsi" w:cstheme="minorHAnsi"/>
                                  <w:sz w:val="16"/>
                                </w:rPr>
                                <w:t>Reassure the child</w:t>
                              </w:r>
                            </w:p>
                            <w:p w14:paraId="0A6B2552" w14:textId="729AB92F" w:rsidR="0089134F" w:rsidRPr="00240348" w:rsidRDefault="0089134F" w:rsidP="0021274B">
                              <w:pPr>
                                <w:numPr>
                                  <w:ilvl w:val="0"/>
                                  <w:numId w:val="71"/>
                                </w:numPr>
                                <w:rPr>
                                  <w:rFonts w:asciiTheme="minorHAnsi" w:hAnsiTheme="minorHAnsi" w:cstheme="minorHAnsi"/>
                                  <w:sz w:val="18"/>
                                </w:rPr>
                              </w:pPr>
                              <w:r w:rsidRPr="00240348">
                                <w:rPr>
                                  <w:rFonts w:asciiTheme="minorHAnsi" w:hAnsiTheme="minorHAnsi" w:cstheme="minorHAnsi"/>
                                  <w:sz w:val="16"/>
                                </w:rPr>
                                <w:t>Clarify any concerns using open questions, if necessary (</w:t>
                              </w:r>
                              <w:r w:rsidRPr="00240348">
                                <w:rPr>
                                  <w:rFonts w:asciiTheme="minorHAnsi" w:hAnsiTheme="minorHAnsi" w:cstheme="minorHAnsi"/>
                                  <w:b/>
                                  <w:sz w:val="16"/>
                                </w:rPr>
                                <w:t>TED</w:t>
                              </w:r>
                              <w:r w:rsidRPr="00240348">
                                <w:rPr>
                                  <w:rFonts w:asciiTheme="minorHAnsi" w:hAnsiTheme="minorHAnsi" w:cstheme="minorHAnsi"/>
                                  <w:sz w:val="16"/>
                                </w:rPr>
                                <w:t xml:space="preserve">: </w:t>
                              </w:r>
                              <w:r w:rsidRPr="00240348">
                                <w:rPr>
                                  <w:rFonts w:asciiTheme="minorHAnsi" w:hAnsiTheme="minorHAnsi" w:cstheme="minorHAnsi"/>
                                  <w:b/>
                                  <w:sz w:val="16"/>
                                </w:rPr>
                                <w:t>T</w:t>
                              </w:r>
                              <w:r w:rsidRPr="00240348">
                                <w:rPr>
                                  <w:rFonts w:asciiTheme="minorHAnsi" w:hAnsiTheme="minorHAnsi" w:cstheme="minorHAnsi"/>
                                  <w:sz w:val="16"/>
                                </w:rPr>
                                <w:t xml:space="preserve">ell, </w:t>
                              </w:r>
                              <w:r w:rsidRPr="00240348">
                                <w:rPr>
                                  <w:rFonts w:asciiTheme="minorHAnsi" w:hAnsiTheme="minorHAnsi" w:cstheme="minorHAnsi"/>
                                  <w:b/>
                                  <w:sz w:val="16"/>
                                </w:rPr>
                                <w:t>E</w:t>
                              </w:r>
                              <w:r w:rsidRPr="00240348">
                                <w:rPr>
                                  <w:rFonts w:asciiTheme="minorHAnsi" w:hAnsiTheme="minorHAnsi" w:cstheme="minorHAnsi"/>
                                  <w:sz w:val="16"/>
                                </w:rPr>
                                <w:t xml:space="preserve">xplain, </w:t>
                              </w:r>
                              <w:r w:rsidRPr="00240348">
                                <w:rPr>
                                  <w:rFonts w:asciiTheme="minorHAnsi" w:hAnsiTheme="minorHAnsi" w:cstheme="minorHAnsi"/>
                                  <w:b/>
                                  <w:sz w:val="16"/>
                                </w:rPr>
                                <w:t>D</w:t>
                              </w:r>
                              <w:r w:rsidRPr="00240348">
                                <w:rPr>
                                  <w:rFonts w:asciiTheme="minorHAnsi" w:hAnsiTheme="minorHAnsi" w:cstheme="minorHAnsi"/>
                                  <w:sz w:val="16"/>
                                </w:rPr>
                                <w:t>escribe)</w:t>
                              </w:r>
                            </w:p>
                            <w:p w14:paraId="0F1556C1" w14:textId="65361499" w:rsidR="0089134F" w:rsidRPr="00240348" w:rsidRDefault="0089134F" w:rsidP="0021274B">
                              <w:pPr>
                                <w:numPr>
                                  <w:ilvl w:val="0"/>
                                  <w:numId w:val="71"/>
                                </w:numPr>
                                <w:rPr>
                                  <w:rFonts w:asciiTheme="minorHAnsi" w:hAnsiTheme="minorHAnsi" w:cstheme="minorHAnsi"/>
                                  <w:sz w:val="18"/>
                                </w:rPr>
                              </w:pPr>
                              <w:r w:rsidRPr="00240348">
                                <w:rPr>
                                  <w:rFonts w:asciiTheme="minorHAnsi" w:hAnsiTheme="minorHAnsi" w:cstheme="minorHAnsi"/>
                                  <w:sz w:val="16"/>
                                </w:rPr>
                                <w:t>Record opinions and not facts and use child’s own words. Sign and date your record</w:t>
                              </w:r>
                            </w:p>
                            <w:p w14:paraId="780CAD76" w14:textId="5685AACD" w:rsidR="0089134F" w:rsidRPr="00240348" w:rsidRDefault="0089134F" w:rsidP="0021274B">
                              <w:pPr>
                                <w:numPr>
                                  <w:ilvl w:val="0"/>
                                  <w:numId w:val="71"/>
                                </w:numPr>
                                <w:rPr>
                                  <w:rFonts w:asciiTheme="minorHAnsi" w:hAnsiTheme="minorHAnsi" w:cstheme="minorHAnsi"/>
                                  <w:sz w:val="18"/>
                                </w:rPr>
                              </w:pPr>
                              <w:r w:rsidRPr="00240348">
                                <w:rPr>
                                  <w:rFonts w:asciiTheme="minorHAnsi" w:hAnsiTheme="minorHAnsi" w:cstheme="minorHAnsi"/>
                                  <w:sz w:val="16"/>
                                </w:rPr>
                                <w:t xml:space="preserve">Seek support for yourself as required from DSL </w:t>
                              </w:r>
                            </w:p>
                            <w:p w14:paraId="6970F7A5" w14:textId="77777777" w:rsidR="0089134F" w:rsidRPr="00296C18" w:rsidRDefault="0089134F"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5"/>
                            <a:ext cx="6177280" cy="392430"/>
                          </a:xfrm>
                          <a:prstGeom prst="flowChartAlternateProcess">
                            <a:avLst/>
                          </a:prstGeom>
                          <a:solidFill>
                            <a:srgbClr val="FFFFFF"/>
                          </a:solidFill>
                          <a:ln w="9525">
                            <a:solidFill>
                              <a:srgbClr val="000000"/>
                            </a:solidFill>
                            <a:miter lim="800000"/>
                            <a:headEnd/>
                            <a:tailEnd/>
                          </a:ln>
                        </wps:spPr>
                        <wps:txbx>
                          <w:txbxContent>
                            <w:p w14:paraId="34F6C5A6" w14:textId="6079362F" w:rsidR="0089134F" w:rsidRPr="00240348" w:rsidRDefault="0089134F" w:rsidP="00170CFF">
                              <w:pPr>
                                <w:jc w:val="center"/>
                                <w:rPr>
                                  <w:rFonts w:asciiTheme="minorHAnsi" w:hAnsiTheme="minorHAnsi" w:cstheme="minorHAnsi"/>
                                  <w:sz w:val="18"/>
                                  <w:szCs w:val="18"/>
                                </w:rPr>
                              </w:pPr>
                              <w:r w:rsidRPr="00240348">
                                <w:rPr>
                                  <w:rFonts w:asciiTheme="minorHAnsi" w:hAnsiTheme="minorHAnsi" w:cstheme="minorHAnsi"/>
                                  <w:b/>
                                  <w:sz w:val="18"/>
                                  <w:szCs w:val="18"/>
                                </w:rPr>
                                <w:t>Inform the Designated Safeguarding Lead</w:t>
                              </w:r>
                              <w:r w:rsidRPr="00240348">
                                <w:rPr>
                                  <w:rFonts w:asciiTheme="minorHAnsi" w:hAnsiTheme="minorHAnsi" w:cstheme="minorHAnsi"/>
                                  <w:sz w:val="18"/>
                                  <w:szCs w:val="18"/>
                                </w:rPr>
                                <w:t xml:space="preserve"> (Mrs. Dawson, headteacher; Mrs. Cole, pastoral manager;  Mrs. Kokle, deputy headteacher; Mr. Sutcliffe, assistant </w:t>
                              </w:r>
                              <w:r w:rsidR="00176796">
                                <w:rPr>
                                  <w:rFonts w:asciiTheme="minorHAnsi" w:hAnsiTheme="minorHAnsi" w:cstheme="minorHAnsi"/>
                                  <w:sz w:val="18"/>
                                  <w:szCs w:val="18"/>
                                </w:rPr>
                                <w:t>headteacher and Mrs. Hoare, SEN</w:t>
                              </w:r>
                              <w:r w:rsidRPr="00240348">
                                <w:rPr>
                                  <w:rFonts w:asciiTheme="minorHAnsi" w:hAnsiTheme="minorHAnsi" w:cstheme="minorHAnsi"/>
                                  <w:sz w:val="18"/>
                                  <w:szCs w:val="18"/>
                                </w:rPr>
                                <w:t xml:space="preserve">Co.) </w:t>
                              </w:r>
                            </w:p>
                            <w:p w14:paraId="4FA7350B" w14:textId="77777777" w:rsidR="0089134F" w:rsidRPr="006F31C6" w:rsidRDefault="0089134F"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44801"/>
                            <a:ext cx="953"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4048125" y="3546476"/>
                            <a:ext cx="2297430" cy="2444750"/>
                          </a:xfrm>
                          <a:prstGeom prst="flowChartAlternateProcess">
                            <a:avLst/>
                          </a:prstGeom>
                          <a:solidFill>
                            <a:srgbClr val="FFFFFF"/>
                          </a:solidFill>
                          <a:ln w="9525">
                            <a:solidFill>
                              <a:srgbClr val="000000"/>
                            </a:solidFill>
                            <a:miter lim="800000"/>
                            <a:headEnd/>
                            <a:tailEnd/>
                          </a:ln>
                        </wps:spPr>
                        <wps:txbx>
                          <w:txbxContent>
                            <w:p w14:paraId="562612A0" w14:textId="4BAB8B72" w:rsidR="0089134F" w:rsidRPr="00240348" w:rsidRDefault="0089134F" w:rsidP="00481787">
                              <w:pPr>
                                <w:rPr>
                                  <w:rFonts w:asciiTheme="minorHAnsi" w:hAnsiTheme="minorHAnsi" w:cstheme="minorHAnsi"/>
                                  <w:b/>
                                  <w:sz w:val="24"/>
                                </w:rPr>
                              </w:pPr>
                              <w:r w:rsidRPr="00240348">
                                <w:rPr>
                                  <w:rFonts w:asciiTheme="minorHAnsi" w:hAnsiTheme="minorHAnsi" w:cstheme="minorHAnsi"/>
                                  <w:b/>
                                  <w:sz w:val="24"/>
                                </w:rPr>
                                <w:t>If you are unhappy with the response:</w:t>
                              </w:r>
                            </w:p>
                            <w:p w14:paraId="2361D911" w14:textId="77777777" w:rsidR="0089134F" w:rsidRPr="00240348" w:rsidRDefault="0089134F" w:rsidP="00481787">
                              <w:pPr>
                                <w:rPr>
                                  <w:rFonts w:asciiTheme="minorHAnsi" w:hAnsiTheme="minorHAnsi" w:cstheme="minorHAnsi"/>
                                  <w:sz w:val="4"/>
                                  <w:szCs w:val="2"/>
                                </w:rPr>
                              </w:pPr>
                            </w:p>
                            <w:p w14:paraId="0DA57485" w14:textId="77777777" w:rsidR="0089134F" w:rsidRPr="00240348" w:rsidRDefault="0089134F" w:rsidP="00481787">
                              <w:pPr>
                                <w:rPr>
                                  <w:rFonts w:asciiTheme="minorHAnsi" w:hAnsiTheme="minorHAnsi" w:cstheme="minorHAnsi"/>
                                  <w:sz w:val="6"/>
                                </w:rPr>
                              </w:pPr>
                            </w:p>
                            <w:p w14:paraId="1F73D77A" w14:textId="63FCF3A4" w:rsidR="0089134F" w:rsidRPr="00240348" w:rsidRDefault="0089134F" w:rsidP="00481787">
                              <w:pPr>
                                <w:rPr>
                                  <w:rFonts w:asciiTheme="minorHAnsi" w:hAnsiTheme="minorHAnsi" w:cstheme="minorHAnsi"/>
                                  <w:b/>
                                  <w:sz w:val="22"/>
                                </w:rPr>
                              </w:pPr>
                              <w:r w:rsidRPr="00240348">
                                <w:rPr>
                                  <w:rFonts w:asciiTheme="minorHAnsi" w:hAnsiTheme="minorHAnsi" w:cstheme="minorHAnsi"/>
                                  <w:b/>
                                  <w:sz w:val="22"/>
                                </w:rPr>
                                <w:t>DSLs/Staff:</w:t>
                              </w:r>
                            </w:p>
                            <w:p w14:paraId="33205675" w14:textId="480AF370" w:rsidR="0089134F" w:rsidRPr="00240348" w:rsidRDefault="0089134F" w:rsidP="0021274B">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Follow </w:t>
                              </w:r>
                              <w:r w:rsidRPr="00240348">
                                <w:rPr>
                                  <w:rFonts w:asciiTheme="minorHAnsi" w:eastAsia="Calibri" w:hAnsiTheme="minorHAnsi" w:cstheme="minorHAnsi"/>
                                  <w:bCs/>
                                  <w:sz w:val="18"/>
                                  <w:szCs w:val="18"/>
                                  <w:lang w:val="en-GB" w:eastAsia="en-US"/>
                                </w:rPr>
                                <w:t xml:space="preserve">school </w:t>
                              </w:r>
                              <w:r w:rsidRPr="00240348">
                                <w:rPr>
                                  <w:rFonts w:asciiTheme="minorHAnsi" w:hAnsiTheme="minorHAnsi" w:cstheme="minorHAnsi"/>
                                  <w:sz w:val="18"/>
                                  <w:szCs w:val="18"/>
                                </w:rPr>
                                <w:t xml:space="preserve">whistleblowing procedures </w:t>
                              </w:r>
                            </w:p>
                            <w:p w14:paraId="6729EB3F" w14:textId="77777777" w:rsidR="0089134F" w:rsidRPr="00240348" w:rsidRDefault="0089134F" w:rsidP="00657937">
                              <w:pPr>
                                <w:ind w:left="360"/>
                                <w:rPr>
                                  <w:rFonts w:asciiTheme="minorHAnsi" w:hAnsiTheme="minorHAnsi" w:cstheme="minorHAnsi"/>
                                  <w:sz w:val="18"/>
                                  <w:szCs w:val="18"/>
                                </w:rPr>
                              </w:pPr>
                            </w:p>
                            <w:p w14:paraId="45436A10" w14:textId="17101279" w:rsidR="0089134F" w:rsidRPr="00240348" w:rsidRDefault="0089134F" w:rsidP="0021274B">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Follow Kent </w:t>
                              </w:r>
                              <w:hyperlink r:id="rId22" w:history="1">
                                <w:r w:rsidRPr="00240348">
                                  <w:rPr>
                                    <w:rStyle w:val="Hyperlink"/>
                                    <w:rFonts w:asciiTheme="minorHAnsi" w:hAnsiTheme="minorHAnsi" w:cstheme="minorHAnsi"/>
                                    <w:sz w:val="18"/>
                                    <w:szCs w:val="18"/>
                                  </w:rPr>
                                  <w:t>safeguarding partnership escalation</w:t>
                                </w:r>
                              </w:hyperlink>
                              <w:r w:rsidRPr="00240348">
                                <w:rPr>
                                  <w:rFonts w:asciiTheme="minorHAnsi" w:hAnsiTheme="minorHAnsi" w:cstheme="minorHAnsi"/>
                                  <w:sz w:val="18"/>
                                  <w:szCs w:val="18"/>
                                </w:rPr>
                                <w:t xml:space="preserve"> procedures.</w:t>
                              </w:r>
                            </w:p>
                            <w:p w14:paraId="7AA1A06A" w14:textId="77777777" w:rsidR="0089134F" w:rsidRPr="00240348" w:rsidRDefault="0089134F" w:rsidP="00481787">
                              <w:pPr>
                                <w:jc w:val="center"/>
                                <w:rPr>
                                  <w:rFonts w:asciiTheme="minorHAnsi" w:hAnsiTheme="minorHAnsi" w:cstheme="minorHAnsi"/>
                                  <w:sz w:val="8"/>
                                  <w:szCs w:val="8"/>
                                </w:rPr>
                              </w:pPr>
                            </w:p>
                            <w:p w14:paraId="25940183" w14:textId="3B991858" w:rsidR="0089134F" w:rsidRPr="00240348" w:rsidRDefault="0089134F" w:rsidP="00481787">
                              <w:pPr>
                                <w:rPr>
                                  <w:rFonts w:asciiTheme="minorHAnsi" w:hAnsiTheme="minorHAnsi" w:cstheme="minorHAnsi"/>
                                  <w:b/>
                                  <w:sz w:val="22"/>
                                </w:rPr>
                              </w:pPr>
                              <w:r w:rsidRPr="00240348">
                                <w:rPr>
                                  <w:rFonts w:asciiTheme="minorHAnsi" w:eastAsia="Calibri" w:hAnsiTheme="minorHAnsi" w:cstheme="minorHAnsi"/>
                                  <w:b/>
                                  <w:sz w:val="22"/>
                                  <w:szCs w:val="22"/>
                                  <w:lang w:val="en-GB" w:eastAsia="en-US"/>
                                </w:rPr>
                                <w:t>Pupils</w:t>
                              </w:r>
                              <w:r w:rsidRPr="00240348">
                                <w:rPr>
                                  <w:rFonts w:asciiTheme="minorHAnsi" w:hAnsiTheme="minorHAnsi" w:cstheme="minorHAnsi"/>
                                  <w:b/>
                                  <w:sz w:val="28"/>
                                  <w:szCs w:val="26"/>
                                </w:rPr>
                                <w:t xml:space="preserve"> </w:t>
                              </w:r>
                              <w:r w:rsidRPr="00240348">
                                <w:rPr>
                                  <w:rFonts w:asciiTheme="minorHAnsi" w:hAnsiTheme="minorHAnsi" w:cstheme="minorHAnsi"/>
                                  <w:b/>
                                  <w:sz w:val="22"/>
                                </w:rPr>
                                <w:t>or Parents:</w:t>
                              </w:r>
                            </w:p>
                            <w:p w14:paraId="3A0AD3EF" w14:textId="6391258B" w:rsidR="0089134F" w:rsidRPr="00240348" w:rsidRDefault="0089134F" w:rsidP="0021274B">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Follow </w:t>
                              </w:r>
                              <w:r w:rsidRPr="00240348">
                                <w:rPr>
                                  <w:rFonts w:asciiTheme="minorHAnsi" w:eastAsia="Calibri" w:hAnsiTheme="minorHAnsi" w:cstheme="minorHAnsi"/>
                                  <w:bCs/>
                                  <w:sz w:val="18"/>
                                  <w:szCs w:val="18"/>
                                  <w:lang w:val="en-GB" w:eastAsia="en-US"/>
                                </w:rPr>
                                <w:t>school</w:t>
                              </w:r>
                              <w:r w:rsidRPr="00240348">
                                <w:rPr>
                                  <w:rFonts w:asciiTheme="minorHAnsi" w:hAnsiTheme="minorHAnsi" w:cstheme="minorHAnsi"/>
                                  <w:sz w:val="18"/>
                                  <w:szCs w:val="18"/>
                                </w:rPr>
                                <w:t xml:space="preserve"> complaints procedures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1B2DFCD" w14:textId="77777777" w:rsidR="0089134F" w:rsidRPr="00240348" w:rsidRDefault="0089134F" w:rsidP="00481787">
                              <w:pPr>
                                <w:jc w:val="center"/>
                                <w:rPr>
                                  <w:rFonts w:asciiTheme="minorHAnsi" w:hAnsiTheme="minorHAnsi" w:cstheme="minorHAnsi"/>
                                  <w:sz w:val="24"/>
                                </w:rPr>
                              </w:pPr>
                              <w:r w:rsidRPr="00240348">
                                <w:rPr>
                                  <w:rFonts w:asciiTheme="minorHAnsi" w:hAnsiTheme="minorHAnsi" w:cstheme="minorHAnsi"/>
                                  <w:sz w:val="24"/>
                                </w:rPr>
                                <w:t xml:space="preserve">At all stages, the child’s circumstances will be kept under review </w:t>
                              </w:r>
                            </w:p>
                            <w:p w14:paraId="36409995" w14:textId="64F40E39" w:rsidR="0089134F" w:rsidRPr="00240348" w:rsidRDefault="0089134F" w:rsidP="00481787">
                              <w:pPr>
                                <w:jc w:val="center"/>
                                <w:rPr>
                                  <w:rFonts w:asciiTheme="minorHAnsi" w:hAnsiTheme="minorHAnsi" w:cstheme="minorHAnsi"/>
                                  <w:b/>
                                  <w:sz w:val="22"/>
                                </w:rPr>
                              </w:pPr>
                              <w:r w:rsidRPr="00240348">
                                <w:rPr>
                                  <w:rFonts w:asciiTheme="minorHAnsi" w:hAnsiTheme="minorHAnsi" w:cstheme="minorHAnsi"/>
                                  <w:sz w:val="24"/>
                                </w:rPr>
                                <w:t xml:space="preserve">The DSL/staff will request further support if required to ensure the </w:t>
                              </w:r>
                              <w:r w:rsidRPr="00240348">
                                <w:rPr>
                                  <w:rFonts w:asciiTheme="minorHAnsi" w:hAnsiTheme="minorHAnsi" w:cstheme="minorHAnsi"/>
                                  <w:b/>
                                  <w:sz w:val="24"/>
                                </w:rPr>
                                <w:t>child’s safety</w:t>
                              </w:r>
                              <w:r w:rsidRPr="00240348">
                                <w:rPr>
                                  <w:rFonts w:asciiTheme="minorHAnsi" w:hAnsiTheme="minorHAnsi" w:cstheme="minorHAnsi"/>
                                  <w:sz w:val="24"/>
                                </w:rPr>
                                <w:t xml:space="preserve"> is </w:t>
                              </w:r>
                              <w:r w:rsidRPr="00240348">
                                <w:rPr>
                                  <w:rFonts w:asciiTheme="minorHAnsi" w:hAnsiTheme="minorHAnsi" w:cstheme="minorHAnsi"/>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31164" y="6191250"/>
                            <a:ext cx="5600065" cy="377190"/>
                          </a:xfrm>
                          <a:prstGeom prst="flowChartAlternateProcess">
                            <a:avLst/>
                          </a:prstGeom>
                          <a:solidFill>
                            <a:srgbClr val="FFFFFF"/>
                          </a:solidFill>
                          <a:ln w="9525">
                            <a:solidFill>
                              <a:srgbClr val="000000"/>
                            </a:solidFill>
                            <a:miter lim="800000"/>
                            <a:headEnd/>
                            <a:tailEnd/>
                          </a:ln>
                        </wps:spPr>
                        <wps:txbx>
                          <w:txbxContent>
                            <w:p w14:paraId="21236C75" w14:textId="77777777" w:rsidR="0089134F" w:rsidRPr="003D5F09" w:rsidRDefault="0089134F" w:rsidP="00481787">
                              <w:pPr>
                                <w:jc w:val="center"/>
                                <w:rPr>
                                  <w:rFonts w:ascii="Arial" w:hAnsi="Arial" w:cs="Arial"/>
                                  <w:b/>
                                  <w:sz w:val="10"/>
                                  <w:szCs w:val="6"/>
                                </w:rPr>
                              </w:pPr>
                            </w:p>
                            <w:p w14:paraId="0EF5DC6E" w14:textId="77777777" w:rsidR="0089134F" w:rsidRPr="00240348" w:rsidRDefault="0089134F" w:rsidP="00CE487F">
                              <w:pPr>
                                <w:jc w:val="center"/>
                                <w:rPr>
                                  <w:rFonts w:asciiTheme="minorHAnsi" w:hAnsiTheme="minorHAnsi" w:cstheme="minorHAnsi"/>
                                  <w:b/>
                                  <w:szCs w:val="18"/>
                                </w:rPr>
                              </w:pPr>
                              <w:r w:rsidRPr="00240348">
                                <w:rPr>
                                  <w:rFonts w:asciiTheme="minorHAnsi" w:hAnsiTheme="minorHAnsi" w:cstheme="minorHAnsi"/>
                                  <w:b/>
                                </w:rPr>
                                <w:t xml:space="preserve">Record decision making and action taken in the pupil’s </w:t>
                              </w:r>
                              <w:r w:rsidRPr="00240348">
                                <w:rPr>
                                  <w:rFonts w:asciiTheme="minorHAnsi" w:hAnsiTheme="minorHAnsi" w:cstheme="minorHAnsi"/>
                                  <w:b/>
                                  <w:u w:val="single"/>
                                </w:rPr>
                                <w:t>MyConcern</w:t>
                              </w:r>
                              <w:r w:rsidRPr="00240348">
                                <w:rPr>
                                  <w:rFonts w:asciiTheme="minorHAnsi" w:hAnsiTheme="minorHAnsi" w:cstheme="minorHAnsi"/>
                                  <w:b/>
                                </w:rPr>
                                <w:t xml:space="preserve"> Safeguarding </w:t>
                              </w:r>
                              <w:r w:rsidRPr="00240348">
                                <w:rPr>
                                  <w:rFonts w:asciiTheme="minorHAnsi" w:hAnsiTheme="minorHAnsi" w:cstheme="minorHAnsi"/>
                                  <w:b/>
                                  <w:szCs w:val="18"/>
                                </w:rPr>
                                <w:t>file</w:t>
                              </w:r>
                            </w:p>
                            <w:p w14:paraId="670481B8" w14:textId="62622DA5" w:rsidR="0089134F" w:rsidRPr="003D5F09" w:rsidRDefault="0089134F" w:rsidP="00481787">
                              <w:pPr>
                                <w:jc w:val="center"/>
                                <w:rPr>
                                  <w:rFonts w:ascii="Arial" w:hAnsi="Arial" w:cs="Arial"/>
                                  <w:b/>
                                  <w:sz w:val="22"/>
                                  <w:szCs w:val="18"/>
                                </w:rPr>
                              </w:pPr>
                            </w:p>
                          </w:txbxContent>
                        </wps:txbx>
                        <wps:bodyPr rot="0" vert="horz" wrap="square" lIns="91440" tIns="45720" rIns="91440" bIns="45720" anchor="t" anchorCtr="0" upright="1">
                          <a:noAutofit/>
                        </wps:bodyPr>
                      </wps:wsp>
                      <wps:wsp>
                        <wps:cNvPr id="13" name="AutoShape 18"/>
                        <wps:cNvCnPr>
                          <a:cxnSpLocks noChangeShapeType="1"/>
                          <a:stCxn id="11" idx="2"/>
                        </wps:cNvCnPr>
                        <wps:spPr bwMode="auto">
                          <a:xfrm flipH="1">
                            <a:off x="3227071" y="6568440"/>
                            <a:ext cx="4126" cy="1604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98494" y="7574279"/>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62874"/>
                            <a:ext cx="4364990" cy="329565"/>
                          </a:xfrm>
                          <a:prstGeom prst="flowChartAlternateProcess">
                            <a:avLst/>
                          </a:prstGeom>
                          <a:solidFill>
                            <a:srgbClr val="FFFFFF"/>
                          </a:solidFill>
                          <a:ln w="9525">
                            <a:solidFill>
                              <a:srgbClr val="000000"/>
                            </a:solidFill>
                            <a:miter lim="800000"/>
                            <a:headEnd/>
                            <a:tailEnd/>
                          </a:ln>
                        </wps:spPr>
                        <wps:txbx>
                          <w:txbxContent>
                            <w:p w14:paraId="6FF1D5BB" w14:textId="21A4AAE9" w:rsidR="0089134F" w:rsidRPr="00240348" w:rsidRDefault="0089134F" w:rsidP="00481787">
                              <w:pPr>
                                <w:jc w:val="center"/>
                                <w:rPr>
                                  <w:rFonts w:asciiTheme="minorHAnsi" w:hAnsiTheme="minorHAnsi" w:cstheme="minorHAnsi"/>
                                  <w:sz w:val="24"/>
                                </w:rPr>
                              </w:pPr>
                              <w:r w:rsidRPr="00240348">
                                <w:rPr>
                                  <w:rFonts w:asciiTheme="minorHAnsi" w:hAnsiTheme="minorHAnsi" w:cstheme="minorHAnsi"/>
                                  <w:b/>
                                  <w:sz w:val="24"/>
                                </w:rPr>
                                <w:t xml:space="preserve">Review </w:t>
                              </w:r>
                              <w:r w:rsidRPr="00240348">
                                <w:rPr>
                                  <w:rFonts w:asciiTheme="minorHAnsi" w:hAnsiTheme="minorHAnsi" w:cstheme="minorHAnsi"/>
                                  <w:sz w:val="24"/>
                                </w:rPr>
                                <w:t xml:space="preserve">and </w:t>
                              </w:r>
                              <w:r w:rsidRPr="00240348">
                                <w:rPr>
                                  <w:rFonts w:asciiTheme="minorHAnsi" w:hAnsiTheme="minorHAnsi" w:cstheme="minorHAnsi"/>
                                  <w:b/>
                                  <w:sz w:val="24"/>
                                </w:rPr>
                                <w:t xml:space="preserve">request further support </w:t>
                              </w:r>
                              <w:r w:rsidRPr="00240348">
                                <w:rPr>
                                  <w:rFonts w:asciiTheme="minorHAnsi" w:hAnsiTheme="minorHAnsi" w:cstheme="minorHAnsi"/>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91225"/>
                            <a:ext cx="17145" cy="2181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96949"/>
                          </a:xfrm>
                          <a:prstGeom prst="flowChartAlternateProcess">
                            <a:avLst/>
                          </a:prstGeom>
                          <a:solidFill>
                            <a:srgbClr val="FFFFFF"/>
                          </a:solidFill>
                          <a:ln w="9525">
                            <a:solidFill>
                              <a:srgbClr val="000000"/>
                            </a:solidFill>
                            <a:miter lim="800000"/>
                            <a:headEnd/>
                            <a:tailEnd/>
                          </a:ln>
                        </wps:spPr>
                        <wps:txbx>
                          <w:txbxContent>
                            <w:p w14:paraId="69CD9DBC" w14:textId="77777777" w:rsidR="0089134F" w:rsidRPr="00240348" w:rsidRDefault="0089134F" w:rsidP="00481787">
                              <w:pPr>
                                <w:jc w:val="center"/>
                                <w:rPr>
                                  <w:rFonts w:asciiTheme="minorHAnsi" w:hAnsiTheme="minorHAnsi" w:cstheme="minorHAnsi"/>
                                  <w:b/>
                                  <w:sz w:val="24"/>
                                </w:rPr>
                              </w:pPr>
                              <w:r w:rsidRPr="00240348">
                                <w:rPr>
                                  <w:rFonts w:asciiTheme="minorHAnsi" w:hAnsiTheme="minorHAnsi" w:cstheme="minorHAnsi"/>
                                  <w:b/>
                                  <w:sz w:val="24"/>
                                </w:rPr>
                                <w:t>Why are you concerned?</w:t>
                              </w:r>
                            </w:p>
                            <w:p w14:paraId="102915F5" w14:textId="4BF5C52E" w:rsidR="0089134F" w:rsidRPr="00240348" w:rsidRDefault="0089134F" w:rsidP="00481787">
                              <w:pPr>
                                <w:rPr>
                                  <w:rFonts w:asciiTheme="minorHAnsi" w:hAnsiTheme="minorHAnsi" w:cstheme="minorHAnsi"/>
                                  <w:sz w:val="16"/>
                                  <w:szCs w:val="18"/>
                                </w:rPr>
                              </w:pPr>
                              <w:r w:rsidRPr="00240348">
                                <w:rPr>
                                  <w:rFonts w:asciiTheme="minorHAnsi" w:hAnsiTheme="minorHAnsi" w:cstheme="minorHAnsi"/>
                                  <w:sz w:val="16"/>
                                  <w:szCs w:val="18"/>
                                </w:rPr>
                                <w:t>For example:</w:t>
                              </w:r>
                            </w:p>
                            <w:p w14:paraId="133C179F" w14:textId="305F83E1" w:rsidR="0089134F" w:rsidRPr="00240348" w:rsidRDefault="0089134F" w:rsidP="0021274B">
                              <w:pPr>
                                <w:numPr>
                                  <w:ilvl w:val="0"/>
                                  <w:numId w:val="69"/>
                                </w:numPr>
                                <w:rPr>
                                  <w:rFonts w:asciiTheme="minorHAnsi" w:hAnsiTheme="minorHAnsi" w:cstheme="minorHAnsi"/>
                                  <w:sz w:val="16"/>
                                </w:rPr>
                              </w:pPr>
                              <w:r w:rsidRPr="00240348">
                                <w:rPr>
                                  <w:rFonts w:asciiTheme="minorHAnsi" w:hAnsiTheme="minorHAnsi" w:cstheme="minorHAnsi"/>
                                  <w:sz w:val="16"/>
                                </w:rPr>
                                <w:t>Something a child has said, for example, an allegation of harm</w:t>
                              </w:r>
                            </w:p>
                            <w:p w14:paraId="0362EA69" w14:textId="6B7C9802" w:rsidR="0089134F" w:rsidRPr="00240348" w:rsidRDefault="0089134F" w:rsidP="0021274B">
                              <w:pPr>
                                <w:numPr>
                                  <w:ilvl w:val="0"/>
                                  <w:numId w:val="69"/>
                                </w:numPr>
                                <w:rPr>
                                  <w:rFonts w:asciiTheme="minorHAnsi" w:hAnsiTheme="minorHAnsi" w:cstheme="minorHAnsi"/>
                                  <w:sz w:val="16"/>
                                </w:rPr>
                              </w:pPr>
                              <w:r w:rsidRPr="00240348">
                                <w:rPr>
                                  <w:rFonts w:asciiTheme="minorHAnsi" w:hAnsiTheme="minorHAnsi" w:cstheme="minorHAnsi"/>
                                  <w:sz w:val="16"/>
                                </w:rPr>
                                <w:t>Child’s appearance; may include unexplained marks/bruises as well as dress</w:t>
                              </w:r>
                            </w:p>
                            <w:p w14:paraId="04C761BD" w14:textId="3AF58646" w:rsidR="0089134F" w:rsidRPr="00240348" w:rsidRDefault="0089134F" w:rsidP="0021274B">
                              <w:pPr>
                                <w:numPr>
                                  <w:ilvl w:val="0"/>
                                  <w:numId w:val="69"/>
                                </w:numPr>
                                <w:rPr>
                                  <w:rFonts w:asciiTheme="minorHAnsi" w:hAnsiTheme="minorHAnsi" w:cstheme="minorHAnsi"/>
                                  <w:sz w:val="16"/>
                                </w:rPr>
                              </w:pPr>
                              <w:r w:rsidRPr="00240348">
                                <w:rPr>
                                  <w:rFonts w:asciiTheme="minorHAnsi" w:hAnsiTheme="minorHAnsi" w:cstheme="minorHAnsi"/>
                                  <w:sz w:val="16"/>
                                </w:rPr>
                                <w:t>Behaviour change(s)</w:t>
                              </w:r>
                            </w:p>
                            <w:p w14:paraId="6FFD4DD9" w14:textId="77777777" w:rsidR="0089134F" w:rsidRPr="00240348" w:rsidRDefault="0089134F" w:rsidP="0021274B">
                              <w:pPr>
                                <w:numPr>
                                  <w:ilvl w:val="0"/>
                                  <w:numId w:val="69"/>
                                </w:numPr>
                                <w:rPr>
                                  <w:rFonts w:asciiTheme="minorHAnsi" w:hAnsiTheme="minorHAnsi" w:cstheme="minorHAnsi"/>
                                  <w:sz w:val="18"/>
                                </w:rPr>
                              </w:pPr>
                              <w:r w:rsidRPr="00240348">
                                <w:rPr>
                                  <w:rFonts w:asciiTheme="minorHAnsi" w:hAnsiTheme="minorHAnsi" w:cstheme="minorHAnsi"/>
                                  <w:sz w:val="16"/>
                                </w:rPr>
                                <w:t>Witnessed concerning behaviour</w:t>
                              </w:r>
                            </w:p>
                            <w:p w14:paraId="63A074E4" w14:textId="77777777" w:rsidR="0089134F" w:rsidRPr="00CC7065" w:rsidRDefault="0089134F" w:rsidP="0021274B">
                              <w:pPr>
                                <w:numPr>
                                  <w:ilvl w:val="1"/>
                                  <w:numId w:val="69"/>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340F9027" w14:textId="0F115FF0" w:rsidR="0089134F" w:rsidRDefault="0089134F" w:rsidP="00481787">
                              <w:pPr>
                                <w:pStyle w:val="Heading1"/>
                                <w:rPr>
                                  <w:sz w:val="28"/>
                                  <w:szCs w:val="22"/>
                                </w:rPr>
                              </w:pPr>
                              <w:r w:rsidRPr="00240348">
                                <w:rPr>
                                  <w:rFonts w:asciiTheme="minorHAnsi" w:hAnsiTheme="minorHAnsi" w:cstheme="minorHAnsi"/>
                                </w:rPr>
                                <w:t xml:space="preserve">What to do if you have a welfare concern in </w:t>
                              </w:r>
                              <w:r w:rsidRPr="00240348">
                                <w:rPr>
                                  <w:rFonts w:asciiTheme="minorHAnsi" w:eastAsia="Calibri" w:hAnsiTheme="minorHAnsi" w:cstheme="minorHAnsi"/>
                                  <w:szCs w:val="32"/>
                                  <w:lang w:eastAsia="en-US"/>
                                </w:rPr>
                                <w:t>Wincheap Primary</w:t>
                              </w:r>
                              <w:r w:rsidRPr="000275D8">
                                <w:rPr>
                                  <w:sz w:val="36"/>
                                  <w:szCs w:val="30"/>
                                </w:rPr>
                                <w:t xml:space="preserve"> </w:t>
                              </w:r>
                            </w:p>
                            <w:p w14:paraId="5419EAEE" w14:textId="77777777" w:rsidR="0089134F" w:rsidRPr="006F31C6" w:rsidRDefault="0089134F" w:rsidP="00481787">
                              <w:pPr>
                                <w:jc w:val="center"/>
                                <w:rPr>
                                  <w:rFonts w:ascii="Arial" w:hAnsi="Arial" w:cs="Arial"/>
                                </w:rPr>
                              </w:pPr>
                            </w:p>
                          </w:txbxContent>
                        </wps:txbx>
                        <wps:bodyPr rot="0" vert="horz" wrap="square" lIns="91440" tIns="45720" rIns="91440" bIns="45720" anchor="t" anchorCtr="0" upright="1">
                          <a:noAutofit/>
                        </wps:bodyPr>
                      </wps:wsp>
                      <wps:wsp>
                        <wps:cNvPr id="22" name="AutoShape 154"/>
                        <wps:cNvCnPr>
                          <a:cxnSpLocks noChangeShapeType="1"/>
                        </wps:cNvCnPr>
                        <wps:spPr bwMode="auto">
                          <a:xfrm>
                            <a:off x="3733800" y="4619999"/>
                            <a:ext cx="285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715124"/>
                            <a:ext cx="4826817" cy="914401"/>
                          </a:xfrm>
                          <a:prstGeom prst="flowChartAlternateProcess">
                            <a:avLst/>
                          </a:prstGeom>
                          <a:solidFill>
                            <a:srgbClr val="FFFFFF"/>
                          </a:solidFill>
                          <a:ln w="9525">
                            <a:solidFill>
                              <a:srgbClr val="000000"/>
                            </a:solidFill>
                            <a:miter lim="800000"/>
                            <a:headEnd/>
                            <a:tailEnd/>
                          </a:ln>
                        </wps:spPr>
                        <wps:txbx>
                          <w:txbxContent>
                            <w:p w14:paraId="6E82341E" w14:textId="77777777" w:rsidR="0089134F" w:rsidRPr="00240348" w:rsidRDefault="0089134F" w:rsidP="00481787">
                              <w:pPr>
                                <w:jc w:val="center"/>
                                <w:rPr>
                                  <w:rFonts w:asciiTheme="minorHAnsi" w:hAnsiTheme="minorHAnsi" w:cstheme="minorHAnsi"/>
                                  <w:b/>
                                  <w:sz w:val="24"/>
                                </w:rPr>
                              </w:pPr>
                              <w:r w:rsidRPr="00240348">
                                <w:rPr>
                                  <w:rFonts w:asciiTheme="minorHAnsi" w:hAnsiTheme="minorHAnsi" w:cstheme="minorHAnsi"/>
                                  <w:b/>
                                  <w:sz w:val="24"/>
                                </w:rPr>
                                <w:t xml:space="preserve">Monitor </w:t>
                              </w:r>
                            </w:p>
                            <w:p w14:paraId="14165731" w14:textId="77777777" w:rsidR="0089134F" w:rsidRPr="00240348" w:rsidRDefault="0089134F" w:rsidP="00481787">
                              <w:pPr>
                                <w:rPr>
                                  <w:rFonts w:asciiTheme="minorHAnsi" w:hAnsiTheme="minorHAnsi" w:cstheme="minorHAnsi"/>
                                  <w:sz w:val="18"/>
                                  <w:szCs w:val="18"/>
                                </w:rPr>
                              </w:pPr>
                              <w:r w:rsidRPr="00240348">
                                <w:rPr>
                                  <w:rFonts w:asciiTheme="minorHAnsi" w:hAnsiTheme="minorHAnsi" w:cstheme="minorHAnsi"/>
                                  <w:sz w:val="18"/>
                                  <w:szCs w:val="18"/>
                                </w:rPr>
                                <w:t>Be clear about:</w:t>
                              </w:r>
                            </w:p>
                            <w:p w14:paraId="381BAE38" w14:textId="79B919E8" w:rsidR="0089134F" w:rsidRPr="00240348" w:rsidRDefault="0089134F" w:rsidP="0021274B">
                              <w:pPr>
                                <w:pStyle w:val="ListParagraph"/>
                                <w:numPr>
                                  <w:ilvl w:val="0"/>
                                  <w:numId w:val="72"/>
                                </w:numPr>
                                <w:contextualSpacing/>
                                <w:rPr>
                                  <w:rFonts w:asciiTheme="minorHAnsi" w:hAnsiTheme="minorHAnsi" w:cstheme="minorHAnsi"/>
                                  <w:sz w:val="18"/>
                                  <w:szCs w:val="18"/>
                                </w:rPr>
                              </w:pPr>
                              <w:r w:rsidRPr="00240348">
                                <w:rPr>
                                  <w:rFonts w:asciiTheme="minorHAnsi" w:hAnsiTheme="minorHAnsi" w:cstheme="minorHAnsi"/>
                                  <w:sz w:val="18"/>
                                  <w:szCs w:val="18"/>
                                </w:rPr>
                                <w:t xml:space="preserve">What you are monitoring, for example, behaviour trends, appearance. </w:t>
                              </w:r>
                            </w:p>
                            <w:p w14:paraId="18F775C2" w14:textId="77777777" w:rsidR="0089134F" w:rsidRPr="00240348" w:rsidRDefault="0089134F" w:rsidP="0021274B">
                              <w:pPr>
                                <w:pStyle w:val="ListParagraph"/>
                                <w:numPr>
                                  <w:ilvl w:val="0"/>
                                  <w:numId w:val="72"/>
                                </w:numPr>
                                <w:contextualSpacing/>
                                <w:rPr>
                                  <w:rFonts w:asciiTheme="minorHAnsi" w:hAnsiTheme="minorHAnsi" w:cstheme="minorHAnsi"/>
                                  <w:sz w:val="18"/>
                                  <w:szCs w:val="18"/>
                                </w:rPr>
                              </w:pPr>
                              <w:r w:rsidRPr="00240348">
                                <w:rPr>
                                  <w:rFonts w:asciiTheme="minorHAnsi" w:hAnsiTheme="minorHAnsi" w:cstheme="minorHAnsi"/>
                                  <w:sz w:val="18"/>
                                  <w:szCs w:val="18"/>
                                </w:rPr>
                                <w:t xml:space="preserve">How long you will monitor </w:t>
                              </w:r>
                            </w:p>
                            <w:p w14:paraId="686D5E07" w14:textId="4C449C57" w:rsidR="0089134F" w:rsidRPr="00240348" w:rsidRDefault="0089134F" w:rsidP="0021274B">
                              <w:pPr>
                                <w:pStyle w:val="ListParagraph"/>
                                <w:numPr>
                                  <w:ilvl w:val="0"/>
                                  <w:numId w:val="72"/>
                                </w:numPr>
                                <w:contextualSpacing/>
                                <w:rPr>
                                  <w:rFonts w:asciiTheme="minorHAnsi" w:hAnsiTheme="minorHAnsi" w:cstheme="minorHAnsi"/>
                                  <w:sz w:val="18"/>
                                  <w:szCs w:val="18"/>
                                </w:rPr>
                              </w:pPr>
                              <w:r w:rsidRPr="00240348">
                                <w:rPr>
                                  <w:rFonts w:asciiTheme="minorHAnsi" w:hAnsiTheme="minorHAnsi" w:cstheme="minorHAnsi"/>
                                  <w:sz w:val="18"/>
                                  <w:szCs w:val="18"/>
                                </w:rPr>
                                <w:t>Where, how and to whom you will feedback, and how you will record</w:t>
                              </w:r>
                            </w:p>
                            <w:p w14:paraId="46BD287B" w14:textId="77777777" w:rsidR="0089134F" w:rsidRPr="00074AE0" w:rsidRDefault="0089134F"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33140"/>
                            <a:ext cx="3781425" cy="2490472"/>
                          </a:xfrm>
                          <a:prstGeom prst="flowChartAlternateProcess">
                            <a:avLst/>
                          </a:prstGeom>
                          <a:solidFill>
                            <a:srgbClr val="FFFFFF"/>
                          </a:solidFill>
                          <a:ln w="9525">
                            <a:solidFill>
                              <a:srgbClr val="000000"/>
                            </a:solidFill>
                            <a:miter lim="800000"/>
                            <a:headEnd/>
                            <a:tailEnd/>
                          </a:ln>
                        </wps:spPr>
                        <wps:txbx>
                          <w:txbxContent>
                            <w:p w14:paraId="7BBC7652" w14:textId="3BA552DA" w:rsidR="0089134F" w:rsidRPr="00240348" w:rsidRDefault="0089134F" w:rsidP="0021274B">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If a child is at risk of immediate harm and/or is unsafe to go home, make an urgent </w:t>
                              </w:r>
                              <w:hyperlink r:id="rId23" w:history="1">
                                <w:r w:rsidRPr="00240348">
                                  <w:rPr>
                                    <w:rStyle w:val="Hyperlink"/>
                                    <w:rFonts w:asciiTheme="minorHAnsi" w:hAnsiTheme="minorHAnsi" w:cstheme="minorHAnsi"/>
                                    <w:sz w:val="18"/>
                                    <w:szCs w:val="18"/>
                                  </w:rPr>
                                  <w:t>Request for Support to the Front Door Service via the portal</w:t>
                                </w:r>
                              </w:hyperlink>
                              <w:r w:rsidRPr="00240348">
                                <w:rPr>
                                  <w:rFonts w:asciiTheme="minorHAnsi" w:hAnsiTheme="minorHAnsi" w:cstheme="minorHAnsi"/>
                                  <w:sz w:val="18"/>
                                  <w:szCs w:val="18"/>
                                </w:rPr>
                                <w:t xml:space="preserve"> or call the Police on 999. </w:t>
                              </w:r>
                            </w:p>
                            <w:p w14:paraId="699C54C8" w14:textId="152F84C6" w:rsidR="0089134F" w:rsidRPr="00240348" w:rsidRDefault="0089134F" w:rsidP="0021274B">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If no immediate risk of harm, provide internal support and/or refer to other agencies in line with </w:t>
                              </w:r>
                              <w:hyperlink r:id="rId24" w:history="1">
                                <w:r w:rsidRPr="00240348">
                                  <w:rPr>
                                    <w:rStyle w:val="Hyperlink"/>
                                    <w:rFonts w:asciiTheme="minorHAnsi" w:hAnsiTheme="minorHAnsi" w:cstheme="minorHAnsi"/>
                                    <w:sz w:val="18"/>
                                    <w:szCs w:val="18"/>
                                  </w:rPr>
                                  <w:t>Kent Safeguarding Support Level Guidance and KSCMP procedures</w:t>
                                </w:r>
                              </w:hyperlink>
                              <w:r w:rsidRPr="00240348">
                                <w:rPr>
                                  <w:rStyle w:val="Hyperlink"/>
                                  <w:rFonts w:asciiTheme="minorHAnsi" w:hAnsiTheme="minorHAnsi" w:cstheme="minorHAnsi"/>
                                  <w:sz w:val="18"/>
                                  <w:szCs w:val="18"/>
                                </w:rPr>
                                <w:t xml:space="preserve">, </w:t>
                              </w:r>
                              <w:r w:rsidRPr="00240348">
                                <w:rPr>
                                  <w:rFonts w:asciiTheme="minorHAnsi" w:hAnsiTheme="minorHAnsi" w:cstheme="minorHAnsi"/>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25" w:history="1">
                                <w:r w:rsidRPr="00240348">
                                  <w:rPr>
                                    <w:rStyle w:val="Hyperlink"/>
                                    <w:rFonts w:asciiTheme="minorHAnsi" w:hAnsiTheme="minorHAnsi" w:cstheme="minorHAnsi"/>
                                    <w:sz w:val="18"/>
                                    <w:szCs w:val="18"/>
                                  </w:rPr>
                                  <w:t>Front Door Service Portal</w:t>
                                </w:r>
                              </w:hyperlink>
                              <w:r w:rsidRPr="00240348">
                                <w:rPr>
                                  <w:rFonts w:asciiTheme="minorHAnsi" w:hAnsiTheme="minorHAnsi" w:cstheme="minorHAnsi"/>
                                  <w:sz w:val="18"/>
                                  <w:szCs w:val="18"/>
                                </w:rPr>
                                <w:t>.</w:t>
                              </w:r>
                            </w:p>
                            <w:p w14:paraId="351E8C2D" w14:textId="6650EA5F" w:rsidR="0089134F" w:rsidRPr="00240348" w:rsidRDefault="0089134F" w:rsidP="0021274B">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Where the</w:t>
                              </w:r>
                              <w:r w:rsidRPr="00240348">
                                <w:rPr>
                                  <w:rFonts w:asciiTheme="minorHAnsi" w:eastAsia="Calibri" w:hAnsiTheme="minorHAnsi" w:cstheme="minorHAnsi"/>
                                  <w:bCs/>
                                  <w:sz w:val="18"/>
                                  <w:szCs w:val="18"/>
                                  <w:lang w:val="en-GB" w:eastAsia="en-US"/>
                                </w:rPr>
                                <w:t xml:space="preserve"> school </w:t>
                              </w:r>
                              <w:r w:rsidRPr="00240348">
                                <w:rPr>
                                  <w:rFonts w:asciiTheme="minorHAnsi" w:hAnsiTheme="minorHAnsi" w:cstheme="minorHAnsi"/>
                                  <w:sz w:val="18"/>
                                  <w:szCs w:val="18"/>
                                </w:rPr>
                                <w:t xml:space="preserve">is unsure, advice can be sought from a Local Authority Social Worker at the Front Door Service via </w:t>
                              </w:r>
                              <w:r w:rsidRPr="00240348">
                                <w:rPr>
                                  <w:rFonts w:asciiTheme="minorHAnsi" w:hAnsiTheme="minorHAnsi" w:cstheme="minorHAnsi"/>
                                  <w:b/>
                                  <w:bCs/>
                                  <w:sz w:val="18"/>
                                  <w:szCs w:val="18"/>
                                </w:rPr>
                                <w:t>03000 411 111</w:t>
                              </w:r>
                              <w:r w:rsidRPr="00240348">
                                <w:rPr>
                                  <w:rFonts w:asciiTheme="minorHAnsi" w:hAnsiTheme="minorHAnsi" w:cstheme="minorHAnsi"/>
                                  <w:sz w:val="18"/>
                                  <w:szCs w:val="18"/>
                                </w:rPr>
                                <w:t xml:space="preserve"> </w:t>
                              </w:r>
                            </w:p>
                            <w:p w14:paraId="41694C63" w14:textId="73A1B62A" w:rsidR="0089134F" w:rsidRPr="00240348" w:rsidRDefault="0089134F" w:rsidP="0021274B">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Where support is required out of working hours, contact the Out of Hours Service via </w:t>
                              </w:r>
                              <w:r w:rsidRPr="00240348">
                                <w:rPr>
                                  <w:rFonts w:asciiTheme="minorHAnsi" w:hAnsiTheme="minorHAnsi" w:cstheme="minorHAnsi"/>
                                  <w:b/>
                                  <w:bCs/>
                                  <w:sz w:val="18"/>
                                  <w:szCs w:val="18"/>
                                </w:rPr>
                                <w:t>03000 41 91 91</w:t>
                              </w:r>
                              <w:r w:rsidRPr="00240348">
                                <w:rPr>
                                  <w:rFonts w:asciiTheme="minorHAnsi" w:hAnsiTheme="minorHAnsi" w:cstheme="minorHAnsi"/>
                                  <w:sz w:val="18"/>
                                  <w:szCs w:val="18"/>
                                </w:rPr>
                                <w:t>.</w:t>
                              </w:r>
                            </w:p>
                            <w:p w14:paraId="0129A6B2" w14:textId="5BD08572" w:rsidR="0089134F" w:rsidRPr="00B76B04" w:rsidRDefault="0089134F" w:rsidP="00566E63">
                              <w:pPr>
                                <w:ind w:left="360"/>
                                <w:rPr>
                                  <w:rFonts w:ascii="Arial" w:hAnsi="Arial" w:cs="Arial"/>
                                  <w:sz w:val="18"/>
                                  <w:szCs w:val="18"/>
                                </w:rPr>
                              </w:pPr>
                            </w:p>
                          </w:txbxContent>
                        </wps:txbx>
                        <wps:bodyPr rot="0" vert="horz" wrap="square" lIns="91440" tIns="45720" rIns="91440" bIns="45720" anchor="t" anchorCtr="0" upright="1">
                          <a:noAutofit/>
                        </wps:bodyPr>
                      </wps:wsp>
                    </wpc:wpc>
                  </a:graphicData>
                </a:graphic>
              </wp:inline>
            </w:drawing>
          </mc:Choice>
          <mc:Fallback xmlns:dgm="http://schemas.openxmlformats.org/drawingml/2006/diagram" xmlns:a14="http://schemas.microsoft.com/office/drawing/2010/main" xmlns:pic="http://schemas.openxmlformats.org/drawingml/2006/picture" xmlns:a="http://schemas.openxmlformats.org/drawingml/2006/main">
            <w:pict>
              <v:group id="Canvas 120" style="width:499.65pt;height:708.45pt;mso-position-horizontal-relative:char;mso-position-vertical-relative:line" alt="What to do if you have a welfare concern flowchart" coordsize="63455,89973" o:spid="_x0000_s1027" editas="canvas" w14:anchorId="6E9DF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">
                <v:shape id="_x0000_s1028" style="position:absolute;width:63455;height:89973;visibility:visible;mso-wrap-style:square" alt="What to do if you have a welfare concern flowchart" filled="t" fillcolor="white [3212]" type="#_x0000_t75">
                  <v:fill o:detectmouseclick="t"/>
                  <v:path o:connecttype="none"/>
                </v:shape>
                <v:shapetype id="_x0000_t32" coordsize="21600,21600" o:oned="t" filled="f" o:spt="32" path="m,l21600,21600e">
                  <v:path fillok="f" arrowok="t" o:connecttype="none"/>
                  <o:lock v:ext="edit" shapetype="t"/>
                </v:shapetype>
                <v:shape id="AutoShape 153" style="position:absolute;left:49149;top:33667;width:38;height:1759;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0" style="position:absolute;left:16744;top:33597;width:58;height:1562;flip:x;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line id="Straight Connector 21" style="position:absolute;visibility:visible;mso-wrap-style:square" o:spid="_x0000_s1031" o:connectortype="straight" from="31718,79343" to="31734,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style="position:absolute;left:17227;top:59912;width:0;height:2057;visibility:visible;mso-wrap-style:square" o:spid="_x0000_s103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5" style="position:absolute;left:6210;top:16903;width:51606;height:11545;visibility:visible;mso-wrap-style:square;v-text-anchor:top" o:spid="_x0000_s1033"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rsidRPr="00240348" w:rsidR="0089134F" w:rsidP="00481787" w:rsidRDefault="0089134F" w14:paraId="3AC6AEDC" w14:textId="719C3633">
                        <w:pPr>
                          <w:jc w:val="center"/>
                          <w:rPr>
                            <w:rFonts w:asciiTheme="minorHAnsi" w:hAnsiTheme="minorHAnsi" w:cstheme="minorHAnsi"/>
                            <w:b/>
                          </w:rPr>
                        </w:pPr>
                        <w:r w:rsidRPr="00240348">
                          <w:rPr>
                            <w:rFonts w:asciiTheme="minorHAnsi" w:hAnsiTheme="minorHAnsi" w:cstheme="minorHAnsi"/>
                            <w:b/>
                          </w:rPr>
                          <w:t>Act immediately and record your concerns: If urgent, speak to a DSL first</w:t>
                        </w:r>
                      </w:p>
                      <w:p w:rsidRPr="00240348" w:rsidR="0089134F" w:rsidP="00481787" w:rsidRDefault="0089134F" w14:paraId="21F1CE22" w14:textId="77777777">
                        <w:pPr>
                          <w:rPr>
                            <w:rFonts w:asciiTheme="minorHAnsi" w:hAnsiTheme="minorHAnsi" w:cstheme="minorHAnsi"/>
                            <w:sz w:val="6"/>
                            <w:szCs w:val="8"/>
                          </w:rPr>
                        </w:pPr>
                      </w:p>
                      <w:p w:rsidRPr="00240348" w:rsidR="0089134F" w:rsidP="00481787" w:rsidRDefault="0089134F" w14:paraId="732EFE9E" w14:textId="77726060">
                        <w:pPr>
                          <w:rPr>
                            <w:rFonts w:asciiTheme="minorHAnsi" w:hAnsiTheme="minorHAnsi" w:cstheme="minorHAnsi"/>
                            <w:sz w:val="14"/>
                            <w:szCs w:val="14"/>
                          </w:rPr>
                        </w:pPr>
                        <w:r w:rsidRPr="00240348">
                          <w:rPr>
                            <w:rFonts w:asciiTheme="minorHAnsi" w:hAnsiTheme="minorHAnsi" w:cstheme="minorHAnsi"/>
                            <w:sz w:val="14"/>
                            <w:szCs w:val="14"/>
                          </w:rPr>
                          <w:t xml:space="preserve">Follow the school procedure </w:t>
                        </w:r>
                        <w:r w:rsidRPr="00240348">
                          <w:rPr>
                            <w:rFonts w:asciiTheme="minorHAnsi" w:hAnsiTheme="minorHAnsi" w:cstheme="minorHAnsi"/>
                            <w:b/>
                            <w:sz w:val="14"/>
                            <w:szCs w:val="14"/>
                          </w:rPr>
                          <w:t>(MYCONCERN)</w:t>
                        </w:r>
                      </w:p>
                      <w:p w:rsidRPr="00240348" w:rsidR="0089134F" w:rsidP="0021274B" w:rsidRDefault="0089134F" w14:paraId="6CEAE549" w14:textId="77777777">
                        <w:pPr>
                          <w:numPr>
                            <w:ilvl w:val="0"/>
                            <w:numId w:val="71"/>
                          </w:numPr>
                          <w:rPr>
                            <w:rFonts w:asciiTheme="minorHAnsi" w:hAnsiTheme="minorHAnsi" w:cstheme="minorHAnsi"/>
                            <w:sz w:val="18"/>
                          </w:rPr>
                        </w:pPr>
                        <w:r w:rsidRPr="00240348">
                          <w:rPr>
                            <w:rFonts w:asciiTheme="minorHAnsi" w:hAnsiTheme="minorHAnsi" w:cstheme="minorHAnsi"/>
                            <w:sz w:val="16"/>
                          </w:rPr>
                          <w:t>Reassure the child</w:t>
                        </w:r>
                      </w:p>
                      <w:p w:rsidRPr="00240348" w:rsidR="0089134F" w:rsidP="0021274B" w:rsidRDefault="0089134F" w14:paraId="0A6B2552" w14:textId="729AB92F">
                        <w:pPr>
                          <w:numPr>
                            <w:ilvl w:val="0"/>
                            <w:numId w:val="71"/>
                          </w:numPr>
                          <w:rPr>
                            <w:rFonts w:asciiTheme="minorHAnsi" w:hAnsiTheme="minorHAnsi" w:cstheme="minorHAnsi"/>
                            <w:sz w:val="18"/>
                          </w:rPr>
                        </w:pPr>
                        <w:r w:rsidRPr="00240348">
                          <w:rPr>
                            <w:rFonts w:asciiTheme="minorHAnsi" w:hAnsiTheme="minorHAnsi" w:cstheme="minorHAnsi"/>
                            <w:sz w:val="16"/>
                          </w:rPr>
                          <w:t>Clarify any concerns using open questions, if necessary (</w:t>
                        </w:r>
                        <w:r w:rsidRPr="00240348">
                          <w:rPr>
                            <w:rFonts w:asciiTheme="minorHAnsi" w:hAnsiTheme="minorHAnsi" w:cstheme="minorHAnsi"/>
                            <w:b/>
                            <w:sz w:val="16"/>
                          </w:rPr>
                          <w:t>TED</w:t>
                        </w:r>
                        <w:r w:rsidRPr="00240348">
                          <w:rPr>
                            <w:rFonts w:asciiTheme="minorHAnsi" w:hAnsiTheme="minorHAnsi" w:cstheme="minorHAnsi"/>
                            <w:sz w:val="16"/>
                          </w:rPr>
                          <w:t xml:space="preserve">: </w:t>
                        </w:r>
                        <w:r w:rsidRPr="00240348">
                          <w:rPr>
                            <w:rFonts w:asciiTheme="minorHAnsi" w:hAnsiTheme="minorHAnsi" w:cstheme="minorHAnsi"/>
                            <w:b/>
                            <w:sz w:val="16"/>
                          </w:rPr>
                          <w:t>T</w:t>
                        </w:r>
                        <w:r w:rsidRPr="00240348">
                          <w:rPr>
                            <w:rFonts w:asciiTheme="minorHAnsi" w:hAnsiTheme="minorHAnsi" w:cstheme="minorHAnsi"/>
                            <w:sz w:val="16"/>
                          </w:rPr>
                          <w:t xml:space="preserve">ell, </w:t>
                        </w:r>
                        <w:r w:rsidRPr="00240348">
                          <w:rPr>
                            <w:rFonts w:asciiTheme="minorHAnsi" w:hAnsiTheme="minorHAnsi" w:cstheme="minorHAnsi"/>
                            <w:b/>
                            <w:sz w:val="16"/>
                          </w:rPr>
                          <w:t>E</w:t>
                        </w:r>
                        <w:r w:rsidRPr="00240348">
                          <w:rPr>
                            <w:rFonts w:asciiTheme="minorHAnsi" w:hAnsiTheme="minorHAnsi" w:cstheme="minorHAnsi"/>
                            <w:sz w:val="16"/>
                          </w:rPr>
                          <w:t xml:space="preserve">xplain, </w:t>
                        </w:r>
                        <w:r w:rsidRPr="00240348">
                          <w:rPr>
                            <w:rFonts w:asciiTheme="minorHAnsi" w:hAnsiTheme="minorHAnsi" w:cstheme="minorHAnsi"/>
                            <w:b/>
                            <w:sz w:val="16"/>
                          </w:rPr>
                          <w:t>D</w:t>
                        </w:r>
                        <w:r w:rsidRPr="00240348">
                          <w:rPr>
                            <w:rFonts w:asciiTheme="minorHAnsi" w:hAnsiTheme="minorHAnsi" w:cstheme="minorHAnsi"/>
                            <w:sz w:val="16"/>
                          </w:rPr>
                          <w:t>escribe)</w:t>
                        </w:r>
                      </w:p>
                      <w:p w:rsidRPr="00240348" w:rsidR="0089134F" w:rsidP="0021274B" w:rsidRDefault="0089134F" w14:paraId="0F1556C1" w14:textId="65361499">
                        <w:pPr>
                          <w:numPr>
                            <w:ilvl w:val="0"/>
                            <w:numId w:val="71"/>
                          </w:numPr>
                          <w:rPr>
                            <w:rFonts w:asciiTheme="minorHAnsi" w:hAnsiTheme="minorHAnsi" w:cstheme="minorHAnsi"/>
                            <w:sz w:val="18"/>
                          </w:rPr>
                        </w:pPr>
                        <w:r w:rsidRPr="00240348">
                          <w:rPr>
                            <w:rFonts w:asciiTheme="minorHAnsi" w:hAnsiTheme="minorHAnsi" w:cstheme="minorHAnsi"/>
                            <w:sz w:val="16"/>
                          </w:rPr>
                          <w:t>Record opinions and not facts and use child’s own words. Sign and date your record</w:t>
                        </w:r>
                      </w:p>
                      <w:p w:rsidRPr="00240348" w:rsidR="0089134F" w:rsidP="0021274B" w:rsidRDefault="0089134F" w14:paraId="780CAD76" w14:textId="5685AACD">
                        <w:pPr>
                          <w:numPr>
                            <w:ilvl w:val="0"/>
                            <w:numId w:val="71"/>
                          </w:numPr>
                          <w:rPr>
                            <w:rFonts w:asciiTheme="minorHAnsi" w:hAnsiTheme="minorHAnsi" w:cstheme="minorHAnsi"/>
                            <w:sz w:val="18"/>
                          </w:rPr>
                        </w:pPr>
                        <w:r w:rsidRPr="00240348">
                          <w:rPr>
                            <w:rFonts w:asciiTheme="minorHAnsi" w:hAnsiTheme="minorHAnsi" w:cstheme="minorHAnsi"/>
                            <w:sz w:val="16"/>
                          </w:rPr>
                          <w:t xml:space="preserve">Seek support for yourself as required from DSL </w:t>
                        </w:r>
                      </w:p>
                      <w:p w:rsidRPr="00296C18" w:rsidR="0089134F" w:rsidP="00481787" w:rsidRDefault="0089134F" w14:paraId="6970F7A5" w14:textId="77777777">
                        <w:pPr>
                          <w:ind w:left="1440"/>
                          <w:rPr>
                            <w:rFonts w:ascii="Arial" w:hAnsi="Arial" w:cs="Arial"/>
                            <w:sz w:val="22"/>
                          </w:rPr>
                        </w:pPr>
                      </w:p>
                    </w:txbxContent>
                  </v:textbox>
                </v:shape>
                <v:shape id="AutoShape 6" style="position:absolute;left:304;top:29889;width:61773;height:3924;visibility:visible;mso-wrap-style:square;v-text-anchor:top" o:spid="_x0000_s1034"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rsidRPr="00240348" w:rsidR="0089134F" w:rsidP="00170CFF" w:rsidRDefault="0089134F" w14:paraId="34F6C5A6" w14:textId="6079362F">
                        <w:pPr>
                          <w:jc w:val="center"/>
                          <w:rPr>
                            <w:rFonts w:asciiTheme="minorHAnsi" w:hAnsiTheme="minorHAnsi" w:cstheme="minorHAnsi"/>
                            <w:sz w:val="18"/>
                            <w:szCs w:val="18"/>
                          </w:rPr>
                        </w:pPr>
                        <w:r w:rsidRPr="00240348">
                          <w:rPr>
                            <w:rFonts w:asciiTheme="minorHAnsi" w:hAnsiTheme="minorHAnsi" w:cstheme="minorHAnsi"/>
                            <w:b/>
                            <w:sz w:val="18"/>
                            <w:szCs w:val="18"/>
                          </w:rPr>
                          <w:t>Inform the Designated Safeguarding Lead</w:t>
                        </w:r>
                        <w:r w:rsidRPr="00240348">
                          <w:rPr>
                            <w:rFonts w:asciiTheme="minorHAnsi" w:hAnsiTheme="minorHAnsi" w:cstheme="minorHAnsi"/>
                            <w:sz w:val="18"/>
                            <w:szCs w:val="18"/>
                          </w:rPr>
                          <w:t xml:space="preserve"> (Mrs. Dawson, headteacher; Mrs. Cole, pastoral manager;  Mrs. Kokle, deputy headteacher; Mr. Sutcliffe, assistant </w:t>
                        </w:r>
                        <w:r w:rsidR="00176796">
                          <w:rPr>
                            <w:rFonts w:asciiTheme="minorHAnsi" w:hAnsiTheme="minorHAnsi" w:cstheme="minorHAnsi"/>
                            <w:sz w:val="18"/>
                            <w:szCs w:val="18"/>
                          </w:rPr>
                          <w:t xml:space="preserve">headteacher and Mrs. Hoare, </w:t>
                        </w:r>
                        <w:proofErr w:type="spellStart"/>
                        <w:r w:rsidR="00176796">
                          <w:rPr>
                            <w:rFonts w:asciiTheme="minorHAnsi" w:hAnsiTheme="minorHAnsi" w:cstheme="minorHAnsi"/>
                            <w:sz w:val="18"/>
                            <w:szCs w:val="18"/>
                          </w:rPr>
                          <w:t>SEN</w:t>
                        </w:r>
                        <w:r w:rsidRPr="00240348">
                          <w:rPr>
                            <w:rFonts w:asciiTheme="minorHAnsi" w:hAnsiTheme="minorHAnsi" w:cstheme="minorHAnsi"/>
                            <w:sz w:val="18"/>
                            <w:szCs w:val="18"/>
                          </w:rPr>
                          <w:t>Co</w:t>
                        </w:r>
                        <w:proofErr w:type="spellEnd"/>
                        <w:r w:rsidRPr="00240348">
                          <w:rPr>
                            <w:rFonts w:asciiTheme="minorHAnsi" w:hAnsiTheme="minorHAnsi" w:cstheme="minorHAnsi"/>
                            <w:sz w:val="18"/>
                            <w:szCs w:val="18"/>
                          </w:rPr>
                          <w:t xml:space="preserve">.) </w:t>
                        </w:r>
                      </w:p>
                      <w:p w:rsidRPr="006F31C6" w:rsidR="0089134F" w:rsidP="00481787" w:rsidRDefault="0089134F" w14:paraId="4FA7350B" w14:textId="77777777">
                        <w:pPr>
                          <w:jc w:val="center"/>
                          <w:rPr>
                            <w:rFonts w:ascii="Arial" w:hAnsi="Arial" w:cs="Arial"/>
                          </w:rPr>
                        </w:pPr>
                        <w:r>
                          <w:rPr>
                            <w:rFonts w:ascii="Arial" w:hAnsi="Arial" w:cs="Arial"/>
                          </w:rPr>
                          <w:t xml:space="preserve"> </w:t>
                        </w:r>
                      </w:p>
                    </w:txbxContent>
                  </v:textbox>
                </v:shape>
                <v:shape id="AutoShape 8" style="position:absolute;left:31845;top:14122;width:0;height:2781;visibility:visible;mso-wrap-style:square" o:spid="_x0000_s103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style="position:absolute;left:32013;top:28448;width:10;height:1301;visibility:visible;mso-wrap-style:square" o:spid="_x0000_s103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style="position:absolute;left:40481;top:35464;width:22974;height:24448;visibility:visible;mso-wrap-style:square;v-text-anchor:top" o:spid="_x0000_s1037"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rsidRPr="00240348" w:rsidR="0089134F" w:rsidP="00481787" w:rsidRDefault="0089134F" w14:paraId="562612A0" w14:textId="4BAB8B72">
                        <w:pPr>
                          <w:rPr>
                            <w:rFonts w:asciiTheme="minorHAnsi" w:hAnsiTheme="minorHAnsi" w:cstheme="minorHAnsi"/>
                            <w:b/>
                            <w:sz w:val="24"/>
                          </w:rPr>
                        </w:pPr>
                        <w:r w:rsidRPr="00240348">
                          <w:rPr>
                            <w:rFonts w:asciiTheme="minorHAnsi" w:hAnsiTheme="minorHAnsi" w:cstheme="minorHAnsi"/>
                            <w:b/>
                            <w:sz w:val="24"/>
                          </w:rPr>
                          <w:t>If you are unhappy with the response:</w:t>
                        </w:r>
                      </w:p>
                      <w:p w:rsidRPr="00240348" w:rsidR="0089134F" w:rsidP="00481787" w:rsidRDefault="0089134F" w14:paraId="2361D911" w14:textId="77777777">
                        <w:pPr>
                          <w:rPr>
                            <w:rFonts w:asciiTheme="minorHAnsi" w:hAnsiTheme="minorHAnsi" w:cstheme="minorHAnsi"/>
                            <w:sz w:val="4"/>
                            <w:szCs w:val="2"/>
                          </w:rPr>
                        </w:pPr>
                      </w:p>
                      <w:p w:rsidRPr="00240348" w:rsidR="0089134F" w:rsidP="00481787" w:rsidRDefault="0089134F" w14:paraId="0DA57485" w14:textId="77777777">
                        <w:pPr>
                          <w:rPr>
                            <w:rFonts w:asciiTheme="minorHAnsi" w:hAnsiTheme="minorHAnsi" w:cstheme="minorHAnsi"/>
                            <w:sz w:val="6"/>
                          </w:rPr>
                        </w:pPr>
                      </w:p>
                      <w:p w:rsidRPr="00240348" w:rsidR="0089134F" w:rsidP="00481787" w:rsidRDefault="0089134F" w14:paraId="1F73D77A" w14:textId="63FCF3A4">
                        <w:pPr>
                          <w:rPr>
                            <w:rFonts w:asciiTheme="minorHAnsi" w:hAnsiTheme="minorHAnsi" w:cstheme="minorHAnsi"/>
                            <w:b/>
                            <w:sz w:val="22"/>
                          </w:rPr>
                        </w:pPr>
                        <w:r w:rsidRPr="00240348">
                          <w:rPr>
                            <w:rFonts w:asciiTheme="minorHAnsi" w:hAnsiTheme="minorHAnsi" w:cstheme="minorHAnsi"/>
                            <w:b/>
                            <w:sz w:val="22"/>
                          </w:rPr>
                          <w:t>DSLs/Staff:</w:t>
                        </w:r>
                      </w:p>
                      <w:p w:rsidRPr="00240348" w:rsidR="0089134F" w:rsidP="0021274B" w:rsidRDefault="0089134F" w14:paraId="33205675" w14:textId="480AF370">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Follow </w:t>
                        </w:r>
                        <w:r w:rsidRPr="00240348">
                          <w:rPr>
                            <w:rFonts w:eastAsia="Calibri" w:asciiTheme="minorHAnsi" w:hAnsiTheme="minorHAnsi" w:cstheme="minorHAnsi"/>
                            <w:bCs/>
                            <w:sz w:val="18"/>
                            <w:szCs w:val="18"/>
                            <w:lang w:val="en-GB" w:eastAsia="en-US"/>
                          </w:rPr>
                          <w:t xml:space="preserve">school </w:t>
                        </w:r>
                        <w:r w:rsidRPr="00240348">
                          <w:rPr>
                            <w:rFonts w:asciiTheme="minorHAnsi" w:hAnsiTheme="minorHAnsi" w:cstheme="minorHAnsi"/>
                            <w:sz w:val="18"/>
                            <w:szCs w:val="18"/>
                          </w:rPr>
                          <w:t xml:space="preserve">whistleblowing procedures </w:t>
                        </w:r>
                      </w:p>
                      <w:p w:rsidRPr="00240348" w:rsidR="0089134F" w:rsidP="00657937" w:rsidRDefault="0089134F" w14:paraId="6729EB3F" w14:textId="77777777">
                        <w:pPr>
                          <w:ind w:left="360"/>
                          <w:rPr>
                            <w:rFonts w:asciiTheme="minorHAnsi" w:hAnsiTheme="minorHAnsi" w:cstheme="minorHAnsi"/>
                            <w:sz w:val="18"/>
                            <w:szCs w:val="18"/>
                          </w:rPr>
                        </w:pPr>
                      </w:p>
                      <w:p w:rsidRPr="00240348" w:rsidR="0089134F" w:rsidP="0021274B" w:rsidRDefault="0089134F" w14:paraId="45436A10" w14:textId="17101279">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Follow Kent </w:t>
                        </w:r>
                        <w:hyperlink w:history="1" r:id="rId26">
                          <w:r w:rsidRPr="00240348">
                            <w:rPr>
                              <w:rStyle w:val="Hyperlink"/>
                              <w:rFonts w:asciiTheme="minorHAnsi" w:hAnsiTheme="minorHAnsi" w:cstheme="minorHAnsi"/>
                              <w:sz w:val="18"/>
                              <w:szCs w:val="18"/>
                            </w:rPr>
                            <w:t>safeguarding partnership escalation</w:t>
                          </w:r>
                        </w:hyperlink>
                        <w:r w:rsidRPr="00240348">
                          <w:rPr>
                            <w:rFonts w:asciiTheme="minorHAnsi" w:hAnsiTheme="minorHAnsi" w:cstheme="minorHAnsi"/>
                            <w:sz w:val="18"/>
                            <w:szCs w:val="18"/>
                          </w:rPr>
                          <w:t xml:space="preserve"> procedures.</w:t>
                        </w:r>
                      </w:p>
                      <w:p w:rsidRPr="00240348" w:rsidR="0089134F" w:rsidP="00481787" w:rsidRDefault="0089134F" w14:paraId="7AA1A06A" w14:textId="77777777">
                        <w:pPr>
                          <w:jc w:val="center"/>
                          <w:rPr>
                            <w:rFonts w:asciiTheme="minorHAnsi" w:hAnsiTheme="minorHAnsi" w:cstheme="minorHAnsi"/>
                            <w:sz w:val="8"/>
                            <w:szCs w:val="8"/>
                          </w:rPr>
                        </w:pPr>
                      </w:p>
                      <w:p w:rsidRPr="00240348" w:rsidR="0089134F" w:rsidP="00481787" w:rsidRDefault="0089134F" w14:paraId="25940183" w14:textId="3B991858">
                        <w:pPr>
                          <w:rPr>
                            <w:rFonts w:asciiTheme="minorHAnsi" w:hAnsiTheme="minorHAnsi" w:cstheme="minorHAnsi"/>
                            <w:b/>
                            <w:sz w:val="22"/>
                          </w:rPr>
                        </w:pPr>
                        <w:r w:rsidRPr="00240348">
                          <w:rPr>
                            <w:rFonts w:eastAsia="Calibri" w:asciiTheme="minorHAnsi" w:hAnsiTheme="minorHAnsi" w:cstheme="minorHAnsi"/>
                            <w:b/>
                            <w:sz w:val="22"/>
                            <w:szCs w:val="22"/>
                            <w:lang w:val="en-GB" w:eastAsia="en-US"/>
                          </w:rPr>
                          <w:t>Pupils</w:t>
                        </w:r>
                        <w:r w:rsidRPr="00240348">
                          <w:rPr>
                            <w:rFonts w:asciiTheme="minorHAnsi" w:hAnsiTheme="minorHAnsi" w:cstheme="minorHAnsi"/>
                            <w:b/>
                            <w:sz w:val="28"/>
                            <w:szCs w:val="26"/>
                          </w:rPr>
                          <w:t xml:space="preserve"> </w:t>
                        </w:r>
                        <w:r w:rsidRPr="00240348">
                          <w:rPr>
                            <w:rFonts w:asciiTheme="minorHAnsi" w:hAnsiTheme="minorHAnsi" w:cstheme="minorHAnsi"/>
                            <w:b/>
                            <w:sz w:val="22"/>
                          </w:rPr>
                          <w:t>or Parents:</w:t>
                        </w:r>
                      </w:p>
                      <w:p w:rsidRPr="00240348" w:rsidR="0089134F" w:rsidP="0021274B" w:rsidRDefault="0089134F" w14:paraId="3A0AD3EF" w14:textId="6391258B">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Follow </w:t>
                        </w:r>
                        <w:r w:rsidRPr="00240348">
                          <w:rPr>
                            <w:rFonts w:eastAsia="Calibri" w:asciiTheme="minorHAnsi" w:hAnsiTheme="minorHAnsi" w:cstheme="minorHAnsi"/>
                            <w:bCs/>
                            <w:sz w:val="18"/>
                            <w:szCs w:val="18"/>
                            <w:lang w:val="en-GB" w:eastAsia="en-US"/>
                          </w:rPr>
                          <w:t>school</w:t>
                        </w:r>
                        <w:r w:rsidRPr="00240348">
                          <w:rPr>
                            <w:rFonts w:asciiTheme="minorHAnsi" w:hAnsiTheme="minorHAnsi" w:cstheme="minorHAnsi"/>
                            <w:sz w:val="18"/>
                            <w:szCs w:val="18"/>
                          </w:rPr>
                          <w:t xml:space="preserve"> complaints procedures </w:t>
                        </w:r>
                      </w:p>
                    </w:txbxContent>
                  </v:textbox>
                </v:shape>
                <v:shape id="AutoShape 13" style="position:absolute;left:1035;top:82276;width:61550;height:7436;visibility:visible;mso-wrap-style:square;v-text-anchor:top" o:spid="_x0000_s1038"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rsidRPr="00240348" w:rsidR="0089134F" w:rsidP="00481787" w:rsidRDefault="0089134F" w14:paraId="31B2DFCD" w14:textId="77777777">
                        <w:pPr>
                          <w:jc w:val="center"/>
                          <w:rPr>
                            <w:rFonts w:asciiTheme="minorHAnsi" w:hAnsiTheme="minorHAnsi" w:cstheme="minorHAnsi"/>
                            <w:sz w:val="24"/>
                          </w:rPr>
                        </w:pPr>
                        <w:r w:rsidRPr="00240348">
                          <w:rPr>
                            <w:rFonts w:asciiTheme="minorHAnsi" w:hAnsiTheme="minorHAnsi" w:cstheme="minorHAnsi"/>
                            <w:sz w:val="24"/>
                          </w:rPr>
                          <w:t xml:space="preserve">At all stages, the child’s circumstances will be kept under review </w:t>
                        </w:r>
                      </w:p>
                      <w:p w:rsidRPr="00240348" w:rsidR="0089134F" w:rsidP="00481787" w:rsidRDefault="0089134F" w14:paraId="36409995" w14:textId="64F40E39">
                        <w:pPr>
                          <w:jc w:val="center"/>
                          <w:rPr>
                            <w:rFonts w:asciiTheme="minorHAnsi" w:hAnsiTheme="minorHAnsi" w:cstheme="minorHAnsi"/>
                            <w:b/>
                            <w:sz w:val="22"/>
                          </w:rPr>
                        </w:pPr>
                        <w:r w:rsidRPr="00240348">
                          <w:rPr>
                            <w:rFonts w:asciiTheme="minorHAnsi" w:hAnsiTheme="minorHAnsi" w:cstheme="minorHAnsi"/>
                            <w:sz w:val="24"/>
                          </w:rPr>
                          <w:t xml:space="preserve">The DSL/staff will request further support if required to ensure the </w:t>
                        </w:r>
                        <w:r w:rsidRPr="00240348">
                          <w:rPr>
                            <w:rFonts w:asciiTheme="minorHAnsi" w:hAnsiTheme="minorHAnsi" w:cstheme="minorHAnsi"/>
                            <w:b/>
                            <w:sz w:val="24"/>
                          </w:rPr>
                          <w:t>child’s safety</w:t>
                        </w:r>
                        <w:r w:rsidRPr="00240348">
                          <w:rPr>
                            <w:rFonts w:asciiTheme="minorHAnsi" w:hAnsiTheme="minorHAnsi" w:cstheme="minorHAnsi"/>
                            <w:sz w:val="24"/>
                          </w:rPr>
                          <w:t xml:space="preserve"> is </w:t>
                        </w:r>
                        <w:r w:rsidRPr="00240348">
                          <w:rPr>
                            <w:rFonts w:asciiTheme="minorHAnsi" w:hAnsiTheme="minorHAnsi" w:cstheme="minorHAnsi"/>
                            <w:b/>
                            <w:sz w:val="24"/>
                          </w:rPr>
                          <w:t>paramount</w:t>
                        </w:r>
                      </w:p>
                    </w:txbxContent>
                  </v:textbox>
                </v:shape>
                <v:shape id="AutoShape 15" style="position:absolute;left:4311;top:61912;width:56001;height:3772;visibility:visible;mso-wrap-style:square;v-text-anchor:top" o:spid="_x0000_s1039"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rsidRPr="003D5F09" w:rsidR="0089134F" w:rsidP="00481787" w:rsidRDefault="0089134F" w14:paraId="21236C75" w14:textId="77777777">
                        <w:pPr>
                          <w:jc w:val="center"/>
                          <w:rPr>
                            <w:rFonts w:ascii="Arial" w:hAnsi="Arial" w:cs="Arial"/>
                            <w:b/>
                            <w:sz w:val="10"/>
                            <w:szCs w:val="6"/>
                          </w:rPr>
                        </w:pPr>
                      </w:p>
                      <w:p w:rsidRPr="00240348" w:rsidR="0089134F" w:rsidP="00CE487F" w:rsidRDefault="0089134F" w14:paraId="0EF5DC6E" w14:textId="77777777">
                        <w:pPr>
                          <w:jc w:val="center"/>
                          <w:rPr>
                            <w:rFonts w:asciiTheme="minorHAnsi" w:hAnsiTheme="minorHAnsi" w:cstheme="minorHAnsi"/>
                            <w:b/>
                            <w:szCs w:val="18"/>
                          </w:rPr>
                        </w:pPr>
                        <w:r w:rsidRPr="00240348">
                          <w:rPr>
                            <w:rFonts w:asciiTheme="minorHAnsi" w:hAnsiTheme="minorHAnsi" w:cstheme="minorHAnsi"/>
                            <w:b/>
                          </w:rPr>
                          <w:t xml:space="preserve">Record decision making and action taken in the pupil’s </w:t>
                        </w:r>
                        <w:r w:rsidRPr="00240348">
                          <w:rPr>
                            <w:rFonts w:asciiTheme="minorHAnsi" w:hAnsiTheme="minorHAnsi" w:cstheme="minorHAnsi"/>
                            <w:b/>
                            <w:u w:val="single"/>
                          </w:rPr>
                          <w:t>MyConcern</w:t>
                        </w:r>
                        <w:r w:rsidRPr="00240348">
                          <w:rPr>
                            <w:rFonts w:asciiTheme="minorHAnsi" w:hAnsiTheme="minorHAnsi" w:cstheme="minorHAnsi"/>
                            <w:b/>
                          </w:rPr>
                          <w:t xml:space="preserve"> Safeguarding </w:t>
                        </w:r>
                        <w:r w:rsidRPr="00240348">
                          <w:rPr>
                            <w:rFonts w:asciiTheme="minorHAnsi" w:hAnsiTheme="minorHAnsi" w:cstheme="minorHAnsi"/>
                            <w:b/>
                            <w:szCs w:val="18"/>
                          </w:rPr>
                          <w:t>file</w:t>
                        </w:r>
                      </w:p>
                      <w:p w:rsidRPr="003D5F09" w:rsidR="0089134F" w:rsidP="00481787" w:rsidRDefault="0089134F" w14:paraId="670481B8" w14:textId="62622DA5">
                        <w:pPr>
                          <w:jc w:val="center"/>
                          <w:rPr>
                            <w:rFonts w:ascii="Arial" w:hAnsi="Arial" w:cs="Arial"/>
                            <w:b/>
                            <w:sz w:val="22"/>
                            <w:szCs w:val="18"/>
                          </w:rPr>
                        </w:pPr>
                      </w:p>
                    </w:txbxContent>
                  </v:textbox>
                </v:shape>
                <v:shape id="AutoShape 18" style="position:absolute;left:32270;top:65684;width:41;height:1605;flip:x;visibility:visible;mso-wrap-style:square" o:spid="_x0000_s1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9" style="position:absolute;left:31984;top:75742;width:29;height:1886;visibility:visible;mso-wrap-style:square" o:spid="_x0000_s104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style="position:absolute;left:10058;top:77628;width:43650;height:3296;visibility:visible;mso-wrap-style:square;v-text-anchor:top" o:spid="_x0000_s1042"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rsidRPr="00240348" w:rsidR="0089134F" w:rsidP="00481787" w:rsidRDefault="0089134F" w14:paraId="6FF1D5BB" w14:textId="21A4AAE9">
                        <w:pPr>
                          <w:jc w:val="center"/>
                          <w:rPr>
                            <w:rFonts w:asciiTheme="minorHAnsi" w:hAnsiTheme="minorHAnsi" w:cstheme="minorHAnsi"/>
                            <w:sz w:val="24"/>
                          </w:rPr>
                        </w:pPr>
                        <w:r w:rsidRPr="00240348">
                          <w:rPr>
                            <w:rFonts w:asciiTheme="minorHAnsi" w:hAnsiTheme="minorHAnsi" w:cstheme="minorHAnsi"/>
                            <w:b/>
                            <w:sz w:val="24"/>
                          </w:rPr>
                          <w:t xml:space="preserve">Review </w:t>
                        </w:r>
                        <w:r w:rsidRPr="00240348">
                          <w:rPr>
                            <w:rFonts w:asciiTheme="minorHAnsi" w:hAnsiTheme="minorHAnsi" w:cstheme="minorHAnsi"/>
                            <w:sz w:val="24"/>
                          </w:rPr>
                          <w:t xml:space="preserve">and </w:t>
                        </w:r>
                        <w:r w:rsidRPr="00240348">
                          <w:rPr>
                            <w:rFonts w:asciiTheme="minorHAnsi" w:hAnsiTheme="minorHAnsi" w:cstheme="minorHAnsi"/>
                            <w:b/>
                            <w:sz w:val="24"/>
                          </w:rPr>
                          <w:t xml:space="preserve">request further support </w:t>
                        </w:r>
                        <w:r w:rsidRPr="00240348">
                          <w:rPr>
                            <w:rFonts w:asciiTheme="minorHAnsi" w:hAnsiTheme="minorHAnsi" w:cstheme="minorHAnsi"/>
                            <w:sz w:val="24"/>
                          </w:rPr>
                          <w:t>if necessary.</w:t>
                        </w:r>
                      </w:p>
                    </w:txbxContent>
                  </v:textbox>
                </v:shape>
                <v:line id="Straight Connector 22" style="position:absolute;flip:x y;visibility:visible;mso-wrap-style:square" o:spid="_x0000_s1043" o:connectortype="straight" from="1962,81730" to="31730,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style="position:absolute;left:1962;top:59912;width:171;height:21818;flip:y;visibility:visible;mso-wrap-style:square" o:spid="_x0000_s1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style="position:absolute;left:4953;top:5175;width:54978;height:9969;visibility:visible;mso-wrap-style:square;v-text-anchor:top" o:spid="_x0000_s1045"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rsidRPr="00240348" w:rsidR="0089134F" w:rsidP="00481787" w:rsidRDefault="0089134F" w14:paraId="69CD9DBC" w14:textId="77777777">
                        <w:pPr>
                          <w:jc w:val="center"/>
                          <w:rPr>
                            <w:rFonts w:asciiTheme="minorHAnsi" w:hAnsiTheme="minorHAnsi" w:cstheme="minorHAnsi"/>
                            <w:b/>
                            <w:sz w:val="24"/>
                          </w:rPr>
                        </w:pPr>
                        <w:r w:rsidRPr="00240348">
                          <w:rPr>
                            <w:rFonts w:asciiTheme="minorHAnsi" w:hAnsiTheme="minorHAnsi" w:cstheme="minorHAnsi"/>
                            <w:b/>
                            <w:sz w:val="24"/>
                          </w:rPr>
                          <w:t>Why are you concerned?</w:t>
                        </w:r>
                      </w:p>
                      <w:p w:rsidRPr="00240348" w:rsidR="0089134F" w:rsidP="00481787" w:rsidRDefault="0089134F" w14:paraId="102915F5" w14:textId="4BF5C52E">
                        <w:pPr>
                          <w:rPr>
                            <w:rFonts w:asciiTheme="minorHAnsi" w:hAnsiTheme="minorHAnsi" w:cstheme="minorHAnsi"/>
                            <w:sz w:val="16"/>
                            <w:szCs w:val="18"/>
                          </w:rPr>
                        </w:pPr>
                        <w:r w:rsidRPr="00240348">
                          <w:rPr>
                            <w:rFonts w:asciiTheme="minorHAnsi" w:hAnsiTheme="minorHAnsi" w:cstheme="minorHAnsi"/>
                            <w:sz w:val="16"/>
                            <w:szCs w:val="18"/>
                          </w:rPr>
                          <w:t>For example:</w:t>
                        </w:r>
                      </w:p>
                      <w:p w:rsidRPr="00240348" w:rsidR="0089134F" w:rsidP="0021274B" w:rsidRDefault="0089134F" w14:paraId="133C179F" w14:textId="305F83E1">
                        <w:pPr>
                          <w:numPr>
                            <w:ilvl w:val="0"/>
                            <w:numId w:val="69"/>
                          </w:numPr>
                          <w:rPr>
                            <w:rFonts w:asciiTheme="minorHAnsi" w:hAnsiTheme="minorHAnsi" w:cstheme="minorHAnsi"/>
                            <w:sz w:val="16"/>
                          </w:rPr>
                        </w:pPr>
                        <w:r w:rsidRPr="00240348">
                          <w:rPr>
                            <w:rFonts w:asciiTheme="minorHAnsi" w:hAnsiTheme="minorHAnsi" w:cstheme="minorHAnsi"/>
                            <w:sz w:val="16"/>
                          </w:rPr>
                          <w:t>Something a child has said, for example, an allegation of harm</w:t>
                        </w:r>
                      </w:p>
                      <w:p w:rsidRPr="00240348" w:rsidR="0089134F" w:rsidP="0021274B" w:rsidRDefault="0089134F" w14:paraId="0362EA69" w14:textId="6B7C9802">
                        <w:pPr>
                          <w:numPr>
                            <w:ilvl w:val="0"/>
                            <w:numId w:val="69"/>
                          </w:numPr>
                          <w:rPr>
                            <w:rFonts w:asciiTheme="minorHAnsi" w:hAnsiTheme="minorHAnsi" w:cstheme="minorHAnsi"/>
                            <w:sz w:val="16"/>
                          </w:rPr>
                        </w:pPr>
                        <w:r w:rsidRPr="00240348">
                          <w:rPr>
                            <w:rFonts w:asciiTheme="minorHAnsi" w:hAnsiTheme="minorHAnsi" w:cstheme="minorHAnsi"/>
                            <w:sz w:val="16"/>
                          </w:rPr>
                          <w:t>Child’s appearance; may include unexplained marks/bruises as well as dress</w:t>
                        </w:r>
                      </w:p>
                      <w:p w:rsidRPr="00240348" w:rsidR="0089134F" w:rsidP="0021274B" w:rsidRDefault="0089134F" w14:paraId="04C761BD" w14:textId="3AF58646">
                        <w:pPr>
                          <w:numPr>
                            <w:ilvl w:val="0"/>
                            <w:numId w:val="69"/>
                          </w:numPr>
                          <w:rPr>
                            <w:rFonts w:asciiTheme="minorHAnsi" w:hAnsiTheme="minorHAnsi" w:cstheme="minorHAnsi"/>
                            <w:sz w:val="16"/>
                          </w:rPr>
                        </w:pPr>
                        <w:r w:rsidRPr="00240348">
                          <w:rPr>
                            <w:rFonts w:asciiTheme="minorHAnsi" w:hAnsiTheme="minorHAnsi" w:cstheme="minorHAnsi"/>
                            <w:sz w:val="16"/>
                          </w:rPr>
                          <w:t>Behaviour change(s)</w:t>
                        </w:r>
                      </w:p>
                      <w:p w:rsidRPr="00240348" w:rsidR="0089134F" w:rsidP="0021274B" w:rsidRDefault="0089134F" w14:paraId="6FFD4DD9" w14:textId="77777777">
                        <w:pPr>
                          <w:numPr>
                            <w:ilvl w:val="0"/>
                            <w:numId w:val="69"/>
                          </w:numPr>
                          <w:rPr>
                            <w:rFonts w:asciiTheme="minorHAnsi" w:hAnsiTheme="minorHAnsi" w:cstheme="minorHAnsi"/>
                            <w:sz w:val="18"/>
                          </w:rPr>
                        </w:pPr>
                        <w:r w:rsidRPr="00240348">
                          <w:rPr>
                            <w:rFonts w:asciiTheme="minorHAnsi" w:hAnsiTheme="minorHAnsi" w:cstheme="minorHAnsi"/>
                            <w:sz w:val="16"/>
                          </w:rPr>
                          <w:t>Witnessed concerning behaviour</w:t>
                        </w:r>
                      </w:p>
                      <w:p w:rsidRPr="00CC7065" w:rsidR="0089134F" w:rsidP="0021274B" w:rsidRDefault="0089134F" w14:paraId="63A074E4" w14:textId="77777777">
                        <w:pPr>
                          <w:numPr>
                            <w:ilvl w:val="1"/>
                            <w:numId w:val="69"/>
                          </w:numPr>
                          <w:rPr>
                            <w:rFonts w:ascii="Arial" w:hAnsi="Arial" w:cs="Arial"/>
                          </w:rPr>
                        </w:pPr>
                      </w:p>
                    </w:txbxContent>
                  </v:textbox>
                </v:shape>
                <v:shape id="AutoShape 6" style="position:absolute;left:1035;top:1257;width:62420;height:3543;visibility:visible;mso-wrap-style:square;v-text-anchor:top" o:spid="_x0000_s1046" strokecolor="white"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v:textbox>
                    <w:txbxContent>
                      <w:p w:rsidR="0089134F" w:rsidP="00481787" w:rsidRDefault="0089134F" w14:paraId="340F9027" w14:textId="0F115FF0">
                        <w:pPr>
                          <w:pStyle w:val="Heading1"/>
                          <w:rPr>
                            <w:sz w:val="28"/>
                            <w:szCs w:val="22"/>
                          </w:rPr>
                        </w:pPr>
                        <w:r w:rsidRPr="00240348">
                          <w:rPr>
                            <w:rFonts w:asciiTheme="minorHAnsi" w:hAnsiTheme="minorHAnsi" w:cstheme="minorHAnsi"/>
                          </w:rPr>
                          <w:t xml:space="preserve">What to do if you have a welfare concern in </w:t>
                        </w:r>
                        <w:r w:rsidRPr="00240348">
                          <w:rPr>
                            <w:rFonts w:eastAsia="Calibri" w:asciiTheme="minorHAnsi" w:hAnsiTheme="minorHAnsi" w:cstheme="minorHAnsi"/>
                            <w:szCs w:val="32"/>
                            <w:lang w:eastAsia="en-US"/>
                          </w:rPr>
                          <w:t>Wincheap Primary</w:t>
                        </w:r>
                        <w:r w:rsidRPr="000275D8">
                          <w:rPr>
                            <w:sz w:val="36"/>
                            <w:szCs w:val="30"/>
                          </w:rPr>
                          <w:t xml:space="preserve"> </w:t>
                        </w:r>
                      </w:p>
                      <w:p w:rsidRPr="006F31C6" w:rsidR="0089134F" w:rsidP="00481787" w:rsidRDefault="0089134F" w14:paraId="5419EAEE" w14:textId="77777777">
                        <w:pPr>
                          <w:jc w:val="center"/>
                          <w:rPr>
                            <w:rFonts w:ascii="Arial" w:hAnsi="Arial" w:cs="Arial"/>
                          </w:rPr>
                        </w:pPr>
                      </w:p>
                    </w:txbxContent>
                  </v:textbox>
                </v:shape>
                <v:shape id="AutoShape 154" style="position:absolute;left:37338;top:46199;width:2851;height:0;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style="position:absolute;left:9099;top:67151;width:48268;height:9144;visibility:visible;mso-wrap-style:square;v-text-anchor:top" o:spid="_x0000_s1048"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rsidRPr="00240348" w:rsidR="0089134F" w:rsidP="00481787" w:rsidRDefault="0089134F" w14:paraId="6E82341E" w14:textId="77777777">
                        <w:pPr>
                          <w:jc w:val="center"/>
                          <w:rPr>
                            <w:rFonts w:asciiTheme="minorHAnsi" w:hAnsiTheme="minorHAnsi" w:cstheme="minorHAnsi"/>
                            <w:b/>
                            <w:sz w:val="24"/>
                          </w:rPr>
                        </w:pPr>
                        <w:r w:rsidRPr="00240348">
                          <w:rPr>
                            <w:rFonts w:asciiTheme="minorHAnsi" w:hAnsiTheme="minorHAnsi" w:cstheme="minorHAnsi"/>
                            <w:b/>
                            <w:sz w:val="24"/>
                          </w:rPr>
                          <w:t xml:space="preserve">Monitor </w:t>
                        </w:r>
                      </w:p>
                      <w:p w:rsidRPr="00240348" w:rsidR="0089134F" w:rsidP="00481787" w:rsidRDefault="0089134F" w14:paraId="14165731" w14:textId="77777777">
                        <w:pPr>
                          <w:rPr>
                            <w:rFonts w:asciiTheme="minorHAnsi" w:hAnsiTheme="minorHAnsi" w:cstheme="minorHAnsi"/>
                            <w:sz w:val="18"/>
                            <w:szCs w:val="18"/>
                          </w:rPr>
                        </w:pPr>
                        <w:r w:rsidRPr="00240348">
                          <w:rPr>
                            <w:rFonts w:asciiTheme="minorHAnsi" w:hAnsiTheme="minorHAnsi" w:cstheme="minorHAnsi"/>
                            <w:sz w:val="18"/>
                            <w:szCs w:val="18"/>
                          </w:rPr>
                          <w:t>Be clear about:</w:t>
                        </w:r>
                      </w:p>
                      <w:p w:rsidRPr="00240348" w:rsidR="0089134F" w:rsidP="0021274B" w:rsidRDefault="0089134F" w14:paraId="381BAE38" w14:textId="79B919E8">
                        <w:pPr>
                          <w:pStyle w:val="ListParagraph"/>
                          <w:numPr>
                            <w:ilvl w:val="0"/>
                            <w:numId w:val="72"/>
                          </w:numPr>
                          <w:contextualSpacing/>
                          <w:rPr>
                            <w:rFonts w:asciiTheme="minorHAnsi" w:hAnsiTheme="minorHAnsi" w:cstheme="minorHAnsi"/>
                            <w:sz w:val="18"/>
                            <w:szCs w:val="18"/>
                          </w:rPr>
                        </w:pPr>
                        <w:r w:rsidRPr="00240348">
                          <w:rPr>
                            <w:rFonts w:asciiTheme="minorHAnsi" w:hAnsiTheme="minorHAnsi" w:cstheme="minorHAnsi"/>
                            <w:sz w:val="18"/>
                            <w:szCs w:val="18"/>
                          </w:rPr>
                          <w:t xml:space="preserve">What you are monitoring, for example, behaviour trends, appearance. </w:t>
                        </w:r>
                      </w:p>
                      <w:p w:rsidRPr="00240348" w:rsidR="0089134F" w:rsidP="0021274B" w:rsidRDefault="0089134F" w14:paraId="18F775C2" w14:textId="77777777">
                        <w:pPr>
                          <w:pStyle w:val="ListParagraph"/>
                          <w:numPr>
                            <w:ilvl w:val="0"/>
                            <w:numId w:val="72"/>
                          </w:numPr>
                          <w:contextualSpacing/>
                          <w:rPr>
                            <w:rFonts w:asciiTheme="minorHAnsi" w:hAnsiTheme="minorHAnsi" w:cstheme="minorHAnsi"/>
                            <w:sz w:val="18"/>
                            <w:szCs w:val="18"/>
                          </w:rPr>
                        </w:pPr>
                        <w:r w:rsidRPr="00240348">
                          <w:rPr>
                            <w:rFonts w:asciiTheme="minorHAnsi" w:hAnsiTheme="minorHAnsi" w:cstheme="minorHAnsi"/>
                            <w:sz w:val="18"/>
                            <w:szCs w:val="18"/>
                          </w:rPr>
                          <w:t xml:space="preserve">How long you will monitor </w:t>
                        </w:r>
                      </w:p>
                      <w:p w:rsidRPr="00240348" w:rsidR="0089134F" w:rsidP="0021274B" w:rsidRDefault="0089134F" w14:paraId="686D5E07" w14:textId="4C449C57">
                        <w:pPr>
                          <w:pStyle w:val="ListParagraph"/>
                          <w:numPr>
                            <w:ilvl w:val="0"/>
                            <w:numId w:val="72"/>
                          </w:numPr>
                          <w:contextualSpacing/>
                          <w:rPr>
                            <w:rFonts w:asciiTheme="minorHAnsi" w:hAnsiTheme="minorHAnsi" w:cstheme="minorHAnsi"/>
                            <w:sz w:val="18"/>
                            <w:szCs w:val="18"/>
                          </w:rPr>
                        </w:pPr>
                        <w:r w:rsidRPr="00240348">
                          <w:rPr>
                            <w:rFonts w:asciiTheme="minorHAnsi" w:hAnsiTheme="minorHAnsi" w:cstheme="minorHAnsi"/>
                            <w:sz w:val="18"/>
                            <w:szCs w:val="18"/>
                          </w:rPr>
                          <w:t>Where, how and to whom you will feedback, and how you will record</w:t>
                        </w:r>
                      </w:p>
                      <w:p w:rsidRPr="00074AE0" w:rsidR="0089134F" w:rsidP="00481787" w:rsidRDefault="0089134F" w14:paraId="46BD287B" w14:textId="77777777">
                        <w:pPr>
                          <w:rPr>
                            <w:rFonts w:ascii="Arial" w:hAnsi="Arial" w:cs="Arial"/>
                            <w:sz w:val="16"/>
                          </w:rPr>
                        </w:pPr>
                      </w:p>
                    </w:txbxContent>
                  </v:textbox>
                </v:shape>
                <v:shape id="AutoShape 7" style="position:absolute;top:35331;width:37814;height:24905;visibility:visible;mso-wrap-style:square;v-text-anchor:top" o:spid="_x0000_s1049"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rsidRPr="00240348" w:rsidR="0089134F" w:rsidP="0021274B" w:rsidRDefault="0089134F" w14:paraId="7BBC7652" w14:textId="3BA552DA">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If a child is at risk of immediate harm and/or is unsafe to go home, make an urgent </w:t>
                        </w:r>
                        <w:hyperlink w:history="1" r:id="rId27">
                          <w:r w:rsidRPr="00240348">
                            <w:rPr>
                              <w:rStyle w:val="Hyperlink"/>
                              <w:rFonts w:asciiTheme="minorHAnsi" w:hAnsiTheme="minorHAnsi" w:cstheme="minorHAnsi"/>
                              <w:sz w:val="18"/>
                              <w:szCs w:val="18"/>
                            </w:rPr>
                            <w:t>Request for Support to the Front Door Service via the portal</w:t>
                          </w:r>
                        </w:hyperlink>
                        <w:r w:rsidRPr="00240348">
                          <w:rPr>
                            <w:rFonts w:asciiTheme="minorHAnsi" w:hAnsiTheme="minorHAnsi" w:cstheme="minorHAnsi"/>
                            <w:sz w:val="18"/>
                            <w:szCs w:val="18"/>
                          </w:rPr>
                          <w:t xml:space="preserve"> or call the Police on 999. </w:t>
                        </w:r>
                      </w:p>
                      <w:p w:rsidRPr="00240348" w:rsidR="0089134F" w:rsidP="0021274B" w:rsidRDefault="0089134F" w14:paraId="699C54C8" w14:textId="152F84C6">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 xml:space="preserve">If no immediate risk of harm, provide internal support and/or refer to other agencies in line with </w:t>
                        </w:r>
                        <w:hyperlink w:history="1" r:id="rId28">
                          <w:r w:rsidRPr="00240348">
                            <w:rPr>
                              <w:rStyle w:val="Hyperlink"/>
                              <w:rFonts w:asciiTheme="minorHAnsi" w:hAnsiTheme="minorHAnsi" w:cstheme="minorHAnsi"/>
                              <w:sz w:val="18"/>
                              <w:szCs w:val="18"/>
                            </w:rPr>
                            <w:t>Kent Safeguarding Support Level Guidance and KSCMP procedures</w:t>
                          </w:r>
                        </w:hyperlink>
                        <w:r w:rsidRPr="00240348">
                          <w:rPr>
                            <w:rStyle w:val="Hyperlink"/>
                            <w:rFonts w:asciiTheme="minorHAnsi" w:hAnsiTheme="minorHAnsi" w:cstheme="minorHAnsi"/>
                            <w:sz w:val="18"/>
                            <w:szCs w:val="18"/>
                          </w:rPr>
                          <w:t xml:space="preserve">, </w:t>
                        </w:r>
                        <w:r w:rsidRPr="00240348">
                          <w:rPr>
                            <w:rFonts w:asciiTheme="minorHAnsi" w:hAnsiTheme="minorHAnsi" w:cstheme="minorHAnsi"/>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w:history="1" r:id="rId29">
                          <w:r w:rsidRPr="00240348">
                            <w:rPr>
                              <w:rStyle w:val="Hyperlink"/>
                              <w:rFonts w:asciiTheme="minorHAnsi" w:hAnsiTheme="minorHAnsi" w:cstheme="minorHAnsi"/>
                              <w:sz w:val="18"/>
                              <w:szCs w:val="18"/>
                            </w:rPr>
                            <w:t>Front Door Service Portal</w:t>
                          </w:r>
                        </w:hyperlink>
                        <w:r w:rsidRPr="00240348">
                          <w:rPr>
                            <w:rFonts w:asciiTheme="minorHAnsi" w:hAnsiTheme="minorHAnsi" w:cstheme="minorHAnsi"/>
                            <w:sz w:val="18"/>
                            <w:szCs w:val="18"/>
                          </w:rPr>
                          <w:t>.</w:t>
                        </w:r>
                      </w:p>
                      <w:p w:rsidRPr="00240348" w:rsidR="0089134F" w:rsidP="0021274B" w:rsidRDefault="0089134F" w14:paraId="351E8C2D" w14:textId="6650EA5F">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Where the</w:t>
                        </w:r>
                        <w:r w:rsidRPr="00240348">
                          <w:rPr>
                            <w:rFonts w:eastAsia="Calibri" w:asciiTheme="minorHAnsi" w:hAnsiTheme="minorHAnsi" w:cstheme="minorHAnsi"/>
                            <w:bCs/>
                            <w:sz w:val="18"/>
                            <w:szCs w:val="18"/>
                            <w:lang w:val="en-GB" w:eastAsia="en-US"/>
                          </w:rPr>
                          <w:t xml:space="preserve"> school </w:t>
                        </w:r>
                        <w:r w:rsidRPr="00240348">
                          <w:rPr>
                            <w:rFonts w:asciiTheme="minorHAnsi" w:hAnsiTheme="minorHAnsi" w:cstheme="minorHAnsi"/>
                            <w:sz w:val="18"/>
                            <w:szCs w:val="18"/>
                          </w:rPr>
                          <w:t xml:space="preserve">is unsure, advice can be sought from a Local Authority Social Worker at the Front Door Service via </w:t>
                        </w:r>
                        <w:r w:rsidRPr="00240348">
                          <w:rPr>
                            <w:rFonts w:asciiTheme="minorHAnsi" w:hAnsiTheme="minorHAnsi" w:cstheme="minorHAnsi"/>
                            <w:b/>
                            <w:bCs/>
                            <w:sz w:val="18"/>
                            <w:szCs w:val="18"/>
                          </w:rPr>
                          <w:t>03000 411 111</w:t>
                        </w:r>
                        <w:r w:rsidRPr="00240348">
                          <w:rPr>
                            <w:rFonts w:asciiTheme="minorHAnsi" w:hAnsiTheme="minorHAnsi" w:cstheme="minorHAnsi"/>
                            <w:sz w:val="18"/>
                            <w:szCs w:val="18"/>
                          </w:rPr>
                          <w:t xml:space="preserve"> </w:t>
                        </w:r>
                      </w:p>
                      <w:p w:rsidRPr="00240348" w:rsidR="0089134F" w:rsidP="0021274B" w:rsidRDefault="0089134F" w14:paraId="41694C63" w14:textId="73A1B62A">
                        <w:pPr>
                          <w:numPr>
                            <w:ilvl w:val="0"/>
                            <w:numId w:val="70"/>
                          </w:numPr>
                          <w:ind w:left="360"/>
                          <w:rPr>
                            <w:rFonts w:asciiTheme="minorHAnsi" w:hAnsiTheme="minorHAnsi" w:cstheme="minorHAnsi"/>
                            <w:sz w:val="18"/>
                            <w:szCs w:val="18"/>
                          </w:rPr>
                        </w:pPr>
                        <w:r w:rsidRPr="00240348">
                          <w:rPr>
                            <w:rFonts w:asciiTheme="minorHAnsi" w:hAnsiTheme="minorHAnsi" w:cstheme="minorHAnsi"/>
                            <w:sz w:val="18"/>
                            <w:szCs w:val="18"/>
                          </w:rPr>
                          <w:t>Where support is required out of working hours, contact the Out of Hours Service via </w:t>
                        </w:r>
                        <w:r w:rsidRPr="00240348">
                          <w:rPr>
                            <w:rFonts w:asciiTheme="minorHAnsi" w:hAnsiTheme="minorHAnsi" w:cstheme="minorHAnsi"/>
                            <w:b/>
                            <w:bCs/>
                            <w:sz w:val="18"/>
                            <w:szCs w:val="18"/>
                          </w:rPr>
                          <w:t>03000 41 91 91</w:t>
                        </w:r>
                        <w:r w:rsidRPr="00240348">
                          <w:rPr>
                            <w:rFonts w:asciiTheme="minorHAnsi" w:hAnsiTheme="minorHAnsi" w:cstheme="minorHAnsi"/>
                            <w:sz w:val="18"/>
                            <w:szCs w:val="18"/>
                          </w:rPr>
                          <w:t>.</w:t>
                        </w:r>
                      </w:p>
                      <w:p w:rsidRPr="00B76B04" w:rsidR="0089134F" w:rsidP="00566E63" w:rsidRDefault="0089134F" w14:paraId="0129A6B2" w14:textId="5BD08572">
                        <w:pPr>
                          <w:ind w:left="360"/>
                          <w:rPr>
                            <w:rFonts w:ascii="Arial" w:hAnsi="Arial" w:cs="Arial"/>
                            <w:sz w:val="18"/>
                            <w:szCs w:val="18"/>
                          </w:rPr>
                        </w:pPr>
                      </w:p>
                    </w:txbxContent>
                  </v:textbox>
                </v:shape>
                <w10:anchorlock/>
              </v:group>
            </w:pict>
          </mc:Fallback>
        </mc:AlternateContent>
      </w:r>
    </w:p>
    <w:p w14:paraId="0DD22869" w14:textId="695642E6" w:rsidR="00FC1580" w:rsidRPr="00240348" w:rsidRDefault="00FC1580" w:rsidP="0021274B">
      <w:pPr>
        <w:pStyle w:val="ListParagraph"/>
        <w:numPr>
          <w:ilvl w:val="0"/>
          <w:numId w:val="88"/>
        </w:numPr>
        <w:contextualSpacing/>
        <w:jc w:val="both"/>
        <w:rPr>
          <w:rFonts w:asciiTheme="minorHAnsi" w:hAnsiTheme="minorHAnsi" w:cstheme="minorHAnsi"/>
          <w:b/>
          <w:sz w:val="28"/>
          <w:szCs w:val="28"/>
        </w:rPr>
      </w:pPr>
      <w:r w:rsidRPr="00240348">
        <w:rPr>
          <w:rFonts w:asciiTheme="minorHAnsi" w:hAnsiTheme="minorHAnsi" w:cstheme="minorHAnsi"/>
          <w:b/>
          <w:sz w:val="28"/>
          <w:szCs w:val="28"/>
        </w:rPr>
        <w:t>Child Focused Approach to Safeguarding</w:t>
      </w:r>
    </w:p>
    <w:p w14:paraId="5264F273" w14:textId="77777777" w:rsidR="00FC1580" w:rsidRPr="00240348" w:rsidRDefault="00FC1580" w:rsidP="00FC1580">
      <w:pPr>
        <w:ind w:left="720"/>
        <w:jc w:val="both"/>
        <w:rPr>
          <w:rFonts w:asciiTheme="minorHAnsi" w:hAnsiTheme="minorHAnsi" w:cstheme="minorHAnsi"/>
          <w:b/>
          <w:sz w:val="28"/>
          <w:szCs w:val="28"/>
        </w:rPr>
      </w:pPr>
    </w:p>
    <w:p w14:paraId="05B6095C" w14:textId="69FD2636" w:rsidR="00FC1580" w:rsidRPr="008A0F9C" w:rsidRDefault="009F2FC4" w:rsidP="0021274B">
      <w:pPr>
        <w:pStyle w:val="ListParagraph"/>
        <w:numPr>
          <w:ilvl w:val="1"/>
          <w:numId w:val="88"/>
        </w:numPr>
        <w:jc w:val="both"/>
        <w:rPr>
          <w:rFonts w:asciiTheme="minorHAnsi" w:hAnsiTheme="minorHAnsi" w:cstheme="minorHAnsi"/>
          <w:b/>
          <w:sz w:val="24"/>
          <w:szCs w:val="24"/>
        </w:rPr>
      </w:pPr>
      <w:r w:rsidRPr="008A0F9C">
        <w:rPr>
          <w:rFonts w:asciiTheme="minorHAnsi" w:hAnsiTheme="minorHAnsi" w:cstheme="minorHAnsi"/>
          <w:b/>
          <w:sz w:val="24"/>
          <w:szCs w:val="24"/>
        </w:rPr>
        <w:t xml:space="preserve"> </w:t>
      </w:r>
      <w:r w:rsidR="00FC1580" w:rsidRPr="008A0F9C">
        <w:rPr>
          <w:rFonts w:asciiTheme="minorHAnsi" w:hAnsiTheme="minorHAnsi" w:cstheme="minorHAnsi"/>
          <w:b/>
          <w:sz w:val="24"/>
          <w:szCs w:val="24"/>
        </w:rPr>
        <w:t xml:space="preserve">Introduction </w:t>
      </w:r>
    </w:p>
    <w:p w14:paraId="3391D142" w14:textId="77777777" w:rsidR="00FC1580" w:rsidRPr="00240348" w:rsidRDefault="00FC1580" w:rsidP="00FC1580">
      <w:pPr>
        <w:jc w:val="both"/>
        <w:rPr>
          <w:rFonts w:asciiTheme="minorHAnsi" w:hAnsiTheme="minorHAnsi" w:cstheme="minorHAnsi"/>
          <w:sz w:val="22"/>
          <w:szCs w:val="22"/>
        </w:rPr>
      </w:pPr>
    </w:p>
    <w:p w14:paraId="7C15ABB6" w14:textId="77777777" w:rsidR="00FC1580" w:rsidRPr="00240348" w:rsidRDefault="00FC1580" w:rsidP="00FC1580">
      <w:pPr>
        <w:numPr>
          <w:ilvl w:val="0"/>
          <w:numId w:val="14"/>
        </w:numPr>
        <w:jc w:val="both"/>
        <w:rPr>
          <w:rFonts w:asciiTheme="minorHAnsi" w:hAnsiTheme="minorHAnsi" w:cstheme="minorHAnsi"/>
          <w:sz w:val="22"/>
          <w:szCs w:val="22"/>
        </w:rPr>
      </w:pPr>
      <w:r w:rsidRPr="00240348">
        <w:rPr>
          <w:rFonts w:asciiTheme="minorHAnsi" w:hAnsiTheme="minorHAnsi" w:cstheme="minorHAnsi"/>
          <w:sz w:val="22"/>
          <w:szCs w:val="22"/>
        </w:rPr>
        <w:t xml:space="preserve">At Wincheap Foundation Primary School, we recognise our statutory responsibility to safeguard and promote the welfare of all children. </w:t>
      </w:r>
      <w:r w:rsidRPr="00240348">
        <w:rPr>
          <w:rFonts w:asciiTheme="minorHAnsi" w:hAnsiTheme="minorHAnsi" w:cstheme="minorHAnsi"/>
          <w:b/>
          <w:sz w:val="22"/>
          <w:szCs w:val="22"/>
          <w:u w:val="single"/>
        </w:rPr>
        <w:t>Safeguarding is everybody’s responsibility</w:t>
      </w:r>
      <w:r w:rsidRPr="00240348">
        <w:rPr>
          <w:rFonts w:asciiTheme="minorHAnsi" w:hAnsiTheme="minorHAnsi" w:cstheme="minorHAnsi"/>
          <w:sz w:val="22"/>
          <w:szCs w:val="22"/>
        </w:rPr>
        <w:t xml:space="preserve"> and all those directly connected (staff, volunteers, governors, leaders, parents, families, and pupils) are an important part of the wider safeguarding system for children and have an essential role to play in making this community safe and secure. </w:t>
      </w:r>
    </w:p>
    <w:p w14:paraId="6669640B" w14:textId="77777777" w:rsidR="00FC1580" w:rsidRPr="00240348" w:rsidRDefault="00FC1580" w:rsidP="00FC1580">
      <w:pPr>
        <w:jc w:val="both"/>
        <w:rPr>
          <w:rFonts w:asciiTheme="minorHAnsi" w:hAnsiTheme="minorHAnsi" w:cstheme="minorHAnsi"/>
          <w:color w:val="000000"/>
          <w:sz w:val="22"/>
          <w:szCs w:val="22"/>
        </w:rPr>
      </w:pPr>
    </w:p>
    <w:p w14:paraId="742FEECE" w14:textId="77777777" w:rsidR="00FC1580" w:rsidRPr="00240348" w:rsidRDefault="00FC1580" w:rsidP="00FC1580">
      <w:pPr>
        <w:numPr>
          <w:ilvl w:val="0"/>
          <w:numId w:val="14"/>
        </w:numPr>
        <w:jc w:val="both"/>
        <w:rPr>
          <w:rFonts w:asciiTheme="minorHAnsi" w:hAnsiTheme="minorHAnsi" w:cstheme="minorHAnsi"/>
          <w:color w:val="000000"/>
          <w:sz w:val="22"/>
          <w:szCs w:val="22"/>
        </w:rPr>
      </w:pPr>
      <w:r w:rsidRPr="00240348">
        <w:rPr>
          <w:rFonts w:asciiTheme="minorHAnsi" w:hAnsiTheme="minorHAnsi" w:cstheme="minorHAnsi"/>
          <w:sz w:val="22"/>
          <w:szCs w:val="22"/>
        </w:rPr>
        <w:t>At Wincheap Foundation Primary School, we believe that the best interests of children always come first. A</w:t>
      </w:r>
      <w:r w:rsidRPr="00240348">
        <w:rPr>
          <w:rFonts w:asciiTheme="minorHAnsi" w:hAnsiTheme="minorHAnsi" w:cstheme="minorHAnsi"/>
          <w:color w:val="000000"/>
          <w:sz w:val="22"/>
          <w:szCs w:val="22"/>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6DE95BDB" w14:textId="77777777" w:rsidR="00FC1580" w:rsidRPr="00240348" w:rsidRDefault="00FC1580" w:rsidP="00FC1580">
      <w:pPr>
        <w:ind w:left="720"/>
        <w:jc w:val="both"/>
        <w:rPr>
          <w:rFonts w:asciiTheme="minorHAnsi" w:hAnsiTheme="minorHAnsi" w:cstheme="minorHAnsi"/>
          <w:color w:val="000000"/>
          <w:sz w:val="22"/>
          <w:szCs w:val="22"/>
        </w:rPr>
      </w:pPr>
    </w:p>
    <w:p w14:paraId="2C75C6B0" w14:textId="77777777" w:rsidR="00FC1580" w:rsidRPr="00240348" w:rsidRDefault="00FC1580" w:rsidP="00FC1580">
      <w:pPr>
        <w:numPr>
          <w:ilvl w:val="0"/>
          <w:numId w:val="14"/>
        </w:numPr>
        <w:jc w:val="both"/>
        <w:rPr>
          <w:rFonts w:asciiTheme="minorHAnsi" w:eastAsia="Calibri" w:hAnsiTheme="minorHAnsi" w:cstheme="minorHAnsi"/>
          <w:b/>
          <w:sz w:val="22"/>
          <w:szCs w:val="22"/>
        </w:rPr>
      </w:pPr>
      <w:r w:rsidRPr="00240348">
        <w:rPr>
          <w:rFonts w:asciiTheme="minorHAnsi" w:eastAsia="Calibri" w:hAnsiTheme="minorHAnsi" w:cstheme="minorHAnsi"/>
          <w:sz w:val="22"/>
          <w:szCs w:val="22"/>
        </w:rPr>
        <w:t xml:space="preserve">Staff working with children at Wincheap Foundation Primary School will maintain an attitude of </w:t>
      </w:r>
      <w:r w:rsidRPr="00240348">
        <w:rPr>
          <w:rFonts w:asciiTheme="minorHAnsi" w:eastAsia="Calibri" w:hAnsiTheme="minorHAnsi" w:cstheme="minorHAnsi"/>
          <w:b/>
          <w:sz w:val="22"/>
          <w:szCs w:val="22"/>
        </w:rPr>
        <w:t xml:space="preserve">‘it could happen here’ </w:t>
      </w:r>
      <w:r w:rsidRPr="00240348">
        <w:rPr>
          <w:rFonts w:asciiTheme="minorHAnsi" w:eastAsia="Calibri" w:hAnsiTheme="minorHAnsi" w:cstheme="minorHAnsi"/>
          <w:sz w:val="22"/>
          <w:szCs w:val="22"/>
        </w:rPr>
        <w:t>where safeguarding is concerned.  When concerned about the welfare of a child, staff will always act in the best interests of the child and if any member of our community has a safeguarding concern about any child or adult, they should act and act immediately.</w:t>
      </w:r>
    </w:p>
    <w:p w14:paraId="3D541798" w14:textId="77777777" w:rsidR="00FC1580" w:rsidRPr="00240348" w:rsidRDefault="00FC1580" w:rsidP="00FC1580">
      <w:pPr>
        <w:pStyle w:val="ListParagraph"/>
        <w:rPr>
          <w:rFonts w:asciiTheme="minorHAnsi" w:eastAsia="Calibri" w:hAnsiTheme="minorHAnsi" w:cstheme="minorHAnsi"/>
          <w:b/>
          <w:sz w:val="22"/>
          <w:szCs w:val="22"/>
        </w:rPr>
      </w:pPr>
    </w:p>
    <w:p w14:paraId="5E19EAE6" w14:textId="77777777" w:rsidR="00FC1580" w:rsidRPr="00240348" w:rsidRDefault="00FC1580" w:rsidP="00FC1580">
      <w:pPr>
        <w:numPr>
          <w:ilvl w:val="0"/>
          <w:numId w:val="14"/>
        </w:numPr>
        <w:rPr>
          <w:rFonts w:asciiTheme="minorHAnsi" w:hAnsiTheme="minorHAnsi" w:cstheme="minorHAnsi"/>
          <w:color w:val="000000"/>
          <w:sz w:val="22"/>
          <w:szCs w:val="22"/>
        </w:rPr>
      </w:pPr>
      <w:r w:rsidRPr="00240348">
        <w:rPr>
          <w:rFonts w:asciiTheme="minorHAnsi" w:hAnsiTheme="minorHAnsi" w:cstheme="minorHAnsi"/>
          <w:color w:val="000000"/>
          <w:sz w:val="22"/>
          <w:szCs w:val="22"/>
        </w:rPr>
        <w:t xml:space="preserve">This policy applies where there are any child protection concerns regarding children who attend the </w:t>
      </w:r>
      <w:r w:rsidRPr="00240348">
        <w:rPr>
          <w:rFonts w:asciiTheme="minorHAnsi" w:hAnsiTheme="minorHAnsi" w:cstheme="minorHAnsi"/>
          <w:sz w:val="22"/>
          <w:szCs w:val="22"/>
        </w:rPr>
        <w:t xml:space="preserve">school </w:t>
      </w:r>
      <w:r w:rsidRPr="00240348">
        <w:rPr>
          <w:rFonts w:asciiTheme="minorHAnsi" w:hAnsiTheme="minorHAnsi" w:cstheme="minorHAnsi"/>
          <w:color w:val="000000"/>
          <w:sz w:val="22"/>
          <w:szCs w:val="22"/>
        </w:rPr>
        <w:t xml:space="preserve">but may also apply to other children connected to </w:t>
      </w:r>
      <w:r w:rsidRPr="00240348">
        <w:rPr>
          <w:rFonts w:asciiTheme="minorHAnsi" w:hAnsiTheme="minorHAnsi" w:cstheme="minorHAnsi"/>
          <w:sz w:val="22"/>
          <w:szCs w:val="22"/>
        </w:rPr>
        <w:t xml:space="preserve">the school, for </w:t>
      </w:r>
      <w:r w:rsidRPr="00240348">
        <w:rPr>
          <w:rFonts w:asciiTheme="minorHAnsi" w:hAnsiTheme="minorHAnsi" w:cstheme="minorHAnsi"/>
          <w:color w:val="000000"/>
          <w:sz w:val="22"/>
          <w:szCs w:val="22"/>
        </w:rPr>
        <w:t xml:space="preserve">example, siblings, or younger members of staff (under 18s) or children on student/work placements. </w:t>
      </w:r>
    </w:p>
    <w:p w14:paraId="23555ABD" w14:textId="77777777" w:rsidR="00FC1580" w:rsidRPr="00240348" w:rsidRDefault="00FC1580" w:rsidP="00FC1580">
      <w:pPr>
        <w:ind w:left="360"/>
        <w:jc w:val="both"/>
        <w:rPr>
          <w:rFonts w:asciiTheme="minorHAnsi" w:eastAsia="Calibri" w:hAnsiTheme="minorHAnsi" w:cstheme="minorHAnsi"/>
          <w:b/>
          <w:sz w:val="22"/>
          <w:szCs w:val="22"/>
        </w:rPr>
      </w:pPr>
    </w:p>
    <w:p w14:paraId="1C86CEB1" w14:textId="77777777" w:rsidR="00FC1580" w:rsidRPr="00240348" w:rsidRDefault="00FC1580" w:rsidP="00FC1580">
      <w:pPr>
        <w:numPr>
          <w:ilvl w:val="0"/>
          <w:numId w:val="14"/>
        </w:numPr>
        <w:jc w:val="both"/>
        <w:rPr>
          <w:rFonts w:asciiTheme="minorHAnsi" w:hAnsiTheme="minorHAnsi" w:cstheme="minorHAnsi"/>
          <w:color w:val="000000"/>
          <w:sz w:val="22"/>
          <w:szCs w:val="22"/>
        </w:rPr>
      </w:pPr>
      <w:r w:rsidRPr="00240348">
        <w:rPr>
          <w:rFonts w:asciiTheme="minorHAnsi" w:hAnsiTheme="minorHAnsi" w:cstheme="minorHAnsi"/>
          <w:sz w:val="22"/>
          <w:szCs w:val="22"/>
        </w:rPr>
        <w:t>Wincheap Foundation Primary School recognises the importance of providing an ethos and environment within the school that will help children to be safe and to feel safe.  At Wincheap Foundation Primary School children are respected and are encouraged to talk openly. We will ensure children’s wishes and feelings are taken into account when determining what safeguarding action to take and what services to provide</w:t>
      </w:r>
      <w:r w:rsidRPr="00240348">
        <w:rPr>
          <w:rFonts w:asciiTheme="minorHAnsi" w:hAnsiTheme="minorHAnsi" w:cstheme="minorHAnsi"/>
          <w:color w:val="000000"/>
          <w:sz w:val="22"/>
          <w:szCs w:val="22"/>
        </w:rPr>
        <w:t xml:space="preserve">. </w:t>
      </w:r>
    </w:p>
    <w:p w14:paraId="7AB42175" w14:textId="77777777" w:rsidR="00FC1580" w:rsidRPr="00240348" w:rsidRDefault="00FC1580" w:rsidP="00FC1580">
      <w:pPr>
        <w:pStyle w:val="ListParagraph"/>
        <w:rPr>
          <w:rFonts w:asciiTheme="minorHAnsi" w:hAnsiTheme="minorHAnsi" w:cstheme="minorHAnsi"/>
          <w:color w:val="000000"/>
          <w:sz w:val="22"/>
          <w:szCs w:val="22"/>
        </w:rPr>
      </w:pPr>
    </w:p>
    <w:p w14:paraId="6B747871" w14:textId="77777777" w:rsidR="00FC1580" w:rsidRPr="00240348" w:rsidRDefault="00FC1580" w:rsidP="00FC1580">
      <w:pPr>
        <w:numPr>
          <w:ilvl w:val="0"/>
          <w:numId w:val="14"/>
        </w:numPr>
        <w:jc w:val="both"/>
        <w:rPr>
          <w:rFonts w:asciiTheme="minorHAnsi" w:hAnsiTheme="minorHAnsi" w:cstheme="minorHAnsi"/>
          <w:sz w:val="22"/>
          <w:szCs w:val="22"/>
        </w:rPr>
      </w:pPr>
      <w:r w:rsidRPr="00240348">
        <w:rPr>
          <w:rFonts w:asciiTheme="minorHAnsi" w:hAnsiTheme="minorHAnsi" w:cstheme="minorHAnsi"/>
          <w:sz w:val="22"/>
          <w:szCs w:val="22"/>
        </w:rPr>
        <w:t xml:space="preserve">Wincheap Foundation Primary School] recognises the importance of adopting a </w:t>
      </w:r>
      <w:r w:rsidRPr="00240348">
        <w:rPr>
          <w:rFonts w:asciiTheme="minorHAnsi" w:hAnsiTheme="minorHAnsi" w:cstheme="minorHAnsi"/>
          <w:b/>
          <w:sz w:val="22"/>
          <w:szCs w:val="22"/>
        </w:rPr>
        <w:t>trauma informed approach</w:t>
      </w:r>
      <w:r w:rsidRPr="00240348">
        <w:rPr>
          <w:rFonts w:asciiTheme="minorHAnsi" w:hAnsiTheme="minorHAnsi" w:cstheme="minorHAnsi"/>
          <w:sz w:val="22"/>
          <w:szCs w:val="22"/>
        </w:rPr>
        <w:t xml:space="preserve"> to safeguarding; we understand there is a need to consider the root cause of children’s behaviour and consider any underlying trauma. </w:t>
      </w:r>
    </w:p>
    <w:p w14:paraId="6E3D7977" w14:textId="77777777" w:rsidR="00FC1580" w:rsidRPr="00240348" w:rsidRDefault="00FC1580" w:rsidP="00FC1580">
      <w:pPr>
        <w:ind w:left="360"/>
        <w:jc w:val="both"/>
        <w:rPr>
          <w:rFonts w:asciiTheme="minorHAnsi" w:hAnsiTheme="minorHAnsi" w:cstheme="minorHAnsi"/>
          <w:color w:val="000000"/>
          <w:sz w:val="22"/>
          <w:szCs w:val="22"/>
        </w:rPr>
      </w:pPr>
    </w:p>
    <w:p w14:paraId="4769B228" w14:textId="77777777" w:rsidR="00FC1580" w:rsidRPr="00240348" w:rsidRDefault="00FC1580" w:rsidP="00FC1580">
      <w:pPr>
        <w:numPr>
          <w:ilvl w:val="0"/>
          <w:numId w:val="14"/>
        </w:numPr>
        <w:jc w:val="both"/>
        <w:rPr>
          <w:rFonts w:asciiTheme="minorHAnsi" w:hAnsiTheme="minorHAnsi" w:cstheme="minorHAnsi"/>
          <w:sz w:val="22"/>
          <w:szCs w:val="22"/>
        </w:rPr>
      </w:pPr>
      <w:r w:rsidRPr="00240348">
        <w:rPr>
          <w:rFonts w:asciiTheme="minorHAnsi" w:hAnsiTheme="minorHAnsi" w:cstheme="minorHAnsi"/>
          <w:sz w:val="22"/>
          <w:szCs w:val="22"/>
        </w:rPr>
        <w:t>Our core safeguarding principles are:</w:t>
      </w:r>
    </w:p>
    <w:p w14:paraId="3CE47FF9" w14:textId="77777777" w:rsidR="00FC1580" w:rsidRPr="00240348" w:rsidRDefault="00FC1580" w:rsidP="00FC1580">
      <w:pPr>
        <w:ind w:left="360"/>
        <w:jc w:val="both"/>
        <w:rPr>
          <w:rFonts w:asciiTheme="minorHAnsi" w:hAnsiTheme="minorHAnsi" w:cstheme="minorHAnsi"/>
          <w:sz w:val="22"/>
          <w:szCs w:val="22"/>
        </w:rPr>
      </w:pPr>
    </w:p>
    <w:p w14:paraId="250E4C53" w14:textId="77777777" w:rsidR="00FC1580" w:rsidRPr="00240348" w:rsidRDefault="00FC1580" w:rsidP="00FC1580">
      <w:pPr>
        <w:numPr>
          <w:ilvl w:val="1"/>
          <w:numId w:val="14"/>
        </w:numPr>
        <w:autoSpaceDE w:val="0"/>
        <w:autoSpaceDN w:val="0"/>
        <w:adjustRightInd w:val="0"/>
        <w:jc w:val="both"/>
        <w:rPr>
          <w:rFonts w:asciiTheme="minorHAnsi" w:hAnsiTheme="minorHAnsi" w:cstheme="minorHAnsi"/>
          <w:color w:val="000000"/>
          <w:sz w:val="22"/>
          <w:szCs w:val="22"/>
        </w:rPr>
      </w:pPr>
      <w:r w:rsidRPr="00240348">
        <w:rPr>
          <w:rFonts w:asciiTheme="minorHAnsi" w:hAnsiTheme="minorHAnsi" w:cstheme="minorHAnsi"/>
          <w:b/>
          <w:sz w:val="22"/>
          <w:szCs w:val="22"/>
        </w:rPr>
        <w:t>Prevention</w:t>
      </w:r>
      <w:r w:rsidRPr="00240348">
        <w:rPr>
          <w:rFonts w:asciiTheme="minorHAnsi" w:hAnsiTheme="minorHAnsi" w:cstheme="minorHAnsi"/>
          <w:color w:val="000000"/>
          <w:sz w:val="22"/>
          <w:szCs w:val="22"/>
        </w:rPr>
        <w:t xml:space="preserve"> </w:t>
      </w:r>
    </w:p>
    <w:p w14:paraId="3092CFF7" w14:textId="02832392" w:rsidR="00FC1580" w:rsidRPr="00240348" w:rsidRDefault="007D5C42" w:rsidP="00FC1580">
      <w:pPr>
        <w:numPr>
          <w:ilvl w:val="2"/>
          <w:numId w:val="14"/>
        </w:numPr>
        <w:autoSpaceDE w:val="0"/>
        <w:autoSpaceDN w:val="0"/>
        <w:adjustRightInd w:val="0"/>
        <w:jc w:val="both"/>
        <w:rPr>
          <w:rFonts w:asciiTheme="minorHAnsi" w:hAnsiTheme="minorHAnsi" w:cstheme="minorHAnsi"/>
          <w:color w:val="000000"/>
          <w:sz w:val="22"/>
          <w:szCs w:val="22"/>
        </w:rPr>
      </w:pPr>
      <w:r w:rsidRPr="00240348">
        <w:rPr>
          <w:rFonts w:asciiTheme="minorHAnsi" w:hAnsiTheme="minorHAnsi" w:cstheme="minorHAnsi"/>
          <w:color w:val="000000"/>
          <w:sz w:val="22"/>
          <w:szCs w:val="22"/>
        </w:rPr>
        <w:t>Positive</w:t>
      </w:r>
      <w:r w:rsidR="00FC1580" w:rsidRPr="00240348">
        <w:rPr>
          <w:rFonts w:asciiTheme="minorHAnsi" w:hAnsiTheme="minorHAnsi" w:cstheme="minorHAnsi"/>
          <w:color w:val="000000"/>
          <w:sz w:val="22"/>
          <w:szCs w:val="22"/>
        </w:rPr>
        <w:t xml:space="preserve">, supportive, safe culture, curriculum and pastoral opportunities for children, safer recruitment procedures. </w:t>
      </w:r>
    </w:p>
    <w:p w14:paraId="0B40F8F8" w14:textId="77777777" w:rsidR="00FC1580" w:rsidRPr="00240348" w:rsidRDefault="00FC1580" w:rsidP="00FC1580">
      <w:pPr>
        <w:numPr>
          <w:ilvl w:val="1"/>
          <w:numId w:val="14"/>
        </w:numPr>
        <w:autoSpaceDE w:val="0"/>
        <w:autoSpaceDN w:val="0"/>
        <w:adjustRightInd w:val="0"/>
        <w:jc w:val="both"/>
        <w:rPr>
          <w:rFonts w:asciiTheme="minorHAnsi" w:hAnsiTheme="minorHAnsi" w:cstheme="minorHAnsi"/>
          <w:color w:val="000000"/>
          <w:sz w:val="22"/>
          <w:szCs w:val="22"/>
        </w:rPr>
      </w:pPr>
      <w:r w:rsidRPr="00240348">
        <w:rPr>
          <w:rFonts w:asciiTheme="minorHAnsi" w:hAnsiTheme="minorHAnsi" w:cstheme="minorHAnsi"/>
          <w:b/>
          <w:sz w:val="22"/>
          <w:szCs w:val="22"/>
        </w:rPr>
        <w:t>Protection</w:t>
      </w:r>
      <w:r w:rsidRPr="00240348">
        <w:rPr>
          <w:rFonts w:asciiTheme="minorHAnsi" w:hAnsiTheme="minorHAnsi" w:cstheme="minorHAnsi"/>
          <w:color w:val="000000"/>
          <w:sz w:val="22"/>
          <w:szCs w:val="22"/>
        </w:rPr>
        <w:t xml:space="preserve"> </w:t>
      </w:r>
    </w:p>
    <w:p w14:paraId="569C0B73" w14:textId="12C0F272" w:rsidR="00FC1580" w:rsidRPr="00240348" w:rsidRDefault="007D5C42" w:rsidP="00FC1580">
      <w:pPr>
        <w:numPr>
          <w:ilvl w:val="2"/>
          <w:numId w:val="14"/>
        </w:numPr>
        <w:autoSpaceDE w:val="0"/>
        <w:autoSpaceDN w:val="0"/>
        <w:adjustRightInd w:val="0"/>
        <w:jc w:val="both"/>
        <w:rPr>
          <w:rFonts w:asciiTheme="minorHAnsi" w:hAnsiTheme="minorHAnsi" w:cstheme="minorHAnsi"/>
          <w:color w:val="000000"/>
          <w:sz w:val="22"/>
          <w:szCs w:val="22"/>
        </w:rPr>
      </w:pPr>
      <w:r w:rsidRPr="00240348">
        <w:rPr>
          <w:rFonts w:asciiTheme="minorHAnsi" w:hAnsiTheme="minorHAnsi" w:cstheme="minorHAnsi"/>
          <w:color w:val="000000"/>
          <w:sz w:val="22"/>
          <w:szCs w:val="22"/>
        </w:rPr>
        <w:t>Following</w:t>
      </w:r>
      <w:r w:rsidR="00FC1580" w:rsidRPr="00240348">
        <w:rPr>
          <w:rFonts w:asciiTheme="minorHAnsi" w:hAnsiTheme="minorHAnsi" w:cstheme="minorHAnsi"/>
          <w:color w:val="000000"/>
          <w:sz w:val="22"/>
          <w:szCs w:val="22"/>
        </w:rPr>
        <w:t xml:space="preserve"> the agreed procedures, ensuring all staff are trained and supported to recognise and respond appropriately and sensitively to safeguarding concerns.</w:t>
      </w:r>
    </w:p>
    <w:p w14:paraId="3B700DF3" w14:textId="77777777" w:rsidR="00FC1580" w:rsidRPr="00240348" w:rsidRDefault="00FC1580" w:rsidP="00FC1580">
      <w:pPr>
        <w:numPr>
          <w:ilvl w:val="1"/>
          <w:numId w:val="14"/>
        </w:numPr>
        <w:autoSpaceDE w:val="0"/>
        <w:autoSpaceDN w:val="0"/>
        <w:adjustRightInd w:val="0"/>
        <w:jc w:val="both"/>
        <w:rPr>
          <w:rFonts w:asciiTheme="minorHAnsi" w:hAnsiTheme="minorHAnsi" w:cstheme="minorHAnsi"/>
          <w:color w:val="000000"/>
          <w:sz w:val="22"/>
          <w:szCs w:val="22"/>
        </w:rPr>
      </w:pPr>
      <w:r w:rsidRPr="00240348">
        <w:rPr>
          <w:rFonts w:asciiTheme="minorHAnsi" w:hAnsiTheme="minorHAnsi" w:cstheme="minorHAnsi"/>
          <w:b/>
          <w:sz w:val="22"/>
          <w:szCs w:val="22"/>
        </w:rPr>
        <w:t>Support</w:t>
      </w:r>
      <w:r w:rsidRPr="00240348">
        <w:rPr>
          <w:rFonts w:asciiTheme="minorHAnsi" w:hAnsiTheme="minorHAnsi" w:cstheme="minorHAnsi"/>
          <w:color w:val="000000"/>
          <w:sz w:val="22"/>
          <w:szCs w:val="22"/>
        </w:rPr>
        <w:t xml:space="preserve"> </w:t>
      </w:r>
    </w:p>
    <w:p w14:paraId="54D3EE94" w14:textId="5D266D73" w:rsidR="00FC1580" w:rsidRPr="00240348" w:rsidRDefault="007D5C42" w:rsidP="00FC1580">
      <w:pPr>
        <w:numPr>
          <w:ilvl w:val="2"/>
          <w:numId w:val="14"/>
        </w:numPr>
        <w:autoSpaceDE w:val="0"/>
        <w:autoSpaceDN w:val="0"/>
        <w:adjustRightInd w:val="0"/>
        <w:jc w:val="both"/>
        <w:rPr>
          <w:rFonts w:asciiTheme="minorHAnsi" w:hAnsiTheme="minorHAnsi" w:cstheme="minorHAnsi"/>
          <w:color w:val="000000"/>
          <w:sz w:val="22"/>
          <w:szCs w:val="22"/>
        </w:rPr>
      </w:pPr>
      <w:r w:rsidRPr="00240348">
        <w:rPr>
          <w:rFonts w:asciiTheme="minorHAnsi" w:hAnsiTheme="minorHAnsi" w:cstheme="minorHAnsi"/>
          <w:color w:val="000000"/>
          <w:sz w:val="22"/>
          <w:szCs w:val="22"/>
        </w:rPr>
        <w:t>Adopt</w:t>
      </w:r>
      <w:r w:rsidR="00FC1580" w:rsidRPr="00240348">
        <w:rPr>
          <w:rFonts w:asciiTheme="minorHAnsi" w:hAnsiTheme="minorHAnsi" w:cstheme="minorHAnsi"/>
          <w:color w:val="000000"/>
          <w:sz w:val="22"/>
          <w:szCs w:val="22"/>
        </w:rPr>
        <w:t xml:space="preserve"> a child centred approach and provide support for all</w:t>
      </w:r>
      <w:r w:rsidR="00FC1580" w:rsidRPr="00240348">
        <w:rPr>
          <w:rFonts w:asciiTheme="minorHAnsi" w:hAnsiTheme="minorHAnsi" w:cstheme="minorHAnsi"/>
          <w:sz w:val="22"/>
          <w:szCs w:val="22"/>
        </w:rPr>
        <w:t xml:space="preserve"> pupils</w:t>
      </w:r>
      <w:r w:rsidR="00FC1580" w:rsidRPr="00240348">
        <w:rPr>
          <w:rFonts w:asciiTheme="minorHAnsi" w:hAnsiTheme="minorHAnsi" w:cstheme="minorHAnsi"/>
          <w:color w:val="000000"/>
          <w:sz w:val="22"/>
          <w:szCs w:val="22"/>
        </w:rPr>
        <w:t>, parents/carers and staff, and where appropriate, implement specific interventions for those who may be at risk of harm.</w:t>
      </w:r>
    </w:p>
    <w:p w14:paraId="617492A8" w14:textId="77777777" w:rsidR="00FC1580" w:rsidRPr="00240348" w:rsidRDefault="00FC1580" w:rsidP="0021274B">
      <w:pPr>
        <w:pStyle w:val="ListParagraph"/>
        <w:numPr>
          <w:ilvl w:val="0"/>
          <w:numId w:val="87"/>
        </w:numPr>
        <w:autoSpaceDE w:val="0"/>
        <w:autoSpaceDN w:val="0"/>
        <w:adjustRightInd w:val="0"/>
        <w:ind w:firstLine="273"/>
        <w:contextualSpacing/>
        <w:jc w:val="both"/>
        <w:rPr>
          <w:rFonts w:asciiTheme="minorHAnsi" w:hAnsiTheme="minorHAnsi" w:cstheme="minorHAnsi"/>
          <w:color w:val="000000"/>
          <w:sz w:val="22"/>
          <w:szCs w:val="22"/>
        </w:rPr>
      </w:pPr>
      <w:r w:rsidRPr="00240348">
        <w:rPr>
          <w:rFonts w:asciiTheme="minorHAnsi" w:hAnsiTheme="minorHAnsi" w:cstheme="minorHAnsi"/>
          <w:b/>
          <w:sz w:val="22"/>
          <w:szCs w:val="22"/>
        </w:rPr>
        <w:t>Collaboration</w:t>
      </w:r>
    </w:p>
    <w:p w14:paraId="502B30A4" w14:textId="77777777" w:rsidR="00FC1580" w:rsidRPr="00240348" w:rsidRDefault="00FC1580" w:rsidP="00FC1580">
      <w:pPr>
        <w:numPr>
          <w:ilvl w:val="2"/>
          <w:numId w:val="14"/>
        </w:numPr>
        <w:autoSpaceDE w:val="0"/>
        <w:autoSpaceDN w:val="0"/>
        <w:adjustRightInd w:val="0"/>
        <w:rPr>
          <w:rFonts w:asciiTheme="minorHAnsi" w:hAnsiTheme="minorHAnsi" w:cstheme="minorHAnsi"/>
          <w:color w:val="000000"/>
          <w:sz w:val="22"/>
          <w:szCs w:val="22"/>
        </w:rPr>
      </w:pPr>
      <w:r w:rsidRPr="00240348">
        <w:rPr>
          <w:rFonts w:asciiTheme="minorHAnsi" w:hAnsiTheme="minorHAnsi" w:cstheme="minorHAnsi"/>
          <w:bCs/>
          <w:sz w:val="22"/>
          <w:szCs w:val="22"/>
        </w:rPr>
        <w:t>with both parents where possible, and other agencies</w:t>
      </w:r>
      <w:r w:rsidRPr="00240348">
        <w:rPr>
          <w:rFonts w:asciiTheme="minorHAnsi" w:hAnsiTheme="minorHAnsi" w:cstheme="minorHAnsi"/>
          <w:color w:val="000000"/>
          <w:sz w:val="22"/>
          <w:szCs w:val="22"/>
        </w:rPr>
        <w:t xml:space="preserve"> to ensure timely, appropriate communications and actions are undertaken when safeguarding concerns arise</w:t>
      </w:r>
      <w:r w:rsidRPr="00240348">
        <w:rPr>
          <w:rFonts w:asciiTheme="minorHAnsi" w:hAnsiTheme="minorHAnsi" w:cstheme="minorHAnsi"/>
          <w:color w:val="000000"/>
          <w:sz w:val="22"/>
          <w:szCs w:val="22"/>
        </w:rPr>
        <w:br/>
      </w:r>
    </w:p>
    <w:p w14:paraId="415B9F72" w14:textId="3AA6031C" w:rsidR="007437C2" w:rsidRPr="00240348" w:rsidRDefault="00771A6A" w:rsidP="00FC1580">
      <w:pPr>
        <w:autoSpaceDE w:val="0"/>
        <w:autoSpaceDN w:val="0"/>
        <w:adjustRightInd w:val="0"/>
        <w:ind w:left="1134"/>
        <w:jc w:val="center"/>
        <w:rPr>
          <w:rFonts w:asciiTheme="minorHAnsi" w:hAnsiTheme="minorHAnsi" w:cstheme="minorHAnsi"/>
          <w:b/>
          <w:color w:val="000000"/>
          <w:sz w:val="22"/>
          <w:szCs w:val="22"/>
          <w:lang w:val="en-GB"/>
        </w:rPr>
      </w:pPr>
      <w:r w:rsidRPr="00240348">
        <w:rPr>
          <w:rFonts w:asciiTheme="minorHAnsi" w:hAnsiTheme="minorHAnsi" w:cstheme="minorHAnsi"/>
          <w:color w:val="000000"/>
          <w:sz w:val="22"/>
          <w:szCs w:val="22"/>
          <w:lang w:val="en-GB"/>
        </w:rPr>
        <w:br/>
      </w:r>
    </w:p>
    <w:p w14:paraId="006FD818" w14:textId="76107162" w:rsidR="00F427BC" w:rsidRPr="00240348" w:rsidRDefault="00D700D6" w:rsidP="002405EE">
      <w:pPr>
        <w:pStyle w:val="NoSpacing"/>
        <w:numPr>
          <w:ilvl w:val="0"/>
          <w:numId w:val="14"/>
        </w:numPr>
        <w:jc w:val="center"/>
        <w:rPr>
          <w:rFonts w:asciiTheme="minorHAnsi" w:hAnsiTheme="minorHAnsi" w:cstheme="minorHAnsi"/>
          <w:b/>
          <w:bCs/>
          <w:lang w:val="en-US"/>
        </w:rPr>
      </w:pPr>
      <w:r w:rsidRPr="00240348">
        <w:rPr>
          <w:rFonts w:asciiTheme="minorHAnsi" w:hAnsiTheme="minorHAnsi" w:cstheme="minorHAnsi"/>
          <w:b/>
          <w:lang w:val="en-US"/>
        </w:rPr>
        <w:t>The procedures contained in this policy apply to all staff</w:t>
      </w:r>
      <w:r w:rsidR="007437C2" w:rsidRPr="00240348">
        <w:rPr>
          <w:rFonts w:asciiTheme="minorHAnsi" w:hAnsiTheme="minorHAnsi" w:cstheme="minorHAnsi"/>
          <w:b/>
          <w:lang w:val="en-US"/>
        </w:rPr>
        <w:t>, including</w:t>
      </w:r>
      <w:r w:rsidR="000D6541" w:rsidRPr="00240348">
        <w:rPr>
          <w:rFonts w:asciiTheme="minorHAnsi" w:hAnsiTheme="minorHAnsi" w:cstheme="minorHAnsi"/>
          <w:b/>
          <w:lang w:val="en-US"/>
        </w:rPr>
        <w:t xml:space="preserve"> </w:t>
      </w:r>
      <w:r w:rsidR="007437C2" w:rsidRPr="00240348">
        <w:rPr>
          <w:rFonts w:asciiTheme="minorHAnsi" w:hAnsiTheme="minorHAnsi" w:cstheme="minorHAnsi"/>
          <w:b/>
          <w:lang w:val="en-US"/>
        </w:rPr>
        <w:t>g</w:t>
      </w:r>
      <w:r w:rsidR="000D6541" w:rsidRPr="00240348">
        <w:rPr>
          <w:rFonts w:asciiTheme="minorHAnsi" w:hAnsiTheme="minorHAnsi" w:cstheme="minorHAnsi"/>
          <w:b/>
          <w:lang w:val="en-US"/>
        </w:rPr>
        <w:t>overnors</w:t>
      </w:r>
      <w:r w:rsidR="007437C2" w:rsidRPr="00240348">
        <w:rPr>
          <w:rFonts w:asciiTheme="minorHAnsi" w:hAnsiTheme="minorHAnsi" w:cstheme="minorHAnsi"/>
          <w:b/>
          <w:lang w:val="en-US"/>
        </w:rPr>
        <w:t xml:space="preserve">, </w:t>
      </w:r>
      <w:r w:rsidRPr="00240348">
        <w:rPr>
          <w:rFonts w:asciiTheme="minorHAnsi" w:hAnsiTheme="minorHAnsi" w:cstheme="minorHAnsi"/>
          <w:b/>
          <w:lang w:val="en-US"/>
        </w:rPr>
        <w:t>temporary</w:t>
      </w:r>
      <w:r w:rsidR="007437C2" w:rsidRPr="00240348">
        <w:rPr>
          <w:rFonts w:asciiTheme="minorHAnsi" w:hAnsiTheme="minorHAnsi" w:cstheme="minorHAnsi"/>
          <w:b/>
          <w:lang w:val="en-US"/>
        </w:rPr>
        <w:t xml:space="preserve"> or third-party agency</w:t>
      </w:r>
      <w:r w:rsidRPr="00240348">
        <w:rPr>
          <w:rFonts w:asciiTheme="minorHAnsi" w:hAnsiTheme="minorHAnsi" w:cstheme="minorHAnsi"/>
          <w:b/>
          <w:lang w:val="en-US"/>
        </w:rPr>
        <w:t xml:space="preserve"> staff and volunteers</w:t>
      </w:r>
      <w:r w:rsidR="00ED32F3" w:rsidRPr="00240348">
        <w:rPr>
          <w:rFonts w:asciiTheme="minorHAnsi" w:hAnsiTheme="minorHAnsi" w:cstheme="minorHAnsi"/>
          <w:b/>
          <w:lang w:val="en-US"/>
        </w:rPr>
        <w:t xml:space="preserve">, </w:t>
      </w:r>
      <w:r w:rsidRPr="00240348">
        <w:rPr>
          <w:rFonts w:asciiTheme="minorHAnsi" w:hAnsiTheme="minorHAnsi" w:cstheme="minorHAnsi"/>
          <w:b/>
          <w:lang w:val="en-US"/>
        </w:rPr>
        <w:t>and are consistent with those o</w:t>
      </w:r>
      <w:r w:rsidR="000D6541" w:rsidRPr="00240348">
        <w:rPr>
          <w:rFonts w:asciiTheme="minorHAnsi" w:hAnsiTheme="minorHAnsi" w:cstheme="minorHAnsi"/>
          <w:b/>
          <w:lang w:val="en-US"/>
        </w:rPr>
        <w:t xml:space="preserve">utlined within </w:t>
      </w:r>
      <w:r w:rsidR="000A5D78" w:rsidRPr="00240348">
        <w:rPr>
          <w:rFonts w:asciiTheme="minorHAnsi" w:hAnsiTheme="minorHAnsi" w:cstheme="minorHAnsi"/>
          <w:b/>
          <w:lang w:val="en-US"/>
        </w:rPr>
        <w:t>‘</w:t>
      </w:r>
      <w:r w:rsidR="00D75031" w:rsidRPr="00240348">
        <w:rPr>
          <w:rFonts w:asciiTheme="minorHAnsi" w:hAnsiTheme="minorHAnsi" w:cstheme="minorHAnsi"/>
          <w:b/>
          <w:lang w:val="en-US"/>
        </w:rPr>
        <w:t>Keeping Children Safe in Education’</w:t>
      </w:r>
      <w:r w:rsidR="00F70B9F">
        <w:rPr>
          <w:rFonts w:asciiTheme="minorHAnsi" w:hAnsiTheme="minorHAnsi" w:cstheme="minorHAnsi"/>
          <w:b/>
          <w:lang w:val="en-US"/>
        </w:rPr>
        <w:t xml:space="preserve"> </w:t>
      </w:r>
      <w:r w:rsidR="00F70B9F" w:rsidRPr="001C7CAE">
        <w:rPr>
          <w:rFonts w:asciiTheme="minorHAnsi" w:hAnsiTheme="minorHAnsi" w:cstheme="minorHAnsi"/>
          <w:b/>
          <w:lang w:val="en-US"/>
        </w:rPr>
        <w:t>2025</w:t>
      </w:r>
      <w:r w:rsidRPr="001C7CAE">
        <w:rPr>
          <w:rFonts w:asciiTheme="minorHAnsi" w:hAnsiTheme="minorHAnsi" w:cstheme="minorHAnsi"/>
          <w:b/>
          <w:lang w:val="en-US"/>
        </w:rPr>
        <w:t>.</w:t>
      </w:r>
    </w:p>
    <w:p w14:paraId="38DADADF" w14:textId="77777777" w:rsidR="00F427BC" w:rsidRPr="00240348" w:rsidRDefault="00F427BC" w:rsidP="002405EE">
      <w:pPr>
        <w:rPr>
          <w:rFonts w:asciiTheme="minorHAnsi" w:hAnsiTheme="minorHAnsi" w:cstheme="minorHAnsi"/>
          <w:b/>
          <w:bCs/>
          <w:sz w:val="22"/>
          <w:szCs w:val="22"/>
          <w:lang w:val="en-GB"/>
        </w:rPr>
      </w:pPr>
    </w:p>
    <w:p w14:paraId="2CFE5399" w14:textId="65D7BD91" w:rsidR="00C367BA" w:rsidRPr="008A0F9C" w:rsidRDefault="00631061" w:rsidP="002405EE">
      <w:pPr>
        <w:pStyle w:val="Heading2"/>
        <w:rPr>
          <w:rFonts w:asciiTheme="minorHAnsi" w:hAnsiTheme="minorHAnsi" w:cstheme="minorHAnsi"/>
          <w:b/>
          <w:bCs/>
          <w:szCs w:val="24"/>
        </w:rPr>
      </w:pPr>
      <w:bookmarkStart w:id="5" w:name="_Toc175736201"/>
      <w:r w:rsidRPr="008A0F9C">
        <w:rPr>
          <w:rFonts w:asciiTheme="minorHAnsi" w:hAnsiTheme="minorHAnsi" w:cstheme="minorHAnsi"/>
          <w:b/>
          <w:bCs/>
          <w:szCs w:val="24"/>
        </w:rPr>
        <w:t xml:space="preserve">1.2 </w:t>
      </w:r>
      <w:r w:rsidR="00C367BA" w:rsidRPr="008A0F9C">
        <w:rPr>
          <w:rFonts w:asciiTheme="minorHAnsi" w:hAnsiTheme="minorHAnsi" w:cstheme="minorHAnsi"/>
          <w:b/>
          <w:bCs/>
          <w:szCs w:val="24"/>
        </w:rPr>
        <w:t xml:space="preserve">Policy </w:t>
      </w:r>
      <w:r w:rsidR="00B32497" w:rsidRPr="008A0F9C">
        <w:rPr>
          <w:rFonts w:asciiTheme="minorHAnsi" w:hAnsiTheme="minorHAnsi" w:cstheme="minorHAnsi"/>
          <w:b/>
          <w:bCs/>
          <w:szCs w:val="24"/>
        </w:rPr>
        <w:t>c</w:t>
      </w:r>
      <w:r w:rsidR="00C367BA" w:rsidRPr="008A0F9C">
        <w:rPr>
          <w:rFonts w:asciiTheme="minorHAnsi" w:hAnsiTheme="minorHAnsi" w:cstheme="minorHAnsi"/>
          <w:b/>
          <w:bCs/>
          <w:szCs w:val="24"/>
        </w:rPr>
        <w:t>ontext</w:t>
      </w:r>
      <w:bookmarkEnd w:id="5"/>
    </w:p>
    <w:p w14:paraId="25646462" w14:textId="77777777" w:rsidR="00955250" w:rsidRPr="00240348" w:rsidRDefault="00955250" w:rsidP="002405EE">
      <w:pPr>
        <w:ind w:left="720"/>
        <w:rPr>
          <w:rFonts w:asciiTheme="minorHAnsi" w:hAnsiTheme="minorHAnsi" w:cstheme="minorHAnsi"/>
          <w:b/>
          <w:sz w:val="22"/>
          <w:szCs w:val="22"/>
          <w:lang w:val="en-GB"/>
        </w:rPr>
      </w:pPr>
    </w:p>
    <w:p w14:paraId="1FF78091" w14:textId="44703602" w:rsidR="00955250" w:rsidRPr="00240348" w:rsidRDefault="00955250" w:rsidP="0021274B">
      <w:pPr>
        <w:pStyle w:val="NoSpacing"/>
        <w:numPr>
          <w:ilvl w:val="0"/>
          <w:numId w:val="46"/>
        </w:numPr>
        <w:rPr>
          <w:rFonts w:asciiTheme="minorHAnsi" w:hAnsiTheme="minorHAnsi" w:cstheme="minorHAnsi"/>
          <w:b/>
          <w:bCs/>
          <w:lang w:val="en-US"/>
        </w:rPr>
      </w:pPr>
      <w:r w:rsidRPr="00240348">
        <w:rPr>
          <w:rFonts w:asciiTheme="minorHAnsi" w:hAnsiTheme="minorHAnsi" w:cstheme="minorHAnsi"/>
          <w:lang w:val="en-US"/>
        </w:rPr>
        <w:t xml:space="preserve">This policy is implemented in accordance with our compliance with the </w:t>
      </w:r>
      <w:r w:rsidR="00412F8A" w:rsidRPr="00240348">
        <w:rPr>
          <w:rFonts w:asciiTheme="minorHAnsi" w:hAnsiTheme="minorHAnsi" w:cstheme="minorHAnsi"/>
          <w:lang w:val="en-US"/>
        </w:rPr>
        <w:t xml:space="preserve">current </w:t>
      </w:r>
      <w:r w:rsidRPr="00240348">
        <w:rPr>
          <w:rFonts w:asciiTheme="minorHAnsi" w:hAnsiTheme="minorHAnsi" w:cstheme="minorHAnsi"/>
          <w:lang w:val="en-US"/>
        </w:rPr>
        <w:t xml:space="preserve">statutory guidance from the Department for Education, ‘Keeping Children Safe in Education’ </w:t>
      </w:r>
      <w:r w:rsidR="00D11A1E" w:rsidRPr="00240348">
        <w:rPr>
          <w:rFonts w:asciiTheme="minorHAnsi" w:hAnsiTheme="minorHAnsi" w:cstheme="minorHAnsi"/>
          <w:lang w:val="en-US"/>
        </w:rPr>
        <w:t>(KCSIE)</w:t>
      </w:r>
      <w:r w:rsidR="00E27FDD" w:rsidRPr="00240348">
        <w:rPr>
          <w:rFonts w:asciiTheme="minorHAnsi" w:hAnsiTheme="minorHAnsi" w:cstheme="minorHAnsi"/>
          <w:lang w:val="en-US"/>
        </w:rPr>
        <w:t>,</w:t>
      </w:r>
      <w:r w:rsidR="00D11A1E" w:rsidRPr="00240348">
        <w:rPr>
          <w:rFonts w:asciiTheme="minorHAnsi" w:hAnsiTheme="minorHAnsi" w:cstheme="minorHAnsi"/>
          <w:lang w:val="en-US"/>
        </w:rPr>
        <w:t xml:space="preserve"> </w:t>
      </w:r>
      <w:r w:rsidRPr="00240348">
        <w:rPr>
          <w:rFonts w:asciiTheme="minorHAnsi" w:hAnsiTheme="minorHAnsi" w:cstheme="minorHAnsi"/>
          <w:lang w:val="en-US"/>
        </w:rPr>
        <w:t>which requires individual schools and colleges to have an effective child protection policy.</w:t>
      </w:r>
    </w:p>
    <w:p w14:paraId="33D9E668" w14:textId="77777777" w:rsidR="00C367BA" w:rsidRPr="00240348" w:rsidRDefault="00C367BA" w:rsidP="002405EE">
      <w:pPr>
        <w:rPr>
          <w:rFonts w:asciiTheme="minorHAnsi" w:hAnsiTheme="minorHAnsi" w:cstheme="minorHAnsi"/>
          <w:i/>
          <w:sz w:val="22"/>
          <w:szCs w:val="22"/>
          <w:lang w:val="en-GB"/>
        </w:rPr>
      </w:pPr>
    </w:p>
    <w:p w14:paraId="4968E4BE" w14:textId="16731815" w:rsidR="00C367BA" w:rsidRPr="00240348" w:rsidRDefault="00C367BA" w:rsidP="002405EE">
      <w:pPr>
        <w:numPr>
          <w:ilvl w:val="0"/>
          <w:numId w:val="9"/>
        </w:numPr>
        <w:ind w:left="426" w:hanging="426"/>
        <w:rPr>
          <w:rFonts w:asciiTheme="minorHAnsi" w:hAnsiTheme="minorHAnsi" w:cstheme="minorHAnsi"/>
          <w:sz w:val="22"/>
          <w:szCs w:val="22"/>
          <w:lang w:val="en-GB"/>
        </w:rPr>
      </w:pPr>
      <w:r w:rsidRPr="00240348">
        <w:rPr>
          <w:rFonts w:asciiTheme="minorHAnsi" w:hAnsiTheme="minorHAnsi" w:cstheme="minorHAnsi"/>
          <w:sz w:val="22"/>
          <w:szCs w:val="22"/>
          <w:lang w:val="en-GB"/>
        </w:rPr>
        <w:t>This policy has been developed in accordance with the principles established by the Children Acts 1989 and 2004 and related</w:t>
      </w:r>
      <w:r w:rsidR="00DA664A" w:rsidRPr="00240348">
        <w:rPr>
          <w:rFonts w:asciiTheme="minorHAnsi" w:hAnsiTheme="minorHAnsi" w:cstheme="minorHAnsi"/>
          <w:sz w:val="22"/>
          <w:szCs w:val="22"/>
          <w:lang w:val="en-GB"/>
        </w:rPr>
        <w:t xml:space="preserve"> national and local</w:t>
      </w:r>
      <w:r w:rsidRPr="00240348">
        <w:rPr>
          <w:rFonts w:asciiTheme="minorHAnsi" w:hAnsiTheme="minorHAnsi" w:cstheme="minorHAnsi"/>
          <w:sz w:val="22"/>
          <w:szCs w:val="22"/>
          <w:lang w:val="en-GB"/>
        </w:rPr>
        <w:t xml:space="preserve"> guidance. This includes</w:t>
      </w:r>
      <w:r w:rsidR="00CF7353" w:rsidRPr="00240348">
        <w:rPr>
          <w:rFonts w:asciiTheme="minorHAnsi" w:hAnsiTheme="minorHAnsi" w:cstheme="minorHAnsi"/>
          <w:sz w:val="22"/>
          <w:szCs w:val="22"/>
          <w:lang w:val="en-GB"/>
        </w:rPr>
        <w:t xml:space="preserve"> but is not limited to</w:t>
      </w:r>
      <w:r w:rsidRPr="00240348">
        <w:rPr>
          <w:rFonts w:asciiTheme="minorHAnsi" w:hAnsiTheme="minorHAnsi" w:cstheme="minorHAnsi"/>
          <w:sz w:val="22"/>
          <w:szCs w:val="22"/>
          <w:lang w:val="en-GB"/>
        </w:rPr>
        <w:t>:</w:t>
      </w:r>
    </w:p>
    <w:p w14:paraId="1AF8E568" w14:textId="217041ED" w:rsidR="002B0AC5" w:rsidRPr="001C7CAE" w:rsidRDefault="00C367BA" w:rsidP="002405EE">
      <w:pPr>
        <w:numPr>
          <w:ilvl w:val="1"/>
          <w:numId w:val="9"/>
        </w:numPr>
        <w:ind w:left="1134"/>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Keeping Children Safe in </w:t>
      </w:r>
      <w:r w:rsidRPr="001C7CAE">
        <w:rPr>
          <w:rFonts w:asciiTheme="minorHAnsi" w:hAnsiTheme="minorHAnsi" w:cstheme="minorHAnsi"/>
          <w:sz w:val="22"/>
          <w:szCs w:val="22"/>
          <w:lang w:val="en-GB"/>
        </w:rPr>
        <w:t xml:space="preserve">Education </w:t>
      </w:r>
      <w:r w:rsidR="00F70B9F" w:rsidRPr="001C7CAE">
        <w:rPr>
          <w:rFonts w:asciiTheme="minorHAnsi" w:hAnsiTheme="minorHAnsi" w:cstheme="minorHAnsi"/>
          <w:sz w:val="22"/>
          <w:szCs w:val="22"/>
          <w:lang w:val="en-GB"/>
        </w:rPr>
        <w:t xml:space="preserve">2025 </w:t>
      </w:r>
      <w:r w:rsidRPr="001C7CAE">
        <w:rPr>
          <w:rFonts w:asciiTheme="minorHAnsi" w:hAnsiTheme="minorHAnsi" w:cstheme="minorHAnsi"/>
          <w:sz w:val="22"/>
          <w:szCs w:val="22"/>
          <w:lang w:val="en-GB"/>
        </w:rPr>
        <w:t xml:space="preserve">(KCSIE) </w:t>
      </w:r>
    </w:p>
    <w:p w14:paraId="4DD1BE03" w14:textId="1D4C20CF" w:rsidR="00C367BA" w:rsidRPr="00240348" w:rsidRDefault="00C367BA" w:rsidP="002405EE">
      <w:pPr>
        <w:numPr>
          <w:ilvl w:val="1"/>
          <w:numId w:val="9"/>
        </w:numPr>
        <w:ind w:left="1134"/>
        <w:rPr>
          <w:rFonts w:asciiTheme="minorHAnsi" w:hAnsiTheme="minorHAnsi" w:cstheme="minorHAnsi"/>
          <w:sz w:val="22"/>
          <w:szCs w:val="22"/>
          <w:lang w:val="en-GB"/>
        </w:rPr>
      </w:pPr>
      <w:r w:rsidRPr="001C7CAE">
        <w:rPr>
          <w:rFonts w:asciiTheme="minorHAnsi" w:hAnsiTheme="minorHAnsi" w:cstheme="minorHAnsi"/>
          <w:sz w:val="22"/>
          <w:szCs w:val="22"/>
          <w:lang w:val="en-GB"/>
        </w:rPr>
        <w:t>Working Together to Safeguard Children (WTSC</w:t>
      </w:r>
      <w:r w:rsidRPr="00240348">
        <w:rPr>
          <w:rFonts w:asciiTheme="minorHAnsi" w:hAnsiTheme="minorHAnsi" w:cstheme="minorHAnsi"/>
          <w:sz w:val="22"/>
          <w:szCs w:val="22"/>
          <w:lang w:val="en-GB"/>
        </w:rPr>
        <w:t xml:space="preserve">) </w:t>
      </w:r>
    </w:p>
    <w:p w14:paraId="3AC40DC5" w14:textId="20E62B51" w:rsidR="00412F8A" w:rsidRPr="00240348" w:rsidRDefault="00412F8A" w:rsidP="00412F8A">
      <w:pPr>
        <w:numPr>
          <w:ilvl w:val="1"/>
          <w:numId w:val="9"/>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Early Years and Foundation Stage Framework (EYFS)</w:t>
      </w:r>
      <w:r w:rsidRPr="00240348">
        <w:rPr>
          <w:rFonts w:asciiTheme="minorHAnsi" w:hAnsiTheme="minorHAnsi" w:cstheme="minorHAnsi"/>
          <w:b/>
          <w:iCs/>
          <w:color w:val="FF0000"/>
          <w:sz w:val="22"/>
          <w:szCs w:val="22"/>
        </w:rPr>
        <w:t xml:space="preserve"> </w:t>
      </w:r>
    </w:p>
    <w:p w14:paraId="02736464" w14:textId="1606E667" w:rsidR="00C367BA" w:rsidRPr="00240348" w:rsidRDefault="00C367BA" w:rsidP="002405EE">
      <w:pPr>
        <w:numPr>
          <w:ilvl w:val="1"/>
          <w:numId w:val="9"/>
        </w:numPr>
        <w:ind w:left="1134"/>
        <w:rPr>
          <w:rFonts w:asciiTheme="minorHAnsi" w:hAnsiTheme="minorHAnsi" w:cstheme="minorHAnsi"/>
          <w:sz w:val="22"/>
          <w:szCs w:val="22"/>
          <w:lang w:val="en-GB"/>
        </w:rPr>
      </w:pPr>
      <w:r w:rsidRPr="00240348">
        <w:rPr>
          <w:rFonts w:asciiTheme="minorHAnsi" w:eastAsia="Arial" w:hAnsiTheme="minorHAnsi" w:cstheme="minorHAnsi"/>
          <w:sz w:val="22"/>
          <w:szCs w:val="22"/>
        </w:rPr>
        <w:t xml:space="preserve">Ofsted: </w:t>
      </w:r>
      <w:r w:rsidRPr="00240348">
        <w:rPr>
          <w:rFonts w:asciiTheme="minorHAnsi" w:hAnsiTheme="minorHAnsi" w:cstheme="minorHAnsi"/>
          <w:sz w:val="22"/>
          <w:szCs w:val="22"/>
        </w:rPr>
        <w:t>Education Inspection Framework</w:t>
      </w:r>
    </w:p>
    <w:p w14:paraId="2651220D" w14:textId="4A7828B9" w:rsidR="00C367BA" w:rsidRPr="00240348" w:rsidRDefault="00C367BA" w:rsidP="002405EE">
      <w:pPr>
        <w:numPr>
          <w:ilvl w:val="1"/>
          <w:numId w:val="9"/>
        </w:numPr>
        <w:ind w:left="1134"/>
        <w:rPr>
          <w:rFonts w:asciiTheme="minorHAnsi" w:hAnsiTheme="minorHAnsi" w:cstheme="minorHAnsi"/>
          <w:sz w:val="22"/>
          <w:szCs w:val="22"/>
          <w:lang w:val="en-GB"/>
        </w:rPr>
      </w:pPr>
      <w:r w:rsidRPr="00240348">
        <w:rPr>
          <w:rFonts w:asciiTheme="minorHAnsi" w:hAnsiTheme="minorHAnsi" w:cstheme="minorHAnsi"/>
          <w:sz w:val="22"/>
          <w:szCs w:val="22"/>
          <w:lang w:val="en-GB"/>
        </w:rPr>
        <w:t>Framework for the Assessment of Children in Need and their Families 2000</w:t>
      </w:r>
    </w:p>
    <w:p w14:paraId="4A42C044" w14:textId="152422A0" w:rsidR="00C367BA" w:rsidRPr="00240348" w:rsidRDefault="00017F12" w:rsidP="002405EE">
      <w:pPr>
        <w:numPr>
          <w:ilvl w:val="1"/>
          <w:numId w:val="9"/>
        </w:numPr>
        <w:ind w:left="1134"/>
        <w:rPr>
          <w:rFonts w:asciiTheme="minorHAnsi" w:hAnsiTheme="minorHAnsi" w:cstheme="minorHAnsi"/>
          <w:sz w:val="22"/>
          <w:szCs w:val="22"/>
          <w:lang w:val="en-GB"/>
        </w:rPr>
      </w:pPr>
      <w:hyperlink r:id="rId30" w:history="1">
        <w:r w:rsidR="00C367BA" w:rsidRPr="00240348">
          <w:rPr>
            <w:rStyle w:val="Hyperlink"/>
            <w:rFonts w:asciiTheme="minorHAnsi" w:hAnsiTheme="minorHAnsi" w:cstheme="minorHAnsi"/>
            <w:sz w:val="22"/>
            <w:szCs w:val="22"/>
            <w:lang w:val="en-GB"/>
          </w:rPr>
          <w:t>Ken</w:t>
        </w:r>
        <w:bookmarkStart w:id="6" w:name="_Hlt143266487"/>
        <w:bookmarkStart w:id="7" w:name="_Hlt143266488"/>
        <w:r w:rsidR="00C367BA" w:rsidRPr="00240348">
          <w:rPr>
            <w:rStyle w:val="Hyperlink"/>
            <w:rFonts w:asciiTheme="minorHAnsi" w:hAnsiTheme="minorHAnsi" w:cstheme="minorHAnsi"/>
            <w:sz w:val="22"/>
            <w:szCs w:val="22"/>
            <w:lang w:val="en-GB"/>
          </w:rPr>
          <w:t>t</w:t>
        </w:r>
        <w:bookmarkEnd w:id="6"/>
        <w:bookmarkEnd w:id="7"/>
        <w:r w:rsidR="00C367BA" w:rsidRPr="00240348">
          <w:rPr>
            <w:rStyle w:val="Hyperlink"/>
            <w:rFonts w:asciiTheme="minorHAnsi" w:hAnsiTheme="minorHAnsi" w:cstheme="minorHAnsi"/>
            <w:sz w:val="22"/>
            <w:szCs w:val="22"/>
            <w:lang w:val="en-GB"/>
          </w:rPr>
          <w:t xml:space="preserve"> and Medway Safeguarding Children Procedures</w:t>
        </w:r>
      </w:hyperlink>
    </w:p>
    <w:p w14:paraId="376F4247" w14:textId="7493B029" w:rsidR="00C367BA" w:rsidRPr="00240348" w:rsidRDefault="00C367BA" w:rsidP="002405EE">
      <w:pPr>
        <w:numPr>
          <w:ilvl w:val="1"/>
          <w:numId w:val="9"/>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The Education Act 2002</w:t>
      </w:r>
    </w:p>
    <w:p w14:paraId="60DA04D6" w14:textId="6B4BD616" w:rsidR="00EC6BC7" w:rsidRPr="00240348" w:rsidRDefault="00EC6BC7" w:rsidP="002405EE">
      <w:pPr>
        <w:numPr>
          <w:ilvl w:val="1"/>
          <w:numId w:val="9"/>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Education and Inspections Act 2006</w:t>
      </w:r>
      <w:r w:rsidR="00FD16F2" w:rsidRPr="00240348">
        <w:rPr>
          <w:rFonts w:asciiTheme="minorHAnsi" w:hAnsiTheme="minorHAnsi" w:cstheme="minorHAnsi"/>
          <w:sz w:val="22"/>
          <w:szCs w:val="22"/>
          <w:lang w:val="en-GB"/>
        </w:rPr>
        <w:t xml:space="preserve"> </w:t>
      </w:r>
    </w:p>
    <w:p w14:paraId="424E650D" w14:textId="77777777" w:rsidR="00C367BA" w:rsidRPr="00240348" w:rsidRDefault="00C367BA" w:rsidP="002405EE">
      <w:pPr>
        <w:numPr>
          <w:ilvl w:val="1"/>
          <w:numId w:val="9"/>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The Education (Independent School Standards) Regulations 2014</w:t>
      </w:r>
    </w:p>
    <w:p w14:paraId="54877398" w14:textId="77777777" w:rsidR="00C367BA" w:rsidRPr="00240348" w:rsidRDefault="00C367BA" w:rsidP="002405EE">
      <w:pPr>
        <w:numPr>
          <w:ilvl w:val="1"/>
          <w:numId w:val="9"/>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The Non-Maintained Special Schools (England) Regulations 2015</w:t>
      </w:r>
    </w:p>
    <w:p w14:paraId="7F0D3057" w14:textId="39489C01" w:rsidR="00C313C3" w:rsidRPr="00240348" w:rsidRDefault="00791822" w:rsidP="002405EE">
      <w:pPr>
        <w:numPr>
          <w:ilvl w:val="1"/>
          <w:numId w:val="9"/>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The </w:t>
      </w:r>
      <w:r w:rsidR="00C313C3" w:rsidRPr="00240348">
        <w:rPr>
          <w:rFonts w:asciiTheme="minorHAnsi" w:hAnsiTheme="minorHAnsi" w:cstheme="minorHAnsi"/>
          <w:sz w:val="22"/>
          <w:szCs w:val="22"/>
          <w:lang w:val="en-GB"/>
        </w:rPr>
        <w:t xml:space="preserve">Human Rights Act 1998 </w:t>
      </w:r>
    </w:p>
    <w:p w14:paraId="08C32593" w14:textId="531C39AB" w:rsidR="00791822" w:rsidRPr="00240348" w:rsidRDefault="00C313C3" w:rsidP="002405EE">
      <w:pPr>
        <w:numPr>
          <w:ilvl w:val="1"/>
          <w:numId w:val="9"/>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The Equality Act 2010 (including the Public Sector Equality Duty</w:t>
      </w:r>
      <w:r w:rsidR="00791822" w:rsidRPr="00240348">
        <w:rPr>
          <w:rFonts w:asciiTheme="minorHAnsi" w:hAnsiTheme="minorHAnsi" w:cstheme="minorHAnsi"/>
          <w:sz w:val="22"/>
          <w:szCs w:val="22"/>
          <w:lang w:val="en-GB"/>
        </w:rPr>
        <w:t>)</w:t>
      </w:r>
    </w:p>
    <w:p w14:paraId="6B6A802F" w14:textId="77777777" w:rsidR="00C367BA" w:rsidRPr="00240348" w:rsidRDefault="00C367BA" w:rsidP="002405EE">
      <w:pPr>
        <w:rPr>
          <w:rFonts w:asciiTheme="minorHAnsi" w:hAnsiTheme="minorHAnsi" w:cstheme="minorHAnsi"/>
          <w:sz w:val="22"/>
          <w:szCs w:val="22"/>
          <w:lang w:val="en-GB"/>
        </w:rPr>
      </w:pPr>
    </w:p>
    <w:p w14:paraId="6FC46F7A" w14:textId="1DE7431E" w:rsidR="00C367BA" w:rsidRPr="00240348" w:rsidRDefault="00C367BA" w:rsidP="002405EE">
      <w:pPr>
        <w:pStyle w:val="BodyText"/>
        <w:numPr>
          <w:ilvl w:val="0"/>
          <w:numId w:val="15"/>
        </w:numPr>
        <w:ind w:left="426"/>
        <w:rPr>
          <w:rFonts w:asciiTheme="minorHAnsi" w:hAnsiTheme="minorHAnsi" w:cstheme="minorHAnsi"/>
          <w:sz w:val="22"/>
          <w:szCs w:val="22"/>
        </w:rPr>
      </w:pPr>
      <w:r w:rsidRPr="00240348">
        <w:rPr>
          <w:rFonts w:asciiTheme="minorHAnsi" w:hAnsiTheme="minorHAnsi" w:cstheme="minorHAnsi"/>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sidRPr="00240348">
        <w:rPr>
          <w:rFonts w:asciiTheme="minorHAnsi" w:hAnsiTheme="minorHAnsi" w:cstheme="minorHAnsi"/>
          <w:sz w:val="22"/>
          <w:szCs w:val="22"/>
        </w:rPr>
        <w:t>who are pupils at a school, or who are students under 18 years of age</w:t>
      </w:r>
      <w:r w:rsidRPr="00240348">
        <w:rPr>
          <w:rFonts w:asciiTheme="minorHAnsi" w:hAnsiTheme="minorHAnsi" w:cstheme="minorHAnsi"/>
          <w:sz w:val="22"/>
          <w:szCs w:val="22"/>
          <w:lang w:val="en-US"/>
        </w:rPr>
        <w:t>. Such arrangements will have to have regard to any guidance issued by the Secretary of State</w:t>
      </w:r>
      <w:r w:rsidR="00A84AF4" w:rsidRPr="00240348">
        <w:rPr>
          <w:rFonts w:asciiTheme="minorHAnsi" w:hAnsiTheme="minorHAnsi" w:cstheme="minorHAnsi"/>
          <w:sz w:val="22"/>
          <w:szCs w:val="22"/>
          <w:lang w:val="en-US"/>
        </w:rPr>
        <w:t xml:space="preserve">. </w:t>
      </w:r>
    </w:p>
    <w:p w14:paraId="5DF58471" w14:textId="77777777" w:rsidR="00C367BA" w:rsidRPr="00240348" w:rsidRDefault="00C367BA" w:rsidP="002405EE">
      <w:pPr>
        <w:pStyle w:val="BodyText"/>
        <w:rPr>
          <w:rFonts w:asciiTheme="minorHAnsi" w:hAnsiTheme="minorHAnsi" w:cstheme="minorHAnsi"/>
          <w:sz w:val="22"/>
          <w:szCs w:val="22"/>
          <w:lang w:val="en-US"/>
        </w:rPr>
      </w:pPr>
    </w:p>
    <w:p w14:paraId="185CE35F" w14:textId="53BA4639" w:rsidR="002430A5" w:rsidRPr="00240348" w:rsidRDefault="009354C3" w:rsidP="002405EE">
      <w:pPr>
        <w:pStyle w:val="BodyText"/>
        <w:numPr>
          <w:ilvl w:val="0"/>
          <w:numId w:val="15"/>
        </w:numPr>
        <w:ind w:left="426"/>
        <w:rPr>
          <w:rFonts w:asciiTheme="minorHAnsi" w:hAnsiTheme="minorHAnsi" w:cstheme="minorHAnsi"/>
          <w:sz w:val="22"/>
          <w:szCs w:val="22"/>
        </w:rPr>
      </w:pPr>
      <w:r w:rsidRPr="00240348">
        <w:rPr>
          <w:rFonts w:asciiTheme="minorHAnsi" w:hAnsiTheme="minorHAnsi" w:cstheme="minorHAnsi"/>
          <w:sz w:val="22"/>
          <w:szCs w:val="22"/>
        </w:rPr>
        <w:t>Wincheap Foundation Primary School</w:t>
      </w:r>
      <w:r w:rsidR="00F35A9A" w:rsidRPr="00240348">
        <w:rPr>
          <w:rFonts w:asciiTheme="minorHAnsi" w:hAnsiTheme="minorHAnsi" w:cstheme="minorHAnsi"/>
          <w:sz w:val="22"/>
          <w:szCs w:val="22"/>
        </w:rPr>
        <w:t xml:space="preserve"> </w:t>
      </w:r>
      <w:r w:rsidR="00C367BA" w:rsidRPr="00240348">
        <w:rPr>
          <w:rFonts w:asciiTheme="minorHAnsi" w:eastAsia="Calibri Light" w:hAnsiTheme="minorHAnsi" w:cstheme="minorHAnsi"/>
          <w:sz w:val="22"/>
          <w:szCs w:val="22"/>
        </w:rPr>
        <w:t>will follow</w:t>
      </w:r>
      <w:r w:rsidR="002E5CA7" w:rsidRPr="00240348">
        <w:rPr>
          <w:rFonts w:asciiTheme="minorHAnsi" w:eastAsia="Calibri Light" w:hAnsiTheme="minorHAnsi" w:cstheme="minorHAnsi"/>
          <w:sz w:val="22"/>
          <w:szCs w:val="22"/>
        </w:rPr>
        <w:t xml:space="preserve"> local or national</w:t>
      </w:r>
      <w:r w:rsidR="00C367BA" w:rsidRPr="00240348">
        <w:rPr>
          <w:rFonts w:asciiTheme="minorHAnsi" w:eastAsia="Calibri Light" w:hAnsiTheme="minorHAnsi" w:cstheme="minorHAnsi"/>
          <w:sz w:val="22"/>
          <w:szCs w:val="22"/>
        </w:rPr>
        <w:t xml:space="preserve"> guidance </w:t>
      </w:r>
      <w:r w:rsidR="002430A5" w:rsidRPr="00240348">
        <w:rPr>
          <w:rFonts w:asciiTheme="minorHAnsi" w:eastAsia="Calibri Light" w:hAnsiTheme="minorHAnsi" w:cstheme="minorHAnsi"/>
          <w:sz w:val="22"/>
          <w:szCs w:val="22"/>
        </w:rPr>
        <w:t xml:space="preserve">in response to </w:t>
      </w:r>
      <w:r w:rsidR="002E5CA7" w:rsidRPr="00240348">
        <w:rPr>
          <w:rFonts w:asciiTheme="minorHAnsi" w:eastAsia="Calibri Light" w:hAnsiTheme="minorHAnsi" w:cstheme="minorHAnsi"/>
          <w:sz w:val="22"/>
          <w:szCs w:val="22"/>
        </w:rPr>
        <w:t>any emergencies</w:t>
      </w:r>
      <w:r w:rsidR="00E56F25" w:rsidRPr="00240348">
        <w:rPr>
          <w:rFonts w:asciiTheme="minorHAnsi" w:eastAsia="Calibri Light" w:hAnsiTheme="minorHAnsi" w:cstheme="minorHAnsi"/>
          <w:sz w:val="22"/>
          <w:szCs w:val="22"/>
        </w:rPr>
        <w:t>.</w:t>
      </w:r>
      <w:r w:rsidR="00C601BA" w:rsidRPr="00240348">
        <w:rPr>
          <w:rFonts w:asciiTheme="minorHAnsi" w:eastAsia="Calibri Light" w:hAnsiTheme="minorHAnsi" w:cstheme="minorHAnsi"/>
          <w:sz w:val="22"/>
          <w:szCs w:val="22"/>
        </w:rPr>
        <w:t xml:space="preserve"> </w:t>
      </w:r>
      <w:r w:rsidR="00E56F25" w:rsidRPr="00240348">
        <w:rPr>
          <w:rFonts w:asciiTheme="minorHAnsi" w:eastAsia="Calibri Light" w:hAnsiTheme="minorHAnsi" w:cstheme="minorHAnsi"/>
          <w:sz w:val="22"/>
          <w:szCs w:val="22"/>
        </w:rPr>
        <w:t xml:space="preserve">We will amend this policy and our procedures as necessary but </w:t>
      </w:r>
      <w:r w:rsidR="00C601BA" w:rsidRPr="00240348">
        <w:rPr>
          <w:rFonts w:asciiTheme="minorHAnsi" w:eastAsia="Calibri Light" w:hAnsiTheme="minorHAnsi" w:cstheme="minorHAnsi"/>
          <w:sz w:val="22"/>
          <w:szCs w:val="22"/>
        </w:rPr>
        <w:t>regardless of the action required, our</w:t>
      </w:r>
      <w:r w:rsidR="002430A5" w:rsidRPr="00240348">
        <w:rPr>
          <w:rFonts w:asciiTheme="minorHAnsi" w:eastAsia="Calibri Light" w:hAnsiTheme="minorHAnsi" w:cstheme="minorHAnsi"/>
          <w:sz w:val="22"/>
          <w:szCs w:val="22"/>
        </w:rPr>
        <w:t xml:space="preserve"> safeguarding principles will always remain the same</w:t>
      </w:r>
      <w:r w:rsidR="00E56F25" w:rsidRPr="00240348">
        <w:rPr>
          <w:rFonts w:asciiTheme="minorHAnsi" w:eastAsia="Calibri Light" w:hAnsiTheme="minorHAnsi" w:cstheme="minorHAnsi"/>
          <w:sz w:val="22"/>
          <w:szCs w:val="22"/>
        </w:rPr>
        <w:t xml:space="preserve"> and the welfare of the child is paramount</w:t>
      </w:r>
      <w:r w:rsidR="004564DD" w:rsidRPr="00240348">
        <w:rPr>
          <w:rFonts w:asciiTheme="minorHAnsi" w:eastAsia="Calibri Light" w:hAnsiTheme="minorHAnsi" w:cstheme="minorHAnsi"/>
          <w:sz w:val="22"/>
          <w:szCs w:val="22"/>
        </w:rPr>
        <w:t>.</w:t>
      </w:r>
      <w:r w:rsidR="00C367BA" w:rsidRPr="00240348">
        <w:rPr>
          <w:rFonts w:asciiTheme="minorHAnsi" w:eastAsia="Calibri Light" w:hAnsiTheme="minorHAnsi" w:cstheme="minorHAnsi"/>
          <w:sz w:val="22"/>
          <w:szCs w:val="22"/>
        </w:rPr>
        <w:t xml:space="preserve"> </w:t>
      </w:r>
    </w:p>
    <w:p w14:paraId="45425E08" w14:textId="77777777" w:rsidR="00AD2128" w:rsidRPr="00240348" w:rsidRDefault="00AD2128" w:rsidP="002405EE">
      <w:pPr>
        <w:pStyle w:val="BodyText"/>
        <w:rPr>
          <w:rFonts w:asciiTheme="minorHAnsi" w:hAnsiTheme="minorHAnsi" w:cstheme="minorHAnsi"/>
          <w:sz w:val="22"/>
          <w:szCs w:val="22"/>
        </w:rPr>
      </w:pPr>
    </w:p>
    <w:p w14:paraId="49997D72" w14:textId="60053A1C" w:rsidR="006D4418" w:rsidRPr="008A0F9C" w:rsidRDefault="00631061" w:rsidP="002405EE">
      <w:pPr>
        <w:pStyle w:val="Heading2"/>
        <w:rPr>
          <w:rFonts w:asciiTheme="minorHAnsi" w:hAnsiTheme="minorHAnsi" w:cstheme="minorHAnsi"/>
          <w:b/>
          <w:bCs/>
          <w:szCs w:val="24"/>
        </w:rPr>
      </w:pPr>
      <w:bookmarkStart w:id="8" w:name="_Toc175736202"/>
      <w:r w:rsidRPr="008A0F9C">
        <w:rPr>
          <w:rFonts w:asciiTheme="minorHAnsi" w:hAnsiTheme="minorHAnsi" w:cstheme="minorHAnsi"/>
          <w:b/>
          <w:bCs/>
          <w:szCs w:val="24"/>
        </w:rPr>
        <w:t xml:space="preserve">1.3 </w:t>
      </w:r>
      <w:r w:rsidR="006D4418" w:rsidRPr="008A0F9C">
        <w:rPr>
          <w:rFonts w:asciiTheme="minorHAnsi" w:hAnsiTheme="minorHAnsi" w:cstheme="minorHAnsi"/>
          <w:b/>
          <w:bCs/>
          <w:szCs w:val="24"/>
        </w:rPr>
        <w:t xml:space="preserve">Definition of </w:t>
      </w:r>
      <w:r w:rsidR="00B32497" w:rsidRPr="008A0F9C">
        <w:rPr>
          <w:rFonts w:asciiTheme="minorHAnsi" w:hAnsiTheme="minorHAnsi" w:cstheme="minorHAnsi"/>
          <w:b/>
          <w:bCs/>
          <w:szCs w:val="24"/>
        </w:rPr>
        <w:t>s</w:t>
      </w:r>
      <w:r w:rsidR="006D4418" w:rsidRPr="008A0F9C">
        <w:rPr>
          <w:rFonts w:asciiTheme="minorHAnsi" w:hAnsiTheme="minorHAnsi" w:cstheme="minorHAnsi"/>
          <w:b/>
          <w:bCs/>
          <w:szCs w:val="24"/>
        </w:rPr>
        <w:t>afeguarding</w:t>
      </w:r>
      <w:bookmarkEnd w:id="8"/>
    </w:p>
    <w:p w14:paraId="206E49F2" w14:textId="77777777" w:rsidR="006D4418" w:rsidRPr="00240348" w:rsidRDefault="006D4418" w:rsidP="002405EE">
      <w:pPr>
        <w:pStyle w:val="NormalWeb"/>
        <w:spacing w:before="0" w:beforeAutospacing="0" w:after="0" w:afterAutospacing="0"/>
        <w:rPr>
          <w:rFonts w:asciiTheme="minorHAnsi" w:hAnsiTheme="minorHAnsi" w:cstheme="minorHAnsi"/>
          <w:sz w:val="22"/>
          <w:szCs w:val="22"/>
        </w:rPr>
      </w:pPr>
    </w:p>
    <w:p w14:paraId="338597D5" w14:textId="1075A053" w:rsidR="005F09F3" w:rsidRPr="00240348" w:rsidRDefault="004077BE" w:rsidP="002405EE">
      <w:pPr>
        <w:pStyle w:val="NormalWeb"/>
        <w:numPr>
          <w:ilvl w:val="0"/>
          <w:numId w:val="10"/>
        </w:numPr>
        <w:spacing w:before="0" w:beforeAutospacing="0" w:after="0" w:afterAutospacing="0"/>
        <w:ind w:left="360"/>
        <w:rPr>
          <w:rFonts w:asciiTheme="minorHAnsi" w:hAnsiTheme="minorHAnsi" w:cstheme="minorHAnsi"/>
          <w:sz w:val="22"/>
          <w:szCs w:val="22"/>
        </w:rPr>
      </w:pPr>
      <w:r w:rsidRPr="00240348">
        <w:rPr>
          <w:rFonts w:asciiTheme="minorHAnsi" w:hAnsiTheme="minorHAnsi" w:cstheme="minorHAnsi"/>
          <w:sz w:val="22"/>
          <w:szCs w:val="22"/>
        </w:rPr>
        <w:t xml:space="preserve">In line with </w:t>
      </w:r>
      <w:r w:rsidR="0038580C" w:rsidRPr="00240348">
        <w:rPr>
          <w:rFonts w:asciiTheme="minorHAnsi" w:hAnsiTheme="minorHAnsi" w:cstheme="minorHAnsi"/>
          <w:sz w:val="22"/>
          <w:szCs w:val="22"/>
        </w:rPr>
        <w:t xml:space="preserve">‘Working Together to Safeguard Children’ </w:t>
      </w:r>
      <w:r w:rsidR="005C4F97" w:rsidRPr="00240348">
        <w:rPr>
          <w:rFonts w:asciiTheme="minorHAnsi" w:hAnsiTheme="minorHAnsi" w:cstheme="minorHAnsi"/>
          <w:sz w:val="22"/>
          <w:szCs w:val="22"/>
        </w:rPr>
        <w:t xml:space="preserve">2023 </w:t>
      </w:r>
      <w:r w:rsidR="0038580C" w:rsidRPr="00240348">
        <w:rPr>
          <w:rFonts w:asciiTheme="minorHAnsi" w:hAnsiTheme="minorHAnsi" w:cstheme="minorHAnsi"/>
          <w:sz w:val="22"/>
          <w:szCs w:val="22"/>
        </w:rPr>
        <w:t xml:space="preserve">and </w:t>
      </w:r>
      <w:r w:rsidR="007437C2" w:rsidRPr="00240348">
        <w:rPr>
          <w:rFonts w:asciiTheme="minorHAnsi" w:hAnsiTheme="minorHAnsi" w:cstheme="minorHAnsi"/>
          <w:sz w:val="22"/>
          <w:szCs w:val="22"/>
        </w:rPr>
        <w:t>KCSIE</w:t>
      </w:r>
      <w:r w:rsidRPr="00240348">
        <w:rPr>
          <w:rFonts w:asciiTheme="minorHAnsi" w:hAnsiTheme="minorHAnsi" w:cstheme="minorHAnsi"/>
          <w:sz w:val="22"/>
          <w:szCs w:val="22"/>
        </w:rPr>
        <w:t>, s</w:t>
      </w:r>
      <w:r w:rsidR="00063F91" w:rsidRPr="00240348">
        <w:rPr>
          <w:rFonts w:asciiTheme="minorHAnsi" w:hAnsiTheme="minorHAnsi" w:cstheme="minorHAnsi"/>
          <w:sz w:val="22"/>
          <w:szCs w:val="22"/>
        </w:rPr>
        <w:t xml:space="preserve">afeguarding and promoting the welfare of children is defined for the purposes of this </w:t>
      </w:r>
      <w:r w:rsidR="005F09F3" w:rsidRPr="00240348">
        <w:rPr>
          <w:rFonts w:asciiTheme="minorHAnsi" w:hAnsiTheme="minorHAnsi" w:cstheme="minorHAnsi"/>
          <w:sz w:val="22"/>
          <w:szCs w:val="22"/>
        </w:rPr>
        <w:t xml:space="preserve">policy </w:t>
      </w:r>
      <w:r w:rsidR="00063F91" w:rsidRPr="00240348">
        <w:rPr>
          <w:rFonts w:asciiTheme="minorHAnsi" w:hAnsiTheme="minorHAnsi" w:cstheme="minorHAnsi"/>
          <w:sz w:val="22"/>
          <w:szCs w:val="22"/>
        </w:rPr>
        <w:t xml:space="preserve">as: </w:t>
      </w:r>
    </w:p>
    <w:p w14:paraId="0B94437B" w14:textId="77777777" w:rsidR="009354C3" w:rsidRPr="00240348" w:rsidRDefault="009354C3" w:rsidP="009354C3">
      <w:pPr>
        <w:pStyle w:val="NormalWeb"/>
        <w:spacing w:before="0" w:beforeAutospacing="0" w:after="0" w:afterAutospacing="0"/>
        <w:ind w:left="360"/>
        <w:rPr>
          <w:rFonts w:asciiTheme="minorHAnsi" w:hAnsiTheme="minorHAnsi" w:cstheme="minorHAnsi"/>
          <w:sz w:val="22"/>
          <w:szCs w:val="22"/>
        </w:rPr>
      </w:pPr>
    </w:p>
    <w:p w14:paraId="7CA5E51F" w14:textId="1B319183" w:rsidR="00E4145B" w:rsidRPr="00240348" w:rsidRDefault="00E4145B" w:rsidP="002405EE">
      <w:pPr>
        <w:pStyle w:val="NormalWeb"/>
        <w:numPr>
          <w:ilvl w:val="1"/>
          <w:numId w:val="10"/>
        </w:numPr>
        <w:spacing w:before="0" w:beforeAutospacing="0" w:after="0" w:afterAutospacing="0"/>
        <w:ind w:left="1134"/>
        <w:rPr>
          <w:rFonts w:asciiTheme="minorHAnsi" w:hAnsiTheme="minorHAnsi" w:cstheme="minorHAnsi"/>
          <w:sz w:val="22"/>
          <w:szCs w:val="22"/>
        </w:rPr>
      </w:pPr>
      <w:r w:rsidRPr="00240348">
        <w:rPr>
          <w:rFonts w:asciiTheme="minorHAnsi" w:hAnsiTheme="minorHAnsi" w:cstheme="minorHAnsi"/>
          <w:sz w:val="22"/>
          <w:szCs w:val="22"/>
          <w:lang w:val="en-US"/>
        </w:rPr>
        <w:t xml:space="preserve">providing help and support to meet the needs of children as soon as problems </w:t>
      </w:r>
      <w:r w:rsidR="00CC1D34" w:rsidRPr="00240348">
        <w:rPr>
          <w:rFonts w:asciiTheme="minorHAnsi" w:hAnsiTheme="minorHAnsi" w:cstheme="minorHAnsi"/>
          <w:sz w:val="22"/>
          <w:szCs w:val="22"/>
          <w:lang w:val="en-US"/>
        </w:rPr>
        <w:t>emerge</w:t>
      </w:r>
    </w:p>
    <w:p w14:paraId="313AE6A0" w14:textId="77777777" w:rsidR="00E4145B" w:rsidRPr="00240348" w:rsidRDefault="00E4145B" w:rsidP="002405EE">
      <w:pPr>
        <w:pStyle w:val="NormalWeb"/>
        <w:numPr>
          <w:ilvl w:val="1"/>
          <w:numId w:val="10"/>
        </w:numPr>
        <w:spacing w:before="0" w:beforeAutospacing="0" w:after="0" w:afterAutospacing="0"/>
        <w:ind w:left="1134"/>
        <w:rPr>
          <w:rFonts w:asciiTheme="minorHAnsi" w:hAnsiTheme="minorHAnsi" w:cstheme="minorHAnsi"/>
          <w:sz w:val="22"/>
          <w:szCs w:val="22"/>
        </w:rPr>
      </w:pPr>
      <w:r w:rsidRPr="00240348">
        <w:rPr>
          <w:rFonts w:asciiTheme="minorHAnsi" w:hAnsiTheme="minorHAnsi" w:cstheme="minorHAnsi"/>
          <w:sz w:val="22"/>
          <w:szCs w:val="22"/>
          <w:lang w:val="en-US"/>
        </w:rPr>
        <w:t xml:space="preserve">protecting children from maltreatment, whether that is within or outside the home, including online </w:t>
      </w:r>
    </w:p>
    <w:p w14:paraId="0CD3A4CA" w14:textId="77777777" w:rsidR="00ED2FAC" w:rsidRPr="00240348" w:rsidRDefault="00ED2FAC" w:rsidP="002405EE">
      <w:pPr>
        <w:pStyle w:val="NormalWeb"/>
        <w:numPr>
          <w:ilvl w:val="1"/>
          <w:numId w:val="10"/>
        </w:numPr>
        <w:spacing w:before="0" w:beforeAutospacing="0" w:after="0" w:afterAutospacing="0"/>
        <w:ind w:left="1134"/>
        <w:rPr>
          <w:rFonts w:asciiTheme="minorHAnsi" w:hAnsiTheme="minorHAnsi" w:cstheme="minorHAnsi"/>
          <w:sz w:val="22"/>
          <w:szCs w:val="22"/>
        </w:rPr>
      </w:pPr>
      <w:r w:rsidRPr="00240348">
        <w:rPr>
          <w:rFonts w:asciiTheme="minorHAnsi" w:hAnsiTheme="minorHAnsi" w:cstheme="minorHAnsi"/>
          <w:sz w:val="22"/>
          <w:szCs w:val="22"/>
          <w:lang w:val="en-US"/>
        </w:rPr>
        <w:t>preventing impairment of children’s mental and physical health or development</w:t>
      </w:r>
    </w:p>
    <w:p w14:paraId="163B7B33" w14:textId="77777777" w:rsidR="00ED2FAC" w:rsidRPr="00240348" w:rsidRDefault="00ED2FAC" w:rsidP="002405EE">
      <w:pPr>
        <w:pStyle w:val="NormalWeb"/>
        <w:numPr>
          <w:ilvl w:val="1"/>
          <w:numId w:val="10"/>
        </w:numPr>
        <w:spacing w:before="0" w:beforeAutospacing="0" w:after="0" w:afterAutospacing="0"/>
        <w:ind w:left="1134"/>
        <w:rPr>
          <w:rFonts w:asciiTheme="minorHAnsi" w:hAnsiTheme="minorHAnsi" w:cstheme="minorHAnsi"/>
          <w:sz w:val="22"/>
          <w:szCs w:val="22"/>
        </w:rPr>
      </w:pPr>
      <w:r w:rsidRPr="00240348">
        <w:rPr>
          <w:rFonts w:asciiTheme="minorHAnsi" w:hAnsiTheme="minorHAnsi" w:cstheme="minorHAnsi"/>
          <w:sz w:val="22"/>
          <w:szCs w:val="22"/>
          <w:lang w:val="en-US"/>
        </w:rPr>
        <w:t xml:space="preserve">ensuring that children grow up in circumstances consistent with the provision of safe and effective care </w:t>
      </w:r>
    </w:p>
    <w:p w14:paraId="6BC2B72B" w14:textId="77777777" w:rsidR="00ED2FAC" w:rsidRPr="00240348" w:rsidRDefault="00ED2FAC" w:rsidP="002405EE">
      <w:pPr>
        <w:pStyle w:val="NormalWeb"/>
        <w:numPr>
          <w:ilvl w:val="1"/>
          <w:numId w:val="10"/>
        </w:numPr>
        <w:spacing w:before="0" w:beforeAutospacing="0" w:after="0" w:afterAutospacing="0"/>
        <w:ind w:left="1134"/>
        <w:rPr>
          <w:rFonts w:asciiTheme="minorHAnsi" w:hAnsiTheme="minorHAnsi" w:cstheme="minorHAnsi"/>
          <w:sz w:val="22"/>
          <w:szCs w:val="22"/>
        </w:rPr>
      </w:pPr>
      <w:r w:rsidRPr="00240348">
        <w:rPr>
          <w:rFonts w:asciiTheme="minorHAnsi" w:hAnsiTheme="minorHAnsi" w:cstheme="minorHAnsi"/>
          <w:sz w:val="22"/>
          <w:szCs w:val="22"/>
          <w:lang w:val="en-US"/>
        </w:rPr>
        <w:t xml:space="preserve">promoting the upbringing of children with their birth parents, or otherwise their family network, whenever possible and where this is in the best interests of the child(ren) </w:t>
      </w:r>
    </w:p>
    <w:p w14:paraId="39051794" w14:textId="2EAFABD9" w:rsidR="00ED2FAC" w:rsidRPr="00240348" w:rsidRDefault="00ED2FAC" w:rsidP="002405EE">
      <w:pPr>
        <w:pStyle w:val="NormalWeb"/>
        <w:numPr>
          <w:ilvl w:val="1"/>
          <w:numId w:val="10"/>
        </w:numPr>
        <w:spacing w:before="0" w:beforeAutospacing="0" w:after="0" w:afterAutospacing="0"/>
        <w:ind w:left="1134"/>
        <w:rPr>
          <w:rFonts w:asciiTheme="minorHAnsi" w:hAnsiTheme="minorHAnsi" w:cstheme="minorHAnsi"/>
          <w:sz w:val="22"/>
          <w:szCs w:val="22"/>
        </w:rPr>
      </w:pPr>
      <w:r w:rsidRPr="00240348">
        <w:rPr>
          <w:rFonts w:asciiTheme="minorHAnsi" w:hAnsiTheme="minorHAnsi" w:cstheme="minorHAnsi"/>
          <w:sz w:val="22"/>
          <w:szCs w:val="22"/>
          <w:lang w:val="en-US"/>
        </w:rPr>
        <w:t>taking action to enable all children to have the best outcomes</w:t>
      </w:r>
      <w:r w:rsidR="00CC1D34" w:rsidRPr="00240348">
        <w:rPr>
          <w:rFonts w:asciiTheme="minorHAnsi" w:hAnsiTheme="minorHAnsi" w:cstheme="minorHAnsi"/>
          <w:sz w:val="22"/>
          <w:szCs w:val="22"/>
          <w:lang w:val="en-US"/>
        </w:rPr>
        <w:t>.</w:t>
      </w:r>
    </w:p>
    <w:p w14:paraId="3E466C25" w14:textId="77777777" w:rsidR="00CC1D34" w:rsidRPr="00240348" w:rsidRDefault="00CC1D34" w:rsidP="002405EE">
      <w:pPr>
        <w:pStyle w:val="NormalWeb"/>
        <w:spacing w:before="0" w:beforeAutospacing="0" w:after="0" w:afterAutospacing="0"/>
        <w:ind w:left="1134"/>
        <w:rPr>
          <w:rFonts w:asciiTheme="minorHAnsi" w:hAnsiTheme="minorHAnsi" w:cstheme="minorHAnsi"/>
          <w:sz w:val="22"/>
          <w:szCs w:val="22"/>
        </w:rPr>
      </w:pPr>
    </w:p>
    <w:p w14:paraId="6E279A56" w14:textId="1E39154C" w:rsidR="00254A95" w:rsidRPr="00240348" w:rsidRDefault="00254A95" w:rsidP="002405EE">
      <w:pPr>
        <w:numPr>
          <w:ilvl w:val="0"/>
          <w:numId w:val="10"/>
        </w:numPr>
        <w:ind w:left="360"/>
        <w:rPr>
          <w:rFonts w:asciiTheme="minorHAnsi" w:hAnsiTheme="minorHAnsi" w:cstheme="minorHAnsi"/>
          <w:sz w:val="22"/>
          <w:szCs w:val="22"/>
        </w:rPr>
      </w:pPr>
      <w:r w:rsidRPr="00240348">
        <w:rPr>
          <w:rFonts w:asciiTheme="minorHAnsi" w:hAnsiTheme="minorHAnsi" w:cstheme="minorHAnsi"/>
          <w:sz w:val="22"/>
          <w:szCs w:val="22"/>
        </w:rPr>
        <w:t xml:space="preserve">Child protection is part of safeguarding and promoting the welfare of all </w:t>
      </w:r>
      <w:r w:rsidR="0038580C" w:rsidRPr="00240348">
        <w:rPr>
          <w:rFonts w:asciiTheme="minorHAnsi" w:hAnsiTheme="minorHAnsi" w:cstheme="minorHAnsi"/>
          <w:sz w:val="22"/>
          <w:szCs w:val="22"/>
        </w:rPr>
        <w:t>children and</w:t>
      </w:r>
      <w:r w:rsidRPr="00240348">
        <w:rPr>
          <w:rFonts w:asciiTheme="minorHAnsi" w:hAnsiTheme="minorHAnsi" w:cstheme="minorHAnsi"/>
          <w:sz w:val="22"/>
          <w:szCs w:val="22"/>
        </w:rPr>
        <w:t xml:space="preserve"> is defined as activity that is undertaken to protect specific children who are suspected to be suffering, or likely to suffer, significant harm. This includes harm that occurs inside or outside the home, including online.</w:t>
      </w:r>
    </w:p>
    <w:p w14:paraId="02C4DE8C" w14:textId="77777777" w:rsidR="00254A95" w:rsidRPr="00240348" w:rsidRDefault="00254A95" w:rsidP="002405EE">
      <w:pPr>
        <w:ind w:left="360"/>
        <w:rPr>
          <w:rFonts w:asciiTheme="minorHAnsi" w:hAnsiTheme="minorHAnsi" w:cstheme="minorHAnsi"/>
          <w:sz w:val="22"/>
          <w:szCs w:val="22"/>
        </w:rPr>
      </w:pPr>
    </w:p>
    <w:p w14:paraId="4A46E03F" w14:textId="53C805E2" w:rsidR="00BE5A8E" w:rsidRPr="00240348" w:rsidRDefault="00BE5A8E" w:rsidP="002405EE">
      <w:pPr>
        <w:numPr>
          <w:ilvl w:val="0"/>
          <w:numId w:val="10"/>
        </w:numPr>
        <w:ind w:left="360"/>
        <w:rPr>
          <w:rFonts w:asciiTheme="minorHAnsi" w:hAnsiTheme="minorHAnsi" w:cstheme="minorHAnsi"/>
          <w:sz w:val="22"/>
          <w:szCs w:val="22"/>
        </w:rPr>
      </w:pPr>
      <w:r w:rsidRPr="00240348">
        <w:rPr>
          <w:rFonts w:asciiTheme="minorHAnsi" w:hAnsiTheme="minorHAnsi" w:cstheme="minorHAnsi"/>
          <w:sz w:val="22"/>
          <w:szCs w:val="22"/>
        </w:rPr>
        <w:t xml:space="preserve">The </w:t>
      </w:r>
      <w:r w:rsidR="009354C3" w:rsidRPr="00240348">
        <w:rPr>
          <w:rFonts w:asciiTheme="minorHAnsi" w:hAnsiTheme="minorHAnsi" w:cstheme="minorHAnsi"/>
          <w:sz w:val="22"/>
          <w:szCs w:val="22"/>
          <w:lang w:val="en-GB"/>
        </w:rPr>
        <w:t>school</w:t>
      </w:r>
      <w:r w:rsidRPr="00240348">
        <w:rPr>
          <w:rFonts w:asciiTheme="minorHAnsi" w:hAnsiTheme="minorHAnsi" w:cstheme="minorHAnsi"/>
          <w:sz w:val="22"/>
          <w:szCs w:val="22"/>
        </w:rPr>
        <w:t xml:space="preserve"> acknowledges that </w:t>
      </w:r>
      <w:r w:rsidR="006B67DD" w:rsidRPr="00240348">
        <w:rPr>
          <w:rFonts w:asciiTheme="minorHAnsi" w:hAnsiTheme="minorHAnsi" w:cstheme="minorHAnsi"/>
          <w:sz w:val="22"/>
          <w:szCs w:val="22"/>
        </w:rPr>
        <w:t xml:space="preserve">safeguarding includes </w:t>
      </w:r>
      <w:r w:rsidRPr="00240348">
        <w:rPr>
          <w:rFonts w:asciiTheme="minorHAnsi" w:hAnsiTheme="minorHAnsi" w:cstheme="minorHAnsi"/>
          <w:sz w:val="22"/>
          <w:szCs w:val="22"/>
        </w:rPr>
        <w:t>a</w:t>
      </w:r>
      <w:r w:rsidR="006B67DD" w:rsidRPr="00240348">
        <w:rPr>
          <w:rFonts w:asciiTheme="minorHAnsi" w:hAnsiTheme="minorHAnsi" w:cstheme="minorHAnsi"/>
          <w:sz w:val="22"/>
          <w:szCs w:val="22"/>
        </w:rPr>
        <w:t xml:space="preserve"> wide</w:t>
      </w:r>
      <w:r w:rsidRPr="00240348">
        <w:rPr>
          <w:rFonts w:asciiTheme="minorHAnsi" w:hAnsiTheme="minorHAnsi" w:cstheme="minorHAnsi"/>
          <w:sz w:val="22"/>
          <w:szCs w:val="22"/>
        </w:rPr>
        <w:t xml:space="preserve"> range of specific issues including</w:t>
      </w:r>
      <w:r w:rsidR="00530390" w:rsidRPr="00240348">
        <w:rPr>
          <w:rFonts w:asciiTheme="minorHAnsi" w:hAnsiTheme="minorHAnsi" w:cstheme="minorHAnsi"/>
          <w:sz w:val="22"/>
          <w:szCs w:val="22"/>
        </w:rPr>
        <w:t xml:space="preserve">, </w:t>
      </w:r>
      <w:r w:rsidRPr="00240348">
        <w:rPr>
          <w:rFonts w:asciiTheme="minorHAnsi" w:hAnsiTheme="minorHAnsi" w:cstheme="minorHAnsi"/>
          <w:sz w:val="22"/>
          <w:szCs w:val="22"/>
        </w:rPr>
        <w:t>but not limited to:</w:t>
      </w:r>
    </w:p>
    <w:p w14:paraId="1C15A2B6"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Abuse and neglect</w:t>
      </w:r>
    </w:p>
    <w:p w14:paraId="050FE115" w14:textId="240A1CD8"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Bullying</w:t>
      </w:r>
      <w:r w:rsidR="006262C9" w:rsidRPr="00240348">
        <w:rPr>
          <w:rFonts w:asciiTheme="minorHAnsi" w:hAnsiTheme="minorHAnsi" w:cstheme="minorHAnsi"/>
          <w:sz w:val="22"/>
          <w:szCs w:val="22"/>
          <w:lang w:val="en-GB"/>
        </w:rPr>
        <w:t xml:space="preserve">, </w:t>
      </w:r>
      <w:r w:rsidRPr="00240348">
        <w:rPr>
          <w:rFonts w:asciiTheme="minorHAnsi" w:hAnsiTheme="minorHAnsi" w:cstheme="minorHAnsi"/>
          <w:sz w:val="22"/>
          <w:szCs w:val="22"/>
          <w:lang w:val="en-GB"/>
        </w:rPr>
        <w:t>including cyberbullying</w:t>
      </w:r>
    </w:p>
    <w:p w14:paraId="730FD12A" w14:textId="6A0FB22D" w:rsidR="00F8321B" w:rsidRPr="00240348" w:rsidRDefault="00F8321B"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Child-on</w:t>
      </w:r>
      <w:r w:rsidR="00DA4682" w:rsidRPr="00240348">
        <w:rPr>
          <w:rFonts w:asciiTheme="minorHAnsi" w:hAnsiTheme="minorHAnsi" w:cstheme="minorHAnsi"/>
          <w:sz w:val="22"/>
          <w:szCs w:val="22"/>
          <w:lang w:val="en-GB"/>
        </w:rPr>
        <w:t>-child abuse</w:t>
      </w:r>
    </w:p>
    <w:p w14:paraId="4D3AA89D"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Children with family members in prison</w:t>
      </w:r>
    </w:p>
    <w:p w14:paraId="5E635B89" w14:textId="45CB32CD"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Children </w:t>
      </w:r>
      <w:r w:rsidR="009746BC" w:rsidRPr="00240348">
        <w:rPr>
          <w:rFonts w:asciiTheme="minorHAnsi" w:hAnsiTheme="minorHAnsi" w:cstheme="minorHAnsi"/>
          <w:sz w:val="22"/>
          <w:szCs w:val="22"/>
          <w:lang w:val="en-GB"/>
        </w:rPr>
        <w:t xml:space="preserve">who are </w:t>
      </w:r>
      <w:r w:rsidR="005B126A" w:rsidRPr="00240348">
        <w:rPr>
          <w:rFonts w:asciiTheme="minorHAnsi" w:hAnsiTheme="minorHAnsi" w:cstheme="minorHAnsi"/>
          <w:sz w:val="22"/>
          <w:szCs w:val="22"/>
          <w:lang w:val="en-GB"/>
        </w:rPr>
        <w:t>absent or missing from education</w:t>
      </w:r>
    </w:p>
    <w:p w14:paraId="24BB8212"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Child missing from home or care </w:t>
      </w:r>
    </w:p>
    <w:p w14:paraId="4879A436"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Child Sexual Exploitation (CSE)</w:t>
      </w:r>
    </w:p>
    <w:p w14:paraId="7D9D83E1" w14:textId="6ADE5218"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Child Criminal Exploitation </w:t>
      </w:r>
      <w:r w:rsidR="006262C9" w:rsidRPr="00240348">
        <w:rPr>
          <w:rFonts w:asciiTheme="minorHAnsi" w:hAnsiTheme="minorHAnsi" w:cstheme="minorHAnsi"/>
          <w:sz w:val="22"/>
          <w:szCs w:val="22"/>
          <w:lang w:val="en-GB"/>
        </w:rPr>
        <w:t>(CCE)</w:t>
      </w:r>
    </w:p>
    <w:p w14:paraId="1ED94DE5" w14:textId="255FA9D5"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Contextual </w:t>
      </w:r>
      <w:r w:rsidR="006262C9" w:rsidRPr="00240348">
        <w:rPr>
          <w:rFonts w:asciiTheme="minorHAnsi" w:hAnsiTheme="minorHAnsi" w:cstheme="minorHAnsi"/>
          <w:sz w:val="22"/>
          <w:szCs w:val="22"/>
          <w:lang w:val="en-GB"/>
        </w:rPr>
        <w:t>s</w:t>
      </w:r>
      <w:r w:rsidRPr="00240348">
        <w:rPr>
          <w:rFonts w:asciiTheme="minorHAnsi" w:hAnsiTheme="minorHAnsi" w:cstheme="minorHAnsi"/>
          <w:sz w:val="22"/>
          <w:szCs w:val="22"/>
          <w:lang w:val="en-GB"/>
        </w:rPr>
        <w:t>afeguarding (</w:t>
      </w:r>
      <w:r w:rsidR="00831548" w:rsidRPr="00240348">
        <w:rPr>
          <w:rFonts w:asciiTheme="minorHAnsi" w:hAnsiTheme="minorHAnsi" w:cstheme="minorHAnsi"/>
          <w:sz w:val="22"/>
          <w:szCs w:val="22"/>
          <w:lang w:val="en-GB"/>
        </w:rPr>
        <w:t>r</w:t>
      </w:r>
      <w:r w:rsidRPr="00240348">
        <w:rPr>
          <w:rFonts w:asciiTheme="minorHAnsi" w:hAnsiTheme="minorHAnsi" w:cstheme="minorHAnsi"/>
          <w:sz w:val="22"/>
          <w:szCs w:val="22"/>
          <w:lang w:val="en-GB"/>
        </w:rPr>
        <w:t>isks outside the family home)</w:t>
      </w:r>
    </w:p>
    <w:p w14:paraId="118E071C" w14:textId="6783B1FA"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County </w:t>
      </w:r>
      <w:r w:rsidR="006262C9" w:rsidRPr="00240348">
        <w:rPr>
          <w:rFonts w:asciiTheme="minorHAnsi" w:hAnsiTheme="minorHAnsi" w:cstheme="minorHAnsi"/>
          <w:sz w:val="22"/>
          <w:szCs w:val="22"/>
          <w:lang w:val="en-GB"/>
        </w:rPr>
        <w:t>l</w:t>
      </w:r>
      <w:r w:rsidRPr="00240348">
        <w:rPr>
          <w:rFonts w:asciiTheme="minorHAnsi" w:hAnsiTheme="minorHAnsi" w:cstheme="minorHAnsi"/>
          <w:sz w:val="22"/>
          <w:szCs w:val="22"/>
          <w:lang w:val="en-GB"/>
        </w:rPr>
        <w:t>ines</w:t>
      </w:r>
      <w:r w:rsidR="000E1FC0" w:rsidRPr="00240348">
        <w:rPr>
          <w:rFonts w:asciiTheme="minorHAnsi" w:hAnsiTheme="minorHAnsi" w:cstheme="minorHAnsi"/>
          <w:sz w:val="22"/>
          <w:szCs w:val="22"/>
          <w:lang w:val="en-GB"/>
        </w:rPr>
        <w:t xml:space="preserve"> and</w:t>
      </w:r>
      <w:r w:rsidR="006262C9" w:rsidRPr="00240348">
        <w:rPr>
          <w:rFonts w:asciiTheme="minorHAnsi" w:hAnsiTheme="minorHAnsi" w:cstheme="minorHAnsi"/>
          <w:sz w:val="22"/>
          <w:szCs w:val="22"/>
          <w:lang w:val="en-GB"/>
        </w:rPr>
        <w:t xml:space="preserve"> gangs </w:t>
      </w:r>
    </w:p>
    <w:p w14:paraId="10B38A80" w14:textId="6707DABB"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Domestic abuse </w:t>
      </w:r>
    </w:p>
    <w:p w14:paraId="52D5155C"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Drugs and alcohol misuse</w:t>
      </w:r>
    </w:p>
    <w:p w14:paraId="53A1417D"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Fabricated or induced illness </w:t>
      </w:r>
    </w:p>
    <w:p w14:paraId="6C5A34CB"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Faith abuse</w:t>
      </w:r>
    </w:p>
    <w:p w14:paraId="298BAF7F"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Gender based abuse and violence against women and girls</w:t>
      </w:r>
    </w:p>
    <w:p w14:paraId="6ED85D12" w14:textId="1A4C26A0" w:rsidR="00BE5A8E"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Hate</w:t>
      </w:r>
    </w:p>
    <w:p w14:paraId="7D7775BE"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Homelessness </w:t>
      </w:r>
    </w:p>
    <w:p w14:paraId="21C3C3C0"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Human trafficking and modern slavery</w:t>
      </w:r>
    </w:p>
    <w:p w14:paraId="6E394FEC"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Mental health</w:t>
      </w:r>
    </w:p>
    <w:p w14:paraId="0C35C3B8" w14:textId="6C04B01E" w:rsidR="00512B4B" w:rsidRPr="00240348" w:rsidRDefault="00512B4B"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Nude or semi-nude image sharing, </w:t>
      </w:r>
      <w:r w:rsidR="005C4F97" w:rsidRPr="00240348">
        <w:rPr>
          <w:rFonts w:asciiTheme="minorHAnsi" w:hAnsiTheme="minorHAnsi" w:cstheme="minorHAnsi"/>
          <w:sz w:val="22"/>
          <w:szCs w:val="22"/>
          <w:lang w:val="en-GB"/>
        </w:rPr>
        <w:t>also known as</w:t>
      </w:r>
      <w:r w:rsidRPr="00240348">
        <w:rPr>
          <w:rFonts w:asciiTheme="minorHAnsi" w:hAnsiTheme="minorHAnsi" w:cstheme="minorHAnsi"/>
          <w:sz w:val="22"/>
          <w:szCs w:val="22"/>
          <w:lang w:val="en-GB"/>
        </w:rPr>
        <w:t xml:space="preserve"> youth produced/involved sexual imagery or “Sexting”</w:t>
      </w:r>
    </w:p>
    <w:p w14:paraId="753BB4FF"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Online safety</w:t>
      </w:r>
    </w:p>
    <w:p w14:paraId="02AF9A82" w14:textId="6EB49B5C" w:rsidR="00BE5A8E" w:rsidRDefault="001C7A1E" w:rsidP="002405EE">
      <w:pPr>
        <w:numPr>
          <w:ilvl w:val="0"/>
          <w:numId w:val="11"/>
        </w:numPr>
        <w:tabs>
          <w:tab w:val="clear" w:pos="1080"/>
          <w:tab w:val="num" w:pos="1134"/>
        </w:tabs>
        <w:rPr>
          <w:rFonts w:asciiTheme="minorHAnsi" w:hAnsiTheme="minorHAnsi" w:cstheme="minorHAnsi"/>
          <w:sz w:val="22"/>
          <w:szCs w:val="22"/>
          <w:lang w:val="en-GB"/>
        </w:rPr>
      </w:pPr>
      <w:r>
        <w:rPr>
          <w:rFonts w:asciiTheme="minorHAnsi" w:hAnsiTheme="minorHAnsi" w:cstheme="minorHAnsi"/>
          <w:sz w:val="22"/>
          <w:szCs w:val="22"/>
          <w:lang w:val="en-GB"/>
        </w:rPr>
        <w:t>R</w:t>
      </w:r>
      <w:r w:rsidR="00BE5A8E" w:rsidRPr="00240348">
        <w:rPr>
          <w:rFonts w:asciiTheme="minorHAnsi" w:hAnsiTheme="minorHAnsi" w:cstheme="minorHAnsi"/>
          <w:sz w:val="22"/>
          <w:szCs w:val="22"/>
          <w:lang w:val="en-GB"/>
        </w:rPr>
        <w:t>adicalisation and extremism</w:t>
      </w:r>
    </w:p>
    <w:p w14:paraId="24B4ABD8" w14:textId="71A3CDCC" w:rsidR="00734B17" w:rsidRPr="001C7CAE" w:rsidRDefault="00734B17" w:rsidP="00734B17">
      <w:pPr>
        <w:numPr>
          <w:ilvl w:val="0"/>
          <w:numId w:val="11"/>
        </w:numPr>
        <w:tabs>
          <w:tab w:val="clear" w:pos="1080"/>
          <w:tab w:val="num" w:pos="1134"/>
        </w:tabs>
        <w:rPr>
          <w:rFonts w:asciiTheme="minorHAnsi" w:hAnsiTheme="minorHAnsi" w:cstheme="minorHAnsi"/>
          <w:sz w:val="22"/>
          <w:szCs w:val="22"/>
          <w:lang w:val="en-GB"/>
        </w:rPr>
      </w:pPr>
      <w:r w:rsidRPr="001C7CAE">
        <w:rPr>
          <w:rFonts w:asciiTheme="minorHAnsi" w:hAnsiTheme="minorHAnsi" w:cstheme="minorHAnsi"/>
          <w:sz w:val="22"/>
          <w:szCs w:val="22"/>
          <w:lang w:val="en-GB"/>
        </w:rPr>
        <w:t>Misinformation and disinformation (including ‘fake news’)</w:t>
      </w:r>
    </w:p>
    <w:p w14:paraId="25C72739"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Private fostering </w:t>
      </w:r>
    </w:p>
    <w:p w14:paraId="64387FD0" w14:textId="77777777"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Relationship abuse</w:t>
      </w:r>
    </w:p>
    <w:p w14:paraId="668C31B1" w14:textId="31549DC9"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Serious</w:t>
      </w:r>
      <w:r w:rsidR="00FD16F2" w:rsidRPr="00240348">
        <w:rPr>
          <w:rFonts w:asciiTheme="minorHAnsi" w:hAnsiTheme="minorHAnsi" w:cstheme="minorHAnsi"/>
          <w:sz w:val="22"/>
          <w:szCs w:val="22"/>
          <w:lang w:val="en-GB"/>
        </w:rPr>
        <w:t xml:space="preserve"> v</w:t>
      </w:r>
      <w:r w:rsidRPr="00240348">
        <w:rPr>
          <w:rFonts w:asciiTheme="minorHAnsi" w:hAnsiTheme="minorHAnsi" w:cstheme="minorHAnsi"/>
          <w:sz w:val="22"/>
          <w:szCs w:val="22"/>
          <w:lang w:val="en-GB"/>
        </w:rPr>
        <w:t>iolence</w:t>
      </w:r>
    </w:p>
    <w:p w14:paraId="2B5B390E" w14:textId="137D9744" w:rsidR="00BE5A8E" w:rsidRPr="00240348" w:rsidRDefault="00BE5A8E"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Sexual </w:t>
      </w:r>
      <w:r w:rsidR="00FD16F2" w:rsidRPr="00240348">
        <w:rPr>
          <w:rFonts w:asciiTheme="minorHAnsi" w:hAnsiTheme="minorHAnsi" w:cstheme="minorHAnsi"/>
          <w:sz w:val="22"/>
          <w:szCs w:val="22"/>
          <w:lang w:val="en-GB"/>
        </w:rPr>
        <w:t>violence and sexual harassment</w:t>
      </w:r>
    </w:p>
    <w:p w14:paraId="4344F26E" w14:textId="449D8E85" w:rsidR="00512B4B" w:rsidRPr="00240348" w:rsidRDefault="00512B4B"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So-</w:t>
      </w:r>
      <w:r w:rsidR="00FD16F2" w:rsidRPr="00240348">
        <w:rPr>
          <w:rFonts w:asciiTheme="minorHAnsi" w:hAnsiTheme="minorHAnsi" w:cstheme="minorHAnsi"/>
          <w:sz w:val="22"/>
          <w:szCs w:val="22"/>
          <w:lang w:val="en-GB"/>
        </w:rPr>
        <w:t>c</w:t>
      </w:r>
      <w:r w:rsidRPr="00240348">
        <w:rPr>
          <w:rFonts w:asciiTheme="minorHAnsi" w:hAnsiTheme="minorHAnsi" w:cstheme="minorHAnsi"/>
          <w:sz w:val="22"/>
          <w:szCs w:val="22"/>
          <w:lang w:val="en-GB"/>
        </w:rPr>
        <w:t xml:space="preserve">alled </w:t>
      </w:r>
      <w:r w:rsidR="00FD16F2" w:rsidRPr="00240348">
        <w:rPr>
          <w:rFonts w:asciiTheme="minorHAnsi" w:hAnsiTheme="minorHAnsi" w:cstheme="minorHAnsi"/>
          <w:sz w:val="22"/>
          <w:szCs w:val="22"/>
          <w:lang w:val="en-GB"/>
        </w:rPr>
        <w:t>‘</w:t>
      </w:r>
      <w:r w:rsidR="00831548" w:rsidRPr="00240348">
        <w:rPr>
          <w:rFonts w:asciiTheme="minorHAnsi" w:hAnsiTheme="minorHAnsi" w:cstheme="minorHAnsi"/>
          <w:sz w:val="22"/>
          <w:szCs w:val="22"/>
          <w:lang w:val="en-GB"/>
        </w:rPr>
        <w:t>honour-based</w:t>
      </w:r>
      <w:r w:rsidR="00FD16F2" w:rsidRPr="00240348">
        <w:rPr>
          <w:rFonts w:asciiTheme="minorHAnsi" w:hAnsiTheme="minorHAnsi" w:cstheme="minorHAnsi"/>
          <w:sz w:val="22"/>
          <w:szCs w:val="22"/>
          <w:lang w:val="en-GB"/>
        </w:rPr>
        <w:t>’</w:t>
      </w:r>
      <w:r w:rsidRPr="00240348">
        <w:rPr>
          <w:rFonts w:asciiTheme="minorHAnsi" w:hAnsiTheme="minorHAnsi" w:cstheme="minorHAnsi"/>
          <w:sz w:val="22"/>
          <w:szCs w:val="22"/>
          <w:lang w:val="en-GB"/>
        </w:rPr>
        <w:t xml:space="preserve"> abuse</w:t>
      </w:r>
      <w:r w:rsidR="00BD2827" w:rsidRPr="00240348">
        <w:rPr>
          <w:rFonts w:asciiTheme="minorHAnsi" w:hAnsiTheme="minorHAnsi" w:cstheme="minorHAnsi"/>
          <w:sz w:val="22"/>
          <w:szCs w:val="22"/>
          <w:lang w:val="en-GB"/>
        </w:rPr>
        <w:t>,</w:t>
      </w:r>
      <w:r w:rsidRPr="00240348">
        <w:rPr>
          <w:rFonts w:asciiTheme="minorHAnsi" w:hAnsiTheme="minorHAnsi" w:cstheme="minorHAnsi"/>
          <w:sz w:val="22"/>
          <w:szCs w:val="22"/>
          <w:lang w:val="en-GB"/>
        </w:rPr>
        <w:t xml:space="preserve"> including Female Genital Mutilation (FGM) and forced marriage</w:t>
      </w:r>
    </w:p>
    <w:p w14:paraId="65A89B2F" w14:textId="5519B89D" w:rsidR="00BE5A8E" w:rsidRPr="00240348" w:rsidRDefault="00844CF8" w:rsidP="002405EE">
      <w:pPr>
        <w:numPr>
          <w:ilvl w:val="0"/>
          <w:numId w:val="11"/>
        </w:numPr>
        <w:tabs>
          <w:tab w:val="clear" w:pos="1080"/>
          <w:tab w:val="num" w:pos="1134"/>
        </w:tabs>
        <w:rPr>
          <w:rFonts w:asciiTheme="minorHAnsi" w:hAnsiTheme="minorHAnsi" w:cstheme="minorHAnsi"/>
          <w:sz w:val="22"/>
          <w:szCs w:val="22"/>
          <w:lang w:val="en-GB"/>
        </w:rPr>
      </w:pPr>
      <w:r w:rsidRPr="00240348">
        <w:rPr>
          <w:rFonts w:asciiTheme="minorHAnsi" w:hAnsiTheme="minorHAnsi" w:cstheme="minorHAnsi"/>
          <w:sz w:val="22"/>
          <w:szCs w:val="22"/>
          <w:lang w:val="en-GB"/>
        </w:rPr>
        <w:t>‘</w:t>
      </w:r>
      <w:r w:rsidR="00BE5A8E" w:rsidRPr="00240348">
        <w:rPr>
          <w:rFonts w:asciiTheme="minorHAnsi" w:hAnsiTheme="minorHAnsi" w:cstheme="minorHAnsi"/>
          <w:sz w:val="22"/>
          <w:szCs w:val="22"/>
          <w:lang w:val="en-GB"/>
        </w:rPr>
        <w:t>Upskirting</w:t>
      </w:r>
      <w:r w:rsidRPr="00240348">
        <w:rPr>
          <w:rFonts w:asciiTheme="minorHAnsi" w:hAnsiTheme="minorHAnsi" w:cstheme="minorHAnsi"/>
          <w:sz w:val="22"/>
          <w:szCs w:val="22"/>
          <w:lang w:val="en-GB"/>
        </w:rPr>
        <w:t>’</w:t>
      </w:r>
    </w:p>
    <w:p w14:paraId="5B4B0D8B" w14:textId="77777777" w:rsidR="00BE5A8E" w:rsidRPr="00240348" w:rsidRDefault="00BE5A8E" w:rsidP="002405EE">
      <w:pPr>
        <w:rPr>
          <w:rFonts w:asciiTheme="minorHAnsi" w:hAnsiTheme="minorHAnsi" w:cstheme="minorHAnsi"/>
          <w:sz w:val="22"/>
          <w:szCs w:val="22"/>
          <w:lang w:val="en-GB"/>
        </w:rPr>
      </w:pPr>
    </w:p>
    <w:p w14:paraId="33B2840D" w14:textId="5E35C6ED" w:rsidR="00D51296" w:rsidRPr="00240348" w:rsidRDefault="00BE5A8E" w:rsidP="003E13BA">
      <w:pPr>
        <w:jc w:val="center"/>
        <w:rPr>
          <w:rFonts w:asciiTheme="minorHAnsi" w:hAnsiTheme="minorHAnsi" w:cstheme="minorHAnsi"/>
          <w:b/>
          <w:sz w:val="28"/>
          <w:szCs w:val="28"/>
          <w:lang w:val="en-GB"/>
        </w:rPr>
      </w:pPr>
      <w:r w:rsidRPr="00240348">
        <w:rPr>
          <w:rFonts w:asciiTheme="minorHAnsi" w:hAnsiTheme="minorHAnsi" w:cstheme="minorHAnsi"/>
          <w:b/>
          <w:sz w:val="28"/>
          <w:szCs w:val="28"/>
          <w:lang w:val="en-GB"/>
        </w:rPr>
        <w:t>(Also see</w:t>
      </w:r>
      <w:r w:rsidR="000D0E04" w:rsidRPr="00240348">
        <w:rPr>
          <w:rFonts w:asciiTheme="minorHAnsi" w:hAnsiTheme="minorHAnsi" w:cstheme="minorHAnsi"/>
          <w:b/>
          <w:sz w:val="28"/>
          <w:szCs w:val="28"/>
          <w:lang w:val="en-GB"/>
        </w:rPr>
        <w:t xml:space="preserve"> Part </w:t>
      </w:r>
      <w:r w:rsidR="00BD05B0" w:rsidRPr="00240348">
        <w:rPr>
          <w:rFonts w:asciiTheme="minorHAnsi" w:hAnsiTheme="minorHAnsi" w:cstheme="minorHAnsi"/>
          <w:b/>
          <w:sz w:val="28"/>
          <w:szCs w:val="28"/>
          <w:lang w:val="en-GB"/>
        </w:rPr>
        <w:t>o</w:t>
      </w:r>
      <w:r w:rsidR="000D0E04" w:rsidRPr="00240348">
        <w:rPr>
          <w:rFonts w:asciiTheme="minorHAnsi" w:hAnsiTheme="minorHAnsi" w:cstheme="minorHAnsi"/>
          <w:b/>
          <w:sz w:val="28"/>
          <w:szCs w:val="28"/>
          <w:lang w:val="en-GB"/>
        </w:rPr>
        <w:t>ne and</w:t>
      </w:r>
      <w:r w:rsidRPr="00240348">
        <w:rPr>
          <w:rFonts w:asciiTheme="minorHAnsi" w:hAnsiTheme="minorHAnsi" w:cstheme="minorHAnsi"/>
          <w:b/>
          <w:sz w:val="28"/>
          <w:szCs w:val="28"/>
          <w:lang w:val="en-GB"/>
        </w:rPr>
        <w:t xml:space="preserve"> Annex </w:t>
      </w:r>
      <w:r w:rsidR="00C366BB" w:rsidRPr="00240348">
        <w:rPr>
          <w:rFonts w:asciiTheme="minorHAnsi" w:hAnsiTheme="minorHAnsi" w:cstheme="minorHAnsi"/>
          <w:b/>
          <w:sz w:val="28"/>
          <w:szCs w:val="28"/>
          <w:lang w:val="en-GB"/>
        </w:rPr>
        <w:t>B</w:t>
      </w:r>
      <w:r w:rsidRPr="00240348">
        <w:rPr>
          <w:rFonts w:asciiTheme="minorHAnsi" w:hAnsiTheme="minorHAnsi" w:cstheme="minorHAnsi"/>
          <w:b/>
          <w:sz w:val="28"/>
          <w:szCs w:val="28"/>
          <w:lang w:val="en-GB"/>
        </w:rPr>
        <w:t xml:space="preserve"> within ‘Keeping </w:t>
      </w:r>
      <w:r w:rsidR="000D0E04" w:rsidRPr="00240348">
        <w:rPr>
          <w:rFonts w:asciiTheme="minorHAnsi" w:hAnsiTheme="minorHAnsi" w:cstheme="minorHAnsi"/>
          <w:b/>
          <w:sz w:val="28"/>
          <w:szCs w:val="28"/>
          <w:lang w:val="en-GB"/>
        </w:rPr>
        <w:t>C</w:t>
      </w:r>
      <w:r w:rsidRPr="00240348">
        <w:rPr>
          <w:rFonts w:asciiTheme="minorHAnsi" w:hAnsiTheme="minorHAnsi" w:cstheme="minorHAnsi"/>
          <w:b/>
          <w:sz w:val="28"/>
          <w:szCs w:val="28"/>
          <w:lang w:val="en-GB"/>
        </w:rPr>
        <w:t xml:space="preserve">hildren </w:t>
      </w:r>
      <w:r w:rsidR="000D0E04" w:rsidRPr="00240348">
        <w:rPr>
          <w:rFonts w:asciiTheme="minorHAnsi" w:hAnsiTheme="minorHAnsi" w:cstheme="minorHAnsi"/>
          <w:b/>
          <w:sz w:val="28"/>
          <w:szCs w:val="28"/>
          <w:lang w:val="en-GB"/>
        </w:rPr>
        <w:t>S</w:t>
      </w:r>
      <w:r w:rsidRPr="00240348">
        <w:rPr>
          <w:rFonts w:asciiTheme="minorHAnsi" w:hAnsiTheme="minorHAnsi" w:cstheme="minorHAnsi"/>
          <w:b/>
          <w:sz w:val="28"/>
          <w:szCs w:val="28"/>
          <w:lang w:val="en-GB"/>
        </w:rPr>
        <w:t xml:space="preserve">afe in </w:t>
      </w:r>
      <w:r w:rsidR="000D0E04" w:rsidRPr="00240348">
        <w:rPr>
          <w:rFonts w:asciiTheme="minorHAnsi" w:hAnsiTheme="minorHAnsi" w:cstheme="minorHAnsi"/>
          <w:b/>
          <w:sz w:val="28"/>
          <w:szCs w:val="28"/>
          <w:lang w:val="en-GB"/>
        </w:rPr>
        <w:t>E</w:t>
      </w:r>
      <w:r w:rsidRPr="00240348">
        <w:rPr>
          <w:rFonts w:asciiTheme="minorHAnsi" w:hAnsiTheme="minorHAnsi" w:cstheme="minorHAnsi"/>
          <w:b/>
          <w:sz w:val="28"/>
          <w:szCs w:val="28"/>
          <w:lang w:val="en-GB"/>
        </w:rPr>
        <w:t>ducation’)</w:t>
      </w:r>
    </w:p>
    <w:p w14:paraId="0C2F0770" w14:textId="77777777" w:rsidR="00D51296" w:rsidRPr="00240348" w:rsidRDefault="00D51296" w:rsidP="002405EE">
      <w:pPr>
        <w:rPr>
          <w:rFonts w:asciiTheme="minorHAnsi" w:hAnsiTheme="minorHAnsi" w:cstheme="minorHAnsi"/>
          <w:sz w:val="22"/>
          <w:szCs w:val="22"/>
          <w:lang w:val="en-GB"/>
        </w:rPr>
      </w:pPr>
    </w:p>
    <w:p w14:paraId="7E86A929" w14:textId="0EA55541" w:rsidR="00E321A1" w:rsidRPr="008A0F9C" w:rsidRDefault="00631061" w:rsidP="002405EE">
      <w:pPr>
        <w:pStyle w:val="Heading2"/>
        <w:rPr>
          <w:rFonts w:asciiTheme="minorHAnsi" w:hAnsiTheme="minorHAnsi" w:cstheme="minorHAnsi"/>
          <w:b/>
          <w:bCs/>
          <w:szCs w:val="24"/>
        </w:rPr>
      </w:pPr>
      <w:bookmarkStart w:id="9" w:name="_Toc175736203"/>
      <w:r w:rsidRPr="008A0F9C">
        <w:rPr>
          <w:rFonts w:asciiTheme="minorHAnsi" w:hAnsiTheme="minorHAnsi" w:cstheme="minorHAnsi"/>
          <w:b/>
          <w:bCs/>
          <w:szCs w:val="24"/>
        </w:rPr>
        <w:t xml:space="preserve">1.4 </w:t>
      </w:r>
      <w:r w:rsidR="004A080B" w:rsidRPr="008A0F9C">
        <w:rPr>
          <w:rFonts w:asciiTheme="minorHAnsi" w:hAnsiTheme="minorHAnsi" w:cstheme="minorHAnsi"/>
          <w:b/>
          <w:bCs/>
          <w:szCs w:val="24"/>
        </w:rPr>
        <w:t>Related</w:t>
      </w:r>
      <w:r w:rsidR="00BD466E" w:rsidRPr="008A0F9C">
        <w:rPr>
          <w:rFonts w:asciiTheme="minorHAnsi" w:hAnsiTheme="minorHAnsi" w:cstheme="minorHAnsi"/>
          <w:b/>
          <w:bCs/>
          <w:szCs w:val="24"/>
        </w:rPr>
        <w:t xml:space="preserve"> </w:t>
      </w:r>
      <w:r w:rsidR="00B32497" w:rsidRPr="008A0F9C">
        <w:rPr>
          <w:rFonts w:asciiTheme="minorHAnsi" w:hAnsiTheme="minorHAnsi" w:cstheme="minorHAnsi"/>
          <w:b/>
          <w:bCs/>
          <w:szCs w:val="24"/>
        </w:rPr>
        <w:t>safeguarding policies</w:t>
      </w:r>
      <w:bookmarkEnd w:id="9"/>
      <w:r w:rsidR="00B32497" w:rsidRPr="008A0F9C">
        <w:rPr>
          <w:rFonts w:asciiTheme="minorHAnsi" w:hAnsiTheme="minorHAnsi" w:cstheme="minorHAnsi"/>
          <w:b/>
          <w:bCs/>
          <w:szCs w:val="24"/>
        </w:rPr>
        <w:t xml:space="preserve"> </w:t>
      </w:r>
    </w:p>
    <w:p w14:paraId="40F2F180" w14:textId="4ABF9B1A" w:rsidR="00EF72E8" w:rsidRPr="00240348" w:rsidRDefault="00EF72E8" w:rsidP="002405EE">
      <w:pPr>
        <w:rPr>
          <w:rFonts w:asciiTheme="minorHAnsi" w:hAnsiTheme="minorHAnsi" w:cstheme="minorHAnsi"/>
          <w:b/>
          <w:iCs/>
          <w:color w:val="FF0000"/>
          <w:sz w:val="22"/>
          <w:szCs w:val="22"/>
        </w:rPr>
      </w:pPr>
    </w:p>
    <w:p w14:paraId="211CB90D" w14:textId="6E0D38A2" w:rsidR="00FC4A8F" w:rsidRPr="00240348" w:rsidRDefault="00E321A1" w:rsidP="002405EE">
      <w:pPr>
        <w:numPr>
          <w:ilvl w:val="0"/>
          <w:numId w:val="12"/>
        </w:numPr>
        <w:ind w:hanging="357"/>
        <w:rPr>
          <w:rFonts w:asciiTheme="minorHAnsi" w:hAnsiTheme="minorHAnsi" w:cstheme="minorHAnsi"/>
          <w:b/>
          <w:iCs/>
          <w:sz w:val="22"/>
          <w:szCs w:val="22"/>
        </w:rPr>
      </w:pPr>
      <w:r w:rsidRPr="00240348">
        <w:rPr>
          <w:rFonts w:asciiTheme="minorHAnsi" w:hAnsiTheme="minorHAnsi" w:cstheme="minorHAnsi"/>
          <w:sz w:val="22"/>
          <w:szCs w:val="22"/>
        </w:rPr>
        <w:t xml:space="preserve">This policy is one of a series in the </w:t>
      </w:r>
      <w:r w:rsidR="009354C3" w:rsidRPr="00240348">
        <w:rPr>
          <w:rFonts w:asciiTheme="minorHAnsi" w:hAnsiTheme="minorHAnsi" w:cstheme="minorHAnsi"/>
          <w:sz w:val="22"/>
          <w:szCs w:val="22"/>
          <w:lang w:val="en-GB"/>
        </w:rPr>
        <w:t>school</w:t>
      </w:r>
      <w:r w:rsidRPr="00240348">
        <w:rPr>
          <w:rFonts w:asciiTheme="minorHAnsi" w:hAnsiTheme="minorHAnsi" w:cstheme="minorHAnsi"/>
          <w:sz w:val="22"/>
          <w:szCs w:val="22"/>
        </w:rPr>
        <w:t xml:space="preserve"> integrated safeguarding portfolio and </w:t>
      </w:r>
      <w:r w:rsidRPr="00240348">
        <w:rPr>
          <w:rFonts w:asciiTheme="minorHAnsi" w:hAnsiTheme="minorHAnsi" w:cstheme="minorHAnsi"/>
          <w:sz w:val="22"/>
          <w:szCs w:val="22"/>
          <w:lang w:val="en-GB"/>
        </w:rPr>
        <w:t xml:space="preserve">should be read </w:t>
      </w:r>
      <w:r w:rsidR="00656C90" w:rsidRPr="00240348">
        <w:rPr>
          <w:rFonts w:asciiTheme="minorHAnsi" w:hAnsiTheme="minorHAnsi" w:cstheme="minorHAnsi"/>
          <w:sz w:val="22"/>
          <w:szCs w:val="22"/>
          <w:lang w:val="en-GB"/>
        </w:rPr>
        <w:t>and actioned</w:t>
      </w:r>
      <w:r w:rsidRPr="00240348">
        <w:rPr>
          <w:rFonts w:asciiTheme="minorHAnsi" w:hAnsiTheme="minorHAnsi" w:cstheme="minorHAnsi"/>
          <w:sz w:val="22"/>
          <w:szCs w:val="22"/>
          <w:lang w:val="en-GB"/>
        </w:rPr>
        <w:t xml:space="preserve"> in conjunction with the policies </w:t>
      </w:r>
      <w:r w:rsidRPr="00240348">
        <w:rPr>
          <w:rFonts w:asciiTheme="minorHAnsi" w:hAnsiTheme="minorHAnsi" w:cstheme="minorHAnsi"/>
          <w:sz w:val="22"/>
          <w:szCs w:val="22"/>
        </w:rPr>
        <w:t>as listed below</w:t>
      </w:r>
      <w:r w:rsidR="004769A8" w:rsidRPr="00240348">
        <w:rPr>
          <w:rFonts w:asciiTheme="minorHAnsi" w:hAnsiTheme="minorHAnsi" w:cstheme="minorHAnsi"/>
          <w:sz w:val="22"/>
          <w:szCs w:val="22"/>
        </w:rPr>
        <w:t>:</w:t>
      </w:r>
      <w:r w:rsidRPr="00240348">
        <w:rPr>
          <w:rFonts w:asciiTheme="minorHAnsi" w:hAnsiTheme="minorHAnsi" w:cstheme="minorHAnsi"/>
          <w:sz w:val="22"/>
          <w:szCs w:val="22"/>
        </w:rPr>
        <w:t xml:space="preserve"> </w:t>
      </w:r>
    </w:p>
    <w:p w14:paraId="0C428236" w14:textId="77777777" w:rsidR="005774C1" w:rsidRPr="00240348" w:rsidRDefault="005774C1" w:rsidP="005774C1">
      <w:pPr>
        <w:ind w:left="360"/>
        <w:rPr>
          <w:rFonts w:asciiTheme="minorHAnsi" w:hAnsiTheme="minorHAnsi" w:cstheme="minorHAnsi"/>
          <w:b/>
          <w:iCs/>
          <w:sz w:val="22"/>
          <w:szCs w:val="22"/>
        </w:rPr>
      </w:pPr>
    </w:p>
    <w:p w14:paraId="2F2E96ED" w14:textId="77777777" w:rsidR="00B0285B" w:rsidRPr="00240348" w:rsidRDefault="00B0285B"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Anti-bullying </w:t>
      </w:r>
    </w:p>
    <w:p w14:paraId="1AAE1AA9" w14:textId="77777777" w:rsidR="001F0B2F" w:rsidRPr="00240348" w:rsidRDefault="001F0B2F"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Attendance </w:t>
      </w:r>
    </w:p>
    <w:p w14:paraId="65F3E576" w14:textId="5371CC0E" w:rsidR="00657635" w:rsidRPr="00240348" w:rsidRDefault="00104911" w:rsidP="00581E8A">
      <w:pPr>
        <w:numPr>
          <w:ilvl w:val="1"/>
          <w:numId w:val="12"/>
        </w:numPr>
        <w:ind w:left="1134" w:hanging="357"/>
        <w:rPr>
          <w:rFonts w:asciiTheme="minorHAnsi" w:hAnsiTheme="minorHAnsi" w:cstheme="minorHAnsi"/>
          <w:b/>
          <w:bCs/>
          <w:iCs/>
          <w:sz w:val="22"/>
          <w:szCs w:val="22"/>
          <w:lang w:val="en-GB"/>
        </w:rPr>
      </w:pPr>
      <w:r w:rsidRPr="00240348">
        <w:rPr>
          <w:rFonts w:asciiTheme="minorHAnsi" w:hAnsiTheme="minorHAnsi" w:cstheme="minorHAnsi"/>
          <w:sz w:val="22"/>
          <w:szCs w:val="22"/>
          <w:lang w:val="en-GB"/>
        </w:rPr>
        <w:t>Behaviour</w:t>
      </w:r>
    </w:p>
    <w:p w14:paraId="3B9F674E" w14:textId="77777777" w:rsidR="008C738A" w:rsidRPr="00240348" w:rsidRDefault="008C738A"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Complaints  </w:t>
      </w:r>
    </w:p>
    <w:p w14:paraId="6D4AFD44" w14:textId="77777777" w:rsidR="008C738A" w:rsidRPr="00240348" w:rsidRDefault="008C738A"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Confidentiality </w:t>
      </w:r>
    </w:p>
    <w:p w14:paraId="182E0B3F" w14:textId="18F32DAC" w:rsidR="00B0285B" w:rsidRPr="00240348" w:rsidRDefault="00B0285B"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Data protection and information sharing</w:t>
      </w:r>
    </w:p>
    <w:p w14:paraId="44506A7C" w14:textId="03508A16" w:rsidR="002244EE" w:rsidRPr="00240348" w:rsidRDefault="002244EE"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Emergency procedures</w:t>
      </w:r>
      <w:r w:rsidR="00CC1118" w:rsidRPr="00240348">
        <w:rPr>
          <w:rFonts w:asciiTheme="minorHAnsi" w:hAnsiTheme="minorHAnsi" w:cstheme="minorHAnsi"/>
          <w:sz w:val="22"/>
          <w:szCs w:val="22"/>
          <w:lang w:val="en-GB"/>
        </w:rPr>
        <w:t>,</w:t>
      </w:r>
      <w:r w:rsidRPr="00240348">
        <w:rPr>
          <w:rFonts w:asciiTheme="minorHAnsi" w:hAnsiTheme="minorHAnsi" w:cstheme="minorHAnsi"/>
          <w:sz w:val="22"/>
          <w:szCs w:val="22"/>
          <w:lang w:val="en-GB"/>
        </w:rPr>
        <w:t xml:space="preserve"> such as evacuations and lockdowns </w:t>
      </w:r>
    </w:p>
    <w:p w14:paraId="6E5D93AB" w14:textId="04BCAFD0" w:rsidR="001F0B2F" w:rsidRPr="00240348" w:rsidRDefault="001F0B2F"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Health and safety, including plans for </w:t>
      </w:r>
      <w:r w:rsidR="009354C3" w:rsidRPr="00240348">
        <w:rPr>
          <w:rFonts w:asciiTheme="minorHAnsi" w:hAnsiTheme="minorHAnsi" w:cstheme="minorHAnsi"/>
          <w:sz w:val="22"/>
          <w:szCs w:val="22"/>
          <w:lang w:val="en-GB"/>
        </w:rPr>
        <w:t>school</w:t>
      </w:r>
      <w:r w:rsidRPr="00240348">
        <w:rPr>
          <w:rFonts w:asciiTheme="minorHAnsi" w:hAnsiTheme="minorHAnsi" w:cstheme="minorHAnsi"/>
          <w:sz w:val="22"/>
          <w:szCs w:val="22"/>
          <w:lang w:val="en-GB"/>
        </w:rPr>
        <w:t xml:space="preserve"> reopening</w:t>
      </w:r>
    </w:p>
    <w:p w14:paraId="15A37473" w14:textId="32BBFA76" w:rsidR="00056CD8" w:rsidRPr="00240348" w:rsidRDefault="00056CD8"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First aid and accidents</w:t>
      </w:r>
      <w:r w:rsidR="005F42DA" w:rsidRPr="00240348">
        <w:rPr>
          <w:rFonts w:asciiTheme="minorHAnsi" w:hAnsiTheme="minorHAnsi" w:cstheme="minorHAnsi"/>
          <w:sz w:val="22"/>
          <w:szCs w:val="22"/>
          <w:lang w:val="en-GB"/>
        </w:rPr>
        <w:t xml:space="preserve">, including medication and managing illness, </w:t>
      </w:r>
      <w:r w:rsidR="0067666B" w:rsidRPr="00240348">
        <w:rPr>
          <w:rFonts w:asciiTheme="minorHAnsi" w:hAnsiTheme="minorHAnsi" w:cstheme="minorHAnsi"/>
          <w:sz w:val="22"/>
          <w:szCs w:val="22"/>
          <w:lang w:val="en-GB"/>
        </w:rPr>
        <w:t xml:space="preserve">safer eating and </w:t>
      </w:r>
      <w:r w:rsidR="005F42DA" w:rsidRPr="00240348">
        <w:rPr>
          <w:rFonts w:asciiTheme="minorHAnsi" w:hAnsiTheme="minorHAnsi" w:cstheme="minorHAnsi"/>
          <w:sz w:val="22"/>
          <w:szCs w:val="22"/>
          <w:lang w:val="en-GB"/>
        </w:rPr>
        <w:t xml:space="preserve">allergies, </w:t>
      </w:r>
      <w:r w:rsidR="007D5C42" w:rsidRPr="00240348">
        <w:rPr>
          <w:rFonts w:asciiTheme="minorHAnsi" w:hAnsiTheme="minorHAnsi" w:cstheme="minorHAnsi"/>
          <w:sz w:val="22"/>
          <w:szCs w:val="22"/>
          <w:lang w:val="en-GB"/>
        </w:rPr>
        <w:t>health</w:t>
      </w:r>
      <w:r w:rsidR="0067666B" w:rsidRPr="00240348">
        <w:rPr>
          <w:rFonts w:asciiTheme="minorHAnsi" w:hAnsiTheme="minorHAnsi" w:cstheme="minorHAnsi"/>
          <w:sz w:val="22"/>
          <w:szCs w:val="22"/>
          <w:lang w:val="en-GB"/>
        </w:rPr>
        <w:t xml:space="preserve"> and safety</w:t>
      </w:r>
      <w:r w:rsidR="005F42DA" w:rsidRPr="00240348">
        <w:rPr>
          <w:rFonts w:asciiTheme="minorHAnsi" w:hAnsiTheme="minorHAnsi" w:cstheme="minorHAnsi"/>
          <w:sz w:val="22"/>
          <w:szCs w:val="22"/>
          <w:lang w:val="en-GB"/>
        </w:rPr>
        <w:t>, and infection</w:t>
      </w:r>
    </w:p>
    <w:p w14:paraId="0697EE33" w14:textId="77777777" w:rsidR="001F0B2F" w:rsidRPr="00240348" w:rsidRDefault="001F0B2F"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Image use </w:t>
      </w:r>
    </w:p>
    <w:p w14:paraId="3AA3109C" w14:textId="77777777" w:rsidR="00056CD8" w:rsidRPr="00240348" w:rsidRDefault="00056CD8"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Managing allegations against staff</w:t>
      </w:r>
    </w:p>
    <w:p w14:paraId="2B007ADC" w14:textId="68664B64" w:rsidR="001F0B2F" w:rsidRPr="00240348" w:rsidRDefault="00056CD8"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Mobile </w:t>
      </w:r>
      <w:r w:rsidR="001F0B2F" w:rsidRPr="00240348">
        <w:rPr>
          <w:rFonts w:asciiTheme="minorHAnsi" w:hAnsiTheme="minorHAnsi" w:cstheme="minorHAnsi"/>
          <w:sz w:val="22"/>
          <w:szCs w:val="22"/>
          <w:lang w:val="en-GB"/>
        </w:rPr>
        <w:t>and smart technology</w:t>
      </w:r>
    </w:p>
    <w:p w14:paraId="25A11FC3" w14:textId="375CECBB" w:rsidR="001F0B2F" w:rsidRPr="00240348" w:rsidRDefault="001F0B2F"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Online safety</w:t>
      </w:r>
      <w:r w:rsidR="00844B21" w:rsidRPr="00240348">
        <w:rPr>
          <w:rFonts w:asciiTheme="minorHAnsi" w:hAnsiTheme="minorHAnsi" w:cstheme="minorHAnsi"/>
          <w:sz w:val="22"/>
          <w:szCs w:val="22"/>
          <w:lang w:val="en-GB"/>
        </w:rPr>
        <w:t xml:space="preserve"> </w:t>
      </w:r>
    </w:p>
    <w:p w14:paraId="714EFD23" w14:textId="77777777" w:rsidR="001F0B2F" w:rsidRPr="00240348" w:rsidRDefault="001F0B2F"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Personal and intimate care </w:t>
      </w:r>
    </w:p>
    <w:p w14:paraId="4E6CB9BD" w14:textId="77777777" w:rsidR="001F0B2F" w:rsidRPr="00240348" w:rsidRDefault="001F0B2F"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Relationship, Sex and Health Education (RSHE)</w:t>
      </w:r>
    </w:p>
    <w:p w14:paraId="46267786" w14:textId="13E6AD00" w:rsidR="00B0285B" w:rsidRPr="00240348" w:rsidRDefault="001F0B2F"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Risk assessments, such as school trips, use of technology, </w:t>
      </w:r>
      <w:r w:rsidR="009354C3" w:rsidRPr="00240348">
        <w:rPr>
          <w:rFonts w:asciiTheme="minorHAnsi" w:hAnsiTheme="minorHAnsi" w:cstheme="minorHAnsi"/>
          <w:sz w:val="22"/>
          <w:szCs w:val="22"/>
          <w:lang w:val="en-GB"/>
        </w:rPr>
        <w:t>school</w:t>
      </w:r>
      <w:r w:rsidRPr="00240348">
        <w:rPr>
          <w:rFonts w:asciiTheme="minorHAnsi" w:hAnsiTheme="minorHAnsi" w:cstheme="minorHAnsi"/>
          <w:sz w:val="22"/>
          <w:szCs w:val="22"/>
        </w:rPr>
        <w:t xml:space="preserve"> </w:t>
      </w:r>
      <w:r w:rsidRPr="00240348">
        <w:rPr>
          <w:rFonts w:asciiTheme="minorHAnsi" w:hAnsiTheme="minorHAnsi" w:cstheme="minorHAnsi"/>
          <w:sz w:val="22"/>
          <w:szCs w:val="22"/>
          <w:lang w:val="en-GB"/>
        </w:rPr>
        <w:t>re-opening</w:t>
      </w:r>
    </w:p>
    <w:p w14:paraId="58B6D37B" w14:textId="4FF92989" w:rsidR="007157DF" w:rsidRPr="00240348" w:rsidRDefault="0090740F" w:rsidP="005774C1">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Safer recruitment </w:t>
      </w:r>
    </w:p>
    <w:p w14:paraId="3602EDA1" w14:textId="77777777" w:rsidR="00982D0E" w:rsidRPr="00240348" w:rsidRDefault="0014248F"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Social </w:t>
      </w:r>
      <w:r w:rsidR="0043643C" w:rsidRPr="00240348">
        <w:rPr>
          <w:rFonts w:asciiTheme="minorHAnsi" w:hAnsiTheme="minorHAnsi" w:cstheme="minorHAnsi"/>
          <w:sz w:val="22"/>
          <w:szCs w:val="22"/>
          <w:lang w:val="en-GB"/>
        </w:rPr>
        <w:t>m</w:t>
      </w:r>
      <w:r w:rsidRPr="00240348">
        <w:rPr>
          <w:rFonts w:asciiTheme="minorHAnsi" w:hAnsiTheme="minorHAnsi" w:cstheme="minorHAnsi"/>
          <w:sz w:val="22"/>
          <w:szCs w:val="22"/>
          <w:lang w:val="en-GB"/>
        </w:rPr>
        <w:t>edia</w:t>
      </w:r>
      <w:r w:rsidR="004922F9" w:rsidRPr="00240348">
        <w:rPr>
          <w:rFonts w:asciiTheme="minorHAnsi" w:hAnsiTheme="minorHAnsi" w:cstheme="minorHAnsi"/>
          <w:sz w:val="22"/>
          <w:szCs w:val="22"/>
          <w:lang w:val="en-GB"/>
        </w:rPr>
        <w:t xml:space="preserve"> </w:t>
      </w:r>
    </w:p>
    <w:p w14:paraId="64F4F730" w14:textId="21FE8339" w:rsidR="00467279" w:rsidRPr="00240348" w:rsidRDefault="006D4418"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Staff </w:t>
      </w:r>
      <w:r w:rsidR="00D741C9" w:rsidRPr="00240348">
        <w:rPr>
          <w:rFonts w:asciiTheme="minorHAnsi" w:hAnsiTheme="minorHAnsi" w:cstheme="minorHAnsi"/>
          <w:sz w:val="22"/>
          <w:szCs w:val="22"/>
          <w:lang w:val="en-GB"/>
        </w:rPr>
        <w:t>code of conduct</w:t>
      </w:r>
      <w:r w:rsidR="0043643C" w:rsidRPr="00240348">
        <w:rPr>
          <w:rFonts w:asciiTheme="minorHAnsi" w:hAnsiTheme="minorHAnsi" w:cstheme="minorHAnsi"/>
          <w:sz w:val="22"/>
          <w:szCs w:val="22"/>
          <w:lang w:val="en-GB"/>
        </w:rPr>
        <w:t xml:space="preserve">, </w:t>
      </w:r>
      <w:r w:rsidR="00841F46" w:rsidRPr="00240348">
        <w:rPr>
          <w:rFonts w:asciiTheme="minorHAnsi" w:hAnsiTheme="minorHAnsi" w:cstheme="minorHAnsi"/>
          <w:sz w:val="22"/>
          <w:szCs w:val="22"/>
          <w:lang w:val="en-GB"/>
        </w:rPr>
        <w:t xml:space="preserve">including </w:t>
      </w:r>
      <w:r w:rsidR="005774C1" w:rsidRPr="00240348">
        <w:rPr>
          <w:rFonts w:asciiTheme="minorHAnsi" w:hAnsiTheme="minorHAnsi" w:cstheme="minorHAnsi"/>
          <w:sz w:val="22"/>
          <w:szCs w:val="22"/>
        </w:rPr>
        <w:t xml:space="preserve">Staff Safeguarding Low Level Concerns, </w:t>
      </w:r>
      <w:r w:rsidR="00841F46" w:rsidRPr="00240348">
        <w:rPr>
          <w:rFonts w:asciiTheme="minorHAnsi" w:hAnsiTheme="minorHAnsi" w:cstheme="minorHAnsi"/>
          <w:sz w:val="22"/>
          <w:szCs w:val="22"/>
          <w:lang w:val="en-GB"/>
        </w:rPr>
        <w:t>Acceptable Use of Technology</w:t>
      </w:r>
      <w:r w:rsidR="0043643C" w:rsidRPr="00240348">
        <w:rPr>
          <w:rFonts w:asciiTheme="minorHAnsi" w:hAnsiTheme="minorHAnsi" w:cstheme="minorHAnsi"/>
          <w:sz w:val="22"/>
          <w:szCs w:val="22"/>
          <w:lang w:val="en-GB"/>
        </w:rPr>
        <w:t xml:space="preserve"> Policies (AUP</w:t>
      </w:r>
      <w:r w:rsidR="00841F46" w:rsidRPr="00240348">
        <w:rPr>
          <w:rFonts w:asciiTheme="minorHAnsi" w:hAnsiTheme="minorHAnsi" w:cstheme="minorHAnsi"/>
          <w:sz w:val="22"/>
          <w:szCs w:val="22"/>
          <w:lang w:val="en-GB"/>
        </w:rPr>
        <w:t>)</w:t>
      </w:r>
    </w:p>
    <w:p w14:paraId="5B449666" w14:textId="1FF62730" w:rsidR="00EF3284" w:rsidRPr="00240348" w:rsidRDefault="00352F1C"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Whistle</w:t>
      </w:r>
      <w:r w:rsidR="006D4418" w:rsidRPr="00240348">
        <w:rPr>
          <w:rFonts w:asciiTheme="minorHAnsi" w:hAnsiTheme="minorHAnsi" w:cstheme="minorHAnsi"/>
          <w:sz w:val="22"/>
          <w:szCs w:val="22"/>
          <w:lang w:val="en-GB"/>
        </w:rPr>
        <w:t>b</w:t>
      </w:r>
      <w:r w:rsidRPr="00240348">
        <w:rPr>
          <w:rFonts w:asciiTheme="minorHAnsi" w:hAnsiTheme="minorHAnsi" w:cstheme="minorHAnsi"/>
          <w:sz w:val="22"/>
          <w:szCs w:val="22"/>
          <w:lang w:val="en-GB"/>
        </w:rPr>
        <w:t xml:space="preserve">lowing </w:t>
      </w:r>
    </w:p>
    <w:p w14:paraId="31C764EA" w14:textId="77777777" w:rsidR="00112EE7" w:rsidRPr="00240348" w:rsidRDefault="00112EE7" w:rsidP="002405EE">
      <w:pPr>
        <w:ind w:left="1134"/>
        <w:rPr>
          <w:rFonts w:asciiTheme="minorHAnsi" w:hAnsiTheme="minorHAnsi" w:cstheme="minorHAnsi"/>
          <w:sz w:val="22"/>
          <w:szCs w:val="22"/>
          <w:lang w:val="en-GB"/>
        </w:rPr>
      </w:pPr>
    </w:p>
    <w:p w14:paraId="5E4CB751" w14:textId="5EC4AAA5" w:rsidR="003448C0" w:rsidRPr="00240348" w:rsidRDefault="00112EE7" w:rsidP="00240348">
      <w:pPr>
        <w:jc w:val="center"/>
        <w:rPr>
          <w:rFonts w:asciiTheme="minorHAnsi" w:hAnsiTheme="minorHAnsi" w:cstheme="minorHAnsi"/>
          <w:b/>
          <w:bCs/>
          <w:sz w:val="28"/>
          <w:szCs w:val="28"/>
        </w:rPr>
      </w:pPr>
      <w:r w:rsidRPr="00240348">
        <w:rPr>
          <w:rFonts w:asciiTheme="minorHAnsi" w:hAnsiTheme="minorHAnsi" w:cstheme="minorHAnsi"/>
          <w:b/>
          <w:sz w:val="28"/>
          <w:szCs w:val="28"/>
        </w:rPr>
        <w:t xml:space="preserve">Supporting Guidance </w:t>
      </w:r>
      <w:r w:rsidRPr="00240348">
        <w:rPr>
          <w:rFonts w:asciiTheme="minorHAnsi" w:hAnsiTheme="minorHAnsi" w:cstheme="minorHAnsi"/>
          <w:b/>
          <w:bCs/>
          <w:sz w:val="28"/>
          <w:szCs w:val="28"/>
        </w:rPr>
        <w:t>(to be read and followed alongside this document)</w:t>
      </w:r>
    </w:p>
    <w:p w14:paraId="67E71C5A" w14:textId="77777777" w:rsidR="002405EE" w:rsidRPr="00240348" w:rsidRDefault="002405EE" w:rsidP="002405EE">
      <w:pPr>
        <w:rPr>
          <w:rFonts w:asciiTheme="minorHAnsi" w:hAnsiTheme="minorHAnsi" w:cstheme="minorHAnsi"/>
          <w:b/>
          <w:bCs/>
          <w:sz w:val="22"/>
          <w:szCs w:val="22"/>
        </w:rPr>
      </w:pPr>
    </w:p>
    <w:p w14:paraId="7AD8E8DC" w14:textId="6B60AD9E" w:rsidR="00112EE7" w:rsidRPr="00240348" w:rsidRDefault="00112EE7" w:rsidP="0021274B">
      <w:pPr>
        <w:numPr>
          <w:ilvl w:val="0"/>
          <w:numId w:val="81"/>
        </w:numPr>
        <w:rPr>
          <w:rFonts w:asciiTheme="minorHAnsi" w:hAnsiTheme="minorHAnsi" w:cstheme="minorHAnsi"/>
          <w:sz w:val="22"/>
          <w:szCs w:val="22"/>
        </w:rPr>
      </w:pPr>
      <w:r w:rsidRPr="00240348">
        <w:rPr>
          <w:rFonts w:asciiTheme="minorHAnsi" w:hAnsiTheme="minorHAnsi" w:cstheme="minorHAnsi"/>
          <w:sz w:val="22"/>
          <w:szCs w:val="22"/>
        </w:rPr>
        <w:t xml:space="preserve">Guidance for Safer Working Practice for Adults who Work with Children and Young People in Education Settings - </w:t>
      </w:r>
      <w:hyperlink r:id="rId31" w:history="1">
        <w:r w:rsidRPr="00240348">
          <w:rPr>
            <w:rStyle w:val="Hyperlink"/>
            <w:rFonts w:asciiTheme="minorHAnsi" w:hAnsiTheme="minorHAnsi" w:cstheme="minorHAnsi"/>
            <w:sz w:val="22"/>
            <w:szCs w:val="22"/>
          </w:rPr>
          <w:t>Safer Recruitment Consortium</w:t>
        </w:r>
      </w:hyperlink>
    </w:p>
    <w:p w14:paraId="6E6A39C1" w14:textId="6FAD3066" w:rsidR="00112EE7" w:rsidRPr="00240348" w:rsidRDefault="00017F12" w:rsidP="0021274B">
      <w:pPr>
        <w:numPr>
          <w:ilvl w:val="0"/>
          <w:numId w:val="81"/>
        </w:numPr>
        <w:rPr>
          <w:rFonts w:asciiTheme="minorHAnsi" w:hAnsiTheme="minorHAnsi" w:cstheme="minorHAnsi"/>
          <w:sz w:val="22"/>
          <w:szCs w:val="22"/>
        </w:rPr>
      </w:pPr>
      <w:hyperlink r:id="rId32" w:history="1">
        <w:r w:rsidR="00112EE7" w:rsidRPr="00240348">
          <w:rPr>
            <w:rStyle w:val="Hyperlink"/>
            <w:rFonts w:asciiTheme="minorHAnsi" w:hAnsiTheme="minorHAnsi" w:cstheme="minorHAnsi"/>
            <w:sz w:val="22"/>
            <w:szCs w:val="22"/>
          </w:rPr>
          <w:t>What to do if you are worried a child is being abused</w:t>
        </w:r>
      </w:hyperlink>
      <w:r w:rsidR="00112EE7" w:rsidRPr="00240348">
        <w:rPr>
          <w:rFonts w:asciiTheme="minorHAnsi" w:hAnsiTheme="minorHAnsi" w:cstheme="minorHAnsi"/>
          <w:sz w:val="22"/>
          <w:szCs w:val="22"/>
        </w:rPr>
        <w:t xml:space="preserve"> </w:t>
      </w:r>
    </w:p>
    <w:p w14:paraId="7C368870" w14:textId="66432357" w:rsidR="00112EE7" w:rsidRPr="00240348" w:rsidRDefault="00017F12" w:rsidP="0021274B">
      <w:pPr>
        <w:numPr>
          <w:ilvl w:val="0"/>
          <w:numId w:val="81"/>
        </w:numPr>
        <w:rPr>
          <w:rFonts w:asciiTheme="minorHAnsi" w:hAnsiTheme="minorHAnsi" w:cstheme="minorHAnsi"/>
          <w:sz w:val="22"/>
          <w:szCs w:val="22"/>
        </w:rPr>
      </w:pPr>
      <w:hyperlink r:id="rId33" w:history="1">
        <w:r w:rsidR="00112EE7" w:rsidRPr="00240348">
          <w:rPr>
            <w:rStyle w:val="Hyperlink"/>
            <w:rFonts w:asciiTheme="minorHAnsi" w:hAnsiTheme="minorHAnsi" w:cstheme="minorHAnsi"/>
            <w:sz w:val="22"/>
            <w:szCs w:val="22"/>
          </w:rPr>
          <w:t>Early Years Foundation Stage</w:t>
        </w:r>
        <w:r w:rsidR="009F1A86" w:rsidRPr="00240348">
          <w:rPr>
            <w:rStyle w:val="Hyperlink"/>
            <w:rFonts w:asciiTheme="minorHAnsi" w:hAnsiTheme="minorHAnsi" w:cstheme="minorHAnsi"/>
            <w:sz w:val="22"/>
            <w:szCs w:val="22"/>
          </w:rPr>
          <w:t xml:space="preserve"> (EYFS) Statutory Framework</w:t>
        </w:r>
        <w:r w:rsidR="00465320" w:rsidRPr="00240348">
          <w:rPr>
            <w:rStyle w:val="Hyperlink"/>
            <w:rFonts w:asciiTheme="minorHAnsi" w:hAnsiTheme="minorHAnsi" w:cstheme="minorHAnsi"/>
            <w:sz w:val="22"/>
            <w:szCs w:val="22"/>
          </w:rPr>
          <w:t xml:space="preserve">: </w:t>
        </w:r>
        <w:r w:rsidR="009F1A86" w:rsidRPr="00240348">
          <w:rPr>
            <w:rStyle w:val="Hyperlink"/>
            <w:rFonts w:asciiTheme="minorHAnsi" w:hAnsiTheme="minorHAnsi" w:cstheme="minorHAnsi"/>
            <w:sz w:val="22"/>
            <w:szCs w:val="22"/>
          </w:rPr>
          <w:t xml:space="preserve">The </w:t>
        </w:r>
        <w:r w:rsidR="00465320" w:rsidRPr="00240348">
          <w:rPr>
            <w:rStyle w:val="Hyperlink"/>
            <w:rFonts w:asciiTheme="minorHAnsi" w:hAnsiTheme="minorHAnsi" w:cstheme="minorHAnsi"/>
            <w:sz w:val="22"/>
            <w:szCs w:val="22"/>
          </w:rPr>
          <w:t>Safeguarding and</w:t>
        </w:r>
        <w:r w:rsidR="00112EE7" w:rsidRPr="00240348">
          <w:rPr>
            <w:rStyle w:val="Hyperlink"/>
            <w:rFonts w:asciiTheme="minorHAnsi" w:hAnsiTheme="minorHAnsi" w:cstheme="minorHAnsi"/>
            <w:sz w:val="22"/>
            <w:szCs w:val="22"/>
          </w:rPr>
          <w:t xml:space="preserve"> Welfare Requirements</w:t>
        </w:r>
      </w:hyperlink>
      <w:r w:rsidR="00EB4EF7" w:rsidRPr="00240348">
        <w:rPr>
          <w:rFonts w:asciiTheme="minorHAnsi" w:hAnsiTheme="minorHAnsi" w:cstheme="minorHAnsi"/>
          <w:sz w:val="22"/>
          <w:szCs w:val="22"/>
        </w:rPr>
        <w:t xml:space="preserve"> </w:t>
      </w:r>
    </w:p>
    <w:p w14:paraId="1EF28EB8" w14:textId="77777777" w:rsidR="00112EE7" w:rsidRPr="00240348" w:rsidRDefault="00112EE7" w:rsidP="002405EE">
      <w:pPr>
        <w:rPr>
          <w:rFonts w:asciiTheme="minorHAnsi" w:hAnsiTheme="minorHAnsi" w:cstheme="minorHAnsi"/>
          <w:i/>
          <w:color w:val="008000"/>
          <w:sz w:val="22"/>
          <w:szCs w:val="22"/>
        </w:rPr>
      </w:pPr>
    </w:p>
    <w:p w14:paraId="76E41574" w14:textId="5EADD62F" w:rsidR="00151E54" w:rsidRPr="00734B17" w:rsidRDefault="00112EE7" w:rsidP="0021274B">
      <w:pPr>
        <w:numPr>
          <w:ilvl w:val="0"/>
          <w:numId w:val="82"/>
        </w:numPr>
        <w:rPr>
          <w:rFonts w:asciiTheme="minorHAnsi" w:hAnsiTheme="minorHAnsi" w:cstheme="minorHAnsi"/>
          <w:sz w:val="22"/>
          <w:szCs w:val="22"/>
          <w:lang w:val="en-GB"/>
        </w:rPr>
      </w:pPr>
      <w:r w:rsidRPr="00734B17">
        <w:rPr>
          <w:rFonts w:asciiTheme="minorHAnsi" w:hAnsiTheme="minorHAnsi" w:cstheme="minorHAnsi"/>
          <w:bCs/>
          <w:sz w:val="22"/>
          <w:szCs w:val="22"/>
        </w:rPr>
        <w:t xml:space="preserve">These documents can be found </w:t>
      </w:r>
      <w:r w:rsidR="00734B17">
        <w:rPr>
          <w:rFonts w:asciiTheme="minorHAnsi" w:hAnsiTheme="minorHAnsi" w:cstheme="minorHAnsi"/>
          <w:bCs/>
          <w:sz w:val="22"/>
          <w:szCs w:val="22"/>
        </w:rPr>
        <w:t>on</w:t>
      </w:r>
      <w:r w:rsidRPr="00734B17">
        <w:rPr>
          <w:rFonts w:asciiTheme="minorHAnsi" w:hAnsiTheme="minorHAnsi" w:cstheme="minorHAnsi"/>
          <w:bCs/>
          <w:i/>
          <w:sz w:val="22"/>
          <w:szCs w:val="22"/>
        </w:rPr>
        <w:t xml:space="preserve"> </w:t>
      </w:r>
      <w:r w:rsidR="005774C1" w:rsidRPr="00734B17">
        <w:rPr>
          <w:rFonts w:asciiTheme="minorHAnsi" w:hAnsiTheme="minorHAnsi" w:cstheme="minorHAnsi"/>
          <w:bCs/>
          <w:iCs/>
          <w:sz w:val="22"/>
          <w:szCs w:val="22"/>
        </w:rPr>
        <w:t>One Drive</w:t>
      </w:r>
    </w:p>
    <w:p w14:paraId="0E7CCF1E" w14:textId="77777777" w:rsidR="005774C1" w:rsidRPr="00240348" w:rsidRDefault="005774C1" w:rsidP="005774C1">
      <w:pPr>
        <w:ind w:left="360"/>
        <w:rPr>
          <w:rFonts w:asciiTheme="minorHAnsi" w:hAnsiTheme="minorHAnsi" w:cstheme="minorHAnsi"/>
          <w:sz w:val="22"/>
          <w:szCs w:val="22"/>
          <w:lang w:val="en-GB"/>
        </w:rPr>
      </w:pPr>
    </w:p>
    <w:p w14:paraId="72D54A08" w14:textId="1FA7312D" w:rsidR="005A7349" w:rsidRPr="008A0F9C" w:rsidRDefault="00AD2128" w:rsidP="002405EE">
      <w:pPr>
        <w:pStyle w:val="Heading2"/>
        <w:rPr>
          <w:rFonts w:asciiTheme="minorHAnsi" w:hAnsiTheme="minorHAnsi" w:cstheme="minorHAnsi"/>
          <w:b/>
          <w:bCs/>
          <w:szCs w:val="24"/>
        </w:rPr>
      </w:pPr>
      <w:bookmarkStart w:id="10" w:name="_Toc175736204"/>
      <w:r w:rsidRPr="008A0F9C">
        <w:rPr>
          <w:rFonts w:asciiTheme="minorHAnsi" w:hAnsiTheme="minorHAnsi" w:cstheme="minorHAnsi"/>
          <w:b/>
          <w:bCs/>
          <w:szCs w:val="24"/>
        </w:rPr>
        <w:t xml:space="preserve">1.5 </w:t>
      </w:r>
      <w:r w:rsidR="005A7349" w:rsidRPr="008A0F9C">
        <w:rPr>
          <w:rFonts w:asciiTheme="minorHAnsi" w:hAnsiTheme="minorHAnsi" w:cstheme="minorHAnsi"/>
          <w:b/>
          <w:bCs/>
          <w:szCs w:val="24"/>
        </w:rPr>
        <w:t xml:space="preserve">Policy </w:t>
      </w:r>
      <w:r w:rsidR="00B32497" w:rsidRPr="008A0F9C">
        <w:rPr>
          <w:rFonts w:asciiTheme="minorHAnsi" w:hAnsiTheme="minorHAnsi" w:cstheme="minorHAnsi"/>
          <w:b/>
          <w:bCs/>
          <w:szCs w:val="24"/>
        </w:rPr>
        <w:t>compliance, monitoring and review</w:t>
      </w:r>
      <w:bookmarkEnd w:id="10"/>
    </w:p>
    <w:p w14:paraId="097DAEB1" w14:textId="77777777" w:rsidR="00A5055F" w:rsidRPr="00240348" w:rsidRDefault="00A5055F" w:rsidP="002405EE">
      <w:pPr>
        <w:rPr>
          <w:rFonts w:asciiTheme="minorHAnsi" w:hAnsiTheme="minorHAnsi" w:cstheme="minorHAnsi"/>
          <w:sz w:val="22"/>
          <w:szCs w:val="22"/>
          <w:lang w:val="en-GB"/>
        </w:rPr>
      </w:pPr>
    </w:p>
    <w:p w14:paraId="5DC9BDB2" w14:textId="4669102D" w:rsidR="007C090B" w:rsidRPr="00240348" w:rsidRDefault="009354C3" w:rsidP="002405EE">
      <w:pPr>
        <w:numPr>
          <w:ilvl w:val="0"/>
          <w:numId w:val="10"/>
        </w:numPr>
        <w:ind w:left="425"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Wincheap Foundation Primary School</w:t>
      </w:r>
      <w:r w:rsidR="004F1B6D" w:rsidRPr="00240348">
        <w:rPr>
          <w:rFonts w:asciiTheme="minorHAnsi" w:hAnsiTheme="minorHAnsi" w:cstheme="minorHAnsi"/>
          <w:sz w:val="22"/>
          <w:szCs w:val="22"/>
        </w:rPr>
        <w:t xml:space="preserve"> </w:t>
      </w:r>
      <w:r w:rsidR="007C090B" w:rsidRPr="00240348">
        <w:rPr>
          <w:rFonts w:asciiTheme="minorHAnsi" w:hAnsiTheme="minorHAnsi" w:cstheme="minorHAnsi"/>
          <w:sz w:val="22"/>
          <w:szCs w:val="22"/>
          <w:lang w:val="en-GB"/>
        </w:rPr>
        <w:t xml:space="preserve">will review this policy </w:t>
      </w:r>
      <w:r w:rsidR="004801FB" w:rsidRPr="00240348">
        <w:rPr>
          <w:rFonts w:asciiTheme="minorHAnsi" w:hAnsiTheme="minorHAnsi" w:cstheme="minorHAnsi"/>
          <w:sz w:val="22"/>
          <w:szCs w:val="22"/>
          <w:lang w:val="en-GB"/>
        </w:rPr>
        <w:t>at least annually (as a minimum) and will update</w:t>
      </w:r>
      <w:r w:rsidR="0029512A" w:rsidRPr="00240348">
        <w:rPr>
          <w:rFonts w:asciiTheme="minorHAnsi" w:hAnsiTheme="minorHAnsi" w:cstheme="minorHAnsi"/>
          <w:sz w:val="22"/>
          <w:szCs w:val="22"/>
          <w:lang w:val="en-GB"/>
        </w:rPr>
        <w:t xml:space="preserve"> it as</w:t>
      </w:r>
      <w:r w:rsidR="004801FB" w:rsidRPr="00240348">
        <w:rPr>
          <w:rFonts w:asciiTheme="minorHAnsi" w:hAnsiTheme="minorHAnsi" w:cstheme="minorHAnsi"/>
          <w:sz w:val="22"/>
          <w:szCs w:val="22"/>
          <w:lang w:val="en-GB"/>
        </w:rPr>
        <w:t xml:space="preserve"> needed, so that it is kept up to date with safeguarding issues as they emerge and evolve, including lessons learnt</w:t>
      </w:r>
      <w:r w:rsidR="007C090B" w:rsidRPr="00240348">
        <w:rPr>
          <w:rFonts w:asciiTheme="minorHAnsi" w:hAnsiTheme="minorHAnsi" w:cstheme="minorHAnsi"/>
          <w:sz w:val="22"/>
          <w:szCs w:val="22"/>
          <w:lang w:val="en-GB"/>
        </w:rPr>
        <w:t xml:space="preserve">. The policy will </w:t>
      </w:r>
      <w:r w:rsidR="00C1401D" w:rsidRPr="00240348">
        <w:rPr>
          <w:rFonts w:asciiTheme="minorHAnsi" w:hAnsiTheme="minorHAnsi" w:cstheme="minorHAnsi"/>
          <w:sz w:val="22"/>
          <w:szCs w:val="22"/>
          <w:lang w:val="en-GB"/>
        </w:rPr>
        <w:t xml:space="preserve">also </w:t>
      </w:r>
      <w:r w:rsidR="007C090B" w:rsidRPr="00240348">
        <w:rPr>
          <w:rFonts w:asciiTheme="minorHAnsi" w:hAnsiTheme="minorHAnsi" w:cstheme="minorHAnsi"/>
          <w:sz w:val="22"/>
          <w:szCs w:val="22"/>
          <w:lang w:val="en-GB"/>
        </w:rPr>
        <w:t xml:space="preserve">be revised following any national or local updates, </w:t>
      </w:r>
      <w:r w:rsidR="00EF0DA4" w:rsidRPr="00240348">
        <w:rPr>
          <w:rFonts w:asciiTheme="minorHAnsi" w:hAnsiTheme="minorHAnsi" w:cstheme="minorHAnsi"/>
          <w:sz w:val="22"/>
          <w:szCs w:val="22"/>
          <w:lang w:val="en-GB"/>
        </w:rPr>
        <w:t xml:space="preserve">significant </w:t>
      </w:r>
      <w:r w:rsidR="00057534" w:rsidRPr="00240348">
        <w:rPr>
          <w:rFonts w:asciiTheme="minorHAnsi" w:hAnsiTheme="minorHAnsi" w:cstheme="minorHAnsi"/>
          <w:sz w:val="22"/>
          <w:szCs w:val="22"/>
          <w:lang w:val="en-GB"/>
        </w:rPr>
        <w:t xml:space="preserve">local or </w:t>
      </w:r>
      <w:r w:rsidR="00EF0DA4" w:rsidRPr="00240348">
        <w:rPr>
          <w:rFonts w:asciiTheme="minorHAnsi" w:hAnsiTheme="minorHAnsi" w:cstheme="minorHAnsi"/>
          <w:sz w:val="22"/>
          <w:szCs w:val="22"/>
          <w:lang w:val="en-GB"/>
        </w:rPr>
        <w:t>national</w:t>
      </w:r>
      <w:r w:rsidR="0029512A" w:rsidRPr="00240348">
        <w:rPr>
          <w:rFonts w:asciiTheme="minorHAnsi" w:hAnsiTheme="minorHAnsi" w:cstheme="minorHAnsi"/>
          <w:sz w:val="22"/>
          <w:szCs w:val="22"/>
          <w:lang w:val="en-GB"/>
        </w:rPr>
        <w:t xml:space="preserve"> safeguarding</w:t>
      </w:r>
      <w:r w:rsidR="00EF0DA4" w:rsidRPr="00240348">
        <w:rPr>
          <w:rFonts w:asciiTheme="minorHAnsi" w:hAnsiTheme="minorHAnsi" w:cstheme="minorHAnsi"/>
          <w:sz w:val="22"/>
          <w:szCs w:val="22"/>
          <w:lang w:val="en-GB"/>
        </w:rPr>
        <w:t xml:space="preserve"> events</w:t>
      </w:r>
      <w:r w:rsidR="0029512A" w:rsidRPr="00240348">
        <w:rPr>
          <w:rFonts w:asciiTheme="minorHAnsi" w:hAnsiTheme="minorHAnsi" w:cstheme="minorHAnsi"/>
          <w:sz w:val="22"/>
          <w:szCs w:val="22"/>
          <w:lang w:val="en-GB"/>
        </w:rPr>
        <w:t xml:space="preserve"> and/or learning</w:t>
      </w:r>
      <w:r w:rsidR="00EF0DA4" w:rsidRPr="00240348">
        <w:rPr>
          <w:rFonts w:asciiTheme="minorHAnsi" w:hAnsiTheme="minorHAnsi" w:cstheme="minorHAnsi"/>
          <w:sz w:val="22"/>
          <w:szCs w:val="22"/>
          <w:lang w:val="en-GB"/>
        </w:rPr>
        <w:t xml:space="preserve">, </w:t>
      </w:r>
      <w:r w:rsidR="007C090B" w:rsidRPr="00240348">
        <w:rPr>
          <w:rFonts w:asciiTheme="minorHAnsi" w:hAnsiTheme="minorHAnsi" w:cstheme="minorHAnsi"/>
          <w:sz w:val="22"/>
          <w:szCs w:val="22"/>
          <w:lang w:val="en-GB"/>
        </w:rPr>
        <w:t xml:space="preserve">and/or any changes to our </w:t>
      </w:r>
      <w:r w:rsidR="00057534" w:rsidRPr="00240348">
        <w:rPr>
          <w:rFonts w:asciiTheme="minorHAnsi" w:hAnsiTheme="minorHAnsi" w:cstheme="minorHAnsi"/>
          <w:sz w:val="22"/>
          <w:szCs w:val="22"/>
          <w:lang w:val="en-GB"/>
        </w:rPr>
        <w:t xml:space="preserve">own </w:t>
      </w:r>
      <w:r w:rsidR="007C090B" w:rsidRPr="00240348">
        <w:rPr>
          <w:rFonts w:asciiTheme="minorHAnsi" w:hAnsiTheme="minorHAnsi" w:cstheme="minorHAnsi"/>
          <w:sz w:val="22"/>
          <w:szCs w:val="22"/>
          <w:lang w:val="en-GB"/>
        </w:rPr>
        <w:t>procedures.</w:t>
      </w:r>
    </w:p>
    <w:p w14:paraId="4C62ACB8" w14:textId="77777777" w:rsidR="007C090B" w:rsidRPr="00240348" w:rsidRDefault="007C090B" w:rsidP="002405EE">
      <w:pPr>
        <w:jc w:val="both"/>
        <w:rPr>
          <w:rFonts w:asciiTheme="minorHAnsi" w:hAnsiTheme="minorHAnsi" w:cstheme="minorHAnsi"/>
          <w:sz w:val="22"/>
          <w:szCs w:val="22"/>
        </w:rPr>
      </w:pPr>
    </w:p>
    <w:p w14:paraId="1BB9BE06" w14:textId="0840B167" w:rsidR="00661F5E" w:rsidRPr="00240348" w:rsidRDefault="00661F5E" w:rsidP="00661F5E">
      <w:pPr>
        <w:numPr>
          <w:ilvl w:val="0"/>
          <w:numId w:val="10"/>
        </w:numPr>
        <w:ind w:left="426"/>
        <w:jc w:val="both"/>
        <w:rPr>
          <w:rFonts w:asciiTheme="minorHAnsi" w:hAnsiTheme="minorHAnsi" w:cstheme="minorHAnsi"/>
          <w:sz w:val="22"/>
          <w:szCs w:val="22"/>
        </w:rPr>
      </w:pPr>
      <w:r w:rsidRPr="00240348">
        <w:rPr>
          <w:rFonts w:asciiTheme="minorHAnsi" w:hAnsiTheme="minorHAnsi" w:cstheme="minorHAnsi"/>
          <w:sz w:val="22"/>
          <w:szCs w:val="22"/>
        </w:rPr>
        <w:t xml:space="preserve">All staff (including temporary staff and volunteers) will be provided with a copy of this policy and Part One and Annex B of </w:t>
      </w:r>
      <w:r w:rsidR="007D5C42" w:rsidRPr="00240348">
        <w:rPr>
          <w:rFonts w:asciiTheme="minorHAnsi" w:hAnsiTheme="minorHAnsi" w:cstheme="minorHAnsi"/>
          <w:sz w:val="22"/>
          <w:szCs w:val="22"/>
        </w:rPr>
        <w:t>KCSIE as</w:t>
      </w:r>
      <w:r w:rsidRPr="00240348">
        <w:rPr>
          <w:rFonts w:asciiTheme="minorHAnsi" w:hAnsiTheme="minorHAnsi" w:cstheme="minorHAnsi"/>
          <w:sz w:val="22"/>
          <w:szCs w:val="22"/>
        </w:rPr>
        <w:t xml:space="preserve"> appropriate.  This can be found on the Staff Safeguarding Board, (Staffroom), school One Drive and the School Website.  </w:t>
      </w:r>
    </w:p>
    <w:p w14:paraId="7BF97B93" w14:textId="2D4AB1DF" w:rsidR="00C06064" w:rsidRPr="00240348" w:rsidRDefault="00C06064" w:rsidP="002405EE">
      <w:pPr>
        <w:ind w:left="426"/>
        <w:jc w:val="both"/>
        <w:rPr>
          <w:rFonts w:asciiTheme="minorHAnsi" w:hAnsiTheme="minorHAnsi" w:cstheme="minorHAnsi"/>
          <w:sz w:val="22"/>
          <w:szCs w:val="22"/>
        </w:rPr>
      </w:pPr>
    </w:p>
    <w:p w14:paraId="7A49AA6D" w14:textId="77777777" w:rsidR="00661F5E" w:rsidRPr="00240348" w:rsidRDefault="00661F5E" w:rsidP="00661F5E">
      <w:pPr>
        <w:numPr>
          <w:ilvl w:val="0"/>
          <w:numId w:val="10"/>
        </w:numPr>
        <w:ind w:left="426"/>
        <w:jc w:val="both"/>
        <w:rPr>
          <w:rFonts w:asciiTheme="minorHAnsi" w:eastAsia="Calibri" w:hAnsiTheme="minorHAnsi" w:cstheme="minorHAnsi"/>
          <w:sz w:val="22"/>
          <w:szCs w:val="22"/>
        </w:rPr>
      </w:pPr>
      <w:r w:rsidRPr="00240348">
        <w:rPr>
          <w:rFonts w:asciiTheme="minorHAnsi" w:eastAsia="Calibri" w:hAnsiTheme="minorHAnsi" w:cstheme="minorHAnsi"/>
          <w:sz w:val="22"/>
          <w:szCs w:val="22"/>
        </w:rPr>
        <w:t>Parents/carers can obtain a copy of the Wincheap Foundation Primary School Safeguarding and Child Protection Policy and other related policies on request. Additionally, our policies can be viewed via the Wincheap Foundation Primary School website.</w:t>
      </w:r>
    </w:p>
    <w:p w14:paraId="6DC6D6C5" w14:textId="36255E8E" w:rsidR="00567EB2" w:rsidRPr="00240348" w:rsidRDefault="00567EB2" w:rsidP="002405EE">
      <w:pPr>
        <w:ind w:left="426"/>
        <w:jc w:val="both"/>
        <w:rPr>
          <w:rFonts w:asciiTheme="minorHAnsi" w:hAnsiTheme="minorHAnsi" w:cstheme="minorHAnsi"/>
          <w:sz w:val="22"/>
          <w:szCs w:val="22"/>
        </w:rPr>
      </w:pPr>
    </w:p>
    <w:p w14:paraId="5906BD48" w14:textId="77777777" w:rsidR="00661F5E" w:rsidRPr="00240348" w:rsidRDefault="00661F5E" w:rsidP="00661F5E">
      <w:pPr>
        <w:numPr>
          <w:ilvl w:val="0"/>
          <w:numId w:val="10"/>
        </w:numPr>
        <w:ind w:left="426"/>
        <w:jc w:val="both"/>
        <w:rPr>
          <w:rFonts w:asciiTheme="minorHAnsi" w:hAnsiTheme="minorHAnsi" w:cstheme="minorHAnsi"/>
          <w:sz w:val="22"/>
          <w:szCs w:val="22"/>
        </w:rPr>
      </w:pPr>
      <w:r w:rsidRPr="00240348">
        <w:rPr>
          <w:rFonts w:asciiTheme="minorHAnsi" w:hAnsiTheme="minorHAnsi" w:cstheme="minorHAnsi"/>
          <w:sz w:val="22"/>
          <w:szCs w:val="22"/>
        </w:rPr>
        <w:t xml:space="preserve">The policy forms part of our Wincheap Foundation Primary School development plan and will be reviewed annually by the governing body who has responsibility for oversight of safeguarding and child protection systems. </w:t>
      </w:r>
    </w:p>
    <w:p w14:paraId="5D09B4EA" w14:textId="77777777" w:rsidR="0026047E" w:rsidRPr="00240348" w:rsidRDefault="0026047E" w:rsidP="002405EE">
      <w:pPr>
        <w:ind w:left="426"/>
        <w:rPr>
          <w:rFonts w:asciiTheme="minorHAnsi" w:hAnsiTheme="minorHAnsi" w:cstheme="minorHAnsi"/>
          <w:sz w:val="22"/>
          <w:szCs w:val="22"/>
        </w:rPr>
      </w:pPr>
    </w:p>
    <w:p w14:paraId="4BB1EC76" w14:textId="28915C3E" w:rsidR="00B842BA" w:rsidRDefault="005A7349" w:rsidP="002405EE">
      <w:pPr>
        <w:numPr>
          <w:ilvl w:val="0"/>
          <w:numId w:val="10"/>
        </w:numPr>
        <w:ind w:left="425"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The Designated Safeguarding Lead</w:t>
      </w:r>
      <w:r w:rsidR="00FE44C2" w:rsidRPr="00240348">
        <w:rPr>
          <w:rFonts w:asciiTheme="minorHAnsi" w:hAnsiTheme="minorHAnsi" w:cstheme="minorHAnsi"/>
          <w:sz w:val="22"/>
          <w:szCs w:val="22"/>
          <w:lang w:val="en-GB"/>
        </w:rPr>
        <w:t xml:space="preserve"> (DSL)</w:t>
      </w:r>
      <w:r w:rsidRPr="00240348">
        <w:rPr>
          <w:rFonts w:asciiTheme="minorHAnsi" w:hAnsiTheme="minorHAnsi" w:cstheme="minorHAnsi"/>
          <w:sz w:val="22"/>
          <w:szCs w:val="22"/>
          <w:lang w:val="en-GB"/>
        </w:rPr>
        <w:t xml:space="preserve"> </w:t>
      </w:r>
      <w:r w:rsidR="000B38BD" w:rsidRPr="00240348">
        <w:rPr>
          <w:rFonts w:asciiTheme="minorHAnsi" w:hAnsiTheme="minorHAnsi" w:cstheme="minorHAnsi"/>
          <w:sz w:val="22"/>
          <w:szCs w:val="22"/>
          <w:lang w:val="en-GB"/>
        </w:rPr>
        <w:t>and</w:t>
      </w:r>
      <w:r w:rsidRPr="00240348">
        <w:rPr>
          <w:rFonts w:asciiTheme="minorHAnsi" w:hAnsiTheme="minorHAnsi" w:cstheme="minorHAnsi"/>
          <w:sz w:val="22"/>
          <w:szCs w:val="22"/>
          <w:lang w:val="en-GB"/>
        </w:rPr>
        <w:t xml:space="preserve"> </w:t>
      </w:r>
      <w:r w:rsidR="000B38BD" w:rsidRPr="00240348">
        <w:rPr>
          <w:rFonts w:asciiTheme="minorHAnsi" w:eastAsia="Calibri" w:hAnsiTheme="minorHAnsi" w:cstheme="minorHAnsi"/>
          <w:sz w:val="22"/>
          <w:szCs w:val="22"/>
          <w:lang w:val="en-GB" w:eastAsia="en-US"/>
        </w:rPr>
        <w:t>h</w:t>
      </w:r>
      <w:r w:rsidRPr="00240348">
        <w:rPr>
          <w:rFonts w:asciiTheme="minorHAnsi" w:eastAsia="Calibri" w:hAnsiTheme="minorHAnsi" w:cstheme="minorHAnsi"/>
          <w:sz w:val="22"/>
          <w:szCs w:val="22"/>
          <w:lang w:val="en-GB" w:eastAsia="en-US"/>
        </w:rPr>
        <w:t>ead</w:t>
      </w:r>
      <w:r w:rsidR="008C072E" w:rsidRPr="00240348">
        <w:rPr>
          <w:rFonts w:asciiTheme="minorHAnsi" w:eastAsia="Calibri" w:hAnsiTheme="minorHAnsi" w:cstheme="minorHAnsi"/>
          <w:sz w:val="22"/>
          <w:szCs w:val="22"/>
          <w:lang w:val="en-GB" w:eastAsia="en-US"/>
        </w:rPr>
        <w:t>t</w:t>
      </w:r>
      <w:r w:rsidRPr="00240348">
        <w:rPr>
          <w:rFonts w:asciiTheme="minorHAnsi" w:eastAsia="Calibri" w:hAnsiTheme="minorHAnsi" w:cstheme="minorHAnsi"/>
          <w:sz w:val="22"/>
          <w:szCs w:val="22"/>
          <w:lang w:val="en-GB" w:eastAsia="en-US"/>
        </w:rPr>
        <w:t>eacher</w:t>
      </w:r>
      <w:r w:rsidRPr="00240348">
        <w:rPr>
          <w:rFonts w:asciiTheme="minorHAnsi" w:hAnsiTheme="minorHAnsi" w:cstheme="minorHAnsi"/>
          <w:sz w:val="22"/>
          <w:szCs w:val="22"/>
          <w:lang w:val="en-GB"/>
        </w:rPr>
        <w:t xml:space="preserve"> will ensure regular reporting on safeguarding activity and systems to the </w:t>
      </w:r>
      <w:r w:rsidR="007437C2" w:rsidRPr="00240348">
        <w:rPr>
          <w:rFonts w:asciiTheme="minorHAnsi" w:eastAsia="Calibri" w:hAnsiTheme="minorHAnsi" w:cstheme="minorHAnsi"/>
          <w:sz w:val="22"/>
          <w:szCs w:val="22"/>
          <w:lang w:val="en-GB" w:eastAsia="en-US"/>
        </w:rPr>
        <w:t>governing body</w:t>
      </w:r>
      <w:r w:rsidRPr="00240348">
        <w:rPr>
          <w:rFonts w:asciiTheme="minorHAnsi" w:hAnsiTheme="minorHAnsi" w:cstheme="minorHAnsi"/>
          <w:sz w:val="22"/>
          <w:szCs w:val="22"/>
          <w:lang w:val="en-GB"/>
        </w:rPr>
        <w:t xml:space="preserve">. The </w:t>
      </w:r>
      <w:r w:rsidR="007437C2" w:rsidRPr="00240348">
        <w:rPr>
          <w:rFonts w:asciiTheme="minorHAnsi" w:eastAsia="Calibri" w:hAnsiTheme="minorHAnsi" w:cstheme="minorHAnsi"/>
          <w:sz w:val="22"/>
          <w:szCs w:val="22"/>
          <w:lang w:val="en-GB" w:eastAsia="en-US"/>
        </w:rPr>
        <w:t>governing body</w:t>
      </w:r>
      <w:r w:rsidR="007437C2" w:rsidRPr="00240348">
        <w:rPr>
          <w:rFonts w:asciiTheme="minorHAnsi" w:hAnsiTheme="minorHAnsi" w:cstheme="minorHAnsi"/>
          <w:sz w:val="22"/>
          <w:szCs w:val="22"/>
        </w:rPr>
        <w:t xml:space="preserve"> </w:t>
      </w:r>
      <w:r w:rsidRPr="00240348">
        <w:rPr>
          <w:rFonts w:asciiTheme="minorHAnsi" w:hAnsiTheme="minorHAnsi" w:cstheme="minorHAnsi"/>
          <w:sz w:val="22"/>
          <w:szCs w:val="22"/>
          <w:lang w:val="en-GB"/>
        </w:rPr>
        <w:t xml:space="preserve">will not receive details of individual </w:t>
      </w:r>
      <w:r w:rsidR="00661F5E" w:rsidRPr="00240348">
        <w:rPr>
          <w:rFonts w:asciiTheme="minorHAnsi" w:eastAsia="Calibri" w:hAnsiTheme="minorHAnsi" w:cstheme="minorHAnsi"/>
          <w:sz w:val="22"/>
          <w:szCs w:val="22"/>
          <w:lang w:val="en-GB" w:eastAsia="en-US"/>
        </w:rPr>
        <w:t>pupil</w:t>
      </w:r>
      <w:r w:rsidRPr="00240348">
        <w:rPr>
          <w:rFonts w:asciiTheme="minorHAnsi" w:hAnsiTheme="minorHAnsi" w:cstheme="minorHAnsi"/>
          <w:sz w:val="22"/>
          <w:szCs w:val="22"/>
          <w:lang w:val="en-GB"/>
        </w:rPr>
        <w:t xml:space="preserve"> situations or identifying features of families as part of their oversight responsibility.</w:t>
      </w:r>
    </w:p>
    <w:p w14:paraId="6B8C78FC" w14:textId="18393EC2" w:rsidR="00230924" w:rsidRDefault="00230924" w:rsidP="00230924">
      <w:pPr>
        <w:rPr>
          <w:rFonts w:asciiTheme="minorHAnsi" w:hAnsiTheme="minorHAnsi" w:cstheme="minorHAnsi"/>
          <w:sz w:val="22"/>
          <w:szCs w:val="22"/>
          <w:lang w:val="en-GB"/>
        </w:rPr>
      </w:pPr>
    </w:p>
    <w:p w14:paraId="672954B8" w14:textId="77777777" w:rsidR="00230924" w:rsidRPr="00240348" w:rsidRDefault="00230924" w:rsidP="00230924">
      <w:pPr>
        <w:rPr>
          <w:rFonts w:asciiTheme="minorHAnsi" w:hAnsiTheme="minorHAnsi" w:cstheme="minorHAnsi"/>
          <w:sz w:val="22"/>
          <w:szCs w:val="22"/>
          <w:lang w:val="en-GB"/>
        </w:rPr>
      </w:pPr>
    </w:p>
    <w:p w14:paraId="6E32D813" w14:textId="40565585" w:rsidR="00F427BC" w:rsidRDefault="00F427BC" w:rsidP="00DA664A">
      <w:pPr>
        <w:rPr>
          <w:rFonts w:asciiTheme="minorHAnsi" w:hAnsiTheme="minorHAnsi" w:cstheme="minorHAnsi"/>
          <w:sz w:val="22"/>
          <w:szCs w:val="22"/>
          <w:lang w:val="en-GB"/>
        </w:rPr>
      </w:pPr>
    </w:p>
    <w:p w14:paraId="4B1BA735" w14:textId="1B4092D8" w:rsidR="00734B17" w:rsidRDefault="00734B17" w:rsidP="00DA664A">
      <w:pPr>
        <w:rPr>
          <w:rFonts w:asciiTheme="minorHAnsi" w:hAnsiTheme="minorHAnsi" w:cstheme="minorHAnsi"/>
          <w:sz w:val="22"/>
          <w:szCs w:val="22"/>
          <w:lang w:val="en-GB"/>
        </w:rPr>
      </w:pPr>
    </w:p>
    <w:p w14:paraId="174E2DA1" w14:textId="3843C6BA" w:rsidR="00734B17" w:rsidRDefault="00734B17" w:rsidP="00DA664A">
      <w:pPr>
        <w:rPr>
          <w:rFonts w:asciiTheme="minorHAnsi" w:hAnsiTheme="minorHAnsi" w:cstheme="minorHAnsi"/>
          <w:sz w:val="22"/>
          <w:szCs w:val="22"/>
          <w:lang w:val="en-GB"/>
        </w:rPr>
      </w:pPr>
    </w:p>
    <w:p w14:paraId="1B2BA757" w14:textId="72ACB92C" w:rsidR="00734B17" w:rsidRDefault="00734B17" w:rsidP="00DA664A">
      <w:pPr>
        <w:rPr>
          <w:rFonts w:asciiTheme="minorHAnsi" w:hAnsiTheme="minorHAnsi" w:cstheme="minorHAnsi"/>
          <w:sz w:val="22"/>
          <w:szCs w:val="22"/>
          <w:lang w:val="en-GB"/>
        </w:rPr>
      </w:pPr>
    </w:p>
    <w:p w14:paraId="6748B582" w14:textId="1B1CE8E2" w:rsidR="00734B17" w:rsidRDefault="00734B17" w:rsidP="00DA664A">
      <w:pPr>
        <w:rPr>
          <w:rFonts w:asciiTheme="minorHAnsi" w:hAnsiTheme="minorHAnsi" w:cstheme="minorHAnsi"/>
          <w:sz w:val="22"/>
          <w:szCs w:val="22"/>
          <w:lang w:val="en-GB"/>
        </w:rPr>
      </w:pPr>
    </w:p>
    <w:p w14:paraId="3F1EE890" w14:textId="77777777" w:rsidR="00734B17" w:rsidRPr="00240348" w:rsidRDefault="00734B17" w:rsidP="00DA664A">
      <w:pPr>
        <w:rPr>
          <w:rFonts w:asciiTheme="minorHAnsi" w:hAnsiTheme="minorHAnsi" w:cstheme="minorHAnsi"/>
          <w:sz w:val="22"/>
          <w:szCs w:val="22"/>
          <w:lang w:val="en-GB"/>
        </w:rPr>
      </w:pPr>
    </w:p>
    <w:p w14:paraId="7444808F" w14:textId="1705B703" w:rsidR="000B38BD" w:rsidRPr="00240348" w:rsidRDefault="008D699D" w:rsidP="0021274B">
      <w:pPr>
        <w:pStyle w:val="Heading1"/>
        <w:numPr>
          <w:ilvl w:val="0"/>
          <w:numId w:val="88"/>
        </w:numPr>
        <w:tabs>
          <w:tab w:val="left" w:pos="0"/>
        </w:tabs>
        <w:jc w:val="left"/>
        <w:rPr>
          <w:rFonts w:asciiTheme="minorHAnsi" w:hAnsiTheme="minorHAnsi" w:cstheme="minorHAnsi"/>
          <w:sz w:val="28"/>
          <w:szCs w:val="28"/>
        </w:rPr>
      </w:pPr>
      <w:bookmarkStart w:id="11" w:name="_Ref108516903"/>
      <w:bookmarkStart w:id="12" w:name="_Toc175736205"/>
      <w:r w:rsidRPr="00240348">
        <w:rPr>
          <w:rFonts w:asciiTheme="minorHAnsi" w:hAnsiTheme="minorHAnsi" w:cstheme="minorHAnsi"/>
          <w:sz w:val="28"/>
          <w:szCs w:val="28"/>
        </w:rPr>
        <w:t xml:space="preserve">Key </w:t>
      </w:r>
      <w:r w:rsidR="00C367BA" w:rsidRPr="00240348">
        <w:rPr>
          <w:rFonts w:asciiTheme="minorHAnsi" w:hAnsiTheme="minorHAnsi" w:cstheme="minorHAnsi"/>
          <w:sz w:val="28"/>
          <w:szCs w:val="28"/>
        </w:rPr>
        <w:t>R</w:t>
      </w:r>
      <w:r w:rsidR="00A87CDE" w:rsidRPr="00240348">
        <w:rPr>
          <w:rFonts w:asciiTheme="minorHAnsi" w:hAnsiTheme="minorHAnsi" w:cstheme="minorHAnsi"/>
          <w:sz w:val="28"/>
          <w:szCs w:val="28"/>
        </w:rPr>
        <w:t>esponsibilities</w:t>
      </w:r>
      <w:bookmarkEnd w:id="11"/>
      <w:bookmarkEnd w:id="12"/>
      <w:r w:rsidR="00A87CDE" w:rsidRPr="00240348">
        <w:rPr>
          <w:rFonts w:asciiTheme="minorHAnsi" w:hAnsiTheme="minorHAnsi" w:cstheme="minorHAnsi"/>
          <w:sz w:val="28"/>
          <w:szCs w:val="28"/>
        </w:rPr>
        <w:t xml:space="preserve"> </w:t>
      </w:r>
    </w:p>
    <w:p w14:paraId="5BF5388B" w14:textId="64312131" w:rsidR="00F267E6" w:rsidRPr="00240348" w:rsidRDefault="00F267E6" w:rsidP="002405EE">
      <w:pPr>
        <w:rPr>
          <w:rFonts w:asciiTheme="minorHAnsi" w:hAnsiTheme="minorHAnsi" w:cstheme="minorHAnsi"/>
          <w:b/>
          <w:bCs/>
          <w:sz w:val="28"/>
          <w:szCs w:val="28"/>
          <w:lang w:val="en-GB"/>
        </w:rPr>
      </w:pPr>
    </w:p>
    <w:p w14:paraId="4BD33156" w14:textId="59FA2C95" w:rsidR="007B6F63" w:rsidRPr="008A0F9C" w:rsidRDefault="00D27C22" w:rsidP="002405EE">
      <w:pPr>
        <w:pStyle w:val="Heading2"/>
        <w:rPr>
          <w:rFonts w:asciiTheme="minorHAnsi" w:hAnsiTheme="minorHAnsi" w:cstheme="minorHAnsi"/>
          <w:b/>
          <w:bCs/>
          <w:szCs w:val="24"/>
        </w:rPr>
      </w:pPr>
      <w:bookmarkStart w:id="13" w:name="_Toc175736206"/>
      <w:r w:rsidRPr="008A0F9C">
        <w:rPr>
          <w:rFonts w:asciiTheme="minorHAnsi" w:hAnsiTheme="minorHAnsi" w:cstheme="minorHAnsi"/>
          <w:b/>
          <w:bCs/>
          <w:szCs w:val="24"/>
        </w:rPr>
        <w:t xml:space="preserve">2.1 </w:t>
      </w:r>
      <w:r w:rsidR="007B6F63" w:rsidRPr="008A0F9C">
        <w:rPr>
          <w:rFonts w:asciiTheme="minorHAnsi" w:hAnsiTheme="minorHAnsi" w:cstheme="minorHAnsi"/>
          <w:b/>
          <w:bCs/>
          <w:szCs w:val="24"/>
        </w:rPr>
        <w:t xml:space="preserve">Governance and </w:t>
      </w:r>
      <w:r w:rsidR="00B32497" w:rsidRPr="008A0F9C">
        <w:rPr>
          <w:rFonts w:asciiTheme="minorHAnsi" w:hAnsiTheme="minorHAnsi" w:cstheme="minorHAnsi"/>
          <w:b/>
          <w:bCs/>
          <w:szCs w:val="24"/>
        </w:rPr>
        <w:t>l</w:t>
      </w:r>
      <w:r w:rsidR="007B6F63" w:rsidRPr="008A0F9C">
        <w:rPr>
          <w:rFonts w:asciiTheme="minorHAnsi" w:hAnsiTheme="minorHAnsi" w:cstheme="minorHAnsi"/>
          <w:b/>
          <w:bCs/>
          <w:szCs w:val="24"/>
        </w:rPr>
        <w:t>eadership</w:t>
      </w:r>
      <w:bookmarkEnd w:id="13"/>
      <w:r w:rsidR="007B6F63" w:rsidRPr="008A0F9C">
        <w:rPr>
          <w:rFonts w:asciiTheme="minorHAnsi" w:hAnsiTheme="minorHAnsi" w:cstheme="minorHAnsi"/>
          <w:b/>
          <w:bCs/>
          <w:szCs w:val="24"/>
        </w:rPr>
        <w:t xml:space="preserve"> </w:t>
      </w:r>
    </w:p>
    <w:p w14:paraId="15DD4A20" w14:textId="77777777" w:rsidR="00775558" w:rsidRPr="00240348" w:rsidRDefault="00775558" w:rsidP="002405EE">
      <w:pPr>
        <w:ind w:left="720"/>
        <w:rPr>
          <w:rFonts w:asciiTheme="minorHAnsi" w:hAnsiTheme="minorHAnsi" w:cstheme="minorHAnsi"/>
          <w:b/>
          <w:sz w:val="22"/>
          <w:szCs w:val="22"/>
          <w:lang w:val="en-GB"/>
        </w:rPr>
      </w:pPr>
    </w:p>
    <w:p w14:paraId="2A15F0F3" w14:textId="4859665B" w:rsidR="00F20F13" w:rsidRPr="00240348" w:rsidRDefault="00077120" w:rsidP="002405EE">
      <w:pPr>
        <w:pStyle w:val="NormalWeb"/>
        <w:numPr>
          <w:ilvl w:val="0"/>
          <w:numId w:val="13"/>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 xml:space="preserve">The </w:t>
      </w:r>
      <w:r w:rsidR="00754B62" w:rsidRPr="00240348">
        <w:rPr>
          <w:rFonts w:asciiTheme="minorHAnsi" w:eastAsia="Calibri" w:hAnsiTheme="minorHAnsi" w:cstheme="minorHAnsi"/>
          <w:sz w:val="22"/>
          <w:szCs w:val="22"/>
          <w:lang w:eastAsia="en-US"/>
        </w:rPr>
        <w:t>governing body</w:t>
      </w:r>
      <w:r w:rsidRPr="00240348">
        <w:rPr>
          <w:rFonts w:asciiTheme="minorHAnsi" w:hAnsiTheme="minorHAnsi" w:cstheme="minorHAnsi"/>
          <w:sz w:val="22"/>
          <w:szCs w:val="22"/>
        </w:rPr>
        <w:t xml:space="preserve"> and leadership team </w:t>
      </w:r>
      <w:r w:rsidR="00E41C92" w:rsidRPr="00240348">
        <w:rPr>
          <w:rFonts w:asciiTheme="minorHAnsi" w:hAnsiTheme="minorHAnsi" w:cstheme="minorHAnsi"/>
          <w:sz w:val="22"/>
          <w:szCs w:val="22"/>
        </w:rPr>
        <w:t xml:space="preserve">have a strategic responsibility for </w:t>
      </w:r>
      <w:r w:rsidRPr="00240348">
        <w:rPr>
          <w:rFonts w:asciiTheme="minorHAnsi" w:hAnsiTheme="minorHAnsi" w:cstheme="minorHAnsi"/>
          <w:sz w:val="22"/>
          <w:szCs w:val="22"/>
        </w:rPr>
        <w:t xml:space="preserve">our </w:t>
      </w:r>
      <w:r w:rsidR="00E41C92" w:rsidRPr="00240348">
        <w:rPr>
          <w:rFonts w:asciiTheme="minorHAnsi" w:hAnsiTheme="minorHAnsi" w:cstheme="minorHAnsi"/>
          <w:sz w:val="22"/>
          <w:szCs w:val="22"/>
        </w:rPr>
        <w:t xml:space="preserve">safeguarding arrangements and </w:t>
      </w:r>
      <w:r w:rsidRPr="00240348">
        <w:rPr>
          <w:rFonts w:asciiTheme="minorHAnsi" w:hAnsiTheme="minorHAnsi" w:cstheme="minorHAnsi"/>
          <w:sz w:val="22"/>
          <w:szCs w:val="22"/>
        </w:rPr>
        <w:t>will</w:t>
      </w:r>
      <w:r w:rsidR="00E41C92" w:rsidRPr="00240348">
        <w:rPr>
          <w:rFonts w:asciiTheme="minorHAnsi" w:hAnsiTheme="minorHAnsi" w:cstheme="minorHAnsi"/>
          <w:sz w:val="22"/>
          <w:szCs w:val="22"/>
        </w:rPr>
        <w:t xml:space="preserve"> comply with their duties under legislation. </w:t>
      </w:r>
      <w:r w:rsidR="00F20F13" w:rsidRPr="00240348">
        <w:rPr>
          <w:rFonts w:asciiTheme="minorHAnsi" w:hAnsiTheme="minorHAnsi" w:cstheme="minorHAnsi"/>
          <w:sz w:val="22"/>
          <w:szCs w:val="22"/>
        </w:rPr>
        <w:t xml:space="preserve">The </w:t>
      </w:r>
      <w:r w:rsidR="00754B62" w:rsidRPr="00240348">
        <w:rPr>
          <w:rFonts w:asciiTheme="minorHAnsi" w:hAnsiTheme="minorHAnsi" w:cstheme="minorHAnsi"/>
          <w:sz w:val="22"/>
          <w:szCs w:val="22"/>
        </w:rPr>
        <w:t>governing body</w:t>
      </w:r>
      <w:r w:rsidR="00F20F13" w:rsidRPr="00240348">
        <w:rPr>
          <w:rFonts w:asciiTheme="minorHAnsi" w:hAnsiTheme="minorHAnsi" w:cstheme="minorHAnsi"/>
          <w:sz w:val="22"/>
          <w:szCs w:val="22"/>
        </w:rPr>
        <w:t xml:space="preserve"> have regard to the KCSIE guidance and will ensure our policies, procedures and training is effective and complies with the law at all times.</w:t>
      </w:r>
    </w:p>
    <w:p w14:paraId="795838DA" w14:textId="77777777" w:rsidR="00F20F13" w:rsidRPr="00240348" w:rsidRDefault="00F20F13" w:rsidP="002405EE">
      <w:pPr>
        <w:pStyle w:val="NormalWeb"/>
        <w:spacing w:before="0" w:beforeAutospacing="0" w:after="0" w:afterAutospacing="0"/>
        <w:rPr>
          <w:rFonts w:asciiTheme="minorHAnsi" w:hAnsiTheme="minorHAnsi" w:cstheme="minorHAnsi"/>
          <w:sz w:val="22"/>
          <w:szCs w:val="22"/>
        </w:rPr>
      </w:pPr>
    </w:p>
    <w:p w14:paraId="7A3F51E4" w14:textId="48B2E260" w:rsidR="004846FC" w:rsidRPr="00240348" w:rsidRDefault="00F14C08" w:rsidP="002405EE">
      <w:pPr>
        <w:pStyle w:val="NormalWeb"/>
        <w:numPr>
          <w:ilvl w:val="0"/>
          <w:numId w:val="13"/>
        </w:numPr>
        <w:spacing w:before="0" w:beforeAutospacing="0" w:after="0" w:afterAutospacing="0"/>
        <w:ind w:left="357" w:hanging="357"/>
        <w:rPr>
          <w:rFonts w:asciiTheme="minorHAnsi" w:hAnsiTheme="minorHAnsi" w:cstheme="minorHAnsi"/>
          <w:sz w:val="22"/>
          <w:szCs w:val="22"/>
        </w:rPr>
      </w:pPr>
      <w:r w:rsidRPr="00240348">
        <w:rPr>
          <w:rFonts w:asciiTheme="minorHAnsi" w:hAnsiTheme="minorHAnsi" w:cstheme="minorHAnsi"/>
          <w:sz w:val="22"/>
          <w:szCs w:val="22"/>
        </w:rPr>
        <w:t xml:space="preserve">The </w:t>
      </w:r>
      <w:r w:rsidR="00754B62" w:rsidRPr="00240348">
        <w:rPr>
          <w:rFonts w:asciiTheme="minorHAnsi" w:hAnsiTheme="minorHAnsi" w:cstheme="minorHAnsi"/>
          <w:sz w:val="22"/>
          <w:szCs w:val="22"/>
        </w:rPr>
        <w:t>governing body</w:t>
      </w:r>
      <w:r w:rsidRPr="00240348">
        <w:rPr>
          <w:rFonts w:asciiTheme="minorHAnsi" w:hAnsiTheme="minorHAnsi" w:cstheme="minorHAnsi"/>
          <w:sz w:val="22"/>
          <w:szCs w:val="22"/>
        </w:rPr>
        <w:t xml:space="preserve"> will </w:t>
      </w:r>
      <w:r w:rsidRPr="00240348">
        <w:rPr>
          <w:rFonts w:asciiTheme="minorHAnsi" w:hAnsiTheme="minorHAnsi" w:cstheme="minorHAnsi"/>
          <w:sz w:val="22"/>
          <w:szCs w:val="22"/>
          <w:lang w:val="en-US"/>
        </w:rPr>
        <w:t xml:space="preserve">facilitate a whole </w:t>
      </w:r>
      <w:r w:rsidR="009354C3" w:rsidRPr="00240348">
        <w:rPr>
          <w:rFonts w:asciiTheme="minorHAnsi" w:hAnsiTheme="minorHAnsi" w:cstheme="minorHAnsi"/>
          <w:sz w:val="22"/>
          <w:szCs w:val="22"/>
        </w:rPr>
        <w:t>school</w:t>
      </w:r>
      <w:r w:rsidRPr="00240348">
        <w:rPr>
          <w:rFonts w:asciiTheme="minorHAnsi" w:hAnsiTheme="minorHAnsi" w:cstheme="minorHAnsi"/>
          <w:sz w:val="22"/>
          <w:szCs w:val="22"/>
        </w:rPr>
        <w:t xml:space="preserve"> </w:t>
      </w:r>
      <w:r w:rsidRPr="00240348">
        <w:rPr>
          <w:rFonts w:asciiTheme="minorHAnsi" w:hAnsiTheme="minorHAnsi" w:cstheme="minorHAnsi"/>
          <w:sz w:val="22"/>
          <w:szCs w:val="22"/>
          <w:lang w:val="en-US"/>
        </w:rPr>
        <w:t>approach to safeguarding</w:t>
      </w:r>
      <w:r w:rsidR="002A0B8D" w:rsidRPr="00240348">
        <w:rPr>
          <w:rFonts w:asciiTheme="minorHAnsi" w:hAnsiTheme="minorHAnsi" w:cstheme="minorHAnsi"/>
          <w:sz w:val="22"/>
          <w:szCs w:val="22"/>
          <w:lang w:val="en-US"/>
        </w:rPr>
        <w:t xml:space="preserve"> which</w:t>
      </w:r>
      <w:r w:rsidRPr="00240348">
        <w:rPr>
          <w:rFonts w:asciiTheme="minorHAnsi" w:hAnsiTheme="minorHAnsi" w:cstheme="minorHAnsi"/>
          <w:sz w:val="22"/>
          <w:szCs w:val="22"/>
          <w:lang w:val="en-US"/>
        </w:rPr>
        <w:t xml:space="preserve"> involv</w:t>
      </w:r>
      <w:r w:rsidR="002A0B8D" w:rsidRPr="00240348">
        <w:rPr>
          <w:rFonts w:asciiTheme="minorHAnsi" w:hAnsiTheme="minorHAnsi" w:cstheme="minorHAnsi"/>
          <w:sz w:val="22"/>
          <w:szCs w:val="22"/>
          <w:lang w:val="en-US"/>
        </w:rPr>
        <w:t>es</w:t>
      </w:r>
      <w:r w:rsidRPr="00240348">
        <w:rPr>
          <w:rFonts w:asciiTheme="minorHAnsi" w:hAnsiTheme="minorHAnsi" w:cstheme="minorHAnsi"/>
          <w:sz w:val="22"/>
          <w:szCs w:val="22"/>
          <w:lang w:val="en-US"/>
        </w:rPr>
        <w:t xml:space="preserve"> everyone. They </w:t>
      </w:r>
      <w:r w:rsidR="002A0B8D" w:rsidRPr="00240348">
        <w:rPr>
          <w:rFonts w:asciiTheme="minorHAnsi" w:hAnsiTheme="minorHAnsi" w:cstheme="minorHAnsi"/>
          <w:sz w:val="22"/>
          <w:szCs w:val="22"/>
          <w:lang w:val="en-US"/>
        </w:rPr>
        <w:t>will ensure</w:t>
      </w:r>
      <w:r w:rsidRPr="00240348">
        <w:rPr>
          <w:rFonts w:asciiTheme="minorHAnsi" w:hAnsiTheme="minorHAnsi" w:cstheme="minorHAnsi"/>
          <w:sz w:val="22"/>
          <w:szCs w:val="22"/>
          <w:lang w:val="en-US"/>
        </w:rPr>
        <w:t xml:space="preserve"> that safeguarding and child protection are at the forefront and underpin all relevant aspects of process and policy development, so that all systems, </w:t>
      </w:r>
      <w:r w:rsidR="00461CFD" w:rsidRPr="00240348">
        <w:rPr>
          <w:rFonts w:asciiTheme="minorHAnsi" w:hAnsiTheme="minorHAnsi" w:cstheme="minorHAnsi"/>
          <w:sz w:val="22"/>
          <w:szCs w:val="22"/>
          <w:lang w:val="en-US"/>
        </w:rPr>
        <w:t>processes,</w:t>
      </w:r>
      <w:r w:rsidRPr="00240348">
        <w:rPr>
          <w:rFonts w:asciiTheme="minorHAnsi" w:hAnsiTheme="minorHAnsi" w:cstheme="minorHAnsi"/>
          <w:sz w:val="22"/>
          <w:szCs w:val="22"/>
          <w:lang w:val="en-US"/>
        </w:rPr>
        <w:t xml:space="preserve"> and policies operate with the best interests of the child at their heart.</w:t>
      </w:r>
    </w:p>
    <w:p w14:paraId="27B1ACFC" w14:textId="77777777" w:rsidR="00791822" w:rsidRPr="00240348" w:rsidRDefault="00791822" w:rsidP="002405EE">
      <w:pPr>
        <w:pStyle w:val="ListParagraph"/>
        <w:rPr>
          <w:rFonts w:asciiTheme="minorHAnsi" w:hAnsiTheme="minorHAnsi" w:cstheme="minorHAnsi"/>
          <w:sz w:val="22"/>
          <w:szCs w:val="22"/>
        </w:rPr>
      </w:pPr>
    </w:p>
    <w:p w14:paraId="08957067" w14:textId="577B702F" w:rsidR="006C59BB" w:rsidRPr="00240348" w:rsidRDefault="00791822" w:rsidP="002405EE">
      <w:pPr>
        <w:pStyle w:val="NormalWeb"/>
        <w:numPr>
          <w:ilvl w:val="0"/>
          <w:numId w:val="13"/>
        </w:numPr>
        <w:spacing w:before="0" w:beforeAutospacing="0" w:after="0" w:afterAutospacing="0"/>
        <w:ind w:left="357" w:hanging="357"/>
        <w:rPr>
          <w:rFonts w:asciiTheme="minorHAnsi" w:hAnsiTheme="minorHAnsi" w:cstheme="minorHAnsi"/>
          <w:sz w:val="22"/>
          <w:szCs w:val="22"/>
        </w:rPr>
      </w:pPr>
      <w:r w:rsidRPr="00240348">
        <w:rPr>
          <w:rFonts w:asciiTheme="minorHAnsi" w:hAnsiTheme="minorHAnsi" w:cstheme="minorHAnsi"/>
          <w:sz w:val="22"/>
          <w:szCs w:val="22"/>
        </w:rPr>
        <w:t>The</w:t>
      </w:r>
      <w:r w:rsidRPr="00240348">
        <w:rPr>
          <w:rFonts w:asciiTheme="minorHAnsi" w:hAnsiTheme="minorHAnsi" w:cstheme="minorHAnsi"/>
          <w:sz w:val="22"/>
          <w:szCs w:val="22"/>
          <w:shd w:val="clear" w:color="auto" w:fill="E6E6E6"/>
        </w:rPr>
        <w:t xml:space="preserve"> </w:t>
      </w:r>
      <w:r w:rsidR="00754B62" w:rsidRPr="00240348">
        <w:rPr>
          <w:rFonts w:asciiTheme="minorHAnsi" w:hAnsiTheme="minorHAnsi" w:cstheme="minorHAnsi"/>
          <w:sz w:val="22"/>
          <w:szCs w:val="22"/>
        </w:rPr>
        <w:t>governing body</w:t>
      </w:r>
      <w:r w:rsidRPr="00240348">
        <w:rPr>
          <w:rFonts w:asciiTheme="minorHAnsi" w:hAnsiTheme="minorHAnsi" w:cstheme="minorHAnsi"/>
          <w:sz w:val="22"/>
          <w:szCs w:val="22"/>
        </w:rPr>
        <w:t xml:space="preserve"> are aware of their obligations under the Human Rights Act 1998, the Equality Act 2010, (including the Public Sector Equality Duty), and the local multi-agency safeguarding arrangements set out by </w:t>
      </w:r>
      <w:r w:rsidR="00733A48" w:rsidRPr="00240348">
        <w:rPr>
          <w:rFonts w:asciiTheme="minorHAnsi" w:hAnsiTheme="minorHAnsi" w:cstheme="minorHAnsi"/>
          <w:sz w:val="22"/>
          <w:szCs w:val="22"/>
        </w:rPr>
        <w:t>the</w:t>
      </w:r>
      <w:r w:rsidR="00733A48" w:rsidRPr="00240348">
        <w:rPr>
          <w:rFonts w:asciiTheme="minorHAnsi" w:hAnsiTheme="minorHAnsi" w:cstheme="minorHAnsi"/>
          <w:sz w:val="22"/>
          <w:szCs w:val="22"/>
          <w:lang w:val="en-US"/>
        </w:rPr>
        <w:t xml:space="preserve"> Kent Safeguarding Children Multi-Agency Partnership (</w:t>
      </w:r>
      <w:hyperlink r:id="rId34" w:history="1">
        <w:r w:rsidR="00733A48" w:rsidRPr="00240348">
          <w:rPr>
            <w:rStyle w:val="Hyperlink"/>
            <w:rFonts w:asciiTheme="minorHAnsi" w:hAnsiTheme="minorHAnsi" w:cstheme="minorHAnsi"/>
            <w:sz w:val="22"/>
            <w:szCs w:val="22"/>
            <w:lang w:val="en-US"/>
          </w:rPr>
          <w:t>KSCMP</w:t>
        </w:r>
      </w:hyperlink>
      <w:r w:rsidR="00733A48" w:rsidRPr="00240348">
        <w:rPr>
          <w:rFonts w:asciiTheme="minorHAnsi" w:hAnsiTheme="minorHAnsi" w:cstheme="minorHAnsi"/>
          <w:sz w:val="22"/>
          <w:szCs w:val="22"/>
          <w:lang w:val="en-US"/>
        </w:rPr>
        <w:t>).</w:t>
      </w:r>
    </w:p>
    <w:p w14:paraId="358BAD1E" w14:textId="77777777" w:rsidR="00754B62" w:rsidRPr="00240348" w:rsidRDefault="00754B62" w:rsidP="00754B62">
      <w:pPr>
        <w:pStyle w:val="NormalWeb"/>
        <w:spacing w:before="0" w:beforeAutospacing="0" w:after="0" w:afterAutospacing="0"/>
        <w:ind w:left="357"/>
        <w:rPr>
          <w:rFonts w:asciiTheme="minorHAnsi" w:hAnsiTheme="minorHAnsi" w:cstheme="minorHAnsi"/>
          <w:sz w:val="22"/>
          <w:szCs w:val="22"/>
        </w:rPr>
      </w:pPr>
    </w:p>
    <w:p w14:paraId="7D903C16" w14:textId="77777777" w:rsidR="00580519" w:rsidRPr="00240348" w:rsidRDefault="00116ACE" w:rsidP="002405EE">
      <w:pPr>
        <w:numPr>
          <w:ilvl w:val="1"/>
          <w:numId w:val="13"/>
        </w:numPr>
        <w:rPr>
          <w:rFonts w:asciiTheme="minorHAnsi" w:hAnsiTheme="minorHAnsi" w:cstheme="minorHAnsi"/>
          <w:sz w:val="22"/>
          <w:szCs w:val="22"/>
          <w:lang w:val="en-GB"/>
        </w:rPr>
      </w:pPr>
      <w:r w:rsidRPr="00240348">
        <w:rPr>
          <w:rFonts w:asciiTheme="minorHAnsi" w:hAnsiTheme="minorHAnsi" w:cstheme="minorHAnsi"/>
          <w:sz w:val="22"/>
          <w:szCs w:val="22"/>
          <w:lang w:val="en-GB"/>
        </w:rPr>
        <w:t>This includes but is not limited</w:t>
      </w:r>
      <w:r w:rsidR="00A125CB" w:rsidRPr="00240348">
        <w:rPr>
          <w:rFonts w:asciiTheme="minorHAnsi" w:hAnsiTheme="minorHAnsi" w:cstheme="minorHAnsi"/>
          <w:sz w:val="22"/>
          <w:szCs w:val="22"/>
          <w:lang w:val="en-GB"/>
        </w:rPr>
        <w:t xml:space="preserve"> to</w:t>
      </w:r>
      <w:r w:rsidRPr="00240348">
        <w:rPr>
          <w:rFonts w:asciiTheme="minorHAnsi" w:hAnsiTheme="minorHAnsi" w:cstheme="minorHAnsi"/>
          <w:sz w:val="22"/>
          <w:szCs w:val="22"/>
          <w:lang w:val="en-GB"/>
        </w:rPr>
        <w:t xml:space="preserve"> safeguarding all members of the school community</w:t>
      </w:r>
      <w:r w:rsidR="00766E23" w:rsidRPr="00240348">
        <w:rPr>
          <w:rFonts w:asciiTheme="minorHAnsi" w:hAnsiTheme="minorHAnsi" w:cstheme="minorHAnsi"/>
          <w:sz w:val="22"/>
          <w:szCs w:val="22"/>
          <w:lang w:val="en-GB"/>
        </w:rPr>
        <w:t xml:space="preserve"> </w:t>
      </w:r>
      <w:r w:rsidR="00B002AD" w:rsidRPr="00240348">
        <w:rPr>
          <w:rFonts w:asciiTheme="minorHAnsi" w:hAnsiTheme="minorHAnsi" w:cstheme="minorHAnsi"/>
          <w:sz w:val="22"/>
          <w:szCs w:val="22"/>
          <w:lang w:val="en-GB"/>
        </w:rPr>
        <w:t>(for</w:t>
      </w:r>
      <w:r w:rsidR="00CE05AC" w:rsidRPr="00240348">
        <w:rPr>
          <w:rFonts w:asciiTheme="minorHAnsi" w:hAnsiTheme="minorHAnsi" w:cstheme="minorHAnsi"/>
          <w:sz w:val="22"/>
          <w:szCs w:val="22"/>
          <w:lang w:val="en-GB"/>
        </w:rPr>
        <w:t xml:space="preserve"> example, </w:t>
      </w:r>
      <w:r w:rsidR="00766E23" w:rsidRPr="00240348">
        <w:rPr>
          <w:rFonts w:asciiTheme="minorHAnsi" w:hAnsiTheme="minorHAnsi" w:cstheme="minorHAnsi"/>
          <w:sz w:val="22"/>
          <w:szCs w:val="22"/>
          <w:lang w:val="en-GB"/>
        </w:rPr>
        <w:t>staff, pupils, parents/carers and other family members)</w:t>
      </w:r>
      <w:r w:rsidRPr="00240348">
        <w:rPr>
          <w:rFonts w:asciiTheme="minorHAnsi" w:hAnsiTheme="minorHAnsi" w:cstheme="minorHAnsi"/>
          <w:sz w:val="22"/>
          <w:szCs w:val="22"/>
          <w:lang w:val="en-GB"/>
        </w:rPr>
        <w:t xml:space="preserve"> </w:t>
      </w:r>
      <w:r w:rsidR="00B002AD" w:rsidRPr="00240348">
        <w:rPr>
          <w:rFonts w:asciiTheme="minorHAnsi" w:hAnsiTheme="minorHAnsi" w:cstheme="minorHAnsi"/>
          <w:sz w:val="22"/>
          <w:szCs w:val="22"/>
          <w:lang w:val="en-GB"/>
        </w:rPr>
        <w:t xml:space="preserve">identified </w:t>
      </w:r>
      <w:r w:rsidR="00D120F0" w:rsidRPr="00240348">
        <w:rPr>
          <w:rFonts w:asciiTheme="minorHAnsi" w:hAnsiTheme="minorHAnsi" w:cstheme="minorHAnsi"/>
          <w:sz w:val="22"/>
          <w:szCs w:val="22"/>
          <w:lang w:val="en-GB"/>
        </w:rPr>
        <w:t xml:space="preserve">with </w:t>
      </w:r>
      <w:r w:rsidR="0077088D" w:rsidRPr="00240348">
        <w:rPr>
          <w:rFonts w:asciiTheme="minorHAnsi" w:hAnsiTheme="minorHAnsi" w:cstheme="minorHAnsi"/>
          <w:sz w:val="22"/>
          <w:szCs w:val="22"/>
          <w:lang w:val="en-GB"/>
        </w:rPr>
        <w:t>prot</w:t>
      </w:r>
      <w:r w:rsidR="00752267" w:rsidRPr="00240348">
        <w:rPr>
          <w:rFonts w:asciiTheme="minorHAnsi" w:hAnsiTheme="minorHAnsi" w:cstheme="minorHAnsi"/>
          <w:sz w:val="22"/>
          <w:szCs w:val="22"/>
          <w:lang w:val="en-GB"/>
        </w:rPr>
        <w:t xml:space="preserve">ected characteristics </w:t>
      </w:r>
      <w:r w:rsidR="0077088D" w:rsidRPr="00240348">
        <w:rPr>
          <w:rFonts w:asciiTheme="minorHAnsi" w:hAnsiTheme="minorHAnsi" w:cstheme="minorHAnsi"/>
          <w:sz w:val="22"/>
          <w:szCs w:val="22"/>
          <w:lang w:val="en-GB"/>
        </w:rPr>
        <w:t>within the Equality Act</w:t>
      </w:r>
      <w:r w:rsidR="00FB6C1D" w:rsidRPr="00240348">
        <w:rPr>
          <w:rFonts w:asciiTheme="minorHAnsi" w:hAnsiTheme="minorHAnsi" w:cstheme="minorHAnsi"/>
          <w:sz w:val="22"/>
          <w:szCs w:val="22"/>
          <w:lang w:val="en-GB"/>
        </w:rPr>
        <w:t xml:space="preserve">; </w:t>
      </w:r>
      <w:r w:rsidR="00580519" w:rsidRPr="00240348">
        <w:rPr>
          <w:rFonts w:asciiTheme="minorHAnsi" w:hAnsiTheme="minorHAnsi" w:cstheme="minorHAnsi"/>
          <w:sz w:val="22"/>
          <w:szCs w:val="22"/>
          <w:lang w:val="en-GB"/>
        </w:rPr>
        <w:t>age, disability, gender reassignment, marriage and civil partnership, pregnancy and maternity, race, religion or belief, sex, sexual orientation.</w:t>
      </w:r>
    </w:p>
    <w:p w14:paraId="00ADF900" w14:textId="4CE6DD5A" w:rsidR="00445DB2" w:rsidRPr="00734B17" w:rsidRDefault="00FB5153" w:rsidP="00FE44C2">
      <w:pPr>
        <w:numPr>
          <w:ilvl w:val="1"/>
          <w:numId w:val="13"/>
        </w:numPr>
        <w:rPr>
          <w:rFonts w:asciiTheme="minorHAnsi" w:hAnsiTheme="minorHAnsi" w:cstheme="minorHAnsi"/>
          <w:sz w:val="22"/>
          <w:szCs w:val="22"/>
          <w:lang w:val="en-GB"/>
        </w:rPr>
      </w:pPr>
      <w:r w:rsidRPr="00734B17">
        <w:rPr>
          <w:rFonts w:asciiTheme="minorHAnsi" w:hAnsiTheme="minorHAnsi" w:cstheme="minorHAnsi"/>
          <w:sz w:val="22"/>
          <w:szCs w:val="22"/>
          <w:lang w:val="en-GB"/>
        </w:rPr>
        <w:t xml:space="preserve">For further </w:t>
      </w:r>
      <w:r w:rsidR="00B002AD" w:rsidRPr="00734B17">
        <w:rPr>
          <w:rFonts w:asciiTheme="minorHAnsi" w:hAnsiTheme="minorHAnsi" w:cstheme="minorHAnsi"/>
          <w:sz w:val="22"/>
          <w:szCs w:val="22"/>
          <w:lang w:val="en-GB"/>
        </w:rPr>
        <w:t xml:space="preserve">information about </w:t>
      </w:r>
      <w:r w:rsidR="00D120F0" w:rsidRPr="00734B17">
        <w:rPr>
          <w:rFonts w:asciiTheme="minorHAnsi" w:hAnsiTheme="minorHAnsi" w:cstheme="minorHAnsi"/>
          <w:sz w:val="22"/>
          <w:szCs w:val="22"/>
          <w:lang w:val="en-GB"/>
        </w:rPr>
        <w:t xml:space="preserve">our approaches to equality, </w:t>
      </w:r>
      <w:r w:rsidR="00AD145C" w:rsidRPr="00734B17">
        <w:rPr>
          <w:rFonts w:asciiTheme="minorHAnsi" w:hAnsiTheme="minorHAnsi" w:cstheme="minorHAnsi"/>
          <w:sz w:val="22"/>
          <w:szCs w:val="22"/>
          <w:lang w:val="en-GB"/>
        </w:rPr>
        <w:t>diversity,</w:t>
      </w:r>
      <w:r w:rsidR="0076304B" w:rsidRPr="00734B17">
        <w:rPr>
          <w:rFonts w:asciiTheme="minorHAnsi" w:hAnsiTheme="minorHAnsi" w:cstheme="minorHAnsi"/>
          <w:sz w:val="22"/>
          <w:szCs w:val="22"/>
          <w:lang w:val="en-GB"/>
        </w:rPr>
        <w:t xml:space="preserve"> and inclusion,</w:t>
      </w:r>
      <w:r w:rsidR="00560ED0" w:rsidRPr="00734B17">
        <w:rPr>
          <w:rFonts w:asciiTheme="minorHAnsi" w:hAnsiTheme="minorHAnsi" w:cstheme="minorHAnsi"/>
          <w:sz w:val="22"/>
          <w:szCs w:val="22"/>
          <w:lang w:val="en-GB"/>
        </w:rPr>
        <w:t xml:space="preserve"> this policy should be read in conjunction with t</w:t>
      </w:r>
      <w:r w:rsidR="002123CB" w:rsidRPr="00734B17">
        <w:rPr>
          <w:rFonts w:asciiTheme="minorHAnsi" w:hAnsiTheme="minorHAnsi" w:cstheme="minorHAnsi"/>
          <w:sz w:val="22"/>
          <w:szCs w:val="22"/>
          <w:lang w:val="en-GB"/>
        </w:rPr>
        <w:t>he school’s Accessibility Plan</w:t>
      </w:r>
      <w:r w:rsidR="00560ED0" w:rsidRPr="00734B17">
        <w:rPr>
          <w:rFonts w:asciiTheme="minorHAnsi" w:hAnsiTheme="minorHAnsi" w:cstheme="minorHAnsi"/>
          <w:sz w:val="22"/>
          <w:szCs w:val="22"/>
          <w:lang w:val="en-GB"/>
        </w:rPr>
        <w:t>, Equality St</w:t>
      </w:r>
      <w:r w:rsidR="002123CB" w:rsidRPr="00734B17">
        <w:rPr>
          <w:rFonts w:asciiTheme="minorHAnsi" w:hAnsiTheme="minorHAnsi" w:cstheme="minorHAnsi"/>
          <w:sz w:val="22"/>
          <w:szCs w:val="22"/>
          <w:lang w:val="en-GB"/>
        </w:rPr>
        <w:t>atement and SEND policy which are</w:t>
      </w:r>
      <w:r w:rsidR="00560ED0" w:rsidRPr="00734B17">
        <w:rPr>
          <w:rFonts w:asciiTheme="minorHAnsi" w:hAnsiTheme="minorHAnsi" w:cstheme="minorHAnsi"/>
          <w:sz w:val="22"/>
          <w:szCs w:val="22"/>
          <w:lang w:val="en-GB"/>
        </w:rPr>
        <w:t xml:space="preserve"> available on the school website or from </w:t>
      </w:r>
      <w:r w:rsidR="002123CB" w:rsidRPr="00734B17">
        <w:rPr>
          <w:rFonts w:asciiTheme="minorHAnsi" w:hAnsiTheme="minorHAnsi" w:cstheme="minorHAnsi"/>
          <w:sz w:val="22"/>
          <w:szCs w:val="22"/>
          <w:lang w:val="en-GB"/>
        </w:rPr>
        <w:t>the school office on request</w:t>
      </w:r>
      <w:r w:rsidR="00E0557F" w:rsidRPr="00734B17">
        <w:rPr>
          <w:rFonts w:asciiTheme="minorHAnsi" w:hAnsiTheme="minorHAnsi" w:cstheme="minorHAnsi"/>
          <w:sz w:val="22"/>
          <w:szCs w:val="22"/>
          <w:lang w:val="en-GB"/>
        </w:rPr>
        <w:t>.</w:t>
      </w:r>
      <w:r w:rsidR="007070F5" w:rsidRPr="00734B17">
        <w:rPr>
          <w:rFonts w:asciiTheme="minorHAnsi" w:hAnsiTheme="minorHAnsi" w:cstheme="minorHAnsi"/>
          <w:sz w:val="22"/>
          <w:szCs w:val="22"/>
          <w:lang w:val="en-GB"/>
        </w:rPr>
        <w:t xml:space="preserve"> </w:t>
      </w:r>
    </w:p>
    <w:p w14:paraId="49F8DDF9" w14:textId="77777777" w:rsidR="00F267E6" w:rsidRPr="00240348" w:rsidRDefault="00F267E6" w:rsidP="002405EE">
      <w:pPr>
        <w:pStyle w:val="NormalWeb"/>
        <w:spacing w:before="0" w:beforeAutospacing="0" w:after="0" w:afterAutospacing="0"/>
        <w:rPr>
          <w:rFonts w:asciiTheme="minorHAnsi" w:hAnsiTheme="minorHAnsi" w:cstheme="minorHAnsi"/>
          <w:sz w:val="22"/>
          <w:szCs w:val="22"/>
        </w:rPr>
      </w:pPr>
    </w:p>
    <w:p w14:paraId="685F058D" w14:textId="4508ABAE" w:rsidR="00D42BED" w:rsidRPr="00240348" w:rsidRDefault="00397C55" w:rsidP="002405EE">
      <w:pPr>
        <w:numPr>
          <w:ilvl w:val="0"/>
          <w:numId w:val="13"/>
        </w:numPr>
        <w:ind w:left="357" w:hanging="357"/>
        <w:jc w:val="both"/>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The </w:t>
      </w:r>
      <w:r w:rsidR="00754B62" w:rsidRPr="00240348">
        <w:rPr>
          <w:rFonts w:asciiTheme="minorHAnsi" w:hAnsiTheme="minorHAnsi" w:cstheme="minorHAnsi"/>
          <w:sz w:val="22"/>
          <w:szCs w:val="22"/>
        </w:rPr>
        <w:t>governing body</w:t>
      </w:r>
      <w:r w:rsidRPr="00240348">
        <w:rPr>
          <w:rFonts w:asciiTheme="minorHAnsi" w:hAnsiTheme="minorHAnsi" w:cstheme="minorHAnsi"/>
          <w:sz w:val="22"/>
          <w:szCs w:val="22"/>
          <w:lang w:val="en-GB"/>
        </w:rPr>
        <w:t xml:space="preserve"> and leadership team will ensure that there are policies and procedures in place to ensure appropriate action is taken in a timely manner to safeguard and promote children’s welfare. </w:t>
      </w:r>
    </w:p>
    <w:p w14:paraId="2064EC82" w14:textId="77777777" w:rsidR="00D42BED" w:rsidRPr="00240348" w:rsidRDefault="00D42BED" w:rsidP="002405EE">
      <w:pPr>
        <w:pStyle w:val="ListParagraph"/>
        <w:rPr>
          <w:rFonts w:asciiTheme="minorHAnsi" w:hAnsiTheme="minorHAnsi" w:cstheme="minorHAnsi"/>
          <w:sz w:val="22"/>
          <w:szCs w:val="22"/>
          <w:lang w:val="en-GB"/>
        </w:rPr>
      </w:pPr>
    </w:p>
    <w:p w14:paraId="2777B1C1" w14:textId="48C7F305" w:rsidR="00397C55" w:rsidRPr="00240348" w:rsidRDefault="00397C55" w:rsidP="002405EE">
      <w:pPr>
        <w:numPr>
          <w:ilvl w:val="0"/>
          <w:numId w:val="13"/>
        </w:numPr>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The </w:t>
      </w:r>
      <w:r w:rsidR="00754B62" w:rsidRPr="00240348">
        <w:rPr>
          <w:rFonts w:asciiTheme="minorHAnsi" w:eastAsia="Calibri" w:hAnsiTheme="minorHAnsi" w:cstheme="minorHAnsi"/>
          <w:sz w:val="22"/>
          <w:szCs w:val="22"/>
          <w:lang w:val="en-GB" w:eastAsia="en-US"/>
        </w:rPr>
        <w:t>headteacher</w:t>
      </w:r>
      <w:r w:rsidRPr="00240348">
        <w:rPr>
          <w:rFonts w:asciiTheme="minorHAnsi" w:hAnsiTheme="minorHAnsi" w:cstheme="minorHAnsi"/>
          <w:sz w:val="22"/>
          <w:szCs w:val="22"/>
          <w:lang w:val="en-GB"/>
        </w:rPr>
        <w:t xml:space="preserve"> will ensure that our child protection and safeguarding policies and procedures adopted by the </w:t>
      </w:r>
      <w:r w:rsidR="00754B62" w:rsidRPr="00240348">
        <w:rPr>
          <w:rFonts w:asciiTheme="minorHAnsi" w:eastAsia="Calibri" w:hAnsiTheme="minorHAnsi" w:cstheme="minorHAnsi"/>
          <w:sz w:val="22"/>
          <w:szCs w:val="22"/>
          <w:lang w:val="en-GB" w:eastAsia="en-US"/>
        </w:rPr>
        <w:t>governing body</w:t>
      </w:r>
      <w:r w:rsidRPr="00240348">
        <w:rPr>
          <w:rFonts w:asciiTheme="minorHAnsi" w:hAnsiTheme="minorHAnsi" w:cstheme="minorHAnsi"/>
          <w:sz w:val="22"/>
          <w:szCs w:val="22"/>
          <w:lang w:val="en-GB"/>
        </w:rPr>
        <w:t>, are understood, and followed by all staff.</w:t>
      </w:r>
    </w:p>
    <w:p w14:paraId="206124B1" w14:textId="77777777" w:rsidR="00F267E6" w:rsidRPr="00240348" w:rsidRDefault="00F267E6" w:rsidP="002405EE">
      <w:pPr>
        <w:ind w:left="360"/>
        <w:jc w:val="both"/>
        <w:rPr>
          <w:rFonts w:asciiTheme="minorHAnsi" w:hAnsiTheme="minorHAnsi" w:cstheme="minorHAnsi"/>
          <w:sz w:val="22"/>
          <w:szCs w:val="22"/>
          <w:lang w:val="en-GB"/>
        </w:rPr>
      </w:pPr>
    </w:p>
    <w:p w14:paraId="5BA347E4" w14:textId="4659B6E5" w:rsidR="00D51296" w:rsidRPr="00240348" w:rsidRDefault="00F267E6" w:rsidP="002405EE">
      <w:pPr>
        <w:numPr>
          <w:ilvl w:val="0"/>
          <w:numId w:val="13"/>
        </w:numPr>
        <w:ind w:left="357"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The </w:t>
      </w:r>
      <w:r w:rsidR="00754B62" w:rsidRPr="00240348">
        <w:rPr>
          <w:rFonts w:asciiTheme="minorHAnsi" w:eastAsia="Calibri" w:hAnsiTheme="minorHAnsi" w:cstheme="minorHAnsi"/>
          <w:sz w:val="22"/>
          <w:szCs w:val="22"/>
          <w:lang w:val="en-GB" w:eastAsia="en-US"/>
        </w:rPr>
        <w:t>governing body</w:t>
      </w:r>
      <w:r w:rsidRPr="00240348">
        <w:rPr>
          <w:rFonts w:asciiTheme="minorHAnsi" w:hAnsiTheme="minorHAnsi" w:cstheme="minorHAnsi"/>
          <w:sz w:val="22"/>
          <w:szCs w:val="22"/>
          <w:lang w:val="en-GB"/>
        </w:rPr>
        <w:t xml:space="preserve"> </w:t>
      </w:r>
      <w:r w:rsidR="00DE3525" w:rsidRPr="00240348">
        <w:rPr>
          <w:rFonts w:asciiTheme="minorHAnsi" w:hAnsiTheme="minorHAnsi" w:cstheme="minorHAnsi"/>
          <w:sz w:val="22"/>
          <w:szCs w:val="22"/>
        </w:rPr>
        <w:t xml:space="preserve">will ensure an appropriate senior member of staff, from the </w:t>
      </w:r>
      <w:r w:rsidR="009354C3" w:rsidRPr="00240348">
        <w:rPr>
          <w:rFonts w:asciiTheme="minorHAnsi" w:eastAsia="Calibri" w:hAnsiTheme="minorHAnsi" w:cstheme="minorHAnsi"/>
          <w:sz w:val="22"/>
          <w:szCs w:val="22"/>
          <w:lang w:val="en-GB" w:eastAsia="en-US"/>
        </w:rPr>
        <w:t>school</w:t>
      </w:r>
      <w:r w:rsidR="00DE3525" w:rsidRPr="00240348">
        <w:rPr>
          <w:rFonts w:asciiTheme="minorHAnsi" w:hAnsiTheme="minorHAnsi" w:cstheme="minorHAnsi"/>
          <w:sz w:val="22"/>
          <w:szCs w:val="22"/>
        </w:rPr>
        <w:t xml:space="preserve"> leadership team, is appointed to the role of designated safeguarding lead.</w:t>
      </w:r>
      <w:r w:rsidR="00DE3525" w:rsidRPr="00240348">
        <w:rPr>
          <w:rFonts w:asciiTheme="minorHAnsi" w:hAnsiTheme="minorHAnsi" w:cstheme="minorHAnsi"/>
          <w:sz w:val="22"/>
          <w:szCs w:val="22"/>
          <w:lang w:val="en-GB"/>
        </w:rPr>
        <w:t xml:space="preserve"> The </w:t>
      </w:r>
      <w:r w:rsidR="00754B62" w:rsidRPr="00240348">
        <w:rPr>
          <w:rFonts w:asciiTheme="minorHAnsi" w:eastAsia="Calibri" w:hAnsiTheme="minorHAnsi" w:cstheme="minorHAnsi"/>
          <w:sz w:val="22"/>
          <w:szCs w:val="22"/>
          <w:lang w:val="en-GB" w:eastAsia="en-US"/>
        </w:rPr>
        <w:t>governing body</w:t>
      </w:r>
      <w:r w:rsidR="00DE3525" w:rsidRPr="00240348">
        <w:rPr>
          <w:rFonts w:asciiTheme="minorHAnsi" w:hAnsiTheme="minorHAnsi" w:cstheme="minorHAnsi"/>
          <w:sz w:val="22"/>
          <w:szCs w:val="22"/>
        </w:rPr>
        <w:t xml:space="preserve"> </w:t>
      </w:r>
      <w:r w:rsidRPr="00240348">
        <w:rPr>
          <w:rFonts w:asciiTheme="minorHAnsi" w:hAnsiTheme="minorHAnsi" w:cstheme="minorHAnsi"/>
          <w:sz w:val="22"/>
          <w:szCs w:val="22"/>
          <w:lang w:val="en-GB"/>
        </w:rPr>
        <w:t xml:space="preserve">and </w:t>
      </w:r>
      <w:r w:rsidR="00AB3B36" w:rsidRPr="00240348">
        <w:rPr>
          <w:rFonts w:asciiTheme="minorHAnsi" w:hAnsiTheme="minorHAnsi" w:cstheme="minorHAnsi"/>
          <w:sz w:val="22"/>
          <w:szCs w:val="22"/>
          <w:lang w:val="en-GB"/>
        </w:rPr>
        <w:t>leadership tea</w:t>
      </w:r>
      <w:r w:rsidRPr="00240348">
        <w:rPr>
          <w:rFonts w:asciiTheme="minorHAnsi" w:hAnsiTheme="minorHAnsi" w:cstheme="minorHAnsi"/>
          <w:sz w:val="22"/>
          <w:szCs w:val="22"/>
          <w:lang w:val="en-GB"/>
        </w:rPr>
        <w:t xml:space="preserve">m will ensure that the </w:t>
      </w:r>
      <w:r w:rsidR="00C84829" w:rsidRPr="00240348">
        <w:rPr>
          <w:rFonts w:asciiTheme="minorHAnsi" w:hAnsiTheme="minorHAnsi" w:cstheme="minorHAnsi"/>
          <w:sz w:val="22"/>
          <w:szCs w:val="22"/>
          <w:lang w:val="en-GB"/>
        </w:rPr>
        <w:t>DSL</w:t>
      </w:r>
      <w:r w:rsidRPr="00240348">
        <w:rPr>
          <w:rFonts w:asciiTheme="minorHAnsi" w:hAnsiTheme="minorHAnsi" w:cstheme="minorHAnsi"/>
          <w:sz w:val="22"/>
          <w:szCs w:val="22"/>
          <w:lang w:val="en-GB"/>
        </w:rPr>
        <w:t xml:space="preserve"> is supported in their role</w:t>
      </w:r>
      <w:r w:rsidR="00DD39F5" w:rsidRPr="00240348">
        <w:rPr>
          <w:rFonts w:asciiTheme="minorHAnsi" w:hAnsiTheme="minorHAnsi" w:cstheme="minorHAnsi"/>
          <w:sz w:val="22"/>
          <w:szCs w:val="22"/>
          <w:lang w:val="en-GB"/>
        </w:rPr>
        <w:t xml:space="preserve"> and is provided with sufficient time so they can provide appropriate support to staff and children regarding any safeguarding and welfare concerns.</w:t>
      </w:r>
    </w:p>
    <w:p w14:paraId="275C5292" w14:textId="77777777" w:rsidR="00397C55" w:rsidRPr="00240348" w:rsidRDefault="00397C55" w:rsidP="002405EE">
      <w:pPr>
        <w:pStyle w:val="ListParagraph"/>
        <w:rPr>
          <w:rFonts w:asciiTheme="minorHAnsi" w:hAnsiTheme="minorHAnsi" w:cstheme="minorHAnsi"/>
          <w:sz w:val="22"/>
          <w:szCs w:val="22"/>
          <w:lang w:val="en-GB"/>
        </w:rPr>
      </w:pPr>
    </w:p>
    <w:p w14:paraId="7F918DED" w14:textId="66F30AC0" w:rsidR="007B6F63" w:rsidRPr="00240348" w:rsidRDefault="00397C55" w:rsidP="002405EE">
      <w:pPr>
        <w:pStyle w:val="NormalWeb"/>
        <w:numPr>
          <w:ilvl w:val="0"/>
          <w:numId w:val="13"/>
        </w:numPr>
        <w:spacing w:before="0" w:beforeAutospacing="0" w:after="0" w:afterAutospacing="0"/>
        <w:ind w:left="357" w:hanging="357"/>
        <w:rPr>
          <w:rFonts w:asciiTheme="minorHAnsi" w:hAnsiTheme="minorHAnsi" w:cstheme="minorHAnsi"/>
          <w:sz w:val="22"/>
          <w:szCs w:val="22"/>
        </w:rPr>
      </w:pPr>
      <w:r w:rsidRPr="00240348">
        <w:rPr>
          <w:rFonts w:asciiTheme="minorHAnsi" w:hAnsiTheme="minorHAnsi" w:cstheme="minorHAnsi"/>
          <w:sz w:val="22"/>
          <w:szCs w:val="22"/>
        </w:rPr>
        <w:t xml:space="preserve">The </w:t>
      </w:r>
      <w:r w:rsidR="009354C3" w:rsidRPr="00240348">
        <w:rPr>
          <w:rFonts w:asciiTheme="minorHAnsi" w:eastAsia="Calibri" w:hAnsiTheme="minorHAnsi" w:cstheme="minorHAnsi"/>
          <w:sz w:val="22"/>
          <w:szCs w:val="22"/>
          <w:lang w:eastAsia="en-US"/>
        </w:rPr>
        <w:t>school</w:t>
      </w:r>
      <w:r w:rsidRPr="00240348">
        <w:rPr>
          <w:rFonts w:asciiTheme="minorHAnsi" w:hAnsiTheme="minorHAnsi" w:cstheme="minorHAnsi"/>
          <w:sz w:val="22"/>
          <w:szCs w:val="22"/>
        </w:rPr>
        <w:t xml:space="preserve"> has a nominated governor for safeguarding. The nominated governor will support the DSL and have oversight in ensuring that the </w:t>
      </w:r>
      <w:r w:rsidR="009354C3" w:rsidRPr="00240348">
        <w:rPr>
          <w:rFonts w:asciiTheme="minorHAnsi" w:eastAsia="Calibri" w:hAnsiTheme="minorHAnsi" w:cstheme="minorHAnsi"/>
          <w:sz w:val="22"/>
          <w:szCs w:val="22"/>
          <w:lang w:eastAsia="en-US"/>
        </w:rPr>
        <w:t>school</w:t>
      </w:r>
      <w:r w:rsidRPr="00240348">
        <w:rPr>
          <w:rFonts w:asciiTheme="minorHAnsi" w:hAnsiTheme="minorHAnsi" w:cstheme="minorHAnsi"/>
          <w:sz w:val="22"/>
          <w:szCs w:val="22"/>
        </w:rPr>
        <w:t xml:space="preserve"> has an effective policy which interlinks with other related policies, that locally agreed procedures are in place and being followed, and that the policies are reviewed at least annually and when required</w:t>
      </w:r>
      <w:r w:rsidR="004564DD" w:rsidRPr="00240348">
        <w:rPr>
          <w:rFonts w:asciiTheme="minorHAnsi" w:hAnsiTheme="minorHAnsi" w:cstheme="minorHAnsi"/>
          <w:sz w:val="22"/>
          <w:szCs w:val="22"/>
        </w:rPr>
        <w:t xml:space="preserve">. </w:t>
      </w:r>
    </w:p>
    <w:p w14:paraId="3B4FAB0A" w14:textId="77777777" w:rsidR="00930286" w:rsidRPr="00240348" w:rsidRDefault="00930286" w:rsidP="002405EE">
      <w:pPr>
        <w:jc w:val="both"/>
        <w:rPr>
          <w:rFonts w:asciiTheme="minorHAnsi" w:hAnsiTheme="minorHAnsi" w:cstheme="minorHAnsi"/>
          <w:sz w:val="22"/>
          <w:szCs w:val="22"/>
          <w:lang w:val="en-GB"/>
        </w:rPr>
      </w:pPr>
    </w:p>
    <w:p w14:paraId="14E47A38" w14:textId="38F06109" w:rsidR="00532093" w:rsidRPr="008A0F9C" w:rsidRDefault="00D27C22" w:rsidP="002405EE">
      <w:pPr>
        <w:pStyle w:val="Heading2"/>
        <w:rPr>
          <w:rFonts w:asciiTheme="minorHAnsi" w:hAnsiTheme="minorHAnsi" w:cstheme="minorHAnsi"/>
          <w:b/>
          <w:bCs/>
          <w:szCs w:val="24"/>
        </w:rPr>
      </w:pPr>
      <w:bookmarkStart w:id="14" w:name="_Toc175736207"/>
      <w:r w:rsidRPr="008A0F9C">
        <w:rPr>
          <w:rFonts w:asciiTheme="minorHAnsi" w:hAnsiTheme="minorHAnsi" w:cstheme="minorHAnsi"/>
          <w:b/>
          <w:bCs/>
          <w:szCs w:val="24"/>
        </w:rPr>
        <w:t xml:space="preserve">2.2 </w:t>
      </w:r>
      <w:r w:rsidR="00532093" w:rsidRPr="008A0F9C">
        <w:rPr>
          <w:rFonts w:asciiTheme="minorHAnsi" w:hAnsiTheme="minorHAnsi" w:cstheme="minorHAnsi"/>
          <w:b/>
          <w:bCs/>
          <w:szCs w:val="24"/>
        </w:rPr>
        <w:t>Designated Safeguarding Lead</w:t>
      </w:r>
      <w:r w:rsidR="00A87CDE" w:rsidRPr="008A0F9C">
        <w:rPr>
          <w:rFonts w:asciiTheme="minorHAnsi" w:hAnsiTheme="minorHAnsi" w:cstheme="minorHAnsi"/>
          <w:b/>
          <w:bCs/>
          <w:szCs w:val="24"/>
        </w:rPr>
        <w:t xml:space="preserve"> (DSL)</w:t>
      </w:r>
      <w:bookmarkEnd w:id="14"/>
    </w:p>
    <w:p w14:paraId="16886662" w14:textId="77777777" w:rsidR="00775558" w:rsidRPr="00240348" w:rsidRDefault="00775558" w:rsidP="002405EE">
      <w:pPr>
        <w:ind w:left="720"/>
        <w:rPr>
          <w:rFonts w:asciiTheme="minorHAnsi" w:hAnsiTheme="minorHAnsi" w:cstheme="minorHAnsi"/>
          <w:b/>
          <w:sz w:val="22"/>
          <w:szCs w:val="22"/>
          <w:lang w:val="en-GB"/>
        </w:rPr>
      </w:pPr>
    </w:p>
    <w:p w14:paraId="1310FADC" w14:textId="77777777" w:rsidR="0088673D" w:rsidRPr="00240348" w:rsidRDefault="0088673D" w:rsidP="0088673D">
      <w:pPr>
        <w:numPr>
          <w:ilvl w:val="0"/>
          <w:numId w:val="12"/>
        </w:numPr>
        <w:jc w:val="both"/>
        <w:rPr>
          <w:rFonts w:asciiTheme="minorHAnsi" w:hAnsiTheme="minorHAnsi" w:cstheme="minorHAnsi"/>
          <w:sz w:val="22"/>
          <w:szCs w:val="22"/>
        </w:rPr>
      </w:pPr>
      <w:r w:rsidRPr="00240348">
        <w:rPr>
          <w:rFonts w:asciiTheme="minorHAnsi" w:hAnsiTheme="minorHAnsi" w:cstheme="minorHAnsi"/>
          <w:sz w:val="22"/>
          <w:szCs w:val="22"/>
        </w:rPr>
        <w:t>The school has five appointed Designated Safeguarding Leads (DSL): Mrs. Nicola Dawson, Mrs. Amanda Cole, Mrs. Erica Kokle, Mr. Karl Sutcliffe and Mrs. Deborah Hoare. The DSL has the overall responsibility for the day-to-day oversight of Safeguarding and Child Protection systems in school. The day-to-day running of this role has been delegated to Mrs. Amanda Cole, Pastoral Manager, but overall responsibility remains with the Headteacher.</w:t>
      </w:r>
    </w:p>
    <w:p w14:paraId="3C4BA2BB" w14:textId="77777777" w:rsidR="00775558" w:rsidRPr="00240348" w:rsidRDefault="00775558" w:rsidP="002405EE">
      <w:pPr>
        <w:pStyle w:val="NormalWeb"/>
        <w:spacing w:before="0" w:beforeAutospacing="0" w:after="0" w:afterAutospacing="0"/>
        <w:ind w:left="360"/>
        <w:rPr>
          <w:rFonts w:asciiTheme="minorHAnsi" w:hAnsiTheme="minorHAnsi" w:cstheme="minorHAnsi"/>
          <w:sz w:val="22"/>
          <w:szCs w:val="22"/>
        </w:rPr>
      </w:pPr>
    </w:p>
    <w:p w14:paraId="37D21C87" w14:textId="78C1E371" w:rsidR="006E309E" w:rsidRPr="00240348" w:rsidRDefault="00EC3B6B" w:rsidP="0088673D">
      <w:pPr>
        <w:pStyle w:val="NormalWeb"/>
        <w:numPr>
          <w:ilvl w:val="0"/>
          <w:numId w:val="12"/>
        </w:numPr>
        <w:rPr>
          <w:rFonts w:asciiTheme="minorHAnsi" w:hAnsiTheme="minorHAnsi" w:cstheme="minorHAnsi"/>
          <w:sz w:val="22"/>
          <w:szCs w:val="22"/>
        </w:rPr>
      </w:pPr>
      <w:r w:rsidRPr="00240348">
        <w:rPr>
          <w:rFonts w:asciiTheme="minorHAnsi" w:hAnsiTheme="minorHAnsi" w:cstheme="minorHAnsi"/>
          <w:sz w:val="22"/>
          <w:szCs w:val="22"/>
        </w:rPr>
        <w:t xml:space="preserve">The DSL </w:t>
      </w:r>
      <w:r w:rsidR="00532093" w:rsidRPr="00240348">
        <w:rPr>
          <w:rFonts w:asciiTheme="minorHAnsi" w:hAnsiTheme="minorHAnsi" w:cstheme="minorHAnsi"/>
          <w:sz w:val="22"/>
          <w:szCs w:val="22"/>
        </w:rPr>
        <w:t xml:space="preserve">has overall responsibility for the </w:t>
      </w:r>
      <w:r w:rsidR="00C13F55" w:rsidRPr="00240348">
        <w:rPr>
          <w:rFonts w:asciiTheme="minorHAnsi" w:hAnsiTheme="minorHAnsi" w:cstheme="minorHAnsi"/>
          <w:sz w:val="22"/>
          <w:szCs w:val="22"/>
        </w:rPr>
        <w:t>day-to-day</w:t>
      </w:r>
      <w:r w:rsidR="00532093" w:rsidRPr="00240348">
        <w:rPr>
          <w:rFonts w:asciiTheme="minorHAnsi" w:hAnsiTheme="minorHAnsi" w:cstheme="minorHAnsi"/>
          <w:sz w:val="22"/>
          <w:szCs w:val="22"/>
        </w:rPr>
        <w:t xml:space="preserve"> oversight of safeguarding and child protection systems</w:t>
      </w:r>
      <w:r w:rsidR="001075B2" w:rsidRPr="00240348">
        <w:rPr>
          <w:rFonts w:asciiTheme="minorHAnsi" w:hAnsiTheme="minorHAnsi" w:cstheme="minorHAnsi"/>
          <w:sz w:val="22"/>
          <w:szCs w:val="22"/>
        </w:rPr>
        <w:t xml:space="preserve"> (including online safety</w:t>
      </w:r>
      <w:r w:rsidR="00B6597B" w:rsidRPr="00240348">
        <w:rPr>
          <w:rFonts w:asciiTheme="minorHAnsi" w:hAnsiTheme="minorHAnsi" w:cstheme="minorHAnsi"/>
          <w:sz w:val="22"/>
          <w:szCs w:val="22"/>
        </w:rPr>
        <w:t xml:space="preserve"> </w:t>
      </w:r>
      <w:r w:rsidR="00B6597B" w:rsidRPr="00240348">
        <w:rPr>
          <w:rFonts w:asciiTheme="minorHAnsi" w:hAnsiTheme="minorHAnsi" w:cstheme="minorHAnsi"/>
          <w:sz w:val="22"/>
          <w:szCs w:val="22"/>
          <w:lang w:val="en-US"/>
        </w:rPr>
        <w:t>and understanding the filtering and monitoring systems and processes in place</w:t>
      </w:r>
      <w:r w:rsidR="001075B2" w:rsidRPr="00240348">
        <w:rPr>
          <w:rFonts w:asciiTheme="minorHAnsi" w:hAnsiTheme="minorHAnsi" w:cstheme="minorHAnsi"/>
          <w:sz w:val="22"/>
          <w:szCs w:val="22"/>
        </w:rPr>
        <w:t>)</w:t>
      </w:r>
      <w:r w:rsidR="00532093" w:rsidRPr="00240348">
        <w:rPr>
          <w:rFonts w:asciiTheme="minorHAnsi" w:hAnsiTheme="minorHAnsi" w:cstheme="minorHAnsi"/>
          <w:sz w:val="22"/>
          <w:szCs w:val="22"/>
        </w:rPr>
        <w:t xml:space="preserve"> in </w:t>
      </w:r>
      <w:r w:rsidR="009354C3" w:rsidRPr="00240348">
        <w:rPr>
          <w:rFonts w:asciiTheme="minorHAnsi" w:eastAsia="Calibri" w:hAnsiTheme="minorHAnsi" w:cstheme="minorHAnsi"/>
          <w:sz w:val="22"/>
          <w:szCs w:val="22"/>
          <w:lang w:eastAsia="en-US"/>
        </w:rPr>
        <w:t>school</w:t>
      </w:r>
      <w:r w:rsidR="004564DD" w:rsidRPr="00240348">
        <w:rPr>
          <w:rFonts w:asciiTheme="minorHAnsi" w:hAnsiTheme="minorHAnsi" w:cstheme="minorHAnsi"/>
          <w:sz w:val="22"/>
          <w:szCs w:val="22"/>
        </w:rPr>
        <w:t xml:space="preserve">. </w:t>
      </w:r>
    </w:p>
    <w:p w14:paraId="7E9FF286" w14:textId="5A646D74" w:rsidR="00D51BC9" w:rsidRPr="00240348" w:rsidRDefault="00D51BC9" w:rsidP="0088673D">
      <w:pPr>
        <w:pStyle w:val="NormalWeb"/>
        <w:spacing w:before="0" w:beforeAutospacing="0" w:after="0" w:afterAutospacing="0"/>
        <w:rPr>
          <w:rFonts w:asciiTheme="minorHAnsi" w:hAnsiTheme="minorHAnsi" w:cstheme="minorHAnsi"/>
          <w:sz w:val="22"/>
          <w:szCs w:val="22"/>
        </w:rPr>
      </w:pPr>
    </w:p>
    <w:p w14:paraId="53C96E44" w14:textId="7AEA1188" w:rsidR="00DF785B" w:rsidRPr="00240348" w:rsidRDefault="00DF785B" w:rsidP="002405EE">
      <w:pPr>
        <w:pStyle w:val="NormalWeb"/>
        <w:numPr>
          <w:ilvl w:val="0"/>
          <w:numId w:val="12"/>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 xml:space="preserve">The DSL (and any deputies) </w:t>
      </w:r>
      <w:r w:rsidR="004F3455" w:rsidRPr="00240348">
        <w:rPr>
          <w:rFonts w:asciiTheme="minorHAnsi" w:hAnsiTheme="minorHAnsi" w:cstheme="minorHAnsi"/>
          <w:sz w:val="22"/>
          <w:szCs w:val="22"/>
        </w:rPr>
        <w:t xml:space="preserve">will be </w:t>
      </w:r>
      <w:r w:rsidR="00896902" w:rsidRPr="00240348">
        <w:rPr>
          <w:rFonts w:asciiTheme="minorHAnsi" w:hAnsiTheme="minorHAnsi" w:cstheme="minorHAnsi"/>
          <w:sz w:val="22"/>
          <w:szCs w:val="22"/>
        </w:rPr>
        <w:t>more</w:t>
      </w:r>
      <w:r w:rsidRPr="00240348">
        <w:rPr>
          <w:rFonts w:asciiTheme="minorHAnsi" w:hAnsiTheme="minorHAnsi" w:cstheme="minorHAnsi"/>
          <w:sz w:val="22"/>
          <w:szCs w:val="22"/>
        </w:rPr>
        <w:t xml:space="preserve"> likely to have a complete safeguarding picture and will be the most appropriate person to advise staff on the response to any safeguarding concerns.</w:t>
      </w:r>
    </w:p>
    <w:p w14:paraId="130B8D83" w14:textId="77777777" w:rsidR="00AB1F4E" w:rsidRPr="00240348" w:rsidRDefault="00AB1F4E" w:rsidP="002405EE">
      <w:pPr>
        <w:pStyle w:val="ListParagraph"/>
        <w:ind w:left="0"/>
        <w:rPr>
          <w:rFonts w:asciiTheme="minorHAnsi" w:hAnsiTheme="minorHAnsi" w:cstheme="minorHAnsi"/>
          <w:sz w:val="22"/>
          <w:szCs w:val="22"/>
        </w:rPr>
      </w:pPr>
    </w:p>
    <w:p w14:paraId="696F35A4" w14:textId="30B5C1FB" w:rsidR="009E3619" w:rsidRPr="00240348" w:rsidRDefault="009E3619" w:rsidP="03B997EB">
      <w:pPr>
        <w:pStyle w:val="NoSpacing"/>
        <w:numPr>
          <w:ilvl w:val="0"/>
          <w:numId w:val="12"/>
        </w:numPr>
        <w:ind w:hanging="357"/>
        <w:rPr>
          <w:rFonts w:asciiTheme="minorHAnsi" w:hAnsiTheme="minorHAnsi" w:cstheme="minorHAnsi"/>
          <w:lang w:val="en-US"/>
        </w:rPr>
      </w:pPr>
      <w:r w:rsidRPr="00240348">
        <w:rPr>
          <w:rFonts w:asciiTheme="minorHAnsi" w:hAnsiTheme="minorHAnsi" w:cstheme="minorHAnsi"/>
          <w:lang w:val="en-US"/>
        </w:rPr>
        <w:t>It is the role of the DSL to</w:t>
      </w:r>
      <w:r w:rsidR="00901062" w:rsidRPr="00240348">
        <w:rPr>
          <w:rFonts w:asciiTheme="minorHAnsi" w:hAnsiTheme="minorHAnsi" w:cstheme="minorHAnsi"/>
          <w:lang w:val="en-US"/>
        </w:rPr>
        <w:t xml:space="preserve"> </w:t>
      </w:r>
      <w:r w:rsidR="00236696" w:rsidRPr="00240348">
        <w:rPr>
          <w:rFonts w:asciiTheme="minorHAnsi" w:hAnsiTheme="minorHAnsi" w:cstheme="minorHAnsi"/>
          <w:lang w:val="en-US"/>
        </w:rPr>
        <w:t>carry out their functions as identified in Annex C of KC</w:t>
      </w:r>
      <w:r w:rsidR="00A243B8" w:rsidRPr="00240348">
        <w:rPr>
          <w:rFonts w:asciiTheme="minorHAnsi" w:hAnsiTheme="minorHAnsi" w:cstheme="minorHAnsi"/>
          <w:lang w:val="en-US"/>
        </w:rPr>
        <w:t>SI</w:t>
      </w:r>
      <w:r w:rsidR="00236696" w:rsidRPr="00240348">
        <w:rPr>
          <w:rFonts w:asciiTheme="minorHAnsi" w:hAnsiTheme="minorHAnsi" w:cstheme="minorHAnsi"/>
          <w:lang w:val="en-US"/>
        </w:rPr>
        <w:t>E. This includes but is not limited to</w:t>
      </w:r>
      <w:r w:rsidRPr="00240348">
        <w:rPr>
          <w:rFonts w:asciiTheme="minorHAnsi" w:hAnsiTheme="minorHAnsi" w:cstheme="minorHAnsi"/>
          <w:lang w:val="en-US"/>
        </w:rPr>
        <w:t>:</w:t>
      </w:r>
    </w:p>
    <w:p w14:paraId="47DF917A" w14:textId="77777777" w:rsidR="0088673D" w:rsidRPr="00240348" w:rsidRDefault="0088673D" w:rsidP="0088673D">
      <w:pPr>
        <w:pStyle w:val="NoSpacing"/>
        <w:ind w:left="360"/>
        <w:rPr>
          <w:rFonts w:asciiTheme="minorHAnsi" w:hAnsiTheme="minorHAnsi" w:cstheme="minorHAnsi"/>
          <w:lang w:val="en-US"/>
        </w:rPr>
      </w:pPr>
    </w:p>
    <w:p w14:paraId="230F0E39" w14:textId="35F4793E" w:rsidR="001B487C" w:rsidRPr="00240348" w:rsidRDefault="009E3619" w:rsidP="002405EE">
      <w:pPr>
        <w:pStyle w:val="NoSpacing"/>
        <w:numPr>
          <w:ilvl w:val="1"/>
          <w:numId w:val="12"/>
        </w:numPr>
        <w:ind w:left="1134" w:hanging="357"/>
        <w:rPr>
          <w:rFonts w:asciiTheme="minorHAnsi" w:hAnsiTheme="minorHAnsi" w:cstheme="minorHAnsi"/>
        </w:rPr>
      </w:pPr>
      <w:r w:rsidRPr="00240348">
        <w:rPr>
          <w:rFonts w:asciiTheme="minorHAnsi" w:hAnsiTheme="minorHAnsi" w:cstheme="minorHAnsi"/>
        </w:rPr>
        <w:t>Act</w:t>
      </w:r>
      <w:r w:rsidR="00236696" w:rsidRPr="00240348">
        <w:rPr>
          <w:rFonts w:asciiTheme="minorHAnsi" w:hAnsiTheme="minorHAnsi" w:cstheme="minorHAnsi"/>
        </w:rPr>
        <w:t>ing</w:t>
      </w:r>
      <w:r w:rsidR="00EC3B6B" w:rsidRPr="00240348">
        <w:rPr>
          <w:rFonts w:asciiTheme="minorHAnsi" w:hAnsiTheme="minorHAnsi" w:cstheme="minorHAnsi"/>
        </w:rPr>
        <w:t xml:space="preserve"> as the central contact point</w:t>
      </w:r>
      <w:r w:rsidR="00532093" w:rsidRPr="00240348">
        <w:rPr>
          <w:rFonts w:asciiTheme="minorHAnsi" w:hAnsiTheme="minorHAnsi" w:cstheme="minorHAnsi"/>
        </w:rPr>
        <w:t xml:space="preserve"> for</w:t>
      </w:r>
      <w:r w:rsidR="00EC3B6B" w:rsidRPr="00240348">
        <w:rPr>
          <w:rFonts w:asciiTheme="minorHAnsi" w:hAnsiTheme="minorHAnsi" w:cstheme="minorHAnsi"/>
        </w:rPr>
        <w:t xml:space="preserve"> all</w:t>
      </w:r>
      <w:r w:rsidR="00532093" w:rsidRPr="00240348">
        <w:rPr>
          <w:rFonts w:asciiTheme="minorHAnsi" w:hAnsiTheme="minorHAnsi" w:cstheme="minorHAnsi"/>
        </w:rPr>
        <w:t xml:space="preserve"> staff to discuss</w:t>
      </w:r>
      <w:r w:rsidR="00EC3B6B" w:rsidRPr="00240348">
        <w:rPr>
          <w:rFonts w:asciiTheme="minorHAnsi" w:hAnsiTheme="minorHAnsi" w:cstheme="minorHAnsi"/>
        </w:rPr>
        <w:t xml:space="preserve"> </w:t>
      </w:r>
      <w:r w:rsidR="00D506F1" w:rsidRPr="00240348">
        <w:rPr>
          <w:rFonts w:asciiTheme="minorHAnsi" w:hAnsiTheme="minorHAnsi" w:cstheme="minorHAnsi"/>
        </w:rPr>
        <w:t xml:space="preserve">any </w:t>
      </w:r>
      <w:r w:rsidR="00EC3B6B" w:rsidRPr="00240348">
        <w:rPr>
          <w:rFonts w:asciiTheme="minorHAnsi" w:hAnsiTheme="minorHAnsi" w:cstheme="minorHAnsi"/>
        </w:rPr>
        <w:t>safeguarding</w:t>
      </w:r>
      <w:r w:rsidR="00532093" w:rsidRPr="00240348">
        <w:rPr>
          <w:rFonts w:asciiTheme="minorHAnsi" w:hAnsiTheme="minorHAnsi" w:cstheme="minorHAnsi"/>
        </w:rPr>
        <w:t xml:space="preserve"> concerns</w:t>
      </w:r>
      <w:r w:rsidR="00A23266" w:rsidRPr="00240348">
        <w:rPr>
          <w:rFonts w:asciiTheme="minorHAnsi" w:hAnsiTheme="minorHAnsi" w:cstheme="minorHAnsi"/>
        </w:rPr>
        <w:t>.</w:t>
      </w:r>
    </w:p>
    <w:p w14:paraId="75746F1A" w14:textId="790D926A" w:rsidR="00532093" w:rsidRPr="00240348" w:rsidRDefault="009E3619" w:rsidP="002405EE">
      <w:pPr>
        <w:pStyle w:val="NoSpacing"/>
        <w:numPr>
          <w:ilvl w:val="1"/>
          <w:numId w:val="12"/>
        </w:numPr>
        <w:ind w:left="1134" w:hanging="357"/>
        <w:rPr>
          <w:rFonts w:asciiTheme="minorHAnsi" w:hAnsiTheme="minorHAnsi" w:cstheme="minorHAnsi"/>
        </w:rPr>
      </w:pPr>
      <w:r w:rsidRPr="00240348">
        <w:rPr>
          <w:rFonts w:asciiTheme="minorHAnsi" w:hAnsiTheme="minorHAnsi" w:cstheme="minorHAnsi"/>
        </w:rPr>
        <w:t>Maintain</w:t>
      </w:r>
      <w:r w:rsidR="00236696" w:rsidRPr="00240348">
        <w:rPr>
          <w:rFonts w:asciiTheme="minorHAnsi" w:hAnsiTheme="minorHAnsi" w:cstheme="minorHAnsi"/>
        </w:rPr>
        <w:t>ing</w:t>
      </w:r>
      <w:r w:rsidRPr="00240348">
        <w:rPr>
          <w:rFonts w:asciiTheme="minorHAnsi" w:hAnsiTheme="minorHAnsi" w:cstheme="minorHAnsi"/>
        </w:rPr>
        <w:t xml:space="preserve"> </w:t>
      </w:r>
      <w:r w:rsidR="00532093" w:rsidRPr="00240348">
        <w:rPr>
          <w:rFonts w:asciiTheme="minorHAnsi" w:hAnsiTheme="minorHAnsi" w:cstheme="minorHAnsi"/>
        </w:rPr>
        <w:t>a confidential recording system</w:t>
      </w:r>
      <w:r w:rsidR="00F636BB" w:rsidRPr="00240348">
        <w:rPr>
          <w:rFonts w:asciiTheme="minorHAnsi" w:hAnsiTheme="minorHAnsi" w:cstheme="minorHAnsi"/>
        </w:rPr>
        <w:t xml:space="preserve"> for safeguarding and child protection concerns</w:t>
      </w:r>
      <w:r w:rsidR="00A23266" w:rsidRPr="00240348">
        <w:rPr>
          <w:rFonts w:asciiTheme="minorHAnsi" w:hAnsiTheme="minorHAnsi" w:cstheme="minorHAnsi"/>
        </w:rPr>
        <w:t>.</w:t>
      </w:r>
    </w:p>
    <w:p w14:paraId="0ED72385" w14:textId="7C1CD468" w:rsidR="001D249F" w:rsidRPr="00240348" w:rsidRDefault="00F636BB"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Co</w:t>
      </w:r>
      <w:r w:rsidR="009E3619" w:rsidRPr="00240348">
        <w:rPr>
          <w:rFonts w:asciiTheme="minorHAnsi" w:hAnsiTheme="minorHAnsi" w:cstheme="minorHAnsi"/>
          <w:sz w:val="22"/>
          <w:szCs w:val="22"/>
          <w:lang w:val="en-GB"/>
        </w:rPr>
        <w:t>ordinat</w:t>
      </w:r>
      <w:r w:rsidR="00236696" w:rsidRPr="00240348">
        <w:rPr>
          <w:rFonts w:asciiTheme="minorHAnsi" w:hAnsiTheme="minorHAnsi" w:cstheme="minorHAnsi"/>
          <w:sz w:val="22"/>
          <w:szCs w:val="22"/>
          <w:lang w:val="en-GB"/>
        </w:rPr>
        <w:t xml:space="preserve">ing </w:t>
      </w:r>
      <w:r w:rsidR="00532093" w:rsidRPr="00240348">
        <w:rPr>
          <w:rFonts w:asciiTheme="minorHAnsi" w:hAnsiTheme="minorHAnsi" w:cstheme="minorHAnsi"/>
          <w:sz w:val="22"/>
          <w:szCs w:val="22"/>
          <w:lang w:val="en-GB"/>
        </w:rPr>
        <w:t>safeguarding action for individual children</w:t>
      </w:r>
      <w:r w:rsidR="00A23266" w:rsidRPr="00240348">
        <w:rPr>
          <w:rFonts w:asciiTheme="minorHAnsi" w:hAnsiTheme="minorHAnsi" w:cstheme="minorHAnsi"/>
          <w:sz w:val="22"/>
          <w:szCs w:val="22"/>
          <w:lang w:val="en-GB"/>
        </w:rPr>
        <w:t>.</w:t>
      </w:r>
    </w:p>
    <w:p w14:paraId="6E7A6E85" w14:textId="26A44883" w:rsidR="001D249F" w:rsidRPr="00240348" w:rsidRDefault="004913B7" w:rsidP="002405EE">
      <w:pPr>
        <w:numPr>
          <w:ilvl w:val="2"/>
          <w:numId w:val="12"/>
        </w:numPr>
        <w:ind w:hanging="357"/>
        <w:rPr>
          <w:rFonts w:asciiTheme="minorHAnsi" w:eastAsia="Calibri" w:hAnsiTheme="minorHAnsi" w:cstheme="minorHAnsi"/>
          <w:sz w:val="22"/>
          <w:szCs w:val="22"/>
          <w:lang w:val="en-GB" w:eastAsia="en-US"/>
        </w:rPr>
      </w:pPr>
      <w:r w:rsidRPr="00240348">
        <w:rPr>
          <w:rFonts w:asciiTheme="minorHAnsi" w:eastAsia="Calibri" w:hAnsiTheme="minorHAnsi" w:cstheme="minorHAnsi"/>
          <w:sz w:val="22"/>
          <w:szCs w:val="22"/>
          <w:lang w:val="en-GB" w:eastAsia="en-US"/>
        </w:rPr>
        <w:t>When supporting</w:t>
      </w:r>
      <w:r w:rsidR="001D249F" w:rsidRPr="00240348">
        <w:rPr>
          <w:rFonts w:asciiTheme="minorHAnsi" w:eastAsia="Calibri" w:hAnsiTheme="minorHAnsi" w:cstheme="minorHAnsi"/>
          <w:sz w:val="22"/>
          <w:szCs w:val="22"/>
          <w:lang w:val="en-GB" w:eastAsia="en-US"/>
        </w:rPr>
        <w:t xml:space="preserve"> </w:t>
      </w:r>
      <w:r w:rsidR="00750F45" w:rsidRPr="00240348">
        <w:rPr>
          <w:rFonts w:asciiTheme="minorHAnsi" w:eastAsia="Calibri" w:hAnsiTheme="minorHAnsi" w:cstheme="minorHAnsi"/>
          <w:sz w:val="22"/>
          <w:szCs w:val="22"/>
          <w:lang w:val="en-GB" w:eastAsia="en-US"/>
        </w:rPr>
        <w:t xml:space="preserve">children with a social worker or </w:t>
      </w:r>
      <w:r w:rsidR="001B487C" w:rsidRPr="00240348">
        <w:rPr>
          <w:rFonts w:asciiTheme="minorHAnsi" w:eastAsia="Calibri" w:hAnsiTheme="minorHAnsi" w:cstheme="minorHAnsi"/>
          <w:sz w:val="22"/>
          <w:szCs w:val="22"/>
          <w:lang w:val="en-GB" w:eastAsia="en-US"/>
        </w:rPr>
        <w:t>l</w:t>
      </w:r>
      <w:r w:rsidR="009424E9" w:rsidRPr="00240348">
        <w:rPr>
          <w:rFonts w:asciiTheme="minorHAnsi" w:eastAsia="Calibri" w:hAnsiTheme="minorHAnsi" w:cstheme="minorHAnsi"/>
          <w:sz w:val="22"/>
          <w:szCs w:val="22"/>
          <w:lang w:val="en-GB" w:eastAsia="en-US"/>
        </w:rPr>
        <w:t xml:space="preserve">ooked </w:t>
      </w:r>
      <w:r w:rsidRPr="00240348">
        <w:rPr>
          <w:rFonts w:asciiTheme="minorHAnsi" w:eastAsia="Calibri" w:hAnsiTheme="minorHAnsi" w:cstheme="minorHAnsi"/>
          <w:sz w:val="22"/>
          <w:szCs w:val="22"/>
          <w:lang w:val="en-GB" w:eastAsia="en-US"/>
        </w:rPr>
        <w:t>after children</w:t>
      </w:r>
      <w:r w:rsidR="003F1998" w:rsidRPr="00240348">
        <w:rPr>
          <w:rFonts w:asciiTheme="minorHAnsi" w:eastAsia="Calibri" w:hAnsiTheme="minorHAnsi" w:cstheme="minorHAnsi"/>
          <w:sz w:val="22"/>
          <w:szCs w:val="22"/>
          <w:lang w:val="en-GB" w:eastAsia="en-US"/>
        </w:rPr>
        <w:t>,</w:t>
      </w:r>
      <w:r w:rsidR="002C2252" w:rsidRPr="00240348">
        <w:rPr>
          <w:rFonts w:asciiTheme="minorHAnsi" w:eastAsia="Calibri" w:hAnsiTheme="minorHAnsi" w:cstheme="minorHAnsi"/>
          <w:sz w:val="22"/>
          <w:szCs w:val="22"/>
          <w:lang w:val="en-GB" w:eastAsia="en-US"/>
        </w:rPr>
        <w:t xml:space="preserve"> </w:t>
      </w:r>
      <w:r w:rsidR="001D249F" w:rsidRPr="00240348">
        <w:rPr>
          <w:rFonts w:asciiTheme="minorHAnsi" w:eastAsia="Calibri" w:hAnsiTheme="minorHAnsi" w:cstheme="minorHAnsi"/>
          <w:sz w:val="22"/>
          <w:szCs w:val="22"/>
          <w:lang w:val="en-GB" w:eastAsia="en-US"/>
        </w:rPr>
        <w:t>the DSL should have the details of the child’s social worker and the name of the virtual school head in the authority that looks after the child</w:t>
      </w:r>
      <w:r w:rsidR="003F1998" w:rsidRPr="00240348">
        <w:rPr>
          <w:rFonts w:asciiTheme="minorHAnsi" w:eastAsia="Calibri" w:hAnsiTheme="minorHAnsi" w:cstheme="minorHAnsi"/>
          <w:sz w:val="22"/>
          <w:szCs w:val="22"/>
          <w:lang w:val="en-GB" w:eastAsia="en-US"/>
        </w:rPr>
        <w:t xml:space="preserve">, </w:t>
      </w:r>
      <w:r w:rsidR="001D249F" w:rsidRPr="00240348">
        <w:rPr>
          <w:rFonts w:asciiTheme="minorHAnsi" w:eastAsia="Calibri" w:hAnsiTheme="minorHAnsi" w:cstheme="minorHAnsi"/>
          <w:sz w:val="22"/>
          <w:szCs w:val="22"/>
          <w:lang w:val="en-GB" w:eastAsia="en-US"/>
        </w:rPr>
        <w:t xml:space="preserve">with the DSL liaising closely with the </w:t>
      </w:r>
      <w:r w:rsidR="00421E91" w:rsidRPr="00240348">
        <w:rPr>
          <w:rFonts w:asciiTheme="minorHAnsi" w:eastAsia="Calibri" w:hAnsiTheme="minorHAnsi" w:cstheme="minorHAnsi"/>
          <w:sz w:val="22"/>
          <w:szCs w:val="22"/>
          <w:lang w:val="en-GB" w:eastAsia="en-US"/>
        </w:rPr>
        <w:t>designated</w:t>
      </w:r>
      <w:r w:rsidR="001D249F" w:rsidRPr="00240348">
        <w:rPr>
          <w:rFonts w:asciiTheme="minorHAnsi" w:eastAsia="Calibri" w:hAnsiTheme="minorHAnsi" w:cstheme="minorHAnsi"/>
          <w:sz w:val="22"/>
          <w:szCs w:val="22"/>
          <w:lang w:val="en-GB" w:eastAsia="en-US"/>
        </w:rPr>
        <w:t xml:space="preserve"> teacher</w:t>
      </w:r>
      <w:r w:rsidR="003F1998" w:rsidRPr="00240348">
        <w:rPr>
          <w:rFonts w:asciiTheme="minorHAnsi" w:eastAsia="Calibri" w:hAnsiTheme="minorHAnsi" w:cstheme="minorHAnsi"/>
          <w:sz w:val="22"/>
          <w:szCs w:val="22"/>
          <w:lang w:val="en-GB" w:eastAsia="en-US"/>
        </w:rPr>
        <w:t>.</w:t>
      </w:r>
    </w:p>
    <w:p w14:paraId="69EECFE9" w14:textId="6AA5E1D7" w:rsidR="00532093" w:rsidRPr="00240348" w:rsidRDefault="009E3619"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Liais</w:t>
      </w:r>
      <w:r w:rsidR="00236696" w:rsidRPr="00240348">
        <w:rPr>
          <w:rFonts w:asciiTheme="minorHAnsi" w:hAnsiTheme="minorHAnsi" w:cstheme="minorHAnsi"/>
          <w:sz w:val="22"/>
          <w:szCs w:val="22"/>
          <w:lang w:val="en-GB"/>
        </w:rPr>
        <w:t>ing</w:t>
      </w:r>
      <w:r w:rsidR="00532093" w:rsidRPr="00240348">
        <w:rPr>
          <w:rFonts w:asciiTheme="minorHAnsi" w:hAnsiTheme="minorHAnsi" w:cstheme="minorHAnsi"/>
          <w:sz w:val="22"/>
          <w:szCs w:val="22"/>
          <w:lang w:val="en-GB"/>
        </w:rPr>
        <w:t xml:space="preserve"> with other agencies and professionals</w:t>
      </w:r>
      <w:r w:rsidRPr="00240348">
        <w:rPr>
          <w:rFonts w:asciiTheme="minorHAnsi" w:hAnsiTheme="minorHAnsi" w:cstheme="minorHAnsi"/>
          <w:sz w:val="22"/>
          <w:szCs w:val="22"/>
          <w:lang w:val="en-GB"/>
        </w:rPr>
        <w:t xml:space="preserve"> in line with </w:t>
      </w:r>
      <w:r w:rsidR="00DA468D" w:rsidRPr="00240348">
        <w:rPr>
          <w:rFonts w:asciiTheme="minorHAnsi" w:hAnsiTheme="minorHAnsi" w:cstheme="minorHAnsi"/>
          <w:sz w:val="22"/>
          <w:szCs w:val="22"/>
          <w:lang w:val="en-GB"/>
        </w:rPr>
        <w:t>KCSIE</w:t>
      </w:r>
      <w:r w:rsidR="00196976" w:rsidRPr="00240348">
        <w:rPr>
          <w:rFonts w:asciiTheme="minorHAnsi" w:hAnsiTheme="minorHAnsi" w:cstheme="minorHAnsi"/>
          <w:sz w:val="22"/>
          <w:szCs w:val="22"/>
          <w:lang w:val="en-GB"/>
        </w:rPr>
        <w:t xml:space="preserve"> </w:t>
      </w:r>
      <w:r w:rsidR="00DA468D" w:rsidRPr="00240348">
        <w:rPr>
          <w:rFonts w:asciiTheme="minorHAnsi" w:hAnsiTheme="minorHAnsi" w:cstheme="minorHAnsi"/>
          <w:sz w:val="22"/>
          <w:szCs w:val="22"/>
          <w:lang w:val="en-GB"/>
        </w:rPr>
        <w:t xml:space="preserve">and </w:t>
      </w:r>
      <w:r w:rsidRPr="00240348">
        <w:rPr>
          <w:rFonts w:asciiTheme="minorHAnsi" w:hAnsiTheme="minorHAnsi" w:cstheme="minorHAnsi"/>
          <w:sz w:val="22"/>
          <w:szCs w:val="22"/>
          <w:lang w:val="en-GB"/>
        </w:rPr>
        <w:t>W</w:t>
      </w:r>
      <w:r w:rsidR="00D206E6" w:rsidRPr="00240348">
        <w:rPr>
          <w:rFonts w:asciiTheme="minorHAnsi" w:hAnsiTheme="minorHAnsi" w:cstheme="minorHAnsi"/>
          <w:sz w:val="22"/>
          <w:szCs w:val="22"/>
          <w:lang w:val="en-GB"/>
        </w:rPr>
        <w:t>TSC</w:t>
      </w:r>
      <w:r w:rsidR="0046226C" w:rsidRPr="00240348">
        <w:rPr>
          <w:rFonts w:asciiTheme="minorHAnsi" w:hAnsiTheme="minorHAnsi" w:cstheme="minorHAnsi"/>
          <w:sz w:val="22"/>
          <w:szCs w:val="22"/>
          <w:lang w:val="en-GB"/>
        </w:rPr>
        <w:t>.</w:t>
      </w:r>
      <w:r w:rsidR="00D206E6" w:rsidRPr="00240348">
        <w:rPr>
          <w:rFonts w:asciiTheme="minorHAnsi" w:hAnsiTheme="minorHAnsi" w:cstheme="minorHAnsi"/>
          <w:sz w:val="22"/>
          <w:szCs w:val="22"/>
          <w:lang w:val="en-GB"/>
        </w:rPr>
        <w:t xml:space="preserve"> </w:t>
      </w:r>
    </w:p>
    <w:p w14:paraId="09AB178E" w14:textId="46299EBA" w:rsidR="00532093" w:rsidRPr="00240348" w:rsidRDefault="009E3619"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Ensur</w:t>
      </w:r>
      <w:r w:rsidR="00236696" w:rsidRPr="00240348">
        <w:rPr>
          <w:rFonts w:asciiTheme="minorHAnsi" w:hAnsiTheme="minorHAnsi" w:cstheme="minorHAnsi"/>
          <w:sz w:val="22"/>
          <w:szCs w:val="22"/>
          <w:lang w:val="en-GB"/>
        </w:rPr>
        <w:t>ing</w:t>
      </w:r>
      <w:r w:rsidRPr="00240348">
        <w:rPr>
          <w:rFonts w:asciiTheme="minorHAnsi" w:hAnsiTheme="minorHAnsi" w:cstheme="minorHAnsi"/>
          <w:sz w:val="22"/>
          <w:szCs w:val="22"/>
          <w:lang w:val="en-GB"/>
        </w:rPr>
        <w:t xml:space="preserve"> </w:t>
      </w:r>
      <w:r w:rsidR="00532093" w:rsidRPr="00240348">
        <w:rPr>
          <w:rFonts w:asciiTheme="minorHAnsi" w:hAnsiTheme="minorHAnsi" w:cstheme="minorHAnsi"/>
          <w:sz w:val="22"/>
          <w:szCs w:val="22"/>
          <w:lang w:val="en-GB"/>
        </w:rPr>
        <w:t xml:space="preserve">that </w:t>
      </w:r>
      <w:r w:rsidR="00D206E6" w:rsidRPr="00240348">
        <w:rPr>
          <w:rFonts w:asciiTheme="minorHAnsi" w:hAnsiTheme="minorHAnsi" w:cstheme="minorHAnsi"/>
          <w:sz w:val="22"/>
          <w:szCs w:val="22"/>
          <w:lang w:val="en-GB"/>
        </w:rPr>
        <w:t xml:space="preserve">locally </w:t>
      </w:r>
      <w:r w:rsidR="00532093" w:rsidRPr="00240348">
        <w:rPr>
          <w:rFonts w:asciiTheme="minorHAnsi" w:hAnsiTheme="minorHAnsi" w:cstheme="minorHAnsi"/>
          <w:sz w:val="22"/>
          <w:szCs w:val="22"/>
          <w:lang w:val="en-GB"/>
        </w:rPr>
        <w:t>established procedures</w:t>
      </w:r>
      <w:r w:rsidR="00261F94" w:rsidRPr="00240348">
        <w:rPr>
          <w:rFonts w:asciiTheme="minorHAnsi" w:hAnsiTheme="minorHAnsi" w:cstheme="minorHAnsi"/>
          <w:sz w:val="22"/>
          <w:szCs w:val="22"/>
          <w:lang w:val="en-GB"/>
        </w:rPr>
        <w:t xml:space="preserve"> </w:t>
      </w:r>
      <w:r w:rsidR="00CF6E7F" w:rsidRPr="00240348">
        <w:rPr>
          <w:rFonts w:asciiTheme="minorHAnsi" w:hAnsiTheme="minorHAnsi" w:cstheme="minorHAnsi"/>
          <w:sz w:val="22"/>
          <w:szCs w:val="22"/>
          <w:lang w:val="en-GB"/>
        </w:rPr>
        <w:t xml:space="preserve">as put in place by the three safeguarding partners </w:t>
      </w:r>
      <w:r w:rsidR="004175B9" w:rsidRPr="00240348">
        <w:rPr>
          <w:rFonts w:asciiTheme="minorHAnsi" w:hAnsiTheme="minorHAnsi" w:cstheme="minorHAnsi"/>
          <w:sz w:val="22"/>
          <w:szCs w:val="22"/>
          <w:lang w:val="en-GB"/>
        </w:rPr>
        <w:t xml:space="preserve">as part of the </w:t>
      </w:r>
      <w:hyperlink r:id="rId35" w:history="1">
        <w:r w:rsidR="004175B9" w:rsidRPr="00240348">
          <w:rPr>
            <w:rStyle w:val="Hyperlink"/>
            <w:rFonts w:asciiTheme="minorHAnsi" w:hAnsiTheme="minorHAnsi" w:cstheme="minorHAnsi"/>
            <w:sz w:val="22"/>
            <w:szCs w:val="22"/>
          </w:rPr>
          <w:t>Kent Safeguarding Children Multi-Agency Partnership</w:t>
        </w:r>
      </w:hyperlink>
      <w:r w:rsidR="004175B9" w:rsidRPr="00240348">
        <w:rPr>
          <w:rFonts w:asciiTheme="minorHAnsi" w:hAnsiTheme="minorHAnsi" w:cstheme="minorHAnsi"/>
          <w:sz w:val="22"/>
          <w:szCs w:val="22"/>
        </w:rPr>
        <w:t xml:space="preserve"> (KSCMP)</w:t>
      </w:r>
      <w:r w:rsidR="004E0467" w:rsidRPr="00240348">
        <w:rPr>
          <w:rFonts w:asciiTheme="minorHAnsi" w:hAnsiTheme="minorHAnsi" w:cstheme="minorHAnsi"/>
          <w:sz w:val="22"/>
          <w:szCs w:val="22"/>
        </w:rPr>
        <w:t xml:space="preserve"> procedures</w:t>
      </w:r>
      <w:r w:rsidR="007437C2" w:rsidRPr="00240348">
        <w:rPr>
          <w:rFonts w:asciiTheme="minorHAnsi" w:hAnsiTheme="minorHAnsi" w:cstheme="minorHAnsi"/>
          <w:sz w:val="22"/>
          <w:szCs w:val="22"/>
          <w:lang w:val="en-GB"/>
        </w:rPr>
        <w:t xml:space="preserve">, </w:t>
      </w:r>
      <w:r w:rsidR="00261F94" w:rsidRPr="00240348">
        <w:rPr>
          <w:rFonts w:asciiTheme="minorHAnsi" w:hAnsiTheme="minorHAnsi" w:cstheme="minorHAnsi"/>
          <w:sz w:val="22"/>
          <w:szCs w:val="22"/>
          <w:lang w:val="en-GB"/>
        </w:rPr>
        <w:t>including referrals</w:t>
      </w:r>
      <w:r w:rsidR="007437C2" w:rsidRPr="00240348">
        <w:rPr>
          <w:rFonts w:asciiTheme="minorHAnsi" w:hAnsiTheme="minorHAnsi" w:cstheme="minorHAnsi"/>
          <w:sz w:val="22"/>
          <w:szCs w:val="22"/>
          <w:lang w:val="en-GB"/>
        </w:rPr>
        <w:t>,</w:t>
      </w:r>
      <w:r w:rsidR="00532093" w:rsidRPr="00240348">
        <w:rPr>
          <w:rFonts w:asciiTheme="minorHAnsi" w:hAnsiTheme="minorHAnsi" w:cstheme="minorHAnsi"/>
          <w:sz w:val="22"/>
          <w:szCs w:val="22"/>
          <w:lang w:val="en-GB"/>
        </w:rPr>
        <w:t xml:space="preserve"> are </w:t>
      </w:r>
      <w:r w:rsidR="007437C2" w:rsidRPr="00240348">
        <w:rPr>
          <w:rFonts w:asciiTheme="minorHAnsi" w:hAnsiTheme="minorHAnsi" w:cstheme="minorHAnsi"/>
          <w:sz w:val="22"/>
          <w:szCs w:val="22"/>
          <w:lang w:val="en-GB"/>
        </w:rPr>
        <w:t>followed,</w:t>
      </w:r>
      <w:r w:rsidR="00532093" w:rsidRPr="00240348">
        <w:rPr>
          <w:rFonts w:asciiTheme="minorHAnsi" w:hAnsiTheme="minorHAnsi" w:cstheme="minorHAnsi"/>
          <w:sz w:val="22"/>
          <w:szCs w:val="22"/>
          <w:lang w:val="en-GB"/>
        </w:rPr>
        <w:t xml:space="preserve"> </w:t>
      </w:r>
      <w:r w:rsidR="00D206E6" w:rsidRPr="00240348">
        <w:rPr>
          <w:rFonts w:asciiTheme="minorHAnsi" w:hAnsiTheme="minorHAnsi" w:cstheme="minorHAnsi"/>
          <w:sz w:val="22"/>
          <w:szCs w:val="22"/>
          <w:lang w:val="en-GB"/>
        </w:rPr>
        <w:t>as necessary</w:t>
      </w:r>
      <w:r w:rsidR="00D3699A" w:rsidRPr="00240348">
        <w:rPr>
          <w:rFonts w:asciiTheme="minorHAnsi" w:hAnsiTheme="minorHAnsi" w:cstheme="minorHAnsi"/>
          <w:sz w:val="22"/>
          <w:szCs w:val="22"/>
          <w:lang w:val="en-GB"/>
        </w:rPr>
        <w:t>.</w:t>
      </w:r>
      <w:r w:rsidR="00D206E6" w:rsidRPr="00240348">
        <w:rPr>
          <w:rFonts w:asciiTheme="minorHAnsi" w:hAnsiTheme="minorHAnsi" w:cstheme="minorHAnsi"/>
          <w:sz w:val="22"/>
          <w:szCs w:val="22"/>
          <w:lang w:val="en-GB"/>
        </w:rPr>
        <w:t xml:space="preserve"> </w:t>
      </w:r>
    </w:p>
    <w:p w14:paraId="03B36A5F" w14:textId="52F71F4B" w:rsidR="00532093" w:rsidRPr="00240348" w:rsidRDefault="009E3619"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Represent</w:t>
      </w:r>
      <w:r w:rsidR="00236696" w:rsidRPr="00240348">
        <w:rPr>
          <w:rFonts w:asciiTheme="minorHAnsi" w:hAnsiTheme="minorHAnsi" w:cstheme="minorHAnsi"/>
          <w:sz w:val="22"/>
          <w:szCs w:val="22"/>
          <w:lang w:val="en-GB"/>
        </w:rPr>
        <w:t>ing</w:t>
      </w:r>
      <w:r w:rsidR="00F636BB" w:rsidRPr="00240348">
        <w:rPr>
          <w:rFonts w:asciiTheme="minorHAnsi" w:hAnsiTheme="minorHAnsi" w:cstheme="minorHAnsi"/>
          <w:sz w:val="22"/>
          <w:szCs w:val="22"/>
          <w:lang w:val="en-GB"/>
        </w:rPr>
        <w:t>,</w:t>
      </w:r>
      <w:r w:rsidRPr="00240348">
        <w:rPr>
          <w:rFonts w:asciiTheme="minorHAnsi" w:hAnsiTheme="minorHAnsi" w:cstheme="minorHAnsi"/>
          <w:sz w:val="22"/>
          <w:szCs w:val="22"/>
          <w:lang w:val="en-GB"/>
        </w:rPr>
        <w:t xml:space="preserve"> or ensure</w:t>
      </w:r>
      <w:r w:rsidR="00532093" w:rsidRPr="00240348">
        <w:rPr>
          <w:rFonts w:asciiTheme="minorHAnsi" w:hAnsiTheme="minorHAnsi" w:cstheme="minorHAnsi"/>
          <w:sz w:val="22"/>
          <w:szCs w:val="22"/>
          <w:lang w:val="en-GB"/>
        </w:rPr>
        <w:t xml:space="preserve"> the </w:t>
      </w:r>
      <w:r w:rsidR="009354C3" w:rsidRPr="00240348">
        <w:rPr>
          <w:rFonts w:asciiTheme="minorHAnsi" w:eastAsia="Calibri" w:hAnsiTheme="minorHAnsi" w:cstheme="minorHAnsi"/>
          <w:sz w:val="22"/>
          <w:szCs w:val="22"/>
          <w:lang w:val="en-GB" w:eastAsia="en-US"/>
        </w:rPr>
        <w:t>school</w:t>
      </w:r>
      <w:r w:rsidR="00532093" w:rsidRPr="00240348">
        <w:rPr>
          <w:rFonts w:asciiTheme="minorHAnsi" w:hAnsiTheme="minorHAnsi" w:cstheme="minorHAnsi"/>
          <w:sz w:val="22"/>
          <w:szCs w:val="22"/>
          <w:lang w:val="en-GB"/>
        </w:rPr>
        <w:t xml:space="preserve"> is appropriately represented at </w:t>
      </w:r>
      <w:r w:rsidR="00D206E6" w:rsidRPr="00240348">
        <w:rPr>
          <w:rFonts w:asciiTheme="minorHAnsi" w:hAnsiTheme="minorHAnsi" w:cstheme="minorHAnsi"/>
          <w:sz w:val="22"/>
          <w:szCs w:val="22"/>
          <w:lang w:val="en-GB"/>
        </w:rPr>
        <w:t>multi-agency</w:t>
      </w:r>
      <w:r w:rsidR="00532093" w:rsidRPr="00240348">
        <w:rPr>
          <w:rFonts w:asciiTheme="minorHAnsi" w:hAnsiTheme="minorHAnsi" w:cstheme="minorHAnsi"/>
          <w:sz w:val="22"/>
          <w:szCs w:val="22"/>
          <w:lang w:val="en-GB"/>
        </w:rPr>
        <w:t xml:space="preserve"> safeguarding meetings (including </w:t>
      </w:r>
      <w:r w:rsidR="00862BA7" w:rsidRPr="00240348">
        <w:rPr>
          <w:rFonts w:asciiTheme="minorHAnsi" w:hAnsiTheme="minorHAnsi" w:cstheme="minorHAnsi"/>
          <w:sz w:val="22"/>
          <w:szCs w:val="22"/>
          <w:lang w:val="en-GB"/>
        </w:rPr>
        <w:t>c</w:t>
      </w:r>
      <w:r w:rsidR="00532093" w:rsidRPr="00240348">
        <w:rPr>
          <w:rFonts w:asciiTheme="minorHAnsi" w:hAnsiTheme="minorHAnsi" w:cstheme="minorHAnsi"/>
          <w:sz w:val="22"/>
          <w:szCs w:val="22"/>
          <w:lang w:val="en-GB"/>
        </w:rPr>
        <w:t xml:space="preserve">hild </w:t>
      </w:r>
      <w:r w:rsidR="00862BA7" w:rsidRPr="00240348">
        <w:rPr>
          <w:rFonts w:asciiTheme="minorHAnsi" w:hAnsiTheme="minorHAnsi" w:cstheme="minorHAnsi"/>
          <w:sz w:val="22"/>
          <w:szCs w:val="22"/>
          <w:lang w:val="en-GB"/>
        </w:rPr>
        <w:t>p</w:t>
      </w:r>
      <w:r w:rsidR="00532093" w:rsidRPr="00240348">
        <w:rPr>
          <w:rFonts w:asciiTheme="minorHAnsi" w:hAnsiTheme="minorHAnsi" w:cstheme="minorHAnsi"/>
          <w:sz w:val="22"/>
          <w:szCs w:val="22"/>
          <w:lang w:val="en-GB"/>
        </w:rPr>
        <w:t>rotection conferences)</w:t>
      </w:r>
      <w:r w:rsidR="00A23266" w:rsidRPr="00240348">
        <w:rPr>
          <w:rFonts w:asciiTheme="minorHAnsi" w:hAnsiTheme="minorHAnsi" w:cstheme="minorHAnsi"/>
          <w:sz w:val="22"/>
          <w:szCs w:val="22"/>
          <w:lang w:val="en-GB"/>
        </w:rPr>
        <w:t>.</w:t>
      </w:r>
    </w:p>
    <w:p w14:paraId="15047271" w14:textId="3CB4B4B5" w:rsidR="00532093" w:rsidRPr="00240348" w:rsidRDefault="009E3619"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Manag</w:t>
      </w:r>
      <w:r w:rsidR="00236696" w:rsidRPr="00240348">
        <w:rPr>
          <w:rFonts w:asciiTheme="minorHAnsi" w:hAnsiTheme="minorHAnsi" w:cstheme="minorHAnsi"/>
          <w:sz w:val="22"/>
          <w:szCs w:val="22"/>
          <w:lang w:val="en-GB"/>
        </w:rPr>
        <w:t>ing</w:t>
      </w:r>
      <w:r w:rsidRPr="00240348">
        <w:rPr>
          <w:rFonts w:asciiTheme="minorHAnsi" w:hAnsiTheme="minorHAnsi" w:cstheme="minorHAnsi"/>
          <w:sz w:val="22"/>
          <w:szCs w:val="22"/>
          <w:lang w:val="en-GB"/>
        </w:rPr>
        <w:t xml:space="preserve"> and monitor</w:t>
      </w:r>
      <w:r w:rsidR="00236696" w:rsidRPr="00240348">
        <w:rPr>
          <w:rFonts w:asciiTheme="minorHAnsi" w:hAnsiTheme="minorHAnsi" w:cstheme="minorHAnsi"/>
          <w:sz w:val="22"/>
          <w:szCs w:val="22"/>
          <w:lang w:val="en-GB"/>
        </w:rPr>
        <w:t>ing</w:t>
      </w:r>
      <w:r w:rsidR="00532093" w:rsidRPr="00240348">
        <w:rPr>
          <w:rFonts w:asciiTheme="minorHAnsi" w:hAnsiTheme="minorHAnsi" w:cstheme="minorHAnsi"/>
          <w:sz w:val="22"/>
          <w:szCs w:val="22"/>
          <w:lang w:val="en-GB"/>
        </w:rPr>
        <w:t xml:space="preserve"> the </w:t>
      </w:r>
      <w:r w:rsidR="009354C3" w:rsidRPr="00240348">
        <w:rPr>
          <w:rFonts w:asciiTheme="minorHAnsi" w:eastAsia="Calibri" w:hAnsiTheme="minorHAnsi" w:cstheme="minorHAnsi"/>
          <w:sz w:val="22"/>
          <w:szCs w:val="22"/>
          <w:lang w:val="en-GB" w:eastAsia="en-US"/>
        </w:rPr>
        <w:t>school</w:t>
      </w:r>
      <w:r w:rsidR="00D206E6" w:rsidRPr="00240348">
        <w:rPr>
          <w:rFonts w:asciiTheme="minorHAnsi" w:hAnsiTheme="minorHAnsi" w:cstheme="minorHAnsi"/>
          <w:sz w:val="22"/>
          <w:szCs w:val="22"/>
          <w:lang w:val="en-GB"/>
        </w:rPr>
        <w:t xml:space="preserve"> role in any multi-agency plan for a child</w:t>
      </w:r>
      <w:r w:rsidR="004564DD" w:rsidRPr="00240348">
        <w:rPr>
          <w:rFonts w:asciiTheme="minorHAnsi" w:hAnsiTheme="minorHAnsi" w:cstheme="minorHAnsi"/>
          <w:sz w:val="22"/>
          <w:szCs w:val="22"/>
          <w:lang w:val="en-GB"/>
        </w:rPr>
        <w:t xml:space="preserve">. </w:t>
      </w:r>
    </w:p>
    <w:p w14:paraId="497B4DB0" w14:textId="64A161F6" w:rsidR="00573F9C" w:rsidRPr="00240348" w:rsidRDefault="009E3619"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Be</w:t>
      </w:r>
      <w:r w:rsidR="00236696" w:rsidRPr="00240348">
        <w:rPr>
          <w:rFonts w:asciiTheme="minorHAnsi" w:hAnsiTheme="minorHAnsi" w:cstheme="minorHAnsi"/>
          <w:sz w:val="22"/>
          <w:szCs w:val="22"/>
          <w:lang w:val="en-GB"/>
        </w:rPr>
        <w:t>ing</w:t>
      </w:r>
      <w:r w:rsidR="00EC3B6B" w:rsidRPr="00240348">
        <w:rPr>
          <w:rFonts w:asciiTheme="minorHAnsi" w:hAnsiTheme="minorHAnsi" w:cstheme="minorHAnsi"/>
          <w:sz w:val="22"/>
          <w:szCs w:val="22"/>
          <w:lang w:val="en-GB"/>
        </w:rPr>
        <w:t xml:space="preserve"> available during term time</w:t>
      </w:r>
      <w:r w:rsidR="0CD2AF91" w:rsidRPr="00240348">
        <w:rPr>
          <w:rFonts w:asciiTheme="minorHAnsi" w:hAnsiTheme="minorHAnsi" w:cstheme="minorHAnsi"/>
          <w:sz w:val="22"/>
          <w:szCs w:val="22"/>
          <w:lang w:val="en-GB"/>
        </w:rPr>
        <w:t xml:space="preserve"> (during </w:t>
      </w:r>
      <w:r w:rsidR="009354C3" w:rsidRPr="00240348">
        <w:rPr>
          <w:rFonts w:asciiTheme="minorHAnsi" w:eastAsia="Calibri" w:hAnsiTheme="minorHAnsi" w:cstheme="minorHAnsi"/>
          <w:sz w:val="22"/>
          <w:szCs w:val="22"/>
          <w:lang w:val="en-GB" w:eastAsia="en-US"/>
        </w:rPr>
        <w:t>school</w:t>
      </w:r>
      <w:r w:rsidR="0CD2AF91" w:rsidRPr="00240348">
        <w:rPr>
          <w:rFonts w:asciiTheme="minorHAnsi" w:hAnsiTheme="minorHAnsi" w:cstheme="minorHAnsi"/>
          <w:sz w:val="22"/>
          <w:szCs w:val="22"/>
          <w:lang w:val="en-GB"/>
        </w:rPr>
        <w:t xml:space="preserve"> hours)</w:t>
      </w:r>
      <w:r w:rsidR="49397C0C" w:rsidRPr="00240348">
        <w:rPr>
          <w:rFonts w:asciiTheme="minorHAnsi" w:hAnsiTheme="minorHAnsi" w:cstheme="minorHAnsi"/>
          <w:sz w:val="22"/>
          <w:szCs w:val="22"/>
          <w:lang w:val="en-GB"/>
        </w:rPr>
        <w:t xml:space="preserve"> </w:t>
      </w:r>
      <w:r w:rsidR="00EC3B6B" w:rsidRPr="00240348">
        <w:rPr>
          <w:rFonts w:asciiTheme="minorHAnsi" w:hAnsiTheme="minorHAnsi" w:cstheme="minorHAnsi"/>
          <w:sz w:val="22"/>
          <w:szCs w:val="22"/>
          <w:lang w:val="en-GB"/>
        </w:rPr>
        <w:t xml:space="preserve">for staff in the </w:t>
      </w:r>
      <w:r w:rsidR="009354C3" w:rsidRPr="00240348">
        <w:rPr>
          <w:rFonts w:asciiTheme="minorHAnsi" w:eastAsia="Calibri" w:hAnsiTheme="minorHAnsi" w:cstheme="minorHAnsi"/>
          <w:sz w:val="22"/>
          <w:szCs w:val="22"/>
          <w:lang w:val="en-GB" w:eastAsia="en-US"/>
        </w:rPr>
        <w:t>school</w:t>
      </w:r>
      <w:r w:rsidR="00822E0F" w:rsidRPr="00240348">
        <w:rPr>
          <w:rFonts w:asciiTheme="minorHAnsi" w:hAnsiTheme="minorHAnsi" w:cstheme="minorHAnsi"/>
          <w:sz w:val="22"/>
          <w:szCs w:val="22"/>
          <w:lang w:val="en-GB"/>
        </w:rPr>
        <w:t xml:space="preserve"> </w:t>
      </w:r>
      <w:r w:rsidR="00EC3B6B" w:rsidRPr="00240348">
        <w:rPr>
          <w:rFonts w:asciiTheme="minorHAnsi" w:hAnsiTheme="minorHAnsi" w:cstheme="minorHAnsi"/>
          <w:sz w:val="22"/>
          <w:szCs w:val="22"/>
          <w:lang w:val="en-GB"/>
        </w:rPr>
        <w:t>to discuss any safeguarding concerns</w:t>
      </w:r>
      <w:r w:rsidR="741F6184" w:rsidRPr="00240348">
        <w:rPr>
          <w:rFonts w:asciiTheme="minorHAnsi" w:hAnsiTheme="minorHAnsi" w:cstheme="minorHAnsi"/>
          <w:sz w:val="22"/>
          <w:szCs w:val="22"/>
          <w:lang w:val="en-GB"/>
        </w:rPr>
        <w:t>.</w:t>
      </w:r>
    </w:p>
    <w:p w14:paraId="76ABF503" w14:textId="4C25E5EE" w:rsidR="00573F9C" w:rsidRPr="00240348" w:rsidRDefault="00573F9C" w:rsidP="002405EE">
      <w:pPr>
        <w:numPr>
          <w:ilvl w:val="1"/>
          <w:numId w:val="12"/>
        </w:numPr>
        <w:ind w:left="1134" w:hanging="357"/>
        <w:rPr>
          <w:rFonts w:asciiTheme="minorHAnsi" w:eastAsia="Arial" w:hAnsiTheme="minorHAnsi" w:cstheme="minorHAnsi"/>
          <w:sz w:val="22"/>
          <w:szCs w:val="22"/>
          <w:lang w:val="en-GB"/>
        </w:rPr>
      </w:pPr>
      <w:r w:rsidRPr="00240348">
        <w:rPr>
          <w:rFonts w:asciiTheme="minorHAnsi" w:hAnsiTheme="minorHAnsi" w:cstheme="minorHAnsi"/>
          <w:sz w:val="22"/>
          <w:szCs w:val="22"/>
          <w:lang w:val="en-GB"/>
        </w:rPr>
        <w:t xml:space="preserve">Ensuring adequate and appropriate DSL cover arrangements in response to any closures and </w:t>
      </w:r>
      <w:r w:rsidR="00C43149" w:rsidRPr="00240348">
        <w:rPr>
          <w:rFonts w:asciiTheme="minorHAnsi" w:hAnsiTheme="minorHAnsi" w:cstheme="minorHAnsi"/>
          <w:sz w:val="22"/>
          <w:szCs w:val="22"/>
          <w:lang w:val="en-GB"/>
        </w:rPr>
        <w:t xml:space="preserve">any </w:t>
      </w:r>
      <w:r w:rsidRPr="00240348">
        <w:rPr>
          <w:rFonts w:asciiTheme="minorHAnsi" w:hAnsiTheme="minorHAnsi" w:cstheme="minorHAnsi"/>
          <w:sz w:val="22"/>
          <w:szCs w:val="22"/>
          <w:lang w:val="en-GB"/>
        </w:rPr>
        <w:t>out of hour</w:t>
      </w:r>
      <w:r w:rsidR="0088673D" w:rsidRPr="00240348">
        <w:rPr>
          <w:rFonts w:asciiTheme="minorHAnsi" w:hAnsiTheme="minorHAnsi" w:cstheme="minorHAnsi"/>
          <w:sz w:val="22"/>
          <w:szCs w:val="22"/>
          <w:lang w:val="en-GB"/>
        </w:rPr>
        <w:t xml:space="preserve">s and/or out of term activities, </w:t>
      </w:r>
      <w:r w:rsidR="0088673D" w:rsidRPr="00240348">
        <w:rPr>
          <w:rFonts w:asciiTheme="minorHAnsi" w:hAnsiTheme="minorHAnsi" w:cstheme="minorHAnsi"/>
          <w:sz w:val="22"/>
          <w:szCs w:val="22"/>
        </w:rPr>
        <w:t>(</w:t>
      </w:r>
      <w:r w:rsidR="0088673D" w:rsidRPr="00240348">
        <w:rPr>
          <w:rFonts w:asciiTheme="minorHAnsi" w:hAnsiTheme="minorHAnsi" w:cstheme="minorHAnsi"/>
          <w:b/>
          <w:sz w:val="22"/>
          <w:szCs w:val="22"/>
        </w:rPr>
        <w:t xml:space="preserve">contact: </w:t>
      </w:r>
      <w:hyperlink r:id="rId36" w:history="1">
        <w:r w:rsidR="0088673D" w:rsidRPr="00240348">
          <w:rPr>
            <w:rFonts w:asciiTheme="minorHAnsi" w:hAnsiTheme="minorHAnsi" w:cstheme="minorHAnsi"/>
            <w:b/>
            <w:sz w:val="22"/>
            <w:szCs w:val="22"/>
            <w:u w:val="single"/>
          </w:rPr>
          <w:t>acole@wincheap.kent.sch.uk</w:t>
        </w:r>
      </w:hyperlink>
      <w:r w:rsidR="0088673D" w:rsidRPr="00240348">
        <w:rPr>
          <w:rFonts w:asciiTheme="minorHAnsi" w:hAnsiTheme="minorHAnsi" w:cstheme="minorHAnsi"/>
          <w:sz w:val="22"/>
          <w:szCs w:val="22"/>
        </w:rPr>
        <w:t>)</w:t>
      </w:r>
    </w:p>
    <w:p w14:paraId="3618E2E4" w14:textId="68E44B20" w:rsidR="00573F9C" w:rsidRPr="00240348" w:rsidRDefault="00DA7142"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T</w:t>
      </w:r>
      <w:r w:rsidR="00573F9C" w:rsidRPr="00240348">
        <w:rPr>
          <w:rFonts w:asciiTheme="minorHAnsi" w:hAnsiTheme="minorHAnsi" w:cstheme="minorHAnsi"/>
          <w:sz w:val="22"/>
          <w:szCs w:val="22"/>
          <w:lang w:val="en-GB"/>
        </w:rPr>
        <w:t>aking lead responsibility for online safety, including understanding the filtering and monitoring systems and processes in place</w:t>
      </w:r>
      <w:r w:rsidR="006869DE" w:rsidRPr="00240348">
        <w:rPr>
          <w:rFonts w:asciiTheme="minorHAnsi" w:hAnsiTheme="minorHAnsi" w:cstheme="minorHAnsi"/>
          <w:sz w:val="22"/>
          <w:szCs w:val="22"/>
          <w:lang w:val="en-GB"/>
        </w:rPr>
        <w:t>.</w:t>
      </w:r>
    </w:p>
    <w:p w14:paraId="6B39FD64" w14:textId="6937E685" w:rsidR="007632F4" w:rsidRPr="00240348" w:rsidRDefault="007D0D21"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H</w:t>
      </w:r>
      <w:r w:rsidR="007632F4" w:rsidRPr="00240348">
        <w:rPr>
          <w:rFonts w:asciiTheme="minorHAnsi" w:hAnsiTheme="minorHAnsi" w:cstheme="minorHAnsi"/>
          <w:sz w:val="22"/>
          <w:szCs w:val="22"/>
          <w:lang w:val="en-GB"/>
        </w:rPr>
        <w:t>elp</w:t>
      </w:r>
      <w:r w:rsidR="00236696" w:rsidRPr="00240348">
        <w:rPr>
          <w:rFonts w:asciiTheme="minorHAnsi" w:hAnsiTheme="minorHAnsi" w:cstheme="minorHAnsi"/>
          <w:sz w:val="22"/>
          <w:szCs w:val="22"/>
          <w:lang w:val="en-GB"/>
        </w:rPr>
        <w:t>ing</w:t>
      </w:r>
      <w:r w:rsidR="007632F4" w:rsidRPr="00240348">
        <w:rPr>
          <w:rFonts w:asciiTheme="minorHAnsi" w:hAnsiTheme="minorHAnsi" w:cstheme="minorHAnsi"/>
          <w:sz w:val="22"/>
          <w:szCs w:val="22"/>
          <w:lang w:val="en-GB"/>
        </w:rPr>
        <w:t xml:space="preserve"> promote educational outcomes by sharing the information about the welfare, safeguarding and child protection issues that children, including children with a social worker, are experiencing, or have experienced, with teachers and </w:t>
      </w:r>
      <w:r w:rsidR="009354C3" w:rsidRPr="00240348">
        <w:rPr>
          <w:rFonts w:asciiTheme="minorHAnsi" w:eastAsia="Calibri" w:hAnsiTheme="minorHAnsi" w:cstheme="minorHAnsi"/>
          <w:sz w:val="22"/>
          <w:szCs w:val="22"/>
          <w:lang w:val="en-GB" w:eastAsia="en-US"/>
        </w:rPr>
        <w:t>school</w:t>
      </w:r>
      <w:r w:rsidR="007632F4" w:rsidRPr="00240348">
        <w:rPr>
          <w:rFonts w:asciiTheme="minorHAnsi" w:hAnsiTheme="minorHAnsi" w:cstheme="minorHAnsi"/>
          <w:sz w:val="22"/>
          <w:szCs w:val="22"/>
          <w:lang w:val="en-GB"/>
        </w:rPr>
        <w:t xml:space="preserve"> leadership staff. </w:t>
      </w:r>
    </w:p>
    <w:p w14:paraId="3789AA1C" w14:textId="77777777" w:rsidR="008616BB" w:rsidRPr="00240348" w:rsidRDefault="00D506F1"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Ensur</w:t>
      </w:r>
      <w:r w:rsidR="00236696" w:rsidRPr="00240348">
        <w:rPr>
          <w:rFonts w:asciiTheme="minorHAnsi" w:hAnsiTheme="minorHAnsi" w:cstheme="minorHAnsi"/>
          <w:sz w:val="22"/>
          <w:szCs w:val="22"/>
          <w:lang w:val="en-GB"/>
        </w:rPr>
        <w:t>ing</w:t>
      </w:r>
      <w:r w:rsidRPr="00240348">
        <w:rPr>
          <w:rFonts w:asciiTheme="minorHAnsi" w:hAnsiTheme="minorHAnsi" w:cstheme="minorHAnsi"/>
          <w:sz w:val="22"/>
          <w:szCs w:val="22"/>
          <w:lang w:val="en-GB"/>
        </w:rPr>
        <w:t xml:space="preserve"> all staff access appropriate safeguarding training and relevant updates in line with the recommendations within KCSI</w:t>
      </w:r>
      <w:r w:rsidR="007D0D21" w:rsidRPr="00240348">
        <w:rPr>
          <w:rFonts w:asciiTheme="minorHAnsi" w:hAnsiTheme="minorHAnsi" w:cstheme="minorHAnsi"/>
          <w:sz w:val="22"/>
          <w:szCs w:val="22"/>
          <w:lang w:val="en-GB"/>
        </w:rPr>
        <w:t>E.</w:t>
      </w:r>
      <w:r w:rsidRPr="00240348">
        <w:rPr>
          <w:rFonts w:asciiTheme="minorHAnsi" w:hAnsiTheme="minorHAnsi" w:cstheme="minorHAnsi"/>
          <w:sz w:val="22"/>
          <w:szCs w:val="22"/>
          <w:lang w:val="en-GB"/>
        </w:rPr>
        <w:t xml:space="preserve"> </w:t>
      </w:r>
    </w:p>
    <w:p w14:paraId="0FFA3F3F" w14:textId="618C4897" w:rsidR="007B6F63" w:rsidRPr="00240348" w:rsidRDefault="008616BB" w:rsidP="002405EE">
      <w:pPr>
        <w:numPr>
          <w:ilvl w:val="1"/>
          <w:numId w:val="12"/>
        </w:numPr>
        <w:ind w:left="1134" w:hanging="357"/>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Liaising with the </w:t>
      </w:r>
      <w:r w:rsidR="00754B62" w:rsidRPr="00240348">
        <w:rPr>
          <w:rFonts w:asciiTheme="minorHAnsi" w:hAnsiTheme="minorHAnsi" w:cstheme="minorHAnsi"/>
          <w:sz w:val="22"/>
          <w:szCs w:val="22"/>
        </w:rPr>
        <w:t>headteacher</w:t>
      </w:r>
      <w:r w:rsidRPr="00240348">
        <w:rPr>
          <w:rFonts w:asciiTheme="minorHAnsi" w:hAnsiTheme="minorHAnsi" w:cstheme="minorHAnsi"/>
          <w:sz w:val="22"/>
          <w:szCs w:val="22"/>
          <w:lang w:val="en-GB"/>
        </w:rPr>
        <w:t xml:space="preserve"> to inform them of </w:t>
      </w:r>
      <w:r w:rsidR="00B02054" w:rsidRPr="00240348">
        <w:rPr>
          <w:rFonts w:asciiTheme="minorHAnsi" w:hAnsiTheme="minorHAnsi" w:cstheme="minorHAnsi"/>
          <w:sz w:val="22"/>
          <w:szCs w:val="22"/>
          <w:lang w:val="en-GB"/>
        </w:rPr>
        <w:t xml:space="preserve">any safeguarding </w:t>
      </w:r>
      <w:r w:rsidRPr="00240348">
        <w:rPr>
          <w:rFonts w:asciiTheme="minorHAnsi" w:hAnsiTheme="minorHAnsi" w:cstheme="minorHAnsi"/>
          <w:sz w:val="22"/>
          <w:szCs w:val="22"/>
          <w:lang w:val="en-GB"/>
        </w:rPr>
        <w:t>issues, especially ongoing enquiries under section 47 of the Children Act 1989 and police investigations. This includes being aware of the requirement for children to have an Appropriate Adult (</w:t>
      </w:r>
      <w:hyperlink r:id="rId37" w:history="1">
        <w:r w:rsidRPr="00240348">
          <w:rPr>
            <w:rStyle w:val="Hyperlink"/>
            <w:rFonts w:asciiTheme="minorHAnsi" w:hAnsiTheme="minorHAnsi" w:cstheme="minorHAnsi"/>
            <w:sz w:val="22"/>
            <w:szCs w:val="22"/>
            <w:lang w:val="en-GB"/>
          </w:rPr>
          <w:t>PACE Code C 2019</w:t>
        </w:r>
      </w:hyperlink>
      <w:r w:rsidRPr="00240348">
        <w:rPr>
          <w:rFonts w:asciiTheme="minorHAnsi" w:hAnsiTheme="minorHAnsi" w:cstheme="minorHAnsi"/>
          <w:sz w:val="22"/>
          <w:szCs w:val="22"/>
          <w:lang w:val="en-GB"/>
        </w:rPr>
        <w:t>).</w:t>
      </w:r>
    </w:p>
    <w:p w14:paraId="4AA241C3" w14:textId="77777777" w:rsidR="00C4364B" w:rsidRPr="00240348" w:rsidRDefault="00C4364B" w:rsidP="002405EE">
      <w:pPr>
        <w:pStyle w:val="NormalWeb"/>
        <w:spacing w:before="0" w:beforeAutospacing="0" w:after="0" w:afterAutospacing="0"/>
        <w:rPr>
          <w:rFonts w:asciiTheme="minorHAnsi" w:hAnsiTheme="minorHAnsi" w:cstheme="minorHAnsi"/>
          <w:sz w:val="22"/>
          <w:szCs w:val="22"/>
        </w:rPr>
      </w:pPr>
    </w:p>
    <w:p w14:paraId="691E46B2" w14:textId="465FE59C" w:rsidR="00B82E74" w:rsidRPr="00B42231" w:rsidRDefault="00DD39F5" w:rsidP="00B42231">
      <w:pPr>
        <w:pStyle w:val="NormalWeb"/>
        <w:numPr>
          <w:ilvl w:val="0"/>
          <w:numId w:val="12"/>
        </w:numPr>
        <w:spacing w:before="0" w:beforeAutospacing="0" w:after="0" w:afterAutospacing="0"/>
        <w:ind w:left="357" w:hanging="357"/>
        <w:rPr>
          <w:rFonts w:asciiTheme="minorHAnsi" w:hAnsiTheme="minorHAnsi" w:cstheme="minorHAnsi"/>
          <w:sz w:val="22"/>
          <w:szCs w:val="22"/>
        </w:rPr>
      </w:pPr>
      <w:r w:rsidRPr="00240348">
        <w:rPr>
          <w:rFonts w:asciiTheme="minorHAnsi" w:hAnsiTheme="minorHAnsi" w:cstheme="minorHAnsi"/>
          <w:sz w:val="22"/>
          <w:szCs w:val="22"/>
        </w:rPr>
        <w:t xml:space="preserve">The DSL will undergo appropriate and specific training to provide them with the knowledge and skills required to carry out their role. Deputy DSLs will be trained to the same standard as the DSL. </w:t>
      </w:r>
      <w:r w:rsidR="00072C60" w:rsidRPr="00240348">
        <w:rPr>
          <w:rFonts w:asciiTheme="minorHAnsi" w:hAnsiTheme="minorHAnsi" w:cstheme="minorHAnsi"/>
          <w:sz w:val="22"/>
          <w:szCs w:val="22"/>
        </w:rPr>
        <w:t>The DSLs training will be updated formally at least every two years, but their knowledge and skills will be updated at least annually through a variety of methods at regular intervals.</w:t>
      </w:r>
    </w:p>
    <w:p w14:paraId="30FDB014" w14:textId="77777777" w:rsidR="002405EE" w:rsidRPr="00240348" w:rsidRDefault="002405EE" w:rsidP="002405EE">
      <w:pPr>
        <w:pStyle w:val="NormalWeb"/>
        <w:spacing w:before="0" w:beforeAutospacing="0" w:after="0" w:afterAutospacing="0"/>
        <w:ind w:left="357"/>
        <w:rPr>
          <w:rFonts w:asciiTheme="minorHAnsi" w:hAnsiTheme="minorHAnsi" w:cstheme="minorHAnsi"/>
          <w:sz w:val="22"/>
          <w:szCs w:val="22"/>
        </w:rPr>
      </w:pPr>
    </w:p>
    <w:p w14:paraId="0CCD3AE2" w14:textId="539AD863" w:rsidR="00064D93" w:rsidRPr="008A0F9C" w:rsidRDefault="00D27C22" w:rsidP="002405EE">
      <w:pPr>
        <w:pStyle w:val="Heading2"/>
        <w:rPr>
          <w:rFonts w:asciiTheme="minorHAnsi" w:hAnsiTheme="minorHAnsi" w:cstheme="minorHAnsi"/>
          <w:b/>
          <w:bCs/>
          <w:szCs w:val="24"/>
        </w:rPr>
      </w:pPr>
      <w:bookmarkStart w:id="15" w:name="_Toc175736208"/>
      <w:r w:rsidRPr="008A0F9C">
        <w:rPr>
          <w:rFonts w:asciiTheme="minorHAnsi" w:hAnsiTheme="minorHAnsi" w:cstheme="minorHAnsi"/>
          <w:b/>
          <w:bCs/>
          <w:szCs w:val="24"/>
        </w:rPr>
        <w:t xml:space="preserve">2.3 </w:t>
      </w:r>
      <w:r w:rsidR="00064D93" w:rsidRPr="008A0F9C">
        <w:rPr>
          <w:rFonts w:asciiTheme="minorHAnsi" w:hAnsiTheme="minorHAnsi" w:cstheme="minorHAnsi"/>
          <w:b/>
          <w:bCs/>
          <w:szCs w:val="24"/>
        </w:rPr>
        <w:t xml:space="preserve">Members of </w:t>
      </w:r>
      <w:r w:rsidR="00B32497" w:rsidRPr="008A0F9C">
        <w:rPr>
          <w:rFonts w:asciiTheme="minorHAnsi" w:hAnsiTheme="minorHAnsi" w:cstheme="minorHAnsi"/>
          <w:b/>
          <w:bCs/>
          <w:szCs w:val="24"/>
        </w:rPr>
        <w:t>s</w:t>
      </w:r>
      <w:r w:rsidR="00064D93" w:rsidRPr="008A0F9C">
        <w:rPr>
          <w:rFonts w:asciiTheme="minorHAnsi" w:hAnsiTheme="minorHAnsi" w:cstheme="minorHAnsi"/>
          <w:b/>
          <w:bCs/>
          <w:szCs w:val="24"/>
        </w:rPr>
        <w:t>taff</w:t>
      </w:r>
      <w:bookmarkEnd w:id="15"/>
    </w:p>
    <w:p w14:paraId="3858A7C6" w14:textId="77777777" w:rsidR="00064D93" w:rsidRPr="00240348" w:rsidRDefault="00064D93" w:rsidP="002405EE">
      <w:pPr>
        <w:pStyle w:val="NoSpacing"/>
        <w:rPr>
          <w:rFonts w:asciiTheme="minorHAnsi" w:hAnsiTheme="minorHAnsi" w:cstheme="minorHAnsi"/>
          <w:b/>
        </w:rPr>
      </w:pPr>
    </w:p>
    <w:p w14:paraId="091103BE" w14:textId="747A0C73" w:rsidR="007933AD" w:rsidRPr="00240348" w:rsidRDefault="006F0FA7" w:rsidP="03B997EB">
      <w:pPr>
        <w:pStyle w:val="NoSpacing"/>
        <w:numPr>
          <w:ilvl w:val="0"/>
          <w:numId w:val="9"/>
        </w:numPr>
        <w:ind w:left="426" w:hanging="357"/>
        <w:rPr>
          <w:rFonts w:asciiTheme="minorHAnsi" w:hAnsiTheme="minorHAnsi" w:cstheme="minorHAnsi"/>
          <w:lang w:val="en-US"/>
        </w:rPr>
      </w:pPr>
      <w:r w:rsidRPr="00240348">
        <w:rPr>
          <w:rFonts w:asciiTheme="minorHAnsi" w:hAnsiTheme="minorHAnsi" w:cstheme="minorHAnsi"/>
          <w:lang w:val="en-US"/>
        </w:rPr>
        <w:t>Our</w:t>
      </w:r>
      <w:r w:rsidR="007933AD" w:rsidRPr="00240348">
        <w:rPr>
          <w:rFonts w:asciiTheme="minorHAnsi" w:hAnsiTheme="minorHAnsi" w:cstheme="minorHAnsi"/>
          <w:lang w:val="en-US"/>
        </w:rPr>
        <w:t xml:space="preserve"> staff </w:t>
      </w:r>
      <w:r w:rsidRPr="00240348">
        <w:rPr>
          <w:rFonts w:asciiTheme="minorHAnsi" w:hAnsiTheme="minorHAnsi" w:cstheme="minorHAnsi"/>
          <w:lang w:val="en-US"/>
        </w:rPr>
        <w:t>play a</w:t>
      </w:r>
      <w:r w:rsidR="007933AD" w:rsidRPr="00240348">
        <w:rPr>
          <w:rFonts w:asciiTheme="minorHAnsi" w:hAnsiTheme="minorHAnsi" w:cstheme="minorHAnsi"/>
          <w:lang w:val="en-US"/>
        </w:rPr>
        <w:t xml:space="preserve"> particularly important</w:t>
      </w:r>
      <w:r w:rsidR="004E0467" w:rsidRPr="00240348">
        <w:rPr>
          <w:rFonts w:asciiTheme="minorHAnsi" w:hAnsiTheme="minorHAnsi" w:cstheme="minorHAnsi"/>
          <w:lang w:val="en-US"/>
        </w:rPr>
        <w:t xml:space="preserve"> </w:t>
      </w:r>
      <w:r w:rsidRPr="00240348">
        <w:rPr>
          <w:rFonts w:asciiTheme="minorHAnsi" w:hAnsiTheme="minorHAnsi" w:cstheme="minorHAnsi"/>
          <w:lang w:val="en-US"/>
        </w:rPr>
        <w:t>role in safeguarding</w:t>
      </w:r>
      <w:r w:rsidR="007933AD" w:rsidRPr="00240348">
        <w:rPr>
          <w:rFonts w:asciiTheme="minorHAnsi" w:hAnsiTheme="minorHAnsi" w:cstheme="minorHAnsi"/>
          <w:lang w:val="en-US"/>
        </w:rPr>
        <w:t xml:space="preserve"> as they are in a position to </w:t>
      </w:r>
      <w:r w:rsidR="00D12E05" w:rsidRPr="00240348">
        <w:rPr>
          <w:rFonts w:asciiTheme="minorHAnsi" w:hAnsiTheme="minorHAnsi" w:cstheme="minorHAnsi"/>
          <w:lang w:val="en-US"/>
        </w:rPr>
        <w:t xml:space="preserve">observe changes in a child’s behaviour or appearance, </w:t>
      </w:r>
      <w:r w:rsidR="007933AD" w:rsidRPr="00240348">
        <w:rPr>
          <w:rFonts w:asciiTheme="minorHAnsi" w:hAnsiTheme="minorHAnsi" w:cstheme="minorHAnsi"/>
          <w:lang w:val="en-US"/>
        </w:rPr>
        <w:t>identify concerns early, provide help for children, promote children’s welfare and prevent concerns from escalating.</w:t>
      </w:r>
    </w:p>
    <w:p w14:paraId="67E05A59" w14:textId="6F609A4E" w:rsidR="007933AD" w:rsidRDefault="007933AD" w:rsidP="002405EE">
      <w:pPr>
        <w:pStyle w:val="NoSpacing"/>
        <w:ind w:left="426"/>
        <w:rPr>
          <w:rFonts w:asciiTheme="minorHAnsi" w:hAnsiTheme="minorHAnsi" w:cstheme="minorHAnsi"/>
          <w:bCs/>
        </w:rPr>
      </w:pPr>
    </w:p>
    <w:p w14:paraId="680C9CD7" w14:textId="214C72B5" w:rsidR="00B42231" w:rsidRDefault="00B42231" w:rsidP="002405EE">
      <w:pPr>
        <w:pStyle w:val="NoSpacing"/>
        <w:ind w:left="426"/>
        <w:rPr>
          <w:rFonts w:asciiTheme="minorHAnsi" w:hAnsiTheme="minorHAnsi" w:cstheme="minorHAnsi"/>
          <w:bCs/>
        </w:rPr>
      </w:pPr>
    </w:p>
    <w:p w14:paraId="0CD95104" w14:textId="77777777" w:rsidR="00B42231" w:rsidRPr="00240348" w:rsidRDefault="00B42231" w:rsidP="002405EE">
      <w:pPr>
        <w:pStyle w:val="NoSpacing"/>
        <w:ind w:left="426"/>
        <w:rPr>
          <w:rFonts w:asciiTheme="minorHAnsi" w:hAnsiTheme="minorHAnsi" w:cstheme="minorHAnsi"/>
          <w:bCs/>
        </w:rPr>
      </w:pPr>
    </w:p>
    <w:p w14:paraId="3C292F32" w14:textId="71E554BD" w:rsidR="00532093" w:rsidRPr="00240348" w:rsidRDefault="00532093" w:rsidP="002405EE">
      <w:pPr>
        <w:pStyle w:val="NoSpacing"/>
        <w:numPr>
          <w:ilvl w:val="0"/>
          <w:numId w:val="9"/>
        </w:numPr>
        <w:ind w:left="426"/>
        <w:rPr>
          <w:rFonts w:asciiTheme="minorHAnsi" w:hAnsiTheme="minorHAnsi" w:cstheme="minorHAnsi"/>
          <w:b/>
          <w:bCs/>
        </w:rPr>
      </w:pPr>
      <w:r w:rsidRPr="00240348">
        <w:rPr>
          <w:rFonts w:asciiTheme="minorHAnsi" w:hAnsiTheme="minorHAnsi" w:cstheme="minorHAnsi"/>
          <w:b/>
          <w:bCs/>
        </w:rPr>
        <w:t xml:space="preserve">All </w:t>
      </w:r>
      <w:r w:rsidR="009E3619" w:rsidRPr="00240348">
        <w:rPr>
          <w:rFonts w:asciiTheme="minorHAnsi" w:hAnsiTheme="minorHAnsi" w:cstheme="minorHAnsi"/>
          <w:b/>
          <w:bCs/>
        </w:rPr>
        <w:t>members of</w:t>
      </w:r>
      <w:r w:rsidRPr="00240348">
        <w:rPr>
          <w:rFonts w:asciiTheme="minorHAnsi" w:hAnsiTheme="minorHAnsi" w:cstheme="minorHAnsi"/>
          <w:b/>
          <w:bCs/>
        </w:rPr>
        <w:t xml:space="preserve"> staff have a responsibility to:</w:t>
      </w:r>
    </w:p>
    <w:p w14:paraId="05F0C974" w14:textId="77777777" w:rsidR="008D43BA" w:rsidRPr="00240348" w:rsidRDefault="008D43BA" w:rsidP="008D43BA">
      <w:pPr>
        <w:pStyle w:val="NoSpacing"/>
        <w:ind w:left="426"/>
        <w:rPr>
          <w:rFonts w:asciiTheme="minorHAnsi" w:hAnsiTheme="minorHAnsi" w:cstheme="minorHAnsi"/>
          <w:bCs/>
        </w:rPr>
      </w:pPr>
    </w:p>
    <w:p w14:paraId="130469F5" w14:textId="0F99F8F9" w:rsidR="007A4645"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eastAsia="MS PGothic" w:hAnsiTheme="minorHAnsi" w:cstheme="minorHAnsi"/>
          <w:sz w:val="22"/>
          <w:szCs w:val="22"/>
        </w:rPr>
        <w:t>Provide</w:t>
      </w:r>
      <w:r w:rsidR="00A77F46" w:rsidRPr="00240348">
        <w:rPr>
          <w:rFonts w:asciiTheme="minorHAnsi" w:eastAsia="MS PGothic" w:hAnsiTheme="minorHAnsi" w:cstheme="minorHAnsi"/>
          <w:sz w:val="22"/>
          <w:szCs w:val="22"/>
        </w:rPr>
        <w:t xml:space="preserve"> a </w:t>
      </w:r>
      <w:r w:rsidR="00A77F46" w:rsidRPr="00240348">
        <w:rPr>
          <w:rFonts w:asciiTheme="minorHAnsi" w:eastAsiaTheme="minorEastAsia" w:hAnsiTheme="minorHAnsi" w:cstheme="minorHAnsi"/>
          <w:sz w:val="22"/>
          <w:szCs w:val="22"/>
        </w:rPr>
        <w:t>safe environment in which children can learn.</w:t>
      </w:r>
    </w:p>
    <w:p w14:paraId="569FDC3A" w14:textId="16EC877E" w:rsidR="004E27F5"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eastAsiaTheme="minorEastAsia" w:hAnsiTheme="minorHAnsi" w:cstheme="minorHAnsi"/>
          <w:sz w:val="22"/>
          <w:szCs w:val="22"/>
        </w:rPr>
        <w:t>Be</w:t>
      </w:r>
      <w:r w:rsidR="004E27F5" w:rsidRPr="00240348">
        <w:rPr>
          <w:rFonts w:asciiTheme="minorHAnsi" w:eastAsiaTheme="minorEastAsia" w:hAnsiTheme="minorHAnsi" w:cstheme="minorHAnsi"/>
          <w:sz w:val="22"/>
          <w:szCs w:val="22"/>
        </w:rPr>
        <w:t xml:space="preserve"> aware of the indicators of abuse</w:t>
      </w:r>
      <w:r w:rsidR="0040587A" w:rsidRPr="00240348">
        <w:rPr>
          <w:rFonts w:asciiTheme="minorHAnsi" w:eastAsiaTheme="minorEastAsia" w:hAnsiTheme="minorHAnsi" w:cstheme="minorHAnsi"/>
          <w:sz w:val="22"/>
          <w:szCs w:val="22"/>
        </w:rPr>
        <w:t xml:space="preserve">, </w:t>
      </w:r>
      <w:r w:rsidR="004E27F5" w:rsidRPr="00240348">
        <w:rPr>
          <w:rFonts w:asciiTheme="minorHAnsi" w:eastAsiaTheme="minorEastAsia" w:hAnsiTheme="minorHAnsi" w:cstheme="minorHAnsi"/>
          <w:sz w:val="22"/>
          <w:szCs w:val="22"/>
        </w:rPr>
        <w:t xml:space="preserve">neglect </w:t>
      </w:r>
      <w:r w:rsidR="0040587A" w:rsidRPr="00240348">
        <w:rPr>
          <w:rFonts w:asciiTheme="minorHAnsi" w:eastAsiaTheme="minorEastAsia" w:hAnsiTheme="minorHAnsi" w:cstheme="minorHAnsi"/>
          <w:sz w:val="22"/>
          <w:szCs w:val="22"/>
        </w:rPr>
        <w:t xml:space="preserve">and exploitation </w:t>
      </w:r>
      <w:r w:rsidR="004E27F5" w:rsidRPr="00240348">
        <w:rPr>
          <w:rFonts w:asciiTheme="minorHAnsi" w:eastAsiaTheme="minorEastAsia" w:hAnsiTheme="minorHAnsi" w:cstheme="minorHAnsi"/>
          <w:sz w:val="22"/>
          <w:szCs w:val="22"/>
        </w:rPr>
        <w:t>so that they can identify cases of children who may need help or protection.</w:t>
      </w:r>
    </w:p>
    <w:p w14:paraId="59BAC0E2" w14:textId="6D39750B" w:rsidR="004E27F5"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eastAsiaTheme="minorEastAsia" w:hAnsiTheme="minorHAnsi" w:cstheme="minorHAnsi"/>
          <w:sz w:val="22"/>
          <w:szCs w:val="22"/>
        </w:rPr>
        <w:t>Know</w:t>
      </w:r>
      <w:r w:rsidR="004E27F5" w:rsidRPr="00240348">
        <w:rPr>
          <w:rFonts w:asciiTheme="minorHAnsi" w:eastAsiaTheme="minorEastAsia" w:hAnsiTheme="minorHAnsi" w:cstheme="minorHAnsi"/>
          <w:sz w:val="22"/>
          <w:szCs w:val="22"/>
        </w:rPr>
        <w:t xml:space="preserve"> what to do if a child tells them that </w:t>
      </w:r>
      <w:r w:rsidR="001169F5" w:rsidRPr="00240348">
        <w:rPr>
          <w:rFonts w:asciiTheme="minorHAnsi" w:eastAsiaTheme="minorEastAsia" w:hAnsiTheme="minorHAnsi" w:cstheme="minorHAnsi"/>
          <w:sz w:val="22"/>
          <w:szCs w:val="22"/>
        </w:rPr>
        <w:t>they are</w:t>
      </w:r>
      <w:r w:rsidR="004E27F5" w:rsidRPr="00240348">
        <w:rPr>
          <w:rFonts w:asciiTheme="minorHAnsi" w:eastAsiaTheme="minorEastAsia" w:hAnsiTheme="minorHAnsi" w:cstheme="minorHAnsi"/>
          <w:sz w:val="22"/>
          <w:szCs w:val="22"/>
        </w:rPr>
        <w:t xml:space="preserve"> being abused</w:t>
      </w:r>
      <w:r w:rsidR="00B200D9" w:rsidRPr="00240348">
        <w:rPr>
          <w:rFonts w:asciiTheme="minorHAnsi" w:eastAsiaTheme="minorEastAsia" w:hAnsiTheme="minorHAnsi" w:cstheme="minorHAnsi"/>
          <w:sz w:val="22"/>
          <w:szCs w:val="22"/>
        </w:rPr>
        <w:t xml:space="preserve">, </w:t>
      </w:r>
      <w:r w:rsidR="00896902" w:rsidRPr="00240348">
        <w:rPr>
          <w:rFonts w:asciiTheme="minorHAnsi" w:eastAsiaTheme="minorEastAsia" w:hAnsiTheme="minorHAnsi" w:cstheme="minorHAnsi"/>
          <w:sz w:val="22"/>
          <w:szCs w:val="22"/>
        </w:rPr>
        <w:t>neglected,</w:t>
      </w:r>
      <w:r w:rsidR="004E27F5" w:rsidRPr="00240348">
        <w:rPr>
          <w:rFonts w:asciiTheme="minorHAnsi" w:eastAsiaTheme="minorEastAsia" w:hAnsiTheme="minorHAnsi" w:cstheme="minorHAnsi"/>
          <w:sz w:val="22"/>
          <w:szCs w:val="22"/>
        </w:rPr>
        <w:t xml:space="preserve"> </w:t>
      </w:r>
      <w:r w:rsidR="00B200D9" w:rsidRPr="00240348">
        <w:rPr>
          <w:rFonts w:asciiTheme="minorHAnsi" w:eastAsiaTheme="minorEastAsia" w:hAnsiTheme="minorHAnsi" w:cstheme="minorHAnsi"/>
          <w:sz w:val="22"/>
          <w:szCs w:val="22"/>
        </w:rPr>
        <w:t xml:space="preserve">or exploited </w:t>
      </w:r>
      <w:r w:rsidR="004E27F5" w:rsidRPr="00240348">
        <w:rPr>
          <w:rFonts w:asciiTheme="minorHAnsi" w:eastAsiaTheme="minorEastAsia" w:hAnsiTheme="minorHAnsi" w:cstheme="minorHAnsi"/>
          <w:sz w:val="22"/>
          <w:szCs w:val="22"/>
        </w:rPr>
        <w:t xml:space="preserve">and understand the impact </w:t>
      </w:r>
      <w:r w:rsidR="00C711D0" w:rsidRPr="00240348">
        <w:rPr>
          <w:rFonts w:asciiTheme="minorHAnsi" w:eastAsiaTheme="minorEastAsia" w:hAnsiTheme="minorHAnsi" w:cstheme="minorHAnsi"/>
          <w:sz w:val="22"/>
          <w:szCs w:val="22"/>
        </w:rPr>
        <w:t>this</w:t>
      </w:r>
      <w:r w:rsidR="004E27F5" w:rsidRPr="00240348">
        <w:rPr>
          <w:rFonts w:asciiTheme="minorHAnsi" w:eastAsiaTheme="minorEastAsia" w:hAnsiTheme="minorHAnsi" w:cstheme="minorHAnsi"/>
          <w:sz w:val="22"/>
          <w:szCs w:val="22"/>
        </w:rPr>
        <w:t xml:space="preserve"> can have upon a child. </w:t>
      </w:r>
    </w:p>
    <w:p w14:paraId="6C869250" w14:textId="64545D51" w:rsidR="004E27F5"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eastAsiaTheme="minorEastAsia" w:hAnsiTheme="minorHAnsi" w:cstheme="minorHAnsi"/>
          <w:sz w:val="22"/>
          <w:szCs w:val="22"/>
        </w:rPr>
        <w:t>Be</w:t>
      </w:r>
      <w:r w:rsidR="004E27F5" w:rsidRPr="00240348">
        <w:rPr>
          <w:rFonts w:asciiTheme="minorHAnsi" w:eastAsiaTheme="minorEastAsia" w:hAnsiTheme="minorHAnsi" w:cstheme="minorHAnsi"/>
          <w:sz w:val="22"/>
          <w:szCs w:val="22"/>
        </w:rPr>
        <w:t xml:space="preserve"> able to identify and act upon indicators that children are, or at risk of developing mental health issues</w:t>
      </w:r>
      <w:r w:rsidR="00A84AF4" w:rsidRPr="00240348">
        <w:rPr>
          <w:rFonts w:asciiTheme="minorHAnsi" w:eastAsiaTheme="minorEastAsia" w:hAnsiTheme="minorHAnsi" w:cstheme="minorHAnsi"/>
          <w:sz w:val="22"/>
          <w:szCs w:val="22"/>
        </w:rPr>
        <w:t xml:space="preserve">. </w:t>
      </w:r>
    </w:p>
    <w:p w14:paraId="5A318330" w14:textId="3FA1A6F4" w:rsidR="00A77F46"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eastAsiaTheme="minorEastAsia" w:hAnsiTheme="minorHAnsi" w:cstheme="minorHAnsi"/>
          <w:sz w:val="22"/>
          <w:szCs w:val="22"/>
        </w:rPr>
        <w:t>Be</w:t>
      </w:r>
      <w:r w:rsidR="004E27F5" w:rsidRPr="00240348">
        <w:rPr>
          <w:rFonts w:asciiTheme="minorHAnsi" w:eastAsiaTheme="minorEastAsia" w:hAnsiTheme="minorHAnsi" w:cstheme="minorHAnsi"/>
          <w:sz w:val="22"/>
          <w:szCs w:val="22"/>
        </w:rPr>
        <w:t xml:space="preserve"> prepared to identify children who may benefit from early help</w:t>
      </w:r>
      <w:r w:rsidR="00713122" w:rsidRPr="00240348">
        <w:rPr>
          <w:rFonts w:asciiTheme="minorHAnsi" w:eastAsiaTheme="minorEastAsia" w:hAnsiTheme="minorHAnsi" w:cstheme="minorHAnsi"/>
          <w:sz w:val="22"/>
          <w:szCs w:val="22"/>
        </w:rPr>
        <w:t xml:space="preserve"> and </w:t>
      </w:r>
      <w:r w:rsidR="1F777A75" w:rsidRPr="00240348">
        <w:rPr>
          <w:rFonts w:asciiTheme="minorHAnsi" w:eastAsiaTheme="minorEastAsia" w:hAnsiTheme="minorHAnsi" w:cstheme="minorHAnsi"/>
          <w:sz w:val="22"/>
          <w:szCs w:val="22"/>
        </w:rPr>
        <w:t>u</w:t>
      </w:r>
      <w:r w:rsidR="00A77F46" w:rsidRPr="00240348">
        <w:rPr>
          <w:rFonts w:asciiTheme="minorHAnsi" w:eastAsiaTheme="minorEastAsia" w:hAnsiTheme="minorHAnsi" w:cstheme="minorHAnsi"/>
          <w:sz w:val="22"/>
          <w:szCs w:val="22"/>
        </w:rPr>
        <w:t>nderstand the early help process and their role in it.</w:t>
      </w:r>
    </w:p>
    <w:p w14:paraId="3882B7C8" w14:textId="2E9FB9A0" w:rsidR="00A77F46"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eastAsiaTheme="minorEastAsia" w:hAnsiTheme="minorHAnsi" w:cstheme="minorHAnsi"/>
          <w:sz w:val="22"/>
          <w:szCs w:val="22"/>
        </w:rPr>
        <w:t>Understand</w:t>
      </w:r>
      <w:r w:rsidR="00A77F46" w:rsidRPr="00240348">
        <w:rPr>
          <w:rFonts w:asciiTheme="minorHAnsi" w:eastAsiaTheme="minorEastAsia" w:hAnsiTheme="minorHAnsi" w:cstheme="minorHAnsi"/>
          <w:sz w:val="22"/>
          <w:szCs w:val="22"/>
        </w:rPr>
        <w:t xml:space="preserve"> </w:t>
      </w:r>
      <w:r w:rsidR="00CD339D" w:rsidRPr="00240348">
        <w:rPr>
          <w:rFonts w:asciiTheme="minorHAnsi" w:eastAsiaTheme="minorEastAsia" w:hAnsiTheme="minorHAnsi" w:cstheme="minorHAnsi"/>
          <w:sz w:val="22"/>
          <w:szCs w:val="22"/>
        </w:rPr>
        <w:t xml:space="preserve">the </w:t>
      </w:r>
      <w:r w:rsidR="009354C3" w:rsidRPr="00240348">
        <w:rPr>
          <w:rFonts w:asciiTheme="minorHAnsi" w:eastAsia="Calibri" w:hAnsiTheme="minorHAnsi" w:cstheme="minorHAnsi"/>
          <w:sz w:val="22"/>
          <w:szCs w:val="22"/>
          <w:lang w:val="en-GB" w:eastAsia="en-US"/>
        </w:rPr>
        <w:t>school</w:t>
      </w:r>
      <w:r w:rsidR="00A77F46" w:rsidRPr="00240348">
        <w:rPr>
          <w:rFonts w:asciiTheme="minorHAnsi" w:eastAsiaTheme="minorEastAsia" w:hAnsiTheme="minorHAnsi" w:cstheme="minorHAnsi"/>
          <w:sz w:val="22"/>
          <w:szCs w:val="22"/>
        </w:rPr>
        <w:t xml:space="preserve"> safeguarding policies and systems.</w:t>
      </w:r>
    </w:p>
    <w:p w14:paraId="09D14A5A" w14:textId="1D04F3CD" w:rsidR="00A77F46"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eastAsiaTheme="minorEastAsia" w:hAnsiTheme="minorHAnsi" w:cstheme="minorHAnsi"/>
          <w:sz w:val="22"/>
          <w:szCs w:val="22"/>
        </w:rPr>
        <w:t>Undertake</w:t>
      </w:r>
      <w:r w:rsidR="00A77F46" w:rsidRPr="00240348">
        <w:rPr>
          <w:rFonts w:asciiTheme="minorHAnsi" w:eastAsiaTheme="minorEastAsia" w:hAnsiTheme="minorHAnsi" w:cstheme="minorHAnsi"/>
          <w:sz w:val="22"/>
          <w:szCs w:val="22"/>
        </w:rPr>
        <w:t xml:space="preserve"> regular and appropriate training which is regularly updated.</w:t>
      </w:r>
    </w:p>
    <w:p w14:paraId="3D1E183E" w14:textId="08418389" w:rsidR="00A77F46"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eastAsiaTheme="minorEastAsia" w:hAnsiTheme="minorHAnsi" w:cstheme="minorHAnsi"/>
          <w:sz w:val="22"/>
          <w:szCs w:val="22"/>
        </w:rPr>
        <w:t>Be</w:t>
      </w:r>
      <w:r w:rsidR="00A77F46" w:rsidRPr="00240348">
        <w:rPr>
          <w:rFonts w:asciiTheme="minorHAnsi" w:eastAsiaTheme="minorEastAsia" w:hAnsiTheme="minorHAnsi" w:cstheme="minorHAnsi"/>
          <w:sz w:val="22"/>
          <w:szCs w:val="22"/>
        </w:rPr>
        <w:t xml:space="preserve"> aware of the </w:t>
      </w:r>
      <w:r w:rsidR="00730854" w:rsidRPr="00240348">
        <w:rPr>
          <w:rFonts w:asciiTheme="minorHAnsi" w:eastAsiaTheme="minorEastAsia" w:hAnsiTheme="minorHAnsi" w:cstheme="minorHAnsi"/>
          <w:sz w:val="22"/>
          <w:szCs w:val="22"/>
        </w:rPr>
        <w:t xml:space="preserve">local </w:t>
      </w:r>
      <w:r w:rsidR="00A77F46" w:rsidRPr="00240348">
        <w:rPr>
          <w:rFonts w:asciiTheme="minorHAnsi" w:eastAsiaTheme="minorEastAsia" w:hAnsiTheme="minorHAnsi" w:cstheme="minorHAnsi"/>
          <w:sz w:val="22"/>
          <w:szCs w:val="22"/>
        </w:rPr>
        <w:t>process of making referrals to children’s social care and statutory assessment under the Children Act 1989.</w:t>
      </w:r>
    </w:p>
    <w:p w14:paraId="553A8041" w14:textId="497E0817" w:rsidR="004E27F5"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hAnsiTheme="minorHAnsi" w:cstheme="minorHAnsi"/>
          <w:sz w:val="22"/>
          <w:szCs w:val="22"/>
        </w:rPr>
        <w:t>Know</w:t>
      </w:r>
      <w:r w:rsidR="00A77F46" w:rsidRPr="00240348">
        <w:rPr>
          <w:rFonts w:asciiTheme="minorHAnsi" w:hAnsiTheme="minorHAnsi" w:cstheme="minorHAnsi"/>
          <w:sz w:val="22"/>
          <w:szCs w:val="22"/>
        </w:rPr>
        <w:t xml:space="preserve"> how to maintain an appropriate level of confidentiality</w:t>
      </w:r>
      <w:r w:rsidR="003A0248" w:rsidRPr="00240348">
        <w:rPr>
          <w:rFonts w:asciiTheme="minorHAnsi" w:hAnsiTheme="minorHAnsi" w:cstheme="minorHAnsi"/>
          <w:sz w:val="22"/>
          <w:szCs w:val="22"/>
        </w:rPr>
        <w:t>.</w:t>
      </w:r>
    </w:p>
    <w:p w14:paraId="1B73FA3B" w14:textId="30D144FC" w:rsidR="00183851" w:rsidRPr="00240348" w:rsidRDefault="00355194" w:rsidP="0021274B">
      <w:pPr>
        <w:numPr>
          <w:ilvl w:val="0"/>
          <w:numId w:val="47"/>
        </w:numPr>
        <w:ind w:left="1134"/>
        <w:rPr>
          <w:rFonts w:asciiTheme="minorHAnsi" w:hAnsiTheme="minorHAnsi" w:cstheme="minorHAnsi"/>
          <w:sz w:val="22"/>
          <w:szCs w:val="22"/>
        </w:rPr>
      </w:pPr>
      <w:r w:rsidRPr="00240348">
        <w:rPr>
          <w:rFonts w:asciiTheme="minorHAnsi" w:eastAsiaTheme="minorEastAsia" w:hAnsiTheme="minorHAnsi" w:cstheme="minorHAnsi"/>
          <w:sz w:val="22"/>
          <w:szCs w:val="22"/>
        </w:rPr>
        <w:t>Reassure</w:t>
      </w:r>
      <w:r w:rsidR="004E27F5" w:rsidRPr="00240348">
        <w:rPr>
          <w:rFonts w:asciiTheme="minorHAnsi" w:eastAsiaTheme="minorEastAsia" w:hAnsiTheme="minorHAnsi" w:cstheme="minorHAnsi"/>
          <w:sz w:val="22"/>
          <w:szCs w:val="22"/>
        </w:rPr>
        <w:t xml:space="preserve"> children who report concerns that they are being taken seriously and that they will be supported and kept safe. </w:t>
      </w:r>
    </w:p>
    <w:p w14:paraId="3F499E0C" w14:textId="3A285069" w:rsidR="00302F93" w:rsidRPr="00240348" w:rsidRDefault="00355194" w:rsidP="0021274B">
      <w:pPr>
        <w:numPr>
          <w:ilvl w:val="0"/>
          <w:numId w:val="47"/>
        </w:numPr>
        <w:ind w:left="1134"/>
        <w:rPr>
          <w:rFonts w:asciiTheme="minorHAnsi" w:eastAsiaTheme="minorEastAsia" w:hAnsiTheme="minorHAnsi" w:cstheme="minorHAnsi"/>
          <w:sz w:val="22"/>
          <w:szCs w:val="22"/>
        </w:rPr>
      </w:pPr>
      <w:r w:rsidRPr="00240348">
        <w:rPr>
          <w:rFonts w:asciiTheme="minorHAnsi" w:eastAsiaTheme="minorEastAsia" w:hAnsiTheme="minorHAnsi" w:cstheme="minorHAnsi"/>
          <w:sz w:val="22"/>
          <w:szCs w:val="22"/>
        </w:rPr>
        <w:t>Act</w:t>
      </w:r>
      <w:r w:rsidR="00302F93" w:rsidRPr="00240348">
        <w:rPr>
          <w:rFonts w:asciiTheme="minorHAnsi" w:eastAsiaTheme="minorEastAsia" w:hAnsiTheme="minorHAnsi" w:cstheme="minorHAnsi"/>
          <w:sz w:val="22"/>
          <w:szCs w:val="22"/>
        </w:rPr>
        <w:t xml:space="preserve"> in line with Teachers’ Standards 2012 which state that teachers (including headteachers) should safeguard children’s wellbeing and maintain public trust in the teaching profession as part of their professional duties.</w:t>
      </w:r>
    </w:p>
    <w:p w14:paraId="53B2F2B9" w14:textId="77777777" w:rsidR="008F75FD" w:rsidRPr="00240348" w:rsidRDefault="008F75FD" w:rsidP="002405EE">
      <w:pPr>
        <w:rPr>
          <w:rFonts w:asciiTheme="minorHAnsi" w:eastAsiaTheme="minorEastAsia" w:hAnsiTheme="minorHAnsi" w:cstheme="minorHAnsi"/>
          <w:sz w:val="22"/>
          <w:szCs w:val="22"/>
        </w:rPr>
      </w:pPr>
    </w:p>
    <w:p w14:paraId="6605A21D" w14:textId="21551F07" w:rsidR="00B50345" w:rsidRPr="00240348" w:rsidRDefault="002B7188" w:rsidP="0021274B">
      <w:pPr>
        <w:numPr>
          <w:ilvl w:val="0"/>
          <w:numId w:val="65"/>
        </w:numPr>
        <w:rPr>
          <w:rFonts w:asciiTheme="minorHAnsi" w:eastAsiaTheme="minorEastAsia" w:hAnsiTheme="minorHAnsi" w:cstheme="minorHAnsi"/>
          <w:sz w:val="22"/>
          <w:szCs w:val="22"/>
        </w:rPr>
      </w:pPr>
      <w:r w:rsidRPr="00240348">
        <w:rPr>
          <w:rFonts w:asciiTheme="minorHAnsi" w:eastAsiaTheme="minorEastAsia" w:hAnsiTheme="minorHAnsi" w:cstheme="minorHAnsi"/>
          <w:sz w:val="22"/>
          <w:szCs w:val="22"/>
        </w:rPr>
        <w:t>S</w:t>
      </w:r>
      <w:r w:rsidR="008F75FD" w:rsidRPr="00240348">
        <w:rPr>
          <w:rFonts w:asciiTheme="minorHAnsi" w:eastAsiaTheme="minorEastAsia" w:hAnsiTheme="minorHAnsi" w:cstheme="minorHAnsi"/>
          <w:sz w:val="22"/>
          <w:szCs w:val="22"/>
        </w:rPr>
        <w:t xml:space="preserve">taff </w:t>
      </w:r>
      <w:r w:rsidRPr="00240348">
        <w:rPr>
          <w:rFonts w:asciiTheme="minorHAnsi" w:eastAsiaTheme="minorEastAsia" w:hAnsiTheme="minorHAnsi" w:cstheme="minorHAnsi"/>
          <w:sz w:val="22"/>
          <w:szCs w:val="22"/>
        </w:rPr>
        <w:t xml:space="preserve">at </w:t>
      </w:r>
      <w:r w:rsidR="009354C3" w:rsidRPr="00240348">
        <w:rPr>
          <w:rFonts w:asciiTheme="minorHAnsi" w:hAnsiTheme="minorHAnsi" w:cstheme="minorHAnsi"/>
          <w:sz w:val="22"/>
          <w:szCs w:val="22"/>
          <w:lang w:val="en-GB"/>
        </w:rPr>
        <w:t>Wincheap Foundation Primary School</w:t>
      </w:r>
      <w:r w:rsidRPr="00240348">
        <w:rPr>
          <w:rFonts w:asciiTheme="minorHAnsi" w:hAnsiTheme="minorHAnsi" w:cstheme="minorHAnsi"/>
          <w:sz w:val="22"/>
          <w:szCs w:val="22"/>
        </w:rPr>
        <w:t xml:space="preserve"> </w:t>
      </w:r>
      <w:r w:rsidR="007C7BF3" w:rsidRPr="00240348">
        <w:rPr>
          <w:rFonts w:asciiTheme="minorHAnsi" w:hAnsiTheme="minorHAnsi" w:cstheme="minorHAnsi"/>
          <w:sz w:val="22"/>
          <w:szCs w:val="22"/>
        </w:rPr>
        <w:t>recognise</w:t>
      </w:r>
      <w:r w:rsidR="008F75FD" w:rsidRPr="00240348">
        <w:rPr>
          <w:rFonts w:asciiTheme="minorHAnsi" w:eastAsiaTheme="minorEastAsia" w:hAnsiTheme="minorHAnsi" w:cstheme="minorHAnsi"/>
          <w:sz w:val="22"/>
          <w:szCs w:val="22"/>
        </w:rPr>
        <w:t xml:space="preserve"> that children may not feel ready or know how to tell someone that they are being abused, exploited, or neglected, and/or they may not recognise their experiences as</w:t>
      </w:r>
      <w:r w:rsidR="00B50345" w:rsidRPr="00240348">
        <w:rPr>
          <w:rFonts w:asciiTheme="minorHAnsi" w:eastAsiaTheme="minorEastAsia" w:hAnsiTheme="minorHAnsi" w:cstheme="minorHAnsi"/>
          <w:sz w:val="22"/>
          <w:szCs w:val="22"/>
        </w:rPr>
        <w:t xml:space="preserve"> being abusive or</w:t>
      </w:r>
      <w:r w:rsidR="008F75FD" w:rsidRPr="00240348">
        <w:rPr>
          <w:rFonts w:asciiTheme="minorHAnsi" w:eastAsiaTheme="minorEastAsia" w:hAnsiTheme="minorHAnsi" w:cstheme="minorHAnsi"/>
          <w:sz w:val="22"/>
          <w:szCs w:val="22"/>
        </w:rPr>
        <w:t xml:space="preserve"> harmful. This should not prevent staff from having professional curiosity and speaking to</w:t>
      </w:r>
      <w:r w:rsidR="00C16697" w:rsidRPr="00240348">
        <w:rPr>
          <w:rFonts w:asciiTheme="minorHAnsi" w:eastAsiaTheme="minorEastAsia" w:hAnsiTheme="minorHAnsi" w:cstheme="minorHAnsi"/>
          <w:sz w:val="22"/>
          <w:szCs w:val="22"/>
        </w:rPr>
        <w:t xml:space="preserve"> a</w:t>
      </w:r>
      <w:r w:rsidR="008F75FD" w:rsidRPr="00240348">
        <w:rPr>
          <w:rFonts w:asciiTheme="minorHAnsi" w:eastAsiaTheme="minorEastAsia" w:hAnsiTheme="minorHAnsi" w:cstheme="minorHAnsi"/>
          <w:sz w:val="22"/>
          <w:szCs w:val="22"/>
        </w:rPr>
        <w:t xml:space="preserve"> DSL if they have</w:t>
      </w:r>
      <w:r w:rsidR="00C16697" w:rsidRPr="00240348">
        <w:rPr>
          <w:rFonts w:asciiTheme="minorHAnsi" w:eastAsiaTheme="minorEastAsia" w:hAnsiTheme="minorHAnsi" w:cstheme="minorHAnsi"/>
          <w:sz w:val="22"/>
          <w:szCs w:val="22"/>
        </w:rPr>
        <w:t xml:space="preserve"> any </w:t>
      </w:r>
      <w:r w:rsidR="008F75FD" w:rsidRPr="00240348">
        <w:rPr>
          <w:rFonts w:asciiTheme="minorHAnsi" w:eastAsiaTheme="minorEastAsia" w:hAnsiTheme="minorHAnsi" w:cstheme="minorHAnsi"/>
          <w:sz w:val="22"/>
          <w:szCs w:val="22"/>
        </w:rPr>
        <w:t>concerns about a child</w:t>
      </w:r>
      <w:r w:rsidR="00C16697" w:rsidRPr="00240348">
        <w:rPr>
          <w:rFonts w:asciiTheme="minorHAnsi" w:eastAsiaTheme="minorEastAsia" w:hAnsiTheme="minorHAnsi" w:cstheme="minorHAnsi"/>
          <w:sz w:val="22"/>
          <w:szCs w:val="22"/>
        </w:rPr>
        <w:t>.</w:t>
      </w:r>
      <w:r w:rsidR="008F75FD" w:rsidRPr="00240348">
        <w:rPr>
          <w:rFonts w:asciiTheme="minorHAnsi" w:eastAsiaTheme="minorEastAsia" w:hAnsiTheme="minorHAnsi" w:cstheme="minorHAnsi"/>
          <w:sz w:val="22"/>
          <w:szCs w:val="22"/>
        </w:rPr>
        <w:t xml:space="preserve"> </w:t>
      </w:r>
    </w:p>
    <w:p w14:paraId="33CBE327" w14:textId="77777777" w:rsidR="00B50345" w:rsidRPr="00240348" w:rsidRDefault="00B50345" w:rsidP="002405EE">
      <w:pPr>
        <w:ind w:left="720"/>
        <w:rPr>
          <w:rFonts w:asciiTheme="minorHAnsi" w:eastAsiaTheme="minorEastAsia" w:hAnsiTheme="minorHAnsi" w:cstheme="minorHAnsi"/>
          <w:sz w:val="22"/>
          <w:szCs w:val="22"/>
        </w:rPr>
      </w:pPr>
    </w:p>
    <w:p w14:paraId="4BE550A0" w14:textId="74406A37" w:rsidR="000D0ADC" w:rsidRPr="00240348" w:rsidRDefault="00B50345" w:rsidP="0021274B">
      <w:pPr>
        <w:numPr>
          <w:ilvl w:val="0"/>
          <w:numId w:val="65"/>
        </w:numPr>
        <w:rPr>
          <w:rFonts w:asciiTheme="minorHAnsi" w:hAnsiTheme="minorHAnsi" w:cstheme="minorHAnsi"/>
          <w:b/>
          <w:sz w:val="22"/>
          <w:szCs w:val="22"/>
          <w:lang w:val="en-GB"/>
        </w:rPr>
      </w:pPr>
      <w:r w:rsidRPr="00240348">
        <w:rPr>
          <w:rFonts w:asciiTheme="minorHAnsi" w:eastAsiaTheme="minorEastAsia" w:hAnsiTheme="minorHAnsi" w:cstheme="minorHAnsi"/>
          <w:sz w:val="22"/>
          <w:szCs w:val="22"/>
        </w:rPr>
        <w:t xml:space="preserve">Staff at </w:t>
      </w:r>
      <w:r w:rsidR="009354C3" w:rsidRPr="00240348">
        <w:rPr>
          <w:rFonts w:asciiTheme="minorHAnsi" w:hAnsiTheme="minorHAnsi" w:cstheme="minorHAnsi"/>
          <w:sz w:val="22"/>
          <w:szCs w:val="22"/>
          <w:lang w:val="en-GB"/>
        </w:rPr>
        <w:t>Wincheap Foundation Primary School</w:t>
      </w:r>
      <w:r w:rsidRPr="00240348">
        <w:rPr>
          <w:rFonts w:asciiTheme="minorHAnsi" w:hAnsiTheme="minorHAnsi" w:cstheme="minorHAnsi"/>
          <w:sz w:val="22"/>
          <w:szCs w:val="22"/>
        </w:rPr>
        <w:t xml:space="preserve"> will</w:t>
      </w:r>
      <w:r w:rsidR="008F75FD" w:rsidRPr="00240348">
        <w:rPr>
          <w:rFonts w:asciiTheme="minorHAnsi" w:eastAsiaTheme="minorEastAsia" w:hAnsiTheme="minorHAnsi" w:cstheme="minorHAnsi"/>
          <w:sz w:val="22"/>
          <w:szCs w:val="22"/>
        </w:rPr>
        <w:t xml:space="preserve"> determine how best to build trusted relationships with children</w:t>
      </w:r>
      <w:r w:rsidR="00346E2C" w:rsidRPr="00240348">
        <w:rPr>
          <w:rFonts w:asciiTheme="minorHAnsi" w:eastAsiaTheme="minorEastAsia" w:hAnsiTheme="minorHAnsi" w:cstheme="minorHAnsi"/>
          <w:sz w:val="22"/>
          <w:szCs w:val="22"/>
        </w:rPr>
        <w:t xml:space="preserve">, </w:t>
      </w:r>
      <w:r w:rsidR="008F75FD" w:rsidRPr="00240348">
        <w:rPr>
          <w:rFonts w:asciiTheme="minorHAnsi" w:eastAsiaTheme="minorEastAsia" w:hAnsiTheme="minorHAnsi" w:cstheme="minorHAnsi"/>
          <w:sz w:val="22"/>
          <w:szCs w:val="22"/>
        </w:rPr>
        <w:t>young people</w:t>
      </w:r>
      <w:r w:rsidR="00346E2C" w:rsidRPr="00240348">
        <w:rPr>
          <w:rFonts w:asciiTheme="minorHAnsi" w:eastAsiaTheme="minorEastAsia" w:hAnsiTheme="minorHAnsi" w:cstheme="minorHAnsi"/>
          <w:sz w:val="22"/>
          <w:szCs w:val="22"/>
        </w:rPr>
        <w:t xml:space="preserve"> and parents/carers</w:t>
      </w:r>
      <w:r w:rsidR="008F75FD" w:rsidRPr="00240348">
        <w:rPr>
          <w:rFonts w:asciiTheme="minorHAnsi" w:eastAsiaTheme="minorEastAsia" w:hAnsiTheme="minorHAnsi" w:cstheme="minorHAnsi"/>
          <w:sz w:val="22"/>
          <w:szCs w:val="22"/>
        </w:rPr>
        <w:t xml:space="preserve"> which facilitate </w:t>
      </w:r>
      <w:r w:rsidR="00D40638" w:rsidRPr="00240348">
        <w:rPr>
          <w:rFonts w:asciiTheme="minorHAnsi" w:eastAsiaTheme="minorEastAsia" w:hAnsiTheme="minorHAnsi" w:cstheme="minorHAnsi"/>
          <w:sz w:val="22"/>
          <w:szCs w:val="22"/>
        </w:rPr>
        <w:t xml:space="preserve">appropriate professional </w:t>
      </w:r>
      <w:r w:rsidR="008F75FD" w:rsidRPr="00240348">
        <w:rPr>
          <w:rFonts w:asciiTheme="minorHAnsi" w:eastAsiaTheme="minorEastAsia" w:hAnsiTheme="minorHAnsi" w:cstheme="minorHAnsi"/>
          <w:sz w:val="22"/>
          <w:szCs w:val="22"/>
        </w:rPr>
        <w:t>communication</w:t>
      </w:r>
      <w:r w:rsidRPr="00240348">
        <w:rPr>
          <w:rFonts w:asciiTheme="minorHAnsi" w:eastAsiaTheme="minorEastAsia" w:hAnsiTheme="minorHAnsi" w:cstheme="minorHAnsi"/>
          <w:sz w:val="22"/>
          <w:szCs w:val="22"/>
        </w:rPr>
        <w:t xml:space="preserve"> in line with existing and relevant </w:t>
      </w:r>
      <w:r w:rsidR="00D40638" w:rsidRPr="00240348">
        <w:rPr>
          <w:rFonts w:asciiTheme="minorHAnsi" w:eastAsiaTheme="minorEastAsia" w:hAnsiTheme="minorHAnsi" w:cstheme="minorHAnsi"/>
          <w:sz w:val="22"/>
          <w:szCs w:val="22"/>
        </w:rPr>
        <w:t>policies,</w:t>
      </w:r>
      <w:r w:rsidRPr="00240348">
        <w:rPr>
          <w:rFonts w:asciiTheme="minorHAnsi" w:eastAsiaTheme="minorEastAsia" w:hAnsiTheme="minorHAnsi" w:cstheme="minorHAnsi"/>
          <w:sz w:val="22"/>
          <w:szCs w:val="22"/>
        </w:rPr>
        <w:t xml:space="preserve"> </w:t>
      </w:r>
      <w:r w:rsidRPr="00240348">
        <w:rPr>
          <w:rFonts w:asciiTheme="minorHAnsi" w:hAnsiTheme="minorHAnsi" w:cstheme="minorHAnsi"/>
          <w:sz w:val="22"/>
          <w:szCs w:val="22"/>
          <w:lang w:val="en-GB"/>
        </w:rPr>
        <w:t>for example</w:t>
      </w:r>
      <w:r w:rsidR="00D40638" w:rsidRPr="00240348">
        <w:rPr>
          <w:rFonts w:asciiTheme="minorHAnsi" w:hAnsiTheme="minorHAnsi" w:cstheme="minorHAnsi"/>
          <w:sz w:val="22"/>
          <w:szCs w:val="22"/>
          <w:lang w:val="en-GB"/>
        </w:rPr>
        <w:t>,</w:t>
      </w:r>
      <w:r w:rsidRPr="00240348">
        <w:rPr>
          <w:rFonts w:asciiTheme="minorHAnsi" w:hAnsiTheme="minorHAnsi" w:cstheme="minorHAnsi"/>
          <w:sz w:val="22"/>
          <w:szCs w:val="22"/>
          <w:lang w:val="en-GB"/>
        </w:rPr>
        <w:t xml:space="preserve"> </w:t>
      </w:r>
      <w:r w:rsidR="00B61CCB" w:rsidRPr="00240348">
        <w:rPr>
          <w:rFonts w:asciiTheme="minorHAnsi" w:hAnsiTheme="minorHAnsi" w:cstheme="minorHAnsi"/>
          <w:sz w:val="22"/>
          <w:szCs w:val="22"/>
          <w:lang w:val="en-GB"/>
        </w:rPr>
        <w:t xml:space="preserve">our </w:t>
      </w:r>
      <w:r w:rsidR="00D40638" w:rsidRPr="00240348">
        <w:rPr>
          <w:rFonts w:asciiTheme="minorHAnsi" w:hAnsiTheme="minorHAnsi" w:cstheme="minorHAnsi"/>
          <w:sz w:val="22"/>
          <w:szCs w:val="22"/>
          <w:lang w:val="en-GB"/>
        </w:rPr>
        <w:t>s</w:t>
      </w:r>
      <w:r w:rsidRPr="00240348">
        <w:rPr>
          <w:rFonts w:asciiTheme="minorHAnsi" w:hAnsiTheme="minorHAnsi" w:cstheme="minorHAnsi"/>
          <w:sz w:val="22"/>
          <w:szCs w:val="22"/>
          <w:lang w:val="en-GB"/>
        </w:rPr>
        <w:t xml:space="preserve">taff </w:t>
      </w:r>
      <w:r w:rsidR="008D43BA" w:rsidRPr="00240348">
        <w:rPr>
          <w:rFonts w:asciiTheme="minorHAnsi" w:hAnsiTheme="minorHAnsi" w:cstheme="minorHAnsi"/>
          <w:sz w:val="22"/>
          <w:szCs w:val="22"/>
          <w:lang w:val="en-GB"/>
        </w:rPr>
        <w:t xml:space="preserve">code of conduct </w:t>
      </w:r>
      <w:r w:rsidR="00B61CCB" w:rsidRPr="00240348">
        <w:rPr>
          <w:rFonts w:asciiTheme="minorHAnsi" w:hAnsiTheme="minorHAnsi" w:cstheme="minorHAnsi"/>
          <w:sz w:val="22"/>
          <w:szCs w:val="22"/>
          <w:lang w:val="en-GB"/>
        </w:rPr>
        <w:t xml:space="preserve">and </w:t>
      </w:r>
      <w:r w:rsidR="008D43BA" w:rsidRPr="00240348">
        <w:rPr>
          <w:rFonts w:asciiTheme="minorHAnsi" w:hAnsiTheme="minorHAnsi" w:cstheme="minorHAnsi"/>
          <w:sz w:val="22"/>
          <w:szCs w:val="22"/>
          <w:lang w:val="en-GB"/>
        </w:rPr>
        <w:t xml:space="preserve">pupil </w:t>
      </w:r>
      <w:r w:rsidR="00853BFC" w:rsidRPr="00240348">
        <w:rPr>
          <w:rFonts w:asciiTheme="minorHAnsi" w:hAnsiTheme="minorHAnsi" w:cstheme="minorHAnsi"/>
          <w:sz w:val="22"/>
          <w:szCs w:val="22"/>
          <w:lang w:val="en-GB"/>
        </w:rPr>
        <w:t xml:space="preserve"> </w:t>
      </w:r>
      <w:r w:rsidR="00B61CCB" w:rsidRPr="00240348">
        <w:rPr>
          <w:rFonts w:asciiTheme="minorHAnsi" w:hAnsiTheme="minorHAnsi" w:cstheme="minorHAnsi"/>
          <w:sz w:val="22"/>
          <w:szCs w:val="22"/>
          <w:lang w:val="en-GB"/>
        </w:rPr>
        <w:t>behaviour</w:t>
      </w:r>
      <w:r w:rsidR="00FF17E2" w:rsidRPr="00240348">
        <w:rPr>
          <w:rFonts w:asciiTheme="minorHAnsi" w:hAnsiTheme="minorHAnsi" w:cstheme="minorHAnsi"/>
          <w:sz w:val="22"/>
          <w:szCs w:val="22"/>
          <w:lang w:val="en-GB"/>
        </w:rPr>
        <w:t xml:space="preserve"> </w:t>
      </w:r>
      <w:r w:rsidR="00B61CCB" w:rsidRPr="00240348">
        <w:rPr>
          <w:rFonts w:asciiTheme="minorHAnsi" w:hAnsiTheme="minorHAnsi" w:cstheme="minorHAnsi"/>
          <w:sz w:val="22"/>
          <w:szCs w:val="22"/>
          <w:lang w:val="en-GB"/>
        </w:rPr>
        <w:t>polic</w:t>
      </w:r>
      <w:r w:rsidR="00D40638" w:rsidRPr="00240348">
        <w:rPr>
          <w:rFonts w:asciiTheme="minorHAnsi" w:hAnsiTheme="minorHAnsi" w:cstheme="minorHAnsi"/>
          <w:sz w:val="22"/>
          <w:szCs w:val="22"/>
          <w:lang w:val="en-GB"/>
        </w:rPr>
        <w:t>ies</w:t>
      </w:r>
      <w:r w:rsidR="00B61CCB" w:rsidRPr="00240348">
        <w:rPr>
          <w:rFonts w:asciiTheme="minorHAnsi" w:hAnsiTheme="minorHAnsi" w:cstheme="minorHAnsi"/>
          <w:sz w:val="22"/>
          <w:szCs w:val="22"/>
          <w:lang w:val="en-GB"/>
        </w:rPr>
        <w:t>.</w:t>
      </w:r>
      <w:r w:rsidR="00B61CCB" w:rsidRPr="00240348">
        <w:rPr>
          <w:rFonts w:asciiTheme="minorHAnsi" w:eastAsiaTheme="minorEastAsia" w:hAnsiTheme="minorHAnsi" w:cstheme="minorHAnsi"/>
          <w:sz w:val="22"/>
          <w:szCs w:val="22"/>
        </w:rPr>
        <w:t xml:space="preserve"> </w:t>
      </w:r>
    </w:p>
    <w:p w14:paraId="61A68C95" w14:textId="77777777" w:rsidR="00664908" w:rsidRPr="00240348" w:rsidRDefault="00664908" w:rsidP="002405EE">
      <w:pPr>
        <w:rPr>
          <w:rFonts w:asciiTheme="minorHAnsi" w:hAnsiTheme="minorHAnsi" w:cstheme="minorHAnsi"/>
          <w:b/>
          <w:sz w:val="22"/>
          <w:szCs w:val="22"/>
          <w:lang w:val="en-GB"/>
        </w:rPr>
      </w:pPr>
    </w:p>
    <w:p w14:paraId="3ADC1779" w14:textId="5918863F" w:rsidR="00183851" w:rsidRPr="008A0F9C" w:rsidRDefault="00D27C22" w:rsidP="002405EE">
      <w:pPr>
        <w:pStyle w:val="Heading2"/>
        <w:rPr>
          <w:rFonts w:asciiTheme="minorHAnsi" w:hAnsiTheme="minorHAnsi" w:cstheme="minorHAnsi"/>
          <w:b/>
          <w:bCs/>
          <w:szCs w:val="24"/>
        </w:rPr>
      </w:pPr>
      <w:bookmarkStart w:id="16" w:name="_Toc175736209"/>
      <w:r w:rsidRPr="008A0F9C">
        <w:rPr>
          <w:rFonts w:asciiTheme="minorHAnsi" w:hAnsiTheme="minorHAnsi" w:cstheme="minorHAnsi"/>
          <w:b/>
          <w:bCs/>
          <w:szCs w:val="24"/>
        </w:rPr>
        <w:t xml:space="preserve">2.4 </w:t>
      </w:r>
      <w:r w:rsidR="00064D93" w:rsidRPr="008A0F9C">
        <w:rPr>
          <w:rFonts w:asciiTheme="minorHAnsi" w:hAnsiTheme="minorHAnsi" w:cstheme="minorHAnsi"/>
          <w:b/>
          <w:bCs/>
          <w:szCs w:val="24"/>
        </w:rPr>
        <w:t xml:space="preserve">Children and </w:t>
      </w:r>
      <w:r w:rsidR="00B32497" w:rsidRPr="008A0F9C">
        <w:rPr>
          <w:rFonts w:asciiTheme="minorHAnsi" w:hAnsiTheme="minorHAnsi" w:cstheme="minorHAnsi"/>
          <w:b/>
          <w:bCs/>
          <w:szCs w:val="24"/>
        </w:rPr>
        <w:t>young people</w:t>
      </w:r>
      <w:bookmarkEnd w:id="16"/>
    </w:p>
    <w:p w14:paraId="7A3EB118" w14:textId="77777777" w:rsidR="003A4DDC" w:rsidRPr="00240348" w:rsidRDefault="003A4DDC" w:rsidP="002405EE">
      <w:pPr>
        <w:rPr>
          <w:rFonts w:asciiTheme="minorHAnsi" w:hAnsiTheme="minorHAnsi" w:cstheme="minorHAnsi"/>
          <w:sz w:val="22"/>
          <w:szCs w:val="22"/>
          <w:lang w:val="en-GB"/>
        </w:rPr>
      </w:pPr>
    </w:p>
    <w:p w14:paraId="25304CCA" w14:textId="21D2554B" w:rsidR="001246C9" w:rsidRPr="00240348" w:rsidRDefault="001246C9" w:rsidP="0021274B">
      <w:pPr>
        <w:pStyle w:val="NoSpacing"/>
        <w:numPr>
          <w:ilvl w:val="0"/>
          <w:numId w:val="48"/>
        </w:numPr>
        <w:rPr>
          <w:rFonts w:asciiTheme="minorHAnsi" w:hAnsiTheme="minorHAnsi" w:cstheme="minorHAnsi"/>
          <w:bCs/>
        </w:rPr>
      </w:pPr>
      <w:r w:rsidRPr="00240348">
        <w:rPr>
          <w:rFonts w:asciiTheme="minorHAnsi" w:hAnsiTheme="minorHAnsi" w:cstheme="minorHAnsi"/>
          <w:bCs/>
        </w:rPr>
        <w:t xml:space="preserve">Children and young people have a </w:t>
      </w:r>
      <w:r w:rsidR="00FF19EF" w:rsidRPr="00240348">
        <w:rPr>
          <w:rFonts w:asciiTheme="minorHAnsi" w:hAnsiTheme="minorHAnsi" w:cstheme="minorHAnsi"/>
          <w:bCs/>
        </w:rPr>
        <w:t xml:space="preserve">right </w:t>
      </w:r>
      <w:r w:rsidRPr="00240348">
        <w:rPr>
          <w:rFonts w:asciiTheme="minorHAnsi" w:hAnsiTheme="minorHAnsi" w:cstheme="minorHAnsi"/>
          <w:bCs/>
        </w:rPr>
        <w:t>to:</w:t>
      </w:r>
    </w:p>
    <w:p w14:paraId="690AE8EA" w14:textId="0E56ED14" w:rsidR="002E7A61" w:rsidRPr="00240348" w:rsidRDefault="00E65BD1" w:rsidP="0021274B">
      <w:pPr>
        <w:pStyle w:val="NoSpacing"/>
        <w:numPr>
          <w:ilvl w:val="0"/>
          <w:numId w:val="49"/>
        </w:numPr>
        <w:ind w:left="1134"/>
        <w:rPr>
          <w:rFonts w:asciiTheme="minorHAnsi" w:eastAsia="Times New Roman" w:hAnsiTheme="minorHAnsi" w:cstheme="minorHAnsi"/>
          <w:lang w:val="en-US" w:eastAsia="en-GB"/>
        </w:rPr>
      </w:pPr>
      <w:r w:rsidRPr="00240348">
        <w:rPr>
          <w:rFonts w:asciiTheme="minorHAnsi" w:eastAsia="Times New Roman" w:hAnsiTheme="minorHAnsi" w:cstheme="minorHAnsi"/>
          <w:lang w:val="en-US" w:eastAsia="en-GB"/>
        </w:rPr>
        <w:t>Feel</w:t>
      </w:r>
      <w:r w:rsidR="002E7A61" w:rsidRPr="00240348">
        <w:rPr>
          <w:rFonts w:asciiTheme="minorHAnsi" w:eastAsia="Times New Roman" w:hAnsiTheme="minorHAnsi" w:cstheme="minorHAnsi"/>
          <w:lang w:val="en-US" w:eastAsia="en-GB"/>
        </w:rPr>
        <w:t xml:space="preserve"> safe</w:t>
      </w:r>
      <w:r w:rsidR="001279F3" w:rsidRPr="00240348">
        <w:rPr>
          <w:rFonts w:asciiTheme="minorHAnsi" w:eastAsia="Times New Roman" w:hAnsiTheme="minorHAnsi" w:cstheme="minorHAnsi"/>
          <w:lang w:val="en-US" w:eastAsia="en-GB"/>
        </w:rPr>
        <w:t xml:space="preserve">, </w:t>
      </w:r>
      <w:r w:rsidR="001F5036" w:rsidRPr="00240348">
        <w:rPr>
          <w:rFonts w:asciiTheme="minorHAnsi" w:eastAsia="Times New Roman" w:hAnsiTheme="minorHAnsi" w:cstheme="minorHAnsi"/>
          <w:lang w:val="en-US" w:eastAsia="en-GB"/>
        </w:rPr>
        <w:t xml:space="preserve">be </w:t>
      </w:r>
      <w:r w:rsidR="002E7A61" w:rsidRPr="00240348">
        <w:rPr>
          <w:rFonts w:asciiTheme="minorHAnsi" w:eastAsia="Times New Roman" w:hAnsiTheme="minorHAnsi" w:cstheme="minorHAnsi"/>
          <w:lang w:val="en-US" w:eastAsia="en-GB"/>
        </w:rPr>
        <w:t xml:space="preserve">listened </w:t>
      </w:r>
      <w:r w:rsidR="000B7F6A" w:rsidRPr="00240348">
        <w:rPr>
          <w:rFonts w:asciiTheme="minorHAnsi" w:eastAsia="Times New Roman" w:hAnsiTheme="minorHAnsi" w:cstheme="minorHAnsi"/>
          <w:lang w:val="en-US" w:eastAsia="en-GB"/>
        </w:rPr>
        <w:t>to,</w:t>
      </w:r>
      <w:r w:rsidR="001279F3" w:rsidRPr="00240348">
        <w:rPr>
          <w:rFonts w:asciiTheme="minorHAnsi" w:eastAsia="Times New Roman" w:hAnsiTheme="minorHAnsi" w:cstheme="minorHAnsi"/>
          <w:lang w:val="en-US" w:eastAsia="en-GB"/>
        </w:rPr>
        <w:t xml:space="preserve"> and </w:t>
      </w:r>
      <w:r w:rsidR="000B7F6A" w:rsidRPr="00240348">
        <w:rPr>
          <w:rFonts w:asciiTheme="minorHAnsi" w:eastAsia="Times New Roman" w:hAnsiTheme="minorHAnsi" w:cstheme="minorHAnsi"/>
          <w:lang w:val="en-US" w:eastAsia="en-GB"/>
        </w:rPr>
        <w:t>have their wishes and feelings taken into account</w:t>
      </w:r>
      <w:r w:rsidR="001F5036" w:rsidRPr="00240348">
        <w:rPr>
          <w:rFonts w:asciiTheme="minorHAnsi" w:eastAsia="Times New Roman" w:hAnsiTheme="minorHAnsi" w:cstheme="minorHAnsi"/>
          <w:lang w:val="en-US" w:eastAsia="en-GB"/>
        </w:rPr>
        <w:t>.</w:t>
      </w:r>
    </w:p>
    <w:p w14:paraId="79E4A365" w14:textId="6D79BC21" w:rsidR="00505AB2" w:rsidRPr="00240348" w:rsidRDefault="00505AB2" w:rsidP="0021274B">
      <w:pPr>
        <w:pStyle w:val="NoSpacing"/>
        <w:numPr>
          <w:ilvl w:val="0"/>
          <w:numId w:val="49"/>
        </w:numPr>
        <w:ind w:left="1134"/>
        <w:rPr>
          <w:rFonts w:asciiTheme="minorHAnsi" w:eastAsia="Times New Roman" w:hAnsiTheme="minorHAnsi" w:cstheme="minorHAnsi"/>
          <w:lang w:val="en-US" w:eastAsia="en-GB"/>
        </w:rPr>
      </w:pPr>
      <w:r w:rsidRPr="00240348">
        <w:rPr>
          <w:rFonts w:asciiTheme="minorHAnsi" w:eastAsia="Times New Roman" w:hAnsiTheme="minorHAnsi" w:cstheme="minorHAnsi"/>
          <w:lang w:val="en-US" w:eastAsia="en-GB"/>
        </w:rPr>
        <w:t xml:space="preserve">Confidently report </w:t>
      </w:r>
      <w:r w:rsidR="00DF6472" w:rsidRPr="00240348">
        <w:rPr>
          <w:rFonts w:asciiTheme="minorHAnsi" w:eastAsiaTheme="minorEastAsia" w:hAnsiTheme="minorHAnsi" w:cstheme="minorHAnsi"/>
          <w:lang w:val="en-US"/>
        </w:rPr>
        <w:t>abuse, neglect or exploitation</w:t>
      </w:r>
      <w:r w:rsidRPr="00240348">
        <w:rPr>
          <w:rFonts w:asciiTheme="minorHAnsi" w:eastAsia="Times New Roman" w:hAnsiTheme="minorHAnsi" w:cstheme="minorHAnsi"/>
          <w:lang w:val="en-US" w:eastAsia="en-GB"/>
        </w:rPr>
        <w:t>, knowing their concerns will be treated seriously, and knowing they can safely express their views and give feedback.</w:t>
      </w:r>
    </w:p>
    <w:p w14:paraId="48FEA126" w14:textId="36741D7B" w:rsidR="00DD78F4" w:rsidRPr="00240348" w:rsidRDefault="00601955" w:rsidP="0021274B">
      <w:pPr>
        <w:pStyle w:val="NoSpacing"/>
        <w:numPr>
          <w:ilvl w:val="0"/>
          <w:numId w:val="49"/>
        </w:numPr>
        <w:ind w:left="1134"/>
        <w:rPr>
          <w:rFonts w:asciiTheme="minorHAnsi" w:hAnsiTheme="minorHAnsi" w:cstheme="minorHAnsi"/>
          <w:b/>
        </w:rPr>
      </w:pPr>
      <w:r w:rsidRPr="00240348">
        <w:rPr>
          <w:rFonts w:asciiTheme="minorHAnsi" w:eastAsia="Times New Roman" w:hAnsiTheme="minorHAnsi" w:cstheme="minorHAnsi"/>
          <w:lang w:eastAsia="en-GB"/>
        </w:rPr>
        <w:t>Contribute</w:t>
      </w:r>
      <w:r w:rsidR="001246C9" w:rsidRPr="00240348">
        <w:rPr>
          <w:rFonts w:asciiTheme="minorHAnsi" w:eastAsia="Times New Roman" w:hAnsiTheme="minorHAnsi" w:cstheme="minorHAnsi"/>
          <w:lang w:eastAsia="en-GB"/>
        </w:rPr>
        <w:t xml:space="preserve"> to the development of </w:t>
      </w:r>
      <w:r w:rsidR="009354C3" w:rsidRPr="00240348">
        <w:rPr>
          <w:rFonts w:asciiTheme="minorHAnsi" w:hAnsiTheme="minorHAnsi" w:cstheme="minorHAnsi"/>
        </w:rPr>
        <w:t>school</w:t>
      </w:r>
      <w:r w:rsidRPr="00240348">
        <w:rPr>
          <w:rFonts w:asciiTheme="minorHAnsi" w:eastAsia="Times New Roman" w:hAnsiTheme="minorHAnsi" w:cstheme="minorHAnsi"/>
          <w:lang w:eastAsia="en-GB"/>
        </w:rPr>
        <w:t xml:space="preserve"> safeguarding</w:t>
      </w:r>
      <w:r w:rsidR="00D506F1" w:rsidRPr="00240348">
        <w:rPr>
          <w:rFonts w:asciiTheme="minorHAnsi" w:eastAsia="Times New Roman" w:hAnsiTheme="minorHAnsi" w:cstheme="minorHAnsi"/>
          <w:lang w:eastAsia="en-GB"/>
        </w:rPr>
        <w:t xml:space="preserve"> policies</w:t>
      </w:r>
      <w:r w:rsidR="001F5036" w:rsidRPr="00240348">
        <w:rPr>
          <w:rFonts w:asciiTheme="minorHAnsi" w:eastAsia="Times New Roman" w:hAnsiTheme="minorHAnsi" w:cstheme="minorHAnsi"/>
          <w:lang w:eastAsia="en-GB"/>
        </w:rPr>
        <w:t>.</w:t>
      </w:r>
    </w:p>
    <w:p w14:paraId="6B78F862" w14:textId="495C9608" w:rsidR="00601955" w:rsidRPr="00240348" w:rsidRDefault="006D4418" w:rsidP="0021274B">
      <w:pPr>
        <w:numPr>
          <w:ilvl w:val="0"/>
          <w:numId w:val="49"/>
        </w:numPr>
        <w:ind w:left="1134"/>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Receive </w:t>
      </w:r>
      <w:r w:rsidR="001246C9" w:rsidRPr="00240348">
        <w:rPr>
          <w:rFonts w:asciiTheme="minorHAnsi" w:hAnsiTheme="minorHAnsi" w:cstheme="minorHAnsi"/>
          <w:sz w:val="22"/>
          <w:szCs w:val="22"/>
          <w:lang w:val="en-GB"/>
        </w:rPr>
        <w:t>help from a trusted adult</w:t>
      </w:r>
      <w:r w:rsidRPr="00240348">
        <w:rPr>
          <w:rFonts w:asciiTheme="minorHAnsi" w:hAnsiTheme="minorHAnsi" w:cstheme="minorHAnsi"/>
          <w:sz w:val="22"/>
          <w:szCs w:val="22"/>
          <w:lang w:val="en-GB"/>
        </w:rPr>
        <w:t>.</w:t>
      </w:r>
    </w:p>
    <w:p w14:paraId="4030F771" w14:textId="67051187" w:rsidR="00D51BC9" w:rsidRPr="00240348" w:rsidRDefault="006D4418" w:rsidP="0021274B">
      <w:pPr>
        <w:numPr>
          <w:ilvl w:val="0"/>
          <w:numId w:val="49"/>
        </w:numPr>
        <w:ind w:left="1134"/>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Learn how to </w:t>
      </w:r>
      <w:r w:rsidR="001246C9" w:rsidRPr="00240348">
        <w:rPr>
          <w:rFonts w:asciiTheme="minorHAnsi" w:hAnsiTheme="minorHAnsi" w:cstheme="minorHAnsi"/>
          <w:sz w:val="22"/>
          <w:szCs w:val="22"/>
          <w:lang w:val="en-GB"/>
        </w:rPr>
        <w:t>keep themselves safe</w:t>
      </w:r>
      <w:r w:rsidR="00F636BB" w:rsidRPr="00240348">
        <w:rPr>
          <w:rFonts w:asciiTheme="minorHAnsi" w:hAnsiTheme="minorHAnsi" w:cstheme="minorHAnsi"/>
          <w:sz w:val="22"/>
          <w:szCs w:val="22"/>
          <w:lang w:val="en-GB"/>
        </w:rPr>
        <w:t>,</w:t>
      </w:r>
      <w:r w:rsidR="00601955" w:rsidRPr="00240348">
        <w:rPr>
          <w:rFonts w:asciiTheme="minorHAnsi" w:hAnsiTheme="minorHAnsi" w:cstheme="minorHAnsi"/>
          <w:sz w:val="22"/>
          <w:szCs w:val="22"/>
          <w:lang w:val="en-GB"/>
        </w:rPr>
        <w:t xml:space="preserve"> including online</w:t>
      </w:r>
      <w:r w:rsidR="001F5036" w:rsidRPr="00240348">
        <w:rPr>
          <w:rFonts w:asciiTheme="minorHAnsi" w:hAnsiTheme="minorHAnsi" w:cstheme="minorHAnsi"/>
          <w:sz w:val="22"/>
          <w:szCs w:val="22"/>
          <w:lang w:val="en-GB"/>
        </w:rPr>
        <w:t>.</w:t>
      </w:r>
    </w:p>
    <w:p w14:paraId="37E20377" w14:textId="77777777" w:rsidR="00D51BC9" w:rsidRPr="00240348" w:rsidRDefault="00D51BC9" w:rsidP="002405EE">
      <w:pPr>
        <w:rPr>
          <w:rFonts w:asciiTheme="minorHAnsi" w:hAnsiTheme="minorHAnsi" w:cstheme="minorHAnsi"/>
          <w:sz w:val="22"/>
          <w:szCs w:val="22"/>
          <w:lang w:val="en-GB"/>
        </w:rPr>
      </w:pPr>
    </w:p>
    <w:p w14:paraId="0E9D32B2" w14:textId="0DA47356" w:rsidR="00064D93" w:rsidRPr="008A0F9C" w:rsidRDefault="00635C9A" w:rsidP="002405EE">
      <w:pPr>
        <w:pStyle w:val="Heading2"/>
        <w:rPr>
          <w:rFonts w:asciiTheme="minorHAnsi" w:hAnsiTheme="minorHAnsi" w:cstheme="minorHAnsi"/>
          <w:b/>
          <w:bCs/>
          <w:szCs w:val="24"/>
        </w:rPr>
      </w:pPr>
      <w:r w:rsidRPr="008A0F9C">
        <w:rPr>
          <w:rFonts w:asciiTheme="minorHAnsi" w:hAnsiTheme="minorHAnsi" w:cstheme="minorHAnsi"/>
          <w:b/>
          <w:bCs/>
          <w:szCs w:val="24"/>
        </w:rPr>
        <w:t xml:space="preserve"> </w:t>
      </w:r>
      <w:bookmarkStart w:id="17" w:name="_Toc175736210"/>
      <w:r w:rsidR="00D27C22" w:rsidRPr="008A0F9C">
        <w:rPr>
          <w:rFonts w:asciiTheme="minorHAnsi" w:hAnsiTheme="minorHAnsi" w:cstheme="minorHAnsi"/>
          <w:b/>
          <w:bCs/>
          <w:szCs w:val="24"/>
        </w:rPr>
        <w:t xml:space="preserve">2.5 </w:t>
      </w:r>
      <w:r w:rsidR="00064D93" w:rsidRPr="008A0F9C">
        <w:rPr>
          <w:rFonts w:asciiTheme="minorHAnsi" w:hAnsiTheme="minorHAnsi" w:cstheme="minorHAnsi"/>
          <w:b/>
          <w:bCs/>
          <w:szCs w:val="24"/>
        </w:rPr>
        <w:t xml:space="preserve">Parents and </w:t>
      </w:r>
      <w:r w:rsidR="00B32497" w:rsidRPr="008A0F9C">
        <w:rPr>
          <w:rFonts w:asciiTheme="minorHAnsi" w:hAnsiTheme="minorHAnsi" w:cstheme="minorHAnsi"/>
          <w:b/>
          <w:bCs/>
          <w:szCs w:val="24"/>
        </w:rPr>
        <w:t>c</w:t>
      </w:r>
      <w:r w:rsidR="00064D93" w:rsidRPr="008A0F9C">
        <w:rPr>
          <w:rFonts w:asciiTheme="minorHAnsi" w:hAnsiTheme="minorHAnsi" w:cstheme="minorHAnsi"/>
          <w:b/>
          <w:bCs/>
          <w:szCs w:val="24"/>
        </w:rPr>
        <w:t>arers</w:t>
      </w:r>
      <w:bookmarkEnd w:id="17"/>
    </w:p>
    <w:p w14:paraId="4D76AD2B" w14:textId="77777777" w:rsidR="001F5036" w:rsidRPr="00240348" w:rsidRDefault="001F5036" w:rsidP="002405EE">
      <w:pPr>
        <w:pStyle w:val="NoSpacing"/>
        <w:rPr>
          <w:rFonts w:asciiTheme="minorHAnsi" w:hAnsiTheme="minorHAnsi" w:cstheme="minorHAnsi"/>
          <w:b/>
        </w:rPr>
      </w:pPr>
    </w:p>
    <w:p w14:paraId="24B0226D" w14:textId="77777777" w:rsidR="009D72CB" w:rsidRPr="00240348" w:rsidRDefault="00532093" w:rsidP="0021274B">
      <w:pPr>
        <w:pStyle w:val="NoSpacing"/>
        <w:numPr>
          <w:ilvl w:val="0"/>
          <w:numId w:val="50"/>
        </w:numPr>
        <w:rPr>
          <w:rFonts w:asciiTheme="minorHAnsi" w:eastAsia="Times New Roman" w:hAnsiTheme="minorHAnsi" w:cstheme="minorHAnsi"/>
          <w:bCs/>
          <w:lang w:eastAsia="en-GB"/>
        </w:rPr>
      </w:pPr>
      <w:r w:rsidRPr="00240348">
        <w:rPr>
          <w:rFonts w:asciiTheme="minorHAnsi" w:hAnsiTheme="minorHAnsi" w:cstheme="minorHAnsi"/>
          <w:bCs/>
        </w:rPr>
        <w:t>Parents</w:t>
      </w:r>
      <w:r w:rsidRPr="00240348">
        <w:rPr>
          <w:rFonts w:asciiTheme="minorHAnsi" w:eastAsia="Times New Roman" w:hAnsiTheme="minorHAnsi" w:cstheme="minorHAnsi"/>
          <w:bCs/>
          <w:lang w:eastAsia="en-GB"/>
        </w:rPr>
        <w:t>/carers</w:t>
      </w:r>
      <w:r w:rsidR="00601955" w:rsidRPr="00240348">
        <w:rPr>
          <w:rFonts w:asciiTheme="minorHAnsi" w:eastAsia="Times New Roman" w:hAnsiTheme="minorHAnsi" w:cstheme="minorHAnsi"/>
          <w:bCs/>
          <w:lang w:eastAsia="en-GB"/>
        </w:rPr>
        <w:t xml:space="preserve"> have a responsibility to:</w:t>
      </w:r>
    </w:p>
    <w:p w14:paraId="138A0B93" w14:textId="34E1F476" w:rsidR="009D72CB" w:rsidRPr="00240348" w:rsidRDefault="00FF19EF" w:rsidP="0021274B">
      <w:pPr>
        <w:pStyle w:val="NoSpacing"/>
        <w:numPr>
          <w:ilvl w:val="0"/>
          <w:numId w:val="49"/>
        </w:numPr>
        <w:ind w:left="1134"/>
        <w:rPr>
          <w:rFonts w:asciiTheme="minorHAnsi" w:eastAsia="Times New Roman" w:hAnsiTheme="minorHAnsi" w:cstheme="minorHAnsi"/>
          <w:bCs/>
          <w:lang w:eastAsia="en-GB"/>
        </w:rPr>
      </w:pPr>
      <w:r w:rsidRPr="00240348">
        <w:rPr>
          <w:rFonts w:asciiTheme="minorHAnsi" w:eastAsia="Times New Roman" w:hAnsiTheme="minorHAnsi" w:cstheme="minorHAnsi"/>
          <w:lang w:eastAsia="en-GB"/>
        </w:rPr>
        <w:t xml:space="preserve">Understand and adhere </w:t>
      </w:r>
      <w:r w:rsidR="00377D71" w:rsidRPr="00240348">
        <w:rPr>
          <w:rFonts w:asciiTheme="minorHAnsi" w:eastAsia="Times New Roman" w:hAnsiTheme="minorHAnsi" w:cstheme="minorHAnsi"/>
          <w:lang w:eastAsia="en-GB"/>
        </w:rPr>
        <w:t>to</w:t>
      </w:r>
      <w:r w:rsidRPr="00240348">
        <w:rPr>
          <w:rFonts w:asciiTheme="minorHAnsi" w:eastAsia="Times New Roman" w:hAnsiTheme="minorHAnsi" w:cstheme="minorHAnsi"/>
          <w:lang w:eastAsia="en-GB"/>
        </w:rPr>
        <w:t xml:space="preserve"> </w:t>
      </w:r>
      <w:r w:rsidR="00601955" w:rsidRPr="00240348">
        <w:rPr>
          <w:rFonts w:asciiTheme="minorHAnsi" w:eastAsia="Times New Roman" w:hAnsiTheme="minorHAnsi" w:cstheme="minorHAnsi"/>
          <w:lang w:eastAsia="en-GB"/>
        </w:rPr>
        <w:t xml:space="preserve">the relevant </w:t>
      </w:r>
      <w:r w:rsidR="009354C3" w:rsidRPr="00240348">
        <w:rPr>
          <w:rFonts w:asciiTheme="minorHAnsi" w:hAnsiTheme="minorHAnsi" w:cstheme="minorHAnsi"/>
        </w:rPr>
        <w:t>school</w:t>
      </w:r>
      <w:r w:rsidR="00EE1331" w:rsidRPr="00240348">
        <w:rPr>
          <w:rFonts w:asciiTheme="minorHAnsi" w:eastAsia="Times New Roman" w:hAnsiTheme="minorHAnsi" w:cstheme="minorHAnsi"/>
          <w:lang w:eastAsia="en-GB"/>
        </w:rPr>
        <w:t xml:space="preserve"> </w:t>
      </w:r>
      <w:r w:rsidR="00601955" w:rsidRPr="00240348">
        <w:rPr>
          <w:rFonts w:asciiTheme="minorHAnsi" w:eastAsia="Times New Roman" w:hAnsiTheme="minorHAnsi" w:cstheme="minorHAnsi"/>
          <w:lang w:eastAsia="en-GB"/>
        </w:rPr>
        <w:t>policies and proc</w:t>
      </w:r>
      <w:r w:rsidRPr="00240348">
        <w:rPr>
          <w:rFonts w:asciiTheme="minorHAnsi" w:eastAsia="Times New Roman" w:hAnsiTheme="minorHAnsi" w:cstheme="minorHAnsi"/>
          <w:lang w:eastAsia="en-GB"/>
        </w:rPr>
        <w:t>edures</w:t>
      </w:r>
      <w:r w:rsidR="006D4418" w:rsidRPr="00240348">
        <w:rPr>
          <w:rFonts w:asciiTheme="minorHAnsi" w:eastAsia="Times New Roman" w:hAnsiTheme="minorHAnsi" w:cstheme="minorHAnsi"/>
          <w:lang w:eastAsia="en-GB"/>
        </w:rPr>
        <w:t>.</w:t>
      </w:r>
      <w:r w:rsidR="00601955" w:rsidRPr="00240348">
        <w:rPr>
          <w:rFonts w:asciiTheme="minorHAnsi" w:eastAsia="Times New Roman" w:hAnsiTheme="minorHAnsi" w:cstheme="minorHAnsi"/>
          <w:b/>
          <w:lang w:eastAsia="en-GB"/>
        </w:rPr>
        <w:t xml:space="preserve"> </w:t>
      </w:r>
    </w:p>
    <w:p w14:paraId="05555534" w14:textId="5D0ACF4F" w:rsidR="009D72CB" w:rsidRPr="00240348" w:rsidRDefault="00FF19EF" w:rsidP="0021274B">
      <w:pPr>
        <w:pStyle w:val="NoSpacing"/>
        <w:numPr>
          <w:ilvl w:val="0"/>
          <w:numId w:val="49"/>
        </w:numPr>
        <w:ind w:left="1134"/>
        <w:rPr>
          <w:rFonts w:asciiTheme="minorHAnsi" w:eastAsia="Times New Roman" w:hAnsiTheme="minorHAnsi" w:cstheme="minorHAnsi"/>
          <w:bCs/>
          <w:lang w:eastAsia="en-GB"/>
        </w:rPr>
      </w:pPr>
      <w:r w:rsidRPr="00240348">
        <w:rPr>
          <w:rFonts w:asciiTheme="minorHAnsi" w:eastAsia="Times New Roman" w:hAnsiTheme="minorHAnsi" w:cstheme="minorHAnsi"/>
          <w:lang w:eastAsia="en-GB"/>
        </w:rPr>
        <w:t>Talk to their children about sa</w:t>
      </w:r>
      <w:r w:rsidR="00601955" w:rsidRPr="00240348">
        <w:rPr>
          <w:rFonts w:asciiTheme="minorHAnsi" w:eastAsia="Times New Roman" w:hAnsiTheme="minorHAnsi" w:cstheme="minorHAnsi"/>
          <w:lang w:eastAsia="en-GB"/>
        </w:rPr>
        <w:t>feguarding issues</w:t>
      </w:r>
      <w:r w:rsidR="00DD78F4" w:rsidRPr="00240348">
        <w:rPr>
          <w:rFonts w:asciiTheme="minorHAnsi" w:eastAsia="Times New Roman" w:hAnsiTheme="minorHAnsi" w:cstheme="minorHAnsi"/>
          <w:lang w:eastAsia="en-GB"/>
        </w:rPr>
        <w:t xml:space="preserve"> </w:t>
      </w:r>
      <w:r w:rsidR="00EB62D0" w:rsidRPr="00240348">
        <w:rPr>
          <w:rFonts w:asciiTheme="minorHAnsi" w:eastAsia="Times New Roman" w:hAnsiTheme="minorHAnsi" w:cstheme="minorHAnsi"/>
          <w:lang w:eastAsia="en-GB"/>
        </w:rPr>
        <w:t>and</w:t>
      </w:r>
      <w:r w:rsidRPr="00240348">
        <w:rPr>
          <w:rFonts w:asciiTheme="minorHAnsi" w:eastAsia="Times New Roman" w:hAnsiTheme="minorHAnsi" w:cstheme="minorHAnsi"/>
          <w:lang w:eastAsia="en-GB"/>
        </w:rPr>
        <w:t xml:space="preserve"> </w:t>
      </w:r>
      <w:r w:rsidR="00DD78F4" w:rsidRPr="00240348">
        <w:rPr>
          <w:rFonts w:asciiTheme="minorHAnsi" w:eastAsia="Times New Roman" w:hAnsiTheme="minorHAnsi" w:cstheme="minorHAnsi"/>
          <w:lang w:eastAsia="en-GB"/>
        </w:rPr>
        <w:t>support</w:t>
      </w:r>
      <w:r w:rsidR="00601955" w:rsidRPr="00240348">
        <w:rPr>
          <w:rFonts w:asciiTheme="minorHAnsi" w:eastAsia="Times New Roman" w:hAnsiTheme="minorHAnsi" w:cstheme="minorHAnsi"/>
          <w:lang w:eastAsia="en-GB"/>
        </w:rPr>
        <w:t xml:space="preserve"> the </w:t>
      </w:r>
      <w:r w:rsidR="009354C3" w:rsidRPr="00240348">
        <w:rPr>
          <w:rFonts w:asciiTheme="minorHAnsi" w:hAnsiTheme="minorHAnsi" w:cstheme="minorHAnsi"/>
        </w:rPr>
        <w:t>school</w:t>
      </w:r>
      <w:r w:rsidR="00601955" w:rsidRPr="00240348">
        <w:rPr>
          <w:rFonts w:asciiTheme="minorHAnsi" w:eastAsia="Times New Roman" w:hAnsiTheme="minorHAnsi" w:cstheme="minorHAnsi"/>
          <w:lang w:eastAsia="en-GB"/>
        </w:rPr>
        <w:t xml:space="preserve"> in their safeguarding</w:t>
      </w:r>
      <w:r w:rsidR="00DD78F4" w:rsidRPr="00240348">
        <w:rPr>
          <w:rFonts w:asciiTheme="minorHAnsi" w:eastAsia="Times New Roman" w:hAnsiTheme="minorHAnsi" w:cstheme="minorHAnsi"/>
          <w:lang w:eastAsia="en-GB"/>
        </w:rPr>
        <w:t xml:space="preserve"> approaches</w:t>
      </w:r>
      <w:r w:rsidR="006D4418" w:rsidRPr="00240348">
        <w:rPr>
          <w:rFonts w:asciiTheme="minorHAnsi" w:eastAsia="Times New Roman" w:hAnsiTheme="minorHAnsi" w:cstheme="minorHAnsi"/>
          <w:lang w:eastAsia="en-GB"/>
        </w:rPr>
        <w:t>.</w:t>
      </w:r>
    </w:p>
    <w:p w14:paraId="5007F05D" w14:textId="47E80019" w:rsidR="009D72CB" w:rsidRPr="00240348" w:rsidRDefault="00601955" w:rsidP="0021274B">
      <w:pPr>
        <w:pStyle w:val="NoSpacing"/>
        <w:numPr>
          <w:ilvl w:val="0"/>
          <w:numId w:val="49"/>
        </w:numPr>
        <w:ind w:left="1134"/>
        <w:rPr>
          <w:rFonts w:asciiTheme="minorHAnsi" w:eastAsia="Times New Roman" w:hAnsiTheme="minorHAnsi" w:cstheme="minorHAnsi"/>
          <w:lang w:val="en-US" w:eastAsia="en-GB"/>
        </w:rPr>
      </w:pPr>
      <w:r w:rsidRPr="00240348">
        <w:rPr>
          <w:rFonts w:asciiTheme="minorHAnsi" w:hAnsiTheme="minorHAnsi" w:cstheme="minorHAnsi"/>
          <w:lang w:val="en-US"/>
        </w:rPr>
        <w:t>Identify behaviour</w:t>
      </w:r>
      <w:r w:rsidR="00FF19EF" w:rsidRPr="00240348">
        <w:rPr>
          <w:rFonts w:asciiTheme="minorHAnsi" w:hAnsiTheme="minorHAnsi" w:cstheme="minorHAnsi"/>
          <w:lang w:val="en-US"/>
        </w:rPr>
        <w:t>s</w:t>
      </w:r>
      <w:r w:rsidRPr="00240348">
        <w:rPr>
          <w:rFonts w:asciiTheme="minorHAnsi" w:hAnsiTheme="minorHAnsi" w:cstheme="minorHAnsi"/>
          <w:lang w:val="en-US"/>
        </w:rPr>
        <w:t xml:space="preserve"> which could indicate that their child is at risk of harm</w:t>
      </w:r>
      <w:r w:rsidR="00664908" w:rsidRPr="00240348">
        <w:rPr>
          <w:rFonts w:asciiTheme="minorHAnsi" w:hAnsiTheme="minorHAnsi" w:cstheme="minorHAnsi"/>
          <w:lang w:val="en-US"/>
        </w:rPr>
        <w:t>,</w:t>
      </w:r>
      <w:r w:rsidR="004A6669" w:rsidRPr="00240348">
        <w:rPr>
          <w:rFonts w:asciiTheme="minorHAnsi" w:hAnsiTheme="minorHAnsi" w:cstheme="minorHAnsi"/>
          <w:lang w:val="en-US"/>
        </w:rPr>
        <w:t xml:space="preserve"> including online</w:t>
      </w:r>
      <w:r w:rsidR="00BE3C7F" w:rsidRPr="00240348">
        <w:rPr>
          <w:rFonts w:asciiTheme="minorHAnsi" w:hAnsiTheme="minorHAnsi" w:cstheme="minorHAnsi"/>
          <w:lang w:val="en-US"/>
        </w:rPr>
        <w:t>.</w:t>
      </w:r>
    </w:p>
    <w:p w14:paraId="7AF1C831" w14:textId="4F70C19F" w:rsidR="00D51BC9" w:rsidRPr="00240348" w:rsidRDefault="00BE3C7F" w:rsidP="0C5828C0">
      <w:pPr>
        <w:pStyle w:val="NoSpacing"/>
        <w:numPr>
          <w:ilvl w:val="0"/>
          <w:numId w:val="49"/>
        </w:numPr>
        <w:ind w:left="1134"/>
        <w:rPr>
          <w:rFonts w:asciiTheme="minorHAnsi" w:eastAsia="Times New Roman" w:hAnsiTheme="minorHAnsi" w:cstheme="minorBidi"/>
          <w:lang w:val="en-US" w:eastAsia="en-GB"/>
        </w:rPr>
      </w:pPr>
      <w:r w:rsidRPr="0C5828C0">
        <w:rPr>
          <w:rFonts w:asciiTheme="minorHAnsi" w:eastAsia="Times New Roman" w:hAnsiTheme="minorHAnsi" w:cstheme="minorBidi"/>
          <w:lang w:val="en-US" w:eastAsia="en-GB"/>
        </w:rPr>
        <w:t>S</w:t>
      </w:r>
      <w:r w:rsidR="00601955" w:rsidRPr="0C5828C0">
        <w:rPr>
          <w:rFonts w:asciiTheme="minorHAnsi" w:eastAsia="Times New Roman" w:hAnsiTheme="minorHAnsi" w:cstheme="minorBidi"/>
          <w:lang w:val="en-US" w:eastAsia="en-GB"/>
        </w:rPr>
        <w:t xml:space="preserve">eek help and support from the </w:t>
      </w:r>
      <w:r w:rsidR="009354C3" w:rsidRPr="0C5828C0">
        <w:rPr>
          <w:rFonts w:asciiTheme="minorHAnsi" w:hAnsiTheme="minorHAnsi" w:cstheme="minorBidi"/>
          <w:lang w:val="en-US"/>
        </w:rPr>
        <w:t>school</w:t>
      </w:r>
      <w:r w:rsidR="00601955" w:rsidRPr="0C5828C0">
        <w:rPr>
          <w:rFonts w:asciiTheme="minorHAnsi" w:eastAsia="Times New Roman" w:hAnsiTheme="minorHAnsi" w:cstheme="minorBidi"/>
          <w:lang w:val="en-US" w:eastAsia="en-GB"/>
        </w:rPr>
        <w:t xml:space="preserve"> or other agencies</w:t>
      </w:r>
      <w:r w:rsidR="004A6669" w:rsidRPr="0C5828C0">
        <w:rPr>
          <w:rFonts w:asciiTheme="minorHAnsi" w:eastAsia="Times New Roman" w:hAnsiTheme="minorHAnsi" w:cstheme="minorBidi"/>
          <w:lang w:val="en-US" w:eastAsia="en-GB"/>
        </w:rPr>
        <w:t>.</w:t>
      </w:r>
    </w:p>
    <w:p w14:paraId="4F112B4B" w14:textId="77777777" w:rsidR="00230924" w:rsidRPr="00240348" w:rsidRDefault="00230924" w:rsidP="00C84985">
      <w:pPr>
        <w:pStyle w:val="NoSpacing"/>
        <w:ind w:left="1134"/>
        <w:rPr>
          <w:rFonts w:asciiTheme="minorHAnsi" w:eastAsia="Times New Roman" w:hAnsiTheme="minorHAnsi" w:cstheme="minorHAnsi"/>
          <w:bCs/>
          <w:lang w:eastAsia="en-GB"/>
        </w:rPr>
      </w:pPr>
    </w:p>
    <w:p w14:paraId="28EBAE29" w14:textId="2A8F8868" w:rsidR="00D62423" w:rsidRPr="008A0F9C" w:rsidRDefault="006F769C" w:rsidP="0021274B">
      <w:pPr>
        <w:pStyle w:val="Heading1"/>
        <w:numPr>
          <w:ilvl w:val="0"/>
          <w:numId w:val="88"/>
        </w:numPr>
        <w:tabs>
          <w:tab w:val="left" w:pos="0"/>
        </w:tabs>
        <w:jc w:val="left"/>
        <w:rPr>
          <w:rFonts w:asciiTheme="minorHAnsi" w:hAnsiTheme="minorHAnsi" w:cstheme="minorHAnsi"/>
          <w:szCs w:val="32"/>
        </w:rPr>
      </w:pPr>
      <w:bookmarkStart w:id="18" w:name="_Ref108516914"/>
      <w:bookmarkStart w:id="19" w:name="_Toc175736211"/>
      <w:r w:rsidRPr="008A0F9C">
        <w:rPr>
          <w:rFonts w:asciiTheme="minorHAnsi" w:hAnsiTheme="minorHAnsi" w:cstheme="minorHAnsi"/>
          <w:szCs w:val="32"/>
        </w:rPr>
        <w:t>Child Protection Procedures</w:t>
      </w:r>
      <w:bookmarkEnd w:id="18"/>
      <w:bookmarkEnd w:id="19"/>
      <w:r w:rsidRPr="008A0F9C">
        <w:rPr>
          <w:rFonts w:asciiTheme="minorHAnsi" w:hAnsiTheme="minorHAnsi" w:cstheme="minorHAnsi"/>
          <w:szCs w:val="32"/>
        </w:rPr>
        <w:t xml:space="preserve"> </w:t>
      </w:r>
      <w:r w:rsidR="00D62423" w:rsidRPr="008A0F9C">
        <w:rPr>
          <w:rFonts w:asciiTheme="minorHAnsi" w:hAnsiTheme="minorHAnsi" w:cstheme="minorHAnsi"/>
          <w:szCs w:val="32"/>
        </w:rPr>
        <w:t xml:space="preserve"> </w:t>
      </w:r>
    </w:p>
    <w:p w14:paraId="2C1D1462" w14:textId="77777777" w:rsidR="00D27C22" w:rsidRPr="00240348" w:rsidRDefault="00D27C22" w:rsidP="002405EE">
      <w:pPr>
        <w:rPr>
          <w:rFonts w:asciiTheme="minorHAnsi" w:hAnsiTheme="minorHAnsi" w:cstheme="minorHAnsi"/>
          <w:b/>
          <w:sz w:val="22"/>
          <w:szCs w:val="22"/>
          <w:lang w:val="en-GB"/>
        </w:rPr>
      </w:pPr>
    </w:p>
    <w:p w14:paraId="60ED7BB6" w14:textId="46BA4B9C" w:rsidR="00010746" w:rsidRPr="008A0F9C" w:rsidRDefault="00D27C22" w:rsidP="002405EE">
      <w:pPr>
        <w:pStyle w:val="Heading2"/>
        <w:rPr>
          <w:rFonts w:asciiTheme="minorHAnsi" w:hAnsiTheme="minorHAnsi" w:cstheme="minorHAnsi"/>
          <w:color w:val="FF0000"/>
          <w:szCs w:val="24"/>
        </w:rPr>
      </w:pPr>
      <w:bookmarkStart w:id="20" w:name="_Toc175736212"/>
      <w:r w:rsidRPr="008A0F9C">
        <w:rPr>
          <w:rFonts w:asciiTheme="minorHAnsi" w:hAnsiTheme="minorHAnsi" w:cstheme="minorHAnsi"/>
          <w:b/>
          <w:bCs/>
          <w:szCs w:val="24"/>
        </w:rPr>
        <w:t xml:space="preserve">3.1 </w:t>
      </w:r>
      <w:r w:rsidR="00F636BB" w:rsidRPr="008A0F9C">
        <w:rPr>
          <w:rFonts w:asciiTheme="minorHAnsi" w:hAnsiTheme="minorHAnsi" w:cstheme="minorHAnsi"/>
          <w:b/>
          <w:bCs/>
          <w:szCs w:val="24"/>
        </w:rPr>
        <w:t>Recogn</w:t>
      </w:r>
      <w:r w:rsidR="00C63023" w:rsidRPr="008A0F9C">
        <w:rPr>
          <w:rFonts w:asciiTheme="minorHAnsi" w:hAnsiTheme="minorHAnsi" w:cstheme="minorHAnsi"/>
          <w:b/>
          <w:bCs/>
          <w:szCs w:val="24"/>
        </w:rPr>
        <w:t xml:space="preserve">ising </w:t>
      </w:r>
      <w:r w:rsidR="00B32497" w:rsidRPr="008A0F9C">
        <w:rPr>
          <w:rFonts w:asciiTheme="minorHAnsi" w:hAnsiTheme="minorHAnsi" w:cstheme="minorHAnsi"/>
          <w:b/>
          <w:bCs/>
          <w:szCs w:val="24"/>
        </w:rPr>
        <w:t xml:space="preserve">indicators of </w:t>
      </w:r>
      <w:r w:rsidR="005A1255" w:rsidRPr="008A0F9C">
        <w:rPr>
          <w:rFonts w:asciiTheme="minorHAnsi" w:hAnsiTheme="minorHAnsi" w:cstheme="minorHAnsi"/>
          <w:b/>
          <w:bCs/>
          <w:szCs w:val="24"/>
        </w:rPr>
        <w:t>abuse, neglect and exploitation</w:t>
      </w:r>
      <w:bookmarkEnd w:id="20"/>
    </w:p>
    <w:p w14:paraId="11AFD45B" w14:textId="77777777" w:rsidR="00010746" w:rsidRPr="00240348" w:rsidRDefault="00010746" w:rsidP="002405EE">
      <w:pPr>
        <w:rPr>
          <w:rFonts w:asciiTheme="minorHAnsi" w:hAnsiTheme="minorHAnsi" w:cstheme="minorHAnsi"/>
          <w:b/>
          <w:i/>
          <w:color w:val="FF0000"/>
          <w:sz w:val="22"/>
          <w:szCs w:val="22"/>
          <w:lang w:val="en-GB"/>
        </w:rPr>
      </w:pPr>
    </w:p>
    <w:p w14:paraId="22A41844" w14:textId="070F5586" w:rsidR="00CA3B96" w:rsidRPr="00240348" w:rsidRDefault="00CA3B96" w:rsidP="002405EE">
      <w:pPr>
        <w:numPr>
          <w:ilvl w:val="0"/>
          <w:numId w:val="16"/>
        </w:numPr>
        <w:ind w:left="709" w:hanging="425"/>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Staff will maintain an attitude of </w:t>
      </w:r>
      <w:r w:rsidRPr="00240348">
        <w:rPr>
          <w:rFonts w:asciiTheme="minorHAnsi" w:hAnsiTheme="minorHAnsi" w:cstheme="minorHAnsi"/>
          <w:b/>
          <w:sz w:val="22"/>
          <w:szCs w:val="22"/>
          <w:lang w:val="en-GB"/>
        </w:rPr>
        <w:t xml:space="preserve">‘it could happen here’ </w:t>
      </w:r>
      <w:r w:rsidRPr="00240348">
        <w:rPr>
          <w:rFonts w:asciiTheme="minorHAnsi" w:hAnsiTheme="minorHAnsi" w:cstheme="minorHAnsi"/>
          <w:sz w:val="22"/>
          <w:szCs w:val="22"/>
          <w:lang w:val="en-GB"/>
        </w:rPr>
        <w:t>where safeguarding is concerned. When concerned about the welfare of a child, staff will always act in the best interests of the child.</w:t>
      </w:r>
    </w:p>
    <w:p w14:paraId="7C278AB1" w14:textId="77777777" w:rsidR="00CA3B96" w:rsidRPr="00240348" w:rsidRDefault="00CA3B96" w:rsidP="002405EE">
      <w:pPr>
        <w:ind w:left="709"/>
        <w:rPr>
          <w:rFonts w:asciiTheme="minorHAnsi" w:hAnsiTheme="minorHAnsi" w:cstheme="minorHAnsi"/>
          <w:sz w:val="22"/>
          <w:szCs w:val="22"/>
          <w:lang w:val="en-GB"/>
        </w:rPr>
      </w:pPr>
    </w:p>
    <w:p w14:paraId="0E49DB2C" w14:textId="1BE91F5A" w:rsidR="00EF72E8" w:rsidRPr="00240348" w:rsidRDefault="00010746" w:rsidP="002405EE">
      <w:pPr>
        <w:numPr>
          <w:ilvl w:val="0"/>
          <w:numId w:val="16"/>
        </w:numPr>
        <w:ind w:left="709" w:hanging="425"/>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All staff </w:t>
      </w:r>
      <w:r w:rsidR="00380D3F" w:rsidRPr="00240348">
        <w:rPr>
          <w:rFonts w:asciiTheme="minorHAnsi" w:hAnsiTheme="minorHAnsi" w:cstheme="minorHAnsi"/>
          <w:sz w:val="22"/>
          <w:szCs w:val="22"/>
          <w:lang w:val="en-GB"/>
        </w:rPr>
        <w:t>are made</w:t>
      </w:r>
      <w:r w:rsidRPr="00240348">
        <w:rPr>
          <w:rFonts w:asciiTheme="minorHAnsi" w:hAnsiTheme="minorHAnsi" w:cstheme="minorHAnsi"/>
          <w:sz w:val="22"/>
          <w:szCs w:val="22"/>
          <w:lang w:val="en-GB"/>
        </w:rPr>
        <w:t xml:space="preserve"> aware of the definitions and </w:t>
      </w:r>
      <w:r w:rsidR="006D4418" w:rsidRPr="00240348">
        <w:rPr>
          <w:rFonts w:asciiTheme="minorHAnsi" w:hAnsiTheme="minorHAnsi" w:cstheme="minorHAnsi"/>
          <w:sz w:val="22"/>
          <w:szCs w:val="22"/>
          <w:lang w:val="en-GB"/>
        </w:rPr>
        <w:t xml:space="preserve">indicators of </w:t>
      </w:r>
      <w:r w:rsidR="008E52DE" w:rsidRPr="00240348">
        <w:rPr>
          <w:rFonts w:asciiTheme="minorHAnsi" w:eastAsiaTheme="minorEastAsia" w:hAnsiTheme="minorHAnsi" w:cstheme="minorHAnsi"/>
          <w:sz w:val="22"/>
          <w:szCs w:val="22"/>
        </w:rPr>
        <w:t xml:space="preserve">abuse, neglect and exploitation </w:t>
      </w:r>
      <w:r w:rsidR="00674F64" w:rsidRPr="00240348">
        <w:rPr>
          <w:rFonts w:asciiTheme="minorHAnsi" w:hAnsiTheme="minorHAnsi" w:cstheme="minorHAnsi"/>
          <w:sz w:val="22"/>
          <w:szCs w:val="22"/>
          <w:lang w:val="en-GB"/>
        </w:rPr>
        <w:t xml:space="preserve">as identified </w:t>
      </w:r>
      <w:r w:rsidR="004E4E55" w:rsidRPr="00240348">
        <w:rPr>
          <w:rFonts w:asciiTheme="minorHAnsi" w:hAnsiTheme="minorHAnsi" w:cstheme="minorHAnsi"/>
          <w:sz w:val="22"/>
          <w:szCs w:val="22"/>
          <w:lang w:val="en-GB"/>
        </w:rPr>
        <w:t>b</w:t>
      </w:r>
      <w:r w:rsidR="00FB192F" w:rsidRPr="00240348">
        <w:rPr>
          <w:rFonts w:asciiTheme="minorHAnsi" w:hAnsiTheme="minorHAnsi" w:cstheme="minorHAnsi"/>
          <w:sz w:val="22"/>
          <w:szCs w:val="22"/>
          <w:lang w:val="en-GB"/>
        </w:rPr>
        <w:t>y</w:t>
      </w:r>
      <w:r w:rsidR="00674F64" w:rsidRPr="00240348">
        <w:rPr>
          <w:rFonts w:asciiTheme="minorHAnsi" w:hAnsiTheme="minorHAnsi" w:cstheme="minorHAnsi"/>
          <w:sz w:val="22"/>
          <w:szCs w:val="22"/>
          <w:lang w:val="en-GB"/>
        </w:rPr>
        <w:t xml:space="preserve"> </w:t>
      </w:r>
      <w:r w:rsidR="00A348BA" w:rsidRPr="00240348">
        <w:rPr>
          <w:rFonts w:asciiTheme="minorHAnsi" w:hAnsiTheme="minorHAnsi" w:cstheme="minorHAnsi"/>
          <w:sz w:val="22"/>
          <w:szCs w:val="22"/>
          <w:lang w:val="en-GB"/>
        </w:rPr>
        <w:t>‘</w:t>
      </w:r>
      <w:r w:rsidR="00674F64" w:rsidRPr="00240348">
        <w:rPr>
          <w:rFonts w:asciiTheme="minorHAnsi" w:hAnsiTheme="minorHAnsi" w:cstheme="minorHAnsi"/>
          <w:sz w:val="22"/>
          <w:szCs w:val="22"/>
          <w:lang w:val="en-GB"/>
        </w:rPr>
        <w:t>Working Together to Safeguard Children</w:t>
      </w:r>
      <w:r w:rsidR="00A348BA" w:rsidRPr="00240348">
        <w:rPr>
          <w:rFonts w:asciiTheme="minorHAnsi" w:hAnsiTheme="minorHAnsi" w:cstheme="minorHAnsi"/>
          <w:sz w:val="22"/>
          <w:szCs w:val="22"/>
          <w:lang w:val="en-GB"/>
        </w:rPr>
        <w:t>’</w:t>
      </w:r>
      <w:r w:rsidR="00674F64" w:rsidRPr="00240348">
        <w:rPr>
          <w:rFonts w:asciiTheme="minorHAnsi" w:hAnsiTheme="minorHAnsi" w:cstheme="minorHAnsi"/>
          <w:sz w:val="22"/>
          <w:szCs w:val="22"/>
          <w:lang w:val="en-GB"/>
        </w:rPr>
        <w:t xml:space="preserve"> and </w:t>
      </w:r>
      <w:r w:rsidR="00A348BA" w:rsidRPr="00240348">
        <w:rPr>
          <w:rFonts w:asciiTheme="minorHAnsi" w:hAnsiTheme="minorHAnsi" w:cstheme="minorHAnsi"/>
          <w:sz w:val="22"/>
          <w:szCs w:val="22"/>
          <w:lang w:val="en-GB"/>
        </w:rPr>
        <w:t>‘</w:t>
      </w:r>
      <w:r w:rsidR="00674F64" w:rsidRPr="00240348">
        <w:rPr>
          <w:rFonts w:asciiTheme="minorHAnsi" w:hAnsiTheme="minorHAnsi" w:cstheme="minorHAnsi"/>
          <w:sz w:val="22"/>
          <w:szCs w:val="22"/>
          <w:lang w:val="en-GB"/>
        </w:rPr>
        <w:t>Keeping Children Safe in Education</w:t>
      </w:r>
      <w:r w:rsidR="00A348BA" w:rsidRPr="00240348">
        <w:rPr>
          <w:rFonts w:asciiTheme="minorHAnsi" w:hAnsiTheme="minorHAnsi" w:cstheme="minorHAnsi"/>
          <w:sz w:val="22"/>
          <w:szCs w:val="22"/>
          <w:lang w:val="en-GB"/>
        </w:rPr>
        <w:t>’</w:t>
      </w:r>
      <w:r w:rsidR="004564DD" w:rsidRPr="00240348">
        <w:rPr>
          <w:rFonts w:asciiTheme="minorHAnsi" w:hAnsiTheme="minorHAnsi" w:cstheme="minorHAnsi"/>
          <w:sz w:val="22"/>
          <w:szCs w:val="22"/>
          <w:lang w:val="en-GB"/>
        </w:rPr>
        <w:t xml:space="preserve">. </w:t>
      </w:r>
      <w:r w:rsidR="00FB192F" w:rsidRPr="00240348">
        <w:rPr>
          <w:rFonts w:asciiTheme="minorHAnsi" w:hAnsiTheme="minorHAnsi" w:cstheme="minorHAnsi"/>
          <w:sz w:val="22"/>
          <w:szCs w:val="22"/>
          <w:lang w:val="en-GB"/>
        </w:rPr>
        <w:t xml:space="preserve">This is outlined </w:t>
      </w:r>
      <w:r w:rsidR="00C73DA1" w:rsidRPr="00240348">
        <w:rPr>
          <w:rFonts w:asciiTheme="minorHAnsi" w:hAnsiTheme="minorHAnsi" w:cstheme="minorHAnsi"/>
          <w:sz w:val="22"/>
          <w:szCs w:val="22"/>
          <w:lang w:val="en-GB"/>
        </w:rPr>
        <w:t xml:space="preserve">locally </w:t>
      </w:r>
      <w:r w:rsidR="00FB192F" w:rsidRPr="00240348">
        <w:rPr>
          <w:rFonts w:asciiTheme="minorHAnsi" w:hAnsiTheme="minorHAnsi" w:cstheme="minorHAnsi"/>
          <w:sz w:val="22"/>
          <w:szCs w:val="22"/>
          <w:lang w:val="en-GB"/>
        </w:rPr>
        <w:t xml:space="preserve">within the </w:t>
      </w:r>
      <w:hyperlink r:id="rId38">
        <w:r w:rsidR="3687CF95" w:rsidRPr="00240348">
          <w:rPr>
            <w:rStyle w:val="Hyperlink"/>
            <w:rFonts w:asciiTheme="minorHAnsi" w:hAnsiTheme="minorHAnsi" w:cstheme="minorHAnsi"/>
            <w:sz w:val="22"/>
            <w:szCs w:val="22"/>
            <w:lang w:val="en-GB"/>
          </w:rPr>
          <w:t>Kent Support Levels Guidance</w:t>
        </w:r>
      </w:hyperlink>
      <w:r w:rsidR="3736C00A" w:rsidRPr="00240348">
        <w:rPr>
          <w:rFonts w:asciiTheme="minorHAnsi" w:hAnsiTheme="minorHAnsi" w:cstheme="minorHAnsi"/>
          <w:sz w:val="22"/>
          <w:szCs w:val="22"/>
          <w:lang w:val="en-GB"/>
        </w:rPr>
        <w:t>.</w:t>
      </w:r>
      <w:r w:rsidR="3687CF95" w:rsidRPr="00240348">
        <w:rPr>
          <w:rFonts w:asciiTheme="minorHAnsi" w:hAnsiTheme="minorHAnsi" w:cstheme="minorHAnsi"/>
          <w:sz w:val="22"/>
          <w:szCs w:val="22"/>
          <w:lang w:val="en-GB"/>
        </w:rPr>
        <w:t xml:space="preserve"> </w:t>
      </w:r>
    </w:p>
    <w:p w14:paraId="4269E733" w14:textId="77777777" w:rsidR="00EF72E8" w:rsidRPr="00240348" w:rsidRDefault="00EF72E8" w:rsidP="002405EE">
      <w:pPr>
        <w:pStyle w:val="ListParagraph"/>
        <w:rPr>
          <w:rFonts w:asciiTheme="minorHAnsi" w:hAnsiTheme="minorHAnsi" w:cstheme="minorHAnsi"/>
          <w:color w:val="4096FF"/>
          <w:sz w:val="22"/>
          <w:szCs w:val="22"/>
          <w:lang w:val="en-GB"/>
        </w:rPr>
      </w:pPr>
    </w:p>
    <w:p w14:paraId="374F2B9B" w14:textId="0853C3E6" w:rsidR="00EF72E8" w:rsidRPr="00240348" w:rsidRDefault="009354C3" w:rsidP="002405EE">
      <w:pPr>
        <w:numPr>
          <w:ilvl w:val="0"/>
          <w:numId w:val="16"/>
        </w:numPr>
        <w:ind w:left="709" w:hanging="425"/>
        <w:rPr>
          <w:rFonts w:asciiTheme="minorHAnsi" w:hAnsiTheme="minorHAnsi" w:cstheme="minorHAnsi"/>
          <w:sz w:val="22"/>
          <w:szCs w:val="22"/>
          <w:lang w:val="en-GB"/>
        </w:rPr>
      </w:pPr>
      <w:r w:rsidRPr="00240348">
        <w:rPr>
          <w:rFonts w:asciiTheme="minorHAnsi" w:hAnsiTheme="minorHAnsi" w:cstheme="minorHAnsi"/>
          <w:sz w:val="22"/>
          <w:szCs w:val="22"/>
          <w:lang w:val="en-GB"/>
        </w:rPr>
        <w:t>Wincheap Foundation Primary School</w:t>
      </w:r>
      <w:r w:rsidR="004F1B6D" w:rsidRPr="00240348">
        <w:rPr>
          <w:rFonts w:asciiTheme="minorHAnsi" w:hAnsiTheme="minorHAnsi" w:cstheme="minorHAnsi"/>
          <w:sz w:val="22"/>
          <w:szCs w:val="22"/>
        </w:rPr>
        <w:t xml:space="preserve"> </w:t>
      </w:r>
      <w:r w:rsidR="008123A9" w:rsidRPr="00240348">
        <w:rPr>
          <w:rFonts w:asciiTheme="minorHAnsi" w:eastAsia="Arial" w:hAnsiTheme="minorHAnsi" w:cstheme="minorHAnsi"/>
          <w:sz w:val="22"/>
          <w:szCs w:val="22"/>
        </w:rPr>
        <w:t xml:space="preserve">recognise that </w:t>
      </w:r>
      <w:r w:rsidR="003E4B38" w:rsidRPr="00240348">
        <w:rPr>
          <w:rFonts w:asciiTheme="minorHAnsi" w:eastAsia="Arial" w:hAnsiTheme="minorHAnsi" w:cstheme="minorHAnsi"/>
          <w:sz w:val="22"/>
          <w:szCs w:val="22"/>
        </w:rPr>
        <w:t>whe</w:t>
      </w:r>
      <w:r w:rsidR="00464436" w:rsidRPr="00240348">
        <w:rPr>
          <w:rFonts w:asciiTheme="minorHAnsi" w:eastAsia="Arial" w:hAnsiTheme="minorHAnsi" w:cstheme="minorHAnsi"/>
          <w:sz w:val="22"/>
          <w:szCs w:val="22"/>
        </w:rPr>
        <w:t xml:space="preserve">n assessing </w:t>
      </w:r>
      <w:r w:rsidR="00FD3C14" w:rsidRPr="00240348">
        <w:rPr>
          <w:rFonts w:asciiTheme="minorHAnsi" w:eastAsia="Arial" w:hAnsiTheme="minorHAnsi" w:cstheme="minorHAnsi"/>
          <w:sz w:val="22"/>
          <w:szCs w:val="22"/>
        </w:rPr>
        <w:t xml:space="preserve">whether a child may be suffering actual or potential harm </w:t>
      </w:r>
      <w:r w:rsidR="008123A9" w:rsidRPr="00240348">
        <w:rPr>
          <w:rFonts w:asciiTheme="minorHAnsi" w:eastAsia="Arial" w:hAnsiTheme="minorHAnsi" w:cstheme="minorHAnsi"/>
          <w:sz w:val="22"/>
          <w:szCs w:val="22"/>
        </w:rPr>
        <w:t>t</w:t>
      </w:r>
      <w:r w:rsidR="00010746" w:rsidRPr="00240348">
        <w:rPr>
          <w:rFonts w:asciiTheme="minorHAnsi" w:hAnsiTheme="minorHAnsi" w:cstheme="minorHAnsi"/>
          <w:sz w:val="22"/>
          <w:szCs w:val="22"/>
          <w:lang w:val="en-GB"/>
        </w:rPr>
        <w:t>here are four categories of abuse</w:t>
      </w:r>
      <w:r w:rsidR="00801CB3" w:rsidRPr="00240348">
        <w:rPr>
          <w:rFonts w:asciiTheme="minorHAnsi" w:hAnsiTheme="minorHAnsi" w:cstheme="minorHAnsi"/>
          <w:sz w:val="22"/>
          <w:szCs w:val="22"/>
          <w:lang w:val="en-GB"/>
        </w:rPr>
        <w:t xml:space="preserve"> (for more in-depth information, see appendix 1)</w:t>
      </w:r>
      <w:r w:rsidR="00010746" w:rsidRPr="00240348">
        <w:rPr>
          <w:rFonts w:asciiTheme="minorHAnsi" w:hAnsiTheme="minorHAnsi" w:cstheme="minorHAnsi"/>
          <w:sz w:val="22"/>
          <w:szCs w:val="22"/>
          <w:lang w:val="en-GB"/>
        </w:rPr>
        <w:t>:</w:t>
      </w:r>
    </w:p>
    <w:p w14:paraId="108F0F72" w14:textId="77777777" w:rsidR="00810E31" w:rsidRPr="00240348" w:rsidRDefault="00810E31" w:rsidP="00810E31">
      <w:pPr>
        <w:ind w:left="709"/>
        <w:rPr>
          <w:rFonts w:asciiTheme="minorHAnsi" w:hAnsiTheme="minorHAnsi" w:cstheme="minorHAnsi"/>
          <w:sz w:val="22"/>
          <w:szCs w:val="22"/>
          <w:lang w:val="en-GB"/>
        </w:rPr>
      </w:pPr>
    </w:p>
    <w:p w14:paraId="7348AE46" w14:textId="77777777" w:rsidR="00EF72E8" w:rsidRPr="00240348" w:rsidRDefault="00EF72E8" w:rsidP="002405EE">
      <w:pPr>
        <w:numPr>
          <w:ilvl w:val="1"/>
          <w:numId w:val="16"/>
        </w:numPr>
        <w:rPr>
          <w:rFonts w:asciiTheme="minorHAnsi" w:hAnsiTheme="minorHAnsi" w:cstheme="minorHAnsi"/>
          <w:sz w:val="22"/>
          <w:szCs w:val="22"/>
          <w:lang w:val="en-GB"/>
        </w:rPr>
      </w:pPr>
      <w:r w:rsidRPr="00240348">
        <w:rPr>
          <w:rFonts w:asciiTheme="minorHAnsi" w:hAnsiTheme="minorHAnsi" w:cstheme="minorHAnsi"/>
          <w:sz w:val="22"/>
          <w:szCs w:val="22"/>
          <w:lang w:val="en-GB"/>
        </w:rPr>
        <w:t>Physical abuse</w:t>
      </w:r>
    </w:p>
    <w:p w14:paraId="4652B2E2" w14:textId="77777777" w:rsidR="00EF72E8" w:rsidRPr="00240348" w:rsidRDefault="00EF72E8" w:rsidP="002405EE">
      <w:pPr>
        <w:numPr>
          <w:ilvl w:val="1"/>
          <w:numId w:val="16"/>
        </w:numPr>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Sexual abuse </w:t>
      </w:r>
    </w:p>
    <w:p w14:paraId="6DA560E4" w14:textId="77777777" w:rsidR="00EF72E8" w:rsidRPr="00240348" w:rsidRDefault="00EF72E8" w:rsidP="002405EE">
      <w:pPr>
        <w:numPr>
          <w:ilvl w:val="1"/>
          <w:numId w:val="16"/>
        </w:numPr>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Emotional abuse </w:t>
      </w:r>
    </w:p>
    <w:p w14:paraId="4087DDA7" w14:textId="1877A5BB" w:rsidR="00EF72E8" w:rsidRPr="00240348" w:rsidRDefault="00EF72E8" w:rsidP="002405EE">
      <w:pPr>
        <w:numPr>
          <w:ilvl w:val="1"/>
          <w:numId w:val="16"/>
        </w:numPr>
        <w:rPr>
          <w:rFonts w:asciiTheme="minorHAnsi" w:hAnsiTheme="minorHAnsi" w:cstheme="minorHAnsi"/>
          <w:sz w:val="22"/>
          <w:szCs w:val="22"/>
          <w:lang w:val="en-GB"/>
        </w:rPr>
      </w:pPr>
      <w:r w:rsidRPr="00240348">
        <w:rPr>
          <w:rFonts w:asciiTheme="minorHAnsi" w:hAnsiTheme="minorHAnsi" w:cstheme="minorHAnsi"/>
          <w:sz w:val="22"/>
          <w:szCs w:val="22"/>
          <w:lang w:val="en-GB"/>
        </w:rPr>
        <w:t>Neglect</w:t>
      </w:r>
    </w:p>
    <w:p w14:paraId="1198C195" w14:textId="77777777" w:rsidR="00EF72E8" w:rsidRPr="00240348" w:rsidRDefault="00EF72E8" w:rsidP="002405EE">
      <w:pPr>
        <w:pStyle w:val="ListParagraph"/>
        <w:rPr>
          <w:rFonts w:asciiTheme="minorHAnsi" w:hAnsiTheme="minorHAnsi" w:cstheme="minorHAnsi"/>
          <w:sz w:val="22"/>
          <w:szCs w:val="22"/>
        </w:rPr>
      </w:pPr>
    </w:p>
    <w:p w14:paraId="3D2B96E2" w14:textId="743507E9" w:rsidR="00EF72E8" w:rsidRPr="00240348" w:rsidRDefault="00B0345A" w:rsidP="002405EE">
      <w:pPr>
        <w:numPr>
          <w:ilvl w:val="0"/>
          <w:numId w:val="16"/>
        </w:numPr>
        <w:ind w:left="709" w:hanging="425"/>
        <w:rPr>
          <w:rFonts w:asciiTheme="minorHAnsi" w:hAnsiTheme="minorHAnsi" w:cstheme="minorHAnsi"/>
          <w:sz w:val="22"/>
          <w:szCs w:val="22"/>
          <w:lang w:val="en-GB"/>
        </w:rPr>
      </w:pPr>
      <w:r w:rsidRPr="00240348">
        <w:rPr>
          <w:rFonts w:asciiTheme="minorHAnsi" w:hAnsiTheme="minorHAnsi" w:cstheme="minorHAnsi"/>
          <w:sz w:val="22"/>
          <w:szCs w:val="22"/>
        </w:rPr>
        <w:t xml:space="preserve">By understanding the indicators </w:t>
      </w:r>
      <w:r w:rsidR="00DF6472" w:rsidRPr="00240348">
        <w:rPr>
          <w:rFonts w:asciiTheme="minorHAnsi" w:hAnsiTheme="minorHAnsi" w:cstheme="minorHAnsi"/>
          <w:sz w:val="22"/>
          <w:szCs w:val="22"/>
        </w:rPr>
        <w:t xml:space="preserve">of </w:t>
      </w:r>
      <w:r w:rsidR="00DF6472" w:rsidRPr="00240348">
        <w:rPr>
          <w:rFonts w:asciiTheme="minorHAnsi" w:eastAsiaTheme="minorEastAsia" w:hAnsiTheme="minorHAnsi" w:cstheme="minorHAnsi"/>
          <w:sz w:val="22"/>
          <w:szCs w:val="22"/>
        </w:rPr>
        <w:t>abuse, neglect and exploitation</w:t>
      </w:r>
      <w:r w:rsidRPr="00240348">
        <w:rPr>
          <w:rFonts w:asciiTheme="minorHAnsi" w:hAnsiTheme="minorHAnsi" w:cstheme="minorHAnsi"/>
          <w:sz w:val="22"/>
          <w:szCs w:val="22"/>
        </w:rPr>
        <w:t xml:space="preserve">, we can respond to problems as early as possible and provide the right support and services for the child and their family. </w:t>
      </w:r>
    </w:p>
    <w:p w14:paraId="0824FD6B" w14:textId="77777777" w:rsidR="00EF72E8" w:rsidRPr="00240348" w:rsidRDefault="00EF72E8" w:rsidP="002405EE">
      <w:pPr>
        <w:ind w:left="709"/>
        <w:rPr>
          <w:rFonts w:asciiTheme="minorHAnsi" w:hAnsiTheme="minorHAnsi" w:cstheme="minorHAnsi"/>
          <w:sz w:val="22"/>
          <w:szCs w:val="22"/>
          <w:lang w:val="en-GB"/>
        </w:rPr>
      </w:pPr>
    </w:p>
    <w:p w14:paraId="0A2542AC" w14:textId="3EA843ED" w:rsidR="00EF72E8" w:rsidRPr="00240348" w:rsidRDefault="00EF72E8" w:rsidP="002405EE">
      <w:pPr>
        <w:numPr>
          <w:ilvl w:val="0"/>
          <w:numId w:val="16"/>
        </w:numPr>
        <w:ind w:left="709" w:hanging="425"/>
        <w:rPr>
          <w:rFonts w:asciiTheme="minorHAnsi" w:hAnsiTheme="minorHAnsi" w:cstheme="minorHAnsi"/>
          <w:sz w:val="22"/>
          <w:szCs w:val="22"/>
          <w:lang w:val="en-GB"/>
        </w:rPr>
      </w:pPr>
      <w:r w:rsidRPr="00240348">
        <w:rPr>
          <w:rFonts w:asciiTheme="minorHAnsi" w:hAnsiTheme="minorHAnsi" w:cstheme="minorHAnsi"/>
          <w:sz w:val="22"/>
          <w:szCs w:val="22"/>
        </w:rPr>
        <w:t>All members of staff are expected to be aware of and follow the below approach if they are concerned about a child:</w:t>
      </w:r>
      <w:r w:rsidRPr="00240348">
        <w:rPr>
          <w:rFonts w:asciiTheme="minorHAnsi" w:hAnsiTheme="minorHAnsi" w:cstheme="minorHAnsi"/>
          <w:noProof/>
          <w:color w:val="2B579A"/>
          <w:sz w:val="22"/>
          <w:szCs w:val="22"/>
          <w:shd w:val="clear" w:color="auto" w:fill="E6E6E6"/>
        </w:rPr>
        <w:t xml:space="preserve"> </w:t>
      </w:r>
    </w:p>
    <w:p w14:paraId="527B76A8" w14:textId="77777777" w:rsidR="00EF72E8" w:rsidRPr="00240348" w:rsidRDefault="00EF72E8" w:rsidP="002405EE">
      <w:pPr>
        <w:ind w:left="709"/>
        <w:jc w:val="center"/>
        <w:rPr>
          <w:rFonts w:asciiTheme="minorHAnsi" w:hAnsiTheme="minorHAnsi" w:cstheme="minorHAnsi"/>
          <w:sz w:val="22"/>
          <w:szCs w:val="22"/>
          <w:lang w:val="en-GB"/>
        </w:rPr>
      </w:pPr>
      <w:r w:rsidRPr="00240348">
        <w:rPr>
          <w:rFonts w:asciiTheme="minorHAnsi" w:hAnsiTheme="minorHAnsi" w:cstheme="minorHAnsi"/>
          <w:noProof/>
          <w:color w:val="2B579A"/>
          <w:sz w:val="22"/>
          <w:szCs w:val="22"/>
          <w:shd w:val="clear" w:color="auto" w:fill="E6E6E6"/>
          <w:lang w:val="en-GB"/>
        </w:rPr>
        <w:drawing>
          <wp:inline distT="0" distB="0" distL="0" distR="0" wp14:anchorId="77ABF6B4" wp14:editId="1B243DD2">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9">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6583F162" w14:textId="77777777" w:rsidR="00EF72E8" w:rsidRPr="00240348" w:rsidRDefault="00EF72E8" w:rsidP="002405EE">
      <w:pPr>
        <w:ind w:left="709"/>
        <w:rPr>
          <w:rFonts w:asciiTheme="minorHAnsi" w:hAnsiTheme="minorHAnsi" w:cstheme="minorHAnsi"/>
          <w:sz w:val="22"/>
          <w:szCs w:val="22"/>
        </w:rPr>
      </w:pPr>
    </w:p>
    <w:p w14:paraId="11D01B17" w14:textId="35A6826E" w:rsidR="00EF72E8" w:rsidRPr="00240348" w:rsidRDefault="00EF72E8" w:rsidP="002405EE">
      <w:pPr>
        <w:ind w:left="709"/>
        <w:jc w:val="right"/>
        <w:rPr>
          <w:rFonts w:asciiTheme="minorHAnsi" w:hAnsiTheme="minorHAnsi" w:cstheme="minorHAnsi"/>
          <w:sz w:val="22"/>
          <w:szCs w:val="22"/>
        </w:rPr>
      </w:pPr>
      <w:r w:rsidRPr="00240348">
        <w:rPr>
          <w:rFonts w:asciiTheme="minorHAnsi" w:hAnsiTheme="minorHAnsi" w:cstheme="minorHAnsi"/>
          <w:sz w:val="22"/>
          <w:szCs w:val="22"/>
        </w:rPr>
        <w:t>‘</w:t>
      </w:r>
      <w:hyperlink r:id="rId40" w:history="1">
        <w:r w:rsidRPr="00240348">
          <w:rPr>
            <w:rStyle w:val="Hyperlink"/>
            <w:rFonts w:asciiTheme="minorHAnsi" w:hAnsiTheme="minorHAnsi" w:cstheme="minorHAnsi"/>
            <w:sz w:val="22"/>
            <w:szCs w:val="22"/>
          </w:rPr>
          <w:t>What to do if you are worried a child is being abused’</w:t>
        </w:r>
      </w:hyperlink>
      <w:r w:rsidRPr="00240348">
        <w:rPr>
          <w:rStyle w:val="Hyperlink"/>
          <w:rFonts w:asciiTheme="minorHAnsi" w:hAnsiTheme="minorHAnsi" w:cstheme="minorHAnsi"/>
          <w:sz w:val="22"/>
          <w:szCs w:val="22"/>
        </w:rPr>
        <w:t xml:space="preserve"> </w:t>
      </w:r>
    </w:p>
    <w:p w14:paraId="2DF0CE40" w14:textId="77777777" w:rsidR="00EF72E8" w:rsidRPr="00240348" w:rsidRDefault="00EF72E8" w:rsidP="002405EE">
      <w:pPr>
        <w:ind w:left="426"/>
        <w:rPr>
          <w:rFonts w:asciiTheme="minorHAnsi" w:hAnsiTheme="minorHAnsi" w:cstheme="minorHAnsi"/>
          <w:sz w:val="22"/>
          <w:szCs w:val="22"/>
          <w:lang w:val="en-GB"/>
        </w:rPr>
      </w:pPr>
    </w:p>
    <w:p w14:paraId="278E059B" w14:textId="3CA78343" w:rsidR="00B95E5F" w:rsidRPr="00240348" w:rsidRDefault="009354C3" w:rsidP="002405EE">
      <w:pPr>
        <w:numPr>
          <w:ilvl w:val="0"/>
          <w:numId w:val="16"/>
        </w:numPr>
        <w:ind w:left="709" w:hanging="425"/>
        <w:rPr>
          <w:rFonts w:asciiTheme="minorHAnsi" w:hAnsiTheme="minorHAnsi" w:cstheme="minorHAnsi"/>
          <w:sz w:val="22"/>
          <w:szCs w:val="22"/>
          <w:lang w:val="en-GB"/>
        </w:rPr>
      </w:pPr>
      <w:r w:rsidRPr="00240348">
        <w:rPr>
          <w:rFonts w:asciiTheme="minorHAnsi" w:hAnsiTheme="minorHAnsi" w:cstheme="minorHAnsi"/>
          <w:sz w:val="22"/>
          <w:szCs w:val="22"/>
          <w:lang w:val="en-GB"/>
        </w:rPr>
        <w:t>Wincheap Foundation Primary School</w:t>
      </w:r>
      <w:r w:rsidR="004F1B6D" w:rsidRPr="00240348">
        <w:rPr>
          <w:rFonts w:asciiTheme="minorHAnsi" w:hAnsiTheme="minorHAnsi" w:cstheme="minorHAnsi"/>
          <w:sz w:val="22"/>
          <w:szCs w:val="22"/>
        </w:rPr>
        <w:t xml:space="preserve"> </w:t>
      </w:r>
      <w:r w:rsidR="00887388" w:rsidRPr="00240348">
        <w:rPr>
          <w:rFonts w:asciiTheme="minorHAnsi" w:eastAsia="Arial" w:hAnsiTheme="minorHAnsi" w:cstheme="minorHAnsi"/>
          <w:sz w:val="22"/>
          <w:szCs w:val="22"/>
        </w:rPr>
        <w:t xml:space="preserve">recognises </w:t>
      </w:r>
      <w:r w:rsidR="00B95E5F" w:rsidRPr="00240348">
        <w:rPr>
          <w:rFonts w:asciiTheme="minorHAnsi" w:hAnsiTheme="minorHAnsi" w:cstheme="minorHAnsi"/>
          <w:sz w:val="22"/>
          <w:szCs w:val="22"/>
        </w:rPr>
        <w:t xml:space="preserve">that concerns may arise in many different contexts and can vary greatly in terms of their nature and seriousness. The indicators of child </w:t>
      </w:r>
      <w:r w:rsidR="00DF6472" w:rsidRPr="00240348">
        <w:rPr>
          <w:rFonts w:asciiTheme="minorHAnsi" w:eastAsiaTheme="minorEastAsia" w:hAnsiTheme="minorHAnsi" w:cstheme="minorHAnsi"/>
          <w:sz w:val="22"/>
          <w:szCs w:val="22"/>
        </w:rPr>
        <w:t xml:space="preserve">abuse, neglect and exploitation </w:t>
      </w:r>
      <w:r w:rsidR="00B95E5F" w:rsidRPr="00240348">
        <w:rPr>
          <w:rFonts w:asciiTheme="minorHAnsi" w:hAnsiTheme="minorHAnsi" w:cstheme="minorHAnsi"/>
          <w:sz w:val="22"/>
          <w:szCs w:val="22"/>
        </w:rPr>
        <w:t xml:space="preserve">can vary from child to child. Children develop and mature at different rates, so what appears to be worrying behaviour for a younger child might be normal for an older child. It is important to recognise that indicators of </w:t>
      </w:r>
      <w:r w:rsidR="00DF6472" w:rsidRPr="00240348">
        <w:rPr>
          <w:rFonts w:asciiTheme="minorHAnsi" w:eastAsiaTheme="minorEastAsia" w:hAnsiTheme="minorHAnsi" w:cstheme="minorHAnsi"/>
          <w:sz w:val="22"/>
          <w:szCs w:val="22"/>
        </w:rPr>
        <w:t xml:space="preserve">abuse, neglect and exploitation </w:t>
      </w:r>
      <w:r w:rsidR="00B95E5F" w:rsidRPr="00240348">
        <w:rPr>
          <w:rFonts w:asciiTheme="minorHAnsi" w:hAnsiTheme="minorHAnsi" w:cstheme="minorHAnsi"/>
          <w:sz w:val="22"/>
          <w:szCs w:val="22"/>
        </w:rPr>
        <w:t xml:space="preserve">do not automatically mean a child is being </w:t>
      </w:r>
      <w:r w:rsidR="0001395B" w:rsidRPr="00240348">
        <w:rPr>
          <w:rFonts w:asciiTheme="minorHAnsi" w:hAnsiTheme="minorHAnsi" w:cstheme="minorHAnsi"/>
          <w:sz w:val="22"/>
          <w:szCs w:val="22"/>
        </w:rPr>
        <w:t>harmed</w:t>
      </w:r>
      <w:r w:rsidR="3B848D38" w:rsidRPr="00240348">
        <w:rPr>
          <w:rFonts w:asciiTheme="minorHAnsi" w:hAnsiTheme="minorHAnsi" w:cstheme="minorHAnsi"/>
          <w:sz w:val="22"/>
          <w:szCs w:val="22"/>
        </w:rPr>
        <w:t>,</w:t>
      </w:r>
      <w:r w:rsidR="00B95E5F" w:rsidRPr="00240348">
        <w:rPr>
          <w:rFonts w:asciiTheme="minorHAnsi" w:hAnsiTheme="minorHAnsi" w:cstheme="minorHAnsi"/>
          <w:sz w:val="22"/>
          <w:szCs w:val="22"/>
        </w:rPr>
        <w:t xml:space="preserve"> however all concerns should be taken seriously and</w:t>
      </w:r>
      <w:r w:rsidR="00C10EDE" w:rsidRPr="00240348">
        <w:rPr>
          <w:rFonts w:asciiTheme="minorHAnsi" w:hAnsiTheme="minorHAnsi" w:cstheme="minorHAnsi"/>
          <w:sz w:val="22"/>
          <w:szCs w:val="22"/>
        </w:rPr>
        <w:t xml:space="preserve"> will be</w:t>
      </w:r>
      <w:r w:rsidR="00B95E5F" w:rsidRPr="00240348">
        <w:rPr>
          <w:rFonts w:asciiTheme="minorHAnsi" w:hAnsiTheme="minorHAnsi" w:cstheme="minorHAnsi"/>
          <w:sz w:val="22"/>
          <w:szCs w:val="22"/>
        </w:rPr>
        <w:t xml:space="preserve"> explored by the DSL on a case-by-case basis. </w:t>
      </w:r>
    </w:p>
    <w:p w14:paraId="52E51F6E" w14:textId="77777777" w:rsidR="00B95E5F" w:rsidRPr="00240348" w:rsidRDefault="00B95E5F" w:rsidP="002405EE">
      <w:pPr>
        <w:pStyle w:val="ListParagraph"/>
        <w:ind w:left="709"/>
        <w:rPr>
          <w:rFonts w:asciiTheme="minorHAnsi" w:hAnsiTheme="minorHAnsi" w:cstheme="minorHAnsi"/>
          <w:sz w:val="22"/>
          <w:szCs w:val="22"/>
          <w:lang w:val="en-GB"/>
        </w:rPr>
      </w:pPr>
    </w:p>
    <w:p w14:paraId="40970B5A" w14:textId="5E711CCA" w:rsidR="00153DD6" w:rsidRPr="00240348" w:rsidRDefault="009354C3" w:rsidP="002405EE">
      <w:pPr>
        <w:numPr>
          <w:ilvl w:val="0"/>
          <w:numId w:val="16"/>
        </w:numPr>
        <w:ind w:left="709" w:hanging="425"/>
        <w:rPr>
          <w:rFonts w:asciiTheme="minorHAnsi" w:hAnsiTheme="minorHAnsi" w:cstheme="minorHAnsi"/>
          <w:sz w:val="22"/>
          <w:szCs w:val="22"/>
        </w:rPr>
      </w:pPr>
      <w:r w:rsidRPr="00240348">
        <w:rPr>
          <w:rFonts w:asciiTheme="minorHAnsi" w:hAnsiTheme="minorHAnsi" w:cstheme="minorHAnsi"/>
          <w:sz w:val="22"/>
          <w:szCs w:val="22"/>
          <w:lang w:val="en-GB"/>
        </w:rPr>
        <w:t>Wincheap Foundation Primary School</w:t>
      </w:r>
      <w:r w:rsidR="00D91032" w:rsidRPr="00240348">
        <w:rPr>
          <w:rFonts w:asciiTheme="minorHAnsi" w:hAnsiTheme="minorHAnsi" w:cstheme="minorHAnsi"/>
          <w:sz w:val="22"/>
          <w:szCs w:val="22"/>
        </w:rPr>
        <w:t xml:space="preserve"> </w:t>
      </w:r>
      <w:r w:rsidR="0000762F" w:rsidRPr="00240348">
        <w:rPr>
          <w:rFonts w:asciiTheme="minorHAnsi" w:eastAsia="Arial" w:hAnsiTheme="minorHAnsi" w:cstheme="minorHAnsi"/>
          <w:sz w:val="22"/>
          <w:szCs w:val="22"/>
        </w:rPr>
        <w:t xml:space="preserve">recognises </w:t>
      </w:r>
      <w:r w:rsidR="0001395B" w:rsidRPr="00240348">
        <w:rPr>
          <w:rFonts w:asciiTheme="minorHAnsi" w:eastAsiaTheme="minorEastAsia" w:hAnsiTheme="minorHAnsi" w:cstheme="minorHAnsi"/>
          <w:sz w:val="22"/>
          <w:szCs w:val="22"/>
        </w:rPr>
        <w:t>abuse, neglect, exploitation</w:t>
      </w:r>
      <w:r w:rsidR="00153DD6" w:rsidRPr="00240348">
        <w:rPr>
          <w:rFonts w:asciiTheme="minorHAnsi" w:hAnsiTheme="minorHAnsi" w:cstheme="minorHAnsi"/>
          <w:sz w:val="22"/>
          <w:szCs w:val="22"/>
        </w:rPr>
        <w:t xml:space="preserve"> and </w:t>
      </w:r>
      <w:r w:rsidR="0001395B" w:rsidRPr="00240348">
        <w:rPr>
          <w:rFonts w:asciiTheme="minorHAnsi" w:hAnsiTheme="minorHAnsi" w:cstheme="minorHAnsi"/>
          <w:sz w:val="22"/>
          <w:szCs w:val="22"/>
        </w:rPr>
        <w:t xml:space="preserve">other </w:t>
      </w:r>
      <w:r w:rsidR="00153DD6" w:rsidRPr="00240348">
        <w:rPr>
          <w:rFonts w:asciiTheme="minorHAnsi" w:hAnsiTheme="minorHAnsi" w:cstheme="minorHAnsi"/>
          <w:sz w:val="22"/>
          <w:szCs w:val="22"/>
        </w:rPr>
        <w:t xml:space="preserve">safeguarding issues are rarely standalone events and cannot always be covered by one definition or one label alone. In many cases, multiple issues will overlap with one another, therefore staff will always be vigilant and always raise concerns with </w:t>
      </w:r>
      <w:bookmarkStart w:id="21" w:name="_Int_KUj80uJI"/>
      <w:r w:rsidR="00153DD6" w:rsidRPr="00240348">
        <w:rPr>
          <w:rFonts w:asciiTheme="minorHAnsi" w:hAnsiTheme="minorHAnsi" w:cstheme="minorHAnsi"/>
          <w:sz w:val="22"/>
          <w:szCs w:val="22"/>
        </w:rPr>
        <w:t>a DSL</w:t>
      </w:r>
      <w:bookmarkEnd w:id="21"/>
      <w:r w:rsidR="00153DD6" w:rsidRPr="00240348">
        <w:rPr>
          <w:rFonts w:asciiTheme="minorHAnsi" w:hAnsiTheme="minorHAnsi" w:cstheme="minorHAnsi"/>
          <w:sz w:val="22"/>
          <w:szCs w:val="22"/>
        </w:rPr>
        <w:t>.</w:t>
      </w:r>
    </w:p>
    <w:p w14:paraId="3319B580" w14:textId="77777777" w:rsidR="00153DD6" w:rsidRPr="00240348" w:rsidRDefault="00153DD6" w:rsidP="002405EE">
      <w:pPr>
        <w:ind w:left="709"/>
        <w:rPr>
          <w:rFonts w:asciiTheme="minorHAnsi" w:hAnsiTheme="minorHAnsi" w:cstheme="minorHAnsi"/>
          <w:sz w:val="22"/>
          <w:szCs w:val="22"/>
          <w:lang w:val="en-GB"/>
        </w:rPr>
      </w:pPr>
    </w:p>
    <w:p w14:paraId="5222A2EE" w14:textId="19BE96B5" w:rsidR="002B09E1" w:rsidRPr="00240348" w:rsidRDefault="00B95E5F" w:rsidP="002405EE">
      <w:pPr>
        <w:numPr>
          <w:ilvl w:val="0"/>
          <w:numId w:val="16"/>
        </w:numPr>
        <w:ind w:left="709" w:hanging="425"/>
        <w:rPr>
          <w:rFonts w:asciiTheme="minorHAnsi" w:hAnsiTheme="minorHAnsi" w:cstheme="minorHAnsi"/>
          <w:sz w:val="22"/>
          <w:szCs w:val="22"/>
          <w:lang w:val="en-GB"/>
        </w:rPr>
      </w:pPr>
      <w:r w:rsidRPr="00240348">
        <w:rPr>
          <w:rFonts w:asciiTheme="minorHAnsi" w:hAnsiTheme="minorHAnsi" w:cstheme="minorHAnsi"/>
          <w:sz w:val="22"/>
          <w:szCs w:val="22"/>
        </w:rPr>
        <w:t>Parental behavio</w:t>
      </w:r>
      <w:r w:rsidR="00B82E74">
        <w:rPr>
          <w:rFonts w:asciiTheme="minorHAnsi" w:hAnsiTheme="minorHAnsi" w:cstheme="minorHAnsi"/>
          <w:sz w:val="22"/>
          <w:szCs w:val="22"/>
        </w:rPr>
        <w:t>u</w:t>
      </w:r>
      <w:r w:rsidRPr="00240348">
        <w:rPr>
          <w:rFonts w:asciiTheme="minorHAnsi" w:hAnsiTheme="minorHAnsi" w:cstheme="minorHAnsi"/>
          <w:sz w:val="22"/>
          <w:szCs w:val="22"/>
        </w:rPr>
        <w:t>rs</w:t>
      </w:r>
      <w:r w:rsidR="00153DD6" w:rsidRPr="00240348">
        <w:rPr>
          <w:rFonts w:asciiTheme="minorHAnsi" w:hAnsiTheme="minorHAnsi" w:cstheme="minorHAnsi"/>
          <w:sz w:val="22"/>
          <w:szCs w:val="22"/>
        </w:rPr>
        <w:t xml:space="preserve"> can</w:t>
      </w:r>
      <w:r w:rsidRPr="00240348">
        <w:rPr>
          <w:rFonts w:asciiTheme="minorHAnsi" w:hAnsiTheme="minorHAnsi" w:cstheme="minorHAnsi"/>
          <w:sz w:val="22"/>
          <w:szCs w:val="22"/>
        </w:rPr>
        <w:t xml:space="preserve"> indicate child </w:t>
      </w:r>
      <w:r w:rsidR="0001395B" w:rsidRPr="00240348">
        <w:rPr>
          <w:rFonts w:asciiTheme="minorHAnsi" w:eastAsiaTheme="minorEastAsia" w:hAnsiTheme="minorHAnsi" w:cstheme="minorHAnsi"/>
          <w:sz w:val="22"/>
          <w:szCs w:val="22"/>
        </w:rPr>
        <w:t>abuse, neglect or exploitation</w:t>
      </w:r>
      <w:r w:rsidR="00747199" w:rsidRPr="00240348">
        <w:rPr>
          <w:rFonts w:asciiTheme="minorHAnsi" w:hAnsiTheme="minorHAnsi" w:cstheme="minorHAnsi"/>
          <w:sz w:val="22"/>
          <w:szCs w:val="22"/>
        </w:rPr>
        <w:t>;</w:t>
      </w:r>
      <w:r w:rsidRPr="00240348">
        <w:rPr>
          <w:rFonts w:asciiTheme="minorHAnsi" w:hAnsiTheme="minorHAnsi" w:cstheme="minorHAnsi"/>
          <w:sz w:val="22"/>
          <w:szCs w:val="22"/>
        </w:rPr>
        <w:t xml:space="preserve"> so staff </w:t>
      </w:r>
      <w:r w:rsidR="00153DD6" w:rsidRPr="00240348">
        <w:rPr>
          <w:rFonts w:asciiTheme="minorHAnsi" w:hAnsiTheme="minorHAnsi" w:cstheme="minorHAnsi"/>
          <w:sz w:val="22"/>
          <w:szCs w:val="22"/>
        </w:rPr>
        <w:t>will</w:t>
      </w:r>
      <w:r w:rsidRPr="00240348">
        <w:rPr>
          <w:rFonts w:asciiTheme="minorHAnsi" w:hAnsiTheme="minorHAnsi" w:cstheme="minorHAnsi"/>
          <w:sz w:val="22"/>
          <w:szCs w:val="22"/>
        </w:rPr>
        <w:t xml:space="preserve"> be alert to parent-child interactions or concerning parental behaviours; this could include parents who are under the influence of drugs or alcohol or if there is a sudden change in their mental health.</w:t>
      </w:r>
    </w:p>
    <w:p w14:paraId="7872AE24" w14:textId="77777777" w:rsidR="0001395B" w:rsidRPr="00240348" w:rsidRDefault="0001395B" w:rsidP="002405EE">
      <w:pPr>
        <w:rPr>
          <w:rFonts w:asciiTheme="minorHAnsi" w:hAnsiTheme="minorHAnsi" w:cstheme="minorHAnsi"/>
          <w:sz w:val="22"/>
          <w:szCs w:val="22"/>
          <w:lang w:val="en-GB"/>
        </w:rPr>
      </w:pPr>
    </w:p>
    <w:p w14:paraId="479A01BD" w14:textId="575EF1B1" w:rsidR="00B95E5F" w:rsidRPr="00240348" w:rsidRDefault="00B95E5F" w:rsidP="002405EE">
      <w:pPr>
        <w:numPr>
          <w:ilvl w:val="0"/>
          <w:numId w:val="16"/>
        </w:numPr>
        <w:ind w:left="709" w:hanging="425"/>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Children may report </w:t>
      </w:r>
      <w:r w:rsidR="0001395B" w:rsidRPr="00240348">
        <w:rPr>
          <w:rFonts w:asciiTheme="minorHAnsi" w:eastAsiaTheme="minorEastAsia" w:hAnsiTheme="minorHAnsi" w:cstheme="minorHAnsi"/>
          <w:sz w:val="22"/>
          <w:szCs w:val="22"/>
        </w:rPr>
        <w:t>abuse, neglect or exploitation</w:t>
      </w:r>
      <w:r w:rsidRPr="00240348">
        <w:rPr>
          <w:rFonts w:asciiTheme="minorHAnsi" w:hAnsiTheme="minorHAnsi" w:cstheme="minorHAnsi"/>
          <w:sz w:val="22"/>
          <w:szCs w:val="22"/>
          <w:lang w:val="en-GB"/>
        </w:rPr>
        <w:t xml:space="preserve"> happening to themselves, their </w:t>
      </w:r>
      <w:r w:rsidR="00E13D66" w:rsidRPr="00240348">
        <w:rPr>
          <w:rFonts w:asciiTheme="minorHAnsi" w:hAnsiTheme="minorHAnsi" w:cstheme="minorHAnsi"/>
          <w:sz w:val="22"/>
          <w:szCs w:val="22"/>
          <w:lang w:val="en-GB"/>
        </w:rPr>
        <w:t>peers,</w:t>
      </w:r>
      <w:r w:rsidRPr="00240348">
        <w:rPr>
          <w:rFonts w:asciiTheme="minorHAnsi" w:hAnsiTheme="minorHAnsi" w:cstheme="minorHAnsi"/>
          <w:sz w:val="22"/>
          <w:szCs w:val="22"/>
          <w:lang w:val="en-GB"/>
        </w:rPr>
        <w:t xml:space="preserve"> or their family members. All reports made by children to staff will be taken seriously and will be responded to in line with this policy. </w:t>
      </w:r>
    </w:p>
    <w:p w14:paraId="7A4181A1" w14:textId="77777777" w:rsidR="00B95E5F" w:rsidRPr="00240348" w:rsidRDefault="00B95E5F" w:rsidP="002405EE">
      <w:pPr>
        <w:pStyle w:val="ListParagraph"/>
        <w:ind w:left="709"/>
        <w:rPr>
          <w:rFonts w:asciiTheme="minorHAnsi" w:hAnsiTheme="minorHAnsi" w:cstheme="minorHAnsi"/>
          <w:sz w:val="22"/>
          <w:szCs w:val="22"/>
          <w:lang w:val="en-GB"/>
        </w:rPr>
      </w:pPr>
    </w:p>
    <w:p w14:paraId="3E16F2C0" w14:textId="30B3E216" w:rsidR="00B95E5F" w:rsidRPr="00240348" w:rsidRDefault="00B95E5F" w:rsidP="002405EE">
      <w:pPr>
        <w:numPr>
          <w:ilvl w:val="0"/>
          <w:numId w:val="16"/>
        </w:numPr>
        <w:ind w:left="709" w:hanging="425"/>
        <w:rPr>
          <w:rFonts w:asciiTheme="minorHAnsi" w:hAnsiTheme="minorHAnsi" w:cstheme="minorHAnsi"/>
          <w:sz w:val="22"/>
          <w:szCs w:val="22"/>
        </w:rPr>
      </w:pPr>
      <w:r w:rsidRPr="00240348">
        <w:rPr>
          <w:rFonts w:asciiTheme="minorHAnsi" w:hAnsiTheme="minorHAnsi" w:cstheme="minorHAnsi"/>
          <w:sz w:val="22"/>
          <w:szCs w:val="22"/>
        </w:rPr>
        <w:t xml:space="preserve">Safeguarding incidents and/or behaviours can be associated with factors </w:t>
      </w:r>
      <w:r w:rsidR="00116F3E" w:rsidRPr="00240348">
        <w:rPr>
          <w:rFonts w:asciiTheme="minorHAnsi" w:hAnsiTheme="minorHAnsi" w:cstheme="minorHAnsi"/>
          <w:sz w:val="22"/>
          <w:szCs w:val="22"/>
        </w:rPr>
        <w:t xml:space="preserve">and risks </w:t>
      </w:r>
      <w:r w:rsidRPr="00240348">
        <w:rPr>
          <w:rFonts w:asciiTheme="minorHAnsi" w:hAnsiTheme="minorHAnsi" w:cstheme="minorHAnsi"/>
          <w:sz w:val="22"/>
          <w:szCs w:val="22"/>
        </w:rPr>
        <w:t xml:space="preserve">outside the </w:t>
      </w:r>
      <w:r w:rsidR="009354C3" w:rsidRPr="00240348">
        <w:rPr>
          <w:rFonts w:asciiTheme="minorHAnsi" w:hAnsiTheme="minorHAnsi" w:cstheme="minorHAnsi"/>
          <w:sz w:val="22"/>
          <w:szCs w:val="22"/>
        </w:rPr>
        <w:t>School</w:t>
      </w:r>
      <w:r w:rsidRPr="00240348">
        <w:rPr>
          <w:rFonts w:asciiTheme="minorHAnsi" w:hAnsiTheme="minorHAnsi" w:cstheme="minorHAnsi"/>
          <w:sz w:val="22"/>
          <w:szCs w:val="22"/>
        </w:rPr>
        <w:t xml:space="preserve">. Children can be at risk of </w:t>
      </w:r>
      <w:r w:rsidR="0001395B" w:rsidRPr="00240348">
        <w:rPr>
          <w:rFonts w:asciiTheme="minorHAnsi" w:eastAsiaTheme="minorEastAsia" w:hAnsiTheme="minorHAnsi" w:cstheme="minorHAnsi"/>
          <w:sz w:val="22"/>
          <w:szCs w:val="22"/>
        </w:rPr>
        <w:t xml:space="preserve">abuse, neglect or exploitation </w:t>
      </w:r>
      <w:r w:rsidRPr="00240348">
        <w:rPr>
          <w:rFonts w:asciiTheme="minorHAnsi" w:hAnsiTheme="minorHAnsi" w:cstheme="minorHAnsi"/>
          <w:sz w:val="22"/>
          <w:szCs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240348" w:rsidRDefault="00B95E5F" w:rsidP="002405EE">
      <w:pPr>
        <w:pStyle w:val="ListParagraph"/>
        <w:ind w:left="709"/>
        <w:rPr>
          <w:rFonts w:asciiTheme="minorHAnsi" w:hAnsiTheme="minorHAnsi" w:cstheme="minorHAnsi"/>
          <w:sz w:val="22"/>
          <w:szCs w:val="22"/>
        </w:rPr>
      </w:pPr>
    </w:p>
    <w:p w14:paraId="6716E5AE" w14:textId="6F4FEA42" w:rsidR="00B95E5F" w:rsidRPr="00240348" w:rsidRDefault="009354C3" w:rsidP="002405EE">
      <w:pPr>
        <w:numPr>
          <w:ilvl w:val="0"/>
          <w:numId w:val="16"/>
        </w:numPr>
        <w:ind w:left="709" w:hanging="425"/>
        <w:rPr>
          <w:rFonts w:asciiTheme="minorHAnsi" w:hAnsiTheme="minorHAnsi" w:cstheme="minorHAnsi"/>
          <w:sz w:val="22"/>
          <w:szCs w:val="22"/>
        </w:rPr>
      </w:pPr>
      <w:r w:rsidRPr="00240348">
        <w:rPr>
          <w:rFonts w:asciiTheme="minorHAnsi" w:hAnsiTheme="minorHAnsi" w:cstheme="minorHAnsi"/>
          <w:sz w:val="22"/>
          <w:szCs w:val="22"/>
          <w:lang w:val="en-GB"/>
        </w:rPr>
        <w:t>Wincheap Foundation Primary School</w:t>
      </w:r>
      <w:r w:rsidR="00231676" w:rsidRPr="00240348">
        <w:rPr>
          <w:rFonts w:asciiTheme="minorHAnsi" w:hAnsiTheme="minorHAnsi" w:cstheme="minorHAnsi"/>
          <w:sz w:val="22"/>
          <w:szCs w:val="22"/>
        </w:rPr>
        <w:t xml:space="preserve"> </w:t>
      </w:r>
      <w:r w:rsidR="00231676" w:rsidRPr="00240348">
        <w:rPr>
          <w:rFonts w:asciiTheme="minorHAnsi" w:eastAsia="Arial" w:hAnsiTheme="minorHAnsi" w:cstheme="minorHAnsi"/>
          <w:sz w:val="22"/>
          <w:szCs w:val="22"/>
        </w:rPr>
        <w:t>recognises that t</w:t>
      </w:r>
      <w:r w:rsidR="00B95E5F" w:rsidRPr="00240348">
        <w:rPr>
          <w:rFonts w:asciiTheme="minorHAnsi" w:hAnsiTheme="minorHAnsi" w:cstheme="minorHAnsi"/>
          <w:sz w:val="22"/>
          <w:szCs w:val="22"/>
        </w:rPr>
        <w:t>echnology can be a significant component in many safeguarding and wellbeing issues</w:t>
      </w:r>
      <w:r w:rsidR="00231676" w:rsidRPr="00240348">
        <w:rPr>
          <w:rFonts w:asciiTheme="minorHAnsi" w:hAnsiTheme="minorHAnsi" w:cstheme="minorHAnsi"/>
          <w:sz w:val="22"/>
          <w:szCs w:val="22"/>
        </w:rPr>
        <w:t>; c</w:t>
      </w:r>
      <w:r w:rsidR="00B95E5F" w:rsidRPr="00240348">
        <w:rPr>
          <w:rFonts w:asciiTheme="minorHAnsi" w:hAnsiTheme="minorHAnsi" w:cstheme="minorHAnsi"/>
          <w:sz w:val="22"/>
          <w:szCs w:val="22"/>
        </w:rPr>
        <w:t xml:space="preserve">hildren are at risk of </w:t>
      </w:r>
      <w:r w:rsidR="0001395B" w:rsidRPr="00240348">
        <w:rPr>
          <w:rFonts w:asciiTheme="minorHAnsi" w:eastAsiaTheme="minorEastAsia" w:hAnsiTheme="minorHAnsi" w:cstheme="minorHAnsi"/>
          <w:sz w:val="22"/>
          <w:szCs w:val="22"/>
        </w:rPr>
        <w:t>abuse or exploitation</w:t>
      </w:r>
      <w:r w:rsidR="00B95E5F" w:rsidRPr="00240348">
        <w:rPr>
          <w:rFonts w:asciiTheme="minorHAnsi" w:hAnsiTheme="minorHAnsi" w:cstheme="minorHAnsi"/>
          <w:sz w:val="22"/>
          <w:szCs w:val="22"/>
        </w:rPr>
        <w:t xml:space="preserve"> online</w:t>
      </w:r>
      <w:r w:rsidR="006D35AC" w:rsidRPr="00240348">
        <w:rPr>
          <w:rFonts w:asciiTheme="minorHAnsi" w:hAnsiTheme="minorHAnsi" w:cstheme="minorHAnsi"/>
          <w:sz w:val="22"/>
          <w:szCs w:val="22"/>
        </w:rPr>
        <w:t xml:space="preserve"> from people they know (including other children) and from </w:t>
      </w:r>
      <w:r w:rsidR="00BE34FF" w:rsidRPr="00240348">
        <w:rPr>
          <w:rFonts w:asciiTheme="minorHAnsi" w:hAnsiTheme="minorHAnsi" w:cstheme="minorHAnsi"/>
          <w:sz w:val="22"/>
          <w:szCs w:val="22"/>
        </w:rPr>
        <w:t xml:space="preserve">people they </w:t>
      </w:r>
      <w:r w:rsidR="006D35AC" w:rsidRPr="00240348">
        <w:rPr>
          <w:rFonts w:asciiTheme="minorHAnsi" w:hAnsiTheme="minorHAnsi" w:cstheme="minorHAnsi"/>
          <w:sz w:val="22"/>
          <w:szCs w:val="22"/>
        </w:rPr>
        <w:t xml:space="preserve">do not </w:t>
      </w:r>
      <w:r w:rsidR="000F2A23" w:rsidRPr="00240348">
        <w:rPr>
          <w:rFonts w:asciiTheme="minorHAnsi" w:hAnsiTheme="minorHAnsi" w:cstheme="minorHAnsi"/>
          <w:sz w:val="22"/>
          <w:szCs w:val="22"/>
        </w:rPr>
        <w:t>know; in</w:t>
      </w:r>
      <w:r w:rsidR="00B95E5F" w:rsidRPr="00240348">
        <w:rPr>
          <w:rFonts w:asciiTheme="minorHAnsi" w:hAnsiTheme="minorHAnsi" w:cstheme="minorHAnsi"/>
          <w:sz w:val="22"/>
          <w:szCs w:val="22"/>
        </w:rPr>
        <w:t xml:space="preserve"> many cases, abuse will take place concurrently via online channels and in daily life. </w:t>
      </w:r>
    </w:p>
    <w:p w14:paraId="091CBB80" w14:textId="77777777" w:rsidR="00F8446A" w:rsidRPr="00240348" w:rsidRDefault="00F8446A" w:rsidP="002405EE">
      <w:pPr>
        <w:pStyle w:val="ListParagraph"/>
        <w:ind w:left="709"/>
        <w:rPr>
          <w:rFonts w:asciiTheme="minorHAnsi" w:hAnsiTheme="minorHAnsi" w:cstheme="minorHAnsi"/>
          <w:sz w:val="22"/>
          <w:szCs w:val="22"/>
          <w:lang w:val="en-GB"/>
        </w:rPr>
      </w:pPr>
    </w:p>
    <w:p w14:paraId="0B6CF531" w14:textId="53F6C1DF" w:rsidR="007E598A" w:rsidRPr="00240348" w:rsidRDefault="009354C3" w:rsidP="002405EE">
      <w:pPr>
        <w:numPr>
          <w:ilvl w:val="0"/>
          <w:numId w:val="16"/>
        </w:numPr>
        <w:ind w:left="709" w:hanging="425"/>
        <w:rPr>
          <w:rFonts w:asciiTheme="minorHAnsi" w:hAnsiTheme="minorHAnsi" w:cstheme="minorHAnsi"/>
          <w:sz w:val="22"/>
          <w:szCs w:val="22"/>
          <w:lang w:val="en-GB"/>
        </w:rPr>
      </w:pPr>
      <w:r w:rsidRPr="00240348">
        <w:rPr>
          <w:rFonts w:asciiTheme="minorHAnsi" w:hAnsiTheme="minorHAnsi" w:cstheme="minorHAnsi"/>
          <w:sz w:val="22"/>
          <w:szCs w:val="22"/>
          <w:lang w:val="en-GB"/>
        </w:rPr>
        <w:t>Wincheap Foundation Primary School</w:t>
      </w:r>
      <w:r w:rsidR="00D91032" w:rsidRPr="00240348">
        <w:rPr>
          <w:rFonts w:asciiTheme="minorHAnsi" w:hAnsiTheme="minorHAnsi" w:cstheme="minorHAnsi"/>
          <w:sz w:val="22"/>
          <w:szCs w:val="22"/>
        </w:rPr>
        <w:t xml:space="preserve"> </w:t>
      </w:r>
      <w:r w:rsidR="007E598A" w:rsidRPr="00240348">
        <w:rPr>
          <w:rFonts w:asciiTheme="minorHAnsi" w:hAnsiTheme="minorHAnsi" w:cstheme="minorHAnsi"/>
          <w:sz w:val="22"/>
          <w:szCs w:val="22"/>
        </w:rPr>
        <w:t>recognises that some children have additional or complex needs and may require access to intensive or specialist services to support them.</w:t>
      </w:r>
      <w:r w:rsidR="007E598A" w:rsidRPr="00240348">
        <w:rPr>
          <w:rFonts w:asciiTheme="minorHAnsi" w:hAnsiTheme="minorHAnsi" w:cstheme="minorHAnsi"/>
          <w:sz w:val="22"/>
          <w:szCs w:val="22"/>
          <w:lang w:val="en-GB"/>
        </w:rPr>
        <w:t xml:space="preserve"> </w:t>
      </w:r>
    </w:p>
    <w:p w14:paraId="0B96033A" w14:textId="77777777" w:rsidR="006F3D67" w:rsidRPr="00240348" w:rsidRDefault="006F3D67" w:rsidP="002405EE">
      <w:pPr>
        <w:pStyle w:val="ListParagraph"/>
        <w:ind w:left="709"/>
        <w:rPr>
          <w:rFonts w:asciiTheme="minorHAnsi" w:hAnsiTheme="minorHAnsi" w:cstheme="minorHAnsi"/>
          <w:sz w:val="22"/>
          <w:szCs w:val="22"/>
        </w:rPr>
      </w:pPr>
    </w:p>
    <w:p w14:paraId="2E3F7741" w14:textId="6337F6D0" w:rsidR="00D344F2" w:rsidRPr="00240348" w:rsidRDefault="00D344F2" w:rsidP="0021274B">
      <w:pPr>
        <w:numPr>
          <w:ilvl w:val="1"/>
          <w:numId w:val="20"/>
        </w:numPr>
        <w:ind w:left="709" w:hanging="425"/>
        <w:jc w:val="both"/>
        <w:rPr>
          <w:rFonts w:asciiTheme="minorHAnsi" w:eastAsiaTheme="minorEastAsia" w:hAnsiTheme="minorHAnsi" w:cstheme="minorHAnsi"/>
          <w:sz w:val="22"/>
          <w:szCs w:val="22"/>
        </w:rPr>
      </w:pPr>
      <w:r w:rsidRPr="00240348">
        <w:rPr>
          <w:rFonts w:asciiTheme="minorHAnsi" w:eastAsiaTheme="minorEastAsia" w:hAnsiTheme="minorHAnsi" w:cstheme="minorHAnsi"/>
          <w:sz w:val="22"/>
          <w:szCs w:val="22"/>
        </w:rPr>
        <w:t xml:space="preserve">Following a concern about a child’s safety or welfare, the searching and screening of children and confiscation of any items, including any electronic devices, will be managed in line with the school behaviour policy </w:t>
      </w:r>
      <w:r w:rsidR="00CE11FC" w:rsidRPr="00CE11FC">
        <w:rPr>
          <w:rFonts w:asciiTheme="minorHAnsi" w:eastAsiaTheme="minorEastAsia" w:hAnsiTheme="minorHAnsi" w:cstheme="minorHAnsi"/>
          <w:color w:val="FF0000"/>
          <w:sz w:val="22"/>
          <w:szCs w:val="22"/>
        </w:rPr>
        <w:t xml:space="preserve">and positive handling policy </w:t>
      </w:r>
      <w:r w:rsidR="00CE11FC">
        <w:rPr>
          <w:rFonts w:asciiTheme="minorHAnsi" w:eastAsiaTheme="minorEastAsia" w:hAnsiTheme="minorHAnsi" w:cstheme="minorHAnsi"/>
          <w:sz w:val="22"/>
          <w:szCs w:val="22"/>
        </w:rPr>
        <w:t>which are</w:t>
      </w:r>
      <w:r w:rsidRPr="00240348">
        <w:rPr>
          <w:rFonts w:asciiTheme="minorHAnsi" w:eastAsiaTheme="minorEastAsia" w:hAnsiTheme="minorHAnsi" w:cstheme="minorHAnsi"/>
          <w:sz w:val="22"/>
          <w:szCs w:val="22"/>
        </w:rPr>
        <w:t xml:space="preserve"> informed by the DfE ‘</w:t>
      </w:r>
      <w:hyperlink r:id="rId41" w:history="1">
        <w:r w:rsidRPr="00240348">
          <w:rPr>
            <w:rFonts w:asciiTheme="minorHAnsi" w:eastAsiaTheme="minorEastAsia" w:hAnsiTheme="minorHAnsi" w:cstheme="minorHAnsi"/>
            <w:color w:val="0000FF"/>
            <w:sz w:val="22"/>
            <w:szCs w:val="22"/>
            <w:u w:val="single"/>
          </w:rPr>
          <w:t>Searching, screening and confiscation at school</w:t>
        </w:r>
      </w:hyperlink>
      <w:r w:rsidRPr="00240348">
        <w:rPr>
          <w:rFonts w:asciiTheme="minorHAnsi" w:eastAsiaTheme="minorEastAsia" w:hAnsiTheme="minorHAnsi" w:cstheme="minorHAnsi"/>
          <w:sz w:val="22"/>
          <w:szCs w:val="22"/>
        </w:rPr>
        <w:t xml:space="preserve">’ guidance.  </w:t>
      </w:r>
    </w:p>
    <w:p w14:paraId="53CED1DA" w14:textId="77777777" w:rsidR="00D344F2" w:rsidRPr="00240348" w:rsidRDefault="00D344F2" w:rsidP="0021274B">
      <w:pPr>
        <w:numPr>
          <w:ilvl w:val="1"/>
          <w:numId w:val="20"/>
        </w:numPr>
        <w:ind w:left="709" w:hanging="425"/>
        <w:jc w:val="both"/>
        <w:rPr>
          <w:rFonts w:asciiTheme="minorHAnsi" w:eastAsiaTheme="minorEastAsia" w:hAnsiTheme="minorHAnsi" w:cstheme="minorHAnsi"/>
          <w:sz w:val="22"/>
          <w:szCs w:val="22"/>
        </w:rPr>
      </w:pPr>
      <w:r w:rsidRPr="00240348">
        <w:rPr>
          <w:rFonts w:asciiTheme="minorHAnsi" w:eastAsiaTheme="minorEastAsia" w:hAnsiTheme="minorHAnsi" w:cstheme="minorHAnsi"/>
          <w:sz w:val="22"/>
          <w:szCs w:val="22"/>
        </w:rPr>
        <w:t>The DSL (or deputy) will be informed of any searching incidents where there were reasonable grounds to suspect a pupil was in possession of a prohibited item as listed in our behaviour policy. The DSL (or deputy) will then consider the circumstances of the pupil who has been searched to assess the incident against any potential wider safeguarding concerns.</w:t>
      </w:r>
    </w:p>
    <w:p w14:paraId="40557ED9" w14:textId="77777777" w:rsidR="00D344F2" w:rsidRPr="00240348" w:rsidRDefault="00D344F2" w:rsidP="0021274B">
      <w:pPr>
        <w:pStyle w:val="ListParagraph"/>
        <w:numPr>
          <w:ilvl w:val="1"/>
          <w:numId w:val="20"/>
        </w:numPr>
        <w:ind w:left="709" w:hanging="425"/>
        <w:contextualSpacing/>
        <w:jc w:val="both"/>
        <w:rPr>
          <w:rFonts w:asciiTheme="minorHAnsi" w:hAnsiTheme="minorHAnsi" w:cstheme="minorHAnsi"/>
          <w:sz w:val="22"/>
          <w:szCs w:val="22"/>
        </w:rPr>
      </w:pPr>
      <w:r w:rsidRPr="00240348">
        <w:rPr>
          <w:rFonts w:asciiTheme="minorHAnsi" w:hAnsiTheme="minorHAnsi" w:cstheme="minorHAnsi"/>
          <w:b/>
          <w:sz w:val="22"/>
          <w:szCs w:val="22"/>
        </w:rPr>
        <w:t>Only the headteacher, or a member of staff authorised by the headteacher,</w:t>
      </w:r>
      <w:r w:rsidRPr="00240348">
        <w:rPr>
          <w:rFonts w:asciiTheme="minorHAnsi" w:hAnsiTheme="minorHAnsi" w:cstheme="minorHAnsi"/>
          <w:sz w:val="22"/>
          <w:szCs w:val="22"/>
        </w:rPr>
        <w:t xml:space="preserve"> can carry out a search. </w:t>
      </w:r>
      <w:r w:rsidRPr="00240348">
        <w:rPr>
          <w:rFonts w:asciiTheme="minorHAnsi" w:hAnsiTheme="minorHAnsi" w:cstheme="minorHAnsi"/>
          <w:b/>
          <w:sz w:val="22"/>
          <w:szCs w:val="22"/>
        </w:rPr>
        <w:t>The headteacher has authorised Mr Sutcliffe, Mrs Kokle and Mrs Cole</w:t>
      </w:r>
      <w:r w:rsidRPr="00240348">
        <w:rPr>
          <w:rFonts w:asciiTheme="minorHAnsi" w:hAnsiTheme="minorHAnsi" w:cstheme="minorHAnsi"/>
          <w:sz w:val="22"/>
          <w:szCs w:val="22"/>
        </w:rPr>
        <w:t xml:space="preserve"> to search for specific items, or all items set out in the school's behaviour policy.</w:t>
      </w:r>
    </w:p>
    <w:p w14:paraId="5AEBDEEF" w14:textId="77777777" w:rsidR="00E13D66" w:rsidRPr="00592B21" w:rsidRDefault="00E13D66" w:rsidP="002405EE">
      <w:pPr>
        <w:pStyle w:val="ListParagraph"/>
        <w:ind w:left="0"/>
        <w:rPr>
          <w:rFonts w:ascii="Arial" w:hAnsi="Arial" w:cs="Arial"/>
          <w:sz w:val="22"/>
          <w:szCs w:val="22"/>
          <w:lang w:val="en-GB"/>
        </w:rPr>
      </w:pPr>
    </w:p>
    <w:p w14:paraId="7D4293CB" w14:textId="1F537E03" w:rsidR="00720795" w:rsidRPr="008A0F9C" w:rsidRDefault="00A2623A" w:rsidP="0021274B">
      <w:pPr>
        <w:pStyle w:val="Heading2"/>
        <w:numPr>
          <w:ilvl w:val="1"/>
          <w:numId w:val="75"/>
        </w:numPr>
        <w:rPr>
          <w:rFonts w:asciiTheme="minorHAnsi" w:hAnsiTheme="minorHAnsi" w:cstheme="minorHAnsi"/>
          <w:b/>
          <w:bCs/>
          <w:szCs w:val="24"/>
        </w:rPr>
      </w:pPr>
      <w:r w:rsidRPr="008A0F9C">
        <w:rPr>
          <w:rFonts w:asciiTheme="minorHAnsi" w:hAnsiTheme="minorHAnsi" w:cstheme="minorHAnsi"/>
          <w:b/>
          <w:bCs/>
          <w:szCs w:val="24"/>
        </w:rPr>
        <w:t xml:space="preserve"> </w:t>
      </w:r>
      <w:bookmarkStart w:id="22" w:name="_Toc175736213"/>
      <w:r w:rsidR="006F769C" w:rsidRPr="008A0F9C">
        <w:rPr>
          <w:rFonts w:asciiTheme="minorHAnsi" w:hAnsiTheme="minorHAnsi" w:cstheme="minorHAnsi"/>
          <w:b/>
          <w:bCs/>
          <w:szCs w:val="24"/>
        </w:rPr>
        <w:t xml:space="preserve">Responding </w:t>
      </w:r>
      <w:r w:rsidR="00B32497" w:rsidRPr="008A0F9C">
        <w:rPr>
          <w:rFonts w:asciiTheme="minorHAnsi" w:hAnsiTheme="minorHAnsi" w:cstheme="minorHAnsi"/>
          <w:b/>
          <w:bCs/>
          <w:szCs w:val="24"/>
        </w:rPr>
        <w:t>to child protection concerns</w:t>
      </w:r>
      <w:bookmarkEnd w:id="22"/>
      <w:r w:rsidR="00B32497" w:rsidRPr="008A0F9C">
        <w:rPr>
          <w:rFonts w:asciiTheme="minorHAnsi" w:hAnsiTheme="minorHAnsi" w:cstheme="minorHAnsi"/>
          <w:b/>
          <w:bCs/>
          <w:szCs w:val="24"/>
        </w:rPr>
        <w:t xml:space="preserve"> </w:t>
      </w:r>
    </w:p>
    <w:p w14:paraId="5EF93B52" w14:textId="77777777" w:rsidR="005912DA" w:rsidRPr="00592B21" w:rsidRDefault="005912DA" w:rsidP="002405EE">
      <w:pPr>
        <w:pStyle w:val="NormalWeb"/>
        <w:spacing w:before="0" w:beforeAutospacing="0" w:after="0" w:afterAutospacing="0"/>
        <w:rPr>
          <w:rFonts w:ascii="Arial" w:hAnsi="Arial" w:cs="Arial"/>
          <w:color w:val="FF0000"/>
          <w:sz w:val="22"/>
        </w:rPr>
      </w:pPr>
    </w:p>
    <w:p w14:paraId="777717EE" w14:textId="7D00DF1B" w:rsidR="00F65FF6" w:rsidRPr="00240348" w:rsidRDefault="004C189E" w:rsidP="0021274B">
      <w:pPr>
        <w:pStyle w:val="NormalWeb"/>
        <w:numPr>
          <w:ilvl w:val="0"/>
          <w:numId w:val="20"/>
        </w:numPr>
        <w:spacing w:before="0" w:beforeAutospacing="0" w:after="0" w:afterAutospacing="0"/>
        <w:ind w:left="709" w:hanging="425"/>
        <w:rPr>
          <w:rFonts w:asciiTheme="minorHAnsi" w:hAnsiTheme="minorHAnsi" w:cstheme="minorHAnsi"/>
          <w:color w:val="FF0000"/>
          <w:sz w:val="22"/>
          <w:szCs w:val="22"/>
        </w:rPr>
      </w:pPr>
      <w:r w:rsidRPr="00240348">
        <w:rPr>
          <w:rFonts w:asciiTheme="minorHAnsi" w:hAnsiTheme="minorHAnsi" w:cstheme="minorHAnsi"/>
          <w:sz w:val="22"/>
          <w:szCs w:val="22"/>
        </w:rPr>
        <w:t>If staff are concerned about the safety or welfare of a child, they are expected to</w:t>
      </w:r>
      <w:r w:rsidR="004321C5" w:rsidRPr="00240348">
        <w:rPr>
          <w:rFonts w:asciiTheme="minorHAnsi" w:hAnsiTheme="minorHAnsi" w:cstheme="minorHAnsi"/>
          <w:sz w:val="22"/>
          <w:szCs w:val="22"/>
        </w:rPr>
        <w:t xml:space="preserve">: </w:t>
      </w:r>
    </w:p>
    <w:p w14:paraId="257C17A1" w14:textId="77777777" w:rsidR="00E414EE" w:rsidRPr="00240348" w:rsidRDefault="00E414EE" w:rsidP="00E414EE">
      <w:pPr>
        <w:pStyle w:val="NormalWeb"/>
        <w:spacing w:before="0" w:beforeAutospacing="0" w:after="0" w:afterAutospacing="0"/>
        <w:ind w:left="709"/>
        <w:rPr>
          <w:rFonts w:asciiTheme="minorHAnsi" w:hAnsiTheme="minorHAnsi" w:cstheme="minorHAnsi"/>
          <w:color w:val="FF0000"/>
          <w:sz w:val="22"/>
          <w:szCs w:val="22"/>
        </w:rPr>
      </w:pPr>
    </w:p>
    <w:p w14:paraId="456F063F" w14:textId="05EAD2B6" w:rsidR="009D345E" w:rsidRPr="00240348" w:rsidRDefault="00912948"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Listen</w:t>
      </w:r>
      <w:r w:rsidR="004E6134" w:rsidRPr="00240348">
        <w:rPr>
          <w:rFonts w:asciiTheme="minorHAnsi" w:hAnsiTheme="minorHAnsi" w:cstheme="minorHAnsi"/>
          <w:sz w:val="22"/>
          <w:szCs w:val="22"/>
        </w:rPr>
        <w:t xml:space="preserve"> carefully to </w:t>
      </w:r>
      <w:r w:rsidR="00A81111" w:rsidRPr="00240348">
        <w:rPr>
          <w:rFonts w:asciiTheme="minorHAnsi" w:hAnsiTheme="minorHAnsi" w:cstheme="minorHAnsi"/>
          <w:sz w:val="22"/>
          <w:szCs w:val="22"/>
        </w:rPr>
        <w:t>child,</w:t>
      </w:r>
      <w:r w:rsidR="00463BB8" w:rsidRPr="00240348">
        <w:rPr>
          <w:rFonts w:asciiTheme="minorHAnsi" w:hAnsiTheme="minorHAnsi" w:cstheme="minorHAnsi"/>
          <w:sz w:val="22"/>
          <w:szCs w:val="22"/>
        </w:rPr>
        <w:t xml:space="preserve"> reflecting back </w:t>
      </w:r>
      <w:r w:rsidR="004E6134" w:rsidRPr="00240348">
        <w:rPr>
          <w:rFonts w:asciiTheme="minorHAnsi" w:hAnsiTheme="minorHAnsi" w:cstheme="minorHAnsi"/>
          <w:sz w:val="22"/>
          <w:szCs w:val="22"/>
        </w:rPr>
        <w:t>the concern</w:t>
      </w:r>
      <w:r w:rsidR="003A1C43" w:rsidRPr="00240348">
        <w:rPr>
          <w:rFonts w:asciiTheme="minorHAnsi" w:hAnsiTheme="minorHAnsi" w:cstheme="minorHAnsi"/>
          <w:sz w:val="22"/>
          <w:szCs w:val="22"/>
        </w:rPr>
        <w:t>.</w:t>
      </w:r>
    </w:p>
    <w:p w14:paraId="4DECD10E" w14:textId="392EBDAE" w:rsidR="009D345E" w:rsidRPr="00240348" w:rsidRDefault="00912948"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Use</w:t>
      </w:r>
      <w:r w:rsidR="00D2163E" w:rsidRPr="00240348">
        <w:rPr>
          <w:rFonts w:asciiTheme="minorHAnsi" w:hAnsiTheme="minorHAnsi" w:cstheme="minorHAnsi"/>
          <w:sz w:val="22"/>
          <w:szCs w:val="22"/>
        </w:rPr>
        <w:t xml:space="preserve"> the child’s language</w:t>
      </w:r>
      <w:r w:rsidR="00476758" w:rsidRPr="00240348">
        <w:rPr>
          <w:rFonts w:asciiTheme="minorHAnsi" w:hAnsiTheme="minorHAnsi" w:cstheme="minorHAnsi"/>
          <w:sz w:val="22"/>
          <w:szCs w:val="22"/>
        </w:rPr>
        <w:t>.</w:t>
      </w:r>
    </w:p>
    <w:p w14:paraId="60C217D0" w14:textId="3ACDBDC7" w:rsidR="009D345E" w:rsidRPr="00240348" w:rsidRDefault="00912948"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Be</w:t>
      </w:r>
      <w:r w:rsidR="004E6134" w:rsidRPr="00240348">
        <w:rPr>
          <w:rFonts w:asciiTheme="minorHAnsi" w:hAnsiTheme="minorHAnsi" w:cstheme="minorHAnsi"/>
          <w:sz w:val="22"/>
          <w:szCs w:val="22"/>
        </w:rPr>
        <w:t xml:space="preserve"> non-judgmental</w:t>
      </w:r>
      <w:r w:rsidR="00476758" w:rsidRPr="00240348">
        <w:rPr>
          <w:rFonts w:asciiTheme="minorHAnsi" w:hAnsiTheme="minorHAnsi" w:cstheme="minorHAnsi"/>
          <w:sz w:val="22"/>
          <w:szCs w:val="22"/>
        </w:rPr>
        <w:t>.</w:t>
      </w:r>
    </w:p>
    <w:p w14:paraId="4BC94B63" w14:textId="74E87AC8" w:rsidR="009D345E" w:rsidRPr="00240348" w:rsidRDefault="00912948"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Avoid</w:t>
      </w:r>
      <w:r w:rsidR="00D2163E" w:rsidRPr="00240348">
        <w:rPr>
          <w:rFonts w:asciiTheme="minorHAnsi" w:hAnsiTheme="minorHAnsi" w:cstheme="minorHAnsi"/>
          <w:sz w:val="22"/>
          <w:szCs w:val="22"/>
        </w:rPr>
        <w:t xml:space="preserve"> leading questions</w:t>
      </w:r>
      <w:r w:rsidR="00A81111" w:rsidRPr="00240348">
        <w:rPr>
          <w:rFonts w:asciiTheme="minorHAnsi" w:hAnsiTheme="minorHAnsi" w:cstheme="minorHAnsi"/>
          <w:sz w:val="22"/>
          <w:szCs w:val="22"/>
        </w:rPr>
        <w:t>;</w:t>
      </w:r>
      <w:r w:rsidR="00D2163E" w:rsidRPr="00240348">
        <w:rPr>
          <w:rFonts w:asciiTheme="minorHAnsi" w:hAnsiTheme="minorHAnsi" w:cstheme="minorHAnsi"/>
          <w:sz w:val="22"/>
          <w:szCs w:val="22"/>
        </w:rPr>
        <w:t xml:space="preserve"> only prompting the child where necessary with open questions </w:t>
      </w:r>
      <w:r w:rsidR="00140107" w:rsidRPr="00240348">
        <w:rPr>
          <w:rFonts w:asciiTheme="minorHAnsi" w:hAnsiTheme="minorHAnsi" w:cstheme="minorHAnsi"/>
          <w:sz w:val="22"/>
          <w:szCs w:val="22"/>
        </w:rPr>
        <w:t>to clarify information where necessary</w:t>
      </w:r>
      <w:r w:rsidR="00F0767D" w:rsidRPr="00240348">
        <w:rPr>
          <w:rFonts w:asciiTheme="minorHAnsi" w:hAnsiTheme="minorHAnsi" w:cstheme="minorHAnsi"/>
          <w:sz w:val="22"/>
          <w:szCs w:val="22"/>
        </w:rPr>
        <w:t xml:space="preserve">. For </w:t>
      </w:r>
      <w:r w:rsidR="002D3ED2" w:rsidRPr="00240348">
        <w:rPr>
          <w:rFonts w:asciiTheme="minorHAnsi" w:hAnsiTheme="minorHAnsi" w:cstheme="minorHAnsi"/>
          <w:sz w:val="22"/>
          <w:szCs w:val="22"/>
        </w:rPr>
        <w:t>example,</w:t>
      </w:r>
      <w:r w:rsidR="00F0767D" w:rsidRPr="00240348">
        <w:rPr>
          <w:rFonts w:asciiTheme="minorHAnsi" w:hAnsiTheme="minorHAnsi" w:cstheme="minorHAnsi"/>
          <w:sz w:val="22"/>
          <w:szCs w:val="22"/>
        </w:rPr>
        <w:t xml:space="preserve"> </w:t>
      </w:r>
      <w:r w:rsidR="00140107" w:rsidRPr="00240348">
        <w:rPr>
          <w:rFonts w:asciiTheme="minorHAnsi" w:hAnsiTheme="minorHAnsi" w:cstheme="minorHAnsi"/>
          <w:sz w:val="22"/>
          <w:szCs w:val="22"/>
        </w:rPr>
        <w:t>who, what, where, when or Tell, Explain, Describe (TED).</w:t>
      </w:r>
    </w:p>
    <w:p w14:paraId="52FC1ECD" w14:textId="33A5942D" w:rsidR="009D345E" w:rsidRPr="00240348" w:rsidRDefault="00912948"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Not</w:t>
      </w:r>
      <w:r w:rsidR="00D34C20" w:rsidRPr="00240348">
        <w:rPr>
          <w:rFonts w:asciiTheme="minorHAnsi" w:hAnsiTheme="minorHAnsi" w:cstheme="minorHAnsi"/>
          <w:sz w:val="22"/>
          <w:szCs w:val="22"/>
        </w:rPr>
        <w:t xml:space="preserve"> promise confidentiality as concerns will have to be shared further, for example, with the DSL and potentially Integrated Children’s Services. </w:t>
      </w:r>
    </w:p>
    <w:p w14:paraId="62AA7C0E" w14:textId="1474B7D9" w:rsidR="009D345E" w:rsidRPr="00240348" w:rsidRDefault="00912948"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Be</w:t>
      </w:r>
      <w:r w:rsidR="004E6134" w:rsidRPr="00240348">
        <w:rPr>
          <w:rFonts w:asciiTheme="minorHAnsi" w:hAnsiTheme="minorHAnsi" w:cstheme="minorHAnsi"/>
          <w:sz w:val="22"/>
          <w:szCs w:val="22"/>
        </w:rPr>
        <w:t xml:space="preserve"> clear about boundaries and how the report will be progressed. </w:t>
      </w:r>
    </w:p>
    <w:p w14:paraId="386AA3EA" w14:textId="6E76C1A3" w:rsidR="009D345E" w:rsidRPr="00240348" w:rsidRDefault="00912948"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Record</w:t>
      </w:r>
      <w:r w:rsidR="00525C7C" w:rsidRPr="00240348">
        <w:rPr>
          <w:rFonts w:asciiTheme="minorHAnsi" w:hAnsiTheme="minorHAnsi" w:cstheme="minorHAnsi"/>
          <w:sz w:val="22"/>
          <w:szCs w:val="22"/>
        </w:rPr>
        <w:t xml:space="preserve"> the concern </w:t>
      </w:r>
      <w:r w:rsidR="00476758" w:rsidRPr="00240348">
        <w:rPr>
          <w:rFonts w:asciiTheme="minorHAnsi" w:hAnsiTheme="minorHAnsi" w:cstheme="minorHAnsi"/>
          <w:sz w:val="22"/>
          <w:szCs w:val="22"/>
        </w:rPr>
        <w:t xml:space="preserve">using the facts as the child presents them, </w:t>
      </w:r>
      <w:r w:rsidR="00525C7C" w:rsidRPr="005D1E44">
        <w:rPr>
          <w:rFonts w:asciiTheme="minorHAnsi" w:hAnsiTheme="minorHAnsi" w:cstheme="minorHAnsi"/>
          <w:color w:val="000000" w:themeColor="text1"/>
          <w:sz w:val="22"/>
          <w:szCs w:val="22"/>
        </w:rPr>
        <w:t xml:space="preserve">in line with </w:t>
      </w:r>
      <w:r w:rsidR="009354C3" w:rsidRPr="005D1E44">
        <w:rPr>
          <w:rFonts w:asciiTheme="minorHAnsi" w:hAnsiTheme="minorHAnsi" w:cstheme="minorHAnsi"/>
          <w:color w:val="000000" w:themeColor="text1"/>
          <w:sz w:val="22"/>
          <w:szCs w:val="22"/>
        </w:rPr>
        <w:t>school</w:t>
      </w:r>
      <w:r w:rsidR="00525C7C" w:rsidRPr="005D1E44">
        <w:rPr>
          <w:rFonts w:asciiTheme="minorHAnsi" w:hAnsiTheme="minorHAnsi" w:cstheme="minorHAnsi"/>
          <w:color w:val="000000" w:themeColor="text1"/>
          <w:sz w:val="22"/>
          <w:szCs w:val="22"/>
        </w:rPr>
        <w:t xml:space="preserve"> record </w:t>
      </w:r>
      <w:r w:rsidR="00525C7C" w:rsidRPr="00240348">
        <w:rPr>
          <w:rFonts w:asciiTheme="minorHAnsi" w:hAnsiTheme="minorHAnsi" w:cstheme="minorHAnsi"/>
          <w:sz w:val="22"/>
          <w:szCs w:val="22"/>
        </w:rPr>
        <w:t>keeping requirements</w:t>
      </w:r>
      <w:r w:rsidR="00A004DB" w:rsidRPr="00240348">
        <w:rPr>
          <w:rFonts w:asciiTheme="minorHAnsi" w:hAnsiTheme="minorHAnsi" w:cstheme="minorHAnsi"/>
          <w:sz w:val="22"/>
          <w:szCs w:val="22"/>
        </w:rPr>
        <w:t>.</w:t>
      </w:r>
    </w:p>
    <w:p w14:paraId="69E29E7D" w14:textId="0C99E1CC" w:rsidR="004321C5" w:rsidRPr="00240348" w:rsidRDefault="00912948"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Inform</w:t>
      </w:r>
      <w:r w:rsidR="004321C5" w:rsidRPr="00240348">
        <w:rPr>
          <w:rFonts w:asciiTheme="minorHAnsi" w:hAnsiTheme="minorHAnsi" w:cstheme="minorHAnsi"/>
          <w:sz w:val="22"/>
          <w:szCs w:val="22"/>
        </w:rPr>
        <w:t xml:space="preserve"> the </w:t>
      </w:r>
      <w:r w:rsidR="00F2055D" w:rsidRPr="00240348">
        <w:rPr>
          <w:rFonts w:asciiTheme="minorHAnsi" w:hAnsiTheme="minorHAnsi" w:cstheme="minorHAnsi"/>
          <w:sz w:val="22"/>
          <w:szCs w:val="22"/>
        </w:rPr>
        <w:t>DSL</w:t>
      </w:r>
      <w:r w:rsidR="004321C5" w:rsidRPr="00240348">
        <w:rPr>
          <w:rFonts w:asciiTheme="minorHAnsi" w:hAnsiTheme="minorHAnsi" w:cstheme="minorHAnsi"/>
          <w:sz w:val="22"/>
          <w:szCs w:val="22"/>
        </w:rPr>
        <w:t xml:space="preserve"> (or deputy), as soon as practically possible</w:t>
      </w:r>
      <w:r w:rsidR="00701118" w:rsidRPr="00240348">
        <w:rPr>
          <w:rFonts w:asciiTheme="minorHAnsi" w:hAnsiTheme="minorHAnsi" w:cstheme="minorHAnsi"/>
          <w:sz w:val="22"/>
          <w:szCs w:val="22"/>
        </w:rPr>
        <w:t>.</w:t>
      </w:r>
    </w:p>
    <w:p w14:paraId="10A3A529" w14:textId="77777777" w:rsidR="004321C5" w:rsidRPr="00240348" w:rsidRDefault="004321C5" w:rsidP="002405EE">
      <w:pPr>
        <w:pStyle w:val="NormalWeb"/>
        <w:spacing w:before="0" w:beforeAutospacing="0" w:after="0" w:afterAutospacing="0"/>
        <w:ind w:left="1134"/>
        <w:rPr>
          <w:rFonts w:asciiTheme="minorHAnsi" w:hAnsiTheme="minorHAnsi" w:cstheme="minorHAnsi"/>
          <w:sz w:val="22"/>
          <w:szCs w:val="22"/>
        </w:rPr>
      </w:pPr>
    </w:p>
    <w:p w14:paraId="7CB9DABC" w14:textId="77777777" w:rsidR="00DC1EE4" w:rsidRPr="00240348" w:rsidRDefault="00DC1EE4" w:rsidP="0021274B">
      <w:pPr>
        <w:pStyle w:val="NormalWeb"/>
        <w:numPr>
          <w:ilvl w:val="0"/>
          <w:numId w:val="20"/>
        </w:numPr>
        <w:spacing w:before="0" w:beforeAutospacing="0" w:after="0" w:afterAutospacing="0"/>
        <w:ind w:left="709"/>
        <w:rPr>
          <w:rFonts w:asciiTheme="minorHAnsi" w:hAnsiTheme="minorHAnsi" w:cstheme="minorHAnsi"/>
          <w:sz w:val="22"/>
          <w:szCs w:val="22"/>
        </w:rPr>
      </w:pPr>
      <w:r w:rsidRPr="00240348">
        <w:rPr>
          <w:rFonts w:asciiTheme="minorHAnsi" w:hAnsiTheme="minorHAnsi" w:cstheme="minorHAnsi"/>
          <w:sz w:val="22"/>
          <w:szCs w:val="22"/>
          <w:lang w:val="en-US"/>
        </w:rPr>
        <w:t>All staff are made aware that</w:t>
      </w:r>
      <w:r w:rsidRPr="00240348">
        <w:rPr>
          <w:rFonts w:asciiTheme="minorHAnsi" w:hAnsiTheme="minorHAnsi" w:cstheme="minorHAnsi"/>
          <w:color w:val="2B579A"/>
          <w:sz w:val="22"/>
          <w:szCs w:val="22"/>
          <w:shd w:val="clear" w:color="auto" w:fill="E6E6E6"/>
          <w:lang w:val="en-US"/>
        </w:rPr>
        <w:t xml:space="preserve"> </w:t>
      </w:r>
      <w:r w:rsidRPr="00240348">
        <w:rPr>
          <w:rFonts w:asciiTheme="minorHAnsi" w:hAnsiTheme="minorHAnsi" w:cstheme="minorHAnsi"/>
          <w:sz w:val="22"/>
          <w:szCs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3E454437" w14:textId="77777777" w:rsidR="00BA70CC" w:rsidRPr="00240348" w:rsidRDefault="00BA70CC" w:rsidP="002405EE">
      <w:pPr>
        <w:pStyle w:val="NormalWeb"/>
        <w:spacing w:before="0" w:beforeAutospacing="0" w:after="0" w:afterAutospacing="0"/>
        <w:rPr>
          <w:rFonts w:asciiTheme="minorHAnsi" w:hAnsiTheme="minorHAnsi" w:cstheme="minorHAnsi"/>
          <w:b/>
          <w:iCs/>
          <w:color w:val="FF0000"/>
          <w:sz w:val="22"/>
          <w:szCs w:val="22"/>
          <w:lang w:val="en-US"/>
        </w:rPr>
      </w:pPr>
    </w:p>
    <w:p w14:paraId="2BA96C37" w14:textId="77777777" w:rsidR="00B766F5" w:rsidRPr="00240348" w:rsidRDefault="00B766F5" w:rsidP="002405EE">
      <w:pPr>
        <w:pStyle w:val="NormalWeb"/>
        <w:spacing w:before="0" w:beforeAutospacing="0" w:after="0" w:afterAutospacing="0"/>
        <w:ind w:left="709"/>
        <w:rPr>
          <w:rFonts w:asciiTheme="minorHAnsi" w:hAnsiTheme="minorHAnsi" w:cstheme="minorHAnsi"/>
          <w:sz w:val="22"/>
          <w:szCs w:val="22"/>
        </w:rPr>
      </w:pPr>
    </w:p>
    <w:p w14:paraId="4A9F3B5F" w14:textId="0328424E" w:rsidR="002C3582" w:rsidRPr="00240348" w:rsidRDefault="009354C3" w:rsidP="0021274B">
      <w:pPr>
        <w:pStyle w:val="NormalWeb"/>
        <w:numPr>
          <w:ilvl w:val="0"/>
          <w:numId w:val="20"/>
        </w:numPr>
        <w:spacing w:before="0" w:beforeAutospacing="0" w:after="0" w:afterAutospacing="0"/>
        <w:ind w:left="709" w:hanging="283"/>
        <w:rPr>
          <w:rFonts w:asciiTheme="minorHAnsi" w:hAnsiTheme="minorHAnsi" w:cstheme="minorHAnsi"/>
          <w:sz w:val="22"/>
          <w:szCs w:val="22"/>
        </w:rPr>
      </w:pPr>
      <w:r w:rsidRPr="00240348">
        <w:rPr>
          <w:rFonts w:asciiTheme="minorHAnsi" w:hAnsiTheme="minorHAnsi" w:cstheme="minorHAnsi"/>
          <w:sz w:val="22"/>
          <w:szCs w:val="22"/>
        </w:rPr>
        <w:t>Wincheap Foundation Primary School</w:t>
      </w:r>
      <w:r w:rsidR="00D91032" w:rsidRPr="00240348">
        <w:rPr>
          <w:rFonts w:asciiTheme="minorHAnsi" w:hAnsiTheme="minorHAnsi" w:cstheme="minorHAnsi"/>
          <w:sz w:val="22"/>
          <w:szCs w:val="22"/>
        </w:rPr>
        <w:t xml:space="preserve"> </w:t>
      </w:r>
      <w:r w:rsidR="004F2E2C" w:rsidRPr="00240348">
        <w:rPr>
          <w:rFonts w:asciiTheme="minorHAnsi" w:hAnsiTheme="minorHAnsi" w:cstheme="minorHAnsi"/>
          <w:sz w:val="22"/>
          <w:szCs w:val="22"/>
        </w:rPr>
        <w:t xml:space="preserve">will respond to </w:t>
      </w:r>
      <w:r w:rsidR="006F06AE" w:rsidRPr="00240348">
        <w:rPr>
          <w:rFonts w:asciiTheme="minorHAnsi" w:hAnsiTheme="minorHAnsi" w:cstheme="minorHAnsi"/>
          <w:sz w:val="22"/>
          <w:szCs w:val="22"/>
        </w:rPr>
        <w:t xml:space="preserve">safeguarding </w:t>
      </w:r>
      <w:r w:rsidR="004F2E2C" w:rsidRPr="00240348">
        <w:rPr>
          <w:rFonts w:asciiTheme="minorHAnsi" w:hAnsiTheme="minorHAnsi" w:cstheme="minorHAnsi"/>
          <w:sz w:val="22"/>
          <w:szCs w:val="22"/>
        </w:rPr>
        <w:t xml:space="preserve">concerns in line with the Kent Safeguarding Children Multi-Agency Partnership procedures (KSCMP). </w:t>
      </w:r>
    </w:p>
    <w:p w14:paraId="3A846BD3" w14:textId="77777777" w:rsidR="00E414EE" w:rsidRPr="00240348" w:rsidRDefault="00E414EE" w:rsidP="00E414EE">
      <w:pPr>
        <w:pStyle w:val="NormalWeb"/>
        <w:spacing w:before="0" w:beforeAutospacing="0" w:after="0" w:afterAutospacing="0"/>
        <w:ind w:left="709"/>
        <w:rPr>
          <w:rFonts w:asciiTheme="minorHAnsi" w:hAnsiTheme="minorHAnsi" w:cstheme="minorHAnsi"/>
          <w:sz w:val="22"/>
          <w:szCs w:val="22"/>
        </w:rPr>
      </w:pPr>
    </w:p>
    <w:p w14:paraId="613080AE" w14:textId="0B8363FB" w:rsidR="004F2E2C" w:rsidRPr="00240348" w:rsidRDefault="004F2E2C" w:rsidP="0021274B">
      <w:pPr>
        <w:pStyle w:val="NormalWeb"/>
        <w:numPr>
          <w:ilvl w:val="2"/>
          <w:numId w:val="20"/>
        </w:numPr>
        <w:spacing w:before="0" w:beforeAutospacing="0" w:after="0" w:afterAutospacing="0"/>
        <w:rPr>
          <w:rStyle w:val="Hyperlink"/>
          <w:rFonts w:asciiTheme="minorHAnsi" w:hAnsiTheme="minorHAnsi" w:cstheme="minorHAnsi"/>
          <w:color w:val="auto"/>
          <w:sz w:val="22"/>
          <w:szCs w:val="22"/>
          <w:u w:val="none"/>
        </w:rPr>
      </w:pPr>
      <w:r w:rsidRPr="00240348">
        <w:rPr>
          <w:rFonts w:asciiTheme="minorHAnsi" w:hAnsiTheme="minorHAnsi" w:cstheme="minorHAnsi"/>
          <w:sz w:val="22"/>
          <w:szCs w:val="22"/>
        </w:rPr>
        <w:t xml:space="preserve">The full KSCMP procedures and additional guidance relating to reporting concerns and specific safeguarding issues can be found on their website: </w:t>
      </w:r>
      <w:hyperlink r:id="rId42" w:history="1">
        <w:r w:rsidRPr="00240348">
          <w:rPr>
            <w:rStyle w:val="Hyperlink"/>
            <w:rFonts w:asciiTheme="minorHAnsi" w:hAnsiTheme="minorHAnsi" w:cstheme="minorHAnsi"/>
            <w:sz w:val="22"/>
            <w:szCs w:val="22"/>
          </w:rPr>
          <w:t>www.kscmp.org.uk</w:t>
        </w:r>
      </w:hyperlink>
      <w:r w:rsidR="00F57648" w:rsidRPr="00240348">
        <w:rPr>
          <w:rStyle w:val="Hyperlink"/>
          <w:rFonts w:asciiTheme="minorHAnsi" w:hAnsiTheme="minorHAnsi" w:cstheme="minorHAnsi"/>
          <w:color w:val="auto"/>
          <w:sz w:val="22"/>
          <w:szCs w:val="22"/>
          <w:u w:val="none"/>
        </w:rPr>
        <w:t xml:space="preserve"> </w:t>
      </w:r>
    </w:p>
    <w:p w14:paraId="5B054A62" w14:textId="77777777" w:rsidR="00FE6181" w:rsidRPr="00240348" w:rsidRDefault="00FE6181" w:rsidP="002405EE">
      <w:pPr>
        <w:pStyle w:val="NormalWeb"/>
        <w:spacing w:before="0" w:beforeAutospacing="0" w:after="0" w:afterAutospacing="0"/>
        <w:ind w:left="709" w:hanging="283"/>
        <w:rPr>
          <w:rStyle w:val="Hyperlink"/>
          <w:rFonts w:asciiTheme="minorHAnsi" w:hAnsiTheme="minorHAnsi" w:cstheme="minorHAnsi"/>
          <w:color w:val="auto"/>
          <w:sz w:val="22"/>
          <w:szCs w:val="22"/>
          <w:u w:val="none"/>
        </w:rPr>
      </w:pPr>
    </w:p>
    <w:p w14:paraId="19B995C9" w14:textId="3B411DE0" w:rsidR="00F829BE" w:rsidRPr="00240348" w:rsidRDefault="004F2E2C" w:rsidP="0021274B">
      <w:pPr>
        <w:pStyle w:val="NormalWeb"/>
        <w:numPr>
          <w:ilvl w:val="0"/>
          <w:numId w:val="20"/>
        </w:numPr>
        <w:spacing w:before="0" w:beforeAutospacing="0" w:after="0" w:afterAutospacing="0"/>
        <w:ind w:left="709" w:hanging="283"/>
        <w:rPr>
          <w:rFonts w:asciiTheme="minorHAnsi" w:hAnsiTheme="minorHAnsi" w:cstheme="minorHAnsi"/>
          <w:sz w:val="22"/>
          <w:szCs w:val="22"/>
        </w:rPr>
      </w:pPr>
      <w:r w:rsidRPr="00240348">
        <w:rPr>
          <w:rFonts w:asciiTheme="minorHAnsi" w:hAnsiTheme="minorHAnsi" w:cstheme="minorHAnsi"/>
          <w:sz w:val="22"/>
          <w:szCs w:val="22"/>
        </w:rPr>
        <w:t xml:space="preserve">In Kent, Early Help </w:t>
      </w:r>
      <w:r w:rsidR="009B6476" w:rsidRPr="00240348">
        <w:rPr>
          <w:rFonts w:asciiTheme="minorHAnsi" w:hAnsiTheme="minorHAnsi" w:cstheme="minorHAnsi"/>
          <w:sz w:val="22"/>
          <w:szCs w:val="22"/>
        </w:rPr>
        <w:t xml:space="preserve">and Preventative Services and Children’s Social Work Services </w:t>
      </w:r>
      <w:r w:rsidRPr="00240348">
        <w:rPr>
          <w:rFonts w:asciiTheme="minorHAnsi" w:hAnsiTheme="minorHAnsi" w:cstheme="minorHAnsi"/>
          <w:sz w:val="22"/>
          <w:szCs w:val="22"/>
        </w:rPr>
        <w:t>are</w:t>
      </w:r>
      <w:r w:rsidR="009B6476" w:rsidRPr="00240348">
        <w:rPr>
          <w:rFonts w:asciiTheme="minorHAnsi" w:hAnsiTheme="minorHAnsi" w:cstheme="minorHAnsi"/>
          <w:sz w:val="22"/>
          <w:szCs w:val="22"/>
        </w:rPr>
        <w:t xml:space="preserve"> part of </w:t>
      </w:r>
      <w:hyperlink r:id="rId43" w:history="1">
        <w:r w:rsidR="009B6476" w:rsidRPr="00240348">
          <w:rPr>
            <w:rStyle w:val="Hyperlink"/>
            <w:rFonts w:asciiTheme="minorHAnsi" w:hAnsiTheme="minorHAnsi" w:cstheme="minorHAnsi"/>
            <w:sz w:val="22"/>
            <w:szCs w:val="22"/>
          </w:rPr>
          <w:t>Integrated Children</w:t>
        </w:r>
        <w:r w:rsidR="00A802B3" w:rsidRPr="00240348">
          <w:rPr>
            <w:rStyle w:val="Hyperlink"/>
            <w:rFonts w:asciiTheme="minorHAnsi" w:hAnsiTheme="minorHAnsi" w:cstheme="minorHAnsi"/>
            <w:sz w:val="22"/>
            <w:szCs w:val="22"/>
          </w:rPr>
          <w:t>’</w:t>
        </w:r>
        <w:r w:rsidR="009B6476" w:rsidRPr="00240348">
          <w:rPr>
            <w:rStyle w:val="Hyperlink"/>
            <w:rFonts w:asciiTheme="minorHAnsi" w:hAnsiTheme="minorHAnsi" w:cstheme="minorHAnsi"/>
            <w:sz w:val="22"/>
            <w:szCs w:val="22"/>
          </w:rPr>
          <w:t>s Services</w:t>
        </w:r>
      </w:hyperlink>
      <w:r w:rsidR="00A802B3" w:rsidRPr="00240348">
        <w:rPr>
          <w:rFonts w:asciiTheme="minorHAnsi" w:hAnsiTheme="minorHAnsi" w:cstheme="minorHAnsi"/>
          <w:sz w:val="22"/>
          <w:szCs w:val="22"/>
        </w:rPr>
        <w:t xml:space="preserve"> (ICS)</w:t>
      </w:r>
      <w:r w:rsidR="004371A4" w:rsidRPr="00240348">
        <w:rPr>
          <w:rFonts w:asciiTheme="minorHAnsi" w:hAnsiTheme="minorHAnsi" w:cstheme="minorHAnsi"/>
          <w:sz w:val="22"/>
          <w:szCs w:val="22"/>
        </w:rPr>
        <w:t xml:space="preserve"> and are</w:t>
      </w:r>
      <w:r w:rsidR="00883584" w:rsidRPr="00240348">
        <w:rPr>
          <w:rFonts w:asciiTheme="minorHAnsi" w:hAnsiTheme="minorHAnsi" w:cstheme="minorHAnsi"/>
          <w:sz w:val="22"/>
          <w:szCs w:val="22"/>
        </w:rPr>
        <w:t xml:space="preserve"> accessed</w:t>
      </w:r>
      <w:r w:rsidR="009B547A" w:rsidRPr="00240348">
        <w:rPr>
          <w:rFonts w:asciiTheme="minorHAnsi" w:hAnsiTheme="minorHAnsi" w:cstheme="minorHAnsi"/>
          <w:sz w:val="22"/>
          <w:szCs w:val="22"/>
        </w:rPr>
        <w:t xml:space="preserve"> via</w:t>
      </w:r>
      <w:r w:rsidR="004371A4" w:rsidRPr="00240348">
        <w:rPr>
          <w:rFonts w:asciiTheme="minorHAnsi" w:hAnsiTheme="minorHAnsi" w:cstheme="minorHAnsi"/>
          <w:sz w:val="22"/>
          <w:szCs w:val="22"/>
        </w:rPr>
        <w:t xml:space="preserve"> the </w:t>
      </w:r>
      <w:r w:rsidR="00883584" w:rsidRPr="00240348">
        <w:rPr>
          <w:rFonts w:asciiTheme="minorHAnsi" w:hAnsiTheme="minorHAnsi" w:cstheme="minorHAnsi"/>
          <w:sz w:val="22"/>
          <w:szCs w:val="22"/>
        </w:rPr>
        <w:t>‘</w:t>
      </w:r>
      <w:r w:rsidR="004371A4" w:rsidRPr="00240348">
        <w:rPr>
          <w:rFonts w:asciiTheme="minorHAnsi" w:hAnsiTheme="minorHAnsi" w:cstheme="minorHAnsi"/>
          <w:sz w:val="22"/>
          <w:szCs w:val="22"/>
        </w:rPr>
        <w:t>Front Door Service</w:t>
      </w:r>
      <w:r w:rsidR="00883584" w:rsidRPr="00240348">
        <w:rPr>
          <w:rFonts w:asciiTheme="minorHAnsi" w:hAnsiTheme="minorHAnsi" w:cstheme="minorHAnsi"/>
          <w:sz w:val="22"/>
          <w:szCs w:val="22"/>
        </w:rPr>
        <w:t>’/</w:t>
      </w:r>
      <w:hyperlink r:id="rId44" w:history="1">
        <w:r w:rsidR="00883584" w:rsidRPr="00240348">
          <w:rPr>
            <w:rStyle w:val="Hyperlink"/>
            <w:rFonts w:asciiTheme="minorHAnsi" w:hAnsiTheme="minorHAnsi" w:cstheme="minorHAnsi"/>
            <w:sz w:val="22"/>
            <w:szCs w:val="22"/>
            <w:lang w:val="en-US"/>
          </w:rPr>
          <w:t>Kent Children's Services Portal</w:t>
        </w:r>
      </w:hyperlink>
      <w:r w:rsidRPr="00240348">
        <w:rPr>
          <w:rFonts w:asciiTheme="minorHAnsi" w:hAnsiTheme="minorHAnsi" w:cstheme="minorHAnsi"/>
          <w:sz w:val="22"/>
          <w:szCs w:val="22"/>
        </w:rPr>
        <w:t xml:space="preserve">. </w:t>
      </w:r>
    </w:p>
    <w:p w14:paraId="71001C46" w14:textId="77777777" w:rsidR="00D5384E" w:rsidRPr="00240348" w:rsidRDefault="00D5384E" w:rsidP="00D5384E">
      <w:pPr>
        <w:pStyle w:val="NormalWeb"/>
        <w:spacing w:before="0" w:beforeAutospacing="0" w:after="0" w:afterAutospacing="0"/>
        <w:ind w:left="709"/>
        <w:rPr>
          <w:rFonts w:asciiTheme="minorHAnsi" w:hAnsiTheme="minorHAnsi" w:cstheme="minorHAnsi"/>
          <w:sz w:val="22"/>
          <w:szCs w:val="22"/>
        </w:rPr>
      </w:pPr>
    </w:p>
    <w:p w14:paraId="5B6EE5FF" w14:textId="33AF9A45" w:rsidR="00CE0DB1" w:rsidRPr="00240348" w:rsidRDefault="00CE0DB1" w:rsidP="0021274B">
      <w:pPr>
        <w:pStyle w:val="NormalWeb"/>
        <w:numPr>
          <w:ilvl w:val="1"/>
          <w:numId w:val="20"/>
        </w:numPr>
        <w:spacing w:before="0" w:beforeAutospacing="0" w:after="0" w:afterAutospacing="0"/>
        <w:rPr>
          <w:rFonts w:asciiTheme="minorHAnsi" w:hAnsiTheme="minorHAnsi" w:cstheme="minorHAnsi"/>
          <w:sz w:val="22"/>
          <w:szCs w:val="22"/>
          <w:lang w:val="en-US"/>
        </w:rPr>
      </w:pPr>
      <w:r w:rsidRPr="00240348">
        <w:rPr>
          <w:rFonts w:asciiTheme="minorHAnsi" w:hAnsiTheme="minorHAnsi" w:cstheme="minorHAnsi"/>
          <w:sz w:val="22"/>
          <w:szCs w:val="22"/>
          <w:lang w:val="en-US"/>
        </w:rPr>
        <w:t>‘Early help’ is</w:t>
      </w:r>
      <w:r w:rsidR="00246B04" w:rsidRPr="00240348">
        <w:rPr>
          <w:rFonts w:asciiTheme="minorHAnsi" w:hAnsiTheme="minorHAnsi" w:cstheme="minorHAnsi"/>
          <w:sz w:val="22"/>
          <w:szCs w:val="22"/>
          <w:lang w:val="en-US"/>
        </w:rPr>
        <w:t xml:space="preserve"> defined in ‘Working together to safeguard children’ as</w:t>
      </w:r>
      <w:r w:rsidRPr="00240348">
        <w:rPr>
          <w:rFonts w:asciiTheme="minorHAnsi" w:hAnsiTheme="minorHAnsi" w:cstheme="minorHAnsi"/>
          <w:sz w:val="22"/>
          <w:szCs w:val="22"/>
          <w:lang w:val="en-US"/>
        </w:rPr>
        <w:t xml:space="preserve">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3B482517" w14:textId="6D9BD11C" w:rsidR="00CE0DB1" w:rsidRPr="00240348" w:rsidRDefault="007221BC" w:rsidP="0021274B">
      <w:pPr>
        <w:pStyle w:val="NormalWeb"/>
        <w:numPr>
          <w:ilvl w:val="2"/>
          <w:numId w:val="20"/>
        </w:numPr>
        <w:spacing w:before="0" w:beforeAutospacing="0" w:after="0" w:afterAutospacing="0"/>
        <w:rPr>
          <w:rFonts w:asciiTheme="minorHAnsi" w:hAnsiTheme="minorHAnsi" w:cstheme="minorHAnsi"/>
          <w:sz w:val="22"/>
          <w:szCs w:val="22"/>
          <w:lang w:val="en-US"/>
        </w:rPr>
      </w:pPr>
      <w:r w:rsidRPr="00240348">
        <w:rPr>
          <w:rFonts w:asciiTheme="minorHAnsi" w:hAnsiTheme="minorHAnsi" w:cstheme="minorHAnsi"/>
          <w:sz w:val="22"/>
          <w:szCs w:val="22"/>
          <w:lang w:val="en-US"/>
        </w:rPr>
        <w:t>If early help</w:t>
      </w:r>
      <w:r w:rsidR="007B594C" w:rsidRPr="00240348">
        <w:rPr>
          <w:rFonts w:asciiTheme="minorHAnsi" w:hAnsiTheme="minorHAnsi" w:cstheme="minorHAnsi"/>
          <w:sz w:val="22"/>
          <w:szCs w:val="22"/>
          <w:lang w:val="en-US"/>
        </w:rPr>
        <w:t xml:space="preserve"> support</w:t>
      </w:r>
      <w:r w:rsidRPr="00240348">
        <w:rPr>
          <w:rFonts w:asciiTheme="minorHAnsi" w:hAnsiTheme="minorHAnsi" w:cstheme="minorHAnsi"/>
          <w:sz w:val="22"/>
          <w:szCs w:val="22"/>
          <w:lang w:val="en-US"/>
        </w:rPr>
        <w:t xml:space="preserve"> is appropriate, the DSL (or a deputy) will lead on</w:t>
      </w:r>
      <w:r w:rsidR="00A86C92" w:rsidRPr="00240348">
        <w:rPr>
          <w:rFonts w:asciiTheme="minorHAnsi" w:hAnsiTheme="minorHAnsi" w:cstheme="minorHAnsi"/>
          <w:sz w:val="22"/>
          <w:szCs w:val="22"/>
          <w:lang w:val="en-US"/>
        </w:rPr>
        <w:t xml:space="preserve"> exploring internal </w:t>
      </w:r>
      <w:r w:rsidR="007B594C" w:rsidRPr="00240348">
        <w:rPr>
          <w:rFonts w:asciiTheme="minorHAnsi" w:hAnsiTheme="minorHAnsi" w:cstheme="minorHAnsi"/>
          <w:sz w:val="22"/>
          <w:szCs w:val="22"/>
          <w:lang w:val="en-US"/>
        </w:rPr>
        <w:t>resources available</w:t>
      </w:r>
      <w:r w:rsidR="00A86C92" w:rsidRPr="00240348">
        <w:rPr>
          <w:rFonts w:asciiTheme="minorHAnsi" w:hAnsiTheme="minorHAnsi" w:cstheme="minorHAnsi"/>
          <w:sz w:val="22"/>
          <w:szCs w:val="22"/>
          <w:lang w:val="en-US"/>
        </w:rPr>
        <w:t xml:space="preserve"> and</w:t>
      </w:r>
      <w:r w:rsidRPr="00240348">
        <w:rPr>
          <w:rFonts w:asciiTheme="minorHAnsi" w:hAnsiTheme="minorHAnsi" w:cstheme="minorHAnsi"/>
          <w:sz w:val="22"/>
          <w:szCs w:val="22"/>
          <w:lang w:val="en-US"/>
        </w:rPr>
        <w:t xml:space="preserve"> liaising with other</w:t>
      </w:r>
      <w:r w:rsidR="007C1266" w:rsidRPr="00240348">
        <w:rPr>
          <w:rFonts w:asciiTheme="minorHAnsi" w:hAnsiTheme="minorHAnsi" w:cstheme="minorHAnsi"/>
          <w:sz w:val="22"/>
          <w:szCs w:val="22"/>
          <w:lang w:val="en-US"/>
        </w:rPr>
        <w:t xml:space="preserve"> universal </w:t>
      </w:r>
      <w:r w:rsidR="00C6646A" w:rsidRPr="00240348">
        <w:rPr>
          <w:rFonts w:asciiTheme="minorHAnsi" w:hAnsiTheme="minorHAnsi" w:cstheme="minorHAnsi"/>
          <w:sz w:val="22"/>
          <w:szCs w:val="22"/>
          <w:lang w:val="en-US"/>
        </w:rPr>
        <w:t>or</w:t>
      </w:r>
      <w:r w:rsidR="007C1266" w:rsidRPr="00240348">
        <w:rPr>
          <w:rFonts w:asciiTheme="minorHAnsi" w:hAnsiTheme="minorHAnsi" w:cstheme="minorHAnsi"/>
          <w:sz w:val="22"/>
          <w:szCs w:val="22"/>
          <w:lang w:val="en-US"/>
        </w:rPr>
        <w:t xml:space="preserve"> additional</w:t>
      </w:r>
      <w:r w:rsidRPr="00240348">
        <w:rPr>
          <w:rFonts w:asciiTheme="minorHAnsi" w:hAnsiTheme="minorHAnsi" w:cstheme="minorHAnsi"/>
          <w:sz w:val="22"/>
          <w:szCs w:val="22"/>
          <w:lang w:val="en-US"/>
        </w:rPr>
        <w:t xml:space="preserve"> </w:t>
      </w:r>
      <w:r w:rsidR="00C6646A" w:rsidRPr="00240348">
        <w:rPr>
          <w:rFonts w:asciiTheme="minorHAnsi" w:hAnsiTheme="minorHAnsi" w:cstheme="minorHAnsi"/>
          <w:sz w:val="22"/>
          <w:szCs w:val="22"/>
          <w:lang w:val="en-US"/>
        </w:rPr>
        <w:t>services available</w:t>
      </w:r>
      <w:r w:rsidR="00A33A14" w:rsidRPr="00240348">
        <w:rPr>
          <w:rFonts w:asciiTheme="minorHAnsi" w:hAnsiTheme="minorHAnsi" w:cstheme="minorHAnsi"/>
          <w:sz w:val="22"/>
          <w:szCs w:val="22"/>
          <w:lang w:val="en-US"/>
        </w:rPr>
        <w:t xml:space="preserve"> via</w:t>
      </w:r>
      <w:r w:rsidR="00C6646A" w:rsidRPr="00240348">
        <w:rPr>
          <w:rFonts w:asciiTheme="minorHAnsi" w:hAnsiTheme="minorHAnsi" w:cstheme="minorHAnsi"/>
          <w:sz w:val="22"/>
          <w:szCs w:val="22"/>
          <w:lang w:val="en-US"/>
        </w:rPr>
        <w:t xml:space="preserve"> </w:t>
      </w:r>
      <w:r w:rsidR="00A86C92" w:rsidRPr="00240348">
        <w:rPr>
          <w:rFonts w:asciiTheme="minorHAnsi" w:hAnsiTheme="minorHAnsi" w:cstheme="minorHAnsi"/>
          <w:sz w:val="22"/>
          <w:szCs w:val="22"/>
          <w:lang w:val="en-US"/>
        </w:rPr>
        <w:t>local a</w:t>
      </w:r>
      <w:r w:rsidRPr="00240348">
        <w:rPr>
          <w:rFonts w:asciiTheme="minorHAnsi" w:hAnsiTheme="minorHAnsi" w:cstheme="minorHAnsi"/>
          <w:sz w:val="22"/>
          <w:szCs w:val="22"/>
          <w:lang w:val="en-US"/>
        </w:rPr>
        <w:t>gencies</w:t>
      </w:r>
      <w:r w:rsidR="00A86C92" w:rsidRPr="00240348">
        <w:rPr>
          <w:rFonts w:asciiTheme="minorHAnsi" w:hAnsiTheme="minorHAnsi" w:cstheme="minorHAnsi"/>
          <w:sz w:val="22"/>
          <w:szCs w:val="22"/>
          <w:lang w:val="en-US"/>
        </w:rPr>
        <w:t>.</w:t>
      </w:r>
    </w:p>
    <w:p w14:paraId="7ADBF747" w14:textId="5B82E7DD" w:rsidR="00F65FF6" w:rsidRPr="00240348" w:rsidRDefault="004F443F" w:rsidP="0021274B">
      <w:pPr>
        <w:pStyle w:val="NormalWeb"/>
        <w:numPr>
          <w:ilvl w:val="2"/>
          <w:numId w:val="20"/>
        </w:numPr>
        <w:spacing w:before="0" w:beforeAutospacing="0" w:after="0" w:afterAutospacing="0"/>
        <w:rPr>
          <w:rFonts w:asciiTheme="minorHAnsi" w:hAnsiTheme="minorHAnsi" w:cstheme="minorHAnsi"/>
          <w:sz w:val="22"/>
          <w:szCs w:val="22"/>
          <w:lang w:val="en-US"/>
        </w:rPr>
      </w:pPr>
      <w:r w:rsidRPr="00240348">
        <w:rPr>
          <w:rFonts w:asciiTheme="minorHAnsi" w:hAnsiTheme="minorHAnsi" w:cstheme="minorHAnsi"/>
          <w:sz w:val="22"/>
          <w:szCs w:val="22"/>
          <w:lang w:val="en-US"/>
        </w:rPr>
        <w:t>Where</w:t>
      </w:r>
      <w:r w:rsidR="00CA64AA" w:rsidRPr="00240348">
        <w:rPr>
          <w:rFonts w:asciiTheme="minorHAnsi" w:hAnsiTheme="minorHAnsi" w:cstheme="minorHAnsi"/>
          <w:sz w:val="22"/>
          <w:szCs w:val="22"/>
          <w:lang w:val="en-US"/>
        </w:rPr>
        <w:t xml:space="preserve"> Inten</w:t>
      </w:r>
      <w:r w:rsidR="004F291C" w:rsidRPr="00240348">
        <w:rPr>
          <w:rFonts w:asciiTheme="minorHAnsi" w:hAnsiTheme="minorHAnsi" w:cstheme="minorHAnsi"/>
          <w:sz w:val="22"/>
          <w:szCs w:val="22"/>
          <w:lang w:val="en-US"/>
        </w:rPr>
        <w:t>sive</w:t>
      </w:r>
      <w:r w:rsidRPr="00240348">
        <w:rPr>
          <w:rFonts w:asciiTheme="minorHAnsi" w:hAnsiTheme="minorHAnsi" w:cstheme="minorHAnsi"/>
          <w:sz w:val="22"/>
          <w:szCs w:val="22"/>
          <w:lang w:val="en-US"/>
        </w:rPr>
        <w:t xml:space="preserve"> </w:t>
      </w:r>
      <w:r w:rsidR="009368C1" w:rsidRPr="00240348">
        <w:rPr>
          <w:rFonts w:asciiTheme="minorHAnsi" w:hAnsiTheme="minorHAnsi" w:cstheme="minorHAnsi"/>
          <w:sz w:val="22"/>
          <w:szCs w:val="22"/>
          <w:lang w:val="en-US"/>
        </w:rPr>
        <w:t xml:space="preserve">Support </w:t>
      </w:r>
      <w:r w:rsidRPr="00240348">
        <w:rPr>
          <w:rFonts w:asciiTheme="minorHAnsi" w:hAnsiTheme="minorHAnsi" w:cstheme="minorHAnsi"/>
          <w:sz w:val="22"/>
          <w:szCs w:val="22"/>
          <w:lang w:val="en-US"/>
        </w:rPr>
        <w:t xml:space="preserve">Early Help </w:t>
      </w:r>
      <w:r w:rsidR="009558D2" w:rsidRPr="00240348">
        <w:rPr>
          <w:rFonts w:asciiTheme="minorHAnsi" w:hAnsiTheme="minorHAnsi" w:cstheme="minorHAnsi"/>
          <w:sz w:val="22"/>
          <w:szCs w:val="22"/>
          <w:lang w:val="en-US"/>
        </w:rPr>
        <w:t>(provided by ICS</w:t>
      </w:r>
      <w:r w:rsidR="007B594C" w:rsidRPr="00240348">
        <w:rPr>
          <w:rFonts w:asciiTheme="minorHAnsi" w:hAnsiTheme="minorHAnsi" w:cstheme="minorHAnsi"/>
          <w:sz w:val="22"/>
          <w:szCs w:val="22"/>
        </w:rPr>
        <w:t>,</w:t>
      </w:r>
      <w:r w:rsidR="00B75D52" w:rsidRPr="00240348">
        <w:rPr>
          <w:rFonts w:asciiTheme="minorHAnsi" w:hAnsiTheme="minorHAnsi" w:cstheme="minorHAnsi"/>
          <w:sz w:val="22"/>
          <w:szCs w:val="22"/>
          <w:lang w:val="en-US"/>
        </w:rPr>
        <w:t xml:space="preserve"> outlined in the </w:t>
      </w:r>
      <w:hyperlink r:id="rId45" w:history="1">
        <w:r w:rsidR="00B75D52" w:rsidRPr="00240348">
          <w:rPr>
            <w:rStyle w:val="Hyperlink"/>
            <w:rFonts w:asciiTheme="minorHAnsi" w:hAnsiTheme="minorHAnsi" w:cstheme="minorHAnsi"/>
            <w:sz w:val="22"/>
            <w:szCs w:val="22"/>
            <w:lang w:val="en-US"/>
          </w:rPr>
          <w:t>KSCMP support levels guidance</w:t>
        </w:r>
      </w:hyperlink>
      <w:r w:rsidR="009558D2" w:rsidRPr="00240348">
        <w:rPr>
          <w:rFonts w:asciiTheme="minorHAnsi" w:hAnsiTheme="minorHAnsi" w:cstheme="minorHAnsi"/>
          <w:sz w:val="22"/>
          <w:szCs w:val="22"/>
          <w:lang w:val="en-US"/>
        </w:rPr>
        <w:t xml:space="preserve">) </w:t>
      </w:r>
      <w:r w:rsidR="00674D1A" w:rsidRPr="00240348">
        <w:rPr>
          <w:rFonts w:asciiTheme="minorHAnsi" w:hAnsiTheme="minorHAnsi" w:cstheme="minorHAnsi"/>
          <w:sz w:val="22"/>
          <w:szCs w:val="22"/>
          <w:lang w:val="en-US"/>
        </w:rPr>
        <w:t xml:space="preserve">is considered </w:t>
      </w:r>
      <w:r w:rsidR="00B75D52" w:rsidRPr="00240348">
        <w:rPr>
          <w:rFonts w:asciiTheme="minorHAnsi" w:hAnsiTheme="minorHAnsi" w:cstheme="minorHAnsi"/>
          <w:sz w:val="22"/>
          <w:szCs w:val="22"/>
          <w:lang w:val="en-US"/>
        </w:rPr>
        <w:t xml:space="preserve">to be </w:t>
      </w:r>
      <w:r w:rsidR="00674D1A" w:rsidRPr="00240348">
        <w:rPr>
          <w:rFonts w:asciiTheme="minorHAnsi" w:hAnsiTheme="minorHAnsi" w:cstheme="minorHAnsi"/>
          <w:sz w:val="22"/>
          <w:szCs w:val="22"/>
          <w:lang w:val="en-US"/>
        </w:rPr>
        <w:t xml:space="preserve">appropriate, </w:t>
      </w:r>
      <w:r w:rsidR="009558D2" w:rsidRPr="00240348">
        <w:rPr>
          <w:rFonts w:asciiTheme="minorHAnsi" w:hAnsiTheme="minorHAnsi" w:cstheme="minorHAnsi"/>
          <w:sz w:val="22"/>
          <w:szCs w:val="22"/>
          <w:lang w:val="en-US"/>
        </w:rPr>
        <w:t xml:space="preserve">the DSL (or deputy) will make a </w:t>
      </w:r>
      <w:r w:rsidR="009368C1" w:rsidRPr="00240348">
        <w:rPr>
          <w:rFonts w:asciiTheme="minorHAnsi" w:hAnsiTheme="minorHAnsi" w:cstheme="minorHAnsi"/>
          <w:sz w:val="22"/>
          <w:szCs w:val="22"/>
          <w:lang w:val="en-US"/>
        </w:rPr>
        <w:t>‘</w:t>
      </w:r>
      <w:r w:rsidR="009558D2" w:rsidRPr="00240348">
        <w:rPr>
          <w:rFonts w:asciiTheme="minorHAnsi" w:hAnsiTheme="minorHAnsi" w:cstheme="minorHAnsi"/>
          <w:sz w:val="22"/>
          <w:szCs w:val="22"/>
          <w:lang w:val="en-US"/>
        </w:rPr>
        <w:t>request for support</w:t>
      </w:r>
      <w:r w:rsidR="009368C1" w:rsidRPr="00240348">
        <w:rPr>
          <w:rFonts w:asciiTheme="minorHAnsi" w:hAnsiTheme="minorHAnsi" w:cstheme="minorHAnsi"/>
          <w:sz w:val="22"/>
          <w:szCs w:val="22"/>
          <w:lang w:val="en-US"/>
        </w:rPr>
        <w:t>’</w:t>
      </w:r>
      <w:r w:rsidR="009558D2" w:rsidRPr="00240348">
        <w:rPr>
          <w:rFonts w:asciiTheme="minorHAnsi" w:hAnsiTheme="minorHAnsi" w:cstheme="minorHAnsi"/>
          <w:sz w:val="22"/>
          <w:szCs w:val="22"/>
          <w:lang w:val="en-US"/>
        </w:rPr>
        <w:t xml:space="preserve"> via the </w:t>
      </w:r>
      <w:hyperlink r:id="rId46" w:history="1">
        <w:r w:rsidR="004644AE" w:rsidRPr="00240348">
          <w:rPr>
            <w:rStyle w:val="Hyperlink"/>
            <w:rFonts w:asciiTheme="minorHAnsi" w:hAnsiTheme="minorHAnsi" w:cstheme="minorHAnsi"/>
            <w:sz w:val="22"/>
            <w:szCs w:val="22"/>
            <w:lang w:val="en-US"/>
          </w:rPr>
          <w:t>Kent Children's Services Portal</w:t>
        </w:r>
      </w:hyperlink>
      <w:r w:rsidR="009558D2" w:rsidRPr="00240348">
        <w:rPr>
          <w:rFonts w:asciiTheme="minorHAnsi" w:hAnsiTheme="minorHAnsi" w:cstheme="minorHAnsi"/>
          <w:sz w:val="22"/>
          <w:szCs w:val="22"/>
          <w:lang w:val="en-US"/>
        </w:rPr>
        <w:t>.</w:t>
      </w:r>
    </w:p>
    <w:p w14:paraId="5DCD61F9" w14:textId="27209F03" w:rsidR="00061B98" w:rsidRPr="00240348" w:rsidRDefault="00061B98"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 xml:space="preserve">Staff, including the DSL, may be required to </w:t>
      </w:r>
      <w:r w:rsidR="0090014D" w:rsidRPr="00240348">
        <w:rPr>
          <w:rFonts w:asciiTheme="minorHAnsi" w:hAnsiTheme="minorHAnsi" w:cstheme="minorHAnsi"/>
          <w:sz w:val="22"/>
          <w:szCs w:val="22"/>
        </w:rPr>
        <w:t>work with</w:t>
      </w:r>
      <w:r w:rsidRPr="00240348">
        <w:rPr>
          <w:rFonts w:asciiTheme="minorHAnsi" w:hAnsiTheme="minorHAnsi" w:cstheme="minorHAnsi"/>
          <w:sz w:val="22"/>
          <w:szCs w:val="22"/>
        </w:rPr>
        <w:t xml:space="preserve"> other agencies and professionals in an early help assessment.</w:t>
      </w:r>
    </w:p>
    <w:p w14:paraId="32F71D64" w14:textId="4659D483" w:rsidR="009558D2" w:rsidRPr="00240348" w:rsidRDefault="009558D2" w:rsidP="0021274B">
      <w:pPr>
        <w:pStyle w:val="NormalWeb"/>
        <w:numPr>
          <w:ilvl w:val="2"/>
          <w:numId w:val="20"/>
        </w:numPr>
        <w:spacing w:before="0" w:beforeAutospacing="0" w:after="0" w:afterAutospacing="0"/>
        <w:rPr>
          <w:rFonts w:asciiTheme="minorHAnsi" w:hAnsiTheme="minorHAnsi" w:cstheme="minorHAnsi"/>
          <w:sz w:val="22"/>
          <w:szCs w:val="22"/>
          <w:lang w:val="en-US"/>
        </w:rPr>
      </w:pPr>
      <w:r w:rsidRPr="00240348">
        <w:rPr>
          <w:rFonts w:asciiTheme="minorHAnsi" w:hAnsiTheme="minorHAnsi" w:cstheme="minorHAnsi"/>
          <w:sz w:val="22"/>
          <w:szCs w:val="22"/>
          <w:lang w:val="en-US"/>
        </w:rPr>
        <w:t xml:space="preserve">The DSL will keep all </w:t>
      </w:r>
      <w:r w:rsidR="00890D12" w:rsidRPr="00240348">
        <w:rPr>
          <w:rFonts w:asciiTheme="minorHAnsi" w:hAnsiTheme="minorHAnsi" w:cstheme="minorHAnsi"/>
          <w:sz w:val="22"/>
          <w:szCs w:val="22"/>
          <w:lang w:val="en-US"/>
        </w:rPr>
        <w:t xml:space="preserve">Early Help </w:t>
      </w:r>
      <w:r w:rsidRPr="00240348">
        <w:rPr>
          <w:rFonts w:asciiTheme="minorHAnsi" w:hAnsiTheme="minorHAnsi" w:cstheme="minorHAnsi"/>
          <w:sz w:val="22"/>
          <w:szCs w:val="22"/>
          <w:lang w:val="en-US"/>
        </w:rPr>
        <w:t xml:space="preserve">cases under constant review and consideration will be given to escalating concerns </w:t>
      </w:r>
      <w:r w:rsidR="00142A30" w:rsidRPr="00240348">
        <w:rPr>
          <w:rFonts w:asciiTheme="minorHAnsi" w:hAnsiTheme="minorHAnsi" w:cstheme="minorHAnsi"/>
          <w:sz w:val="22"/>
          <w:szCs w:val="22"/>
          <w:lang w:val="en-US"/>
        </w:rPr>
        <w:t>and/</w:t>
      </w:r>
      <w:r w:rsidR="00825837" w:rsidRPr="00240348">
        <w:rPr>
          <w:rFonts w:asciiTheme="minorHAnsi" w:hAnsiTheme="minorHAnsi" w:cstheme="minorHAnsi"/>
          <w:sz w:val="22"/>
          <w:szCs w:val="22"/>
          <w:lang w:val="en-US"/>
        </w:rPr>
        <w:t>or seek</w:t>
      </w:r>
      <w:r w:rsidR="00D37A35" w:rsidRPr="00240348">
        <w:rPr>
          <w:rFonts w:asciiTheme="minorHAnsi" w:hAnsiTheme="minorHAnsi" w:cstheme="minorHAnsi"/>
          <w:sz w:val="22"/>
          <w:szCs w:val="22"/>
          <w:lang w:val="en-US"/>
        </w:rPr>
        <w:t>ing</w:t>
      </w:r>
      <w:r w:rsidR="00825837" w:rsidRPr="00240348">
        <w:rPr>
          <w:rFonts w:asciiTheme="minorHAnsi" w:hAnsiTheme="minorHAnsi" w:cstheme="minorHAnsi"/>
          <w:sz w:val="22"/>
          <w:szCs w:val="22"/>
          <w:lang w:val="en-US"/>
        </w:rPr>
        <w:t xml:space="preserve"> advice from </w:t>
      </w:r>
      <w:r w:rsidRPr="00240348">
        <w:rPr>
          <w:rFonts w:asciiTheme="minorHAnsi" w:hAnsiTheme="minorHAnsi" w:cstheme="minorHAnsi"/>
          <w:sz w:val="22"/>
          <w:szCs w:val="22"/>
          <w:lang w:val="en-US"/>
        </w:rPr>
        <w:t>the Front Door</w:t>
      </w:r>
      <w:r w:rsidR="00EE1034" w:rsidRPr="00240348">
        <w:rPr>
          <w:rFonts w:asciiTheme="minorHAnsi" w:hAnsiTheme="minorHAnsi" w:cstheme="minorHAnsi"/>
          <w:sz w:val="22"/>
          <w:szCs w:val="22"/>
          <w:lang w:val="en-US"/>
        </w:rPr>
        <w:t xml:space="preserve"> Service</w:t>
      </w:r>
      <w:r w:rsidRPr="00240348">
        <w:rPr>
          <w:rFonts w:asciiTheme="minorHAnsi" w:hAnsiTheme="minorHAnsi" w:cstheme="minorHAnsi"/>
          <w:sz w:val="22"/>
          <w:szCs w:val="22"/>
          <w:lang w:val="en-US"/>
        </w:rPr>
        <w:t xml:space="preserve"> if the situation does not appear to be improving or is getting worse.</w:t>
      </w:r>
    </w:p>
    <w:p w14:paraId="1DB37692" w14:textId="77777777" w:rsidR="009558D2" w:rsidRPr="00240348" w:rsidRDefault="009558D2" w:rsidP="0055465E">
      <w:pPr>
        <w:pStyle w:val="NormalWeb"/>
        <w:spacing w:before="0" w:beforeAutospacing="0" w:after="0" w:afterAutospacing="0"/>
        <w:rPr>
          <w:rFonts w:asciiTheme="minorHAnsi" w:hAnsiTheme="minorHAnsi" w:cstheme="minorHAnsi"/>
          <w:sz w:val="22"/>
          <w:szCs w:val="22"/>
          <w:lang w:val="en-US"/>
        </w:rPr>
      </w:pPr>
    </w:p>
    <w:p w14:paraId="71B2A0B6" w14:textId="2BE0FBBA" w:rsidR="009D345E" w:rsidRPr="00240348" w:rsidRDefault="00481CC0" w:rsidP="0021274B">
      <w:pPr>
        <w:pStyle w:val="NormalWeb"/>
        <w:numPr>
          <w:ilvl w:val="0"/>
          <w:numId w:val="20"/>
        </w:numPr>
        <w:spacing w:before="0" w:beforeAutospacing="0" w:after="0" w:afterAutospacing="0"/>
        <w:ind w:left="709" w:hanging="425"/>
        <w:rPr>
          <w:rFonts w:asciiTheme="minorHAnsi" w:hAnsiTheme="minorHAnsi" w:cstheme="minorHAnsi"/>
          <w:sz w:val="22"/>
          <w:szCs w:val="22"/>
        </w:rPr>
      </w:pPr>
      <w:r w:rsidRPr="00240348">
        <w:rPr>
          <w:rFonts w:asciiTheme="minorHAnsi" w:hAnsiTheme="minorHAnsi" w:cstheme="minorHAnsi"/>
          <w:sz w:val="22"/>
          <w:szCs w:val="22"/>
        </w:rPr>
        <w:t>Where a child is suffering, or is likely to suffer from harm, or is in immediate danger</w:t>
      </w:r>
      <w:r w:rsidR="003A4FF9" w:rsidRPr="00240348">
        <w:rPr>
          <w:rFonts w:asciiTheme="minorHAnsi" w:hAnsiTheme="minorHAnsi" w:cstheme="minorHAnsi"/>
          <w:sz w:val="22"/>
          <w:szCs w:val="22"/>
        </w:rPr>
        <w:t xml:space="preserve"> (</w:t>
      </w:r>
      <w:r w:rsidR="00210DC2" w:rsidRPr="00240348">
        <w:rPr>
          <w:rFonts w:asciiTheme="minorHAnsi" w:hAnsiTheme="minorHAnsi" w:cstheme="minorHAnsi"/>
          <w:sz w:val="22"/>
          <w:szCs w:val="22"/>
        </w:rPr>
        <w:t>for example,</w:t>
      </w:r>
      <w:r w:rsidR="003A4FF9" w:rsidRPr="00240348">
        <w:rPr>
          <w:rFonts w:asciiTheme="minorHAnsi" w:hAnsiTheme="minorHAnsi" w:cstheme="minorHAnsi"/>
          <w:sz w:val="22"/>
          <w:szCs w:val="22"/>
        </w:rPr>
        <w:t xml:space="preserve"> </w:t>
      </w:r>
      <w:r w:rsidR="00210DC2" w:rsidRPr="00240348">
        <w:rPr>
          <w:rFonts w:asciiTheme="minorHAnsi" w:hAnsiTheme="minorHAnsi" w:cstheme="minorHAnsi"/>
          <w:sz w:val="22"/>
          <w:szCs w:val="22"/>
        </w:rPr>
        <w:t xml:space="preserve">under </w:t>
      </w:r>
      <w:r w:rsidR="003A4FF9" w:rsidRPr="00240348">
        <w:rPr>
          <w:rFonts w:asciiTheme="minorHAnsi" w:hAnsiTheme="minorHAnsi" w:cstheme="minorHAnsi"/>
          <w:sz w:val="22"/>
          <w:szCs w:val="22"/>
        </w:rPr>
        <w:t>section 17 or 47</w:t>
      </w:r>
      <w:r w:rsidR="00210DC2" w:rsidRPr="00240348">
        <w:rPr>
          <w:rFonts w:asciiTheme="minorHAnsi" w:hAnsiTheme="minorHAnsi" w:cstheme="minorHAnsi"/>
          <w:sz w:val="22"/>
          <w:szCs w:val="22"/>
        </w:rPr>
        <w:t xml:space="preserve"> of the Children Act</w:t>
      </w:r>
      <w:r w:rsidR="003A4FF9" w:rsidRPr="00240348">
        <w:rPr>
          <w:rFonts w:asciiTheme="minorHAnsi" w:hAnsiTheme="minorHAnsi" w:cstheme="minorHAnsi"/>
          <w:sz w:val="22"/>
          <w:szCs w:val="22"/>
        </w:rPr>
        <w:t>)</w:t>
      </w:r>
      <w:r w:rsidRPr="00240348">
        <w:rPr>
          <w:rFonts w:asciiTheme="minorHAnsi" w:hAnsiTheme="minorHAnsi" w:cstheme="minorHAnsi"/>
          <w:sz w:val="22"/>
          <w:szCs w:val="22"/>
        </w:rPr>
        <w:t xml:space="preserve">, </w:t>
      </w:r>
      <w:r w:rsidR="009368C1" w:rsidRPr="00240348">
        <w:rPr>
          <w:rFonts w:asciiTheme="minorHAnsi" w:hAnsiTheme="minorHAnsi" w:cstheme="minorHAnsi"/>
          <w:sz w:val="22"/>
          <w:szCs w:val="22"/>
        </w:rPr>
        <w:t xml:space="preserve">intensive or </w:t>
      </w:r>
      <w:r w:rsidR="0049520C" w:rsidRPr="00240348">
        <w:rPr>
          <w:rFonts w:asciiTheme="minorHAnsi" w:hAnsiTheme="minorHAnsi" w:cstheme="minorHAnsi"/>
          <w:sz w:val="22"/>
          <w:szCs w:val="22"/>
        </w:rPr>
        <w:t xml:space="preserve">specialist support is required and </w:t>
      </w:r>
      <w:r w:rsidRPr="00240348">
        <w:rPr>
          <w:rFonts w:asciiTheme="minorHAnsi" w:hAnsiTheme="minorHAnsi" w:cstheme="minorHAnsi"/>
          <w:sz w:val="22"/>
          <w:szCs w:val="22"/>
        </w:rPr>
        <w:t xml:space="preserve">a ‘request for support’ will be made immediately to </w:t>
      </w:r>
      <w:r w:rsidR="00547E7D" w:rsidRPr="00240348">
        <w:rPr>
          <w:rFonts w:asciiTheme="minorHAnsi" w:hAnsiTheme="minorHAnsi" w:cstheme="minorHAnsi"/>
          <w:sz w:val="22"/>
          <w:szCs w:val="22"/>
        </w:rPr>
        <w:t xml:space="preserve">Kent </w:t>
      </w:r>
      <w:hyperlink r:id="rId47" w:history="1">
        <w:r w:rsidRPr="00240348">
          <w:rPr>
            <w:rStyle w:val="Hyperlink"/>
            <w:rFonts w:asciiTheme="minorHAnsi" w:hAnsiTheme="minorHAnsi" w:cstheme="minorHAnsi"/>
            <w:sz w:val="22"/>
            <w:szCs w:val="22"/>
          </w:rPr>
          <w:t>Integrated Children’s Services</w:t>
        </w:r>
      </w:hyperlink>
      <w:r w:rsidRPr="00240348">
        <w:rPr>
          <w:rFonts w:asciiTheme="minorHAnsi" w:hAnsiTheme="minorHAnsi" w:cstheme="minorHAnsi"/>
          <w:sz w:val="22"/>
          <w:szCs w:val="22"/>
        </w:rPr>
        <w:t xml:space="preserve"> (</w:t>
      </w:r>
      <w:r w:rsidR="00C2541A" w:rsidRPr="00240348">
        <w:rPr>
          <w:rFonts w:asciiTheme="minorHAnsi" w:hAnsiTheme="minorHAnsi" w:cstheme="minorHAnsi"/>
          <w:sz w:val="22"/>
          <w:szCs w:val="22"/>
        </w:rPr>
        <w:t xml:space="preserve">via the </w:t>
      </w:r>
      <w:hyperlink r:id="rId48" w:history="1">
        <w:r w:rsidR="004644AE" w:rsidRPr="00240348">
          <w:rPr>
            <w:rStyle w:val="Hyperlink"/>
            <w:rFonts w:asciiTheme="minorHAnsi" w:hAnsiTheme="minorHAnsi" w:cstheme="minorHAnsi"/>
            <w:sz w:val="22"/>
            <w:szCs w:val="22"/>
          </w:rPr>
          <w:t>portal</w:t>
        </w:r>
      </w:hyperlink>
      <w:r w:rsidRPr="00240348">
        <w:rPr>
          <w:rFonts w:asciiTheme="minorHAnsi" w:hAnsiTheme="minorHAnsi" w:cstheme="minorHAnsi"/>
          <w:sz w:val="22"/>
          <w:szCs w:val="22"/>
        </w:rPr>
        <w:t>) and/or the police</w:t>
      </w:r>
      <w:r w:rsidR="00F00BE6" w:rsidRPr="00240348">
        <w:rPr>
          <w:rFonts w:asciiTheme="minorHAnsi" w:hAnsiTheme="minorHAnsi" w:cstheme="minorHAnsi"/>
          <w:sz w:val="22"/>
          <w:szCs w:val="22"/>
        </w:rPr>
        <w:t>,</w:t>
      </w:r>
      <w:r w:rsidRPr="00240348">
        <w:rPr>
          <w:rFonts w:asciiTheme="minorHAnsi" w:hAnsiTheme="minorHAnsi" w:cstheme="minorHAnsi"/>
          <w:sz w:val="22"/>
          <w:szCs w:val="22"/>
        </w:rPr>
        <w:t xml:space="preserve"> in line with </w:t>
      </w:r>
      <w:r w:rsidR="009368C1" w:rsidRPr="00240348">
        <w:rPr>
          <w:rFonts w:asciiTheme="minorHAnsi" w:hAnsiTheme="minorHAnsi" w:cstheme="minorHAnsi"/>
          <w:sz w:val="22"/>
          <w:szCs w:val="22"/>
        </w:rPr>
        <w:t xml:space="preserve">the </w:t>
      </w:r>
      <w:hyperlink r:id="rId49" w:history="1">
        <w:r w:rsidR="009368C1" w:rsidRPr="00240348">
          <w:rPr>
            <w:rStyle w:val="Hyperlink"/>
            <w:rFonts w:asciiTheme="minorHAnsi" w:hAnsiTheme="minorHAnsi" w:cstheme="minorHAnsi"/>
            <w:sz w:val="22"/>
            <w:szCs w:val="22"/>
          </w:rPr>
          <w:t xml:space="preserve">Kent Support Level Guidance and </w:t>
        </w:r>
        <w:r w:rsidRPr="00240348">
          <w:rPr>
            <w:rStyle w:val="Hyperlink"/>
            <w:rFonts w:asciiTheme="minorHAnsi" w:hAnsiTheme="minorHAnsi" w:cstheme="minorHAnsi"/>
            <w:sz w:val="22"/>
            <w:szCs w:val="22"/>
          </w:rPr>
          <w:t>KSCMP procedures</w:t>
        </w:r>
      </w:hyperlink>
      <w:r w:rsidRPr="00240348">
        <w:rPr>
          <w:rFonts w:asciiTheme="minorHAnsi" w:hAnsiTheme="minorHAnsi" w:cstheme="minorHAnsi"/>
          <w:sz w:val="22"/>
          <w:szCs w:val="22"/>
        </w:rPr>
        <w:t>.</w:t>
      </w:r>
      <w:r w:rsidR="00E37FAE" w:rsidRPr="00240348">
        <w:rPr>
          <w:rFonts w:asciiTheme="minorHAnsi" w:hAnsiTheme="minorHAnsi" w:cstheme="minorHAnsi"/>
          <w:sz w:val="22"/>
          <w:szCs w:val="22"/>
        </w:rPr>
        <w:t xml:space="preserve"> </w:t>
      </w:r>
    </w:p>
    <w:p w14:paraId="7125CC4F" w14:textId="77777777" w:rsidR="00A71433" w:rsidRPr="00240348" w:rsidRDefault="00A71433" w:rsidP="00A71433">
      <w:pPr>
        <w:pStyle w:val="NormalWeb"/>
        <w:spacing w:before="0" w:beforeAutospacing="0" w:after="0" w:afterAutospacing="0"/>
        <w:ind w:left="709"/>
        <w:rPr>
          <w:rFonts w:asciiTheme="minorHAnsi" w:hAnsiTheme="minorHAnsi" w:cstheme="minorHAnsi"/>
          <w:sz w:val="22"/>
          <w:szCs w:val="22"/>
        </w:rPr>
      </w:pPr>
    </w:p>
    <w:p w14:paraId="41B4ADD1" w14:textId="13EEE717" w:rsidR="009D345E" w:rsidRPr="00240348" w:rsidRDefault="009354C3"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Wincheap Foundation Primary School</w:t>
      </w:r>
      <w:r w:rsidR="0014649E" w:rsidRPr="00240348">
        <w:rPr>
          <w:rFonts w:asciiTheme="minorHAnsi" w:hAnsiTheme="minorHAnsi" w:cstheme="minorHAnsi"/>
          <w:sz w:val="22"/>
          <w:szCs w:val="22"/>
        </w:rPr>
        <w:t xml:space="preserve"> recognise that in situations where there are immediate child protection concerns </w:t>
      </w:r>
      <w:r w:rsidR="00F00BE6" w:rsidRPr="00240348">
        <w:rPr>
          <w:rFonts w:asciiTheme="minorHAnsi" w:hAnsiTheme="minorHAnsi" w:cstheme="minorHAnsi"/>
          <w:sz w:val="22"/>
          <w:szCs w:val="22"/>
        </w:rPr>
        <w:t xml:space="preserve">for a child as </w:t>
      </w:r>
      <w:r w:rsidR="0014649E" w:rsidRPr="00240348">
        <w:rPr>
          <w:rFonts w:asciiTheme="minorHAnsi" w:hAnsiTheme="minorHAnsi" w:cstheme="minorHAnsi"/>
          <w:sz w:val="22"/>
          <w:szCs w:val="22"/>
        </w:rPr>
        <w:t>identified in line with Support Level Guidance, it is NOT to investigate as a single agency</w:t>
      </w:r>
      <w:r w:rsidR="00F00BE6" w:rsidRPr="00240348">
        <w:rPr>
          <w:rFonts w:asciiTheme="minorHAnsi" w:hAnsiTheme="minorHAnsi" w:cstheme="minorHAnsi"/>
          <w:sz w:val="22"/>
          <w:szCs w:val="22"/>
        </w:rPr>
        <w:t>,</w:t>
      </w:r>
      <w:r w:rsidR="0014649E" w:rsidRPr="00240348">
        <w:rPr>
          <w:rFonts w:asciiTheme="minorHAnsi" w:hAnsiTheme="minorHAnsi" w:cstheme="minorHAnsi"/>
          <w:sz w:val="22"/>
          <w:szCs w:val="22"/>
        </w:rPr>
        <w:t xml:space="preserve"> but to act in line with KSCMP guidance which may involve multi-agency decision making</w:t>
      </w:r>
      <w:r w:rsidR="0014649E" w:rsidRPr="00240348">
        <w:rPr>
          <w:rFonts w:asciiTheme="minorHAnsi" w:hAnsiTheme="minorHAnsi" w:cstheme="minorHAnsi"/>
          <w:b/>
          <w:sz w:val="22"/>
          <w:szCs w:val="22"/>
        </w:rPr>
        <w:t xml:space="preserve">. </w:t>
      </w:r>
    </w:p>
    <w:p w14:paraId="42855E4E" w14:textId="39021B08" w:rsidR="00692596" w:rsidRPr="00240348" w:rsidRDefault="00362F7A" w:rsidP="0021274B">
      <w:pPr>
        <w:pStyle w:val="NormalWeb"/>
        <w:numPr>
          <w:ilvl w:val="2"/>
          <w:numId w:val="20"/>
        </w:numPr>
        <w:spacing w:before="0" w:beforeAutospacing="0" w:after="0" w:afterAutospacing="0"/>
        <w:rPr>
          <w:rFonts w:asciiTheme="minorHAnsi" w:hAnsiTheme="minorHAnsi" w:cstheme="minorHAnsi"/>
          <w:sz w:val="22"/>
          <w:szCs w:val="22"/>
        </w:rPr>
      </w:pPr>
      <w:r w:rsidRPr="00240348">
        <w:rPr>
          <w:rFonts w:asciiTheme="minorHAnsi" w:hAnsiTheme="minorHAnsi" w:cstheme="minorHAnsi"/>
          <w:sz w:val="22"/>
          <w:szCs w:val="22"/>
        </w:rPr>
        <w:t xml:space="preserve">The DSL may seek advice or guidance from a social worker </w:t>
      </w:r>
      <w:r w:rsidR="00155E52" w:rsidRPr="00240348">
        <w:rPr>
          <w:rFonts w:asciiTheme="minorHAnsi" w:hAnsiTheme="minorHAnsi" w:cstheme="minorHAnsi"/>
          <w:sz w:val="22"/>
          <w:szCs w:val="22"/>
        </w:rPr>
        <w:t>via</w:t>
      </w:r>
      <w:r w:rsidRPr="00240348">
        <w:rPr>
          <w:rFonts w:asciiTheme="minorHAnsi" w:hAnsiTheme="minorHAnsi" w:cstheme="minorHAnsi"/>
          <w:sz w:val="22"/>
          <w:szCs w:val="22"/>
        </w:rPr>
        <w:t xml:space="preserve"> the Front Door </w:t>
      </w:r>
      <w:r w:rsidR="00EE1034" w:rsidRPr="00240348">
        <w:rPr>
          <w:rFonts w:asciiTheme="minorHAnsi" w:hAnsiTheme="minorHAnsi" w:cstheme="minorHAnsi"/>
          <w:sz w:val="22"/>
          <w:szCs w:val="22"/>
        </w:rPr>
        <w:t>S</w:t>
      </w:r>
      <w:r w:rsidRPr="00240348">
        <w:rPr>
          <w:rFonts w:asciiTheme="minorHAnsi" w:hAnsiTheme="minorHAnsi" w:cstheme="minorHAnsi"/>
          <w:sz w:val="22"/>
          <w:szCs w:val="22"/>
        </w:rPr>
        <w:t xml:space="preserve">ervice </w:t>
      </w:r>
      <w:r w:rsidR="0014649E" w:rsidRPr="00240348">
        <w:rPr>
          <w:rFonts w:asciiTheme="minorHAnsi" w:hAnsiTheme="minorHAnsi" w:cstheme="minorHAnsi"/>
          <w:sz w:val="22"/>
          <w:szCs w:val="22"/>
        </w:rPr>
        <w:t xml:space="preserve">before deciding next steps. </w:t>
      </w:r>
    </w:p>
    <w:p w14:paraId="71E53AEB" w14:textId="77777777" w:rsidR="009D1C62" w:rsidRPr="00240348" w:rsidRDefault="009D1C62" w:rsidP="002405EE">
      <w:pPr>
        <w:pStyle w:val="NormalWeb"/>
        <w:spacing w:before="0" w:beforeAutospacing="0" w:after="0" w:afterAutospacing="0"/>
        <w:ind w:left="1800"/>
        <w:rPr>
          <w:rFonts w:asciiTheme="minorHAnsi" w:hAnsiTheme="minorHAnsi" w:cstheme="minorHAnsi"/>
          <w:sz w:val="22"/>
          <w:szCs w:val="22"/>
        </w:rPr>
      </w:pPr>
    </w:p>
    <w:p w14:paraId="60DC7B58" w14:textId="5D2E152A" w:rsidR="0055465E" w:rsidRPr="00240348" w:rsidRDefault="0055465E" w:rsidP="0021274B">
      <w:pPr>
        <w:pStyle w:val="NormalWeb"/>
        <w:numPr>
          <w:ilvl w:val="1"/>
          <w:numId w:val="20"/>
        </w:numPr>
        <w:spacing w:before="0" w:beforeAutospacing="0" w:after="0" w:afterAutospacing="0"/>
        <w:rPr>
          <w:rFonts w:asciiTheme="minorHAnsi" w:hAnsiTheme="minorHAnsi" w:cstheme="minorHAnsi"/>
          <w:sz w:val="22"/>
          <w:szCs w:val="22"/>
          <w:lang w:val="en-US"/>
        </w:rPr>
      </w:pPr>
      <w:r w:rsidRPr="00240348">
        <w:rPr>
          <w:rFonts w:asciiTheme="minorHAnsi" w:hAnsiTheme="minorHAnsi" w:cstheme="minorHAnsi"/>
          <w:sz w:val="22"/>
          <w:szCs w:val="22"/>
          <w:lang w:val="en-US"/>
        </w:rPr>
        <w:t xml:space="preserve">The DSL, or a deputy DSL in the absence of the DSL will have the overall responsibility for making referrals. However, all staff are made aware of the </w:t>
      </w:r>
      <w:r w:rsidR="003F6B18" w:rsidRPr="00240348">
        <w:rPr>
          <w:rFonts w:asciiTheme="minorHAnsi" w:hAnsiTheme="minorHAnsi" w:cstheme="minorHAnsi"/>
          <w:sz w:val="22"/>
          <w:szCs w:val="22"/>
          <w:lang w:val="en-US"/>
        </w:rPr>
        <w:t xml:space="preserve">local </w:t>
      </w:r>
      <w:r w:rsidRPr="00240348">
        <w:rPr>
          <w:rFonts w:asciiTheme="minorHAnsi" w:hAnsiTheme="minorHAnsi" w:cstheme="minorHAnsi"/>
          <w:sz w:val="22"/>
          <w:szCs w:val="22"/>
          <w:lang w:val="en-US"/>
        </w:rPr>
        <w:t xml:space="preserve">process for making referrals to </w:t>
      </w:r>
      <w:r w:rsidRPr="00240348">
        <w:rPr>
          <w:rFonts w:asciiTheme="minorHAnsi" w:hAnsiTheme="minorHAnsi" w:cstheme="minorHAnsi"/>
          <w:sz w:val="22"/>
          <w:szCs w:val="22"/>
        </w:rPr>
        <w:t xml:space="preserve">Integrated Children’s Services </w:t>
      </w:r>
      <w:r w:rsidRPr="00240348">
        <w:rPr>
          <w:rFonts w:asciiTheme="minorHAnsi" w:hAnsiTheme="minorHAnsi" w:cstheme="minorHAnsi"/>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0287B8F0" w14:textId="4121E44B" w:rsidR="00A33A14" w:rsidRPr="00240348" w:rsidRDefault="00A33A14" w:rsidP="007D4EDB">
      <w:pPr>
        <w:rPr>
          <w:rFonts w:asciiTheme="minorHAnsi" w:hAnsiTheme="minorHAnsi" w:cstheme="minorHAnsi"/>
          <w:sz w:val="22"/>
          <w:szCs w:val="22"/>
          <w:highlight w:val="yellow"/>
        </w:rPr>
      </w:pPr>
    </w:p>
    <w:p w14:paraId="2C3B2826" w14:textId="77777777" w:rsidR="00A33A14" w:rsidRPr="00240348" w:rsidRDefault="00A33A14" w:rsidP="0055465E">
      <w:pPr>
        <w:ind w:left="709"/>
        <w:rPr>
          <w:rFonts w:asciiTheme="minorHAnsi" w:hAnsiTheme="minorHAnsi" w:cstheme="minorHAnsi"/>
          <w:sz w:val="22"/>
          <w:szCs w:val="22"/>
        </w:rPr>
      </w:pPr>
    </w:p>
    <w:p w14:paraId="73CC5C94" w14:textId="4B63494B" w:rsidR="003B4EC6" w:rsidRPr="00240348" w:rsidRDefault="006727AA" w:rsidP="0021274B">
      <w:pPr>
        <w:numPr>
          <w:ilvl w:val="0"/>
          <w:numId w:val="20"/>
        </w:numPr>
        <w:ind w:left="709"/>
        <w:rPr>
          <w:rFonts w:asciiTheme="minorHAnsi" w:hAnsiTheme="minorHAnsi" w:cstheme="minorHAnsi"/>
          <w:sz w:val="22"/>
          <w:szCs w:val="22"/>
        </w:rPr>
      </w:pPr>
      <w:r w:rsidRPr="00240348">
        <w:rPr>
          <w:rFonts w:asciiTheme="minorHAnsi" w:hAnsiTheme="minorHAnsi" w:cstheme="minorHAnsi"/>
          <w:sz w:val="22"/>
          <w:szCs w:val="22"/>
        </w:rPr>
        <w:t xml:space="preserve">If staff have any concerns about a child’s welfare, they are expected to act on them immediately. If staff are unsure if something is a safeguarding issue, they will speak to the DSL (or deputy). </w:t>
      </w:r>
      <w:r w:rsidR="003B4EC6" w:rsidRPr="00240348">
        <w:rPr>
          <w:rFonts w:asciiTheme="minorHAnsi" w:hAnsiTheme="minorHAnsi" w:cstheme="minorHAnsi"/>
          <w:sz w:val="22"/>
          <w:szCs w:val="22"/>
        </w:rPr>
        <w:t>I</w:t>
      </w:r>
      <w:r w:rsidRPr="00240348">
        <w:rPr>
          <w:rFonts w:asciiTheme="minorHAnsi" w:hAnsiTheme="minorHAnsi" w:cstheme="minorHAnsi"/>
          <w:sz w:val="22"/>
          <w:szCs w:val="22"/>
        </w:rPr>
        <w:t xml:space="preserve">f in exceptional circumstances, a DSL is not available, this should not delay appropriate action being taken by staff. </w:t>
      </w:r>
    </w:p>
    <w:p w14:paraId="3AFF9052" w14:textId="77777777" w:rsidR="007D4EDB" w:rsidRPr="00240348" w:rsidRDefault="007D4EDB" w:rsidP="007D4EDB">
      <w:pPr>
        <w:ind w:left="709"/>
        <w:rPr>
          <w:rFonts w:asciiTheme="minorHAnsi" w:hAnsiTheme="minorHAnsi" w:cstheme="minorHAnsi"/>
          <w:sz w:val="22"/>
          <w:szCs w:val="22"/>
        </w:rPr>
      </w:pPr>
    </w:p>
    <w:p w14:paraId="1D03C833" w14:textId="73DF5739" w:rsidR="003B4EC6" w:rsidRPr="00240348" w:rsidRDefault="006727AA" w:rsidP="0021274B">
      <w:pPr>
        <w:numPr>
          <w:ilvl w:val="2"/>
          <w:numId w:val="20"/>
        </w:numPr>
        <w:rPr>
          <w:rFonts w:asciiTheme="minorHAnsi" w:hAnsiTheme="minorHAnsi" w:cstheme="minorHAnsi"/>
          <w:sz w:val="22"/>
          <w:szCs w:val="22"/>
        </w:rPr>
      </w:pPr>
      <w:r w:rsidRPr="00240348">
        <w:rPr>
          <w:rFonts w:asciiTheme="minorHAnsi" w:hAnsiTheme="minorHAnsi" w:cstheme="minorHAnsi"/>
          <w:sz w:val="22"/>
          <w:szCs w:val="22"/>
        </w:rPr>
        <w:t xml:space="preserve">Staff will speak to a member of the </w:t>
      </w:r>
      <w:r w:rsidR="009354C3" w:rsidRPr="00240348">
        <w:rPr>
          <w:rFonts w:asciiTheme="minorHAnsi" w:hAnsiTheme="minorHAnsi" w:cstheme="minorHAnsi"/>
          <w:sz w:val="22"/>
          <w:szCs w:val="22"/>
        </w:rPr>
        <w:t>school</w:t>
      </w:r>
      <w:r w:rsidRPr="00240348">
        <w:rPr>
          <w:rFonts w:asciiTheme="minorHAnsi" w:hAnsiTheme="minorHAnsi" w:cstheme="minorHAnsi"/>
          <w:sz w:val="22"/>
          <w:szCs w:val="22"/>
        </w:rPr>
        <w:t xml:space="preserve"> senior leadership team, request a consultation with a social worker from the Front Door</w:t>
      </w:r>
      <w:r w:rsidR="003B4EC6" w:rsidRPr="00240348">
        <w:rPr>
          <w:rFonts w:asciiTheme="minorHAnsi" w:hAnsiTheme="minorHAnsi" w:cstheme="minorHAnsi"/>
          <w:sz w:val="22"/>
          <w:szCs w:val="22"/>
        </w:rPr>
        <w:t xml:space="preserve"> Service</w:t>
      </w:r>
      <w:r w:rsidRPr="00240348">
        <w:rPr>
          <w:rFonts w:asciiTheme="minorHAnsi" w:hAnsiTheme="minorHAnsi" w:cstheme="minorHAnsi"/>
          <w:sz w:val="22"/>
          <w:szCs w:val="22"/>
        </w:rPr>
        <w:t>, or make a request for support to the Front Door</w:t>
      </w:r>
      <w:r w:rsidR="003B4EC6" w:rsidRPr="00240348">
        <w:rPr>
          <w:rFonts w:asciiTheme="minorHAnsi" w:hAnsiTheme="minorHAnsi" w:cstheme="minorHAnsi"/>
          <w:sz w:val="22"/>
          <w:szCs w:val="22"/>
        </w:rPr>
        <w:t xml:space="preserve"> Service</w:t>
      </w:r>
      <w:r w:rsidRPr="00240348">
        <w:rPr>
          <w:rFonts w:asciiTheme="minorHAnsi" w:hAnsiTheme="minorHAnsi" w:cstheme="minorHAnsi"/>
          <w:sz w:val="22"/>
          <w:szCs w:val="22"/>
        </w:rPr>
        <w:t xml:space="preserve"> themselves</w:t>
      </w:r>
      <w:r w:rsidR="000B5A24">
        <w:rPr>
          <w:rFonts w:asciiTheme="minorHAnsi" w:hAnsiTheme="minorHAnsi" w:cstheme="minorHAnsi"/>
          <w:sz w:val="22"/>
          <w:szCs w:val="22"/>
        </w:rPr>
        <w:t>.</w:t>
      </w:r>
    </w:p>
    <w:p w14:paraId="00F7E610" w14:textId="2801D6F1" w:rsidR="00F427BC" w:rsidRPr="00240348" w:rsidRDefault="006727AA" w:rsidP="0021274B">
      <w:pPr>
        <w:numPr>
          <w:ilvl w:val="2"/>
          <w:numId w:val="20"/>
        </w:numPr>
        <w:rPr>
          <w:rFonts w:asciiTheme="minorHAnsi" w:hAnsiTheme="minorHAnsi" w:cstheme="minorHAnsi"/>
          <w:sz w:val="22"/>
          <w:szCs w:val="22"/>
        </w:rPr>
      </w:pPr>
      <w:r w:rsidRPr="00240348">
        <w:rPr>
          <w:rFonts w:asciiTheme="minorHAnsi" w:hAnsiTheme="minorHAnsi" w:cstheme="minorHAnsi"/>
          <w:sz w:val="22"/>
          <w:szCs w:val="22"/>
        </w:rPr>
        <w:t xml:space="preserve">In these circumstances, any action taken </w:t>
      </w:r>
      <w:r w:rsidR="009B547A" w:rsidRPr="00240348">
        <w:rPr>
          <w:rFonts w:asciiTheme="minorHAnsi" w:hAnsiTheme="minorHAnsi" w:cstheme="minorHAnsi"/>
          <w:sz w:val="22"/>
          <w:szCs w:val="22"/>
        </w:rPr>
        <w:t xml:space="preserve">by staff </w:t>
      </w:r>
      <w:r w:rsidRPr="00240348">
        <w:rPr>
          <w:rFonts w:asciiTheme="minorHAnsi" w:hAnsiTheme="minorHAnsi" w:cstheme="minorHAnsi"/>
          <w:sz w:val="22"/>
          <w:szCs w:val="22"/>
        </w:rPr>
        <w:t>will be shared with a DSL as soon as is possible.</w:t>
      </w:r>
      <w:r w:rsidRPr="00240348">
        <w:rPr>
          <w:rFonts w:asciiTheme="minorHAnsi" w:hAnsiTheme="minorHAnsi" w:cstheme="minorHAnsi"/>
          <w:color w:val="2B579A"/>
          <w:sz w:val="22"/>
          <w:szCs w:val="22"/>
          <w:shd w:val="clear" w:color="auto" w:fill="E6E6E6"/>
        </w:rPr>
        <w:t xml:space="preserve"> </w:t>
      </w:r>
    </w:p>
    <w:p w14:paraId="4468CB64" w14:textId="77777777" w:rsidR="009B547A" w:rsidRPr="00240348" w:rsidRDefault="009B547A" w:rsidP="009B547A">
      <w:pPr>
        <w:pStyle w:val="NormalWeb"/>
        <w:spacing w:before="0" w:beforeAutospacing="0" w:after="0" w:afterAutospacing="0"/>
        <w:rPr>
          <w:rFonts w:asciiTheme="minorHAnsi" w:hAnsiTheme="minorHAnsi" w:cstheme="minorHAnsi"/>
          <w:sz w:val="22"/>
          <w:szCs w:val="22"/>
        </w:rPr>
      </w:pPr>
    </w:p>
    <w:p w14:paraId="5AAE24BF" w14:textId="097DAE50" w:rsidR="00481CC0" w:rsidRPr="00240348" w:rsidRDefault="007E5983" w:rsidP="0021274B">
      <w:pPr>
        <w:pStyle w:val="NormalWeb"/>
        <w:numPr>
          <w:ilvl w:val="0"/>
          <w:numId w:val="50"/>
        </w:numPr>
        <w:spacing w:before="0" w:beforeAutospacing="0" w:after="0" w:afterAutospacing="0"/>
        <w:ind w:left="709" w:hanging="426"/>
        <w:rPr>
          <w:rFonts w:asciiTheme="minorHAnsi" w:hAnsiTheme="minorHAnsi" w:cstheme="minorHAnsi"/>
          <w:sz w:val="22"/>
          <w:szCs w:val="22"/>
        </w:rPr>
      </w:pPr>
      <w:r w:rsidRPr="00240348">
        <w:rPr>
          <w:rFonts w:asciiTheme="minorHAnsi" w:hAnsiTheme="minorHAnsi" w:cstheme="minorHAnsi"/>
          <w:sz w:val="22"/>
          <w:szCs w:val="22"/>
        </w:rPr>
        <w:t xml:space="preserve">In the event of a </w:t>
      </w:r>
      <w:r w:rsidR="006D4418" w:rsidRPr="00240348">
        <w:rPr>
          <w:rFonts w:asciiTheme="minorHAnsi" w:hAnsiTheme="minorHAnsi" w:cstheme="minorHAnsi"/>
          <w:sz w:val="22"/>
          <w:szCs w:val="22"/>
        </w:rPr>
        <w:t>r</w:t>
      </w:r>
      <w:r w:rsidR="00D72E09" w:rsidRPr="00240348">
        <w:rPr>
          <w:rFonts w:asciiTheme="minorHAnsi" w:hAnsiTheme="minorHAnsi" w:cstheme="minorHAnsi"/>
          <w:sz w:val="22"/>
          <w:szCs w:val="22"/>
        </w:rPr>
        <w:t xml:space="preserve">equest for </w:t>
      </w:r>
      <w:r w:rsidR="006D4418" w:rsidRPr="00240348">
        <w:rPr>
          <w:rFonts w:asciiTheme="minorHAnsi" w:hAnsiTheme="minorHAnsi" w:cstheme="minorHAnsi"/>
          <w:sz w:val="22"/>
          <w:szCs w:val="22"/>
        </w:rPr>
        <w:t>s</w:t>
      </w:r>
      <w:r w:rsidR="00D72E09" w:rsidRPr="00240348">
        <w:rPr>
          <w:rFonts w:asciiTheme="minorHAnsi" w:hAnsiTheme="minorHAnsi" w:cstheme="minorHAnsi"/>
          <w:sz w:val="22"/>
          <w:szCs w:val="22"/>
        </w:rPr>
        <w:t xml:space="preserve">upport </w:t>
      </w:r>
      <w:r w:rsidRPr="00240348">
        <w:rPr>
          <w:rFonts w:asciiTheme="minorHAnsi" w:hAnsiTheme="minorHAnsi" w:cstheme="minorHAnsi"/>
          <w:sz w:val="22"/>
          <w:szCs w:val="22"/>
        </w:rPr>
        <w:t xml:space="preserve">to </w:t>
      </w:r>
      <w:r w:rsidR="006D4418" w:rsidRPr="00240348">
        <w:rPr>
          <w:rFonts w:asciiTheme="minorHAnsi" w:hAnsiTheme="minorHAnsi" w:cstheme="minorHAnsi"/>
          <w:sz w:val="22"/>
          <w:szCs w:val="22"/>
        </w:rPr>
        <w:t xml:space="preserve">the Front Door </w:t>
      </w:r>
      <w:r w:rsidR="003B4EC6" w:rsidRPr="00240348">
        <w:rPr>
          <w:rFonts w:asciiTheme="minorHAnsi" w:hAnsiTheme="minorHAnsi" w:cstheme="minorHAnsi"/>
          <w:sz w:val="22"/>
          <w:szCs w:val="22"/>
        </w:rPr>
        <w:t xml:space="preserve">Service </w:t>
      </w:r>
      <w:r w:rsidRPr="00240348">
        <w:rPr>
          <w:rFonts w:asciiTheme="minorHAnsi" w:hAnsiTheme="minorHAnsi" w:cstheme="minorHAnsi"/>
          <w:sz w:val="22"/>
          <w:szCs w:val="22"/>
        </w:rPr>
        <w:t>being necessary, parents/carers will be informed and consent to this will be sought</w:t>
      </w:r>
      <w:r w:rsidR="008E269D" w:rsidRPr="00240348">
        <w:rPr>
          <w:rFonts w:asciiTheme="minorHAnsi" w:hAnsiTheme="minorHAnsi" w:cstheme="minorHAnsi"/>
          <w:sz w:val="22"/>
          <w:szCs w:val="22"/>
        </w:rPr>
        <w:t xml:space="preserve"> </w:t>
      </w:r>
      <w:r w:rsidR="00BC7590" w:rsidRPr="00240348">
        <w:rPr>
          <w:rFonts w:asciiTheme="minorHAnsi" w:hAnsiTheme="minorHAnsi" w:cstheme="minorHAnsi"/>
          <w:sz w:val="22"/>
          <w:szCs w:val="22"/>
        </w:rPr>
        <w:t>by the DSL</w:t>
      </w:r>
      <w:r w:rsidR="008E269D" w:rsidRPr="00240348">
        <w:rPr>
          <w:rFonts w:asciiTheme="minorHAnsi" w:hAnsiTheme="minorHAnsi" w:cstheme="minorHAnsi"/>
          <w:sz w:val="22"/>
          <w:szCs w:val="22"/>
        </w:rPr>
        <w:t xml:space="preserve"> in line with guidance provided by KSC</w:t>
      </w:r>
      <w:r w:rsidR="00E93ABA" w:rsidRPr="00240348">
        <w:rPr>
          <w:rFonts w:asciiTheme="minorHAnsi" w:hAnsiTheme="minorHAnsi" w:cstheme="minorHAnsi"/>
          <w:sz w:val="22"/>
          <w:szCs w:val="22"/>
        </w:rPr>
        <w:t>MP</w:t>
      </w:r>
      <w:r w:rsidR="00C2541A" w:rsidRPr="00240348">
        <w:rPr>
          <w:rFonts w:asciiTheme="minorHAnsi" w:hAnsiTheme="minorHAnsi" w:cstheme="minorHAnsi"/>
          <w:sz w:val="22"/>
          <w:szCs w:val="22"/>
        </w:rPr>
        <w:t xml:space="preserve"> and ICS</w:t>
      </w:r>
      <w:r w:rsidR="00BC7590" w:rsidRPr="00240348">
        <w:rPr>
          <w:rFonts w:asciiTheme="minorHAnsi" w:hAnsiTheme="minorHAnsi" w:cstheme="minorHAnsi"/>
          <w:sz w:val="22"/>
          <w:szCs w:val="22"/>
        </w:rPr>
        <w:t>.</w:t>
      </w:r>
      <w:r w:rsidR="009F240A" w:rsidRPr="00240348">
        <w:rPr>
          <w:rFonts w:asciiTheme="minorHAnsi" w:hAnsiTheme="minorHAnsi" w:cstheme="minorHAnsi"/>
          <w:sz w:val="22"/>
          <w:szCs w:val="22"/>
        </w:rPr>
        <w:t xml:space="preserve"> </w:t>
      </w:r>
      <w:r w:rsidR="007437C2" w:rsidRPr="00240348">
        <w:rPr>
          <w:rFonts w:asciiTheme="minorHAnsi" w:hAnsiTheme="minorHAnsi" w:cstheme="minorHAnsi"/>
          <w:sz w:val="22"/>
          <w:szCs w:val="22"/>
        </w:rPr>
        <w:t>Parents/carers will</w:t>
      </w:r>
      <w:r w:rsidR="00674944" w:rsidRPr="00240348">
        <w:rPr>
          <w:rFonts w:asciiTheme="minorHAnsi" w:hAnsiTheme="minorHAnsi" w:cstheme="minorHAnsi"/>
          <w:sz w:val="22"/>
          <w:szCs w:val="22"/>
        </w:rPr>
        <w:t xml:space="preserve"> always</w:t>
      </w:r>
      <w:r w:rsidR="007437C2" w:rsidRPr="00240348">
        <w:rPr>
          <w:rFonts w:asciiTheme="minorHAnsi" w:hAnsiTheme="minorHAnsi" w:cstheme="minorHAnsi"/>
          <w:sz w:val="22"/>
          <w:szCs w:val="22"/>
        </w:rPr>
        <w:t xml:space="preserve"> be informed </w:t>
      </w:r>
      <w:r w:rsidR="00674944" w:rsidRPr="00240348">
        <w:rPr>
          <w:rFonts w:asciiTheme="minorHAnsi" w:hAnsiTheme="minorHAnsi" w:cstheme="minorHAnsi"/>
          <w:sz w:val="22"/>
          <w:szCs w:val="22"/>
        </w:rPr>
        <w:t>in the case of</w:t>
      </w:r>
      <w:r w:rsidR="009F240A" w:rsidRPr="00240348">
        <w:rPr>
          <w:rFonts w:asciiTheme="minorHAnsi" w:hAnsiTheme="minorHAnsi" w:cstheme="minorHAnsi"/>
          <w:sz w:val="22"/>
          <w:szCs w:val="22"/>
        </w:rPr>
        <w:t xml:space="preserve"> </w:t>
      </w:r>
      <w:r w:rsidR="00674944" w:rsidRPr="00240348">
        <w:rPr>
          <w:rFonts w:asciiTheme="minorHAnsi" w:hAnsiTheme="minorHAnsi" w:cstheme="minorHAnsi"/>
          <w:sz w:val="22"/>
          <w:szCs w:val="22"/>
        </w:rPr>
        <w:t xml:space="preserve">a request for support being submitted </w:t>
      </w:r>
      <w:r w:rsidR="00674944" w:rsidRPr="00240348">
        <w:rPr>
          <w:rFonts w:asciiTheme="minorHAnsi" w:hAnsiTheme="minorHAnsi" w:cstheme="minorHAnsi"/>
          <w:color w:val="000000" w:themeColor="text1"/>
          <w:sz w:val="22"/>
          <w:szCs w:val="22"/>
        </w:rPr>
        <w:t xml:space="preserve">by the </w:t>
      </w:r>
      <w:r w:rsidR="009354C3" w:rsidRPr="00240348">
        <w:rPr>
          <w:rFonts w:asciiTheme="minorHAnsi" w:hAnsiTheme="minorHAnsi" w:cstheme="minorHAnsi"/>
          <w:color w:val="000000" w:themeColor="text1"/>
          <w:sz w:val="22"/>
          <w:szCs w:val="22"/>
        </w:rPr>
        <w:t>school</w:t>
      </w:r>
      <w:r w:rsidR="009F240A" w:rsidRPr="00240348">
        <w:rPr>
          <w:rFonts w:asciiTheme="minorHAnsi" w:hAnsiTheme="minorHAnsi" w:cstheme="minorHAnsi"/>
          <w:color w:val="000000" w:themeColor="text1"/>
          <w:sz w:val="22"/>
          <w:szCs w:val="22"/>
        </w:rPr>
        <w:t xml:space="preserve">, </w:t>
      </w:r>
      <w:r w:rsidR="007437C2" w:rsidRPr="00240348">
        <w:rPr>
          <w:rFonts w:asciiTheme="minorHAnsi" w:hAnsiTheme="minorHAnsi" w:cstheme="minorHAnsi"/>
          <w:color w:val="000000" w:themeColor="text1"/>
          <w:sz w:val="22"/>
          <w:szCs w:val="22"/>
        </w:rPr>
        <w:t>u</w:t>
      </w:r>
      <w:r w:rsidRPr="00240348">
        <w:rPr>
          <w:rFonts w:asciiTheme="minorHAnsi" w:hAnsiTheme="minorHAnsi" w:cstheme="minorHAnsi"/>
          <w:color w:val="000000" w:themeColor="text1"/>
          <w:sz w:val="22"/>
          <w:szCs w:val="22"/>
        </w:rPr>
        <w:t xml:space="preserve">nless </w:t>
      </w:r>
      <w:r w:rsidRPr="00240348">
        <w:rPr>
          <w:rFonts w:asciiTheme="minorHAnsi" w:hAnsiTheme="minorHAnsi" w:cstheme="minorHAnsi"/>
          <w:sz w:val="22"/>
          <w:szCs w:val="22"/>
        </w:rPr>
        <w:t xml:space="preserve">there is a valid reason not to do so, for </w:t>
      </w:r>
      <w:r w:rsidR="00B25F33" w:rsidRPr="00240348">
        <w:rPr>
          <w:rFonts w:asciiTheme="minorHAnsi" w:hAnsiTheme="minorHAnsi" w:cstheme="minorHAnsi"/>
          <w:sz w:val="22"/>
          <w:szCs w:val="22"/>
        </w:rPr>
        <w:t>example,</w:t>
      </w:r>
      <w:r w:rsidRPr="00240348">
        <w:rPr>
          <w:rFonts w:asciiTheme="minorHAnsi" w:hAnsiTheme="minorHAnsi" w:cstheme="minorHAnsi"/>
          <w:sz w:val="22"/>
          <w:szCs w:val="22"/>
        </w:rPr>
        <w:t xml:space="preserve"> if </w:t>
      </w:r>
      <w:r w:rsidR="00674944" w:rsidRPr="00240348">
        <w:rPr>
          <w:rFonts w:asciiTheme="minorHAnsi" w:hAnsiTheme="minorHAnsi" w:cstheme="minorHAnsi"/>
          <w:sz w:val="22"/>
          <w:szCs w:val="22"/>
        </w:rPr>
        <w:t>informing them may</w:t>
      </w:r>
      <w:r w:rsidRPr="00240348">
        <w:rPr>
          <w:rFonts w:asciiTheme="minorHAnsi" w:hAnsiTheme="minorHAnsi" w:cstheme="minorHAnsi"/>
          <w:sz w:val="22"/>
          <w:szCs w:val="22"/>
        </w:rPr>
        <w:t xml:space="preserve"> put a child at risk of harm </w:t>
      </w:r>
      <w:r w:rsidR="003E43E0" w:rsidRPr="00240348">
        <w:rPr>
          <w:rFonts w:asciiTheme="minorHAnsi" w:hAnsiTheme="minorHAnsi" w:cstheme="minorHAnsi"/>
          <w:sz w:val="22"/>
          <w:szCs w:val="22"/>
        </w:rPr>
        <w:t>or</w:t>
      </w:r>
      <w:r w:rsidRPr="00240348">
        <w:rPr>
          <w:rFonts w:asciiTheme="minorHAnsi" w:hAnsiTheme="minorHAnsi" w:cstheme="minorHAnsi"/>
          <w:sz w:val="22"/>
          <w:szCs w:val="22"/>
        </w:rPr>
        <w:t xml:space="preserve"> </w:t>
      </w:r>
      <w:r w:rsidR="00674944" w:rsidRPr="00240348">
        <w:rPr>
          <w:rFonts w:asciiTheme="minorHAnsi" w:hAnsiTheme="minorHAnsi" w:cstheme="minorHAnsi"/>
          <w:sz w:val="22"/>
          <w:szCs w:val="22"/>
        </w:rPr>
        <w:t>c</w:t>
      </w:r>
      <w:r w:rsidRPr="00240348">
        <w:rPr>
          <w:rFonts w:asciiTheme="minorHAnsi" w:hAnsiTheme="minorHAnsi" w:cstheme="minorHAnsi"/>
          <w:sz w:val="22"/>
          <w:szCs w:val="22"/>
        </w:rPr>
        <w:t>ould undermine a criminal investigation</w:t>
      </w:r>
      <w:r w:rsidR="00CA1A0C" w:rsidRPr="00240348">
        <w:rPr>
          <w:rFonts w:asciiTheme="minorHAnsi" w:hAnsiTheme="minorHAnsi" w:cstheme="minorHAnsi"/>
          <w:sz w:val="22"/>
          <w:szCs w:val="22"/>
        </w:rPr>
        <w:t xml:space="preserve">. </w:t>
      </w:r>
    </w:p>
    <w:p w14:paraId="714AB90E" w14:textId="77777777" w:rsidR="00F22C15" w:rsidRPr="00240348" w:rsidRDefault="00F22C15" w:rsidP="002405EE">
      <w:pPr>
        <w:pStyle w:val="ListParagraph"/>
        <w:ind w:left="709"/>
        <w:rPr>
          <w:rFonts w:asciiTheme="minorHAnsi" w:hAnsiTheme="minorHAnsi" w:cstheme="minorHAnsi"/>
          <w:sz w:val="22"/>
          <w:szCs w:val="22"/>
        </w:rPr>
      </w:pPr>
    </w:p>
    <w:p w14:paraId="005A871F" w14:textId="22DF5EE2" w:rsidR="0039515F" w:rsidRPr="00240348" w:rsidRDefault="008311D4" w:rsidP="0021274B">
      <w:pPr>
        <w:numPr>
          <w:ilvl w:val="0"/>
          <w:numId w:val="20"/>
        </w:numPr>
        <w:ind w:left="709" w:hanging="357"/>
        <w:rPr>
          <w:rFonts w:asciiTheme="minorHAnsi" w:hAnsiTheme="minorHAnsi" w:cstheme="minorHAnsi"/>
          <w:sz w:val="22"/>
          <w:szCs w:val="22"/>
        </w:rPr>
      </w:pPr>
      <w:r w:rsidRPr="00240348">
        <w:rPr>
          <w:rFonts w:asciiTheme="minorHAnsi" w:hAnsiTheme="minorHAnsi" w:cstheme="minorHAnsi"/>
          <w:sz w:val="22"/>
          <w:szCs w:val="22"/>
        </w:rPr>
        <w:t>If, after a re</w:t>
      </w:r>
      <w:r w:rsidR="008A388E" w:rsidRPr="00240348">
        <w:rPr>
          <w:rFonts w:asciiTheme="minorHAnsi" w:hAnsiTheme="minorHAnsi" w:cstheme="minorHAnsi"/>
          <w:sz w:val="22"/>
          <w:szCs w:val="22"/>
        </w:rPr>
        <w:t xml:space="preserve">quest for </w:t>
      </w:r>
      <w:r w:rsidR="00245D2F" w:rsidRPr="00240348">
        <w:rPr>
          <w:rFonts w:asciiTheme="minorHAnsi" w:hAnsiTheme="minorHAnsi" w:cstheme="minorHAnsi"/>
          <w:sz w:val="22"/>
          <w:szCs w:val="22"/>
        </w:rPr>
        <w:t xml:space="preserve">support </w:t>
      </w:r>
      <w:r w:rsidR="00CF7F00" w:rsidRPr="00240348">
        <w:rPr>
          <w:rFonts w:asciiTheme="minorHAnsi" w:hAnsiTheme="minorHAnsi" w:cstheme="minorHAnsi"/>
          <w:sz w:val="22"/>
          <w:szCs w:val="22"/>
        </w:rPr>
        <w:t xml:space="preserve">or </w:t>
      </w:r>
      <w:r w:rsidR="00CD6497" w:rsidRPr="00240348">
        <w:rPr>
          <w:rFonts w:asciiTheme="minorHAnsi" w:hAnsiTheme="minorHAnsi" w:cstheme="minorHAnsi"/>
          <w:sz w:val="22"/>
          <w:szCs w:val="22"/>
        </w:rPr>
        <w:t xml:space="preserve">any other planned </w:t>
      </w:r>
      <w:r w:rsidR="00284F1D" w:rsidRPr="00240348">
        <w:rPr>
          <w:rFonts w:asciiTheme="minorHAnsi" w:hAnsiTheme="minorHAnsi" w:cstheme="minorHAnsi"/>
          <w:sz w:val="22"/>
          <w:szCs w:val="22"/>
        </w:rPr>
        <w:t xml:space="preserve">external </w:t>
      </w:r>
      <w:r w:rsidR="00CD6497" w:rsidRPr="00240348">
        <w:rPr>
          <w:rFonts w:asciiTheme="minorHAnsi" w:hAnsiTheme="minorHAnsi" w:cstheme="minorHAnsi"/>
          <w:sz w:val="22"/>
          <w:szCs w:val="22"/>
        </w:rPr>
        <w:t>intervention</w:t>
      </w:r>
      <w:r w:rsidRPr="00240348">
        <w:rPr>
          <w:rFonts w:asciiTheme="minorHAnsi" w:hAnsiTheme="minorHAnsi" w:cstheme="minorHAnsi"/>
          <w:sz w:val="22"/>
          <w:szCs w:val="22"/>
        </w:rPr>
        <w:t xml:space="preserve">, </w:t>
      </w:r>
      <w:r w:rsidR="007437C2" w:rsidRPr="00240348">
        <w:rPr>
          <w:rFonts w:asciiTheme="minorHAnsi" w:hAnsiTheme="minorHAnsi" w:cstheme="minorHAnsi"/>
          <w:sz w:val="22"/>
          <w:szCs w:val="22"/>
        </w:rPr>
        <w:t>a</w:t>
      </w:r>
      <w:r w:rsidRPr="00240348">
        <w:rPr>
          <w:rFonts w:asciiTheme="minorHAnsi" w:hAnsiTheme="minorHAnsi" w:cstheme="minorHAnsi"/>
          <w:sz w:val="22"/>
          <w:szCs w:val="22"/>
        </w:rPr>
        <w:t xml:space="preserve"> child’s situation does not appear to be improving</w:t>
      </w:r>
      <w:r w:rsidR="009558D2" w:rsidRPr="00240348">
        <w:rPr>
          <w:rFonts w:asciiTheme="minorHAnsi" w:hAnsiTheme="minorHAnsi" w:cstheme="minorHAnsi"/>
          <w:sz w:val="22"/>
          <w:szCs w:val="22"/>
        </w:rPr>
        <w:t xml:space="preserve">, </w:t>
      </w:r>
      <w:r w:rsidR="009A4F54" w:rsidRPr="00240348">
        <w:rPr>
          <w:rFonts w:asciiTheme="minorHAnsi" w:hAnsiTheme="minorHAnsi" w:cstheme="minorHAnsi"/>
          <w:sz w:val="22"/>
          <w:szCs w:val="22"/>
        </w:rPr>
        <w:t>or</w:t>
      </w:r>
      <w:r w:rsidR="00F51350" w:rsidRPr="00240348">
        <w:rPr>
          <w:rFonts w:asciiTheme="minorHAnsi" w:hAnsiTheme="minorHAnsi" w:cstheme="minorHAnsi"/>
          <w:sz w:val="22"/>
          <w:szCs w:val="22"/>
        </w:rPr>
        <w:t xml:space="preserve"> </w:t>
      </w:r>
      <w:r w:rsidR="00AD50AE" w:rsidRPr="00240348">
        <w:rPr>
          <w:rFonts w:asciiTheme="minorHAnsi" w:hAnsiTheme="minorHAnsi" w:cstheme="minorHAnsi"/>
          <w:sz w:val="22"/>
          <w:szCs w:val="22"/>
        </w:rPr>
        <w:t>concerns regarding</w:t>
      </w:r>
      <w:r w:rsidR="009558D2" w:rsidRPr="00240348">
        <w:rPr>
          <w:rFonts w:asciiTheme="minorHAnsi" w:hAnsiTheme="minorHAnsi" w:cstheme="minorHAnsi"/>
          <w:sz w:val="22"/>
          <w:szCs w:val="22"/>
        </w:rPr>
        <w:t xml:space="preserve"> receiving a decision or the</w:t>
      </w:r>
      <w:r w:rsidR="00AD50AE" w:rsidRPr="00240348">
        <w:rPr>
          <w:rFonts w:asciiTheme="minorHAnsi" w:hAnsiTheme="minorHAnsi" w:cstheme="minorHAnsi"/>
          <w:sz w:val="22"/>
          <w:szCs w:val="22"/>
        </w:rPr>
        <w:t xml:space="preserve"> decisions made</w:t>
      </w:r>
      <w:r w:rsidRPr="00240348">
        <w:rPr>
          <w:rFonts w:asciiTheme="minorHAnsi" w:hAnsiTheme="minorHAnsi" w:cstheme="minorHAnsi"/>
          <w:sz w:val="22"/>
          <w:szCs w:val="22"/>
        </w:rPr>
        <w:t xml:space="preserve">, </w:t>
      </w:r>
      <w:r w:rsidR="000412B4" w:rsidRPr="00240348">
        <w:rPr>
          <w:rFonts w:asciiTheme="minorHAnsi" w:hAnsiTheme="minorHAnsi" w:cstheme="minorHAnsi"/>
          <w:sz w:val="22"/>
          <w:szCs w:val="22"/>
        </w:rPr>
        <w:t xml:space="preserve">staff or </w:t>
      </w:r>
      <w:r w:rsidRPr="00240348">
        <w:rPr>
          <w:rFonts w:asciiTheme="minorHAnsi" w:hAnsiTheme="minorHAnsi" w:cstheme="minorHAnsi"/>
          <w:sz w:val="22"/>
          <w:szCs w:val="22"/>
        </w:rPr>
        <w:t xml:space="preserve">the </w:t>
      </w:r>
      <w:r w:rsidR="00EC518A" w:rsidRPr="00240348">
        <w:rPr>
          <w:rFonts w:asciiTheme="minorHAnsi" w:hAnsiTheme="minorHAnsi" w:cstheme="minorHAnsi"/>
          <w:sz w:val="22"/>
          <w:szCs w:val="22"/>
        </w:rPr>
        <w:t xml:space="preserve">DSL </w:t>
      </w:r>
      <w:r w:rsidR="000412B4" w:rsidRPr="00240348">
        <w:rPr>
          <w:rFonts w:asciiTheme="minorHAnsi" w:hAnsiTheme="minorHAnsi" w:cstheme="minorHAnsi"/>
          <w:sz w:val="22"/>
          <w:szCs w:val="22"/>
        </w:rPr>
        <w:t xml:space="preserve">will </w:t>
      </w:r>
      <w:r w:rsidR="00712542" w:rsidRPr="00240348">
        <w:rPr>
          <w:rFonts w:asciiTheme="minorHAnsi" w:hAnsiTheme="minorHAnsi" w:cstheme="minorHAnsi"/>
          <w:sz w:val="22"/>
          <w:szCs w:val="22"/>
        </w:rPr>
        <w:t xml:space="preserve">re-refer (if appropriate) and/or </w:t>
      </w:r>
      <w:r w:rsidR="000412B4" w:rsidRPr="00240348">
        <w:rPr>
          <w:rFonts w:asciiTheme="minorHAnsi" w:hAnsiTheme="minorHAnsi" w:cstheme="minorHAnsi"/>
          <w:sz w:val="22"/>
          <w:szCs w:val="22"/>
        </w:rPr>
        <w:t xml:space="preserve">DSLs </w:t>
      </w:r>
      <w:r w:rsidR="00EC518A" w:rsidRPr="00240348">
        <w:rPr>
          <w:rFonts w:asciiTheme="minorHAnsi" w:hAnsiTheme="minorHAnsi" w:cstheme="minorHAnsi"/>
          <w:sz w:val="22"/>
          <w:szCs w:val="22"/>
        </w:rPr>
        <w:t>will</w:t>
      </w:r>
      <w:r w:rsidRPr="00240348">
        <w:rPr>
          <w:rFonts w:asciiTheme="minorHAnsi" w:hAnsiTheme="minorHAnsi" w:cstheme="minorHAnsi"/>
          <w:sz w:val="22"/>
          <w:szCs w:val="22"/>
        </w:rPr>
        <w:t xml:space="preserve"> follow</w:t>
      </w:r>
      <w:r w:rsidR="009558D2" w:rsidRPr="00240348">
        <w:rPr>
          <w:rFonts w:asciiTheme="minorHAnsi" w:hAnsiTheme="minorHAnsi" w:cstheme="minorHAnsi"/>
          <w:sz w:val="22"/>
          <w:szCs w:val="22"/>
        </w:rPr>
        <w:t xml:space="preserve"> the</w:t>
      </w:r>
      <w:r w:rsidRPr="00240348">
        <w:rPr>
          <w:rFonts w:asciiTheme="minorHAnsi" w:hAnsiTheme="minorHAnsi" w:cstheme="minorHAnsi"/>
          <w:sz w:val="22"/>
          <w:szCs w:val="22"/>
        </w:rPr>
        <w:t xml:space="preserve"> </w:t>
      </w:r>
      <w:hyperlink r:id="rId50" w:history="1">
        <w:r w:rsidR="00FF3EA2" w:rsidRPr="00240348">
          <w:rPr>
            <w:rStyle w:val="Hyperlink"/>
            <w:rFonts w:asciiTheme="minorHAnsi" w:hAnsiTheme="minorHAnsi" w:cstheme="minorHAnsi"/>
            <w:sz w:val="22"/>
            <w:szCs w:val="22"/>
            <w:lang w:val="en-GB"/>
          </w:rPr>
          <w:t>Kent Escalation and Professional Challenge Policy</w:t>
        </w:r>
      </w:hyperlink>
      <w:r w:rsidR="00FF3EA2" w:rsidRPr="00240348">
        <w:rPr>
          <w:rFonts w:asciiTheme="minorHAnsi" w:hAnsiTheme="minorHAnsi" w:cstheme="minorHAnsi"/>
          <w:sz w:val="22"/>
          <w:szCs w:val="22"/>
          <w:lang w:val="en-GB"/>
        </w:rPr>
        <w:t xml:space="preserve"> </w:t>
      </w:r>
      <w:r w:rsidRPr="00240348">
        <w:rPr>
          <w:rFonts w:asciiTheme="minorHAnsi" w:hAnsiTheme="minorHAnsi" w:cstheme="minorHAnsi"/>
          <w:sz w:val="22"/>
          <w:szCs w:val="22"/>
        </w:rPr>
        <w:t xml:space="preserve"> to ensure their concerns have been addressed and, most importantly, that the child’s situation improves.</w:t>
      </w:r>
      <w:r w:rsidR="00231CB8" w:rsidRPr="00240348">
        <w:rPr>
          <w:rFonts w:asciiTheme="minorHAnsi" w:hAnsiTheme="minorHAnsi" w:cstheme="minorHAnsi"/>
          <w:sz w:val="22"/>
          <w:szCs w:val="22"/>
        </w:rPr>
        <w:t xml:space="preserve"> </w:t>
      </w:r>
    </w:p>
    <w:p w14:paraId="0BD08308" w14:textId="77777777" w:rsidR="00DF2885" w:rsidRPr="00240348" w:rsidRDefault="00DF2885" w:rsidP="00DF2885">
      <w:pPr>
        <w:ind w:left="709"/>
        <w:rPr>
          <w:rStyle w:val="Hyperlink"/>
          <w:rFonts w:asciiTheme="minorHAnsi" w:hAnsiTheme="minorHAnsi" w:cstheme="minorHAnsi"/>
          <w:color w:val="000000" w:themeColor="text1"/>
          <w:sz w:val="22"/>
          <w:szCs w:val="22"/>
          <w:u w:val="none"/>
        </w:rPr>
      </w:pPr>
    </w:p>
    <w:p w14:paraId="2B2ED40A" w14:textId="72A56088" w:rsidR="0039515F" w:rsidRPr="00240348" w:rsidRDefault="0039515F" w:rsidP="0021274B">
      <w:pPr>
        <w:numPr>
          <w:ilvl w:val="0"/>
          <w:numId w:val="20"/>
        </w:numPr>
        <w:ind w:left="709" w:hanging="357"/>
        <w:rPr>
          <w:rFonts w:asciiTheme="minorHAnsi" w:hAnsiTheme="minorHAnsi" w:cstheme="minorHAnsi"/>
          <w:color w:val="000000" w:themeColor="text1"/>
          <w:sz w:val="22"/>
          <w:szCs w:val="22"/>
        </w:rPr>
      </w:pPr>
      <w:r w:rsidRPr="00240348">
        <w:rPr>
          <w:rFonts w:asciiTheme="minorHAnsi" w:hAnsiTheme="minorHAnsi" w:cstheme="minorHAnsi"/>
          <w:color w:val="000000" w:themeColor="text1"/>
          <w:sz w:val="22"/>
          <w:szCs w:val="22"/>
        </w:rPr>
        <w:t>DSLs and staff will be mindful of the</w:t>
      </w:r>
      <w:r w:rsidR="00B127C0" w:rsidRPr="00240348">
        <w:rPr>
          <w:rFonts w:asciiTheme="minorHAnsi" w:hAnsiTheme="minorHAnsi" w:cstheme="minorHAnsi"/>
          <w:color w:val="000000" w:themeColor="text1"/>
          <w:sz w:val="22"/>
          <w:szCs w:val="22"/>
        </w:rPr>
        <w:t xml:space="preserve"> need for the </w:t>
      </w:r>
      <w:r w:rsidR="009354C3" w:rsidRPr="00240348">
        <w:rPr>
          <w:rFonts w:asciiTheme="minorHAnsi" w:hAnsiTheme="minorHAnsi" w:cstheme="minorHAnsi"/>
          <w:color w:val="000000" w:themeColor="text1"/>
          <w:sz w:val="22"/>
          <w:szCs w:val="22"/>
        </w:rPr>
        <w:t>school</w:t>
      </w:r>
      <w:r w:rsidR="00B127C0" w:rsidRPr="00240348">
        <w:rPr>
          <w:rFonts w:asciiTheme="minorHAnsi" w:hAnsiTheme="minorHAnsi" w:cstheme="minorHAnsi"/>
          <w:color w:val="000000" w:themeColor="text1"/>
          <w:sz w:val="22"/>
          <w:szCs w:val="22"/>
        </w:rPr>
        <w:t xml:space="preserve"> to </w:t>
      </w:r>
      <w:r w:rsidR="002E26B1" w:rsidRPr="00240348">
        <w:rPr>
          <w:rFonts w:asciiTheme="minorHAnsi" w:hAnsiTheme="minorHAnsi" w:cstheme="minorHAnsi"/>
          <w:color w:val="000000" w:themeColor="text1"/>
          <w:sz w:val="22"/>
          <w:szCs w:val="22"/>
        </w:rPr>
        <w:t>ensure any activity or support implemented</w:t>
      </w:r>
      <w:r w:rsidR="00F2412B" w:rsidRPr="00240348">
        <w:rPr>
          <w:rFonts w:asciiTheme="minorHAnsi" w:hAnsiTheme="minorHAnsi" w:cstheme="minorHAnsi"/>
          <w:color w:val="000000" w:themeColor="text1"/>
          <w:sz w:val="22"/>
          <w:szCs w:val="22"/>
        </w:rPr>
        <w:t xml:space="preserve"> to support children and/or families is</w:t>
      </w:r>
      <w:r w:rsidR="002E26B1" w:rsidRPr="00240348">
        <w:rPr>
          <w:rFonts w:asciiTheme="minorHAnsi" w:hAnsiTheme="minorHAnsi" w:cstheme="minorHAnsi"/>
          <w:color w:val="000000" w:themeColor="text1"/>
          <w:sz w:val="22"/>
          <w:szCs w:val="22"/>
        </w:rPr>
        <w:t xml:space="preserve"> recorded. Support provide</w:t>
      </w:r>
      <w:r w:rsidR="00F2412B" w:rsidRPr="00240348">
        <w:rPr>
          <w:rFonts w:asciiTheme="minorHAnsi" w:hAnsiTheme="minorHAnsi" w:cstheme="minorHAnsi"/>
          <w:color w:val="000000" w:themeColor="text1"/>
          <w:sz w:val="22"/>
          <w:szCs w:val="22"/>
        </w:rPr>
        <w:t>d</w:t>
      </w:r>
      <w:r w:rsidR="002E26B1" w:rsidRPr="00240348">
        <w:rPr>
          <w:rFonts w:asciiTheme="minorHAnsi" w:hAnsiTheme="minorHAnsi" w:cstheme="minorHAnsi"/>
          <w:color w:val="000000" w:themeColor="text1"/>
          <w:sz w:val="22"/>
          <w:szCs w:val="22"/>
        </w:rPr>
        <w:t xml:space="preserve"> by the </w:t>
      </w:r>
      <w:r w:rsidR="009354C3" w:rsidRPr="00240348">
        <w:rPr>
          <w:rFonts w:asciiTheme="minorHAnsi" w:hAnsiTheme="minorHAnsi" w:cstheme="minorHAnsi"/>
          <w:color w:val="000000" w:themeColor="text1"/>
          <w:sz w:val="22"/>
          <w:szCs w:val="22"/>
        </w:rPr>
        <w:t>school</w:t>
      </w:r>
      <w:r w:rsidR="002E26B1" w:rsidRPr="00240348">
        <w:rPr>
          <w:rFonts w:asciiTheme="minorHAnsi" w:hAnsiTheme="minorHAnsi" w:cstheme="minorHAnsi"/>
          <w:color w:val="000000" w:themeColor="text1"/>
          <w:sz w:val="22"/>
          <w:szCs w:val="22"/>
        </w:rPr>
        <w:t xml:space="preserve"> </w:t>
      </w:r>
      <w:r w:rsidR="004555BD" w:rsidRPr="00240348">
        <w:rPr>
          <w:rFonts w:asciiTheme="minorHAnsi" w:hAnsiTheme="minorHAnsi" w:cstheme="minorHAnsi"/>
          <w:color w:val="000000" w:themeColor="text1"/>
          <w:sz w:val="22"/>
          <w:szCs w:val="22"/>
        </w:rPr>
        <w:t xml:space="preserve">where families are </w:t>
      </w:r>
      <w:r w:rsidR="00C53432" w:rsidRPr="00240348">
        <w:rPr>
          <w:rFonts w:asciiTheme="minorHAnsi" w:hAnsiTheme="minorHAnsi" w:cstheme="minorHAnsi"/>
          <w:color w:val="000000" w:themeColor="text1"/>
          <w:sz w:val="22"/>
          <w:szCs w:val="22"/>
        </w:rPr>
        <w:t>struggling</w:t>
      </w:r>
      <w:r w:rsidR="004555BD" w:rsidRPr="00240348">
        <w:rPr>
          <w:rFonts w:asciiTheme="minorHAnsi" w:hAnsiTheme="minorHAnsi" w:cstheme="minorHAnsi"/>
          <w:color w:val="000000" w:themeColor="text1"/>
          <w:sz w:val="22"/>
          <w:szCs w:val="22"/>
        </w:rPr>
        <w:t xml:space="preserve"> </w:t>
      </w:r>
      <w:r w:rsidR="002E26B1" w:rsidRPr="00240348">
        <w:rPr>
          <w:rFonts w:asciiTheme="minorHAnsi" w:hAnsiTheme="minorHAnsi" w:cstheme="minorHAnsi"/>
          <w:color w:val="000000" w:themeColor="text1"/>
          <w:sz w:val="22"/>
          <w:szCs w:val="22"/>
        </w:rPr>
        <w:t xml:space="preserve">will be </w:t>
      </w:r>
      <w:r w:rsidR="00F2412B" w:rsidRPr="00240348">
        <w:rPr>
          <w:rFonts w:asciiTheme="minorHAnsi" w:hAnsiTheme="minorHAnsi" w:cstheme="minorHAnsi"/>
          <w:color w:val="000000" w:themeColor="text1"/>
          <w:sz w:val="22"/>
          <w:szCs w:val="22"/>
        </w:rPr>
        <w:t>overseen and reviewed</w:t>
      </w:r>
      <w:r w:rsidR="002E26B1" w:rsidRPr="00240348">
        <w:rPr>
          <w:rFonts w:asciiTheme="minorHAnsi" w:hAnsiTheme="minorHAnsi" w:cstheme="minorHAnsi"/>
          <w:color w:val="000000" w:themeColor="text1"/>
          <w:sz w:val="22"/>
          <w:szCs w:val="22"/>
        </w:rPr>
        <w:t xml:space="preserve"> by the DSL </w:t>
      </w:r>
      <w:r w:rsidR="00F2412B" w:rsidRPr="00240348">
        <w:rPr>
          <w:rFonts w:asciiTheme="minorHAnsi" w:hAnsiTheme="minorHAnsi" w:cstheme="minorHAnsi"/>
          <w:color w:val="000000" w:themeColor="text1"/>
          <w:sz w:val="22"/>
          <w:szCs w:val="22"/>
        </w:rPr>
        <w:t xml:space="preserve">on a regular basis </w:t>
      </w:r>
      <w:r w:rsidR="002E26B1" w:rsidRPr="00240348">
        <w:rPr>
          <w:rFonts w:asciiTheme="minorHAnsi" w:hAnsiTheme="minorHAnsi" w:cstheme="minorHAnsi"/>
          <w:color w:val="000000" w:themeColor="text1"/>
          <w:sz w:val="22"/>
          <w:szCs w:val="22"/>
        </w:rPr>
        <w:t xml:space="preserve">to ensure activity does not obscure </w:t>
      </w:r>
      <w:r w:rsidR="008359F3" w:rsidRPr="00240348">
        <w:rPr>
          <w:rFonts w:asciiTheme="minorHAnsi" w:hAnsiTheme="minorHAnsi" w:cstheme="minorHAnsi"/>
          <w:color w:val="000000" w:themeColor="text1"/>
          <w:sz w:val="22"/>
          <w:szCs w:val="22"/>
        </w:rPr>
        <w:t xml:space="preserve">potential safeguarding concerns from the wider professional network. </w:t>
      </w:r>
    </w:p>
    <w:p w14:paraId="031E9613" w14:textId="77777777" w:rsidR="00D87E91" w:rsidRPr="00240348" w:rsidRDefault="00D87E91" w:rsidP="002405EE">
      <w:pPr>
        <w:rPr>
          <w:rFonts w:asciiTheme="minorHAnsi" w:hAnsiTheme="minorHAnsi" w:cstheme="minorHAnsi"/>
          <w:sz w:val="22"/>
          <w:szCs w:val="22"/>
        </w:rPr>
      </w:pPr>
    </w:p>
    <w:p w14:paraId="1B460308" w14:textId="0578DBA5" w:rsidR="00624D8D" w:rsidRPr="008A0F9C" w:rsidRDefault="00D27C22" w:rsidP="002405EE">
      <w:pPr>
        <w:pStyle w:val="Heading2"/>
        <w:rPr>
          <w:rFonts w:asciiTheme="minorHAnsi" w:hAnsiTheme="minorHAnsi" w:cstheme="minorHAnsi"/>
          <w:b/>
          <w:bCs/>
          <w:szCs w:val="24"/>
        </w:rPr>
      </w:pPr>
      <w:bookmarkStart w:id="23" w:name="_Toc175736214"/>
      <w:r w:rsidRPr="008A0F9C">
        <w:rPr>
          <w:rFonts w:asciiTheme="minorHAnsi" w:hAnsiTheme="minorHAnsi" w:cstheme="minorHAnsi"/>
          <w:b/>
          <w:bCs/>
          <w:szCs w:val="24"/>
        </w:rPr>
        <w:t xml:space="preserve">3.3 </w:t>
      </w:r>
      <w:r w:rsidR="00CA1A0C" w:rsidRPr="008A0F9C">
        <w:rPr>
          <w:rFonts w:asciiTheme="minorHAnsi" w:hAnsiTheme="minorHAnsi" w:cstheme="minorHAnsi"/>
          <w:b/>
          <w:bCs/>
          <w:szCs w:val="24"/>
        </w:rPr>
        <w:t>Record</w:t>
      </w:r>
      <w:r w:rsidR="006F769C" w:rsidRPr="008A0F9C">
        <w:rPr>
          <w:rFonts w:asciiTheme="minorHAnsi" w:hAnsiTheme="minorHAnsi" w:cstheme="minorHAnsi"/>
          <w:b/>
          <w:bCs/>
          <w:szCs w:val="24"/>
        </w:rPr>
        <w:t xml:space="preserve">ing </w:t>
      </w:r>
      <w:r w:rsidR="00B32497" w:rsidRPr="008A0F9C">
        <w:rPr>
          <w:rFonts w:asciiTheme="minorHAnsi" w:hAnsiTheme="minorHAnsi" w:cstheme="minorHAnsi"/>
          <w:b/>
          <w:bCs/>
          <w:szCs w:val="24"/>
        </w:rPr>
        <w:t>c</w:t>
      </w:r>
      <w:r w:rsidR="006F769C" w:rsidRPr="008A0F9C">
        <w:rPr>
          <w:rFonts w:asciiTheme="minorHAnsi" w:hAnsiTheme="minorHAnsi" w:cstheme="minorHAnsi"/>
          <w:b/>
          <w:bCs/>
          <w:szCs w:val="24"/>
        </w:rPr>
        <w:t>oncerns</w:t>
      </w:r>
      <w:bookmarkEnd w:id="23"/>
      <w:r w:rsidR="00254EEA" w:rsidRPr="008A0F9C">
        <w:rPr>
          <w:rFonts w:asciiTheme="minorHAnsi" w:hAnsiTheme="minorHAnsi" w:cstheme="minorHAnsi"/>
          <w:b/>
          <w:bCs/>
          <w:szCs w:val="24"/>
        </w:rPr>
        <w:t xml:space="preserve"> </w:t>
      </w:r>
    </w:p>
    <w:p w14:paraId="5F0BD389" w14:textId="77777777" w:rsidR="00CF17F5" w:rsidRPr="00240348" w:rsidRDefault="00CF17F5" w:rsidP="002405EE">
      <w:pPr>
        <w:rPr>
          <w:rFonts w:asciiTheme="minorHAnsi" w:hAnsiTheme="minorHAnsi" w:cstheme="minorHAnsi"/>
          <w:sz w:val="22"/>
          <w:szCs w:val="22"/>
          <w:lang w:val="en-GB"/>
        </w:rPr>
      </w:pPr>
    </w:p>
    <w:p w14:paraId="476BE891" w14:textId="77777777" w:rsidR="00857BAC" w:rsidRPr="00857BAC" w:rsidRDefault="00857BAC" w:rsidP="00857BAC">
      <w:pPr>
        <w:pStyle w:val="ListParagraph"/>
        <w:ind w:left="709"/>
        <w:rPr>
          <w:rFonts w:asciiTheme="minorHAnsi" w:hAnsiTheme="minorHAnsi" w:cstheme="minorHAnsi"/>
          <w:bCs/>
          <w:sz w:val="22"/>
          <w:szCs w:val="22"/>
          <w:lang w:val="en-GB"/>
        </w:rPr>
      </w:pPr>
    </w:p>
    <w:p w14:paraId="02C68E75" w14:textId="4D13EA0B" w:rsidR="000529CB" w:rsidRPr="00B82E74" w:rsidRDefault="000529CB" w:rsidP="00857BAC">
      <w:pPr>
        <w:pStyle w:val="ListParagraph"/>
        <w:numPr>
          <w:ilvl w:val="0"/>
          <w:numId w:val="21"/>
        </w:numPr>
        <w:ind w:left="709" w:hanging="425"/>
        <w:rPr>
          <w:rFonts w:asciiTheme="minorHAnsi" w:hAnsiTheme="minorHAnsi" w:cstheme="minorHAnsi"/>
          <w:bCs/>
          <w:sz w:val="22"/>
          <w:szCs w:val="22"/>
          <w:lang w:val="en-GB"/>
        </w:rPr>
      </w:pPr>
      <w:r w:rsidRPr="00857BAC">
        <w:rPr>
          <w:rFonts w:asciiTheme="minorHAnsi" w:hAnsiTheme="minorHAnsi" w:cstheme="minorHAnsi"/>
          <w:bCs/>
          <w:sz w:val="22"/>
          <w:szCs w:val="22"/>
          <w:lang w:val="en-GB"/>
        </w:rPr>
        <w:t>All staff at Wincheap Foundation Primary School have access to MyConcern</w:t>
      </w:r>
      <w:r w:rsidR="002123CB" w:rsidRPr="00857BAC">
        <w:rPr>
          <w:rFonts w:asciiTheme="minorHAnsi" w:hAnsiTheme="minorHAnsi" w:cstheme="minorHAnsi"/>
          <w:bCs/>
          <w:sz w:val="22"/>
          <w:szCs w:val="22"/>
          <w:lang w:val="en-GB"/>
        </w:rPr>
        <w:t>,</w:t>
      </w:r>
      <w:r w:rsidR="002123CB" w:rsidRPr="002123CB">
        <w:t xml:space="preserve"> </w:t>
      </w:r>
      <w:r w:rsidR="002123CB" w:rsidRPr="00B82E74">
        <w:rPr>
          <w:rFonts w:asciiTheme="minorHAnsi" w:hAnsiTheme="minorHAnsi" w:cstheme="minorHAnsi"/>
          <w:bCs/>
          <w:sz w:val="22"/>
          <w:szCs w:val="22"/>
        </w:rPr>
        <w:t xml:space="preserve">which </w:t>
      </w:r>
      <w:r w:rsidR="00857BAC" w:rsidRPr="00B82E74">
        <w:rPr>
          <w:rFonts w:asciiTheme="minorHAnsi" w:hAnsiTheme="minorHAnsi" w:cstheme="minorHAnsi"/>
          <w:bCs/>
          <w:sz w:val="22"/>
          <w:szCs w:val="22"/>
        </w:rPr>
        <w:t>is a s</w:t>
      </w:r>
      <w:r w:rsidR="002123CB" w:rsidRPr="00B82E74">
        <w:rPr>
          <w:rFonts w:asciiTheme="minorHAnsi" w:hAnsiTheme="minorHAnsi" w:cstheme="minorHAnsi"/>
          <w:bCs/>
          <w:sz w:val="22"/>
          <w:szCs w:val="22"/>
        </w:rPr>
        <w:t>afeguarding software designed to help scho</w:t>
      </w:r>
      <w:r w:rsidR="00857BAC" w:rsidRPr="00B82E74">
        <w:rPr>
          <w:rFonts w:asciiTheme="minorHAnsi" w:hAnsiTheme="minorHAnsi" w:cstheme="minorHAnsi"/>
          <w:bCs/>
          <w:sz w:val="22"/>
          <w:szCs w:val="22"/>
        </w:rPr>
        <w:t>ols, colleges, and other organis</w:t>
      </w:r>
      <w:r w:rsidR="002123CB" w:rsidRPr="00B82E74">
        <w:rPr>
          <w:rFonts w:asciiTheme="minorHAnsi" w:hAnsiTheme="minorHAnsi" w:cstheme="minorHAnsi"/>
          <w:bCs/>
          <w:sz w:val="22"/>
          <w:szCs w:val="22"/>
        </w:rPr>
        <w:t xml:space="preserve">ations efficiently </w:t>
      </w:r>
      <w:r w:rsidR="00857BAC" w:rsidRPr="00B82E74">
        <w:rPr>
          <w:rFonts w:asciiTheme="minorHAnsi" w:hAnsiTheme="minorHAnsi" w:cstheme="minorHAnsi"/>
          <w:bCs/>
          <w:sz w:val="22"/>
          <w:szCs w:val="22"/>
        </w:rPr>
        <w:t>report, record and manage sa</w:t>
      </w:r>
      <w:r w:rsidR="002123CB" w:rsidRPr="00B82E74">
        <w:rPr>
          <w:rFonts w:asciiTheme="minorHAnsi" w:hAnsiTheme="minorHAnsi" w:cstheme="minorHAnsi"/>
          <w:bCs/>
          <w:sz w:val="22"/>
          <w:szCs w:val="22"/>
        </w:rPr>
        <w:t>feguarding and wellbeing concerns.</w:t>
      </w:r>
    </w:p>
    <w:p w14:paraId="10067EEB" w14:textId="77777777" w:rsidR="00857BAC" w:rsidRPr="00B82E74" w:rsidRDefault="00857BAC" w:rsidP="00857BAC">
      <w:pPr>
        <w:pStyle w:val="ListParagraph"/>
        <w:ind w:left="709"/>
        <w:rPr>
          <w:rFonts w:asciiTheme="minorHAnsi" w:hAnsiTheme="minorHAnsi" w:cstheme="minorHAnsi"/>
          <w:bCs/>
          <w:sz w:val="22"/>
          <w:szCs w:val="22"/>
          <w:lang w:val="en-GB"/>
        </w:rPr>
      </w:pPr>
    </w:p>
    <w:p w14:paraId="4F26E490" w14:textId="77777777" w:rsidR="00857BAC" w:rsidRPr="00B82E74" w:rsidRDefault="00857BAC" w:rsidP="00857BAC">
      <w:pPr>
        <w:pStyle w:val="ListParagraph"/>
        <w:numPr>
          <w:ilvl w:val="0"/>
          <w:numId w:val="21"/>
        </w:numPr>
        <w:ind w:left="709" w:hanging="425"/>
        <w:rPr>
          <w:rFonts w:asciiTheme="minorHAnsi" w:hAnsiTheme="minorHAnsi" w:cstheme="minorHAnsi"/>
          <w:bCs/>
          <w:sz w:val="22"/>
          <w:szCs w:val="22"/>
          <w:lang w:val="en-GB"/>
        </w:rPr>
      </w:pPr>
      <w:r w:rsidRPr="00B82E74">
        <w:rPr>
          <w:rFonts w:asciiTheme="minorHAnsi" w:hAnsiTheme="minorHAnsi" w:cstheme="minorHAnsi"/>
          <w:bCs/>
          <w:sz w:val="22"/>
          <w:szCs w:val="22"/>
          <w:lang w:val="en-GB"/>
        </w:rPr>
        <w:t xml:space="preserve">All Staff will record any child protection, safeguarding, welfare or behaviour concerns that they have about a child on </w:t>
      </w:r>
      <w:r w:rsidRPr="00B82E74">
        <w:rPr>
          <w:rFonts w:asciiTheme="minorHAnsi" w:hAnsiTheme="minorHAnsi" w:cstheme="minorHAnsi"/>
          <w:b/>
          <w:bCs/>
          <w:sz w:val="22"/>
          <w:szCs w:val="22"/>
          <w:lang w:val="en-GB"/>
        </w:rPr>
        <w:t xml:space="preserve">MyConcern </w:t>
      </w:r>
      <w:r w:rsidRPr="00B82E74">
        <w:rPr>
          <w:rFonts w:asciiTheme="minorHAnsi" w:hAnsiTheme="minorHAnsi" w:cstheme="minorHAnsi"/>
          <w:b/>
          <w:bCs/>
          <w:sz w:val="22"/>
          <w:szCs w:val="22"/>
          <w:u w:val="single"/>
          <w:lang w:val="en-GB"/>
        </w:rPr>
        <w:t>(with a body map if injuries have been observed).</w:t>
      </w:r>
    </w:p>
    <w:p w14:paraId="7B7C4665" w14:textId="35A24FF1" w:rsidR="00235FD9" w:rsidRPr="00857BAC" w:rsidRDefault="00235FD9" w:rsidP="00857BAC">
      <w:pPr>
        <w:rPr>
          <w:rFonts w:asciiTheme="minorHAnsi" w:hAnsiTheme="minorHAnsi" w:cstheme="minorHAnsi"/>
          <w:bCs/>
          <w:sz w:val="22"/>
          <w:szCs w:val="22"/>
          <w:lang w:val="en-GB"/>
        </w:rPr>
      </w:pPr>
    </w:p>
    <w:p w14:paraId="3F2D1C51" w14:textId="0FF5A883" w:rsidR="000529CB" w:rsidRDefault="000529CB" w:rsidP="0021274B">
      <w:pPr>
        <w:pStyle w:val="ListParagraph"/>
        <w:numPr>
          <w:ilvl w:val="0"/>
          <w:numId w:val="21"/>
        </w:numPr>
        <w:ind w:hanging="76"/>
        <w:rPr>
          <w:rFonts w:asciiTheme="minorHAnsi" w:hAnsiTheme="minorHAnsi" w:cstheme="minorHAnsi"/>
          <w:bCs/>
          <w:sz w:val="22"/>
          <w:szCs w:val="22"/>
          <w:lang w:val="en-GB"/>
        </w:rPr>
      </w:pPr>
      <w:r w:rsidRPr="00240348">
        <w:rPr>
          <w:rFonts w:asciiTheme="minorHAnsi" w:hAnsiTheme="minorHAnsi" w:cstheme="minorHAnsi"/>
          <w:bCs/>
          <w:sz w:val="22"/>
          <w:szCs w:val="22"/>
          <w:lang w:val="en-GB"/>
        </w:rPr>
        <w:t>All new staff are given access to MyConcern.</w:t>
      </w:r>
    </w:p>
    <w:p w14:paraId="5E4E5DAA" w14:textId="77777777" w:rsidR="00235FD9" w:rsidRPr="00240348" w:rsidRDefault="00235FD9" w:rsidP="00235FD9">
      <w:pPr>
        <w:pStyle w:val="ListParagraph"/>
        <w:ind w:left="360"/>
        <w:rPr>
          <w:rFonts w:asciiTheme="minorHAnsi" w:hAnsiTheme="minorHAnsi" w:cstheme="minorHAnsi"/>
          <w:bCs/>
          <w:sz w:val="22"/>
          <w:szCs w:val="22"/>
          <w:lang w:val="en-GB"/>
        </w:rPr>
      </w:pPr>
    </w:p>
    <w:p w14:paraId="6970D33A" w14:textId="448E3B6E" w:rsidR="0009404B" w:rsidRPr="00240348" w:rsidRDefault="007E5983" w:rsidP="0021274B">
      <w:pPr>
        <w:pStyle w:val="NormalWeb"/>
        <w:numPr>
          <w:ilvl w:val="0"/>
          <w:numId w:val="21"/>
        </w:numPr>
        <w:ind w:left="709"/>
        <w:rPr>
          <w:rFonts w:asciiTheme="minorHAnsi" w:hAnsiTheme="minorHAnsi" w:cstheme="minorHAnsi"/>
          <w:sz w:val="22"/>
          <w:szCs w:val="22"/>
        </w:rPr>
      </w:pPr>
      <w:r w:rsidRPr="00240348">
        <w:rPr>
          <w:rFonts w:asciiTheme="minorHAnsi" w:hAnsiTheme="minorHAnsi" w:cstheme="minorHAnsi"/>
          <w:sz w:val="22"/>
          <w:szCs w:val="22"/>
        </w:rPr>
        <w:t>Records will be completed as soon as possible after the incident/event, using the child’s words and will be signed and dated by the member of staff</w:t>
      </w:r>
      <w:r w:rsidR="004564DD" w:rsidRPr="00240348">
        <w:rPr>
          <w:rFonts w:asciiTheme="minorHAnsi" w:hAnsiTheme="minorHAnsi" w:cstheme="minorHAnsi"/>
          <w:sz w:val="22"/>
          <w:szCs w:val="22"/>
        </w:rPr>
        <w:t xml:space="preserve">. </w:t>
      </w:r>
      <w:r w:rsidR="0009404B" w:rsidRPr="00240348">
        <w:rPr>
          <w:rFonts w:asciiTheme="minorHAnsi" w:hAnsiTheme="minorHAnsi" w:cstheme="minorHAnsi"/>
          <w:sz w:val="22"/>
          <w:szCs w:val="22"/>
        </w:rPr>
        <w:t xml:space="preserve">Child protection records will record facts and not </w:t>
      </w:r>
      <w:bookmarkStart w:id="24" w:name="_Int_csLprKVh"/>
      <w:r w:rsidR="0009404B" w:rsidRPr="00240348">
        <w:rPr>
          <w:rFonts w:asciiTheme="minorHAnsi" w:hAnsiTheme="minorHAnsi" w:cstheme="minorHAnsi"/>
          <w:sz w:val="22"/>
          <w:szCs w:val="22"/>
        </w:rPr>
        <w:t>personal opinions</w:t>
      </w:r>
      <w:bookmarkEnd w:id="24"/>
      <w:r w:rsidR="0009404B" w:rsidRPr="00240348">
        <w:rPr>
          <w:rFonts w:asciiTheme="minorHAnsi" w:hAnsiTheme="minorHAnsi" w:cstheme="minorHAnsi"/>
          <w:sz w:val="22"/>
          <w:szCs w:val="22"/>
        </w:rPr>
        <w:t xml:space="preserve">. A body map will be completed if </w:t>
      </w:r>
      <w:r w:rsidR="003A1C43" w:rsidRPr="00240348">
        <w:rPr>
          <w:rFonts w:asciiTheme="minorHAnsi" w:hAnsiTheme="minorHAnsi" w:cstheme="minorHAnsi"/>
          <w:sz w:val="22"/>
          <w:szCs w:val="22"/>
        </w:rPr>
        <w:t xml:space="preserve">visible </w:t>
      </w:r>
      <w:r w:rsidR="0009404B" w:rsidRPr="00240348">
        <w:rPr>
          <w:rFonts w:asciiTheme="minorHAnsi" w:hAnsiTheme="minorHAnsi" w:cstheme="minorHAnsi"/>
          <w:sz w:val="22"/>
          <w:szCs w:val="22"/>
        </w:rPr>
        <w:t xml:space="preserve">injuries </w:t>
      </w:r>
      <w:r w:rsidR="00E77E47" w:rsidRPr="00240348">
        <w:rPr>
          <w:rFonts w:asciiTheme="minorHAnsi" w:hAnsiTheme="minorHAnsi" w:cstheme="minorHAnsi"/>
          <w:sz w:val="22"/>
          <w:szCs w:val="22"/>
        </w:rPr>
        <w:t xml:space="preserve">to a child </w:t>
      </w:r>
      <w:r w:rsidR="0009404B" w:rsidRPr="00240348">
        <w:rPr>
          <w:rFonts w:asciiTheme="minorHAnsi" w:hAnsiTheme="minorHAnsi" w:cstheme="minorHAnsi"/>
          <w:sz w:val="22"/>
          <w:szCs w:val="22"/>
        </w:rPr>
        <w:t xml:space="preserve">have been observed. </w:t>
      </w:r>
    </w:p>
    <w:p w14:paraId="627D243F" w14:textId="77777777" w:rsidR="0009404B" w:rsidRPr="00240348" w:rsidRDefault="00AD1852" w:rsidP="0021274B">
      <w:pPr>
        <w:pStyle w:val="NormalWeb"/>
        <w:numPr>
          <w:ilvl w:val="0"/>
          <w:numId w:val="21"/>
        </w:numPr>
        <w:ind w:left="709"/>
        <w:rPr>
          <w:rFonts w:asciiTheme="minorHAnsi" w:hAnsiTheme="minorHAnsi" w:cstheme="minorHAnsi"/>
          <w:bCs/>
          <w:sz w:val="22"/>
          <w:szCs w:val="22"/>
        </w:rPr>
      </w:pPr>
      <w:r w:rsidRPr="00240348">
        <w:rPr>
          <w:rFonts w:asciiTheme="minorHAnsi" w:hAnsiTheme="minorHAnsi" w:cstheme="minorHAnsi"/>
          <w:bCs/>
          <w:sz w:val="22"/>
          <w:szCs w:val="22"/>
        </w:rPr>
        <w:t xml:space="preserve">If there is an immediate </w:t>
      </w:r>
      <w:r w:rsidR="0009404B" w:rsidRPr="00240348">
        <w:rPr>
          <w:rFonts w:asciiTheme="minorHAnsi" w:hAnsiTheme="minorHAnsi" w:cstheme="minorHAnsi"/>
          <w:bCs/>
          <w:sz w:val="22"/>
          <w:szCs w:val="22"/>
        </w:rPr>
        <w:t xml:space="preserve">safeguarding </w:t>
      </w:r>
      <w:r w:rsidRPr="00240348">
        <w:rPr>
          <w:rFonts w:asciiTheme="minorHAnsi" w:hAnsiTheme="minorHAnsi" w:cstheme="minorHAnsi"/>
          <w:bCs/>
          <w:sz w:val="22"/>
          <w:szCs w:val="22"/>
        </w:rPr>
        <w:t xml:space="preserve">concern the member of staff </w:t>
      </w:r>
      <w:r w:rsidR="0009404B" w:rsidRPr="00240348">
        <w:rPr>
          <w:rFonts w:asciiTheme="minorHAnsi" w:hAnsiTheme="minorHAnsi" w:cstheme="minorHAnsi"/>
          <w:bCs/>
          <w:sz w:val="22"/>
          <w:szCs w:val="22"/>
        </w:rPr>
        <w:t>will</w:t>
      </w:r>
      <w:r w:rsidRPr="00240348">
        <w:rPr>
          <w:rFonts w:asciiTheme="minorHAnsi" w:hAnsiTheme="minorHAnsi" w:cstheme="minorHAnsi"/>
          <w:bCs/>
          <w:sz w:val="22"/>
          <w:szCs w:val="22"/>
        </w:rPr>
        <w:t xml:space="preserve"> consult with a DSL</w:t>
      </w:r>
      <w:r w:rsidR="007437C2" w:rsidRPr="00240348">
        <w:rPr>
          <w:rFonts w:asciiTheme="minorHAnsi" w:hAnsiTheme="minorHAnsi" w:cstheme="minorHAnsi"/>
          <w:bCs/>
          <w:sz w:val="22"/>
          <w:szCs w:val="22"/>
        </w:rPr>
        <w:t xml:space="preserve"> before completing the form</w:t>
      </w:r>
      <w:r w:rsidRPr="00240348">
        <w:rPr>
          <w:rFonts w:asciiTheme="minorHAnsi" w:hAnsiTheme="minorHAnsi" w:cstheme="minorHAnsi"/>
          <w:bCs/>
          <w:sz w:val="22"/>
          <w:szCs w:val="22"/>
        </w:rPr>
        <w:t xml:space="preserve"> as </w:t>
      </w:r>
      <w:r w:rsidR="007437C2" w:rsidRPr="00240348">
        <w:rPr>
          <w:rFonts w:asciiTheme="minorHAnsi" w:hAnsiTheme="minorHAnsi" w:cstheme="minorHAnsi"/>
          <w:bCs/>
          <w:sz w:val="22"/>
          <w:szCs w:val="22"/>
        </w:rPr>
        <w:t>reporting urgent concerns</w:t>
      </w:r>
      <w:r w:rsidRPr="00240348">
        <w:rPr>
          <w:rFonts w:asciiTheme="minorHAnsi" w:hAnsiTheme="minorHAnsi" w:cstheme="minorHAnsi"/>
          <w:bCs/>
          <w:sz w:val="22"/>
          <w:szCs w:val="22"/>
        </w:rPr>
        <w:t xml:space="preserve"> take</w:t>
      </w:r>
      <w:r w:rsidR="007437C2" w:rsidRPr="00240348">
        <w:rPr>
          <w:rFonts w:asciiTheme="minorHAnsi" w:hAnsiTheme="minorHAnsi" w:cstheme="minorHAnsi"/>
          <w:bCs/>
          <w:sz w:val="22"/>
          <w:szCs w:val="22"/>
        </w:rPr>
        <w:t>s</w:t>
      </w:r>
      <w:r w:rsidRPr="00240348">
        <w:rPr>
          <w:rFonts w:asciiTheme="minorHAnsi" w:hAnsiTheme="minorHAnsi" w:cstheme="minorHAnsi"/>
          <w:bCs/>
          <w:sz w:val="22"/>
          <w:szCs w:val="22"/>
        </w:rPr>
        <w:t xml:space="preserve"> priority.</w:t>
      </w:r>
    </w:p>
    <w:p w14:paraId="51F3A4A5" w14:textId="77777777" w:rsidR="0009404B" w:rsidRPr="00240348" w:rsidRDefault="0009404B" w:rsidP="0021274B">
      <w:pPr>
        <w:pStyle w:val="NormalWeb"/>
        <w:numPr>
          <w:ilvl w:val="0"/>
          <w:numId w:val="21"/>
        </w:numPr>
        <w:ind w:left="709"/>
        <w:rPr>
          <w:rFonts w:asciiTheme="minorHAnsi" w:hAnsiTheme="minorHAnsi" w:cstheme="minorHAnsi"/>
          <w:bCs/>
          <w:sz w:val="22"/>
          <w:szCs w:val="22"/>
        </w:rPr>
      </w:pPr>
      <w:r w:rsidRPr="00240348">
        <w:rPr>
          <w:rFonts w:asciiTheme="minorHAnsi" w:hAnsiTheme="minorHAnsi" w:cstheme="minorHAnsi"/>
          <w:bCs/>
          <w:sz w:val="22"/>
          <w:szCs w:val="22"/>
        </w:rPr>
        <w:t>If members of staff are in any doubt about recording requirements, they will discuss their concerns with the DSL.</w:t>
      </w:r>
    </w:p>
    <w:p w14:paraId="5AA6F9F1" w14:textId="4536AA39" w:rsidR="0009404B" w:rsidRPr="00240348" w:rsidRDefault="00626EDC" w:rsidP="0021274B">
      <w:pPr>
        <w:pStyle w:val="NormalWeb"/>
        <w:numPr>
          <w:ilvl w:val="0"/>
          <w:numId w:val="21"/>
        </w:numPr>
        <w:ind w:left="709"/>
        <w:rPr>
          <w:rFonts w:asciiTheme="minorHAnsi" w:hAnsiTheme="minorHAnsi" w:cstheme="minorHAnsi"/>
          <w:bCs/>
          <w:sz w:val="22"/>
          <w:szCs w:val="22"/>
        </w:rPr>
      </w:pPr>
      <w:r w:rsidRPr="00240348">
        <w:rPr>
          <w:rFonts w:asciiTheme="minorHAnsi" w:hAnsiTheme="minorHAnsi" w:cstheme="minorHAnsi"/>
          <w:sz w:val="22"/>
          <w:szCs w:val="22"/>
        </w:rPr>
        <w:t xml:space="preserve">Safeguarding and </w:t>
      </w:r>
      <w:r w:rsidR="009E1A4C" w:rsidRPr="00240348">
        <w:rPr>
          <w:rFonts w:asciiTheme="minorHAnsi" w:hAnsiTheme="minorHAnsi" w:cstheme="minorHAnsi"/>
          <w:sz w:val="22"/>
          <w:szCs w:val="22"/>
        </w:rPr>
        <w:t>Child protection records will include a clear and comprehensive summary of the concern, details of how the concern was followed up and resolved and details regarding any action taken, decisions reached and the outcome.</w:t>
      </w:r>
      <w:r w:rsidR="00E77E47" w:rsidRPr="00240348">
        <w:rPr>
          <w:rFonts w:asciiTheme="minorHAnsi" w:hAnsiTheme="minorHAnsi" w:cstheme="minorHAnsi"/>
          <w:sz w:val="22"/>
          <w:szCs w:val="22"/>
        </w:rPr>
        <w:t xml:space="preserve"> </w:t>
      </w:r>
    </w:p>
    <w:p w14:paraId="29655139" w14:textId="2E99C56D" w:rsidR="0009404B" w:rsidRPr="00240348" w:rsidRDefault="00626EDC" w:rsidP="0021274B">
      <w:pPr>
        <w:pStyle w:val="NormalWeb"/>
        <w:numPr>
          <w:ilvl w:val="0"/>
          <w:numId w:val="21"/>
        </w:numPr>
        <w:ind w:left="709" w:hanging="357"/>
        <w:rPr>
          <w:rFonts w:asciiTheme="minorHAnsi" w:hAnsiTheme="minorHAnsi" w:cstheme="minorHAnsi"/>
          <w:bCs/>
          <w:sz w:val="22"/>
          <w:szCs w:val="22"/>
        </w:rPr>
      </w:pPr>
      <w:r w:rsidRPr="00240348">
        <w:rPr>
          <w:rFonts w:asciiTheme="minorHAnsi" w:hAnsiTheme="minorHAnsi" w:cstheme="minorHAnsi"/>
          <w:sz w:val="22"/>
          <w:szCs w:val="22"/>
        </w:rPr>
        <w:t xml:space="preserve">Safeguarding and </w:t>
      </w:r>
      <w:r w:rsidR="00214B23" w:rsidRPr="00240348">
        <w:rPr>
          <w:rFonts w:asciiTheme="minorHAnsi" w:hAnsiTheme="minorHAnsi" w:cstheme="minorHAnsi"/>
          <w:sz w:val="22"/>
          <w:szCs w:val="22"/>
        </w:rPr>
        <w:t xml:space="preserve">Child </w:t>
      </w:r>
      <w:r w:rsidR="009E1A4C" w:rsidRPr="00240348">
        <w:rPr>
          <w:rFonts w:asciiTheme="minorHAnsi" w:hAnsiTheme="minorHAnsi" w:cstheme="minorHAnsi"/>
          <w:sz w:val="22"/>
          <w:szCs w:val="22"/>
        </w:rPr>
        <w:t>p</w:t>
      </w:r>
      <w:r w:rsidR="00214B23" w:rsidRPr="00240348">
        <w:rPr>
          <w:rFonts w:asciiTheme="minorHAnsi" w:hAnsiTheme="minorHAnsi" w:cstheme="minorHAnsi"/>
          <w:sz w:val="22"/>
          <w:szCs w:val="22"/>
        </w:rPr>
        <w:t>rotection records</w:t>
      </w:r>
      <w:r w:rsidR="002E086D" w:rsidRPr="00240348">
        <w:rPr>
          <w:rFonts w:asciiTheme="minorHAnsi" w:hAnsiTheme="minorHAnsi" w:cstheme="minorHAnsi"/>
          <w:sz w:val="22"/>
          <w:szCs w:val="22"/>
        </w:rPr>
        <w:t xml:space="preserve"> </w:t>
      </w:r>
      <w:r w:rsidR="00484470" w:rsidRPr="00240348">
        <w:rPr>
          <w:rFonts w:asciiTheme="minorHAnsi" w:hAnsiTheme="minorHAnsi" w:cstheme="minorHAnsi"/>
          <w:sz w:val="22"/>
          <w:szCs w:val="22"/>
        </w:rPr>
        <w:t>are</w:t>
      </w:r>
      <w:r w:rsidR="002E086D" w:rsidRPr="00240348">
        <w:rPr>
          <w:rFonts w:asciiTheme="minorHAnsi" w:hAnsiTheme="minorHAnsi" w:cstheme="minorHAnsi"/>
          <w:sz w:val="22"/>
          <w:szCs w:val="22"/>
        </w:rPr>
        <w:t xml:space="preserve"> kept confidential and stored securely.</w:t>
      </w:r>
      <w:r w:rsidR="002E086D" w:rsidRPr="00240348">
        <w:rPr>
          <w:rFonts w:asciiTheme="minorHAnsi" w:hAnsiTheme="minorHAnsi" w:cstheme="minorHAnsi"/>
          <w:color w:val="2B579A"/>
          <w:sz w:val="22"/>
          <w:szCs w:val="22"/>
          <w:shd w:val="clear" w:color="auto" w:fill="E6E6E6"/>
        </w:rPr>
        <w:t xml:space="preserve"> </w:t>
      </w:r>
      <w:r w:rsidR="00236AA7" w:rsidRPr="00240348">
        <w:rPr>
          <w:rFonts w:asciiTheme="minorHAnsi" w:hAnsiTheme="minorHAnsi" w:cstheme="minorHAnsi"/>
          <w:sz w:val="22"/>
          <w:szCs w:val="22"/>
        </w:rPr>
        <w:t xml:space="preserve">Child </w:t>
      </w:r>
      <w:r w:rsidR="009E1A4C" w:rsidRPr="00240348">
        <w:rPr>
          <w:rFonts w:asciiTheme="minorHAnsi" w:hAnsiTheme="minorHAnsi" w:cstheme="minorHAnsi"/>
          <w:sz w:val="22"/>
          <w:szCs w:val="22"/>
        </w:rPr>
        <w:t>p</w:t>
      </w:r>
      <w:r w:rsidR="00236AA7" w:rsidRPr="00240348">
        <w:rPr>
          <w:rFonts w:asciiTheme="minorHAnsi" w:hAnsiTheme="minorHAnsi" w:cstheme="minorHAnsi"/>
          <w:sz w:val="22"/>
          <w:szCs w:val="22"/>
        </w:rPr>
        <w:t>rotection</w:t>
      </w:r>
      <w:r w:rsidR="007E5983" w:rsidRPr="00240348">
        <w:rPr>
          <w:rFonts w:asciiTheme="minorHAnsi" w:hAnsiTheme="minorHAnsi" w:cstheme="minorHAnsi"/>
          <w:sz w:val="22"/>
          <w:szCs w:val="22"/>
        </w:rPr>
        <w:t xml:space="preserve"> records </w:t>
      </w:r>
      <w:r w:rsidR="009E1A4C" w:rsidRPr="00240348">
        <w:rPr>
          <w:rFonts w:asciiTheme="minorHAnsi" w:hAnsiTheme="minorHAnsi" w:cstheme="minorHAnsi"/>
          <w:sz w:val="22"/>
          <w:szCs w:val="22"/>
        </w:rPr>
        <w:t>will be</w:t>
      </w:r>
      <w:r w:rsidR="007E5983" w:rsidRPr="00240348">
        <w:rPr>
          <w:rFonts w:asciiTheme="minorHAnsi" w:hAnsiTheme="minorHAnsi" w:cstheme="minorHAnsi"/>
          <w:sz w:val="22"/>
          <w:szCs w:val="22"/>
        </w:rPr>
        <w:t xml:space="preserve"> kept for individual children and </w:t>
      </w:r>
      <w:r w:rsidR="009E1A4C" w:rsidRPr="00240348">
        <w:rPr>
          <w:rFonts w:asciiTheme="minorHAnsi" w:hAnsiTheme="minorHAnsi" w:cstheme="minorHAnsi"/>
          <w:sz w:val="22"/>
          <w:szCs w:val="22"/>
        </w:rPr>
        <w:t>will be</w:t>
      </w:r>
      <w:r w:rsidR="007E5983" w:rsidRPr="00240348">
        <w:rPr>
          <w:rFonts w:asciiTheme="minorHAnsi" w:hAnsiTheme="minorHAnsi" w:cstheme="minorHAnsi"/>
          <w:sz w:val="22"/>
          <w:szCs w:val="22"/>
        </w:rPr>
        <w:t xml:space="preserve"> maintained separately from all other records relating </w:t>
      </w:r>
      <w:r w:rsidR="007E5983" w:rsidRPr="00240348">
        <w:rPr>
          <w:rFonts w:asciiTheme="minorHAnsi" w:hAnsiTheme="minorHAnsi" w:cstheme="minorHAnsi"/>
          <w:color w:val="000000" w:themeColor="text1"/>
          <w:sz w:val="22"/>
          <w:szCs w:val="22"/>
        </w:rPr>
        <w:t xml:space="preserve">to the child in </w:t>
      </w:r>
      <w:r w:rsidR="00CF32DE" w:rsidRPr="00240348">
        <w:rPr>
          <w:rFonts w:asciiTheme="minorHAnsi" w:hAnsiTheme="minorHAnsi" w:cstheme="minorHAnsi"/>
          <w:color w:val="000000" w:themeColor="text1"/>
          <w:sz w:val="22"/>
          <w:szCs w:val="22"/>
        </w:rPr>
        <w:t xml:space="preserve">the </w:t>
      </w:r>
      <w:r w:rsidR="009354C3" w:rsidRPr="00240348">
        <w:rPr>
          <w:rFonts w:asciiTheme="minorHAnsi" w:hAnsiTheme="minorHAnsi" w:cstheme="minorHAnsi"/>
          <w:color w:val="000000" w:themeColor="text1"/>
          <w:sz w:val="22"/>
          <w:szCs w:val="22"/>
        </w:rPr>
        <w:t>school</w:t>
      </w:r>
      <w:r w:rsidR="007E5983" w:rsidRPr="00240348">
        <w:rPr>
          <w:rFonts w:asciiTheme="minorHAnsi" w:hAnsiTheme="minorHAnsi" w:cstheme="minorHAnsi"/>
          <w:color w:val="000000" w:themeColor="text1"/>
          <w:sz w:val="22"/>
          <w:szCs w:val="22"/>
        </w:rPr>
        <w:t xml:space="preserve">. </w:t>
      </w:r>
      <w:r w:rsidR="00D80ACA" w:rsidRPr="00240348">
        <w:rPr>
          <w:rFonts w:asciiTheme="minorHAnsi" w:hAnsiTheme="minorHAnsi" w:cstheme="minorHAnsi"/>
          <w:color w:val="000000" w:themeColor="text1"/>
          <w:sz w:val="22"/>
          <w:szCs w:val="22"/>
        </w:rPr>
        <w:t xml:space="preserve">Child </w:t>
      </w:r>
      <w:r w:rsidR="00D80ACA" w:rsidRPr="00240348">
        <w:rPr>
          <w:rFonts w:asciiTheme="minorHAnsi" w:hAnsiTheme="minorHAnsi" w:cstheme="minorHAnsi"/>
          <w:sz w:val="22"/>
          <w:szCs w:val="22"/>
        </w:rPr>
        <w:t>protection</w:t>
      </w:r>
      <w:r w:rsidR="007E5983" w:rsidRPr="00240348">
        <w:rPr>
          <w:rFonts w:asciiTheme="minorHAnsi" w:hAnsiTheme="minorHAnsi" w:cstheme="minorHAnsi"/>
          <w:sz w:val="22"/>
          <w:szCs w:val="22"/>
        </w:rPr>
        <w:t xml:space="preserve"> records are kept in accordance with data protection legislation and are retained centrally and securely by the DSL</w:t>
      </w:r>
      <w:r w:rsidR="00D80ACA" w:rsidRPr="00240348">
        <w:rPr>
          <w:rFonts w:asciiTheme="minorHAnsi" w:hAnsiTheme="minorHAnsi" w:cstheme="minorHAnsi"/>
          <w:sz w:val="22"/>
          <w:szCs w:val="22"/>
        </w:rPr>
        <w:t>.</w:t>
      </w:r>
      <w:r w:rsidR="007E5983" w:rsidRPr="00240348">
        <w:rPr>
          <w:rFonts w:asciiTheme="minorHAnsi" w:hAnsiTheme="minorHAnsi" w:cstheme="minorHAnsi"/>
          <w:sz w:val="22"/>
          <w:szCs w:val="22"/>
        </w:rPr>
        <w:t xml:space="preserve"> </w:t>
      </w:r>
    </w:p>
    <w:p w14:paraId="608E5219" w14:textId="07A61919" w:rsidR="005A52E6" w:rsidRPr="00240348" w:rsidRDefault="007E5983" w:rsidP="0021274B">
      <w:pPr>
        <w:pStyle w:val="NormalWeb"/>
        <w:numPr>
          <w:ilvl w:val="0"/>
          <w:numId w:val="21"/>
        </w:numPr>
        <w:ind w:left="709"/>
        <w:rPr>
          <w:rFonts w:asciiTheme="minorHAnsi" w:hAnsiTheme="minorHAnsi" w:cstheme="minorHAnsi"/>
          <w:bCs/>
          <w:sz w:val="22"/>
          <w:szCs w:val="22"/>
        </w:rPr>
      </w:pPr>
      <w:r w:rsidRPr="00240348">
        <w:rPr>
          <w:rFonts w:asciiTheme="minorHAnsi" w:hAnsiTheme="minorHAnsi" w:cstheme="minorHAnsi"/>
          <w:sz w:val="22"/>
          <w:szCs w:val="22"/>
        </w:rPr>
        <w:t xml:space="preserve">All </w:t>
      </w:r>
      <w:r w:rsidR="00626EDC" w:rsidRPr="00240348">
        <w:rPr>
          <w:rFonts w:asciiTheme="minorHAnsi" w:hAnsiTheme="minorHAnsi" w:cstheme="minorHAnsi"/>
          <w:sz w:val="22"/>
          <w:szCs w:val="22"/>
        </w:rPr>
        <w:t>Safeguarding and C</w:t>
      </w:r>
      <w:r w:rsidR="00600478" w:rsidRPr="00240348">
        <w:rPr>
          <w:rFonts w:asciiTheme="minorHAnsi" w:hAnsiTheme="minorHAnsi" w:cstheme="minorHAnsi"/>
          <w:sz w:val="22"/>
          <w:szCs w:val="22"/>
        </w:rPr>
        <w:t>hild protection</w:t>
      </w:r>
      <w:r w:rsidRPr="00240348">
        <w:rPr>
          <w:rFonts w:asciiTheme="minorHAnsi" w:hAnsiTheme="minorHAnsi" w:cstheme="minorHAnsi"/>
          <w:sz w:val="22"/>
          <w:szCs w:val="22"/>
        </w:rPr>
        <w:t xml:space="preserve"> records will be</w:t>
      </w:r>
      <w:r w:rsidR="005A17D1" w:rsidRPr="00240348">
        <w:rPr>
          <w:rFonts w:asciiTheme="minorHAnsi" w:hAnsiTheme="minorHAnsi" w:cstheme="minorHAnsi"/>
          <w:sz w:val="22"/>
          <w:szCs w:val="22"/>
        </w:rPr>
        <w:t xml:space="preserve"> </w:t>
      </w:r>
      <w:r w:rsidRPr="00240348">
        <w:rPr>
          <w:rFonts w:asciiTheme="minorHAnsi" w:hAnsiTheme="minorHAnsi" w:cstheme="minorHAnsi"/>
          <w:sz w:val="22"/>
          <w:szCs w:val="22"/>
        </w:rPr>
        <w:t xml:space="preserve">transferred in accordance with data protection legislation to the child’s </w:t>
      </w:r>
      <w:r w:rsidRPr="00240348">
        <w:rPr>
          <w:rFonts w:asciiTheme="minorHAnsi" w:hAnsiTheme="minorHAnsi" w:cstheme="minorHAnsi"/>
          <w:color w:val="000000" w:themeColor="text1"/>
          <w:sz w:val="22"/>
          <w:szCs w:val="22"/>
        </w:rPr>
        <w:t xml:space="preserve">subsequent </w:t>
      </w:r>
      <w:r w:rsidR="009354C3" w:rsidRPr="00240348">
        <w:rPr>
          <w:rFonts w:asciiTheme="minorHAnsi" w:hAnsiTheme="minorHAnsi" w:cstheme="minorHAnsi"/>
          <w:color w:val="000000" w:themeColor="text1"/>
          <w:sz w:val="22"/>
          <w:szCs w:val="22"/>
        </w:rPr>
        <w:t>school</w:t>
      </w:r>
      <w:r w:rsidRPr="00240348">
        <w:rPr>
          <w:rFonts w:asciiTheme="minorHAnsi" w:hAnsiTheme="minorHAnsi" w:cstheme="minorHAnsi"/>
          <w:color w:val="000000" w:themeColor="text1"/>
          <w:sz w:val="22"/>
          <w:szCs w:val="22"/>
        </w:rPr>
        <w:t xml:space="preserve">, </w:t>
      </w:r>
      <w:r w:rsidRPr="00240348">
        <w:rPr>
          <w:rFonts w:asciiTheme="minorHAnsi" w:hAnsiTheme="minorHAnsi" w:cstheme="minorHAnsi"/>
          <w:sz w:val="22"/>
          <w:szCs w:val="22"/>
        </w:rPr>
        <w:t>under confidential and separate cover</w:t>
      </w:r>
      <w:r w:rsidR="004C5A44" w:rsidRPr="00240348">
        <w:rPr>
          <w:rFonts w:asciiTheme="minorHAnsi" w:hAnsiTheme="minorHAnsi" w:cstheme="minorHAnsi"/>
          <w:sz w:val="22"/>
          <w:szCs w:val="22"/>
        </w:rPr>
        <w:t xml:space="preserve"> as soon as possible</w:t>
      </w:r>
      <w:r w:rsidR="00D543A8" w:rsidRPr="00240348">
        <w:rPr>
          <w:rFonts w:asciiTheme="minorHAnsi" w:hAnsiTheme="minorHAnsi" w:cstheme="minorHAnsi"/>
          <w:sz w:val="22"/>
          <w:szCs w:val="22"/>
        </w:rPr>
        <w:t>;</w:t>
      </w:r>
      <w:r w:rsidR="00D543A8" w:rsidRPr="00240348">
        <w:rPr>
          <w:rFonts w:asciiTheme="minorHAnsi" w:hAnsiTheme="minorHAnsi" w:cstheme="minorHAnsi"/>
          <w:sz w:val="22"/>
          <w:szCs w:val="22"/>
          <w:lang w:val="en-US"/>
        </w:rPr>
        <w:t xml:space="preserve"> within 5 days for an in-year transfer or within the first 5 days of the start of a new term</w:t>
      </w:r>
      <w:r w:rsidRPr="00240348">
        <w:rPr>
          <w:rFonts w:asciiTheme="minorHAnsi" w:hAnsiTheme="minorHAnsi" w:cstheme="minorHAnsi"/>
          <w:sz w:val="22"/>
          <w:szCs w:val="22"/>
        </w:rPr>
        <w:t xml:space="preserve">. </w:t>
      </w:r>
      <w:r w:rsidR="00600478" w:rsidRPr="00240348">
        <w:rPr>
          <w:rFonts w:asciiTheme="minorHAnsi" w:hAnsiTheme="minorHAnsi" w:cstheme="minorHAnsi"/>
          <w:sz w:val="22"/>
          <w:szCs w:val="22"/>
        </w:rPr>
        <w:t xml:space="preserve">Child </w:t>
      </w:r>
      <w:r w:rsidR="00D7373C" w:rsidRPr="00240348">
        <w:rPr>
          <w:rFonts w:asciiTheme="minorHAnsi" w:hAnsiTheme="minorHAnsi" w:cstheme="minorHAnsi"/>
          <w:sz w:val="22"/>
          <w:szCs w:val="22"/>
        </w:rPr>
        <w:t>p</w:t>
      </w:r>
      <w:r w:rsidR="00600478" w:rsidRPr="00240348">
        <w:rPr>
          <w:rFonts w:asciiTheme="minorHAnsi" w:hAnsiTheme="minorHAnsi" w:cstheme="minorHAnsi"/>
          <w:sz w:val="22"/>
          <w:szCs w:val="22"/>
        </w:rPr>
        <w:t>rotection files</w:t>
      </w:r>
      <w:r w:rsidRPr="00240348">
        <w:rPr>
          <w:rFonts w:asciiTheme="minorHAnsi" w:hAnsiTheme="minorHAnsi" w:cstheme="minorHAnsi"/>
          <w:sz w:val="22"/>
          <w:szCs w:val="22"/>
        </w:rPr>
        <w:t xml:space="preserve"> will be</w:t>
      </w:r>
      <w:r w:rsidR="00A43BA0" w:rsidRPr="00240348">
        <w:rPr>
          <w:rFonts w:asciiTheme="minorHAnsi" w:hAnsiTheme="minorHAnsi" w:cstheme="minorHAnsi"/>
          <w:sz w:val="22"/>
          <w:szCs w:val="22"/>
        </w:rPr>
        <w:t xml:space="preserve"> transferred securely </w:t>
      </w:r>
      <w:r w:rsidRPr="00240348">
        <w:rPr>
          <w:rFonts w:asciiTheme="minorHAnsi" w:hAnsiTheme="minorHAnsi" w:cstheme="minorHAnsi"/>
          <w:sz w:val="22"/>
          <w:szCs w:val="22"/>
        </w:rPr>
        <w:t>to the new DSL</w:t>
      </w:r>
      <w:r w:rsidR="005A52E6" w:rsidRPr="00240348">
        <w:rPr>
          <w:rFonts w:asciiTheme="minorHAnsi" w:hAnsiTheme="minorHAnsi" w:cstheme="minorHAnsi"/>
          <w:sz w:val="22"/>
          <w:szCs w:val="22"/>
        </w:rPr>
        <w:t>, separately to the child’s main file,</w:t>
      </w:r>
      <w:r w:rsidRPr="00240348">
        <w:rPr>
          <w:rFonts w:asciiTheme="minorHAnsi" w:hAnsiTheme="minorHAnsi" w:cstheme="minorHAnsi"/>
          <w:sz w:val="22"/>
          <w:szCs w:val="22"/>
        </w:rPr>
        <w:t xml:space="preserve"> and a </w:t>
      </w:r>
      <w:r w:rsidR="00A43BA0" w:rsidRPr="00240348">
        <w:rPr>
          <w:rFonts w:asciiTheme="minorHAnsi" w:hAnsiTheme="minorHAnsi" w:cstheme="minorHAnsi"/>
          <w:sz w:val="22"/>
          <w:szCs w:val="22"/>
        </w:rPr>
        <w:t>confirmation of receipt</w:t>
      </w:r>
      <w:r w:rsidRPr="00240348">
        <w:rPr>
          <w:rFonts w:asciiTheme="minorHAnsi" w:hAnsiTheme="minorHAnsi" w:cstheme="minorHAnsi"/>
          <w:sz w:val="22"/>
          <w:szCs w:val="22"/>
        </w:rPr>
        <w:t xml:space="preserve"> will be obtained.</w:t>
      </w:r>
      <w:r w:rsidR="00236AA7" w:rsidRPr="00240348">
        <w:rPr>
          <w:rFonts w:asciiTheme="minorHAnsi" w:hAnsiTheme="minorHAnsi" w:cstheme="minorHAnsi"/>
          <w:sz w:val="22"/>
          <w:szCs w:val="22"/>
        </w:rPr>
        <w:t xml:space="preserve"> </w:t>
      </w:r>
    </w:p>
    <w:p w14:paraId="3230E1D6" w14:textId="026BBBDE" w:rsidR="002E086D" w:rsidRPr="00240348" w:rsidRDefault="00BE323C" w:rsidP="0021274B">
      <w:pPr>
        <w:pStyle w:val="NormalWeb"/>
        <w:numPr>
          <w:ilvl w:val="0"/>
          <w:numId w:val="21"/>
        </w:numPr>
        <w:ind w:left="709"/>
        <w:rPr>
          <w:rFonts w:asciiTheme="minorHAnsi" w:hAnsiTheme="minorHAnsi" w:cstheme="minorHAnsi"/>
          <w:bCs/>
          <w:sz w:val="22"/>
          <w:szCs w:val="22"/>
        </w:rPr>
      </w:pPr>
      <w:r w:rsidRPr="00240348">
        <w:rPr>
          <w:rFonts w:asciiTheme="minorHAnsi" w:hAnsiTheme="minorHAnsi" w:cstheme="minorHAnsi"/>
          <w:sz w:val="22"/>
          <w:szCs w:val="22"/>
        </w:rPr>
        <w:t xml:space="preserve">In addition to the </w:t>
      </w:r>
      <w:r w:rsidR="00626EDC" w:rsidRPr="00240348">
        <w:rPr>
          <w:rFonts w:asciiTheme="minorHAnsi" w:hAnsiTheme="minorHAnsi" w:cstheme="minorHAnsi"/>
          <w:sz w:val="22"/>
          <w:szCs w:val="22"/>
        </w:rPr>
        <w:t>Safeguarding and C</w:t>
      </w:r>
      <w:r w:rsidRPr="00240348">
        <w:rPr>
          <w:rFonts w:asciiTheme="minorHAnsi" w:hAnsiTheme="minorHAnsi" w:cstheme="minorHAnsi"/>
          <w:sz w:val="22"/>
          <w:szCs w:val="22"/>
        </w:rPr>
        <w:t xml:space="preserve">hild protection file, the DSL will also consider if it would be appropriate to share any information with the </w:t>
      </w:r>
      <w:r w:rsidR="00A05A76" w:rsidRPr="00240348">
        <w:rPr>
          <w:rFonts w:asciiTheme="minorHAnsi" w:hAnsiTheme="minorHAnsi" w:cstheme="minorHAnsi"/>
          <w:sz w:val="22"/>
          <w:szCs w:val="22"/>
        </w:rPr>
        <w:t xml:space="preserve">DSL at the </w:t>
      </w:r>
      <w:r w:rsidRPr="00240348">
        <w:rPr>
          <w:rFonts w:asciiTheme="minorHAnsi" w:hAnsiTheme="minorHAnsi" w:cstheme="minorHAnsi"/>
          <w:sz w:val="22"/>
          <w:szCs w:val="22"/>
        </w:rPr>
        <w:t>new school or college in advance of a child leaving</w:t>
      </w:r>
      <w:r w:rsidR="00236AA7" w:rsidRPr="00240348">
        <w:rPr>
          <w:rFonts w:asciiTheme="minorHAnsi" w:hAnsiTheme="minorHAnsi" w:cstheme="minorHAnsi"/>
          <w:sz w:val="22"/>
          <w:szCs w:val="22"/>
        </w:rPr>
        <w:t>, f</w:t>
      </w:r>
      <w:r w:rsidRPr="00240348">
        <w:rPr>
          <w:rFonts w:asciiTheme="minorHAnsi" w:hAnsiTheme="minorHAnsi" w:cstheme="minorHAnsi"/>
          <w:sz w:val="22"/>
          <w:szCs w:val="22"/>
        </w:rPr>
        <w:t xml:space="preserve">or example, information that would allow the new school or college to continue to provide support. </w:t>
      </w:r>
    </w:p>
    <w:p w14:paraId="6AE082BD" w14:textId="12166AD5" w:rsidR="00AB77EA" w:rsidRPr="00240348" w:rsidRDefault="00AB77EA" w:rsidP="0021274B">
      <w:pPr>
        <w:pStyle w:val="NormalWeb"/>
        <w:numPr>
          <w:ilvl w:val="0"/>
          <w:numId w:val="21"/>
        </w:numPr>
        <w:ind w:left="709"/>
        <w:rPr>
          <w:rFonts w:asciiTheme="minorHAnsi" w:hAnsiTheme="minorHAnsi" w:cstheme="minorHAnsi"/>
          <w:bCs/>
          <w:color w:val="000000" w:themeColor="text1"/>
          <w:sz w:val="22"/>
          <w:szCs w:val="22"/>
        </w:rPr>
      </w:pPr>
      <w:r w:rsidRPr="00240348">
        <w:rPr>
          <w:rFonts w:asciiTheme="minorHAnsi" w:hAnsiTheme="minorHAnsi" w:cstheme="minorHAnsi"/>
          <w:color w:val="000000" w:themeColor="text1"/>
          <w:sz w:val="22"/>
          <w:szCs w:val="22"/>
        </w:rPr>
        <w:t xml:space="preserve">Where the </w:t>
      </w:r>
      <w:r w:rsidR="009354C3" w:rsidRPr="00240348">
        <w:rPr>
          <w:rFonts w:asciiTheme="minorHAnsi" w:hAnsiTheme="minorHAnsi" w:cstheme="minorHAnsi"/>
          <w:color w:val="000000" w:themeColor="text1"/>
          <w:sz w:val="22"/>
          <w:szCs w:val="22"/>
        </w:rPr>
        <w:t>school</w:t>
      </w:r>
      <w:r w:rsidRPr="00240348">
        <w:rPr>
          <w:rFonts w:asciiTheme="minorHAnsi" w:hAnsiTheme="minorHAnsi" w:cstheme="minorHAnsi"/>
          <w:color w:val="000000" w:themeColor="text1"/>
          <w:sz w:val="22"/>
          <w:szCs w:val="22"/>
        </w:rPr>
        <w:t xml:space="preserve"> receives child protection files</w:t>
      </w:r>
      <w:r w:rsidR="00954086" w:rsidRPr="00240348">
        <w:rPr>
          <w:rFonts w:asciiTheme="minorHAnsi" w:hAnsiTheme="minorHAnsi" w:cstheme="minorHAnsi"/>
          <w:color w:val="000000" w:themeColor="text1"/>
          <w:sz w:val="22"/>
          <w:szCs w:val="22"/>
        </w:rPr>
        <w:t xml:space="preserve"> from another setting,</w:t>
      </w:r>
      <w:r w:rsidRPr="00240348">
        <w:rPr>
          <w:rFonts w:asciiTheme="minorHAnsi" w:hAnsiTheme="minorHAnsi" w:cstheme="minorHAnsi"/>
          <w:color w:val="000000" w:themeColor="text1"/>
          <w:sz w:val="22"/>
          <w:szCs w:val="22"/>
        </w:rPr>
        <w:t xml:space="preserve"> the DSL</w:t>
      </w:r>
      <w:r w:rsidR="00010D35" w:rsidRPr="00240348">
        <w:rPr>
          <w:rFonts w:asciiTheme="minorHAnsi" w:hAnsiTheme="minorHAnsi" w:cstheme="minorHAnsi"/>
          <w:color w:val="000000" w:themeColor="text1"/>
          <w:sz w:val="22"/>
          <w:szCs w:val="22"/>
        </w:rPr>
        <w:t xml:space="preserve"> will ensure key staff such as </w:t>
      </w:r>
      <w:r w:rsidR="00192509" w:rsidRPr="00240348">
        <w:rPr>
          <w:rFonts w:asciiTheme="minorHAnsi" w:hAnsiTheme="minorHAnsi" w:cstheme="minorHAnsi"/>
          <w:color w:val="000000" w:themeColor="text1"/>
          <w:sz w:val="22"/>
          <w:szCs w:val="22"/>
        </w:rPr>
        <w:t xml:space="preserve">the </w:t>
      </w:r>
      <w:r w:rsidR="006466E2" w:rsidRPr="00240348">
        <w:rPr>
          <w:rFonts w:asciiTheme="minorHAnsi" w:hAnsiTheme="minorHAnsi" w:cstheme="minorHAnsi"/>
          <w:color w:val="000000" w:themeColor="text1"/>
          <w:sz w:val="22"/>
          <w:szCs w:val="22"/>
        </w:rPr>
        <w:t xml:space="preserve">Special Educational Needs Co-Ordinators </w:t>
      </w:r>
      <w:r w:rsidRPr="00240348">
        <w:rPr>
          <w:rFonts w:asciiTheme="minorHAnsi" w:hAnsiTheme="minorHAnsi" w:cstheme="minorHAnsi"/>
          <w:color w:val="000000" w:themeColor="text1"/>
          <w:sz w:val="22"/>
          <w:szCs w:val="22"/>
        </w:rPr>
        <w:t xml:space="preserve">(SENCOs)/ named person with oversight for SEN, will be made aware </w:t>
      </w:r>
      <w:r w:rsidR="00010D35" w:rsidRPr="00240348">
        <w:rPr>
          <w:rFonts w:asciiTheme="minorHAnsi" w:hAnsiTheme="minorHAnsi" w:cstheme="minorHAnsi"/>
          <w:color w:val="000000" w:themeColor="text1"/>
          <w:sz w:val="22"/>
          <w:szCs w:val="22"/>
        </w:rPr>
        <w:t xml:space="preserve">of relevant information </w:t>
      </w:r>
      <w:r w:rsidRPr="00240348">
        <w:rPr>
          <w:rFonts w:asciiTheme="minorHAnsi" w:hAnsiTheme="minorHAnsi" w:cstheme="minorHAnsi"/>
          <w:color w:val="000000" w:themeColor="text1"/>
          <w:sz w:val="22"/>
          <w:szCs w:val="22"/>
        </w:rPr>
        <w:t>as required</w:t>
      </w:r>
      <w:r w:rsidR="004564DD" w:rsidRPr="00240348">
        <w:rPr>
          <w:rFonts w:asciiTheme="minorHAnsi" w:hAnsiTheme="minorHAnsi" w:cstheme="minorHAnsi"/>
          <w:color w:val="000000" w:themeColor="text1"/>
          <w:sz w:val="22"/>
          <w:szCs w:val="22"/>
        </w:rPr>
        <w:t xml:space="preserve">. </w:t>
      </w:r>
    </w:p>
    <w:p w14:paraId="2C0821C9" w14:textId="22965ACC" w:rsidR="00AB6ADF" w:rsidRPr="00240348" w:rsidRDefault="00AB6ADF" w:rsidP="0021274B">
      <w:pPr>
        <w:pStyle w:val="NormalWeb"/>
        <w:numPr>
          <w:ilvl w:val="0"/>
          <w:numId w:val="21"/>
        </w:numPr>
        <w:ind w:left="709"/>
        <w:rPr>
          <w:rFonts w:asciiTheme="minorHAnsi" w:hAnsiTheme="minorHAnsi" w:cstheme="minorHAnsi"/>
          <w:bCs/>
          <w:color w:val="000000" w:themeColor="text1"/>
          <w:sz w:val="22"/>
          <w:szCs w:val="22"/>
        </w:rPr>
      </w:pPr>
      <w:r w:rsidRPr="00240348">
        <w:rPr>
          <w:rFonts w:asciiTheme="minorHAnsi" w:hAnsiTheme="minorHAnsi" w:cstheme="minorHAnsi"/>
          <w:color w:val="000000" w:themeColor="text1"/>
          <w:sz w:val="22"/>
          <w:szCs w:val="22"/>
        </w:rPr>
        <w:t xml:space="preserve">Where a </w:t>
      </w:r>
      <w:r w:rsidR="00626EDC" w:rsidRPr="00240348">
        <w:rPr>
          <w:rFonts w:asciiTheme="minorHAnsi" w:hAnsiTheme="minorHAnsi" w:cstheme="minorHAnsi"/>
          <w:color w:val="000000" w:themeColor="text1"/>
          <w:sz w:val="22"/>
          <w:szCs w:val="22"/>
        </w:rPr>
        <w:t>pupil</w:t>
      </w:r>
      <w:r w:rsidRPr="00240348">
        <w:rPr>
          <w:rFonts w:asciiTheme="minorHAnsi" w:hAnsiTheme="minorHAnsi" w:cstheme="minorHAnsi"/>
          <w:color w:val="000000" w:themeColor="text1"/>
          <w:sz w:val="22"/>
          <w:szCs w:val="22"/>
        </w:rPr>
        <w:t xml:space="preserve"> joins the school and no child protection </w:t>
      </w:r>
      <w:r w:rsidR="00531860" w:rsidRPr="00240348">
        <w:rPr>
          <w:rFonts w:asciiTheme="minorHAnsi" w:hAnsiTheme="minorHAnsi" w:cstheme="minorHAnsi"/>
          <w:color w:val="000000" w:themeColor="text1"/>
          <w:sz w:val="22"/>
          <w:szCs w:val="22"/>
        </w:rPr>
        <w:t>files</w:t>
      </w:r>
      <w:r w:rsidRPr="00240348">
        <w:rPr>
          <w:rFonts w:asciiTheme="minorHAnsi" w:hAnsiTheme="minorHAnsi" w:cstheme="minorHAnsi"/>
          <w:color w:val="000000" w:themeColor="text1"/>
          <w:sz w:val="22"/>
          <w:szCs w:val="22"/>
        </w:rPr>
        <w:t xml:space="preserve"> are received, the DS</w:t>
      </w:r>
      <w:r w:rsidR="00531860" w:rsidRPr="00240348">
        <w:rPr>
          <w:rFonts w:asciiTheme="minorHAnsi" w:hAnsiTheme="minorHAnsi" w:cstheme="minorHAnsi"/>
          <w:color w:val="000000" w:themeColor="text1"/>
          <w:sz w:val="22"/>
          <w:szCs w:val="22"/>
        </w:rPr>
        <w:t>L</w:t>
      </w:r>
      <w:r w:rsidRPr="00240348">
        <w:rPr>
          <w:rFonts w:asciiTheme="minorHAnsi" w:hAnsiTheme="minorHAnsi" w:cstheme="minorHAnsi"/>
          <w:color w:val="000000" w:themeColor="text1"/>
          <w:sz w:val="22"/>
          <w:szCs w:val="22"/>
        </w:rPr>
        <w:t xml:space="preserve"> will </w:t>
      </w:r>
      <w:r w:rsidR="00531860" w:rsidRPr="00240348">
        <w:rPr>
          <w:rFonts w:asciiTheme="minorHAnsi" w:hAnsiTheme="minorHAnsi" w:cstheme="minorHAnsi"/>
          <w:color w:val="000000" w:themeColor="text1"/>
          <w:sz w:val="22"/>
          <w:szCs w:val="22"/>
        </w:rPr>
        <w:t xml:space="preserve">proactively seek to confirm </w:t>
      </w:r>
      <w:r w:rsidR="00954086" w:rsidRPr="00240348">
        <w:rPr>
          <w:rFonts w:asciiTheme="minorHAnsi" w:hAnsiTheme="minorHAnsi" w:cstheme="minorHAnsi"/>
          <w:color w:val="000000" w:themeColor="text1"/>
          <w:sz w:val="22"/>
          <w:szCs w:val="22"/>
        </w:rPr>
        <w:t xml:space="preserve">from the previous setting </w:t>
      </w:r>
      <w:r w:rsidR="00531860" w:rsidRPr="00240348">
        <w:rPr>
          <w:rFonts w:asciiTheme="minorHAnsi" w:hAnsiTheme="minorHAnsi" w:cstheme="minorHAnsi"/>
          <w:color w:val="000000" w:themeColor="text1"/>
          <w:sz w:val="22"/>
          <w:szCs w:val="22"/>
        </w:rPr>
        <w:t>whether</w:t>
      </w:r>
      <w:r w:rsidR="00954086" w:rsidRPr="00240348">
        <w:rPr>
          <w:rFonts w:asciiTheme="minorHAnsi" w:hAnsiTheme="minorHAnsi" w:cstheme="minorHAnsi"/>
          <w:color w:val="000000" w:themeColor="text1"/>
          <w:sz w:val="22"/>
          <w:szCs w:val="22"/>
        </w:rPr>
        <w:t xml:space="preserve"> any</w:t>
      </w:r>
      <w:r w:rsidR="00531860" w:rsidRPr="00240348">
        <w:rPr>
          <w:rFonts w:asciiTheme="minorHAnsi" w:hAnsiTheme="minorHAnsi" w:cstheme="minorHAnsi"/>
          <w:color w:val="000000" w:themeColor="text1"/>
          <w:sz w:val="22"/>
          <w:szCs w:val="22"/>
        </w:rPr>
        <w:t xml:space="preserve"> </w:t>
      </w:r>
      <w:r w:rsidR="00954086" w:rsidRPr="00240348">
        <w:rPr>
          <w:rFonts w:asciiTheme="minorHAnsi" w:hAnsiTheme="minorHAnsi" w:cstheme="minorHAnsi"/>
          <w:color w:val="000000" w:themeColor="text1"/>
          <w:sz w:val="22"/>
          <w:szCs w:val="22"/>
        </w:rPr>
        <w:t xml:space="preserve">child protections exist </w:t>
      </w:r>
      <w:r w:rsidR="00EF47B7" w:rsidRPr="00240348">
        <w:rPr>
          <w:rFonts w:asciiTheme="minorHAnsi" w:hAnsiTheme="minorHAnsi" w:cstheme="minorHAnsi"/>
          <w:color w:val="000000" w:themeColor="text1"/>
          <w:sz w:val="22"/>
          <w:szCs w:val="22"/>
        </w:rPr>
        <w:t xml:space="preserve">for the </w:t>
      </w:r>
      <w:r w:rsidR="00626EDC" w:rsidRPr="00240348">
        <w:rPr>
          <w:rFonts w:asciiTheme="minorHAnsi" w:hAnsiTheme="minorHAnsi" w:cstheme="minorHAnsi"/>
          <w:color w:val="000000" w:themeColor="text1"/>
          <w:sz w:val="22"/>
          <w:szCs w:val="22"/>
        </w:rPr>
        <w:t>pupil</w:t>
      </w:r>
      <w:r w:rsidR="00EF47B7" w:rsidRPr="00240348">
        <w:rPr>
          <w:rFonts w:asciiTheme="minorHAnsi" w:hAnsiTheme="minorHAnsi" w:cstheme="minorHAnsi"/>
          <w:color w:val="000000" w:themeColor="text1"/>
          <w:sz w:val="22"/>
          <w:szCs w:val="22"/>
        </w:rPr>
        <w:t xml:space="preserve">, </w:t>
      </w:r>
      <w:r w:rsidR="00954086" w:rsidRPr="00240348">
        <w:rPr>
          <w:rFonts w:asciiTheme="minorHAnsi" w:hAnsiTheme="minorHAnsi" w:cstheme="minorHAnsi"/>
          <w:color w:val="000000" w:themeColor="text1"/>
          <w:sz w:val="22"/>
          <w:szCs w:val="22"/>
        </w:rPr>
        <w:t xml:space="preserve">and if so, if the </w:t>
      </w:r>
      <w:r w:rsidR="00531860" w:rsidRPr="00240348">
        <w:rPr>
          <w:rFonts w:asciiTheme="minorHAnsi" w:hAnsiTheme="minorHAnsi" w:cstheme="minorHAnsi"/>
          <w:color w:val="000000" w:themeColor="text1"/>
          <w:sz w:val="22"/>
          <w:szCs w:val="22"/>
        </w:rPr>
        <w:t xml:space="preserve">files have been sent. </w:t>
      </w:r>
    </w:p>
    <w:p w14:paraId="1B10AAD0" w14:textId="77777777" w:rsidR="007220D4" w:rsidRPr="00240348" w:rsidRDefault="007220D4" w:rsidP="002405EE">
      <w:pPr>
        <w:rPr>
          <w:rFonts w:asciiTheme="minorHAnsi" w:hAnsiTheme="minorHAnsi" w:cstheme="minorHAnsi"/>
          <w:sz w:val="28"/>
          <w:szCs w:val="28"/>
        </w:rPr>
      </w:pPr>
    </w:p>
    <w:p w14:paraId="724CC08B" w14:textId="75D68489" w:rsidR="00CA1A0C" w:rsidRPr="008A0F9C" w:rsidRDefault="00D27C22" w:rsidP="002405EE">
      <w:pPr>
        <w:pStyle w:val="Heading2"/>
        <w:rPr>
          <w:rFonts w:asciiTheme="minorHAnsi" w:hAnsiTheme="minorHAnsi" w:cstheme="minorHAnsi"/>
          <w:b/>
          <w:bCs/>
          <w:szCs w:val="24"/>
        </w:rPr>
      </w:pPr>
      <w:bookmarkStart w:id="25" w:name="_Toc175736215"/>
      <w:r w:rsidRPr="008A0F9C">
        <w:rPr>
          <w:rFonts w:asciiTheme="minorHAnsi" w:hAnsiTheme="minorHAnsi" w:cstheme="minorHAnsi"/>
          <w:b/>
          <w:bCs/>
          <w:szCs w:val="24"/>
        </w:rPr>
        <w:t xml:space="preserve">3.4 </w:t>
      </w:r>
      <w:bookmarkStart w:id="26" w:name="_Int_cIUh9l8P"/>
      <w:r w:rsidR="00EF73EB" w:rsidRPr="008A0F9C">
        <w:rPr>
          <w:rFonts w:asciiTheme="minorHAnsi" w:hAnsiTheme="minorHAnsi" w:cstheme="minorHAnsi"/>
          <w:b/>
          <w:bCs/>
          <w:szCs w:val="24"/>
        </w:rPr>
        <w:t>Multi-agency</w:t>
      </w:r>
      <w:bookmarkEnd w:id="26"/>
      <w:r w:rsidR="004769A8" w:rsidRPr="008A0F9C">
        <w:rPr>
          <w:rFonts w:asciiTheme="minorHAnsi" w:hAnsiTheme="minorHAnsi" w:cstheme="minorHAnsi"/>
          <w:b/>
          <w:bCs/>
          <w:szCs w:val="24"/>
        </w:rPr>
        <w:t xml:space="preserve"> </w:t>
      </w:r>
      <w:r w:rsidR="00B32497" w:rsidRPr="008A0F9C">
        <w:rPr>
          <w:rFonts w:asciiTheme="minorHAnsi" w:hAnsiTheme="minorHAnsi" w:cstheme="minorHAnsi"/>
          <w:b/>
          <w:bCs/>
          <w:szCs w:val="24"/>
        </w:rPr>
        <w:t>w</w:t>
      </w:r>
      <w:r w:rsidR="004769A8" w:rsidRPr="008A0F9C">
        <w:rPr>
          <w:rFonts w:asciiTheme="minorHAnsi" w:hAnsiTheme="minorHAnsi" w:cstheme="minorHAnsi"/>
          <w:b/>
          <w:bCs/>
          <w:szCs w:val="24"/>
        </w:rPr>
        <w:t>orking</w:t>
      </w:r>
      <w:bookmarkEnd w:id="25"/>
    </w:p>
    <w:p w14:paraId="05D86891" w14:textId="77777777" w:rsidR="00CF17F5" w:rsidRPr="00240348" w:rsidRDefault="00CF17F5" w:rsidP="002405EE">
      <w:pPr>
        <w:rPr>
          <w:rFonts w:asciiTheme="minorHAnsi" w:hAnsiTheme="minorHAnsi" w:cstheme="minorHAnsi"/>
          <w:sz w:val="22"/>
          <w:szCs w:val="22"/>
          <w:lang w:val="en-GB"/>
        </w:rPr>
      </w:pPr>
    </w:p>
    <w:p w14:paraId="7B5A746B" w14:textId="07386BCF" w:rsidR="00C84B0F" w:rsidRPr="00240348" w:rsidRDefault="009354C3" w:rsidP="0021274B">
      <w:pPr>
        <w:numPr>
          <w:ilvl w:val="0"/>
          <w:numId w:val="22"/>
        </w:numPr>
        <w:ind w:left="709"/>
        <w:rPr>
          <w:rFonts w:asciiTheme="minorHAnsi" w:hAnsiTheme="minorHAnsi" w:cstheme="minorHAnsi"/>
          <w:sz w:val="22"/>
          <w:szCs w:val="22"/>
        </w:rPr>
      </w:pPr>
      <w:r w:rsidRPr="00240348">
        <w:rPr>
          <w:rFonts w:asciiTheme="minorHAnsi" w:hAnsiTheme="minorHAnsi" w:cstheme="minorHAnsi"/>
          <w:color w:val="000000" w:themeColor="text1"/>
          <w:sz w:val="22"/>
          <w:szCs w:val="22"/>
          <w:lang w:val="en-GB"/>
        </w:rPr>
        <w:t>Wincheap Foundation Primary School</w:t>
      </w:r>
      <w:r w:rsidR="00CA1A0C" w:rsidRPr="00240348">
        <w:rPr>
          <w:rFonts w:asciiTheme="minorHAnsi" w:hAnsiTheme="minorHAnsi" w:cstheme="minorHAnsi"/>
          <w:i/>
          <w:color w:val="000000" w:themeColor="text1"/>
          <w:sz w:val="22"/>
          <w:szCs w:val="22"/>
          <w:lang w:val="en-GB"/>
        </w:rPr>
        <w:t xml:space="preserve"> </w:t>
      </w:r>
      <w:r w:rsidR="00CA1A0C" w:rsidRPr="00240348">
        <w:rPr>
          <w:rFonts w:asciiTheme="minorHAnsi" w:hAnsiTheme="minorHAnsi" w:cstheme="minorHAnsi"/>
          <w:color w:val="000000" w:themeColor="text1"/>
          <w:sz w:val="22"/>
          <w:szCs w:val="22"/>
          <w:lang w:val="en-GB"/>
        </w:rPr>
        <w:t xml:space="preserve">recognises </w:t>
      </w:r>
      <w:r w:rsidR="00ED1685" w:rsidRPr="00240348">
        <w:rPr>
          <w:rFonts w:asciiTheme="minorHAnsi" w:hAnsiTheme="minorHAnsi" w:cstheme="minorHAnsi"/>
          <w:sz w:val="22"/>
          <w:szCs w:val="22"/>
          <w:lang w:val="en-GB"/>
        </w:rPr>
        <w:t xml:space="preserve">the </w:t>
      </w:r>
      <w:r w:rsidR="00ED1685" w:rsidRPr="00240348">
        <w:rPr>
          <w:rFonts w:asciiTheme="minorHAnsi" w:hAnsiTheme="minorHAnsi" w:cstheme="minorHAnsi"/>
          <w:sz w:val="22"/>
          <w:szCs w:val="22"/>
        </w:rPr>
        <w:t>pivotal role we have to play in multi-agency safeguarding arrangements</w:t>
      </w:r>
      <w:r w:rsidR="00ED1685" w:rsidRPr="00240348">
        <w:rPr>
          <w:rFonts w:asciiTheme="minorHAnsi" w:hAnsiTheme="minorHAnsi" w:cstheme="minorHAnsi"/>
          <w:sz w:val="22"/>
          <w:szCs w:val="22"/>
          <w:lang w:val="en-GB"/>
        </w:rPr>
        <w:t xml:space="preserve"> </w:t>
      </w:r>
      <w:r w:rsidR="00CA1A0C" w:rsidRPr="00240348">
        <w:rPr>
          <w:rFonts w:asciiTheme="minorHAnsi" w:hAnsiTheme="minorHAnsi" w:cstheme="minorHAnsi"/>
          <w:sz w:val="22"/>
          <w:szCs w:val="22"/>
          <w:lang w:val="en-GB"/>
        </w:rPr>
        <w:t>and is committed to its responsibility to work with</w:t>
      </w:r>
      <w:r w:rsidR="0023482F" w:rsidRPr="00240348">
        <w:rPr>
          <w:rFonts w:asciiTheme="minorHAnsi" w:hAnsiTheme="minorHAnsi" w:cstheme="minorHAnsi"/>
          <w:sz w:val="22"/>
          <w:szCs w:val="22"/>
          <w:lang w:val="en-GB"/>
        </w:rPr>
        <w:t xml:space="preserve">in </w:t>
      </w:r>
      <w:r w:rsidR="000077D6" w:rsidRPr="00240348">
        <w:rPr>
          <w:rFonts w:asciiTheme="minorHAnsi" w:hAnsiTheme="minorHAnsi" w:cstheme="minorHAnsi"/>
          <w:sz w:val="22"/>
          <w:szCs w:val="22"/>
          <w:lang w:val="en-GB"/>
        </w:rPr>
        <w:t xml:space="preserve">the </w:t>
      </w:r>
      <w:hyperlink r:id="rId51" w:history="1">
        <w:r w:rsidR="000077D6" w:rsidRPr="00240348">
          <w:rPr>
            <w:rStyle w:val="Hyperlink"/>
            <w:rFonts w:asciiTheme="minorHAnsi" w:hAnsiTheme="minorHAnsi" w:cstheme="minorHAnsi"/>
            <w:sz w:val="22"/>
            <w:szCs w:val="22"/>
            <w:lang w:val="en-GB"/>
          </w:rPr>
          <w:t>KSCMP</w:t>
        </w:r>
      </w:hyperlink>
      <w:r w:rsidR="000077D6" w:rsidRPr="00240348">
        <w:rPr>
          <w:rFonts w:asciiTheme="minorHAnsi" w:hAnsiTheme="minorHAnsi" w:cstheme="minorHAnsi"/>
          <w:sz w:val="22"/>
          <w:szCs w:val="22"/>
          <w:lang w:val="en-GB"/>
        </w:rPr>
        <w:t xml:space="preserve"> multi-agency safeguarding arrangements</w:t>
      </w:r>
      <w:r w:rsidR="00602F0C" w:rsidRPr="00240348">
        <w:rPr>
          <w:rFonts w:asciiTheme="minorHAnsi" w:hAnsiTheme="minorHAnsi" w:cstheme="minorHAnsi"/>
          <w:sz w:val="22"/>
          <w:szCs w:val="22"/>
          <w:lang w:val="en-GB"/>
        </w:rPr>
        <w:t xml:space="preserve"> as identified within ‘Working Together to Safeguard Children’</w:t>
      </w:r>
      <w:r w:rsidR="001F57BE" w:rsidRPr="00240348">
        <w:rPr>
          <w:rFonts w:asciiTheme="minorHAnsi" w:hAnsiTheme="minorHAnsi" w:cstheme="minorHAnsi"/>
          <w:color w:val="FF0000"/>
          <w:sz w:val="22"/>
          <w:szCs w:val="22"/>
          <w:lang w:val="en-GB"/>
        </w:rPr>
        <w:t xml:space="preserve">. </w:t>
      </w:r>
    </w:p>
    <w:p w14:paraId="701CB4EC" w14:textId="77777777" w:rsidR="00C84B0F" w:rsidRPr="00240348" w:rsidRDefault="00C84B0F" w:rsidP="002405EE">
      <w:pPr>
        <w:ind w:left="709"/>
        <w:rPr>
          <w:rFonts w:asciiTheme="minorHAnsi" w:hAnsiTheme="minorHAnsi" w:cstheme="minorHAnsi"/>
          <w:sz w:val="22"/>
          <w:szCs w:val="22"/>
          <w:lang w:val="en-GB"/>
        </w:rPr>
      </w:pPr>
    </w:p>
    <w:p w14:paraId="058379CE" w14:textId="3E719D4B" w:rsidR="00EB6438" w:rsidRPr="00240348" w:rsidRDefault="001F57BE" w:rsidP="0021274B">
      <w:pPr>
        <w:numPr>
          <w:ilvl w:val="0"/>
          <w:numId w:val="22"/>
        </w:numPr>
        <w:ind w:left="709"/>
        <w:rPr>
          <w:rFonts w:asciiTheme="minorHAnsi" w:hAnsiTheme="minorHAnsi" w:cstheme="minorHAnsi"/>
          <w:color w:val="000000" w:themeColor="text1"/>
          <w:sz w:val="22"/>
          <w:szCs w:val="22"/>
          <w:lang w:val="en-GB"/>
        </w:rPr>
      </w:pPr>
      <w:r w:rsidRPr="00240348">
        <w:rPr>
          <w:rFonts w:asciiTheme="minorHAnsi" w:hAnsiTheme="minorHAnsi" w:cstheme="minorHAnsi"/>
          <w:color w:val="000000" w:themeColor="text1"/>
          <w:sz w:val="22"/>
          <w:szCs w:val="22"/>
          <w:lang w:val="en-GB"/>
        </w:rPr>
        <w:t xml:space="preserve">The </w:t>
      </w:r>
      <w:r w:rsidR="009354C3" w:rsidRPr="00240348">
        <w:rPr>
          <w:rFonts w:asciiTheme="minorHAnsi" w:hAnsiTheme="minorHAnsi" w:cstheme="minorHAnsi"/>
          <w:color w:val="000000" w:themeColor="text1"/>
          <w:sz w:val="22"/>
          <w:szCs w:val="22"/>
          <w:lang w:val="en-GB"/>
        </w:rPr>
        <w:t>School</w:t>
      </w:r>
      <w:r w:rsidR="00C84B0F" w:rsidRPr="00240348">
        <w:rPr>
          <w:rFonts w:asciiTheme="minorHAnsi" w:hAnsiTheme="minorHAnsi" w:cstheme="minorHAnsi"/>
          <w:color w:val="000000" w:themeColor="text1"/>
          <w:sz w:val="22"/>
          <w:szCs w:val="22"/>
          <w:lang w:val="en-GB"/>
        </w:rPr>
        <w:t xml:space="preserve"> </w:t>
      </w:r>
      <w:r w:rsidR="007437C2" w:rsidRPr="00240348">
        <w:rPr>
          <w:rFonts w:asciiTheme="minorHAnsi" w:hAnsiTheme="minorHAnsi" w:cstheme="minorHAnsi"/>
          <w:color w:val="000000" w:themeColor="text1"/>
          <w:sz w:val="22"/>
          <w:szCs w:val="22"/>
          <w:lang w:val="en-GB"/>
        </w:rPr>
        <w:t>leadership te</w:t>
      </w:r>
      <w:r w:rsidRPr="00240348">
        <w:rPr>
          <w:rFonts w:asciiTheme="minorHAnsi" w:hAnsiTheme="minorHAnsi" w:cstheme="minorHAnsi"/>
          <w:color w:val="000000" w:themeColor="text1"/>
          <w:sz w:val="22"/>
          <w:szCs w:val="22"/>
          <w:lang w:val="en-GB"/>
        </w:rPr>
        <w:t>am</w:t>
      </w:r>
      <w:r w:rsidR="00CB0A1B" w:rsidRPr="00240348">
        <w:rPr>
          <w:rFonts w:asciiTheme="minorHAnsi" w:hAnsiTheme="minorHAnsi" w:cstheme="minorHAnsi"/>
          <w:color w:val="000000" w:themeColor="text1"/>
          <w:sz w:val="22"/>
          <w:szCs w:val="22"/>
          <w:lang w:val="en-GB"/>
        </w:rPr>
        <w:t xml:space="preserve">, </w:t>
      </w:r>
      <w:r w:rsidR="00754B62" w:rsidRPr="00240348">
        <w:rPr>
          <w:rFonts w:asciiTheme="minorHAnsi" w:hAnsiTheme="minorHAnsi" w:cstheme="minorHAnsi"/>
          <w:color w:val="000000" w:themeColor="text1"/>
          <w:sz w:val="22"/>
          <w:szCs w:val="22"/>
          <w:lang w:val="en-GB"/>
        </w:rPr>
        <w:t>governing body</w:t>
      </w:r>
      <w:r w:rsidRPr="00240348">
        <w:rPr>
          <w:rFonts w:asciiTheme="minorHAnsi" w:hAnsiTheme="minorHAnsi" w:cstheme="minorHAnsi"/>
          <w:color w:val="000000" w:themeColor="text1"/>
          <w:sz w:val="22"/>
          <w:szCs w:val="22"/>
          <w:lang w:val="en-GB"/>
        </w:rPr>
        <w:t xml:space="preserve"> and DSL will work to establish strong and co-operative local relationships with </w:t>
      </w:r>
      <w:r w:rsidR="00CA1A0C" w:rsidRPr="00240348">
        <w:rPr>
          <w:rFonts w:asciiTheme="minorHAnsi" w:hAnsiTheme="minorHAnsi" w:cstheme="minorHAnsi"/>
          <w:color w:val="000000" w:themeColor="text1"/>
          <w:sz w:val="22"/>
          <w:szCs w:val="22"/>
          <w:lang w:val="en-GB"/>
        </w:rPr>
        <w:t xml:space="preserve">professionals </w:t>
      </w:r>
      <w:r w:rsidRPr="00240348">
        <w:rPr>
          <w:rFonts w:asciiTheme="minorHAnsi" w:hAnsiTheme="minorHAnsi" w:cstheme="minorHAnsi"/>
          <w:color w:val="000000" w:themeColor="text1"/>
          <w:sz w:val="22"/>
          <w:szCs w:val="22"/>
          <w:lang w:val="en-GB"/>
        </w:rPr>
        <w:t xml:space="preserve">in other </w:t>
      </w:r>
      <w:r w:rsidR="00CA1A0C" w:rsidRPr="00240348">
        <w:rPr>
          <w:rFonts w:asciiTheme="minorHAnsi" w:hAnsiTheme="minorHAnsi" w:cstheme="minorHAnsi"/>
          <w:color w:val="000000" w:themeColor="text1"/>
          <w:sz w:val="22"/>
          <w:szCs w:val="22"/>
          <w:lang w:val="en-GB"/>
        </w:rPr>
        <w:t>agencies</w:t>
      </w:r>
      <w:r w:rsidR="00C84B0F" w:rsidRPr="00240348">
        <w:rPr>
          <w:rFonts w:asciiTheme="minorHAnsi" w:hAnsiTheme="minorHAnsi" w:cstheme="minorHAnsi"/>
          <w:color w:val="000000" w:themeColor="text1"/>
          <w:sz w:val="22"/>
          <w:szCs w:val="22"/>
          <w:lang w:val="en-GB"/>
        </w:rPr>
        <w:t xml:space="preserve">, including the safeguarding partners </w:t>
      </w:r>
      <w:r w:rsidR="004769A8" w:rsidRPr="00240348">
        <w:rPr>
          <w:rFonts w:asciiTheme="minorHAnsi" w:hAnsiTheme="minorHAnsi" w:cstheme="minorHAnsi"/>
          <w:color w:val="000000" w:themeColor="text1"/>
          <w:sz w:val="22"/>
          <w:szCs w:val="22"/>
          <w:lang w:val="en-GB"/>
        </w:rPr>
        <w:t xml:space="preserve">in line with </w:t>
      </w:r>
      <w:r w:rsidR="00C84B0F" w:rsidRPr="00240348">
        <w:rPr>
          <w:rFonts w:asciiTheme="minorHAnsi" w:hAnsiTheme="minorHAnsi" w:cstheme="minorHAnsi"/>
          <w:color w:val="000000" w:themeColor="text1"/>
          <w:sz w:val="22"/>
          <w:szCs w:val="22"/>
          <w:lang w:val="en-GB"/>
        </w:rPr>
        <w:t>local and national</w:t>
      </w:r>
      <w:r w:rsidR="004769A8" w:rsidRPr="00240348">
        <w:rPr>
          <w:rFonts w:asciiTheme="minorHAnsi" w:hAnsiTheme="minorHAnsi" w:cstheme="minorHAnsi"/>
          <w:color w:val="000000" w:themeColor="text1"/>
          <w:sz w:val="22"/>
          <w:szCs w:val="22"/>
          <w:lang w:val="en-GB"/>
        </w:rPr>
        <w:t xml:space="preserve"> guidance</w:t>
      </w:r>
      <w:r w:rsidR="000077D6" w:rsidRPr="00240348">
        <w:rPr>
          <w:rFonts w:asciiTheme="minorHAnsi" w:hAnsiTheme="minorHAnsi" w:cstheme="minorHAnsi"/>
          <w:color w:val="000000" w:themeColor="text1"/>
          <w:sz w:val="22"/>
          <w:szCs w:val="22"/>
          <w:lang w:val="en-GB"/>
        </w:rPr>
        <w:t>.</w:t>
      </w:r>
    </w:p>
    <w:p w14:paraId="514CFCE4" w14:textId="1020EBA1" w:rsidR="00B17389" w:rsidRPr="00240348" w:rsidRDefault="00B17389" w:rsidP="002405EE">
      <w:pPr>
        <w:ind w:left="709"/>
        <w:rPr>
          <w:rFonts w:asciiTheme="minorHAnsi" w:hAnsiTheme="minorHAnsi" w:cstheme="minorHAnsi"/>
          <w:color w:val="0070C0"/>
          <w:sz w:val="22"/>
          <w:szCs w:val="22"/>
          <w:lang w:val="en-GB"/>
        </w:rPr>
      </w:pPr>
    </w:p>
    <w:p w14:paraId="72114975" w14:textId="0C5DA16C" w:rsidR="007220D4" w:rsidRPr="00240348" w:rsidRDefault="009354C3" w:rsidP="0021274B">
      <w:pPr>
        <w:numPr>
          <w:ilvl w:val="0"/>
          <w:numId w:val="22"/>
        </w:numPr>
        <w:ind w:left="709" w:hanging="357"/>
        <w:rPr>
          <w:rFonts w:asciiTheme="minorHAnsi" w:hAnsiTheme="minorHAnsi" w:cstheme="minorHAnsi"/>
          <w:b/>
          <w:color w:val="7030A0"/>
          <w:sz w:val="22"/>
          <w:szCs w:val="22"/>
          <w:lang w:val="en-GB"/>
        </w:rPr>
      </w:pPr>
      <w:r w:rsidRPr="00240348">
        <w:rPr>
          <w:rFonts w:asciiTheme="minorHAnsi" w:hAnsiTheme="minorHAnsi" w:cstheme="minorHAnsi"/>
          <w:color w:val="000000" w:themeColor="text1"/>
          <w:sz w:val="22"/>
          <w:szCs w:val="22"/>
          <w:lang w:val="en-GB"/>
        </w:rPr>
        <w:t>Wincheap Foundation Primary School</w:t>
      </w:r>
      <w:r w:rsidR="00CA1A0C" w:rsidRPr="00240348">
        <w:rPr>
          <w:rFonts w:asciiTheme="minorHAnsi" w:hAnsiTheme="minorHAnsi" w:cstheme="minorHAnsi"/>
          <w:i/>
          <w:iCs/>
          <w:color w:val="000000" w:themeColor="text1"/>
          <w:sz w:val="22"/>
          <w:szCs w:val="22"/>
          <w:lang w:val="en-GB"/>
        </w:rPr>
        <w:t xml:space="preserve"> </w:t>
      </w:r>
      <w:r w:rsidR="00CA1A0C" w:rsidRPr="00240348">
        <w:rPr>
          <w:rFonts w:asciiTheme="minorHAnsi" w:hAnsiTheme="minorHAnsi" w:cstheme="minorHAnsi"/>
          <w:color w:val="000000" w:themeColor="text1"/>
          <w:sz w:val="22"/>
          <w:szCs w:val="22"/>
          <w:lang w:val="en-GB"/>
        </w:rPr>
        <w:t xml:space="preserve">recognises </w:t>
      </w:r>
      <w:r w:rsidR="00CA1A0C" w:rsidRPr="00240348">
        <w:rPr>
          <w:rFonts w:asciiTheme="minorHAnsi" w:hAnsiTheme="minorHAnsi" w:cstheme="minorHAnsi"/>
          <w:sz w:val="22"/>
          <w:szCs w:val="22"/>
          <w:lang w:val="en-GB"/>
        </w:rPr>
        <w:t xml:space="preserve">the importance of multi-agency working and </w:t>
      </w:r>
      <w:r w:rsidR="00DC23F3" w:rsidRPr="00240348">
        <w:rPr>
          <w:rFonts w:asciiTheme="minorHAnsi" w:hAnsiTheme="minorHAnsi" w:cstheme="minorHAnsi"/>
          <w:sz w:val="22"/>
          <w:szCs w:val="22"/>
          <w:lang w:val="en-GB"/>
        </w:rPr>
        <w:t>is committed to</w:t>
      </w:r>
      <w:r w:rsidR="00FE5328" w:rsidRPr="00240348">
        <w:rPr>
          <w:rFonts w:asciiTheme="minorHAnsi" w:hAnsiTheme="minorHAnsi" w:cstheme="minorHAnsi"/>
          <w:sz w:val="22"/>
          <w:szCs w:val="22"/>
          <w:lang w:val="en-GB"/>
        </w:rPr>
        <w:t xml:space="preserve"> working</w:t>
      </w:r>
      <w:r w:rsidR="00871FD1" w:rsidRPr="00240348">
        <w:rPr>
          <w:rFonts w:asciiTheme="minorHAnsi" w:hAnsiTheme="minorHAnsi" w:cstheme="minorHAnsi"/>
          <w:sz w:val="22"/>
          <w:szCs w:val="22"/>
          <w:lang w:val="en-GB"/>
        </w:rPr>
        <w:t xml:space="preserve"> </w:t>
      </w:r>
      <w:r w:rsidR="00D27EC3" w:rsidRPr="00240348">
        <w:rPr>
          <w:rFonts w:asciiTheme="minorHAnsi" w:hAnsiTheme="minorHAnsi" w:cstheme="minorHAnsi"/>
          <w:sz w:val="22"/>
          <w:szCs w:val="22"/>
          <w:lang w:val="en-GB"/>
        </w:rPr>
        <w:t xml:space="preserve">alongside partner agencies </w:t>
      </w:r>
      <w:r w:rsidR="00232A2B" w:rsidRPr="00240348">
        <w:rPr>
          <w:rFonts w:asciiTheme="minorHAnsi" w:hAnsiTheme="minorHAnsi" w:cstheme="minorHAnsi"/>
          <w:sz w:val="22"/>
          <w:szCs w:val="22"/>
          <w:lang w:val="en-GB"/>
        </w:rPr>
        <w:t>to provide a coordi</w:t>
      </w:r>
      <w:r w:rsidR="00EF3C93" w:rsidRPr="00240348">
        <w:rPr>
          <w:rFonts w:asciiTheme="minorHAnsi" w:hAnsiTheme="minorHAnsi" w:cstheme="minorHAnsi"/>
          <w:sz w:val="22"/>
          <w:szCs w:val="22"/>
          <w:lang w:val="en-GB"/>
        </w:rPr>
        <w:t>nated response</w:t>
      </w:r>
      <w:r w:rsidR="00E97E9E" w:rsidRPr="00240348">
        <w:rPr>
          <w:rFonts w:asciiTheme="minorHAnsi" w:hAnsiTheme="minorHAnsi" w:cstheme="minorHAnsi"/>
          <w:sz w:val="22"/>
          <w:szCs w:val="22"/>
          <w:lang w:val="en-GB"/>
        </w:rPr>
        <w:t xml:space="preserve"> to promote children</w:t>
      </w:r>
      <w:r w:rsidR="00A4711B" w:rsidRPr="00240348">
        <w:rPr>
          <w:rFonts w:asciiTheme="minorHAnsi" w:hAnsiTheme="minorHAnsi" w:cstheme="minorHAnsi"/>
          <w:sz w:val="22"/>
          <w:szCs w:val="22"/>
          <w:lang w:val="en-GB"/>
        </w:rPr>
        <w:t>’</w:t>
      </w:r>
      <w:r w:rsidR="00E97E9E" w:rsidRPr="00240348">
        <w:rPr>
          <w:rFonts w:asciiTheme="minorHAnsi" w:hAnsiTheme="minorHAnsi" w:cstheme="minorHAnsi"/>
          <w:sz w:val="22"/>
          <w:szCs w:val="22"/>
          <w:lang w:val="en-GB"/>
        </w:rPr>
        <w:t>s welfare</w:t>
      </w:r>
      <w:r w:rsidR="00EF3C93" w:rsidRPr="00240348">
        <w:rPr>
          <w:rFonts w:asciiTheme="minorHAnsi" w:hAnsiTheme="minorHAnsi" w:cstheme="minorHAnsi"/>
          <w:sz w:val="22"/>
          <w:szCs w:val="22"/>
          <w:lang w:val="en-GB"/>
        </w:rPr>
        <w:t xml:space="preserve"> </w:t>
      </w:r>
      <w:r w:rsidR="004A5D2E" w:rsidRPr="00240348">
        <w:rPr>
          <w:rFonts w:asciiTheme="minorHAnsi" w:hAnsiTheme="minorHAnsi" w:cstheme="minorHAnsi"/>
          <w:sz w:val="22"/>
          <w:szCs w:val="22"/>
          <w:lang w:val="en-GB"/>
        </w:rPr>
        <w:t>and protect them from harm.</w:t>
      </w:r>
      <w:r w:rsidR="00CF33DB" w:rsidRPr="00240348">
        <w:rPr>
          <w:rFonts w:asciiTheme="minorHAnsi" w:hAnsiTheme="minorHAnsi" w:cstheme="minorHAnsi"/>
          <w:sz w:val="22"/>
          <w:szCs w:val="22"/>
          <w:lang w:val="en-GB"/>
        </w:rPr>
        <w:t xml:space="preserve">  This includes contributing to </w:t>
      </w:r>
      <w:hyperlink r:id="rId52" w:history="1">
        <w:r w:rsidR="00C945F8" w:rsidRPr="00240348">
          <w:rPr>
            <w:rStyle w:val="Hyperlink"/>
            <w:rFonts w:asciiTheme="minorHAnsi" w:hAnsiTheme="minorHAnsi" w:cstheme="minorHAnsi"/>
            <w:sz w:val="22"/>
            <w:szCs w:val="22"/>
            <w:lang w:val="en-GB"/>
          </w:rPr>
          <w:t>KSCMP</w:t>
        </w:r>
      </w:hyperlink>
      <w:r w:rsidR="00C945F8" w:rsidRPr="00240348">
        <w:rPr>
          <w:rFonts w:asciiTheme="minorHAnsi" w:hAnsiTheme="minorHAnsi" w:cstheme="minorHAnsi"/>
          <w:sz w:val="22"/>
          <w:szCs w:val="22"/>
          <w:lang w:val="en-GB"/>
        </w:rPr>
        <w:t xml:space="preserve"> </w:t>
      </w:r>
      <w:r w:rsidR="008120B1" w:rsidRPr="00240348">
        <w:rPr>
          <w:rFonts w:asciiTheme="minorHAnsi" w:hAnsiTheme="minorHAnsi" w:cstheme="minorHAnsi"/>
          <w:sz w:val="22"/>
          <w:szCs w:val="22"/>
          <w:lang w:val="en-GB"/>
        </w:rPr>
        <w:t>processes as required</w:t>
      </w:r>
      <w:r w:rsidR="00DF3730" w:rsidRPr="00240348">
        <w:rPr>
          <w:rFonts w:asciiTheme="minorHAnsi" w:hAnsiTheme="minorHAnsi" w:cstheme="minorHAnsi"/>
          <w:sz w:val="22"/>
          <w:szCs w:val="22"/>
          <w:lang w:val="en-GB"/>
        </w:rPr>
        <w:t>, s</w:t>
      </w:r>
      <w:r w:rsidR="00C945F8" w:rsidRPr="00240348">
        <w:rPr>
          <w:rFonts w:asciiTheme="minorHAnsi" w:hAnsiTheme="minorHAnsi" w:cstheme="minorHAnsi"/>
          <w:sz w:val="22"/>
          <w:szCs w:val="22"/>
          <w:lang w:val="en-GB"/>
        </w:rPr>
        <w:t>uch as, participation in</w:t>
      </w:r>
      <w:r w:rsidR="00CA184C" w:rsidRPr="00240348">
        <w:rPr>
          <w:rFonts w:asciiTheme="minorHAnsi" w:hAnsiTheme="minorHAnsi" w:cstheme="minorHAnsi"/>
          <w:sz w:val="22"/>
          <w:szCs w:val="22"/>
          <w:lang w:val="en-GB"/>
        </w:rPr>
        <w:t xml:space="preserve"> </w:t>
      </w:r>
      <w:r w:rsidR="00CA1A0C" w:rsidRPr="00240348">
        <w:rPr>
          <w:rFonts w:asciiTheme="minorHAnsi" w:hAnsiTheme="minorHAnsi" w:cstheme="minorHAnsi"/>
          <w:sz w:val="22"/>
          <w:szCs w:val="22"/>
          <w:lang w:val="en-GB"/>
        </w:rPr>
        <w:t xml:space="preserve">relevant safeguarding </w:t>
      </w:r>
      <w:r w:rsidR="00077A49" w:rsidRPr="00240348">
        <w:rPr>
          <w:rFonts w:asciiTheme="minorHAnsi" w:hAnsiTheme="minorHAnsi" w:cstheme="minorHAnsi"/>
          <w:sz w:val="22"/>
          <w:szCs w:val="22"/>
          <w:lang w:val="en-GB"/>
        </w:rPr>
        <w:t xml:space="preserve">multi-agency plans and </w:t>
      </w:r>
      <w:r w:rsidR="00CA1A0C" w:rsidRPr="00240348">
        <w:rPr>
          <w:rFonts w:asciiTheme="minorHAnsi" w:hAnsiTheme="minorHAnsi" w:cstheme="minorHAnsi"/>
          <w:sz w:val="22"/>
          <w:szCs w:val="22"/>
          <w:lang w:val="en-GB"/>
        </w:rPr>
        <w:t>meetings, including Child Protection Conferences, Core Groups, Strategy Meetings, Child in Need</w:t>
      </w:r>
      <w:r w:rsidR="00CA184C" w:rsidRPr="00240348">
        <w:rPr>
          <w:rFonts w:asciiTheme="minorHAnsi" w:hAnsiTheme="minorHAnsi" w:cstheme="minorHAnsi"/>
          <w:sz w:val="22"/>
          <w:szCs w:val="22"/>
          <w:lang w:val="en-GB"/>
        </w:rPr>
        <w:t xml:space="preserve"> </w:t>
      </w:r>
      <w:r w:rsidR="00CA1A0C" w:rsidRPr="00240348">
        <w:rPr>
          <w:rFonts w:asciiTheme="minorHAnsi" w:hAnsiTheme="minorHAnsi" w:cstheme="minorHAnsi"/>
          <w:sz w:val="22"/>
          <w:szCs w:val="22"/>
          <w:lang w:val="en-GB"/>
        </w:rPr>
        <w:t xml:space="preserve">meetings </w:t>
      </w:r>
      <w:r w:rsidR="00CA184C" w:rsidRPr="00240348">
        <w:rPr>
          <w:rFonts w:asciiTheme="minorHAnsi" w:hAnsiTheme="minorHAnsi" w:cstheme="minorHAnsi"/>
          <w:sz w:val="22"/>
          <w:szCs w:val="22"/>
          <w:lang w:val="en-GB"/>
        </w:rPr>
        <w:t xml:space="preserve">or other early help multi-agency </w:t>
      </w:r>
      <w:r w:rsidR="007E5983" w:rsidRPr="00240348">
        <w:rPr>
          <w:rFonts w:asciiTheme="minorHAnsi" w:hAnsiTheme="minorHAnsi" w:cstheme="minorHAnsi"/>
          <w:sz w:val="22"/>
          <w:szCs w:val="22"/>
          <w:lang w:val="en-GB"/>
        </w:rPr>
        <w:t>meetings</w:t>
      </w:r>
      <w:r w:rsidR="006D4418" w:rsidRPr="00240348">
        <w:rPr>
          <w:rFonts w:asciiTheme="minorHAnsi" w:hAnsiTheme="minorHAnsi" w:cstheme="minorHAnsi"/>
          <w:sz w:val="22"/>
          <w:szCs w:val="22"/>
          <w:lang w:val="en-GB"/>
        </w:rPr>
        <w:t>.</w:t>
      </w:r>
      <w:r w:rsidR="002101F9" w:rsidRPr="00240348">
        <w:rPr>
          <w:rFonts w:asciiTheme="minorHAnsi" w:hAnsiTheme="minorHAnsi" w:cstheme="minorHAnsi"/>
          <w:sz w:val="22"/>
          <w:szCs w:val="22"/>
          <w:lang w:val="en-GB"/>
        </w:rPr>
        <w:t xml:space="preserve"> </w:t>
      </w:r>
    </w:p>
    <w:p w14:paraId="22EF9929" w14:textId="77777777" w:rsidR="0020195C" w:rsidRPr="00240348" w:rsidRDefault="0020195C" w:rsidP="002405EE">
      <w:pPr>
        <w:pStyle w:val="ListParagraph"/>
        <w:ind w:left="709"/>
        <w:rPr>
          <w:rFonts w:asciiTheme="minorHAnsi" w:hAnsiTheme="minorHAnsi" w:cstheme="minorHAnsi"/>
          <w:b/>
          <w:color w:val="7030A0"/>
          <w:sz w:val="22"/>
          <w:szCs w:val="22"/>
          <w:lang w:val="en-GB"/>
        </w:rPr>
      </w:pPr>
    </w:p>
    <w:p w14:paraId="5418B6A8" w14:textId="62AD3F22" w:rsidR="00717948" w:rsidRPr="00240348" w:rsidRDefault="0020195C" w:rsidP="0021274B">
      <w:pPr>
        <w:numPr>
          <w:ilvl w:val="0"/>
          <w:numId w:val="22"/>
        </w:numPr>
        <w:ind w:left="709"/>
        <w:rPr>
          <w:rFonts w:asciiTheme="minorHAnsi" w:hAnsiTheme="minorHAnsi" w:cstheme="minorHAnsi"/>
          <w:sz w:val="22"/>
          <w:szCs w:val="22"/>
          <w:lang w:val="en-GB"/>
        </w:rPr>
      </w:pPr>
      <w:r w:rsidRPr="00240348">
        <w:rPr>
          <w:rFonts w:asciiTheme="minorHAnsi" w:hAnsiTheme="minorHAnsi" w:cstheme="minorHAnsi"/>
          <w:color w:val="000000" w:themeColor="text1"/>
          <w:sz w:val="22"/>
          <w:szCs w:val="22"/>
          <w:lang w:val="en-GB"/>
        </w:rPr>
        <w:t xml:space="preserve">The </w:t>
      </w:r>
      <w:r w:rsidR="009354C3" w:rsidRPr="00240348">
        <w:rPr>
          <w:rFonts w:asciiTheme="minorHAnsi" w:hAnsiTheme="minorHAnsi" w:cstheme="minorHAnsi"/>
          <w:color w:val="000000" w:themeColor="text1"/>
          <w:sz w:val="22"/>
          <w:szCs w:val="22"/>
          <w:lang w:val="en-GB"/>
        </w:rPr>
        <w:t>School</w:t>
      </w:r>
      <w:r w:rsidRPr="00240348">
        <w:rPr>
          <w:rFonts w:asciiTheme="minorHAnsi" w:hAnsiTheme="minorHAnsi" w:cstheme="minorHAnsi"/>
          <w:color w:val="000000" w:themeColor="text1"/>
          <w:sz w:val="22"/>
          <w:szCs w:val="22"/>
          <w:lang w:val="en-GB"/>
        </w:rPr>
        <w:t xml:space="preserve"> will allow </w:t>
      </w:r>
      <w:r w:rsidRPr="00240348">
        <w:rPr>
          <w:rFonts w:asciiTheme="minorHAnsi" w:hAnsiTheme="minorHAnsi" w:cstheme="minorHAnsi"/>
          <w:sz w:val="22"/>
          <w:szCs w:val="22"/>
          <w:lang w:val="en-GB"/>
        </w:rPr>
        <w:t xml:space="preserve">access </w:t>
      </w:r>
      <w:r w:rsidR="00927FD3" w:rsidRPr="00240348">
        <w:rPr>
          <w:rFonts w:asciiTheme="minorHAnsi" w:hAnsiTheme="minorHAnsi" w:cstheme="minorHAnsi"/>
          <w:sz w:val="22"/>
          <w:szCs w:val="22"/>
          <w:lang w:val="en-GB"/>
        </w:rPr>
        <w:t xml:space="preserve">for Kent </w:t>
      </w:r>
      <w:r w:rsidR="009617A2" w:rsidRPr="00240348">
        <w:rPr>
          <w:rFonts w:asciiTheme="minorHAnsi" w:hAnsiTheme="minorHAnsi" w:cstheme="minorHAnsi"/>
          <w:sz w:val="22"/>
          <w:szCs w:val="22"/>
          <w:lang w:val="en-GB"/>
        </w:rPr>
        <w:t xml:space="preserve">Children’s Social Work Service </w:t>
      </w:r>
      <w:r w:rsidRPr="00240348">
        <w:rPr>
          <w:rFonts w:asciiTheme="minorHAnsi" w:hAnsiTheme="minorHAnsi" w:cstheme="minorHAnsi"/>
          <w:sz w:val="22"/>
          <w:szCs w:val="22"/>
          <w:lang w:val="en-GB"/>
        </w:rPr>
        <w:t>and, where appropriate, from a placing local authority, to conduct, or to consider whether to conduct, a section 17 or a section 47 assessment.</w:t>
      </w:r>
    </w:p>
    <w:p w14:paraId="53241D74" w14:textId="77777777" w:rsidR="00717948" w:rsidRPr="00240348" w:rsidRDefault="00717948" w:rsidP="002405EE">
      <w:pPr>
        <w:pStyle w:val="ListParagraph"/>
        <w:ind w:left="709"/>
        <w:rPr>
          <w:rFonts w:asciiTheme="minorHAnsi" w:hAnsiTheme="minorHAnsi" w:cstheme="minorHAnsi"/>
          <w:sz w:val="22"/>
          <w:szCs w:val="22"/>
          <w:lang w:val="en-GB"/>
        </w:rPr>
      </w:pPr>
    </w:p>
    <w:p w14:paraId="0E298747" w14:textId="77777777" w:rsidR="00626EDC" w:rsidRPr="00240348" w:rsidRDefault="00717948" w:rsidP="0021274B">
      <w:pPr>
        <w:numPr>
          <w:ilvl w:val="0"/>
          <w:numId w:val="22"/>
        </w:numPr>
        <w:ind w:left="709"/>
        <w:rPr>
          <w:rFonts w:asciiTheme="minorHAnsi" w:hAnsiTheme="minorHAnsi" w:cstheme="minorHAnsi"/>
          <w:b/>
          <w:bCs/>
          <w:sz w:val="22"/>
          <w:szCs w:val="22"/>
        </w:rPr>
      </w:pPr>
      <w:r w:rsidRPr="00240348">
        <w:rPr>
          <w:rFonts w:asciiTheme="minorHAnsi" w:hAnsiTheme="minorHAnsi" w:cstheme="minorHAnsi"/>
          <w:color w:val="000000" w:themeColor="text1"/>
          <w:sz w:val="22"/>
          <w:szCs w:val="22"/>
          <w:lang w:val="en-GB"/>
        </w:rPr>
        <w:t xml:space="preserve">The </w:t>
      </w:r>
      <w:r w:rsidR="00754B62" w:rsidRPr="00240348">
        <w:rPr>
          <w:rFonts w:asciiTheme="minorHAnsi" w:hAnsiTheme="minorHAnsi" w:cstheme="minorHAnsi"/>
          <w:color w:val="000000" w:themeColor="text1"/>
          <w:sz w:val="22"/>
          <w:szCs w:val="22"/>
          <w:lang w:val="en-GB"/>
        </w:rPr>
        <w:t>headteacher</w:t>
      </w:r>
      <w:r w:rsidR="00801CB3" w:rsidRPr="00240348">
        <w:rPr>
          <w:rFonts w:asciiTheme="minorHAnsi" w:hAnsiTheme="minorHAnsi" w:cstheme="minorHAnsi"/>
          <w:color w:val="000000" w:themeColor="text1"/>
          <w:sz w:val="22"/>
          <w:szCs w:val="22"/>
          <w:lang w:val="en-GB"/>
        </w:rPr>
        <w:t xml:space="preserve"> </w:t>
      </w:r>
      <w:r w:rsidRPr="00240348">
        <w:rPr>
          <w:rFonts w:asciiTheme="minorHAnsi" w:hAnsiTheme="minorHAnsi" w:cstheme="minorHAnsi"/>
          <w:color w:val="000000" w:themeColor="text1"/>
          <w:sz w:val="22"/>
          <w:szCs w:val="22"/>
          <w:lang w:val="en-GB"/>
        </w:rPr>
        <w:t xml:space="preserve">and </w:t>
      </w:r>
      <w:r w:rsidRPr="00240348">
        <w:rPr>
          <w:rFonts w:asciiTheme="minorHAnsi" w:hAnsiTheme="minorHAnsi" w:cstheme="minorHAnsi"/>
          <w:sz w:val="22"/>
          <w:szCs w:val="22"/>
          <w:lang w:val="en-GB"/>
        </w:rPr>
        <w:t>DS</w:t>
      </w:r>
      <w:r w:rsidR="00927FD3" w:rsidRPr="00240348">
        <w:rPr>
          <w:rFonts w:asciiTheme="minorHAnsi" w:hAnsiTheme="minorHAnsi" w:cstheme="minorHAnsi"/>
          <w:sz w:val="22"/>
          <w:szCs w:val="22"/>
          <w:lang w:val="en-GB"/>
        </w:rPr>
        <w:t>L</w:t>
      </w:r>
      <w:r w:rsidRPr="00240348">
        <w:rPr>
          <w:rFonts w:asciiTheme="minorHAnsi" w:hAnsiTheme="minorHAnsi" w:cstheme="minorHAnsi"/>
          <w:sz w:val="22"/>
          <w:szCs w:val="22"/>
          <w:lang w:val="en-GB"/>
        </w:rPr>
        <w:t xml:space="preserve"> are</w:t>
      </w:r>
      <w:r w:rsidR="00801CB3" w:rsidRPr="00240348">
        <w:rPr>
          <w:rFonts w:asciiTheme="minorHAnsi" w:hAnsiTheme="minorHAnsi" w:cstheme="minorHAnsi"/>
          <w:sz w:val="22"/>
          <w:szCs w:val="22"/>
          <w:lang w:val="en-GB"/>
        </w:rPr>
        <w:t xml:space="preserve"> aware of the requirement for children to have an Appropriate Adult (</w:t>
      </w:r>
      <w:hyperlink r:id="rId53" w:history="1">
        <w:r w:rsidR="00801CB3" w:rsidRPr="00240348">
          <w:rPr>
            <w:rStyle w:val="Hyperlink"/>
            <w:rFonts w:asciiTheme="minorHAnsi" w:hAnsiTheme="minorHAnsi" w:cstheme="minorHAnsi"/>
            <w:sz w:val="22"/>
            <w:szCs w:val="22"/>
            <w:lang w:val="en-GB"/>
          </w:rPr>
          <w:t>PACE Code C 2019</w:t>
        </w:r>
      </w:hyperlink>
      <w:r w:rsidR="00801CB3" w:rsidRPr="00240348">
        <w:rPr>
          <w:rFonts w:asciiTheme="minorHAnsi" w:hAnsiTheme="minorHAnsi" w:cstheme="minorHAnsi"/>
          <w:sz w:val="22"/>
          <w:szCs w:val="22"/>
          <w:lang w:val="en-GB"/>
        </w:rPr>
        <w:t>)</w:t>
      </w:r>
      <w:r w:rsidR="00956E64" w:rsidRPr="00240348">
        <w:rPr>
          <w:rFonts w:asciiTheme="minorHAnsi" w:hAnsiTheme="minorHAnsi" w:cstheme="minorHAnsi"/>
          <w:sz w:val="22"/>
          <w:szCs w:val="22"/>
          <w:lang w:val="en-GB"/>
        </w:rPr>
        <w:t xml:space="preserve"> where there is a need for detention, treatment and questioning by police officers</w:t>
      </w:r>
      <w:r w:rsidR="006D572F" w:rsidRPr="00240348">
        <w:rPr>
          <w:rFonts w:asciiTheme="minorHAnsi" w:hAnsiTheme="minorHAnsi" w:cstheme="minorHAnsi"/>
          <w:sz w:val="22"/>
          <w:szCs w:val="22"/>
          <w:lang w:val="en-GB"/>
        </w:rPr>
        <w:t xml:space="preserve"> and will respond to </w:t>
      </w:r>
      <w:r w:rsidR="006D572F" w:rsidRPr="00240348">
        <w:rPr>
          <w:rFonts w:asciiTheme="minorHAnsi" w:hAnsiTheme="minorHAnsi" w:cstheme="minorHAnsi"/>
          <w:color w:val="000000" w:themeColor="text1"/>
          <w:sz w:val="22"/>
          <w:szCs w:val="22"/>
          <w:lang w:val="en-GB"/>
        </w:rPr>
        <w:t xml:space="preserve">concerns in line with our </w:t>
      </w:r>
      <w:r w:rsidR="009354C3" w:rsidRPr="00240348">
        <w:rPr>
          <w:rFonts w:asciiTheme="minorHAnsi" w:hAnsiTheme="minorHAnsi" w:cstheme="minorHAnsi"/>
          <w:color w:val="000000" w:themeColor="text1"/>
          <w:sz w:val="22"/>
          <w:szCs w:val="22"/>
          <w:lang w:val="en-GB"/>
        </w:rPr>
        <w:t>school</w:t>
      </w:r>
      <w:r w:rsidR="006D572F" w:rsidRPr="00240348">
        <w:rPr>
          <w:rFonts w:asciiTheme="minorHAnsi" w:hAnsiTheme="minorHAnsi" w:cstheme="minorHAnsi"/>
          <w:color w:val="000000" w:themeColor="text1"/>
          <w:sz w:val="22"/>
          <w:szCs w:val="22"/>
        </w:rPr>
        <w:t xml:space="preserve"> ‘</w:t>
      </w:r>
      <w:r w:rsidR="006D572F" w:rsidRPr="00240348">
        <w:rPr>
          <w:rFonts w:asciiTheme="minorHAnsi" w:hAnsiTheme="minorHAnsi" w:cstheme="minorHAnsi"/>
          <w:color w:val="000000" w:themeColor="text1"/>
          <w:sz w:val="22"/>
          <w:szCs w:val="22"/>
          <w:lang w:val="en-GB"/>
        </w:rPr>
        <w:t>Searching, Screening and Confiscation’ policy and/or behaviour policy,</w:t>
      </w:r>
      <w:r w:rsidR="006D572F" w:rsidRPr="00240348">
        <w:rPr>
          <w:rFonts w:asciiTheme="minorHAnsi" w:hAnsiTheme="minorHAnsi" w:cstheme="minorHAnsi"/>
          <w:color w:val="000000" w:themeColor="text1"/>
          <w:sz w:val="22"/>
          <w:szCs w:val="22"/>
        </w:rPr>
        <w:t xml:space="preserve"> </w:t>
      </w:r>
      <w:r w:rsidR="006D572F" w:rsidRPr="00240348">
        <w:rPr>
          <w:rFonts w:asciiTheme="minorHAnsi" w:hAnsiTheme="minorHAnsi" w:cstheme="minorHAnsi"/>
          <w:sz w:val="22"/>
          <w:szCs w:val="22"/>
        </w:rPr>
        <w:t>which is informed by the DfE ‘</w:t>
      </w:r>
      <w:hyperlink r:id="rId54" w:history="1">
        <w:r w:rsidR="006D572F" w:rsidRPr="00240348">
          <w:rPr>
            <w:rStyle w:val="Hyperlink"/>
            <w:rFonts w:asciiTheme="minorHAnsi" w:hAnsiTheme="minorHAnsi" w:cstheme="minorHAnsi"/>
            <w:sz w:val="22"/>
            <w:szCs w:val="22"/>
          </w:rPr>
          <w:t>Searching, screening and confiscation at school</w:t>
        </w:r>
      </w:hyperlink>
      <w:r w:rsidR="006D572F" w:rsidRPr="00240348">
        <w:rPr>
          <w:rFonts w:asciiTheme="minorHAnsi" w:hAnsiTheme="minorHAnsi" w:cstheme="minorHAnsi"/>
          <w:sz w:val="22"/>
          <w:szCs w:val="22"/>
        </w:rPr>
        <w:t xml:space="preserve">’ guidance. </w:t>
      </w:r>
    </w:p>
    <w:p w14:paraId="367CE19A" w14:textId="71308771" w:rsidR="00626EDC" w:rsidRPr="00240348" w:rsidRDefault="00626EDC" w:rsidP="00626EDC">
      <w:pPr>
        <w:ind w:left="709"/>
        <w:rPr>
          <w:rFonts w:asciiTheme="minorHAnsi" w:hAnsiTheme="minorHAnsi" w:cstheme="minorHAnsi"/>
          <w:b/>
          <w:bCs/>
          <w:sz w:val="22"/>
          <w:szCs w:val="22"/>
        </w:rPr>
      </w:pPr>
    </w:p>
    <w:p w14:paraId="385EC4C2" w14:textId="081CF477" w:rsidR="00626EDC" w:rsidRDefault="00626EDC" w:rsidP="0021274B">
      <w:pPr>
        <w:numPr>
          <w:ilvl w:val="0"/>
          <w:numId w:val="22"/>
        </w:numPr>
        <w:ind w:left="709" w:hanging="283"/>
        <w:jc w:val="both"/>
        <w:rPr>
          <w:rFonts w:asciiTheme="minorHAnsi" w:hAnsiTheme="minorHAnsi" w:cstheme="minorHAnsi"/>
          <w:sz w:val="22"/>
          <w:szCs w:val="22"/>
        </w:rPr>
      </w:pPr>
      <w:r w:rsidRPr="00240348">
        <w:rPr>
          <w:rFonts w:asciiTheme="minorHAnsi" w:hAnsiTheme="minorHAnsi" w:cstheme="minorHAnsi"/>
          <w:sz w:val="22"/>
          <w:szCs w:val="22"/>
        </w:rPr>
        <w:t>All other agencies working within Wincheap Foundation Primary School must adhere to the school Safeguarding and Child Protection policy.  If other agencies work in school regularly, they will be registered with MyConcern and a DSL will provide guidance for reporting concerns.  If another agency receives a disclosure from a child or has a safeguarding concern during the course of their work in school, they must follow the school policy and record the information on MyConcern.  The DSL will make a decision on who needs to know and further actions.</w:t>
      </w:r>
    </w:p>
    <w:p w14:paraId="59DB25F6" w14:textId="26C5BA10" w:rsidR="00240348" w:rsidRDefault="00240348" w:rsidP="00240348">
      <w:pPr>
        <w:jc w:val="both"/>
        <w:rPr>
          <w:rFonts w:asciiTheme="minorHAnsi" w:hAnsiTheme="minorHAnsi" w:cstheme="minorHAnsi"/>
          <w:sz w:val="22"/>
          <w:szCs w:val="22"/>
        </w:rPr>
      </w:pPr>
    </w:p>
    <w:p w14:paraId="07F3EDB9" w14:textId="3D4386AF" w:rsidR="00240348" w:rsidRDefault="00240348" w:rsidP="00240348">
      <w:pPr>
        <w:jc w:val="both"/>
        <w:rPr>
          <w:rFonts w:asciiTheme="minorHAnsi" w:hAnsiTheme="minorHAnsi" w:cstheme="minorHAnsi"/>
          <w:sz w:val="22"/>
          <w:szCs w:val="22"/>
        </w:rPr>
      </w:pPr>
    </w:p>
    <w:p w14:paraId="643FE8FA" w14:textId="77777777" w:rsidR="00240348" w:rsidRPr="00240348" w:rsidRDefault="00240348" w:rsidP="00240348">
      <w:pPr>
        <w:jc w:val="both"/>
        <w:rPr>
          <w:rFonts w:asciiTheme="minorHAnsi" w:hAnsiTheme="minorHAnsi" w:cstheme="minorHAnsi"/>
          <w:sz w:val="22"/>
          <w:szCs w:val="22"/>
        </w:rPr>
      </w:pPr>
    </w:p>
    <w:p w14:paraId="26AF0E2F" w14:textId="77777777" w:rsidR="00626EDC" w:rsidRPr="00240348" w:rsidRDefault="00626EDC" w:rsidP="00626EDC">
      <w:pPr>
        <w:rPr>
          <w:rFonts w:asciiTheme="minorHAnsi" w:hAnsiTheme="minorHAnsi" w:cstheme="minorHAnsi"/>
          <w:noProof/>
          <w:color w:val="FF0000"/>
          <w:sz w:val="22"/>
          <w:szCs w:val="22"/>
        </w:rPr>
      </w:pPr>
    </w:p>
    <w:p w14:paraId="24BFF465" w14:textId="77777777" w:rsidR="00626EDC" w:rsidRPr="00240348" w:rsidRDefault="00626EDC" w:rsidP="00626EDC">
      <w:pPr>
        <w:ind w:left="2444" w:hanging="2160"/>
        <w:rPr>
          <w:rFonts w:asciiTheme="minorHAnsi" w:hAnsiTheme="minorHAnsi" w:cstheme="minorHAnsi"/>
          <w:color w:val="FF0000"/>
          <w:sz w:val="22"/>
          <w:szCs w:val="22"/>
        </w:rPr>
      </w:pPr>
      <w:r w:rsidRPr="00240348">
        <w:rPr>
          <w:rFonts w:asciiTheme="minorHAnsi" w:hAnsiTheme="minorHAnsi" w:cstheme="minorHAnsi"/>
          <w:noProof/>
          <w:color w:val="FF0000"/>
          <w:sz w:val="22"/>
          <w:szCs w:val="22"/>
          <w:lang w:val="en-GB"/>
        </w:rPr>
        <mc:AlternateContent>
          <mc:Choice Requires="wps">
            <w:drawing>
              <wp:anchor distT="0" distB="0" distL="114300" distR="114300" simplePos="0" relativeHeight="251658243" behindDoc="0" locked="0" layoutInCell="1" allowOverlap="1" wp14:anchorId="448DFC11" wp14:editId="160BE308">
                <wp:simplePos x="0" y="0"/>
                <wp:positionH relativeFrom="column">
                  <wp:posOffset>4984376</wp:posOffset>
                </wp:positionH>
                <wp:positionV relativeFrom="paragraph">
                  <wp:posOffset>273199</wp:posOffset>
                </wp:positionV>
                <wp:extent cx="662940" cy="381000"/>
                <wp:effectExtent l="0" t="0" r="41910" b="38100"/>
                <wp:wrapNone/>
                <wp:docPr id="31" name="Bent-Up Arrow 31"/>
                <wp:cNvGraphicFramePr/>
                <a:graphic xmlns:a="http://schemas.openxmlformats.org/drawingml/2006/main">
                  <a:graphicData uri="http://schemas.microsoft.com/office/word/2010/wordprocessingShape">
                    <wps:wsp>
                      <wps:cNvSpPr/>
                      <wps:spPr>
                        <a:xfrm flipV="1">
                          <a:off x="0" y="0"/>
                          <a:ext cx="662940" cy="381000"/>
                        </a:xfrm>
                        <a:prstGeom prst="bentUpArrow">
                          <a:avLst>
                            <a:gd name="adj1" fmla="val 25000"/>
                            <a:gd name="adj2" fmla="val 25000"/>
                            <a:gd name="adj3" fmla="val 2382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rto="http://schemas.microsoft.com/office/word/2006/arto" xmlns:dgm="http://schemas.openxmlformats.org/drawingml/2006/diagram" xmlns:pic="http://schemas.openxmlformats.org/drawingml/2006/picture" xmlns:a14="http://schemas.microsoft.com/office/drawing/2010/main" xmlns:a="http://schemas.openxmlformats.org/drawingml/2006/main">
            <w:pict>
              <v:shape id="Bent-Up Arrow 31" style="position:absolute;margin-left:392.45pt;margin-top:21.5pt;width:52.2pt;height:30pt;flip:y;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2940,381000" o:spid="_x0000_s1026" fillcolor="windowText" strokecolor="windowText" strokeweight="1pt" path="m,285750r520065,l520065,90769r-47625,l567690,r95250,90769l615315,90769r,290231l,381000,,2857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" w14:anchorId="5A69EAE1">
                <v:stroke joinstyle="miter"/>
                <v:path arrowok="t" o:connecttype="custom" o:connectlocs="0,285750;520065,285750;520065,90769;472440,90769;567690,0;662940,90769;615315,90769;615315,381000;0,381000;0,285750" o:connectangles="0,0,0,0,0,0,0,0,0,0"/>
              </v:shape>
            </w:pict>
          </mc:Fallback>
        </mc:AlternateContent>
      </w:r>
      <w:r w:rsidRPr="00240348">
        <w:rPr>
          <w:rFonts w:asciiTheme="minorHAnsi" w:hAnsiTheme="minorHAnsi" w:cstheme="minorHAnsi"/>
          <w:noProof/>
          <w:color w:val="FF0000"/>
          <w:sz w:val="22"/>
          <w:szCs w:val="22"/>
          <w:lang w:val="en-GB"/>
        </w:rPr>
        <mc:AlternateContent>
          <mc:Choice Requires="wps">
            <w:drawing>
              <wp:anchor distT="0" distB="0" distL="114300" distR="114300" simplePos="0" relativeHeight="251658241" behindDoc="0" locked="0" layoutInCell="1" allowOverlap="1" wp14:anchorId="61116EFD" wp14:editId="74DBCBE1">
                <wp:simplePos x="0" y="0"/>
                <wp:positionH relativeFrom="column">
                  <wp:posOffset>5060166</wp:posOffset>
                </wp:positionH>
                <wp:positionV relativeFrom="paragraph">
                  <wp:posOffset>716354</wp:posOffset>
                </wp:positionV>
                <wp:extent cx="990301" cy="680757"/>
                <wp:effectExtent l="0" t="0" r="19685" b="24130"/>
                <wp:wrapNone/>
                <wp:docPr id="26" name="Rounded Rectangle 26"/>
                <wp:cNvGraphicFramePr/>
                <a:graphic xmlns:a="http://schemas.openxmlformats.org/drawingml/2006/main">
                  <a:graphicData uri="http://schemas.microsoft.com/office/word/2010/wordprocessingShape">
                    <wps:wsp>
                      <wps:cNvSpPr/>
                      <wps:spPr>
                        <a:xfrm>
                          <a:off x="0" y="0"/>
                          <a:ext cx="990301" cy="68075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BF385BF" w14:textId="77777777" w:rsidR="0089134F" w:rsidRPr="00240348" w:rsidRDefault="0089134F" w:rsidP="00626EDC">
                            <w:pPr>
                              <w:jc w:val="center"/>
                              <w:rPr>
                                <w:rFonts w:asciiTheme="minorHAnsi" w:hAnsiTheme="minorHAnsi" w:cstheme="minorHAnsi"/>
                              </w:rPr>
                            </w:pPr>
                            <w:r w:rsidRPr="00240348">
                              <w:rPr>
                                <w:rFonts w:asciiTheme="minorHAnsi" w:hAnsiTheme="minorHAnsi" w:cstheme="minorHAnsi"/>
                                <w:sz w:val="16"/>
                                <w:szCs w:val="16"/>
                              </w:rPr>
                              <w:t>Action and outcome will be recorded on</w:t>
                            </w:r>
                            <w:r w:rsidRPr="00240348">
                              <w:rPr>
                                <w:rFonts w:asciiTheme="minorHAnsi" w:hAnsiTheme="minorHAnsi" w:cstheme="minorHAnsi"/>
                              </w:rPr>
                              <w:t xml:space="preserve"> </w:t>
                            </w:r>
                            <w:r w:rsidRPr="00240348">
                              <w:rPr>
                                <w:rFonts w:asciiTheme="minorHAnsi" w:hAnsiTheme="minorHAnsi" w:cstheme="minorHAnsi"/>
                                <w:sz w:val="16"/>
                                <w:szCs w:val="16"/>
                              </w:rPr>
                              <w:t>MyConcern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roundrect id="Rounded Rectangle 26" style="position:absolute;left:0;text-align:left;margin-left:398.45pt;margin-top:56.4pt;width:78pt;height:5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0" fillcolor="window" strokecolor="windowText" strokeweight="1pt" arcsize="10923f" w14:anchorId="61116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">
                <v:stroke joinstyle="miter"/>
                <v:textbox>
                  <w:txbxContent>
                    <w:p w:rsidRPr="00240348" w:rsidR="0089134F" w:rsidP="00626EDC" w:rsidRDefault="0089134F" w14:paraId="2BF385BF" w14:textId="77777777">
                      <w:pPr>
                        <w:jc w:val="center"/>
                        <w:rPr>
                          <w:rFonts w:asciiTheme="minorHAnsi" w:hAnsiTheme="minorHAnsi" w:cstheme="minorHAnsi"/>
                        </w:rPr>
                      </w:pPr>
                      <w:r w:rsidRPr="00240348">
                        <w:rPr>
                          <w:rFonts w:asciiTheme="minorHAnsi" w:hAnsiTheme="minorHAnsi" w:cstheme="minorHAnsi"/>
                          <w:sz w:val="16"/>
                          <w:szCs w:val="16"/>
                        </w:rPr>
                        <w:t>Action and outcome will be recorded on</w:t>
                      </w:r>
                      <w:r w:rsidRPr="00240348">
                        <w:rPr>
                          <w:rFonts w:asciiTheme="minorHAnsi" w:hAnsiTheme="minorHAnsi" w:cstheme="minorHAnsi"/>
                        </w:rPr>
                        <w:t xml:space="preserve"> </w:t>
                      </w:r>
                      <w:r w:rsidRPr="00240348">
                        <w:rPr>
                          <w:rFonts w:asciiTheme="minorHAnsi" w:hAnsiTheme="minorHAnsi" w:cstheme="minorHAnsi"/>
                          <w:sz w:val="16"/>
                          <w:szCs w:val="16"/>
                        </w:rPr>
                        <w:t>MyConcern</w:t>
                      </w:r>
                    </w:p>
                  </w:txbxContent>
                </v:textbox>
              </v:roundrect>
            </w:pict>
          </mc:Fallback>
        </mc:AlternateContent>
      </w:r>
      <w:r w:rsidRPr="00240348">
        <w:rPr>
          <w:rFonts w:asciiTheme="minorHAnsi" w:hAnsiTheme="minorHAnsi" w:cstheme="minorHAnsi"/>
          <w:noProof/>
          <w:color w:val="FF0000"/>
          <w:sz w:val="22"/>
          <w:szCs w:val="22"/>
          <w:lang w:val="en-GB"/>
        </w:rPr>
        <w:drawing>
          <wp:inline distT="0" distB="0" distL="0" distR="0" wp14:anchorId="2F296D20" wp14:editId="634C3E2A">
            <wp:extent cx="4706471" cy="858520"/>
            <wp:effectExtent l="19050" t="0" r="18415"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730F9FEE" w14:textId="77777777" w:rsidR="00626EDC" w:rsidRPr="00240348" w:rsidRDefault="00626EDC" w:rsidP="00626EDC">
      <w:pPr>
        <w:ind w:left="2444" w:hanging="2160"/>
        <w:rPr>
          <w:rFonts w:asciiTheme="minorHAnsi" w:hAnsiTheme="minorHAnsi" w:cstheme="minorHAnsi"/>
          <w:color w:val="FF0000"/>
          <w:sz w:val="22"/>
          <w:szCs w:val="22"/>
        </w:rPr>
      </w:pPr>
    </w:p>
    <w:p w14:paraId="3977541D" w14:textId="77777777" w:rsidR="00626EDC" w:rsidRPr="00240348" w:rsidRDefault="00626EDC" w:rsidP="00626EDC">
      <w:pPr>
        <w:ind w:left="2444" w:hanging="2160"/>
        <w:rPr>
          <w:rFonts w:asciiTheme="minorHAnsi" w:hAnsiTheme="minorHAnsi" w:cstheme="minorHAnsi"/>
          <w:color w:val="FF0000"/>
          <w:sz w:val="22"/>
          <w:szCs w:val="22"/>
        </w:rPr>
      </w:pPr>
    </w:p>
    <w:p w14:paraId="31E2B0AE" w14:textId="77777777" w:rsidR="00626EDC" w:rsidRPr="00240348" w:rsidRDefault="00626EDC" w:rsidP="00626EDC">
      <w:pPr>
        <w:ind w:left="3884" w:hanging="3600"/>
        <w:rPr>
          <w:rFonts w:asciiTheme="minorHAnsi" w:hAnsiTheme="minorHAnsi" w:cstheme="minorHAnsi"/>
          <w:color w:val="FF0000"/>
          <w:sz w:val="22"/>
          <w:szCs w:val="22"/>
        </w:rPr>
      </w:pPr>
      <w:r w:rsidRPr="00240348">
        <w:rPr>
          <w:rFonts w:asciiTheme="minorHAnsi" w:hAnsiTheme="minorHAnsi" w:cstheme="minorHAnsi"/>
          <w:noProof/>
          <w:color w:val="FF0000"/>
          <w:sz w:val="22"/>
          <w:szCs w:val="22"/>
          <w:lang w:val="en-GB"/>
        </w:rPr>
        <mc:AlternateContent>
          <mc:Choice Requires="wps">
            <w:drawing>
              <wp:anchor distT="0" distB="0" distL="114300" distR="114300" simplePos="0" relativeHeight="251658242" behindDoc="0" locked="0" layoutInCell="1" allowOverlap="1" wp14:anchorId="7EF9AD6B" wp14:editId="4B7ECBBF">
                <wp:simplePos x="0" y="0"/>
                <wp:positionH relativeFrom="column">
                  <wp:posOffset>5019974</wp:posOffset>
                </wp:positionH>
                <wp:positionV relativeFrom="paragraph">
                  <wp:posOffset>328407</wp:posOffset>
                </wp:positionV>
                <wp:extent cx="636494" cy="380402"/>
                <wp:effectExtent l="0" t="19050" r="30480" b="19685"/>
                <wp:wrapNone/>
                <wp:docPr id="28" name="Bent-Up Arrow 28"/>
                <wp:cNvGraphicFramePr/>
                <a:graphic xmlns:a="http://schemas.openxmlformats.org/drawingml/2006/main">
                  <a:graphicData uri="http://schemas.microsoft.com/office/word/2010/wordprocessingShape">
                    <wps:wsp>
                      <wps:cNvSpPr/>
                      <wps:spPr>
                        <a:xfrm>
                          <a:off x="0" y="0"/>
                          <a:ext cx="636494" cy="380402"/>
                        </a:xfrm>
                        <a:prstGeom prst="bentUp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rto="http://schemas.microsoft.com/office/word/2006/arto" xmlns:dgm="http://schemas.openxmlformats.org/drawingml/2006/diagram" xmlns:pic="http://schemas.openxmlformats.org/drawingml/2006/picture" xmlns:a14="http://schemas.microsoft.com/office/drawing/2010/main" xmlns:a="http://schemas.openxmlformats.org/drawingml/2006/main">
            <w:pict>
              <v:shape id="Bent-Up Arrow 28" style="position:absolute;margin-left:395.25pt;margin-top:25.85pt;width:50.1pt;height:29.95pt;z-index:2516633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6494,380402" o:spid="_x0000_s1026" fillcolor="windowText" strokeweight="1pt" path="m,285302r493843,l493843,95101r-47550,l541394,r95100,95101l588944,95101r,285301l,380402,,28530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" w14:anchorId="12787242">
                <v:stroke joinstyle="miter"/>
                <v:path arrowok="t" o:connecttype="custom" o:connectlocs="0,285302;493843,285302;493843,95101;446293,95101;541394,0;636494,95101;588944,95101;588944,380402;0,380402;0,285302" o:connectangles="0,0,0,0,0,0,0,0,0,0"/>
              </v:shape>
            </w:pict>
          </mc:Fallback>
        </mc:AlternateContent>
      </w:r>
      <w:r w:rsidRPr="00240348">
        <w:rPr>
          <w:rFonts w:asciiTheme="minorHAnsi" w:hAnsiTheme="minorHAnsi" w:cstheme="minorHAnsi"/>
          <w:noProof/>
          <w:color w:val="FF0000"/>
          <w:sz w:val="22"/>
          <w:szCs w:val="22"/>
          <w:lang w:val="en-GB"/>
        </w:rPr>
        <w:drawing>
          <wp:inline distT="0" distB="0" distL="0" distR="0" wp14:anchorId="5A5B2B30" wp14:editId="7694B13E">
            <wp:extent cx="4762831" cy="858740"/>
            <wp:effectExtent l="0" t="19050" r="19050" b="3683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60A0DC60" w14:textId="77777777" w:rsidR="00626EDC" w:rsidRPr="00240348" w:rsidRDefault="00626EDC" w:rsidP="00626EDC">
      <w:pPr>
        <w:rPr>
          <w:rFonts w:asciiTheme="minorHAnsi" w:hAnsiTheme="minorHAnsi" w:cstheme="minorHAnsi"/>
          <w:b/>
          <w:sz w:val="22"/>
          <w:szCs w:val="22"/>
        </w:rPr>
      </w:pPr>
    </w:p>
    <w:p w14:paraId="16332E90" w14:textId="77777777" w:rsidR="00626EDC" w:rsidRPr="00240348" w:rsidRDefault="00626EDC" w:rsidP="00626EDC">
      <w:pPr>
        <w:rPr>
          <w:rFonts w:asciiTheme="minorHAnsi" w:hAnsiTheme="minorHAnsi" w:cstheme="minorHAnsi"/>
          <w:b/>
          <w:sz w:val="22"/>
          <w:szCs w:val="22"/>
        </w:rPr>
      </w:pPr>
    </w:p>
    <w:p w14:paraId="6DC8DD1B" w14:textId="6C1D959A" w:rsidR="00626EDC" w:rsidRPr="00240348" w:rsidRDefault="00626EDC" w:rsidP="00626EDC">
      <w:pPr>
        <w:ind w:left="709"/>
        <w:rPr>
          <w:rFonts w:asciiTheme="minorHAnsi" w:hAnsiTheme="minorHAnsi" w:cstheme="minorHAnsi"/>
          <w:b/>
          <w:bCs/>
          <w:sz w:val="22"/>
          <w:szCs w:val="22"/>
        </w:rPr>
      </w:pPr>
    </w:p>
    <w:p w14:paraId="46011D8C" w14:textId="77777777" w:rsidR="00626EDC" w:rsidRDefault="00626EDC" w:rsidP="00626EDC">
      <w:pPr>
        <w:ind w:left="709"/>
        <w:rPr>
          <w:rFonts w:cs="Arial"/>
          <w:b/>
          <w:bCs/>
        </w:rPr>
      </w:pPr>
    </w:p>
    <w:p w14:paraId="16A23F4F" w14:textId="044D89BF" w:rsidR="00CA1A0C" w:rsidRPr="008A0F9C" w:rsidRDefault="009F7FAF" w:rsidP="00240348">
      <w:pPr>
        <w:rPr>
          <w:rFonts w:asciiTheme="minorHAnsi" w:hAnsiTheme="minorHAnsi" w:cstheme="minorHAnsi"/>
          <w:b/>
          <w:bCs/>
          <w:sz w:val="24"/>
          <w:szCs w:val="24"/>
        </w:rPr>
      </w:pPr>
      <w:r w:rsidRPr="008A0F9C">
        <w:rPr>
          <w:rFonts w:asciiTheme="minorHAnsi" w:hAnsiTheme="minorHAnsi" w:cstheme="minorHAnsi"/>
          <w:b/>
          <w:bCs/>
          <w:sz w:val="24"/>
          <w:szCs w:val="24"/>
        </w:rPr>
        <w:t xml:space="preserve">3.5 </w:t>
      </w:r>
      <w:r w:rsidR="00CA1A0C" w:rsidRPr="008A0F9C">
        <w:rPr>
          <w:rFonts w:asciiTheme="minorHAnsi" w:hAnsiTheme="minorHAnsi" w:cstheme="minorHAnsi"/>
          <w:b/>
          <w:bCs/>
          <w:sz w:val="24"/>
          <w:szCs w:val="24"/>
        </w:rPr>
        <w:t xml:space="preserve">Confidentiality and </w:t>
      </w:r>
      <w:r w:rsidR="00B32497" w:rsidRPr="008A0F9C">
        <w:rPr>
          <w:rFonts w:asciiTheme="minorHAnsi" w:hAnsiTheme="minorHAnsi" w:cstheme="minorHAnsi"/>
          <w:b/>
          <w:bCs/>
          <w:sz w:val="24"/>
          <w:szCs w:val="24"/>
        </w:rPr>
        <w:t>information s</w:t>
      </w:r>
      <w:r w:rsidR="00C367BA" w:rsidRPr="008A0F9C">
        <w:rPr>
          <w:rFonts w:asciiTheme="minorHAnsi" w:hAnsiTheme="minorHAnsi" w:cstheme="minorHAnsi"/>
          <w:b/>
          <w:bCs/>
          <w:sz w:val="24"/>
          <w:szCs w:val="24"/>
        </w:rPr>
        <w:t>haring</w:t>
      </w:r>
    </w:p>
    <w:p w14:paraId="69638659" w14:textId="77777777" w:rsidR="00CA1A0C" w:rsidRPr="00240348" w:rsidRDefault="00CA1A0C" w:rsidP="002405EE">
      <w:pPr>
        <w:rPr>
          <w:rFonts w:asciiTheme="minorHAnsi" w:hAnsiTheme="minorHAnsi" w:cstheme="minorHAnsi"/>
          <w:sz w:val="22"/>
          <w:szCs w:val="22"/>
          <w:lang w:val="en-GB"/>
        </w:rPr>
      </w:pPr>
    </w:p>
    <w:p w14:paraId="10F405BA" w14:textId="5B4F5559" w:rsidR="00445C77" w:rsidRPr="00240348" w:rsidRDefault="009354C3" w:rsidP="0021274B">
      <w:pPr>
        <w:numPr>
          <w:ilvl w:val="0"/>
          <w:numId w:val="23"/>
        </w:numPr>
        <w:ind w:left="709"/>
        <w:rPr>
          <w:rFonts w:asciiTheme="minorHAnsi" w:hAnsiTheme="minorHAnsi" w:cstheme="minorHAnsi"/>
          <w:sz w:val="22"/>
          <w:szCs w:val="22"/>
        </w:rPr>
      </w:pPr>
      <w:r w:rsidRPr="00240348">
        <w:rPr>
          <w:rFonts w:asciiTheme="minorHAnsi" w:hAnsiTheme="minorHAnsi" w:cstheme="minorHAnsi"/>
          <w:color w:val="000000" w:themeColor="text1"/>
          <w:sz w:val="22"/>
          <w:szCs w:val="22"/>
          <w:lang w:val="en-GB"/>
        </w:rPr>
        <w:t>Wincheap Foundation Primary School</w:t>
      </w:r>
      <w:r w:rsidR="00CA1A0C" w:rsidRPr="00240348">
        <w:rPr>
          <w:rFonts w:asciiTheme="minorHAnsi" w:hAnsiTheme="minorHAnsi" w:cstheme="minorHAnsi"/>
          <w:i/>
          <w:color w:val="000000" w:themeColor="text1"/>
          <w:sz w:val="22"/>
          <w:szCs w:val="22"/>
          <w:lang w:val="en-GB"/>
        </w:rPr>
        <w:t xml:space="preserve"> </w:t>
      </w:r>
      <w:r w:rsidR="00CA1A0C" w:rsidRPr="00240348">
        <w:rPr>
          <w:rFonts w:asciiTheme="minorHAnsi" w:hAnsiTheme="minorHAnsi" w:cstheme="minorHAnsi"/>
          <w:color w:val="000000" w:themeColor="text1"/>
          <w:sz w:val="22"/>
          <w:szCs w:val="22"/>
          <w:lang w:val="en-GB"/>
        </w:rPr>
        <w:t xml:space="preserve">recognises </w:t>
      </w:r>
      <w:r w:rsidR="00777973" w:rsidRPr="00240348">
        <w:rPr>
          <w:rFonts w:asciiTheme="minorHAnsi" w:hAnsiTheme="minorHAnsi" w:cstheme="minorHAnsi"/>
          <w:sz w:val="22"/>
          <w:szCs w:val="22"/>
          <w:lang w:val="en-GB"/>
        </w:rPr>
        <w:t xml:space="preserve">our </w:t>
      </w:r>
      <w:r w:rsidR="004D53FC" w:rsidRPr="00240348">
        <w:rPr>
          <w:rFonts w:asciiTheme="minorHAnsi" w:hAnsiTheme="minorHAnsi" w:cstheme="minorHAnsi"/>
          <w:sz w:val="22"/>
          <w:szCs w:val="22"/>
          <w:lang w:val="en-GB"/>
        </w:rPr>
        <w:t>duty and</w:t>
      </w:r>
      <w:r w:rsidR="00777973" w:rsidRPr="00240348">
        <w:rPr>
          <w:rFonts w:asciiTheme="minorHAnsi" w:hAnsiTheme="minorHAnsi" w:cstheme="minorHAnsi"/>
          <w:sz w:val="22"/>
          <w:szCs w:val="22"/>
          <w:lang w:val="en-GB"/>
        </w:rPr>
        <w:t xml:space="preserve"> </w:t>
      </w:r>
      <w:r w:rsidR="004D53FC" w:rsidRPr="00240348">
        <w:rPr>
          <w:rFonts w:asciiTheme="minorHAnsi" w:hAnsiTheme="minorHAnsi" w:cstheme="minorHAnsi"/>
          <w:sz w:val="22"/>
          <w:szCs w:val="22"/>
        </w:rPr>
        <w:t xml:space="preserve">powers to hold, use and share </w:t>
      </w:r>
      <w:r w:rsidR="0064366A" w:rsidRPr="00240348">
        <w:rPr>
          <w:rFonts w:asciiTheme="minorHAnsi" w:hAnsiTheme="minorHAnsi" w:cstheme="minorHAnsi"/>
          <w:sz w:val="22"/>
          <w:szCs w:val="22"/>
          <w:lang w:val="en-GB"/>
        </w:rPr>
        <w:t xml:space="preserve">relevant </w:t>
      </w:r>
      <w:r w:rsidR="00777973" w:rsidRPr="00240348">
        <w:rPr>
          <w:rFonts w:asciiTheme="minorHAnsi" w:hAnsiTheme="minorHAnsi" w:cstheme="minorHAnsi"/>
          <w:sz w:val="22"/>
          <w:szCs w:val="22"/>
          <w:lang w:val="en-GB"/>
        </w:rPr>
        <w:t>information</w:t>
      </w:r>
      <w:r w:rsidR="00D04831" w:rsidRPr="00240348">
        <w:rPr>
          <w:rFonts w:asciiTheme="minorHAnsi" w:hAnsiTheme="minorHAnsi" w:cstheme="minorHAnsi"/>
          <w:sz w:val="22"/>
          <w:szCs w:val="22"/>
          <w:lang w:val="en-GB"/>
        </w:rPr>
        <w:t xml:space="preserve"> </w:t>
      </w:r>
      <w:r w:rsidR="007B05BC" w:rsidRPr="00240348">
        <w:rPr>
          <w:rFonts w:asciiTheme="minorHAnsi" w:hAnsiTheme="minorHAnsi" w:cstheme="minorHAnsi"/>
          <w:sz w:val="22"/>
          <w:szCs w:val="22"/>
          <w:lang w:val="en-GB"/>
        </w:rPr>
        <w:t xml:space="preserve">with </w:t>
      </w:r>
      <w:r w:rsidR="00F32B9A" w:rsidRPr="00240348">
        <w:rPr>
          <w:rFonts w:asciiTheme="minorHAnsi" w:hAnsiTheme="minorHAnsi" w:cstheme="minorHAnsi"/>
          <w:sz w:val="22"/>
          <w:szCs w:val="22"/>
          <w:lang w:val="en-GB"/>
        </w:rPr>
        <w:t>appropriate agencies</w:t>
      </w:r>
      <w:r w:rsidR="002A540B" w:rsidRPr="00240348">
        <w:rPr>
          <w:rFonts w:asciiTheme="minorHAnsi" w:hAnsiTheme="minorHAnsi" w:cstheme="minorHAnsi"/>
          <w:sz w:val="22"/>
          <w:szCs w:val="22"/>
          <w:lang w:val="en-GB"/>
        </w:rPr>
        <w:t xml:space="preserve"> in</w:t>
      </w:r>
      <w:r w:rsidR="00CA1A0C" w:rsidRPr="00240348">
        <w:rPr>
          <w:rFonts w:asciiTheme="minorHAnsi" w:hAnsiTheme="minorHAnsi" w:cstheme="minorHAnsi"/>
          <w:sz w:val="22"/>
          <w:szCs w:val="22"/>
          <w:lang w:val="en-GB"/>
        </w:rPr>
        <w:t xml:space="preserve"> matters relating to child protection</w:t>
      </w:r>
      <w:r w:rsidR="00C9551A" w:rsidRPr="00240348">
        <w:rPr>
          <w:rFonts w:asciiTheme="minorHAnsi" w:hAnsiTheme="minorHAnsi" w:cstheme="minorHAnsi"/>
          <w:sz w:val="22"/>
          <w:szCs w:val="22"/>
          <w:lang w:val="en-GB"/>
        </w:rPr>
        <w:t xml:space="preserve"> </w:t>
      </w:r>
      <w:r w:rsidR="0064366A" w:rsidRPr="00240348">
        <w:rPr>
          <w:rFonts w:asciiTheme="minorHAnsi" w:hAnsiTheme="minorHAnsi" w:cstheme="minorHAnsi"/>
          <w:sz w:val="22"/>
          <w:szCs w:val="22"/>
          <w:lang w:val="en-GB"/>
        </w:rPr>
        <w:t>at the earliest opportu</w:t>
      </w:r>
      <w:r w:rsidR="001C4074" w:rsidRPr="00240348">
        <w:rPr>
          <w:rFonts w:asciiTheme="minorHAnsi" w:hAnsiTheme="minorHAnsi" w:cstheme="minorHAnsi"/>
          <w:sz w:val="22"/>
          <w:szCs w:val="22"/>
          <w:lang w:val="en-GB"/>
        </w:rPr>
        <w:t xml:space="preserve">nity </w:t>
      </w:r>
      <w:r w:rsidR="00C9551A" w:rsidRPr="00240348">
        <w:rPr>
          <w:rFonts w:asciiTheme="minorHAnsi" w:hAnsiTheme="minorHAnsi" w:cstheme="minorHAnsi"/>
          <w:sz w:val="22"/>
          <w:szCs w:val="22"/>
          <w:lang w:val="en-GB"/>
        </w:rPr>
        <w:t xml:space="preserve">as per statutory guidance </w:t>
      </w:r>
      <w:r w:rsidR="00794BF6" w:rsidRPr="00240348">
        <w:rPr>
          <w:rFonts w:asciiTheme="minorHAnsi" w:hAnsiTheme="minorHAnsi" w:cstheme="minorHAnsi"/>
          <w:sz w:val="22"/>
          <w:szCs w:val="22"/>
          <w:lang w:val="en-GB"/>
        </w:rPr>
        <w:t xml:space="preserve">outlined within </w:t>
      </w:r>
      <w:r w:rsidR="00CC5D72" w:rsidRPr="00240348">
        <w:rPr>
          <w:rFonts w:asciiTheme="minorHAnsi" w:hAnsiTheme="minorHAnsi" w:cstheme="minorHAnsi"/>
          <w:sz w:val="22"/>
          <w:szCs w:val="22"/>
          <w:lang w:val="en-GB"/>
        </w:rPr>
        <w:t>KCSIE.</w:t>
      </w:r>
      <w:r w:rsidR="00445C77" w:rsidRPr="00240348">
        <w:rPr>
          <w:rFonts w:asciiTheme="minorHAnsi" w:hAnsiTheme="minorHAnsi" w:cstheme="minorHAnsi"/>
          <w:sz w:val="22"/>
          <w:szCs w:val="22"/>
        </w:rPr>
        <w:t xml:space="preserve"> </w:t>
      </w:r>
    </w:p>
    <w:p w14:paraId="77871074" w14:textId="77777777" w:rsidR="00A20191" w:rsidRPr="00240348" w:rsidRDefault="00A20191" w:rsidP="002405EE">
      <w:pPr>
        <w:ind w:left="709"/>
        <w:rPr>
          <w:rFonts w:asciiTheme="minorHAnsi" w:hAnsiTheme="minorHAnsi" w:cstheme="minorHAnsi"/>
          <w:sz w:val="22"/>
          <w:szCs w:val="22"/>
        </w:rPr>
      </w:pPr>
    </w:p>
    <w:p w14:paraId="1A6146E1" w14:textId="34810833" w:rsidR="00820DC7" w:rsidRPr="00240348" w:rsidRDefault="00820DC7" w:rsidP="0021274B">
      <w:pPr>
        <w:numPr>
          <w:ilvl w:val="0"/>
          <w:numId w:val="23"/>
        </w:numPr>
        <w:rPr>
          <w:rFonts w:asciiTheme="minorHAnsi" w:hAnsiTheme="minorHAnsi" w:cstheme="minorHAnsi"/>
          <w:sz w:val="22"/>
          <w:szCs w:val="22"/>
          <w:lang w:val="en-GB"/>
        </w:rPr>
      </w:pPr>
      <w:r w:rsidRPr="00240348">
        <w:rPr>
          <w:rFonts w:asciiTheme="minorHAnsi" w:hAnsiTheme="minorHAnsi" w:cstheme="minorHAnsi"/>
          <w:sz w:val="22"/>
          <w:szCs w:val="22"/>
        </w:rPr>
        <w:t xml:space="preserve">Where reasonably possible, </w:t>
      </w:r>
      <w:r w:rsidR="00F564E1" w:rsidRPr="00240348">
        <w:rPr>
          <w:rFonts w:asciiTheme="minorHAnsi" w:hAnsiTheme="minorHAnsi" w:cstheme="minorHAnsi"/>
          <w:sz w:val="22"/>
          <w:szCs w:val="22"/>
        </w:rPr>
        <w:t xml:space="preserve">the </w:t>
      </w:r>
      <w:r w:rsidR="009354C3" w:rsidRPr="00240348">
        <w:rPr>
          <w:rFonts w:asciiTheme="minorHAnsi" w:hAnsiTheme="minorHAnsi" w:cstheme="minorHAnsi"/>
          <w:sz w:val="22"/>
          <w:szCs w:val="22"/>
        </w:rPr>
        <w:t>school</w:t>
      </w:r>
      <w:r w:rsidR="00F564E1" w:rsidRPr="00240348">
        <w:rPr>
          <w:rFonts w:asciiTheme="minorHAnsi" w:hAnsiTheme="minorHAnsi" w:cstheme="minorHAnsi"/>
          <w:sz w:val="22"/>
          <w:szCs w:val="22"/>
        </w:rPr>
        <w:t xml:space="preserve"> will</w:t>
      </w:r>
      <w:r w:rsidRPr="00240348">
        <w:rPr>
          <w:rFonts w:asciiTheme="minorHAnsi" w:hAnsiTheme="minorHAnsi" w:cstheme="minorHAnsi"/>
          <w:sz w:val="22"/>
          <w:szCs w:val="22"/>
        </w:rPr>
        <w:t xml:space="preserve"> hold more than one emergency contact number for each </w:t>
      </w:r>
      <w:r w:rsidR="00626EDC" w:rsidRPr="00240348">
        <w:rPr>
          <w:rFonts w:asciiTheme="minorHAnsi" w:hAnsiTheme="minorHAnsi" w:cstheme="minorHAnsi"/>
          <w:sz w:val="22"/>
          <w:szCs w:val="22"/>
        </w:rPr>
        <w:t>pupil</w:t>
      </w:r>
      <w:r w:rsidRPr="00240348">
        <w:rPr>
          <w:rFonts w:asciiTheme="minorHAnsi" w:hAnsiTheme="minorHAnsi" w:cstheme="minorHAnsi"/>
          <w:sz w:val="22"/>
          <w:szCs w:val="22"/>
        </w:rPr>
        <w:t xml:space="preserve">. </w:t>
      </w:r>
      <w:r w:rsidR="00FF249F" w:rsidRPr="00240348">
        <w:rPr>
          <w:rFonts w:asciiTheme="minorHAnsi" w:hAnsiTheme="minorHAnsi" w:cstheme="minorHAnsi"/>
          <w:sz w:val="22"/>
          <w:szCs w:val="22"/>
        </w:rPr>
        <w:t>Th</w:t>
      </w:r>
      <w:r w:rsidR="002C5520" w:rsidRPr="00240348">
        <w:rPr>
          <w:rFonts w:asciiTheme="minorHAnsi" w:hAnsiTheme="minorHAnsi" w:cstheme="minorHAnsi"/>
          <w:sz w:val="22"/>
          <w:szCs w:val="22"/>
        </w:rPr>
        <w:t xml:space="preserve">ere is an expectation </w:t>
      </w:r>
      <w:r w:rsidR="008D7320" w:rsidRPr="00240348">
        <w:rPr>
          <w:rFonts w:asciiTheme="minorHAnsi" w:hAnsiTheme="minorHAnsi" w:cstheme="minorHAnsi"/>
          <w:sz w:val="22"/>
          <w:szCs w:val="22"/>
        </w:rPr>
        <w:t xml:space="preserve">that </w:t>
      </w:r>
      <w:r w:rsidR="004E634C" w:rsidRPr="00240348">
        <w:rPr>
          <w:rFonts w:asciiTheme="minorHAnsi" w:hAnsiTheme="minorHAnsi" w:cstheme="minorHAnsi"/>
          <w:sz w:val="22"/>
          <w:szCs w:val="22"/>
        </w:rPr>
        <w:t xml:space="preserve">emergency </w:t>
      </w:r>
      <w:r w:rsidR="008D7320" w:rsidRPr="00240348">
        <w:rPr>
          <w:rFonts w:asciiTheme="minorHAnsi" w:hAnsiTheme="minorHAnsi" w:cstheme="minorHAnsi"/>
          <w:sz w:val="22"/>
          <w:szCs w:val="22"/>
        </w:rPr>
        <w:t>contact information will be held for</w:t>
      </w:r>
      <w:r w:rsidR="003D4C28" w:rsidRPr="00240348">
        <w:rPr>
          <w:rFonts w:asciiTheme="minorHAnsi" w:hAnsiTheme="minorHAnsi" w:cstheme="minorHAnsi"/>
          <w:sz w:val="22"/>
          <w:szCs w:val="22"/>
        </w:rPr>
        <w:t xml:space="preserve"> </w:t>
      </w:r>
      <w:r w:rsidR="00FF249F" w:rsidRPr="00240348">
        <w:rPr>
          <w:rFonts w:asciiTheme="minorHAnsi" w:hAnsiTheme="minorHAnsi" w:cstheme="minorHAnsi"/>
          <w:sz w:val="22"/>
          <w:szCs w:val="22"/>
        </w:rPr>
        <w:t xml:space="preserve">both parents, unless doing so would put a child at risk of harm. </w:t>
      </w:r>
    </w:p>
    <w:p w14:paraId="0C0AFEF8" w14:textId="77777777" w:rsidR="00F564E1" w:rsidRPr="00240348" w:rsidRDefault="00F564E1" w:rsidP="002405EE">
      <w:pPr>
        <w:rPr>
          <w:rFonts w:asciiTheme="minorHAnsi" w:hAnsiTheme="minorHAnsi" w:cstheme="minorHAnsi"/>
          <w:b/>
          <w:color w:val="FF0000"/>
          <w:sz w:val="22"/>
          <w:szCs w:val="22"/>
        </w:rPr>
      </w:pPr>
    </w:p>
    <w:p w14:paraId="33903362" w14:textId="77777777" w:rsidR="00445C77" w:rsidRPr="00240348" w:rsidRDefault="00445C77" w:rsidP="002405EE">
      <w:pPr>
        <w:ind w:left="709"/>
        <w:rPr>
          <w:rFonts w:asciiTheme="minorHAnsi" w:hAnsiTheme="minorHAnsi" w:cstheme="minorHAnsi"/>
          <w:sz w:val="22"/>
          <w:szCs w:val="22"/>
        </w:rPr>
      </w:pPr>
    </w:p>
    <w:p w14:paraId="2439C36C" w14:textId="222EC6D5" w:rsidR="00BC176A" w:rsidRPr="00240348" w:rsidRDefault="00BC176A" w:rsidP="0021274B">
      <w:pPr>
        <w:numPr>
          <w:ilvl w:val="0"/>
          <w:numId w:val="23"/>
        </w:numPr>
        <w:rPr>
          <w:rFonts w:asciiTheme="minorHAnsi" w:hAnsiTheme="minorHAnsi" w:cstheme="minorHAnsi"/>
          <w:color w:val="4096FF"/>
          <w:sz w:val="22"/>
          <w:szCs w:val="22"/>
          <w:lang w:val="en-GB"/>
        </w:rPr>
      </w:pPr>
      <w:r w:rsidRPr="00240348">
        <w:rPr>
          <w:rFonts w:asciiTheme="minorHAnsi" w:hAnsiTheme="minorHAnsi" w:cstheme="minorHAnsi"/>
          <w:sz w:val="22"/>
          <w:szCs w:val="22"/>
        </w:rPr>
        <w:t xml:space="preserve">The Data Protection Act 2018, and the UK General Data Protection Regulation (UK GDPR) places duties </w:t>
      </w:r>
      <w:r w:rsidRPr="00240348">
        <w:rPr>
          <w:rFonts w:asciiTheme="minorHAnsi" w:hAnsiTheme="minorHAnsi" w:cstheme="minorHAnsi"/>
          <w:color w:val="000000" w:themeColor="text1"/>
          <w:sz w:val="22"/>
          <w:szCs w:val="22"/>
        </w:rPr>
        <w:t xml:space="preserve">on </w:t>
      </w:r>
      <w:r w:rsidRPr="00240348">
        <w:rPr>
          <w:rFonts w:asciiTheme="minorHAnsi" w:hAnsiTheme="minorHAnsi" w:cstheme="minorHAnsi"/>
          <w:color w:val="000000" w:themeColor="text1"/>
          <w:sz w:val="22"/>
          <w:szCs w:val="22"/>
          <w:lang w:val="en-GB"/>
        </w:rPr>
        <w:t>schools</w:t>
      </w:r>
      <w:r w:rsidRPr="00240348">
        <w:rPr>
          <w:rFonts w:asciiTheme="minorHAnsi" w:hAnsiTheme="minorHAnsi" w:cstheme="minorHAnsi"/>
          <w:color w:val="000000" w:themeColor="text1"/>
          <w:sz w:val="22"/>
          <w:szCs w:val="22"/>
        </w:rPr>
        <w:t xml:space="preserve"> and </w:t>
      </w:r>
      <w:r w:rsidRPr="00240348">
        <w:rPr>
          <w:rFonts w:asciiTheme="minorHAnsi" w:hAnsiTheme="minorHAnsi" w:cstheme="minorHAnsi"/>
          <w:sz w:val="22"/>
          <w:szCs w:val="22"/>
        </w:rPr>
        <w:t>individuals to process personal information fairly and lawfully and to keep the information they hold safe and secure.</w:t>
      </w:r>
      <w:r w:rsidRPr="00240348">
        <w:rPr>
          <w:rFonts w:asciiTheme="minorHAnsi" w:hAnsiTheme="minorHAnsi" w:cstheme="minorHAnsi"/>
          <w:color w:val="4096FF"/>
          <w:sz w:val="22"/>
          <w:szCs w:val="22"/>
          <w:lang w:val="en-GB"/>
        </w:rPr>
        <w:t xml:space="preserve"> </w:t>
      </w:r>
      <w:r w:rsidRPr="00240348">
        <w:rPr>
          <w:rFonts w:asciiTheme="minorHAnsi" w:hAnsiTheme="minorHAnsi" w:cstheme="minorHAnsi"/>
          <w:sz w:val="22"/>
          <w:szCs w:val="22"/>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7CD616C9" w14:textId="13087B11" w:rsidR="00BC176A" w:rsidRPr="00240348" w:rsidRDefault="009354C3" w:rsidP="0021274B">
      <w:pPr>
        <w:numPr>
          <w:ilvl w:val="1"/>
          <w:numId w:val="23"/>
        </w:numPr>
        <w:rPr>
          <w:rFonts w:asciiTheme="minorHAnsi" w:hAnsiTheme="minorHAnsi" w:cstheme="minorHAnsi"/>
          <w:color w:val="4096FF"/>
          <w:sz w:val="22"/>
          <w:szCs w:val="22"/>
          <w:lang w:val="en-GB"/>
        </w:rPr>
      </w:pPr>
      <w:r w:rsidRPr="00240348">
        <w:rPr>
          <w:rFonts w:asciiTheme="minorHAnsi" w:hAnsiTheme="minorHAnsi" w:cstheme="minorHAnsi"/>
          <w:color w:val="000000" w:themeColor="text1"/>
          <w:sz w:val="22"/>
          <w:szCs w:val="22"/>
          <w:lang w:val="en-GB"/>
        </w:rPr>
        <w:t>Wincheap Foundation Primary School</w:t>
      </w:r>
      <w:r w:rsidR="005C6ADF" w:rsidRPr="00240348">
        <w:rPr>
          <w:rFonts w:asciiTheme="minorHAnsi" w:hAnsiTheme="minorHAnsi" w:cstheme="minorHAnsi"/>
          <w:b/>
          <w:color w:val="000000" w:themeColor="text1"/>
          <w:sz w:val="22"/>
          <w:szCs w:val="22"/>
        </w:rPr>
        <w:t xml:space="preserve"> </w:t>
      </w:r>
      <w:r w:rsidR="005C6ADF" w:rsidRPr="00240348">
        <w:rPr>
          <w:rFonts w:asciiTheme="minorHAnsi" w:hAnsiTheme="minorHAnsi" w:cstheme="minorHAnsi"/>
          <w:color w:val="000000" w:themeColor="text1"/>
          <w:sz w:val="22"/>
          <w:szCs w:val="22"/>
          <w:lang w:val="en-GB"/>
        </w:rPr>
        <w:t xml:space="preserve">has an appropriately trained Data Protection Officer (DPO) as required to ensure that our </w:t>
      </w:r>
      <w:r w:rsidRPr="00240348">
        <w:rPr>
          <w:rFonts w:asciiTheme="minorHAnsi" w:hAnsiTheme="minorHAnsi" w:cstheme="minorHAnsi"/>
          <w:color w:val="000000" w:themeColor="text1"/>
          <w:sz w:val="22"/>
          <w:szCs w:val="22"/>
          <w:lang w:val="en-GB"/>
        </w:rPr>
        <w:t>school</w:t>
      </w:r>
      <w:r w:rsidR="005C6ADF" w:rsidRPr="00240348">
        <w:rPr>
          <w:rFonts w:asciiTheme="minorHAnsi" w:hAnsiTheme="minorHAnsi" w:cstheme="minorHAnsi"/>
          <w:color w:val="000000" w:themeColor="text1"/>
          <w:sz w:val="22"/>
          <w:szCs w:val="22"/>
          <w:lang w:val="en-GB"/>
        </w:rPr>
        <w:t xml:space="preserve"> is </w:t>
      </w:r>
      <w:r w:rsidR="002F4746" w:rsidRPr="00240348">
        <w:rPr>
          <w:rFonts w:asciiTheme="minorHAnsi" w:hAnsiTheme="minorHAnsi" w:cstheme="minorHAnsi"/>
          <w:sz w:val="22"/>
          <w:szCs w:val="22"/>
          <w:lang w:val="en-GB"/>
        </w:rPr>
        <w:t>compliant</w:t>
      </w:r>
      <w:r w:rsidR="005C6ADF" w:rsidRPr="00240348">
        <w:rPr>
          <w:rFonts w:asciiTheme="minorHAnsi" w:hAnsiTheme="minorHAnsi" w:cstheme="minorHAnsi"/>
          <w:sz w:val="22"/>
          <w:szCs w:val="22"/>
          <w:lang w:val="en-GB"/>
        </w:rPr>
        <w:t xml:space="preserve"> with all matters relating to confidentiality and information sharing requirements.</w:t>
      </w:r>
      <w:r w:rsidR="005C6ADF" w:rsidRPr="00240348">
        <w:rPr>
          <w:rFonts w:asciiTheme="minorHAnsi" w:hAnsiTheme="minorHAnsi" w:cstheme="minorHAnsi"/>
          <w:b/>
          <w:color w:val="FF0000"/>
          <w:sz w:val="22"/>
          <w:szCs w:val="22"/>
        </w:rPr>
        <w:t xml:space="preserve"> </w:t>
      </w:r>
    </w:p>
    <w:p w14:paraId="05BF0847" w14:textId="2D002424" w:rsidR="007A03F0" w:rsidRPr="00240348" w:rsidRDefault="00BC176A" w:rsidP="0021274B">
      <w:pPr>
        <w:numPr>
          <w:ilvl w:val="1"/>
          <w:numId w:val="23"/>
        </w:numPr>
        <w:rPr>
          <w:rFonts w:asciiTheme="minorHAnsi" w:hAnsiTheme="minorHAnsi" w:cstheme="minorHAnsi"/>
          <w:color w:val="4096FF"/>
          <w:sz w:val="22"/>
          <w:szCs w:val="22"/>
          <w:lang w:val="en-GB"/>
        </w:rPr>
      </w:pPr>
      <w:r w:rsidRPr="00240348">
        <w:rPr>
          <w:rFonts w:asciiTheme="minorHAnsi" w:hAnsiTheme="minorHAnsi" w:cstheme="minorHAnsi"/>
          <w:sz w:val="22"/>
          <w:szCs w:val="22"/>
          <w:lang w:val="en-GB"/>
        </w:rPr>
        <w:t>All s</w:t>
      </w:r>
      <w:r w:rsidR="00804EDE" w:rsidRPr="00240348">
        <w:rPr>
          <w:rFonts w:asciiTheme="minorHAnsi" w:hAnsiTheme="minorHAnsi" w:cstheme="minorHAnsi"/>
          <w:sz w:val="22"/>
          <w:szCs w:val="22"/>
        </w:rPr>
        <w:t>taff</w:t>
      </w:r>
      <w:r w:rsidR="0051646C" w:rsidRPr="00240348">
        <w:rPr>
          <w:rFonts w:asciiTheme="minorHAnsi" w:hAnsiTheme="minorHAnsi" w:cstheme="minorHAnsi"/>
          <w:sz w:val="22"/>
          <w:szCs w:val="22"/>
        </w:rPr>
        <w:t xml:space="preserve"> will </w:t>
      </w:r>
      <w:r w:rsidR="00E1230A" w:rsidRPr="00240348">
        <w:rPr>
          <w:rFonts w:asciiTheme="minorHAnsi" w:hAnsiTheme="minorHAnsi" w:cstheme="minorHAnsi"/>
          <w:sz w:val="22"/>
          <w:szCs w:val="22"/>
        </w:rPr>
        <w:t xml:space="preserve">be provided with training and information to ensure they </w:t>
      </w:r>
      <w:r w:rsidR="0051646C" w:rsidRPr="00240348">
        <w:rPr>
          <w:rFonts w:asciiTheme="minorHAnsi" w:hAnsiTheme="minorHAnsi" w:cstheme="minorHAnsi"/>
          <w:sz w:val="22"/>
          <w:szCs w:val="22"/>
        </w:rPr>
        <w:t>have due regard to the relevant data protection principles, which allow them to share and</w:t>
      </w:r>
      <w:r w:rsidR="00E1230A" w:rsidRPr="00240348">
        <w:rPr>
          <w:rFonts w:asciiTheme="minorHAnsi" w:hAnsiTheme="minorHAnsi" w:cstheme="minorHAnsi"/>
          <w:sz w:val="22"/>
          <w:szCs w:val="22"/>
        </w:rPr>
        <w:t>/or</w:t>
      </w:r>
      <w:r w:rsidR="0051646C" w:rsidRPr="00240348">
        <w:rPr>
          <w:rFonts w:asciiTheme="minorHAnsi" w:hAnsiTheme="minorHAnsi" w:cstheme="minorHAnsi"/>
          <w:sz w:val="22"/>
          <w:szCs w:val="22"/>
        </w:rPr>
        <w:t xml:space="preserve"> withhold personal information.</w:t>
      </w:r>
      <w:r w:rsidR="0051646C" w:rsidRPr="00240348">
        <w:rPr>
          <w:rFonts w:asciiTheme="minorHAnsi" w:hAnsiTheme="minorHAnsi" w:cstheme="minorHAnsi"/>
          <w:sz w:val="22"/>
          <w:szCs w:val="22"/>
          <w:lang w:val="en-GB"/>
        </w:rPr>
        <w:t xml:space="preserve"> </w:t>
      </w:r>
    </w:p>
    <w:p w14:paraId="1775BB3A" w14:textId="03BA8BC2" w:rsidR="006E0B12" w:rsidRPr="00240348" w:rsidRDefault="0044536D" w:rsidP="0021274B">
      <w:pPr>
        <w:numPr>
          <w:ilvl w:val="1"/>
          <w:numId w:val="23"/>
        </w:numPr>
        <w:ind w:left="709"/>
        <w:rPr>
          <w:rFonts w:asciiTheme="minorHAnsi" w:hAnsiTheme="minorHAnsi" w:cstheme="minorHAnsi"/>
          <w:b/>
          <w:color w:val="4096FF"/>
          <w:sz w:val="22"/>
          <w:szCs w:val="22"/>
        </w:rPr>
      </w:pPr>
      <w:r w:rsidRPr="00240348">
        <w:rPr>
          <w:rFonts w:asciiTheme="minorHAnsi" w:hAnsiTheme="minorHAnsi" w:cstheme="minorHAnsi"/>
          <w:sz w:val="22"/>
          <w:szCs w:val="22"/>
        </w:rPr>
        <w:t>KCSIE</w:t>
      </w:r>
      <w:r w:rsidR="00B937F7" w:rsidRPr="00240348">
        <w:rPr>
          <w:rFonts w:asciiTheme="minorHAnsi" w:hAnsiTheme="minorHAnsi" w:cstheme="minorHAnsi"/>
          <w:sz w:val="22"/>
          <w:szCs w:val="22"/>
        </w:rPr>
        <w:t>, the</w:t>
      </w:r>
      <w:r w:rsidR="00B937F7" w:rsidRPr="00240348">
        <w:rPr>
          <w:rFonts w:asciiTheme="minorHAnsi" w:hAnsiTheme="minorHAnsi" w:cstheme="minorHAnsi"/>
          <w:sz w:val="22"/>
          <w:szCs w:val="22"/>
          <w:shd w:val="clear" w:color="auto" w:fill="E6E6E6"/>
          <w:lang w:val="en-GB"/>
        </w:rPr>
        <w:t xml:space="preserve"> </w:t>
      </w:r>
      <w:hyperlink r:id="rId65" w:history="1">
        <w:r w:rsidR="00B937F7" w:rsidRPr="00240348">
          <w:rPr>
            <w:rStyle w:val="Hyperlink"/>
            <w:rFonts w:asciiTheme="minorHAnsi" w:hAnsiTheme="minorHAnsi" w:cstheme="minorHAnsi"/>
            <w:sz w:val="22"/>
            <w:szCs w:val="22"/>
          </w:rPr>
          <w:t>Information Commissioner’s Office</w:t>
        </w:r>
      </w:hyperlink>
      <w:r w:rsidR="00B937F7" w:rsidRPr="00240348">
        <w:rPr>
          <w:rFonts w:asciiTheme="minorHAnsi" w:hAnsiTheme="minorHAnsi" w:cstheme="minorHAnsi"/>
          <w:sz w:val="22"/>
          <w:szCs w:val="22"/>
        </w:rPr>
        <w:t xml:space="preserve"> (ICO)</w:t>
      </w:r>
      <w:r w:rsidR="0059039F" w:rsidRPr="00240348">
        <w:rPr>
          <w:rFonts w:asciiTheme="minorHAnsi" w:hAnsiTheme="minorHAnsi" w:cstheme="minorHAnsi"/>
          <w:sz w:val="22"/>
          <w:szCs w:val="22"/>
        </w:rPr>
        <w:t>, DfE</w:t>
      </w:r>
      <w:r w:rsidR="00E928AF" w:rsidRPr="00240348">
        <w:rPr>
          <w:rFonts w:asciiTheme="minorHAnsi" w:hAnsiTheme="minorHAnsi" w:cstheme="minorHAnsi"/>
          <w:sz w:val="22"/>
          <w:szCs w:val="22"/>
        </w:rPr>
        <w:t xml:space="preserve"> </w:t>
      </w:r>
      <w:hyperlink r:id="rId66" w:history="1">
        <w:r w:rsidR="0059039F" w:rsidRPr="00240348">
          <w:rPr>
            <w:rStyle w:val="Hyperlink"/>
            <w:rFonts w:asciiTheme="minorHAnsi" w:hAnsiTheme="minorHAnsi" w:cstheme="minorHAnsi"/>
            <w:sz w:val="22"/>
            <w:szCs w:val="22"/>
          </w:rPr>
          <w:t>Data Protection in schools guidance</w:t>
        </w:r>
      </w:hyperlink>
      <w:r w:rsidR="0059039F" w:rsidRPr="00240348">
        <w:rPr>
          <w:rFonts w:asciiTheme="minorHAnsi" w:hAnsiTheme="minorHAnsi" w:cstheme="minorHAnsi"/>
          <w:sz w:val="22"/>
          <w:szCs w:val="22"/>
        </w:rPr>
        <w:t xml:space="preserve"> </w:t>
      </w:r>
      <w:r w:rsidRPr="00240348">
        <w:rPr>
          <w:rFonts w:asciiTheme="minorHAnsi" w:hAnsiTheme="minorHAnsi" w:cstheme="minorHAnsi"/>
          <w:sz w:val="22"/>
          <w:szCs w:val="22"/>
        </w:rPr>
        <w:t xml:space="preserve">and </w:t>
      </w:r>
      <w:r w:rsidR="00DB578F" w:rsidRPr="00240348">
        <w:rPr>
          <w:rFonts w:asciiTheme="minorHAnsi" w:hAnsiTheme="minorHAnsi" w:cstheme="minorHAnsi"/>
          <w:sz w:val="22"/>
          <w:szCs w:val="22"/>
        </w:rPr>
        <w:t>DfE ‘</w:t>
      </w:r>
      <w:hyperlink r:id="rId67" w:history="1">
        <w:r w:rsidR="00DB578F" w:rsidRPr="00240348">
          <w:rPr>
            <w:rStyle w:val="Hyperlink"/>
            <w:rFonts w:asciiTheme="minorHAnsi" w:hAnsiTheme="minorHAnsi" w:cstheme="minorHAnsi"/>
            <w:sz w:val="22"/>
            <w:szCs w:val="22"/>
          </w:rPr>
          <w:t>Information sharing advice for safeguarding practitioners</w:t>
        </w:r>
      </w:hyperlink>
      <w:r w:rsidR="00DB578F" w:rsidRPr="00240348">
        <w:rPr>
          <w:rFonts w:asciiTheme="minorHAnsi" w:hAnsiTheme="minorHAnsi" w:cstheme="minorHAnsi"/>
          <w:sz w:val="22"/>
          <w:szCs w:val="22"/>
        </w:rPr>
        <w:t xml:space="preserve"> </w:t>
      </w:r>
      <w:r w:rsidRPr="00240348">
        <w:rPr>
          <w:rFonts w:asciiTheme="minorHAnsi" w:hAnsiTheme="minorHAnsi" w:cstheme="minorHAnsi"/>
          <w:sz w:val="22"/>
          <w:szCs w:val="22"/>
        </w:rPr>
        <w:t xml:space="preserve">guidance </w:t>
      </w:r>
      <w:r w:rsidR="00DB578F" w:rsidRPr="00240348">
        <w:rPr>
          <w:rFonts w:asciiTheme="minorHAnsi" w:hAnsiTheme="minorHAnsi" w:cstheme="minorHAnsi"/>
          <w:sz w:val="22"/>
          <w:szCs w:val="22"/>
        </w:rPr>
        <w:t>provides further detail</w:t>
      </w:r>
      <w:r w:rsidRPr="00240348">
        <w:rPr>
          <w:rFonts w:asciiTheme="minorHAnsi" w:hAnsiTheme="minorHAnsi" w:cstheme="minorHAnsi"/>
          <w:sz w:val="22"/>
          <w:szCs w:val="22"/>
        </w:rPr>
        <w:t>s</w:t>
      </w:r>
      <w:r w:rsidR="00CD674F" w:rsidRPr="00240348">
        <w:rPr>
          <w:rFonts w:asciiTheme="minorHAnsi" w:hAnsiTheme="minorHAnsi" w:cstheme="minorHAnsi"/>
          <w:sz w:val="22"/>
          <w:szCs w:val="22"/>
        </w:rPr>
        <w:t xml:space="preserve"> regarding information sharing principles and </w:t>
      </w:r>
      <w:r w:rsidR="00A0034D" w:rsidRPr="00240348">
        <w:rPr>
          <w:rFonts w:asciiTheme="minorHAnsi" w:hAnsiTheme="minorHAnsi" w:cstheme="minorHAnsi"/>
          <w:sz w:val="22"/>
          <w:szCs w:val="22"/>
        </w:rPr>
        <w:t>expectations.</w:t>
      </w:r>
      <w:r w:rsidR="00A0034D" w:rsidRPr="00240348">
        <w:rPr>
          <w:rFonts w:asciiTheme="minorHAnsi" w:hAnsiTheme="minorHAnsi" w:cstheme="minorHAnsi"/>
          <w:color w:val="4096FF"/>
          <w:sz w:val="22"/>
          <w:szCs w:val="22"/>
          <w:lang w:val="en-GB"/>
        </w:rPr>
        <w:t xml:space="preserve"> </w:t>
      </w:r>
    </w:p>
    <w:p w14:paraId="26903DD6" w14:textId="77777777" w:rsidR="00964719" w:rsidRPr="00240348" w:rsidRDefault="00964719" w:rsidP="00964719">
      <w:pPr>
        <w:ind w:left="709"/>
        <w:rPr>
          <w:rFonts w:asciiTheme="minorHAnsi" w:hAnsiTheme="minorHAnsi" w:cstheme="minorHAnsi"/>
          <w:b/>
          <w:color w:val="4096FF"/>
          <w:sz w:val="22"/>
          <w:szCs w:val="22"/>
        </w:rPr>
      </w:pPr>
    </w:p>
    <w:p w14:paraId="449155A0" w14:textId="6F9D7FA5" w:rsidR="00E3732E" w:rsidRPr="00240348" w:rsidRDefault="00E3732E" w:rsidP="0021274B">
      <w:pPr>
        <w:numPr>
          <w:ilvl w:val="0"/>
          <w:numId w:val="23"/>
        </w:numPr>
        <w:ind w:left="709"/>
        <w:rPr>
          <w:rFonts w:asciiTheme="minorHAnsi" w:hAnsiTheme="minorHAnsi" w:cstheme="minorHAnsi"/>
          <w:color w:val="000000" w:themeColor="text1"/>
          <w:sz w:val="22"/>
          <w:szCs w:val="22"/>
          <w:lang w:val="en-GB"/>
        </w:rPr>
      </w:pPr>
      <w:r w:rsidRPr="00240348">
        <w:rPr>
          <w:rFonts w:asciiTheme="minorHAnsi" w:hAnsiTheme="minorHAnsi" w:cstheme="minorHAnsi"/>
          <w:color w:val="000000" w:themeColor="text1"/>
          <w:sz w:val="22"/>
          <w:szCs w:val="22"/>
          <w:lang w:val="en-GB"/>
        </w:rPr>
        <w:t xml:space="preserve">The </w:t>
      </w:r>
      <w:r w:rsidR="00754B62" w:rsidRPr="00240348">
        <w:rPr>
          <w:rFonts w:asciiTheme="minorHAnsi" w:hAnsiTheme="minorHAnsi" w:cstheme="minorHAnsi"/>
          <w:color w:val="000000" w:themeColor="text1"/>
          <w:sz w:val="22"/>
          <w:szCs w:val="22"/>
          <w:lang w:val="en-GB"/>
        </w:rPr>
        <w:t>headteacher</w:t>
      </w:r>
      <w:r w:rsidRPr="00240348">
        <w:rPr>
          <w:rFonts w:asciiTheme="minorHAnsi" w:hAnsiTheme="minorHAnsi" w:cstheme="minorHAnsi"/>
          <w:color w:val="000000" w:themeColor="text1"/>
          <w:sz w:val="22"/>
          <w:szCs w:val="22"/>
          <w:lang w:val="en-GB"/>
        </w:rPr>
        <w:t xml:space="preserve"> and DSL will disclose</w:t>
      </w:r>
      <w:r w:rsidR="00EB4101" w:rsidRPr="00240348">
        <w:rPr>
          <w:rFonts w:asciiTheme="minorHAnsi" w:hAnsiTheme="minorHAnsi" w:cstheme="minorHAnsi"/>
          <w:color w:val="000000" w:themeColor="text1"/>
          <w:sz w:val="22"/>
          <w:szCs w:val="22"/>
          <w:lang w:val="en-GB"/>
        </w:rPr>
        <w:t xml:space="preserve"> relevant safeguarding</w:t>
      </w:r>
      <w:r w:rsidRPr="00240348">
        <w:rPr>
          <w:rFonts w:asciiTheme="minorHAnsi" w:hAnsiTheme="minorHAnsi" w:cstheme="minorHAnsi"/>
          <w:color w:val="000000" w:themeColor="text1"/>
          <w:sz w:val="22"/>
          <w:szCs w:val="22"/>
          <w:lang w:val="en-GB"/>
        </w:rPr>
        <w:t xml:space="preserve"> information</w:t>
      </w:r>
      <w:r w:rsidR="00EB4101" w:rsidRPr="00240348">
        <w:rPr>
          <w:rFonts w:asciiTheme="minorHAnsi" w:hAnsiTheme="minorHAnsi" w:cstheme="minorHAnsi"/>
          <w:color w:val="000000" w:themeColor="text1"/>
          <w:sz w:val="22"/>
          <w:szCs w:val="22"/>
          <w:lang w:val="en-GB"/>
        </w:rPr>
        <w:t xml:space="preserve"> </w:t>
      </w:r>
      <w:r w:rsidRPr="00240348">
        <w:rPr>
          <w:rFonts w:asciiTheme="minorHAnsi" w:hAnsiTheme="minorHAnsi" w:cstheme="minorHAnsi"/>
          <w:color w:val="000000" w:themeColor="text1"/>
          <w:sz w:val="22"/>
          <w:szCs w:val="22"/>
          <w:lang w:val="en-GB"/>
        </w:rPr>
        <w:t xml:space="preserve">about </w:t>
      </w:r>
      <w:r w:rsidR="00EB4101" w:rsidRPr="00240348">
        <w:rPr>
          <w:rFonts w:asciiTheme="minorHAnsi" w:hAnsiTheme="minorHAnsi" w:cstheme="minorHAnsi"/>
          <w:color w:val="000000" w:themeColor="text1"/>
          <w:sz w:val="22"/>
          <w:szCs w:val="22"/>
          <w:lang w:val="en-GB"/>
        </w:rPr>
        <w:t xml:space="preserve">a </w:t>
      </w:r>
      <w:r w:rsidR="00626EDC" w:rsidRPr="00240348">
        <w:rPr>
          <w:rFonts w:asciiTheme="minorHAnsi" w:hAnsiTheme="minorHAnsi" w:cstheme="minorHAnsi"/>
          <w:color w:val="000000" w:themeColor="text1"/>
          <w:sz w:val="22"/>
          <w:szCs w:val="22"/>
        </w:rPr>
        <w:t>pupil</w:t>
      </w:r>
      <w:r w:rsidR="00DB40B1" w:rsidRPr="00240348">
        <w:rPr>
          <w:rFonts w:asciiTheme="minorHAnsi" w:hAnsiTheme="minorHAnsi" w:cstheme="minorHAnsi"/>
          <w:color w:val="000000" w:themeColor="text1"/>
          <w:sz w:val="22"/>
          <w:szCs w:val="22"/>
          <w:lang w:val="en-GB"/>
        </w:rPr>
        <w:t xml:space="preserve"> </w:t>
      </w:r>
      <w:r w:rsidR="00EB4101" w:rsidRPr="00240348">
        <w:rPr>
          <w:rFonts w:asciiTheme="minorHAnsi" w:hAnsiTheme="minorHAnsi" w:cstheme="minorHAnsi"/>
          <w:color w:val="000000" w:themeColor="text1"/>
          <w:sz w:val="22"/>
          <w:szCs w:val="22"/>
          <w:lang w:val="en-GB"/>
        </w:rPr>
        <w:t xml:space="preserve">with staff </w:t>
      </w:r>
      <w:r w:rsidRPr="00240348">
        <w:rPr>
          <w:rFonts w:asciiTheme="minorHAnsi" w:hAnsiTheme="minorHAnsi" w:cstheme="minorHAnsi"/>
          <w:color w:val="000000" w:themeColor="text1"/>
          <w:sz w:val="22"/>
          <w:szCs w:val="22"/>
          <w:lang w:val="en-GB"/>
        </w:rPr>
        <w:t>on a ‘</w:t>
      </w:r>
      <w:r w:rsidRPr="00240348">
        <w:rPr>
          <w:rFonts w:asciiTheme="minorHAnsi" w:hAnsiTheme="minorHAnsi" w:cstheme="minorHAnsi"/>
          <w:b/>
          <w:color w:val="000000" w:themeColor="text1"/>
          <w:sz w:val="22"/>
          <w:szCs w:val="22"/>
          <w:lang w:val="en-GB"/>
        </w:rPr>
        <w:t>need to know’</w:t>
      </w:r>
      <w:r w:rsidRPr="00240348">
        <w:rPr>
          <w:rFonts w:asciiTheme="minorHAnsi" w:hAnsiTheme="minorHAnsi" w:cstheme="minorHAnsi"/>
          <w:color w:val="000000" w:themeColor="text1"/>
          <w:sz w:val="22"/>
          <w:szCs w:val="22"/>
          <w:lang w:val="en-GB"/>
        </w:rPr>
        <w:t xml:space="preserve"> basis</w:t>
      </w:r>
      <w:r w:rsidR="004564DD" w:rsidRPr="00240348">
        <w:rPr>
          <w:rFonts w:asciiTheme="minorHAnsi" w:hAnsiTheme="minorHAnsi" w:cstheme="minorHAnsi"/>
          <w:color w:val="000000" w:themeColor="text1"/>
          <w:sz w:val="22"/>
          <w:szCs w:val="22"/>
          <w:lang w:val="en-GB"/>
        </w:rPr>
        <w:t xml:space="preserve">. </w:t>
      </w:r>
    </w:p>
    <w:p w14:paraId="68B0236F" w14:textId="77777777" w:rsidR="00E3732E" w:rsidRPr="00240348" w:rsidRDefault="00E3732E" w:rsidP="002405EE">
      <w:pPr>
        <w:ind w:left="709"/>
        <w:rPr>
          <w:rFonts w:asciiTheme="minorHAnsi" w:hAnsiTheme="minorHAnsi" w:cstheme="minorHAnsi"/>
          <w:sz w:val="22"/>
          <w:szCs w:val="22"/>
          <w:lang w:val="en-GB"/>
        </w:rPr>
      </w:pPr>
    </w:p>
    <w:p w14:paraId="65280BBD" w14:textId="0F5A66CC" w:rsidR="00507BD9" w:rsidRPr="00240348" w:rsidRDefault="006E0B12" w:rsidP="0021274B">
      <w:pPr>
        <w:numPr>
          <w:ilvl w:val="0"/>
          <w:numId w:val="23"/>
        </w:numPr>
        <w:ind w:left="709"/>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All members of staff must be aware that whilst they have duties to keep information confidential, in line with our </w:t>
      </w:r>
      <w:r w:rsidR="00964719" w:rsidRPr="00240348">
        <w:rPr>
          <w:rFonts w:asciiTheme="minorHAnsi" w:hAnsiTheme="minorHAnsi" w:cstheme="minorHAnsi"/>
          <w:sz w:val="22"/>
          <w:szCs w:val="22"/>
          <w:lang w:val="en-GB"/>
        </w:rPr>
        <w:t xml:space="preserve">staff code of conduct. </w:t>
      </w:r>
      <w:r w:rsidR="00D359D5" w:rsidRPr="00240348">
        <w:rPr>
          <w:rFonts w:asciiTheme="minorHAnsi" w:hAnsiTheme="minorHAnsi" w:cstheme="minorHAnsi"/>
          <w:sz w:val="22"/>
          <w:szCs w:val="22"/>
          <w:lang w:val="en-GB"/>
        </w:rPr>
        <w:t xml:space="preserve"> Staff</w:t>
      </w:r>
      <w:r w:rsidRPr="00240348">
        <w:rPr>
          <w:rFonts w:asciiTheme="minorHAnsi" w:hAnsiTheme="minorHAnsi" w:cstheme="minorHAnsi"/>
          <w:sz w:val="22"/>
          <w:szCs w:val="22"/>
          <w:lang w:val="en-GB"/>
        </w:rPr>
        <w:t xml:space="preserve"> also have a professional responsibility to </w:t>
      </w:r>
      <w:r w:rsidR="00E3732E" w:rsidRPr="00240348">
        <w:rPr>
          <w:rFonts w:asciiTheme="minorHAnsi" w:hAnsiTheme="minorHAnsi" w:cstheme="minorHAnsi"/>
          <w:sz w:val="22"/>
          <w:szCs w:val="22"/>
          <w:lang w:val="en-GB"/>
        </w:rPr>
        <w:t xml:space="preserve">be proactive in </w:t>
      </w:r>
      <w:r w:rsidRPr="00240348">
        <w:rPr>
          <w:rFonts w:asciiTheme="minorHAnsi" w:hAnsiTheme="minorHAnsi" w:cstheme="minorHAnsi"/>
          <w:sz w:val="22"/>
          <w:szCs w:val="22"/>
          <w:lang w:val="en-GB"/>
        </w:rPr>
        <w:t>shar</w:t>
      </w:r>
      <w:r w:rsidR="00E3732E" w:rsidRPr="00240348">
        <w:rPr>
          <w:rFonts w:asciiTheme="minorHAnsi" w:hAnsiTheme="minorHAnsi" w:cstheme="minorHAnsi"/>
          <w:sz w:val="22"/>
          <w:szCs w:val="22"/>
          <w:lang w:val="en-GB"/>
        </w:rPr>
        <w:t>ing</w:t>
      </w:r>
      <w:r w:rsidRPr="00240348">
        <w:rPr>
          <w:rFonts w:asciiTheme="minorHAnsi" w:hAnsiTheme="minorHAnsi" w:cstheme="minorHAnsi"/>
          <w:sz w:val="22"/>
          <w:szCs w:val="22"/>
          <w:lang w:val="en-GB"/>
        </w:rPr>
        <w:t xml:space="preserve"> information </w:t>
      </w:r>
      <w:r w:rsidR="00E3732E" w:rsidRPr="00240348">
        <w:rPr>
          <w:rFonts w:asciiTheme="minorHAnsi" w:hAnsiTheme="minorHAnsi" w:cstheme="minorHAnsi"/>
          <w:sz w:val="22"/>
          <w:szCs w:val="22"/>
          <w:lang w:val="en-GB"/>
        </w:rPr>
        <w:t xml:space="preserve">as early as possible to help identify, assess, and respond to risks or concerns about the safety and welfare of children; this may include sharing information </w:t>
      </w:r>
      <w:r w:rsidRPr="00240348">
        <w:rPr>
          <w:rFonts w:asciiTheme="minorHAnsi" w:hAnsiTheme="minorHAnsi" w:cstheme="minorHAnsi"/>
          <w:sz w:val="22"/>
          <w:szCs w:val="22"/>
          <w:lang w:val="en-GB"/>
        </w:rPr>
        <w:t xml:space="preserve">with </w:t>
      </w:r>
      <w:r w:rsidR="00E3732E" w:rsidRPr="00240348">
        <w:rPr>
          <w:rFonts w:asciiTheme="minorHAnsi" w:hAnsiTheme="minorHAnsi" w:cstheme="minorHAnsi"/>
          <w:sz w:val="22"/>
          <w:szCs w:val="22"/>
          <w:lang w:val="en-GB"/>
        </w:rPr>
        <w:t xml:space="preserve">the DSL and with </w:t>
      </w:r>
      <w:r w:rsidRPr="00240348">
        <w:rPr>
          <w:rFonts w:asciiTheme="minorHAnsi" w:hAnsiTheme="minorHAnsi" w:cstheme="minorHAnsi"/>
          <w:sz w:val="22"/>
          <w:szCs w:val="22"/>
          <w:lang w:val="en-GB"/>
        </w:rPr>
        <w:t xml:space="preserve">other agencies </w:t>
      </w:r>
      <w:r w:rsidR="00E3732E" w:rsidRPr="00240348">
        <w:rPr>
          <w:rFonts w:asciiTheme="minorHAnsi" w:hAnsiTheme="minorHAnsi" w:cstheme="minorHAnsi"/>
          <w:sz w:val="22"/>
          <w:szCs w:val="22"/>
          <w:lang w:val="en-GB"/>
        </w:rPr>
        <w:t>as appropriate</w:t>
      </w:r>
      <w:r w:rsidRPr="00240348">
        <w:rPr>
          <w:rFonts w:asciiTheme="minorHAnsi" w:hAnsiTheme="minorHAnsi" w:cstheme="minorHAnsi"/>
          <w:sz w:val="22"/>
          <w:szCs w:val="22"/>
          <w:lang w:val="en-GB"/>
        </w:rPr>
        <w:t xml:space="preserve">. </w:t>
      </w:r>
    </w:p>
    <w:p w14:paraId="4C574C64" w14:textId="77777777" w:rsidR="00507BD9" w:rsidRPr="00240348" w:rsidRDefault="00507BD9" w:rsidP="002405EE">
      <w:pPr>
        <w:pStyle w:val="ListParagraph"/>
        <w:ind w:left="709"/>
        <w:rPr>
          <w:rFonts w:asciiTheme="minorHAnsi" w:hAnsiTheme="minorHAnsi" w:cstheme="minorHAnsi"/>
          <w:sz w:val="22"/>
          <w:szCs w:val="22"/>
        </w:rPr>
      </w:pPr>
    </w:p>
    <w:p w14:paraId="7E8F51FF" w14:textId="50E24EB8" w:rsidR="00CA1A0C" w:rsidRPr="00240348" w:rsidRDefault="008E6E2B" w:rsidP="0021274B">
      <w:pPr>
        <w:numPr>
          <w:ilvl w:val="0"/>
          <w:numId w:val="23"/>
        </w:numPr>
        <w:ind w:left="709"/>
        <w:rPr>
          <w:rFonts w:asciiTheme="minorHAnsi" w:hAnsiTheme="minorHAnsi" w:cstheme="minorHAnsi"/>
          <w:sz w:val="22"/>
          <w:szCs w:val="22"/>
          <w:lang w:val="en-GB"/>
        </w:rPr>
      </w:pPr>
      <w:r w:rsidRPr="00240348">
        <w:rPr>
          <w:rFonts w:asciiTheme="minorHAnsi" w:hAnsiTheme="minorHAnsi" w:cstheme="minorHAnsi"/>
          <w:sz w:val="22"/>
          <w:szCs w:val="22"/>
        </w:rPr>
        <w:t xml:space="preserve">In regard to confidentiality and information </w:t>
      </w:r>
      <w:r w:rsidR="15B1D831" w:rsidRPr="00240348">
        <w:rPr>
          <w:rFonts w:asciiTheme="minorHAnsi" w:hAnsiTheme="minorHAnsi" w:cstheme="minorHAnsi"/>
          <w:sz w:val="22"/>
          <w:szCs w:val="22"/>
        </w:rPr>
        <w:t>sharing,</w:t>
      </w:r>
      <w:r w:rsidRPr="00240348">
        <w:rPr>
          <w:rFonts w:asciiTheme="minorHAnsi" w:hAnsiTheme="minorHAnsi" w:cstheme="minorHAnsi"/>
          <w:sz w:val="22"/>
          <w:szCs w:val="22"/>
        </w:rPr>
        <w:t xml:space="preserve"> staff will only</w:t>
      </w:r>
      <w:r w:rsidR="003A0248" w:rsidRPr="00240348">
        <w:rPr>
          <w:rFonts w:asciiTheme="minorHAnsi" w:hAnsiTheme="minorHAnsi" w:cstheme="minorHAnsi"/>
          <w:sz w:val="22"/>
          <w:szCs w:val="22"/>
        </w:rPr>
        <w:t xml:space="preserve"> involve those who need to be involved, such as the </w:t>
      </w:r>
      <w:r w:rsidRPr="00240348">
        <w:rPr>
          <w:rFonts w:asciiTheme="minorHAnsi" w:hAnsiTheme="minorHAnsi" w:cstheme="minorHAnsi"/>
          <w:sz w:val="22"/>
          <w:szCs w:val="22"/>
        </w:rPr>
        <w:t>DSL (</w:t>
      </w:r>
      <w:r w:rsidR="003A0248" w:rsidRPr="00240348">
        <w:rPr>
          <w:rFonts w:asciiTheme="minorHAnsi" w:hAnsiTheme="minorHAnsi" w:cstheme="minorHAnsi"/>
          <w:sz w:val="22"/>
          <w:szCs w:val="22"/>
        </w:rPr>
        <w:t>or a deputy) and</w:t>
      </w:r>
      <w:r w:rsidR="001862A5" w:rsidRPr="00240348">
        <w:rPr>
          <w:rFonts w:asciiTheme="minorHAnsi" w:hAnsiTheme="minorHAnsi" w:cstheme="minorHAnsi"/>
          <w:sz w:val="22"/>
          <w:szCs w:val="22"/>
        </w:rPr>
        <w:t xml:space="preserve"> Kent</w:t>
      </w:r>
      <w:r w:rsidR="003A0248" w:rsidRPr="00240348">
        <w:rPr>
          <w:rFonts w:asciiTheme="minorHAnsi" w:hAnsiTheme="minorHAnsi" w:cstheme="minorHAnsi"/>
          <w:sz w:val="22"/>
          <w:szCs w:val="22"/>
        </w:rPr>
        <w:t xml:space="preserve"> </w:t>
      </w:r>
      <w:r w:rsidR="001862A5" w:rsidRPr="00240348">
        <w:rPr>
          <w:rFonts w:asciiTheme="minorHAnsi" w:hAnsiTheme="minorHAnsi" w:cstheme="minorHAnsi"/>
          <w:sz w:val="22"/>
          <w:szCs w:val="22"/>
        </w:rPr>
        <w:t>Integrated Children’s Service</w:t>
      </w:r>
      <w:r w:rsidR="007A7DC4" w:rsidRPr="00240348">
        <w:rPr>
          <w:rFonts w:asciiTheme="minorHAnsi" w:hAnsiTheme="minorHAnsi" w:cstheme="minorHAnsi"/>
          <w:sz w:val="22"/>
          <w:szCs w:val="22"/>
        </w:rPr>
        <w:t>s</w:t>
      </w:r>
      <w:r w:rsidR="00964719" w:rsidRPr="00240348">
        <w:rPr>
          <w:rFonts w:asciiTheme="minorHAnsi" w:hAnsiTheme="minorHAnsi" w:cstheme="minorHAnsi"/>
          <w:sz w:val="22"/>
          <w:szCs w:val="22"/>
        </w:rPr>
        <w:t xml:space="preserve">.  </w:t>
      </w:r>
      <w:r w:rsidR="006E0B12" w:rsidRPr="00240348">
        <w:rPr>
          <w:rFonts w:asciiTheme="minorHAnsi" w:hAnsiTheme="minorHAnsi" w:cstheme="minorHAnsi"/>
          <w:sz w:val="22"/>
          <w:szCs w:val="22"/>
          <w:lang w:val="en-GB"/>
        </w:rPr>
        <w:t xml:space="preserve">All staff are aware they cannot </w:t>
      </w:r>
      <w:r w:rsidR="00855C53" w:rsidRPr="00240348">
        <w:rPr>
          <w:rFonts w:asciiTheme="minorHAnsi" w:hAnsiTheme="minorHAnsi" w:cstheme="minorHAnsi"/>
          <w:sz w:val="22"/>
          <w:szCs w:val="22"/>
        </w:rPr>
        <w:t xml:space="preserve">promise a child that they will not tell anyone about a report of any form of abuse, as this may not </w:t>
      </w:r>
      <w:r w:rsidR="00EE4779" w:rsidRPr="00240348">
        <w:rPr>
          <w:rFonts w:asciiTheme="minorHAnsi" w:hAnsiTheme="minorHAnsi" w:cstheme="minorHAnsi"/>
          <w:sz w:val="22"/>
          <w:szCs w:val="22"/>
        </w:rPr>
        <w:t>be</w:t>
      </w:r>
      <w:r w:rsidR="00855C53" w:rsidRPr="00240348">
        <w:rPr>
          <w:rFonts w:asciiTheme="minorHAnsi" w:hAnsiTheme="minorHAnsi" w:cstheme="minorHAnsi"/>
          <w:sz w:val="22"/>
          <w:szCs w:val="22"/>
        </w:rPr>
        <w:t xml:space="preserve"> in the best interests of the child</w:t>
      </w:r>
      <w:r w:rsidR="009C6684" w:rsidRPr="00240348">
        <w:rPr>
          <w:rFonts w:asciiTheme="minorHAnsi" w:hAnsiTheme="minorHAnsi" w:cstheme="minorHAnsi"/>
          <w:sz w:val="22"/>
          <w:szCs w:val="22"/>
        </w:rPr>
        <w:t>.</w:t>
      </w:r>
    </w:p>
    <w:p w14:paraId="1CE7B1A1" w14:textId="77777777" w:rsidR="008847B3" w:rsidRPr="00240348" w:rsidRDefault="008847B3" w:rsidP="002405EE">
      <w:pPr>
        <w:rPr>
          <w:rFonts w:asciiTheme="minorHAnsi" w:hAnsiTheme="minorHAnsi" w:cstheme="minorHAnsi"/>
          <w:sz w:val="22"/>
          <w:szCs w:val="22"/>
          <w:lang w:val="en-GB"/>
        </w:rPr>
      </w:pPr>
    </w:p>
    <w:p w14:paraId="1A517C7C" w14:textId="6774B651" w:rsidR="00CA1A0C" w:rsidRPr="008A0F9C" w:rsidRDefault="009F7FAF" w:rsidP="002405EE">
      <w:pPr>
        <w:pStyle w:val="Heading2"/>
        <w:rPr>
          <w:rFonts w:asciiTheme="minorHAnsi" w:hAnsiTheme="minorHAnsi" w:cstheme="minorHAnsi"/>
          <w:b/>
          <w:bCs/>
          <w:szCs w:val="24"/>
        </w:rPr>
      </w:pPr>
      <w:bookmarkStart w:id="27" w:name="_Toc175736216"/>
      <w:r w:rsidRPr="008A0F9C">
        <w:rPr>
          <w:rFonts w:asciiTheme="minorHAnsi" w:hAnsiTheme="minorHAnsi" w:cstheme="minorHAnsi"/>
          <w:b/>
          <w:bCs/>
          <w:szCs w:val="24"/>
        </w:rPr>
        <w:t xml:space="preserve">3.6 </w:t>
      </w:r>
      <w:r w:rsidR="00CA1A0C" w:rsidRPr="008A0F9C">
        <w:rPr>
          <w:rFonts w:asciiTheme="minorHAnsi" w:hAnsiTheme="minorHAnsi" w:cstheme="minorHAnsi"/>
          <w:b/>
          <w:bCs/>
          <w:szCs w:val="24"/>
        </w:rPr>
        <w:t>Complaints</w:t>
      </w:r>
      <w:bookmarkEnd w:id="27"/>
    </w:p>
    <w:p w14:paraId="43216276" w14:textId="77777777" w:rsidR="00CA1A0C" w:rsidRPr="00240348" w:rsidRDefault="00CA1A0C" w:rsidP="002405EE">
      <w:pPr>
        <w:rPr>
          <w:rFonts w:asciiTheme="minorHAnsi" w:hAnsiTheme="minorHAnsi" w:cstheme="minorHAnsi"/>
          <w:b/>
          <w:sz w:val="22"/>
          <w:szCs w:val="22"/>
          <w:lang w:val="en-GB"/>
        </w:rPr>
      </w:pPr>
    </w:p>
    <w:p w14:paraId="0CDB83A5" w14:textId="554D6744" w:rsidR="0017776B" w:rsidRPr="00240348" w:rsidRDefault="006C2EDF" w:rsidP="0021274B">
      <w:pPr>
        <w:numPr>
          <w:ilvl w:val="0"/>
          <w:numId w:val="24"/>
        </w:numPr>
        <w:ind w:left="426" w:hanging="357"/>
        <w:rPr>
          <w:rFonts w:asciiTheme="minorHAnsi" w:hAnsiTheme="minorHAnsi" w:cstheme="minorHAnsi"/>
          <w:color w:val="000000" w:themeColor="text1"/>
          <w:sz w:val="22"/>
          <w:szCs w:val="22"/>
          <w:lang w:val="en-GB"/>
        </w:rPr>
      </w:pPr>
      <w:r w:rsidRPr="00240348">
        <w:rPr>
          <w:rFonts w:asciiTheme="minorHAnsi" w:hAnsiTheme="minorHAnsi" w:cstheme="minorHAnsi"/>
          <w:color w:val="000000" w:themeColor="text1"/>
          <w:sz w:val="22"/>
          <w:szCs w:val="22"/>
          <w:lang w:val="en-GB"/>
        </w:rPr>
        <w:t xml:space="preserve">All </w:t>
      </w:r>
      <w:r w:rsidR="00D0048B" w:rsidRPr="00240348">
        <w:rPr>
          <w:rFonts w:asciiTheme="minorHAnsi" w:hAnsiTheme="minorHAnsi" w:cstheme="minorHAnsi"/>
          <w:color w:val="000000" w:themeColor="text1"/>
          <w:sz w:val="22"/>
          <w:szCs w:val="22"/>
          <w:lang w:val="en-GB"/>
        </w:rPr>
        <w:t>members of the</w:t>
      </w:r>
      <w:r w:rsidRPr="00240348">
        <w:rPr>
          <w:rFonts w:asciiTheme="minorHAnsi" w:hAnsiTheme="minorHAnsi" w:cstheme="minorHAnsi"/>
          <w:color w:val="000000" w:themeColor="text1"/>
          <w:sz w:val="22"/>
          <w:szCs w:val="22"/>
          <w:lang w:val="en-GB"/>
        </w:rPr>
        <w:t xml:space="preserve"> </w:t>
      </w:r>
      <w:r w:rsidR="009354C3" w:rsidRPr="00240348">
        <w:rPr>
          <w:rFonts w:asciiTheme="minorHAnsi" w:hAnsiTheme="minorHAnsi" w:cstheme="minorHAnsi"/>
          <w:color w:val="000000" w:themeColor="text1"/>
          <w:sz w:val="22"/>
          <w:szCs w:val="22"/>
          <w:lang w:val="en-GB"/>
        </w:rPr>
        <w:t>school</w:t>
      </w:r>
      <w:r w:rsidR="00D0048B" w:rsidRPr="00240348">
        <w:rPr>
          <w:rFonts w:asciiTheme="minorHAnsi" w:hAnsiTheme="minorHAnsi" w:cstheme="minorHAnsi"/>
          <w:color w:val="000000" w:themeColor="text1"/>
          <w:sz w:val="22"/>
          <w:szCs w:val="22"/>
          <w:lang w:val="en-GB"/>
        </w:rPr>
        <w:t xml:space="preserve"> community </w:t>
      </w:r>
      <w:r w:rsidRPr="00240348">
        <w:rPr>
          <w:rFonts w:asciiTheme="minorHAnsi" w:hAnsiTheme="minorHAnsi" w:cstheme="minorHAnsi"/>
          <w:color w:val="000000" w:themeColor="text1"/>
          <w:sz w:val="22"/>
          <w:szCs w:val="22"/>
          <w:lang w:val="en-GB"/>
        </w:rPr>
        <w:t>should feel able to raise</w:t>
      </w:r>
      <w:r w:rsidR="00B75843" w:rsidRPr="00240348">
        <w:rPr>
          <w:rFonts w:asciiTheme="minorHAnsi" w:hAnsiTheme="minorHAnsi" w:cstheme="minorHAnsi"/>
          <w:color w:val="000000" w:themeColor="text1"/>
          <w:sz w:val="22"/>
          <w:szCs w:val="22"/>
          <w:lang w:val="en-GB"/>
        </w:rPr>
        <w:t xml:space="preserve"> or report any</w:t>
      </w:r>
      <w:r w:rsidRPr="00240348">
        <w:rPr>
          <w:rFonts w:asciiTheme="minorHAnsi" w:hAnsiTheme="minorHAnsi" w:cstheme="minorHAnsi"/>
          <w:color w:val="000000" w:themeColor="text1"/>
          <w:sz w:val="22"/>
          <w:szCs w:val="22"/>
          <w:lang w:val="en-GB"/>
        </w:rPr>
        <w:t xml:space="preserve"> concerns </w:t>
      </w:r>
      <w:r w:rsidR="00B75843" w:rsidRPr="00240348">
        <w:rPr>
          <w:rFonts w:asciiTheme="minorHAnsi" w:hAnsiTheme="minorHAnsi" w:cstheme="minorHAnsi"/>
          <w:color w:val="000000" w:themeColor="text1"/>
          <w:sz w:val="22"/>
          <w:szCs w:val="22"/>
          <w:lang w:val="en-GB"/>
        </w:rPr>
        <w:t xml:space="preserve">about </w:t>
      </w:r>
      <w:r w:rsidR="00D0048B" w:rsidRPr="00240348">
        <w:rPr>
          <w:rFonts w:asciiTheme="minorHAnsi" w:hAnsiTheme="minorHAnsi" w:cstheme="minorHAnsi"/>
          <w:color w:val="000000" w:themeColor="text1"/>
          <w:sz w:val="22"/>
          <w:szCs w:val="22"/>
          <w:lang w:val="en-GB"/>
        </w:rPr>
        <w:t>children’s safety</w:t>
      </w:r>
      <w:r w:rsidRPr="00240348">
        <w:rPr>
          <w:rFonts w:asciiTheme="minorHAnsi" w:hAnsiTheme="minorHAnsi" w:cstheme="minorHAnsi"/>
          <w:color w:val="000000" w:themeColor="text1"/>
          <w:sz w:val="22"/>
          <w:szCs w:val="22"/>
          <w:lang w:val="en-GB"/>
        </w:rPr>
        <w:t xml:space="preserve"> </w:t>
      </w:r>
      <w:r w:rsidR="00B75843" w:rsidRPr="00240348">
        <w:rPr>
          <w:rFonts w:asciiTheme="minorHAnsi" w:hAnsiTheme="minorHAnsi" w:cstheme="minorHAnsi"/>
          <w:color w:val="000000" w:themeColor="text1"/>
          <w:sz w:val="22"/>
          <w:szCs w:val="22"/>
          <w:lang w:val="en-GB"/>
        </w:rPr>
        <w:t>or</w:t>
      </w:r>
      <w:r w:rsidRPr="00240348">
        <w:rPr>
          <w:rFonts w:asciiTheme="minorHAnsi" w:hAnsiTheme="minorHAnsi" w:cstheme="minorHAnsi"/>
          <w:color w:val="000000" w:themeColor="text1"/>
          <w:sz w:val="22"/>
          <w:szCs w:val="22"/>
          <w:lang w:val="en-GB"/>
        </w:rPr>
        <w:t xml:space="preserve"> potential failures in the </w:t>
      </w:r>
      <w:r w:rsidR="009354C3" w:rsidRPr="00240348">
        <w:rPr>
          <w:rFonts w:asciiTheme="minorHAnsi" w:hAnsiTheme="minorHAnsi" w:cstheme="minorHAnsi"/>
          <w:color w:val="000000" w:themeColor="text1"/>
          <w:sz w:val="22"/>
          <w:szCs w:val="22"/>
          <w:lang w:val="en-GB"/>
        </w:rPr>
        <w:t>school</w:t>
      </w:r>
      <w:r w:rsidRPr="00240348">
        <w:rPr>
          <w:rFonts w:asciiTheme="minorHAnsi" w:hAnsiTheme="minorHAnsi" w:cstheme="minorHAnsi"/>
          <w:color w:val="000000" w:themeColor="text1"/>
          <w:sz w:val="22"/>
          <w:szCs w:val="22"/>
          <w:lang w:val="en-GB"/>
        </w:rPr>
        <w:t xml:space="preserve"> safeguarding regime. </w:t>
      </w:r>
      <w:r w:rsidR="00722F1D" w:rsidRPr="00240348">
        <w:rPr>
          <w:rFonts w:asciiTheme="minorHAnsi" w:hAnsiTheme="minorHAnsi" w:cstheme="minorHAnsi"/>
          <w:color w:val="000000" w:themeColor="text1"/>
          <w:sz w:val="22"/>
          <w:szCs w:val="22"/>
          <w:lang w:val="en-GB"/>
        </w:rPr>
        <w:t xml:space="preserve">The </w:t>
      </w:r>
      <w:r w:rsidR="009354C3" w:rsidRPr="00240348">
        <w:rPr>
          <w:rFonts w:asciiTheme="minorHAnsi" w:hAnsiTheme="minorHAnsi" w:cstheme="minorHAnsi"/>
          <w:color w:val="000000" w:themeColor="text1"/>
          <w:sz w:val="22"/>
          <w:szCs w:val="22"/>
        </w:rPr>
        <w:t>school</w:t>
      </w:r>
      <w:r w:rsidR="00722F1D" w:rsidRPr="00240348">
        <w:rPr>
          <w:rFonts w:asciiTheme="minorHAnsi" w:hAnsiTheme="minorHAnsi" w:cstheme="minorHAnsi"/>
          <w:color w:val="000000" w:themeColor="text1"/>
          <w:sz w:val="22"/>
          <w:szCs w:val="22"/>
        </w:rPr>
        <w:t xml:space="preserve"> </w:t>
      </w:r>
      <w:r w:rsidR="00722F1D" w:rsidRPr="00240348">
        <w:rPr>
          <w:rFonts w:asciiTheme="minorHAnsi" w:hAnsiTheme="minorHAnsi" w:cstheme="minorHAnsi"/>
          <w:color w:val="000000" w:themeColor="text1"/>
          <w:sz w:val="22"/>
          <w:szCs w:val="22"/>
          <w:lang w:val="en-GB"/>
        </w:rPr>
        <w:t xml:space="preserve">has a </w:t>
      </w:r>
      <w:r w:rsidR="0070353D" w:rsidRPr="00240348">
        <w:rPr>
          <w:rFonts w:asciiTheme="minorHAnsi" w:hAnsiTheme="minorHAnsi" w:cstheme="minorHAnsi"/>
          <w:bCs/>
          <w:color w:val="000000" w:themeColor="text1"/>
          <w:sz w:val="22"/>
          <w:szCs w:val="22"/>
          <w:lang w:val="en-GB"/>
        </w:rPr>
        <w:t>complaints procedure</w:t>
      </w:r>
      <w:r w:rsidR="0070353D" w:rsidRPr="00240348">
        <w:rPr>
          <w:rFonts w:asciiTheme="minorHAnsi" w:hAnsiTheme="minorHAnsi" w:cstheme="minorHAnsi"/>
          <w:color w:val="000000" w:themeColor="text1"/>
          <w:sz w:val="22"/>
          <w:szCs w:val="22"/>
          <w:lang w:val="en-GB"/>
        </w:rPr>
        <w:t xml:space="preserve"> </w:t>
      </w:r>
      <w:r w:rsidR="00722F1D" w:rsidRPr="00240348">
        <w:rPr>
          <w:rFonts w:asciiTheme="minorHAnsi" w:hAnsiTheme="minorHAnsi" w:cstheme="minorHAnsi"/>
          <w:color w:val="000000" w:themeColor="text1"/>
          <w:sz w:val="22"/>
          <w:szCs w:val="22"/>
          <w:lang w:val="en-GB"/>
        </w:rPr>
        <w:t xml:space="preserve">available to parents, </w:t>
      </w:r>
      <w:r w:rsidR="00347214" w:rsidRPr="00240348">
        <w:rPr>
          <w:rFonts w:asciiTheme="minorHAnsi" w:hAnsiTheme="minorHAnsi" w:cstheme="minorHAnsi"/>
          <w:color w:val="000000" w:themeColor="text1"/>
          <w:sz w:val="22"/>
          <w:szCs w:val="22"/>
        </w:rPr>
        <w:t>pupils</w:t>
      </w:r>
      <w:r w:rsidR="00722F1D" w:rsidRPr="00240348">
        <w:rPr>
          <w:rFonts w:asciiTheme="minorHAnsi" w:hAnsiTheme="minorHAnsi" w:cstheme="minorHAnsi"/>
          <w:color w:val="000000" w:themeColor="text1"/>
          <w:sz w:val="22"/>
          <w:szCs w:val="22"/>
          <w:lang w:val="en-GB"/>
        </w:rPr>
        <w:t xml:space="preserve"> and members of staff and visitors who wish to report concerns or complaints. This </w:t>
      </w:r>
      <w:r w:rsidR="00722F1D" w:rsidRPr="00240348">
        <w:rPr>
          <w:rFonts w:asciiTheme="minorHAnsi" w:hAnsiTheme="minorHAnsi" w:cstheme="minorHAnsi"/>
          <w:color w:val="000000" w:themeColor="text1"/>
          <w:sz w:val="22"/>
          <w:szCs w:val="22"/>
        </w:rPr>
        <w:t xml:space="preserve">can be found in the staff </w:t>
      </w:r>
      <w:r w:rsidR="00347214" w:rsidRPr="00240348">
        <w:rPr>
          <w:rFonts w:asciiTheme="minorHAnsi" w:hAnsiTheme="minorHAnsi" w:cstheme="minorHAnsi"/>
          <w:color w:val="000000" w:themeColor="text1"/>
          <w:sz w:val="22"/>
          <w:szCs w:val="22"/>
        </w:rPr>
        <w:t xml:space="preserve">office and school </w:t>
      </w:r>
      <w:r w:rsidR="00722F1D" w:rsidRPr="00240348">
        <w:rPr>
          <w:rFonts w:asciiTheme="minorHAnsi" w:hAnsiTheme="minorHAnsi" w:cstheme="minorHAnsi"/>
          <w:color w:val="000000" w:themeColor="text1"/>
          <w:sz w:val="22"/>
          <w:szCs w:val="22"/>
        </w:rPr>
        <w:t xml:space="preserve">website. </w:t>
      </w:r>
    </w:p>
    <w:p w14:paraId="7389C7BF" w14:textId="77777777" w:rsidR="00CA1A0C" w:rsidRPr="00240348" w:rsidRDefault="00CA1A0C" w:rsidP="008B1645">
      <w:pPr>
        <w:ind w:left="426"/>
        <w:rPr>
          <w:rFonts w:asciiTheme="minorHAnsi" w:hAnsiTheme="minorHAnsi" w:cstheme="minorHAnsi"/>
          <w:b/>
          <w:i/>
          <w:color w:val="008000"/>
          <w:sz w:val="22"/>
          <w:szCs w:val="22"/>
          <w:lang w:val="en-GB"/>
        </w:rPr>
      </w:pPr>
    </w:p>
    <w:p w14:paraId="385C4C0C" w14:textId="31317A01" w:rsidR="006E0B12" w:rsidRPr="00240348" w:rsidRDefault="006E0B12" w:rsidP="0021274B">
      <w:pPr>
        <w:numPr>
          <w:ilvl w:val="0"/>
          <w:numId w:val="24"/>
        </w:numPr>
        <w:ind w:left="426"/>
        <w:rPr>
          <w:rStyle w:val="Hyperlink"/>
          <w:rFonts w:asciiTheme="minorHAnsi" w:hAnsiTheme="minorHAnsi" w:cstheme="minorHAnsi"/>
          <w:color w:val="auto"/>
          <w:sz w:val="22"/>
          <w:szCs w:val="22"/>
          <w:u w:val="none"/>
        </w:rPr>
      </w:pPr>
      <w:r w:rsidRPr="00240348">
        <w:rPr>
          <w:rFonts w:asciiTheme="minorHAnsi" w:hAnsiTheme="minorHAnsi" w:cstheme="minorHAnsi"/>
          <w:sz w:val="22"/>
          <w:szCs w:val="22"/>
        </w:rPr>
        <w:t xml:space="preserve">Whilst we encourage members of our community to report concerns and complaints directly to us, we recognise this may not always be possible. Children, young people, and adults who have experienced abuse </w:t>
      </w:r>
      <w:r w:rsidR="005A3675" w:rsidRPr="00240348">
        <w:rPr>
          <w:rFonts w:asciiTheme="minorHAnsi" w:hAnsiTheme="minorHAnsi" w:cstheme="minorHAnsi"/>
          <w:sz w:val="22"/>
          <w:szCs w:val="22"/>
        </w:rPr>
        <w:t xml:space="preserve">in education </w:t>
      </w:r>
      <w:r w:rsidRPr="00240348">
        <w:rPr>
          <w:rFonts w:asciiTheme="minorHAnsi" w:hAnsiTheme="minorHAnsi" w:cstheme="minorHAnsi"/>
          <w:sz w:val="22"/>
          <w:szCs w:val="22"/>
        </w:rPr>
        <w:t xml:space="preserve">can contact </w:t>
      </w:r>
      <w:r w:rsidRPr="00240348">
        <w:rPr>
          <w:rFonts w:asciiTheme="minorHAnsi" w:hAnsiTheme="minorHAnsi" w:cstheme="minorHAnsi"/>
          <w:b/>
          <w:sz w:val="22"/>
          <w:szCs w:val="22"/>
        </w:rPr>
        <w:t>the NSPCC ‘Report Abuse in Education’ helpline on </w:t>
      </w:r>
      <w:hyperlink r:id="rId68" w:history="1">
        <w:r w:rsidRPr="00240348">
          <w:rPr>
            <w:rFonts w:asciiTheme="minorHAnsi" w:hAnsiTheme="minorHAnsi" w:cstheme="minorHAnsi"/>
            <w:b/>
            <w:sz w:val="22"/>
            <w:szCs w:val="22"/>
          </w:rPr>
          <w:t>0800 136 663</w:t>
        </w:r>
      </w:hyperlink>
      <w:r w:rsidRPr="00240348">
        <w:rPr>
          <w:rFonts w:asciiTheme="minorHAnsi" w:hAnsiTheme="minorHAnsi" w:cstheme="minorHAnsi"/>
          <w:sz w:val="22"/>
          <w:szCs w:val="22"/>
        </w:rPr>
        <w:t> or via email: </w:t>
      </w:r>
      <w:hyperlink r:id="rId69" w:history="1">
        <w:r w:rsidRPr="00240348">
          <w:rPr>
            <w:rStyle w:val="Hyperlink"/>
            <w:rFonts w:asciiTheme="minorHAnsi" w:hAnsiTheme="minorHAnsi" w:cstheme="minorHAnsi"/>
            <w:sz w:val="22"/>
            <w:szCs w:val="22"/>
          </w:rPr>
          <w:t>help@nspcc.org.uk</w:t>
        </w:r>
      </w:hyperlink>
    </w:p>
    <w:p w14:paraId="28420591" w14:textId="77777777" w:rsidR="00E16AED" w:rsidRPr="00240348" w:rsidRDefault="00E16AED" w:rsidP="008B1645">
      <w:pPr>
        <w:ind w:left="426"/>
        <w:rPr>
          <w:rFonts w:asciiTheme="minorHAnsi" w:hAnsiTheme="minorHAnsi" w:cstheme="minorHAnsi"/>
          <w:sz w:val="22"/>
          <w:szCs w:val="22"/>
        </w:rPr>
      </w:pPr>
    </w:p>
    <w:p w14:paraId="28AD583C" w14:textId="6EE752EC" w:rsidR="008B1645" w:rsidRPr="00240348" w:rsidRDefault="006E0B12" w:rsidP="0021274B">
      <w:pPr>
        <w:numPr>
          <w:ilvl w:val="0"/>
          <w:numId w:val="24"/>
        </w:numPr>
        <w:ind w:left="426"/>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Staff can also access the </w:t>
      </w:r>
      <w:r w:rsidRPr="00240348">
        <w:rPr>
          <w:rFonts w:asciiTheme="minorHAnsi" w:hAnsiTheme="minorHAnsi" w:cstheme="minorHAnsi"/>
          <w:b/>
          <w:sz w:val="22"/>
          <w:szCs w:val="22"/>
          <w:lang w:val="en-GB"/>
        </w:rPr>
        <w:t>NSPCC whistleblowing helpline</w:t>
      </w:r>
      <w:r w:rsidRPr="00240348">
        <w:rPr>
          <w:rFonts w:asciiTheme="minorHAnsi" w:hAnsiTheme="minorHAnsi" w:cstheme="minorHAnsi"/>
          <w:sz w:val="22"/>
          <w:szCs w:val="22"/>
          <w:lang w:val="en-GB"/>
        </w:rPr>
        <w:t xml:space="preserve"> if they do not feel able to raise concerns regarding child protection failures internally. </w:t>
      </w:r>
    </w:p>
    <w:p w14:paraId="3B6529CF" w14:textId="77777777" w:rsidR="00347214" w:rsidRPr="00240348" w:rsidRDefault="00347214" w:rsidP="00347214">
      <w:pPr>
        <w:ind w:left="426"/>
        <w:rPr>
          <w:rFonts w:asciiTheme="minorHAnsi" w:hAnsiTheme="minorHAnsi" w:cstheme="minorHAnsi"/>
          <w:sz w:val="22"/>
          <w:szCs w:val="22"/>
          <w:lang w:val="en-GB"/>
        </w:rPr>
      </w:pPr>
    </w:p>
    <w:p w14:paraId="34E08D3A" w14:textId="6E2E43CF" w:rsidR="006E0B12" w:rsidRPr="00240348" w:rsidRDefault="006E0B12" w:rsidP="0021274B">
      <w:pPr>
        <w:numPr>
          <w:ilvl w:val="1"/>
          <w:numId w:val="24"/>
        </w:numPr>
        <w:rPr>
          <w:rFonts w:asciiTheme="minorHAnsi" w:hAnsiTheme="minorHAnsi" w:cstheme="minorHAnsi"/>
          <w:sz w:val="22"/>
          <w:szCs w:val="22"/>
          <w:lang w:val="en-GB"/>
        </w:rPr>
      </w:pPr>
      <w:r w:rsidRPr="00240348">
        <w:rPr>
          <w:rFonts w:asciiTheme="minorHAnsi" w:hAnsiTheme="minorHAnsi" w:cstheme="minorHAnsi"/>
          <w:sz w:val="22"/>
          <w:szCs w:val="22"/>
          <w:lang w:val="en-GB"/>
        </w:rPr>
        <w:t xml:space="preserve">Staff can call 0800 028 0285 (8:00 AM to 8:00 PM Monday to Friday) or email </w:t>
      </w:r>
      <w:hyperlink r:id="rId70" w:history="1">
        <w:r w:rsidRPr="00240348">
          <w:rPr>
            <w:rStyle w:val="Hyperlink"/>
            <w:rFonts w:asciiTheme="minorHAnsi" w:hAnsiTheme="minorHAnsi" w:cstheme="minorHAnsi"/>
            <w:sz w:val="22"/>
            <w:szCs w:val="22"/>
          </w:rPr>
          <w:t>help@nspcc.org.uk</w:t>
        </w:r>
      </w:hyperlink>
      <w:r w:rsidRPr="00240348">
        <w:rPr>
          <w:rFonts w:asciiTheme="minorHAnsi" w:hAnsiTheme="minorHAnsi" w:cstheme="minorHAnsi"/>
          <w:sz w:val="22"/>
          <w:szCs w:val="22"/>
        </w:rPr>
        <w:t>.</w:t>
      </w:r>
      <w:r w:rsidRPr="00240348">
        <w:rPr>
          <w:rFonts w:asciiTheme="minorHAnsi" w:hAnsiTheme="minorHAnsi" w:cstheme="minorHAnsi"/>
          <w:b/>
          <w:color w:val="FF0000"/>
          <w:sz w:val="22"/>
          <w:szCs w:val="22"/>
          <w:lang w:val="en-GB"/>
        </w:rPr>
        <w:t xml:space="preserve"> </w:t>
      </w:r>
    </w:p>
    <w:p w14:paraId="329E03E0" w14:textId="77777777" w:rsidR="006E0B12" w:rsidRPr="00240348" w:rsidRDefault="006E0B12" w:rsidP="008B1645">
      <w:pPr>
        <w:ind w:left="426"/>
        <w:rPr>
          <w:rFonts w:asciiTheme="minorHAnsi" w:hAnsiTheme="minorHAnsi" w:cstheme="minorHAnsi"/>
          <w:b/>
          <w:i/>
          <w:sz w:val="22"/>
          <w:szCs w:val="22"/>
          <w:lang w:val="en-GB"/>
        </w:rPr>
      </w:pPr>
    </w:p>
    <w:p w14:paraId="412CD985" w14:textId="1006DA5F" w:rsidR="00C72FD1" w:rsidRPr="00240348" w:rsidRDefault="00566CEC" w:rsidP="0021274B">
      <w:pPr>
        <w:numPr>
          <w:ilvl w:val="0"/>
          <w:numId w:val="24"/>
        </w:numPr>
        <w:ind w:left="426"/>
        <w:rPr>
          <w:rFonts w:asciiTheme="minorHAnsi" w:hAnsiTheme="minorHAnsi" w:cstheme="minorHAnsi"/>
          <w:b/>
          <w:i/>
          <w:color w:val="000000" w:themeColor="text1"/>
          <w:sz w:val="22"/>
          <w:szCs w:val="22"/>
          <w:lang w:val="en-GB"/>
        </w:rPr>
      </w:pPr>
      <w:r w:rsidRPr="00240348">
        <w:rPr>
          <w:rFonts w:asciiTheme="minorHAnsi" w:hAnsiTheme="minorHAnsi" w:cstheme="minorHAnsi"/>
          <w:color w:val="000000" w:themeColor="text1"/>
          <w:sz w:val="22"/>
          <w:szCs w:val="22"/>
          <w:lang w:val="en-GB"/>
        </w:rPr>
        <w:t xml:space="preserve">The leadership team at </w:t>
      </w:r>
      <w:r w:rsidR="009354C3" w:rsidRPr="00240348">
        <w:rPr>
          <w:rFonts w:asciiTheme="minorHAnsi" w:hAnsiTheme="minorHAnsi" w:cstheme="minorHAnsi"/>
          <w:color w:val="000000" w:themeColor="text1"/>
          <w:sz w:val="22"/>
          <w:szCs w:val="22"/>
          <w:lang w:val="en-GB"/>
        </w:rPr>
        <w:t>Wincheap Foundation Primary School</w:t>
      </w:r>
      <w:r w:rsidR="00F35A9A" w:rsidRPr="00240348">
        <w:rPr>
          <w:rFonts w:asciiTheme="minorHAnsi" w:hAnsiTheme="minorHAnsi" w:cstheme="minorHAnsi"/>
          <w:color w:val="000000" w:themeColor="text1"/>
          <w:sz w:val="22"/>
          <w:szCs w:val="22"/>
        </w:rPr>
        <w:t xml:space="preserve"> </w:t>
      </w:r>
      <w:r w:rsidRPr="00240348">
        <w:rPr>
          <w:rFonts w:asciiTheme="minorHAnsi" w:hAnsiTheme="minorHAnsi" w:cstheme="minorHAnsi"/>
          <w:color w:val="000000" w:themeColor="text1"/>
          <w:sz w:val="22"/>
          <w:szCs w:val="22"/>
          <w:lang w:val="en-GB"/>
        </w:rPr>
        <w:t xml:space="preserve">will take all concerns reported </w:t>
      </w:r>
      <w:r w:rsidR="006E0B12" w:rsidRPr="00240348">
        <w:rPr>
          <w:rFonts w:asciiTheme="minorHAnsi" w:hAnsiTheme="minorHAnsi" w:cstheme="minorHAnsi"/>
          <w:color w:val="000000" w:themeColor="text1"/>
          <w:sz w:val="22"/>
          <w:szCs w:val="22"/>
          <w:lang w:val="en-GB"/>
        </w:rPr>
        <w:t>to the</w:t>
      </w:r>
      <w:r w:rsidR="006E0B12" w:rsidRPr="00240348">
        <w:rPr>
          <w:rFonts w:asciiTheme="minorHAnsi" w:hAnsiTheme="minorHAnsi" w:cstheme="minorHAnsi"/>
          <w:color w:val="000000" w:themeColor="text1"/>
          <w:sz w:val="22"/>
          <w:szCs w:val="22"/>
        </w:rPr>
        <w:t xml:space="preserve"> </w:t>
      </w:r>
      <w:r w:rsidR="009354C3" w:rsidRPr="00240348">
        <w:rPr>
          <w:rFonts w:asciiTheme="minorHAnsi" w:hAnsiTheme="minorHAnsi" w:cstheme="minorHAnsi"/>
          <w:color w:val="000000" w:themeColor="text1"/>
          <w:sz w:val="22"/>
          <w:szCs w:val="22"/>
        </w:rPr>
        <w:t>school</w:t>
      </w:r>
      <w:r w:rsidR="006E0B12" w:rsidRPr="00240348">
        <w:rPr>
          <w:rFonts w:asciiTheme="minorHAnsi" w:hAnsiTheme="minorHAnsi" w:cstheme="minorHAnsi"/>
          <w:color w:val="000000" w:themeColor="text1"/>
          <w:sz w:val="22"/>
          <w:szCs w:val="22"/>
        </w:rPr>
        <w:t xml:space="preserve"> </w:t>
      </w:r>
      <w:r w:rsidRPr="00240348">
        <w:rPr>
          <w:rFonts w:asciiTheme="minorHAnsi" w:hAnsiTheme="minorHAnsi" w:cstheme="minorHAnsi"/>
          <w:color w:val="000000" w:themeColor="text1"/>
          <w:sz w:val="22"/>
          <w:szCs w:val="22"/>
          <w:lang w:val="en-GB"/>
        </w:rPr>
        <w:t>seriously and</w:t>
      </w:r>
      <w:r w:rsidR="006E0B12" w:rsidRPr="00240348">
        <w:rPr>
          <w:rFonts w:asciiTheme="minorHAnsi" w:hAnsiTheme="minorHAnsi" w:cstheme="minorHAnsi"/>
          <w:color w:val="000000" w:themeColor="text1"/>
          <w:sz w:val="22"/>
          <w:szCs w:val="22"/>
          <w:lang w:val="en-GB"/>
        </w:rPr>
        <w:t xml:space="preserve"> all complaints</w:t>
      </w:r>
      <w:r w:rsidRPr="00240348">
        <w:rPr>
          <w:rFonts w:asciiTheme="minorHAnsi" w:hAnsiTheme="minorHAnsi" w:cstheme="minorHAnsi"/>
          <w:color w:val="000000" w:themeColor="text1"/>
          <w:sz w:val="22"/>
          <w:szCs w:val="22"/>
          <w:lang w:val="en-GB"/>
        </w:rPr>
        <w:t xml:space="preserve"> will be </w:t>
      </w:r>
      <w:r w:rsidR="00CA1A0C" w:rsidRPr="00240348">
        <w:rPr>
          <w:rFonts w:asciiTheme="minorHAnsi" w:hAnsiTheme="minorHAnsi" w:cstheme="minorHAnsi"/>
          <w:color w:val="000000" w:themeColor="text1"/>
          <w:sz w:val="22"/>
          <w:szCs w:val="22"/>
          <w:lang w:val="en-GB"/>
        </w:rPr>
        <w:t xml:space="preserve">considered </w:t>
      </w:r>
      <w:r w:rsidRPr="00240348">
        <w:rPr>
          <w:rFonts w:asciiTheme="minorHAnsi" w:hAnsiTheme="minorHAnsi" w:cstheme="minorHAnsi"/>
          <w:color w:val="000000" w:themeColor="text1"/>
          <w:sz w:val="22"/>
          <w:szCs w:val="22"/>
          <w:lang w:val="en-GB"/>
        </w:rPr>
        <w:t>and responded to in line with</w:t>
      </w:r>
      <w:r w:rsidR="00CA1A0C" w:rsidRPr="00240348">
        <w:rPr>
          <w:rFonts w:asciiTheme="minorHAnsi" w:hAnsiTheme="minorHAnsi" w:cstheme="minorHAnsi"/>
          <w:color w:val="000000" w:themeColor="text1"/>
          <w:sz w:val="22"/>
          <w:szCs w:val="22"/>
          <w:lang w:val="en-GB"/>
        </w:rPr>
        <w:t xml:space="preserve"> the relevant and appropriate process. </w:t>
      </w:r>
    </w:p>
    <w:p w14:paraId="71F4298D" w14:textId="77777777" w:rsidR="00347214" w:rsidRPr="00240348" w:rsidRDefault="00347214" w:rsidP="00347214">
      <w:pPr>
        <w:ind w:left="426"/>
        <w:rPr>
          <w:rFonts w:asciiTheme="minorHAnsi" w:hAnsiTheme="minorHAnsi" w:cstheme="minorHAnsi"/>
          <w:b/>
          <w:i/>
          <w:sz w:val="22"/>
          <w:szCs w:val="22"/>
          <w:lang w:val="en-GB"/>
        </w:rPr>
      </w:pPr>
    </w:p>
    <w:p w14:paraId="46115B1B" w14:textId="35F633C5" w:rsidR="00B842BA" w:rsidRPr="001D71D8" w:rsidRDefault="00CA1A0C" w:rsidP="0021274B">
      <w:pPr>
        <w:numPr>
          <w:ilvl w:val="1"/>
          <w:numId w:val="24"/>
        </w:numPr>
        <w:rPr>
          <w:rFonts w:asciiTheme="minorHAnsi" w:hAnsiTheme="minorHAnsi" w:cstheme="minorHAnsi"/>
          <w:b/>
          <w:i/>
          <w:sz w:val="22"/>
          <w:szCs w:val="22"/>
          <w:lang w:val="en-GB"/>
        </w:rPr>
      </w:pPr>
      <w:r w:rsidRPr="00240348">
        <w:rPr>
          <w:rFonts w:asciiTheme="minorHAnsi" w:hAnsiTheme="minorHAnsi" w:cstheme="minorHAnsi"/>
          <w:sz w:val="22"/>
          <w:szCs w:val="22"/>
          <w:lang w:val="en-GB"/>
        </w:rPr>
        <w:t xml:space="preserve">Anything that constitutes an allegation against a member of staff or volunteer will be dealt with </w:t>
      </w:r>
      <w:r w:rsidR="00566CEC" w:rsidRPr="00240348">
        <w:rPr>
          <w:rFonts w:asciiTheme="minorHAnsi" w:hAnsiTheme="minorHAnsi" w:cstheme="minorHAnsi"/>
          <w:sz w:val="22"/>
          <w:szCs w:val="22"/>
          <w:lang w:val="en-GB"/>
        </w:rPr>
        <w:t xml:space="preserve">in </w:t>
      </w:r>
      <w:r w:rsidR="00566CEC" w:rsidRPr="001D71D8">
        <w:rPr>
          <w:rFonts w:asciiTheme="minorHAnsi" w:hAnsiTheme="minorHAnsi" w:cstheme="minorHAnsi"/>
          <w:sz w:val="22"/>
          <w:szCs w:val="22"/>
          <w:lang w:val="en-GB"/>
        </w:rPr>
        <w:t xml:space="preserve">line with section </w:t>
      </w:r>
      <w:r w:rsidR="00E511A9" w:rsidRPr="001D71D8">
        <w:rPr>
          <w:rFonts w:asciiTheme="minorHAnsi" w:hAnsiTheme="minorHAnsi" w:cstheme="minorHAnsi"/>
          <w:sz w:val="22"/>
          <w:szCs w:val="22"/>
          <w:lang w:val="en-GB"/>
        </w:rPr>
        <w:t>8</w:t>
      </w:r>
      <w:r w:rsidR="00881E55" w:rsidRPr="001D71D8">
        <w:rPr>
          <w:rFonts w:asciiTheme="minorHAnsi" w:hAnsiTheme="minorHAnsi" w:cstheme="minorHAnsi"/>
          <w:sz w:val="22"/>
          <w:szCs w:val="22"/>
          <w:lang w:val="en-GB"/>
        </w:rPr>
        <w:t xml:space="preserve"> of this policy. </w:t>
      </w:r>
    </w:p>
    <w:p w14:paraId="3A91CDEC" w14:textId="77717CC9" w:rsidR="001A5A91" w:rsidRDefault="001A5A91" w:rsidP="002405EE">
      <w:pPr>
        <w:rPr>
          <w:rFonts w:asciiTheme="minorHAnsi" w:hAnsiTheme="minorHAnsi" w:cstheme="minorHAnsi"/>
          <w:b/>
          <w:i/>
          <w:sz w:val="22"/>
          <w:szCs w:val="22"/>
          <w:lang w:val="en-GB"/>
        </w:rPr>
      </w:pPr>
    </w:p>
    <w:p w14:paraId="57CD102C" w14:textId="77777777" w:rsidR="00116CFF" w:rsidRPr="001D71D8" w:rsidRDefault="00116CFF" w:rsidP="002405EE">
      <w:pPr>
        <w:rPr>
          <w:rFonts w:asciiTheme="minorHAnsi" w:hAnsiTheme="minorHAnsi" w:cstheme="minorHAnsi"/>
          <w:b/>
          <w:i/>
          <w:sz w:val="22"/>
          <w:szCs w:val="22"/>
          <w:lang w:val="en-GB"/>
        </w:rPr>
      </w:pPr>
    </w:p>
    <w:p w14:paraId="02C8F5D5" w14:textId="1350A1AE" w:rsidR="002D18D4" w:rsidRPr="001D71D8" w:rsidRDefault="00D62423" w:rsidP="0021274B">
      <w:pPr>
        <w:pStyle w:val="Heading1"/>
        <w:numPr>
          <w:ilvl w:val="0"/>
          <w:numId w:val="88"/>
        </w:numPr>
        <w:tabs>
          <w:tab w:val="left" w:pos="0"/>
        </w:tabs>
        <w:ind w:left="567" w:hanging="567"/>
        <w:jc w:val="left"/>
        <w:rPr>
          <w:rFonts w:asciiTheme="minorHAnsi" w:hAnsiTheme="minorHAnsi" w:cstheme="minorHAnsi"/>
        </w:rPr>
      </w:pPr>
      <w:bookmarkStart w:id="28" w:name="_Ref108516924"/>
      <w:bookmarkStart w:id="29" w:name="_Toc175736217"/>
      <w:r w:rsidRPr="001D71D8">
        <w:rPr>
          <w:rFonts w:asciiTheme="minorHAnsi" w:hAnsiTheme="minorHAnsi" w:cstheme="minorHAnsi"/>
        </w:rPr>
        <w:t>Specific Safeguarding Issues</w:t>
      </w:r>
      <w:bookmarkEnd w:id="28"/>
      <w:bookmarkEnd w:id="29"/>
      <w:r w:rsidR="005B20D6" w:rsidRPr="001D71D8">
        <w:rPr>
          <w:rFonts w:asciiTheme="minorHAnsi" w:hAnsiTheme="minorHAnsi" w:cstheme="minorHAnsi"/>
        </w:rPr>
        <w:t xml:space="preserve"> </w:t>
      </w:r>
    </w:p>
    <w:p w14:paraId="3842D142" w14:textId="77777777" w:rsidR="005B20D6" w:rsidRPr="001D71D8" w:rsidRDefault="005B20D6" w:rsidP="002405EE">
      <w:pPr>
        <w:ind w:left="720"/>
        <w:rPr>
          <w:rFonts w:asciiTheme="minorHAnsi" w:hAnsiTheme="minorHAnsi" w:cstheme="minorHAnsi"/>
          <w:b/>
          <w:bCs/>
          <w:color w:val="000000" w:themeColor="text1"/>
          <w:sz w:val="28"/>
          <w:szCs w:val="28"/>
          <w:lang w:val="en-GB"/>
        </w:rPr>
      </w:pPr>
    </w:p>
    <w:p w14:paraId="089C0D11" w14:textId="56156E9F" w:rsidR="00E93BEC" w:rsidRPr="001D71D8" w:rsidRDefault="009354C3" w:rsidP="0021274B">
      <w:pPr>
        <w:numPr>
          <w:ilvl w:val="0"/>
          <w:numId w:val="50"/>
        </w:numPr>
        <w:ind w:left="360"/>
        <w:rPr>
          <w:rFonts w:asciiTheme="minorHAnsi" w:hAnsiTheme="minorHAnsi" w:cstheme="minorHAnsi"/>
          <w:color w:val="000000" w:themeColor="text1"/>
          <w:sz w:val="22"/>
          <w:szCs w:val="22"/>
        </w:rPr>
      </w:pPr>
      <w:r w:rsidRPr="001D71D8">
        <w:rPr>
          <w:rFonts w:asciiTheme="minorHAnsi" w:hAnsiTheme="minorHAnsi" w:cstheme="minorHAnsi"/>
          <w:color w:val="000000" w:themeColor="text1"/>
          <w:sz w:val="22"/>
          <w:szCs w:val="22"/>
          <w:lang w:val="en-GB"/>
        </w:rPr>
        <w:t>Wincheap Foundation Primary School</w:t>
      </w:r>
      <w:r w:rsidR="002D18D4" w:rsidRPr="001D71D8">
        <w:rPr>
          <w:rFonts w:asciiTheme="minorHAnsi" w:hAnsiTheme="minorHAnsi" w:cstheme="minorHAnsi"/>
          <w:color w:val="000000" w:themeColor="text1"/>
          <w:sz w:val="22"/>
          <w:szCs w:val="22"/>
        </w:rPr>
        <w:t xml:space="preserve"> is aware of </w:t>
      </w:r>
      <w:r w:rsidR="00F17146" w:rsidRPr="001D71D8">
        <w:rPr>
          <w:rFonts w:asciiTheme="minorHAnsi" w:hAnsiTheme="minorHAnsi" w:cstheme="minorHAnsi"/>
          <w:color w:val="000000" w:themeColor="text1"/>
          <w:sz w:val="22"/>
          <w:szCs w:val="22"/>
        </w:rPr>
        <w:t>the</w:t>
      </w:r>
      <w:r w:rsidR="002D18D4" w:rsidRPr="001D71D8">
        <w:rPr>
          <w:rFonts w:asciiTheme="minorHAnsi" w:hAnsiTheme="minorHAnsi" w:cstheme="minorHAnsi"/>
          <w:color w:val="000000" w:themeColor="text1"/>
          <w:sz w:val="22"/>
          <w:szCs w:val="22"/>
        </w:rPr>
        <w:t xml:space="preserve"> range of specific safeguarding issues and situations that can put children at greater risk of harm. </w:t>
      </w:r>
      <w:r w:rsidR="00E93BEC" w:rsidRPr="001D71D8">
        <w:rPr>
          <w:rFonts w:asciiTheme="minorHAnsi" w:hAnsiTheme="minorHAnsi" w:cstheme="minorHAnsi"/>
          <w:color w:val="000000" w:themeColor="text1"/>
          <w:sz w:val="22"/>
          <w:szCs w:val="22"/>
        </w:rPr>
        <w:t xml:space="preserve">In addition to Part </w:t>
      </w:r>
      <w:r w:rsidR="00F17146" w:rsidRPr="001D71D8">
        <w:rPr>
          <w:rFonts w:asciiTheme="minorHAnsi" w:hAnsiTheme="minorHAnsi" w:cstheme="minorHAnsi"/>
          <w:color w:val="000000" w:themeColor="text1"/>
          <w:sz w:val="22"/>
          <w:szCs w:val="22"/>
        </w:rPr>
        <w:t>o</w:t>
      </w:r>
      <w:r w:rsidR="00E93BEC" w:rsidRPr="001D71D8">
        <w:rPr>
          <w:rFonts w:asciiTheme="minorHAnsi" w:hAnsiTheme="minorHAnsi" w:cstheme="minorHAnsi"/>
          <w:color w:val="000000" w:themeColor="text1"/>
          <w:sz w:val="22"/>
          <w:szCs w:val="22"/>
        </w:rPr>
        <w:t xml:space="preserve">ne, </w:t>
      </w:r>
      <w:r w:rsidR="002D18D4" w:rsidRPr="001D71D8">
        <w:rPr>
          <w:rFonts w:asciiTheme="minorHAnsi" w:hAnsiTheme="minorHAnsi" w:cstheme="minorHAnsi"/>
          <w:color w:val="000000" w:themeColor="text1"/>
          <w:sz w:val="22"/>
          <w:szCs w:val="22"/>
        </w:rPr>
        <w:t xml:space="preserve">DSLs, </w:t>
      </w:r>
      <w:r w:rsidRPr="001D71D8">
        <w:rPr>
          <w:rFonts w:asciiTheme="minorHAnsi" w:hAnsiTheme="minorHAnsi" w:cstheme="minorHAnsi"/>
          <w:color w:val="000000" w:themeColor="text1"/>
          <w:sz w:val="22"/>
          <w:szCs w:val="22"/>
          <w:lang w:val="en-GB"/>
        </w:rPr>
        <w:t>school</w:t>
      </w:r>
      <w:r w:rsidR="002D18D4" w:rsidRPr="001D71D8">
        <w:rPr>
          <w:rFonts w:asciiTheme="minorHAnsi" w:hAnsiTheme="minorHAnsi" w:cstheme="minorHAnsi"/>
          <w:color w:val="000000" w:themeColor="text1"/>
          <w:sz w:val="22"/>
          <w:szCs w:val="22"/>
        </w:rPr>
        <w:t xml:space="preserve"> leaders and staff who work directly with children will read</w:t>
      </w:r>
      <w:r w:rsidR="009C6684" w:rsidRPr="001D71D8">
        <w:rPr>
          <w:rFonts w:asciiTheme="minorHAnsi" w:hAnsiTheme="minorHAnsi" w:cstheme="minorHAnsi"/>
          <w:color w:val="000000" w:themeColor="text1"/>
          <w:sz w:val="22"/>
          <w:szCs w:val="22"/>
        </w:rPr>
        <w:t xml:space="preserve"> A</w:t>
      </w:r>
      <w:r w:rsidR="002D18D4" w:rsidRPr="001D71D8">
        <w:rPr>
          <w:rFonts w:asciiTheme="minorHAnsi" w:hAnsiTheme="minorHAnsi" w:cstheme="minorHAnsi"/>
          <w:color w:val="000000" w:themeColor="text1"/>
          <w:sz w:val="22"/>
          <w:szCs w:val="22"/>
        </w:rPr>
        <w:t>nnex B of KCSIE which contains important additional information about</w:t>
      </w:r>
      <w:r w:rsidR="007A6751" w:rsidRPr="001D71D8">
        <w:rPr>
          <w:rFonts w:asciiTheme="minorHAnsi" w:hAnsiTheme="minorHAnsi" w:cstheme="minorHAnsi"/>
          <w:color w:val="000000" w:themeColor="text1"/>
          <w:sz w:val="22"/>
          <w:szCs w:val="22"/>
        </w:rPr>
        <w:t xml:space="preserve"> the following</w:t>
      </w:r>
      <w:r w:rsidR="002D18D4" w:rsidRPr="001D71D8">
        <w:rPr>
          <w:rFonts w:asciiTheme="minorHAnsi" w:hAnsiTheme="minorHAnsi" w:cstheme="minorHAnsi"/>
          <w:color w:val="000000" w:themeColor="text1"/>
          <w:sz w:val="22"/>
          <w:szCs w:val="22"/>
        </w:rPr>
        <w:t xml:space="preserve"> specific forms of abuse and safeguarding issues. </w:t>
      </w:r>
    </w:p>
    <w:p w14:paraId="65AE06F6" w14:textId="77777777" w:rsidR="00E93BEC" w:rsidRPr="001D71D8" w:rsidRDefault="00E93BEC" w:rsidP="002405EE">
      <w:pPr>
        <w:pStyle w:val="ListParagraph"/>
        <w:rPr>
          <w:rFonts w:asciiTheme="minorHAnsi" w:hAnsiTheme="minorHAnsi" w:cstheme="minorHAnsi"/>
          <w:sz w:val="22"/>
          <w:szCs w:val="22"/>
        </w:rPr>
      </w:pPr>
    </w:p>
    <w:p w14:paraId="550CF500" w14:textId="55497047" w:rsidR="0037593C" w:rsidRPr="00B82E74" w:rsidRDefault="002D18D4" w:rsidP="002405EE">
      <w:pPr>
        <w:numPr>
          <w:ilvl w:val="0"/>
          <w:numId w:val="50"/>
        </w:numPr>
        <w:ind w:left="360"/>
        <w:rPr>
          <w:rFonts w:asciiTheme="minorHAnsi" w:hAnsiTheme="minorHAnsi" w:cstheme="minorHAnsi"/>
          <w:sz w:val="22"/>
          <w:szCs w:val="22"/>
        </w:rPr>
      </w:pPr>
      <w:r w:rsidRPr="001D71D8">
        <w:rPr>
          <w:rFonts w:asciiTheme="minorHAnsi" w:hAnsiTheme="minorHAnsi" w:cstheme="minorHAnsi"/>
          <w:sz w:val="22"/>
          <w:szCs w:val="22"/>
        </w:rPr>
        <w:t xml:space="preserve">Where staff are unsure how to respond to specific safeguarding issues, they should follow the processes as identified in part 3 of this policy and speak with </w:t>
      </w:r>
      <w:r w:rsidR="00653B28" w:rsidRPr="001D71D8">
        <w:rPr>
          <w:rFonts w:asciiTheme="minorHAnsi" w:hAnsiTheme="minorHAnsi" w:cstheme="minorHAnsi"/>
          <w:sz w:val="22"/>
          <w:szCs w:val="22"/>
        </w:rPr>
        <w:t>a DSL</w:t>
      </w:r>
      <w:r w:rsidRPr="001D71D8">
        <w:rPr>
          <w:rFonts w:asciiTheme="minorHAnsi" w:hAnsiTheme="minorHAnsi" w:cstheme="minorHAnsi"/>
          <w:sz w:val="22"/>
          <w:szCs w:val="22"/>
        </w:rPr>
        <w:t xml:space="preserve">. </w:t>
      </w:r>
    </w:p>
    <w:p w14:paraId="3D97297D" w14:textId="2AEE4DBD" w:rsidR="002D18D4" w:rsidRPr="008A0F9C" w:rsidRDefault="009F7FAF" w:rsidP="002405EE">
      <w:pPr>
        <w:pStyle w:val="Heading2"/>
        <w:rPr>
          <w:rFonts w:asciiTheme="minorHAnsi" w:hAnsiTheme="minorHAnsi" w:cstheme="minorHAnsi"/>
          <w:b/>
          <w:bCs/>
          <w:szCs w:val="24"/>
        </w:rPr>
      </w:pPr>
      <w:bookmarkStart w:id="30" w:name="_Toc175736218"/>
      <w:r w:rsidRPr="008A0F9C">
        <w:rPr>
          <w:rFonts w:asciiTheme="minorHAnsi" w:hAnsiTheme="minorHAnsi" w:cstheme="minorHAnsi"/>
          <w:b/>
          <w:bCs/>
          <w:szCs w:val="24"/>
        </w:rPr>
        <w:t xml:space="preserve">4.1 </w:t>
      </w:r>
      <w:r w:rsidR="009C6684" w:rsidRPr="008A0F9C">
        <w:rPr>
          <w:rFonts w:asciiTheme="minorHAnsi" w:hAnsiTheme="minorHAnsi" w:cstheme="minorHAnsi"/>
          <w:b/>
          <w:bCs/>
          <w:szCs w:val="24"/>
        </w:rPr>
        <w:t>Child-on</w:t>
      </w:r>
      <w:r w:rsidR="00B32497" w:rsidRPr="008A0F9C">
        <w:rPr>
          <w:rFonts w:asciiTheme="minorHAnsi" w:hAnsiTheme="minorHAnsi" w:cstheme="minorHAnsi"/>
          <w:b/>
          <w:bCs/>
          <w:szCs w:val="24"/>
        </w:rPr>
        <w:t>-child abuse</w:t>
      </w:r>
      <w:bookmarkEnd w:id="30"/>
    </w:p>
    <w:p w14:paraId="6B1F80FE" w14:textId="77777777" w:rsidR="002D18D4" w:rsidRPr="001D71D8" w:rsidRDefault="002D18D4" w:rsidP="002405EE">
      <w:pPr>
        <w:rPr>
          <w:rFonts w:asciiTheme="minorHAnsi" w:hAnsiTheme="minorHAnsi" w:cstheme="minorHAnsi"/>
          <w:b/>
          <w:color w:val="000000" w:themeColor="text1"/>
          <w:sz w:val="28"/>
          <w:szCs w:val="28"/>
          <w:lang w:val="en-GB"/>
        </w:rPr>
      </w:pPr>
    </w:p>
    <w:p w14:paraId="694E0348" w14:textId="6405DE6D" w:rsidR="002D18D4" w:rsidRPr="001D71D8" w:rsidRDefault="002D18D4" w:rsidP="0021274B">
      <w:pPr>
        <w:numPr>
          <w:ilvl w:val="0"/>
          <w:numId w:val="44"/>
        </w:numPr>
        <w:ind w:left="360"/>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 xml:space="preserve">All members of staff at </w:t>
      </w:r>
      <w:r w:rsidR="009354C3" w:rsidRPr="001D71D8">
        <w:rPr>
          <w:rFonts w:asciiTheme="minorHAnsi" w:hAnsiTheme="minorHAnsi" w:cstheme="minorHAnsi"/>
          <w:color w:val="000000" w:themeColor="text1"/>
          <w:sz w:val="22"/>
          <w:szCs w:val="22"/>
          <w:lang w:val="en-GB"/>
        </w:rPr>
        <w:t>Wincheap Foundation Primary School</w:t>
      </w:r>
      <w:r w:rsidRPr="001D71D8">
        <w:rPr>
          <w:rFonts w:asciiTheme="minorHAnsi" w:hAnsiTheme="minorHAnsi" w:cstheme="minorHAnsi"/>
          <w:color w:val="000000" w:themeColor="text1"/>
          <w:sz w:val="22"/>
          <w:szCs w:val="22"/>
          <w:lang w:val="en-GB"/>
        </w:rPr>
        <w:t xml:space="preserve"> recognise that children </w:t>
      </w:r>
      <w:r w:rsidR="001F1546" w:rsidRPr="001D71D8">
        <w:rPr>
          <w:rFonts w:asciiTheme="minorHAnsi" w:hAnsiTheme="minorHAnsi" w:cstheme="minorHAnsi"/>
          <w:color w:val="000000" w:themeColor="text1"/>
          <w:sz w:val="22"/>
          <w:szCs w:val="22"/>
          <w:lang w:val="en-GB"/>
        </w:rPr>
        <w:t>can abuse other children</w:t>
      </w:r>
      <w:r w:rsidR="007F0C78" w:rsidRPr="001D71D8">
        <w:rPr>
          <w:rFonts w:asciiTheme="minorHAnsi" w:hAnsiTheme="minorHAnsi" w:cstheme="minorHAnsi"/>
          <w:color w:val="000000" w:themeColor="text1"/>
          <w:sz w:val="22"/>
          <w:szCs w:val="22"/>
          <w:lang w:val="en-GB"/>
        </w:rPr>
        <w:t xml:space="preserve">; this is known </w:t>
      </w:r>
      <w:r w:rsidR="001F1546" w:rsidRPr="001D71D8">
        <w:rPr>
          <w:rFonts w:asciiTheme="minorHAnsi" w:hAnsiTheme="minorHAnsi" w:cstheme="minorHAnsi"/>
          <w:color w:val="000000" w:themeColor="text1"/>
          <w:sz w:val="22"/>
          <w:szCs w:val="22"/>
          <w:lang w:val="en-GB"/>
        </w:rPr>
        <w:t>as child-on-child abuse</w:t>
      </w:r>
      <w:r w:rsidR="007F0C78" w:rsidRPr="001D71D8">
        <w:rPr>
          <w:rFonts w:asciiTheme="minorHAnsi" w:hAnsiTheme="minorHAnsi" w:cstheme="minorHAnsi"/>
          <w:color w:val="000000" w:themeColor="text1"/>
          <w:sz w:val="22"/>
          <w:szCs w:val="22"/>
          <w:lang w:val="en-GB"/>
        </w:rPr>
        <w:t xml:space="preserve"> and</w:t>
      </w:r>
      <w:r w:rsidRPr="001D71D8">
        <w:rPr>
          <w:rFonts w:asciiTheme="minorHAnsi" w:hAnsiTheme="minorHAnsi" w:cstheme="minorHAnsi"/>
          <w:color w:val="000000" w:themeColor="text1"/>
          <w:sz w:val="22"/>
          <w:szCs w:val="22"/>
          <w:lang w:val="en-GB"/>
        </w:rPr>
        <w:t xml:space="preserve"> can happen both inside and outside of </w:t>
      </w:r>
      <w:r w:rsidR="009354C3" w:rsidRPr="001D71D8">
        <w:rPr>
          <w:rFonts w:asciiTheme="minorHAnsi" w:hAnsiTheme="minorHAnsi" w:cstheme="minorHAnsi"/>
          <w:color w:val="000000" w:themeColor="text1"/>
          <w:sz w:val="22"/>
          <w:szCs w:val="22"/>
          <w:lang w:val="en-GB"/>
        </w:rPr>
        <w:t>school</w:t>
      </w:r>
      <w:r w:rsidRPr="001D71D8">
        <w:rPr>
          <w:rFonts w:asciiTheme="minorHAnsi" w:hAnsiTheme="minorHAnsi" w:cstheme="minorHAnsi"/>
          <w:color w:val="000000" w:themeColor="text1"/>
          <w:sz w:val="22"/>
          <w:szCs w:val="22"/>
          <w:lang w:val="en-GB"/>
        </w:rPr>
        <w:t xml:space="preserve"> and online.</w:t>
      </w:r>
      <w:r w:rsidR="00E250C0" w:rsidRPr="001D71D8">
        <w:rPr>
          <w:rFonts w:asciiTheme="minorHAnsi" w:hAnsiTheme="minorHAnsi" w:cstheme="minorHAnsi"/>
          <w:color w:val="000000" w:themeColor="text1"/>
          <w:sz w:val="22"/>
          <w:szCs w:val="22"/>
          <w:lang w:val="en-GB"/>
        </w:rPr>
        <w:t xml:space="preserve"> </w:t>
      </w:r>
    </w:p>
    <w:p w14:paraId="27D65819" w14:textId="77777777" w:rsidR="00DE7F4D" w:rsidRPr="001D71D8" w:rsidRDefault="00DE7F4D" w:rsidP="002405EE">
      <w:pPr>
        <w:ind w:left="360"/>
        <w:rPr>
          <w:rFonts w:asciiTheme="minorHAnsi" w:hAnsiTheme="minorHAnsi" w:cstheme="minorHAnsi"/>
          <w:sz w:val="22"/>
          <w:szCs w:val="22"/>
          <w:lang w:val="en-GB"/>
        </w:rPr>
      </w:pPr>
    </w:p>
    <w:p w14:paraId="70E0D119" w14:textId="20D00357" w:rsidR="002D18D4" w:rsidRPr="001D71D8" w:rsidRDefault="009354C3" w:rsidP="0021274B">
      <w:pPr>
        <w:numPr>
          <w:ilvl w:val="0"/>
          <w:numId w:val="44"/>
        </w:numPr>
        <w:ind w:left="360"/>
        <w:rPr>
          <w:rFonts w:asciiTheme="minorHAnsi" w:hAnsiTheme="minorHAnsi" w:cstheme="minorHAnsi"/>
          <w:sz w:val="22"/>
          <w:szCs w:val="22"/>
          <w:lang w:val="en-GB"/>
        </w:rPr>
      </w:pPr>
      <w:r w:rsidRPr="001D71D8">
        <w:rPr>
          <w:rFonts w:asciiTheme="minorHAnsi" w:hAnsiTheme="minorHAnsi" w:cstheme="minorHAnsi"/>
          <w:color w:val="000000" w:themeColor="text1"/>
          <w:sz w:val="22"/>
          <w:szCs w:val="22"/>
          <w:lang w:val="en-GB"/>
        </w:rPr>
        <w:t>Wincheap Foundation Primary School</w:t>
      </w:r>
      <w:r w:rsidR="002D18D4" w:rsidRPr="001D71D8">
        <w:rPr>
          <w:rFonts w:asciiTheme="minorHAnsi" w:hAnsiTheme="minorHAnsi" w:cstheme="minorHAnsi"/>
          <w:color w:val="000000" w:themeColor="text1"/>
          <w:sz w:val="22"/>
          <w:szCs w:val="22"/>
        </w:rPr>
        <w:t xml:space="preserve"> </w:t>
      </w:r>
      <w:r w:rsidR="002D18D4" w:rsidRPr="001D71D8">
        <w:rPr>
          <w:rFonts w:asciiTheme="minorHAnsi" w:hAnsiTheme="minorHAnsi" w:cstheme="minorHAnsi"/>
          <w:color w:val="000000" w:themeColor="text1"/>
          <w:sz w:val="22"/>
          <w:szCs w:val="22"/>
          <w:lang w:val="en-GB"/>
        </w:rPr>
        <w:t xml:space="preserve">recognises </w:t>
      </w:r>
      <w:r w:rsidR="002D18D4" w:rsidRPr="001D71D8">
        <w:rPr>
          <w:rFonts w:asciiTheme="minorHAnsi" w:hAnsiTheme="minorHAnsi" w:cstheme="minorHAnsi"/>
          <w:sz w:val="22"/>
          <w:szCs w:val="22"/>
          <w:lang w:val="en-GB"/>
        </w:rPr>
        <w:t xml:space="preserve">that </w:t>
      </w:r>
      <w:r w:rsidR="001F1546" w:rsidRPr="001D71D8">
        <w:rPr>
          <w:rFonts w:asciiTheme="minorHAnsi" w:hAnsiTheme="minorHAnsi" w:cstheme="minorHAnsi"/>
          <w:sz w:val="22"/>
          <w:szCs w:val="22"/>
          <w:lang w:val="en-GB"/>
        </w:rPr>
        <w:t>child-on-child</w:t>
      </w:r>
      <w:r w:rsidR="002D18D4" w:rsidRPr="001D71D8">
        <w:rPr>
          <w:rFonts w:asciiTheme="minorHAnsi" w:hAnsiTheme="minorHAnsi" w:cstheme="minorHAnsi"/>
          <w:sz w:val="22"/>
          <w:szCs w:val="22"/>
          <w:lang w:val="en-GB"/>
        </w:rPr>
        <w:t xml:space="preserve"> abuse can take many forms, including but not limited to:</w:t>
      </w:r>
    </w:p>
    <w:p w14:paraId="671CD38E" w14:textId="77777777" w:rsidR="0010422E" w:rsidRPr="001D71D8" w:rsidRDefault="0010422E" w:rsidP="0010422E">
      <w:pPr>
        <w:ind w:left="360"/>
        <w:rPr>
          <w:rFonts w:asciiTheme="minorHAnsi" w:hAnsiTheme="minorHAnsi" w:cstheme="minorHAnsi"/>
          <w:sz w:val="22"/>
          <w:szCs w:val="22"/>
          <w:lang w:val="en-GB"/>
        </w:rPr>
      </w:pPr>
    </w:p>
    <w:p w14:paraId="7BC29427" w14:textId="77777777" w:rsidR="002D18D4" w:rsidRPr="001D71D8" w:rsidRDefault="002D18D4" w:rsidP="0021274B">
      <w:pPr>
        <w:numPr>
          <w:ilvl w:val="1"/>
          <w:numId w:val="44"/>
        </w:numPr>
        <w:ind w:left="1080"/>
        <w:rPr>
          <w:rFonts w:asciiTheme="minorHAnsi" w:hAnsiTheme="minorHAnsi" w:cstheme="minorHAnsi"/>
          <w:sz w:val="22"/>
          <w:szCs w:val="22"/>
          <w:lang w:val="en-GB"/>
        </w:rPr>
      </w:pPr>
      <w:r w:rsidRPr="001D71D8">
        <w:rPr>
          <w:rFonts w:asciiTheme="minorHAnsi" w:hAnsiTheme="minorHAnsi" w:cstheme="minorHAnsi"/>
          <w:sz w:val="22"/>
          <w:szCs w:val="22"/>
          <w:lang w:val="en-GB"/>
        </w:rPr>
        <w:t>Bullying, including cyberbullying, prejudice-based and discriminatory bullying</w:t>
      </w:r>
    </w:p>
    <w:p w14:paraId="72BAA7E8" w14:textId="3817DE8B" w:rsidR="002D18D4" w:rsidRPr="001D71D8" w:rsidRDefault="454D0865" w:rsidP="0021274B">
      <w:pPr>
        <w:numPr>
          <w:ilvl w:val="1"/>
          <w:numId w:val="44"/>
        </w:numPr>
        <w:ind w:left="1080"/>
        <w:rPr>
          <w:rFonts w:asciiTheme="minorHAnsi" w:hAnsiTheme="minorHAnsi" w:cstheme="minorHAnsi"/>
          <w:sz w:val="22"/>
          <w:szCs w:val="22"/>
          <w:lang w:val="en-GB"/>
        </w:rPr>
      </w:pPr>
      <w:r w:rsidRPr="001D71D8">
        <w:rPr>
          <w:rFonts w:asciiTheme="minorHAnsi" w:hAnsiTheme="minorHAnsi" w:cstheme="minorHAnsi"/>
          <w:sz w:val="22"/>
          <w:szCs w:val="22"/>
          <w:lang w:val="en-GB"/>
        </w:rPr>
        <w:t>Abuse</w:t>
      </w:r>
      <w:r w:rsidR="002D18D4" w:rsidRPr="001D71D8">
        <w:rPr>
          <w:rFonts w:asciiTheme="minorHAnsi" w:hAnsiTheme="minorHAnsi" w:cstheme="minorHAnsi"/>
          <w:sz w:val="22"/>
          <w:szCs w:val="22"/>
          <w:lang w:val="en-GB"/>
        </w:rPr>
        <w:t xml:space="preserve"> in intimate personal relationships between </w:t>
      </w:r>
      <w:r w:rsidR="00D358B6" w:rsidRPr="001D71D8">
        <w:rPr>
          <w:rFonts w:asciiTheme="minorHAnsi" w:hAnsiTheme="minorHAnsi" w:cstheme="minorHAnsi"/>
          <w:sz w:val="22"/>
          <w:szCs w:val="22"/>
          <w:lang w:val="en-GB"/>
        </w:rPr>
        <w:t>children</w:t>
      </w:r>
    </w:p>
    <w:p w14:paraId="7DC86657" w14:textId="5F990340" w:rsidR="002D18D4" w:rsidRPr="001D71D8" w:rsidRDefault="454D0865" w:rsidP="0021274B">
      <w:pPr>
        <w:numPr>
          <w:ilvl w:val="1"/>
          <w:numId w:val="44"/>
        </w:numPr>
        <w:ind w:left="1080"/>
        <w:rPr>
          <w:rFonts w:asciiTheme="minorHAnsi" w:hAnsiTheme="minorHAnsi" w:cstheme="minorHAnsi"/>
          <w:sz w:val="22"/>
          <w:szCs w:val="22"/>
          <w:lang w:val="en-GB"/>
        </w:rPr>
      </w:pPr>
      <w:r w:rsidRPr="001D71D8">
        <w:rPr>
          <w:rFonts w:asciiTheme="minorHAnsi" w:hAnsiTheme="minorHAnsi" w:cstheme="minorHAnsi"/>
          <w:sz w:val="22"/>
          <w:szCs w:val="22"/>
          <w:lang w:val="en-GB"/>
        </w:rPr>
        <w:t>Physical</w:t>
      </w:r>
      <w:r w:rsidR="002D18D4" w:rsidRPr="001D71D8">
        <w:rPr>
          <w:rFonts w:asciiTheme="minorHAnsi" w:hAnsiTheme="minorHAnsi" w:cstheme="minorHAnsi"/>
          <w:sz w:val="22"/>
          <w:szCs w:val="22"/>
          <w:lang w:val="en-GB"/>
        </w:rPr>
        <w:t xml:space="preserve"> abuse which can include hitting, kicking, shaking, biting, hair pulling, or otherwise causing physical harm</w:t>
      </w:r>
    </w:p>
    <w:p w14:paraId="0C0B0993" w14:textId="46F67C5C" w:rsidR="002D18D4" w:rsidRPr="001D71D8" w:rsidRDefault="454D0865" w:rsidP="0021274B">
      <w:pPr>
        <w:numPr>
          <w:ilvl w:val="1"/>
          <w:numId w:val="44"/>
        </w:numPr>
        <w:ind w:left="1080"/>
        <w:rPr>
          <w:rFonts w:asciiTheme="minorHAnsi" w:hAnsiTheme="minorHAnsi" w:cstheme="minorHAnsi"/>
          <w:sz w:val="22"/>
          <w:szCs w:val="22"/>
          <w:lang w:val="en-GB"/>
        </w:rPr>
      </w:pPr>
      <w:r w:rsidRPr="001D71D8">
        <w:rPr>
          <w:rFonts w:asciiTheme="minorHAnsi" w:hAnsiTheme="minorHAnsi" w:cstheme="minorHAnsi"/>
          <w:sz w:val="22"/>
          <w:szCs w:val="22"/>
          <w:lang w:val="en-GB"/>
        </w:rPr>
        <w:t>Sexual</w:t>
      </w:r>
      <w:r w:rsidR="002D18D4" w:rsidRPr="001D71D8">
        <w:rPr>
          <w:rFonts w:asciiTheme="minorHAnsi" w:hAnsiTheme="minorHAnsi" w:cstheme="minorHAnsi"/>
          <w:sz w:val="22"/>
          <w:szCs w:val="22"/>
          <w:lang w:val="en-GB"/>
        </w:rPr>
        <w:t xml:space="preserve"> violence and sexual harassment</w:t>
      </w:r>
    </w:p>
    <w:p w14:paraId="1E7B0A85" w14:textId="60C6AE8C" w:rsidR="002D18D4" w:rsidRPr="001D71D8" w:rsidRDefault="00CE305A" w:rsidP="0021274B">
      <w:pPr>
        <w:numPr>
          <w:ilvl w:val="1"/>
          <w:numId w:val="44"/>
        </w:numPr>
        <w:ind w:left="1080"/>
        <w:rPr>
          <w:rFonts w:asciiTheme="minorHAnsi" w:hAnsiTheme="minorHAnsi" w:cstheme="minorHAnsi"/>
          <w:sz w:val="22"/>
          <w:szCs w:val="22"/>
          <w:lang w:val="en-GB"/>
        </w:rPr>
      </w:pPr>
      <w:r w:rsidRPr="001D71D8">
        <w:rPr>
          <w:rFonts w:asciiTheme="minorHAnsi" w:hAnsiTheme="minorHAnsi" w:cstheme="minorHAnsi"/>
          <w:sz w:val="22"/>
          <w:szCs w:val="22"/>
          <w:lang w:val="en-GB"/>
        </w:rPr>
        <w:t>Consensual</w:t>
      </w:r>
      <w:r w:rsidR="002D18D4" w:rsidRPr="001D71D8">
        <w:rPr>
          <w:rFonts w:asciiTheme="minorHAnsi" w:hAnsiTheme="minorHAnsi" w:cstheme="minorHAnsi"/>
          <w:sz w:val="22"/>
          <w:szCs w:val="22"/>
          <w:lang w:val="en-GB"/>
        </w:rPr>
        <w:t xml:space="preserve"> and non-consensual sharing of nudes and semi-nude images and/or videos (also known as sexting or youth produced sexual imagery)</w:t>
      </w:r>
    </w:p>
    <w:p w14:paraId="714F5A0B" w14:textId="4BEBB2B0" w:rsidR="002D18D4" w:rsidRPr="001D71D8" w:rsidRDefault="00CE305A" w:rsidP="0021274B">
      <w:pPr>
        <w:numPr>
          <w:ilvl w:val="1"/>
          <w:numId w:val="44"/>
        </w:numPr>
        <w:ind w:left="1080"/>
        <w:rPr>
          <w:rFonts w:asciiTheme="minorHAnsi" w:hAnsiTheme="minorHAnsi" w:cstheme="minorHAnsi"/>
          <w:sz w:val="22"/>
          <w:szCs w:val="22"/>
          <w:lang w:val="en-GB"/>
        </w:rPr>
      </w:pPr>
      <w:r w:rsidRPr="001D71D8">
        <w:rPr>
          <w:rFonts w:asciiTheme="minorHAnsi" w:hAnsiTheme="minorHAnsi" w:cstheme="minorHAnsi"/>
          <w:sz w:val="22"/>
          <w:szCs w:val="22"/>
          <w:lang w:val="en-GB"/>
        </w:rPr>
        <w:t>Causing</w:t>
      </w:r>
      <w:r w:rsidR="002D18D4" w:rsidRPr="001D71D8">
        <w:rPr>
          <w:rFonts w:asciiTheme="minorHAnsi" w:hAnsiTheme="minorHAnsi" w:cstheme="minorHAnsi"/>
          <w:sz w:val="22"/>
          <w:szCs w:val="22"/>
          <w:lang w:val="en-GB"/>
        </w:rPr>
        <w:t xml:space="preserve"> someone to engage in sexual activity without consent, such as forcing someone to strip, touch themselves sexually, or to engage in sexual activity with a third party </w:t>
      </w:r>
    </w:p>
    <w:p w14:paraId="0C3E4E03" w14:textId="2CBC3147" w:rsidR="002D18D4" w:rsidRPr="001D71D8" w:rsidRDefault="454D0865" w:rsidP="0021274B">
      <w:pPr>
        <w:numPr>
          <w:ilvl w:val="1"/>
          <w:numId w:val="44"/>
        </w:numPr>
        <w:ind w:left="1080"/>
        <w:rPr>
          <w:rFonts w:asciiTheme="minorHAnsi" w:hAnsiTheme="minorHAnsi" w:cstheme="minorHAnsi"/>
          <w:sz w:val="22"/>
          <w:szCs w:val="22"/>
          <w:lang w:val="en-GB"/>
        </w:rPr>
      </w:pPr>
      <w:r w:rsidRPr="001D71D8">
        <w:rPr>
          <w:rFonts w:asciiTheme="minorHAnsi" w:hAnsiTheme="minorHAnsi" w:cstheme="minorHAnsi"/>
          <w:sz w:val="22"/>
          <w:szCs w:val="22"/>
          <w:lang w:val="en-GB"/>
        </w:rPr>
        <w:t>U</w:t>
      </w:r>
      <w:r w:rsidR="002D18D4" w:rsidRPr="001D71D8">
        <w:rPr>
          <w:rFonts w:asciiTheme="minorHAnsi" w:hAnsiTheme="minorHAnsi" w:cstheme="minorHAnsi"/>
          <w:sz w:val="22"/>
          <w:szCs w:val="22"/>
          <w:lang w:val="en-GB"/>
        </w:rPr>
        <w:t>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1D71D8" w:rsidRDefault="00CE305A" w:rsidP="0021274B">
      <w:pPr>
        <w:numPr>
          <w:ilvl w:val="1"/>
          <w:numId w:val="44"/>
        </w:numPr>
        <w:ind w:left="1080"/>
        <w:rPr>
          <w:rFonts w:asciiTheme="minorHAnsi" w:hAnsiTheme="minorHAnsi" w:cstheme="minorHAnsi"/>
          <w:sz w:val="22"/>
          <w:szCs w:val="22"/>
          <w:lang w:val="en-GB"/>
        </w:rPr>
      </w:pPr>
      <w:r w:rsidRPr="001D71D8">
        <w:rPr>
          <w:rFonts w:asciiTheme="minorHAnsi" w:hAnsiTheme="minorHAnsi" w:cstheme="minorHAnsi"/>
          <w:sz w:val="22"/>
          <w:szCs w:val="22"/>
          <w:lang w:val="en-GB"/>
        </w:rPr>
        <w:t>Initiation</w:t>
      </w:r>
      <w:r w:rsidR="002D18D4" w:rsidRPr="001D71D8">
        <w:rPr>
          <w:rFonts w:asciiTheme="minorHAnsi" w:hAnsiTheme="minorHAnsi" w:cstheme="minorHAnsi"/>
          <w:sz w:val="22"/>
          <w:szCs w:val="22"/>
          <w:lang w:val="en-GB"/>
        </w:rPr>
        <w:t>/hazing type violence and rituals</w:t>
      </w:r>
    </w:p>
    <w:p w14:paraId="53E4BF0B" w14:textId="7C2FB993" w:rsidR="00E250C0" w:rsidRPr="001D71D8" w:rsidRDefault="00E250C0" w:rsidP="002405EE">
      <w:pPr>
        <w:rPr>
          <w:rFonts w:asciiTheme="minorHAnsi" w:hAnsiTheme="minorHAnsi" w:cstheme="minorHAnsi"/>
          <w:sz w:val="22"/>
          <w:szCs w:val="22"/>
          <w:lang w:val="en-GB"/>
        </w:rPr>
      </w:pPr>
    </w:p>
    <w:p w14:paraId="4BD7366E" w14:textId="21D618F7" w:rsidR="00E250C0" w:rsidRPr="001D71D8" w:rsidRDefault="00E250C0" w:rsidP="0021274B">
      <w:pPr>
        <w:numPr>
          <w:ilvl w:val="0"/>
          <w:numId w:val="44"/>
        </w:numPr>
        <w:ind w:left="360"/>
        <w:rPr>
          <w:rFonts w:asciiTheme="minorHAnsi" w:hAnsiTheme="minorHAnsi" w:cstheme="minorHAnsi"/>
          <w:sz w:val="22"/>
          <w:szCs w:val="22"/>
          <w:lang w:val="en-GB"/>
        </w:rPr>
      </w:pPr>
      <w:r w:rsidRPr="001D71D8">
        <w:rPr>
          <w:rFonts w:asciiTheme="minorHAnsi" w:hAnsiTheme="minorHAnsi" w:cstheme="minorHAnsi"/>
          <w:sz w:val="22"/>
          <w:szCs w:val="22"/>
          <w:lang w:val="en-GB"/>
        </w:rPr>
        <w:t xml:space="preserve">Any allegations </w:t>
      </w:r>
      <w:r w:rsidRPr="001D71D8">
        <w:rPr>
          <w:rFonts w:asciiTheme="minorHAnsi" w:hAnsiTheme="minorHAnsi" w:cstheme="minorHAnsi"/>
          <w:sz w:val="22"/>
          <w:szCs w:val="22"/>
        </w:rPr>
        <w:t>of child-on-child abuse will be recorded, investigated, and dealt with in line with</w:t>
      </w:r>
      <w:r w:rsidR="00DE7F4D" w:rsidRPr="001D71D8">
        <w:rPr>
          <w:rFonts w:asciiTheme="minorHAnsi" w:hAnsiTheme="minorHAnsi" w:cstheme="minorHAnsi"/>
          <w:sz w:val="22"/>
          <w:szCs w:val="22"/>
        </w:rPr>
        <w:t xml:space="preserve"> this </w:t>
      </w:r>
      <w:r w:rsidRPr="001D71D8">
        <w:rPr>
          <w:rFonts w:asciiTheme="minorHAnsi" w:hAnsiTheme="minorHAnsi" w:cstheme="minorHAnsi"/>
          <w:sz w:val="22"/>
          <w:szCs w:val="22"/>
        </w:rPr>
        <w:t>child protection policy</w:t>
      </w:r>
      <w:r w:rsidR="00DE7F4D" w:rsidRPr="001D71D8">
        <w:rPr>
          <w:rFonts w:asciiTheme="minorHAnsi" w:hAnsiTheme="minorHAnsi" w:cstheme="minorHAnsi"/>
          <w:sz w:val="22"/>
          <w:szCs w:val="22"/>
        </w:rPr>
        <w:t xml:space="preserve"> and KCSIE (in particular, </w:t>
      </w:r>
      <w:r w:rsidR="00DF50F7" w:rsidRPr="001D71D8">
        <w:rPr>
          <w:rFonts w:asciiTheme="minorHAnsi" w:hAnsiTheme="minorHAnsi" w:cstheme="minorHAnsi"/>
          <w:sz w:val="22"/>
          <w:szCs w:val="22"/>
        </w:rPr>
        <w:t>p</w:t>
      </w:r>
      <w:r w:rsidR="00DE7F4D" w:rsidRPr="001D71D8">
        <w:rPr>
          <w:rFonts w:asciiTheme="minorHAnsi" w:hAnsiTheme="minorHAnsi" w:cstheme="minorHAnsi"/>
          <w:sz w:val="22"/>
          <w:szCs w:val="22"/>
        </w:rPr>
        <w:t>art two and five).</w:t>
      </w:r>
    </w:p>
    <w:p w14:paraId="52A9B72B" w14:textId="77777777" w:rsidR="00E250C0" w:rsidRPr="001D71D8" w:rsidRDefault="00E250C0" w:rsidP="002405EE">
      <w:pPr>
        <w:rPr>
          <w:rFonts w:asciiTheme="minorHAnsi" w:hAnsiTheme="minorHAnsi" w:cstheme="minorHAnsi"/>
          <w:color w:val="000000" w:themeColor="text1"/>
          <w:sz w:val="22"/>
          <w:szCs w:val="22"/>
          <w:lang w:val="en-GB"/>
        </w:rPr>
      </w:pPr>
    </w:p>
    <w:p w14:paraId="5B12999A" w14:textId="0B670BD1" w:rsidR="008E16D6" w:rsidRPr="001D71D8" w:rsidRDefault="009354C3" w:rsidP="0021274B">
      <w:pPr>
        <w:numPr>
          <w:ilvl w:val="0"/>
          <w:numId w:val="31"/>
        </w:numPr>
        <w:ind w:left="357" w:hanging="357"/>
        <w:rPr>
          <w:rFonts w:asciiTheme="minorHAnsi" w:hAnsiTheme="minorHAnsi" w:cstheme="minorHAnsi"/>
          <w:sz w:val="22"/>
          <w:szCs w:val="22"/>
          <w:lang w:val="en-GB"/>
        </w:rPr>
      </w:pPr>
      <w:r w:rsidRPr="001D71D8">
        <w:rPr>
          <w:rFonts w:asciiTheme="minorHAnsi" w:hAnsiTheme="minorHAnsi" w:cstheme="minorHAnsi"/>
          <w:color w:val="000000" w:themeColor="text1"/>
          <w:sz w:val="22"/>
          <w:szCs w:val="22"/>
          <w:lang w:val="en-GB"/>
        </w:rPr>
        <w:t>Wincheap Foundation Primary School</w:t>
      </w:r>
      <w:r w:rsidR="002D18D4" w:rsidRPr="001D71D8">
        <w:rPr>
          <w:rFonts w:asciiTheme="minorHAnsi" w:hAnsiTheme="minorHAnsi" w:cstheme="minorHAnsi"/>
          <w:color w:val="000000" w:themeColor="text1"/>
          <w:sz w:val="22"/>
          <w:szCs w:val="22"/>
        </w:rPr>
        <w:t xml:space="preserve"> </w:t>
      </w:r>
      <w:r w:rsidR="00807A21" w:rsidRPr="001D71D8">
        <w:rPr>
          <w:rFonts w:asciiTheme="minorHAnsi" w:hAnsiTheme="minorHAnsi" w:cstheme="minorHAnsi"/>
          <w:sz w:val="22"/>
          <w:szCs w:val="22"/>
        </w:rPr>
        <w:t xml:space="preserve">adopts a zero-tolerance approach to child-on-child abuse. </w:t>
      </w:r>
      <w:r w:rsidR="00F24A2B" w:rsidRPr="001D71D8">
        <w:rPr>
          <w:rFonts w:asciiTheme="minorHAnsi" w:hAnsiTheme="minorHAnsi" w:cstheme="minorHAnsi"/>
          <w:sz w:val="22"/>
          <w:szCs w:val="22"/>
        </w:rPr>
        <w:t xml:space="preserve">We </w:t>
      </w:r>
      <w:r w:rsidR="002D18D4" w:rsidRPr="001D71D8">
        <w:rPr>
          <w:rFonts w:asciiTheme="minorHAnsi" w:hAnsiTheme="minorHAnsi" w:cstheme="minorHAnsi"/>
          <w:sz w:val="22"/>
          <w:szCs w:val="22"/>
        </w:rPr>
        <w:t>believe</w:t>
      </w:r>
      <w:r w:rsidR="002D18D4" w:rsidRPr="001D71D8">
        <w:rPr>
          <w:rFonts w:asciiTheme="minorHAnsi" w:hAnsiTheme="minorHAnsi" w:cstheme="minorHAnsi"/>
          <w:sz w:val="22"/>
          <w:szCs w:val="22"/>
          <w:lang w:val="en-GB"/>
        </w:rPr>
        <w:t xml:space="preserve"> that abuse is abuse and it will never be tolerated</w:t>
      </w:r>
      <w:r w:rsidR="002D18D4" w:rsidRPr="001D71D8">
        <w:rPr>
          <w:rFonts w:asciiTheme="minorHAnsi" w:hAnsiTheme="minorHAnsi" w:cstheme="minorHAnsi"/>
          <w:sz w:val="22"/>
          <w:szCs w:val="22"/>
        </w:rPr>
        <w:t xml:space="preserve"> or dismissed as “</w:t>
      </w:r>
      <w:r w:rsidR="00674FFE" w:rsidRPr="001D71D8">
        <w:rPr>
          <w:rFonts w:asciiTheme="minorHAnsi" w:hAnsiTheme="minorHAnsi" w:cstheme="minorHAnsi"/>
          <w:sz w:val="22"/>
          <w:szCs w:val="22"/>
        </w:rPr>
        <w:t xml:space="preserve">just </w:t>
      </w:r>
      <w:r w:rsidR="002D18D4" w:rsidRPr="001D71D8">
        <w:rPr>
          <w:rFonts w:asciiTheme="minorHAnsi" w:hAnsiTheme="minorHAnsi" w:cstheme="minorHAnsi"/>
          <w:sz w:val="22"/>
          <w:szCs w:val="22"/>
        </w:rPr>
        <w:t xml:space="preserve">banter”, “just having a laugh”, “part of </w:t>
      </w:r>
      <w:r w:rsidR="002D18D4" w:rsidRPr="001D71D8">
        <w:rPr>
          <w:rFonts w:asciiTheme="minorHAnsi" w:hAnsiTheme="minorHAnsi" w:cstheme="minorHAnsi"/>
          <w:sz w:val="22"/>
          <w:szCs w:val="22"/>
          <w:lang w:val="en-GB"/>
        </w:rPr>
        <w:t xml:space="preserve">growing up” or “boys being boys”; </w:t>
      </w:r>
      <w:r w:rsidR="002D18D4" w:rsidRPr="001D71D8">
        <w:rPr>
          <w:rFonts w:asciiTheme="minorHAnsi" w:hAnsiTheme="minorHAnsi" w:cstheme="minorHAnsi"/>
          <w:sz w:val="22"/>
          <w:szCs w:val="22"/>
        </w:rPr>
        <w:t>this c</w:t>
      </w:r>
      <w:r w:rsidR="005251DD" w:rsidRPr="001D71D8">
        <w:rPr>
          <w:rFonts w:asciiTheme="minorHAnsi" w:hAnsiTheme="minorHAnsi" w:cstheme="minorHAnsi"/>
          <w:sz w:val="22"/>
          <w:szCs w:val="22"/>
        </w:rPr>
        <w:t>an lead to a culture of unacceptable behaviours</w:t>
      </w:r>
      <w:r w:rsidR="000047BB" w:rsidRPr="001D71D8">
        <w:rPr>
          <w:rFonts w:asciiTheme="minorHAnsi" w:hAnsiTheme="minorHAnsi" w:cstheme="minorHAnsi"/>
          <w:sz w:val="22"/>
          <w:szCs w:val="22"/>
        </w:rPr>
        <w:t xml:space="preserve"> and can create </w:t>
      </w:r>
      <w:r w:rsidR="005251DD" w:rsidRPr="001D71D8">
        <w:rPr>
          <w:rFonts w:asciiTheme="minorHAnsi" w:hAnsiTheme="minorHAnsi" w:cstheme="minorHAnsi"/>
          <w:sz w:val="22"/>
          <w:szCs w:val="22"/>
        </w:rPr>
        <w:t xml:space="preserve">an unsafe environment for children </w:t>
      </w:r>
      <w:r w:rsidR="00E916A8" w:rsidRPr="001D71D8">
        <w:rPr>
          <w:rFonts w:asciiTheme="minorHAnsi" w:hAnsiTheme="minorHAnsi" w:cstheme="minorHAnsi"/>
          <w:sz w:val="22"/>
          <w:szCs w:val="22"/>
        </w:rPr>
        <w:t xml:space="preserve">and </w:t>
      </w:r>
      <w:r w:rsidR="005251DD" w:rsidRPr="001D71D8">
        <w:rPr>
          <w:rFonts w:asciiTheme="minorHAnsi" w:hAnsiTheme="minorHAnsi" w:cstheme="minorHAnsi"/>
          <w:sz w:val="22"/>
          <w:szCs w:val="22"/>
        </w:rPr>
        <w:t xml:space="preserve">a culture that </w:t>
      </w:r>
      <w:r w:rsidR="00E849AA" w:rsidRPr="001D71D8">
        <w:rPr>
          <w:rFonts w:asciiTheme="minorHAnsi" w:hAnsiTheme="minorHAnsi" w:cstheme="minorHAnsi"/>
          <w:sz w:val="22"/>
          <w:szCs w:val="22"/>
        </w:rPr>
        <w:t>normalises</w:t>
      </w:r>
      <w:r w:rsidR="005251DD" w:rsidRPr="001D71D8">
        <w:rPr>
          <w:rFonts w:asciiTheme="minorHAnsi" w:hAnsiTheme="minorHAnsi" w:cstheme="minorHAnsi"/>
          <w:sz w:val="22"/>
          <w:szCs w:val="22"/>
        </w:rPr>
        <w:t xml:space="preserve"> abuse</w:t>
      </w:r>
      <w:r w:rsidR="00E849AA" w:rsidRPr="001D71D8">
        <w:rPr>
          <w:rFonts w:asciiTheme="minorHAnsi" w:hAnsiTheme="minorHAnsi" w:cstheme="minorHAnsi"/>
          <w:sz w:val="22"/>
          <w:szCs w:val="22"/>
        </w:rPr>
        <w:t>,</w:t>
      </w:r>
      <w:r w:rsidR="00E916A8" w:rsidRPr="001D71D8">
        <w:rPr>
          <w:rFonts w:asciiTheme="minorHAnsi" w:hAnsiTheme="minorHAnsi" w:cstheme="minorHAnsi"/>
          <w:sz w:val="22"/>
          <w:szCs w:val="22"/>
        </w:rPr>
        <w:t xml:space="preserve"> which can prevent </w:t>
      </w:r>
      <w:r w:rsidR="005251DD" w:rsidRPr="001D71D8">
        <w:rPr>
          <w:rFonts w:asciiTheme="minorHAnsi" w:hAnsiTheme="minorHAnsi" w:cstheme="minorHAnsi"/>
          <w:sz w:val="22"/>
          <w:szCs w:val="22"/>
        </w:rPr>
        <w:t>children</w:t>
      </w:r>
      <w:r w:rsidR="00E849AA" w:rsidRPr="001D71D8">
        <w:rPr>
          <w:rFonts w:asciiTheme="minorHAnsi" w:hAnsiTheme="minorHAnsi" w:cstheme="minorHAnsi"/>
          <w:sz w:val="22"/>
          <w:szCs w:val="22"/>
        </w:rPr>
        <w:t xml:space="preserve"> from</w:t>
      </w:r>
      <w:r w:rsidR="005251DD" w:rsidRPr="001D71D8">
        <w:rPr>
          <w:rFonts w:asciiTheme="minorHAnsi" w:hAnsiTheme="minorHAnsi" w:cstheme="minorHAnsi"/>
          <w:sz w:val="22"/>
          <w:szCs w:val="22"/>
        </w:rPr>
        <w:t xml:space="preserve"> coming forward to report it.</w:t>
      </w:r>
    </w:p>
    <w:p w14:paraId="30C14183" w14:textId="77777777" w:rsidR="008E16D6" w:rsidRPr="001D71D8" w:rsidRDefault="008E16D6" w:rsidP="002405EE">
      <w:pPr>
        <w:ind w:left="360"/>
        <w:rPr>
          <w:rFonts w:asciiTheme="minorHAnsi" w:hAnsiTheme="minorHAnsi" w:cstheme="minorHAnsi"/>
          <w:sz w:val="22"/>
          <w:szCs w:val="22"/>
          <w:lang w:val="en-GB"/>
        </w:rPr>
      </w:pPr>
    </w:p>
    <w:p w14:paraId="7181382F" w14:textId="2EBE8BD7" w:rsidR="00040BCF" w:rsidRPr="001D71D8" w:rsidRDefault="00040BCF" w:rsidP="0021274B">
      <w:pPr>
        <w:numPr>
          <w:ilvl w:val="0"/>
          <w:numId w:val="31"/>
        </w:numPr>
        <w:ind w:left="360"/>
        <w:rPr>
          <w:rFonts w:asciiTheme="minorHAnsi" w:hAnsiTheme="minorHAnsi" w:cstheme="minorHAnsi"/>
          <w:sz w:val="22"/>
          <w:szCs w:val="22"/>
          <w:lang w:val="en-GB"/>
        </w:rPr>
      </w:pPr>
      <w:r w:rsidRPr="001D71D8">
        <w:rPr>
          <w:rFonts w:asciiTheme="minorHAnsi" w:hAnsiTheme="minorHAnsi" w:cstheme="minorHAnsi"/>
          <w:sz w:val="22"/>
          <w:szCs w:val="22"/>
          <w:lang w:val="en-GB"/>
        </w:rPr>
        <w:t>All staff have a role to play in challenging inappropriate behaviours between children. Staff recognise that some child-on-child abuse issues may be affected by gender, age, ability and culture of those involved</w:t>
      </w:r>
      <w:r w:rsidR="00277121" w:rsidRPr="001D71D8">
        <w:rPr>
          <w:rFonts w:asciiTheme="minorHAnsi" w:hAnsiTheme="minorHAnsi" w:cstheme="minorHAnsi"/>
          <w:sz w:val="22"/>
          <w:szCs w:val="22"/>
          <w:lang w:val="en-GB"/>
        </w:rPr>
        <w:t xml:space="preserve">. For example, </w:t>
      </w:r>
      <w:r w:rsidRPr="001D71D8">
        <w:rPr>
          <w:rFonts w:asciiTheme="minorHAnsi" w:hAnsiTheme="minorHAnsi" w:cstheme="minorHAnsi"/>
          <w:sz w:val="22"/>
          <w:szCs w:val="22"/>
          <w:lang w:val="en-GB"/>
        </w:rPr>
        <w:t xml:space="preserve">for </w:t>
      </w:r>
      <w:r w:rsidR="006210A4" w:rsidRPr="001D71D8">
        <w:rPr>
          <w:rFonts w:asciiTheme="minorHAnsi" w:hAnsiTheme="minorHAnsi" w:cstheme="minorHAnsi"/>
          <w:sz w:val="22"/>
          <w:szCs w:val="22"/>
          <w:lang w:val="en-GB"/>
        </w:rPr>
        <w:t>gender-based</w:t>
      </w:r>
      <w:r w:rsidRPr="001D71D8">
        <w:rPr>
          <w:rFonts w:asciiTheme="minorHAnsi" w:hAnsiTheme="minorHAnsi" w:cstheme="minorHAnsi"/>
          <w:sz w:val="22"/>
          <w:szCs w:val="22"/>
          <w:lang w:val="en-GB"/>
        </w:rPr>
        <w:t xml:space="preserve"> abuse, girls are more likely to be victims and boys more likely to be perpetrators.</w:t>
      </w:r>
    </w:p>
    <w:p w14:paraId="447792D7" w14:textId="77777777" w:rsidR="00040BCF" w:rsidRPr="001D71D8" w:rsidRDefault="00040BCF" w:rsidP="002405EE">
      <w:pPr>
        <w:rPr>
          <w:rFonts w:asciiTheme="minorHAnsi" w:hAnsiTheme="minorHAnsi" w:cstheme="minorHAnsi"/>
          <w:sz w:val="22"/>
          <w:szCs w:val="22"/>
          <w:lang w:val="en-GB"/>
        </w:rPr>
      </w:pPr>
    </w:p>
    <w:p w14:paraId="61724320" w14:textId="065C3C52" w:rsidR="002D18D4" w:rsidRPr="001D71D8" w:rsidRDefault="009354C3" w:rsidP="0021274B">
      <w:pPr>
        <w:numPr>
          <w:ilvl w:val="0"/>
          <w:numId w:val="31"/>
        </w:numPr>
        <w:ind w:left="360"/>
        <w:rPr>
          <w:rFonts w:asciiTheme="minorHAnsi" w:hAnsiTheme="minorHAnsi" w:cstheme="minorHAnsi"/>
          <w:sz w:val="22"/>
          <w:szCs w:val="22"/>
          <w:lang w:val="en-GB"/>
        </w:rPr>
      </w:pPr>
      <w:r w:rsidRPr="001D71D8">
        <w:rPr>
          <w:rFonts w:asciiTheme="minorHAnsi" w:hAnsiTheme="minorHAnsi" w:cstheme="minorHAnsi"/>
          <w:color w:val="000000" w:themeColor="text1"/>
          <w:sz w:val="22"/>
          <w:szCs w:val="22"/>
          <w:lang w:val="en-GB"/>
        </w:rPr>
        <w:t>Wincheap Foundation Primary School</w:t>
      </w:r>
      <w:r w:rsidR="00AB008C" w:rsidRPr="001D71D8">
        <w:rPr>
          <w:rFonts w:asciiTheme="minorHAnsi" w:hAnsiTheme="minorHAnsi" w:cstheme="minorHAnsi"/>
          <w:color w:val="000000" w:themeColor="text1"/>
          <w:sz w:val="22"/>
          <w:szCs w:val="22"/>
          <w:lang w:val="en-GB"/>
        </w:rPr>
        <w:t xml:space="preserve"> recognises </w:t>
      </w:r>
      <w:r w:rsidR="00AB008C" w:rsidRPr="001D71D8">
        <w:rPr>
          <w:rFonts w:asciiTheme="minorHAnsi" w:hAnsiTheme="minorHAnsi" w:cstheme="minorHAnsi"/>
          <w:sz w:val="22"/>
          <w:szCs w:val="22"/>
          <w:lang w:val="en-GB"/>
        </w:rPr>
        <w:t xml:space="preserve">that even if there are no reported cases of </w:t>
      </w:r>
      <w:r w:rsidR="00040BCF" w:rsidRPr="001D71D8">
        <w:rPr>
          <w:rFonts w:asciiTheme="minorHAnsi" w:hAnsiTheme="minorHAnsi" w:cstheme="minorHAnsi"/>
          <w:sz w:val="22"/>
          <w:szCs w:val="22"/>
          <w:lang w:val="en-GB"/>
        </w:rPr>
        <w:t>child-on-child</w:t>
      </w:r>
      <w:r w:rsidR="00AB008C" w:rsidRPr="001D71D8">
        <w:rPr>
          <w:rFonts w:asciiTheme="minorHAnsi" w:hAnsiTheme="minorHAnsi" w:cstheme="minorHAnsi"/>
          <w:sz w:val="22"/>
          <w:szCs w:val="22"/>
          <w:lang w:val="en-GB"/>
        </w:rPr>
        <w:t xml:space="preserve"> abuse, such abuse </w:t>
      </w:r>
      <w:r w:rsidR="00466C38" w:rsidRPr="001D71D8">
        <w:rPr>
          <w:rFonts w:asciiTheme="minorHAnsi" w:hAnsiTheme="minorHAnsi" w:cstheme="minorHAnsi"/>
          <w:sz w:val="22"/>
          <w:szCs w:val="22"/>
          <w:lang w:val="en-GB"/>
        </w:rPr>
        <w:t xml:space="preserve">is </w:t>
      </w:r>
      <w:r w:rsidR="00E35104" w:rsidRPr="001D71D8">
        <w:rPr>
          <w:rFonts w:asciiTheme="minorHAnsi" w:hAnsiTheme="minorHAnsi" w:cstheme="minorHAnsi"/>
          <w:sz w:val="22"/>
          <w:szCs w:val="22"/>
          <w:lang w:val="en-GB"/>
        </w:rPr>
        <w:t xml:space="preserve">still </w:t>
      </w:r>
      <w:r w:rsidR="00466C38" w:rsidRPr="001D71D8">
        <w:rPr>
          <w:rFonts w:asciiTheme="minorHAnsi" w:hAnsiTheme="minorHAnsi" w:cstheme="minorHAnsi"/>
          <w:sz w:val="22"/>
          <w:szCs w:val="22"/>
          <w:lang w:val="en-GB"/>
        </w:rPr>
        <w:t>likely to</w:t>
      </w:r>
      <w:r w:rsidR="00AB008C" w:rsidRPr="001D71D8">
        <w:rPr>
          <w:rFonts w:asciiTheme="minorHAnsi" w:hAnsiTheme="minorHAnsi" w:cstheme="minorHAnsi"/>
          <w:sz w:val="22"/>
          <w:szCs w:val="22"/>
          <w:lang w:val="en-GB"/>
        </w:rPr>
        <w:t xml:space="preserve"> be taking place</w:t>
      </w:r>
      <w:r w:rsidR="00040BCF" w:rsidRPr="001D71D8">
        <w:rPr>
          <w:rFonts w:asciiTheme="minorHAnsi" w:hAnsiTheme="minorHAnsi" w:cstheme="minorHAnsi"/>
          <w:sz w:val="22"/>
          <w:szCs w:val="22"/>
          <w:lang w:val="en-GB"/>
        </w:rPr>
        <w:t xml:space="preserve"> and it may be the case that it is just not being reported. As such, it is important </w:t>
      </w:r>
      <w:r w:rsidR="00954831" w:rsidRPr="001D71D8">
        <w:rPr>
          <w:rFonts w:asciiTheme="minorHAnsi" w:hAnsiTheme="minorHAnsi" w:cstheme="minorHAnsi"/>
          <w:sz w:val="22"/>
          <w:szCs w:val="22"/>
          <w:lang w:val="en-GB"/>
        </w:rPr>
        <w:t>that staff</w:t>
      </w:r>
      <w:r w:rsidR="00653B28" w:rsidRPr="001D71D8">
        <w:rPr>
          <w:rFonts w:asciiTheme="minorHAnsi" w:hAnsiTheme="minorHAnsi" w:cstheme="minorHAnsi"/>
          <w:sz w:val="22"/>
          <w:szCs w:val="22"/>
          <w:lang w:val="en-GB"/>
        </w:rPr>
        <w:t xml:space="preserve"> speak to a DSL </w:t>
      </w:r>
      <w:r w:rsidR="00040BCF" w:rsidRPr="001D71D8">
        <w:rPr>
          <w:rFonts w:asciiTheme="minorHAnsi" w:hAnsiTheme="minorHAnsi" w:cstheme="minorHAnsi"/>
          <w:sz w:val="22"/>
          <w:szCs w:val="22"/>
          <w:lang w:val="en-GB"/>
        </w:rPr>
        <w:t>about any concerns regarding child-on-child abuse.</w:t>
      </w:r>
    </w:p>
    <w:p w14:paraId="18157A3B" w14:textId="77777777" w:rsidR="001A5A91" w:rsidRPr="001D71D8" w:rsidRDefault="001A5A91" w:rsidP="002405EE">
      <w:pPr>
        <w:rPr>
          <w:rFonts w:asciiTheme="minorHAnsi" w:hAnsiTheme="minorHAnsi" w:cstheme="minorHAnsi"/>
          <w:sz w:val="22"/>
          <w:szCs w:val="22"/>
          <w:lang w:val="en-GB"/>
        </w:rPr>
      </w:pPr>
    </w:p>
    <w:p w14:paraId="77860959" w14:textId="34623656" w:rsidR="002D18D4" w:rsidRPr="001D71D8" w:rsidRDefault="002D18D4" w:rsidP="0021274B">
      <w:pPr>
        <w:numPr>
          <w:ilvl w:val="0"/>
          <w:numId w:val="31"/>
        </w:numPr>
        <w:ind w:left="360"/>
        <w:rPr>
          <w:rFonts w:asciiTheme="minorHAnsi" w:hAnsiTheme="minorHAnsi" w:cstheme="minorHAnsi"/>
          <w:sz w:val="22"/>
          <w:szCs w:val="22"/>
          <w:lang w:val="en-GB"/>
        </w:rPr>
      </w:pPr>
      <w:r w:rsidRPr="001D71D8">
        <w:rPr>
          <w:rFonts w:asciiTheme="minorHAnsi" w:hAnsiTheme="minorHAnsi" w:cstheme="minorHAnsi"/>
          <w:sz w:val="22"/>
          <w:szCs w:val="22"/>
          <w:lang w:val="en-GB"/>
        </w:rPr>
        <w:t xml:space="preserve">In order to minimise the risk of </w:t>
      </w:r>
      <w:r w:rsidR="00040BCF" w:rsidRPr="001D71D8">
        <w:rPr>
          <w:rFonts w:asciiTheme="minorHAnsi" w:hAnsiTheme="minorHAnsi" w:cstheme="minorHAnsi"/>
          <w:sz w:val="22"/>
          <w:szCs w:val="22"/>
          <w:lang w:val="en-GB"/>
        </w:rPr>
        <w:t>child-on-child</w:t>
      </w:r>
      <w:r w:rsidRPr="001D71D8">
        <w:rPr>
          <w:rFonts w:asciiTheme="minorHAnsi" w:hAnsiTheme="minorHAnsi" w:cstheme="minorHAnsi"/>
          <w:sz w:val="22"/>
          <w:szCs w:val="22"/>
          <w:lang w:val="en-GB"/>
        </w:rPr>
        <w:t xml:space="preserve"> </w:t>
      </w:r>
      <w:r w:rsidRPr="001D71D8">
        <w:rPr>
          <w:rFonts w:asciiTheme="minorHAnsi" w:hAnsiTheme="minorHAnsi" w:cstheme="minorHAnsi"/>
          <w:color w:val="000000" w:themeColor="text1"/>
          <w:sz w:val="22"/>
          <w:szCs w:val="22"/>
          <w:lang w:val="en-GB"/>
        </w:rPr>
        <w:t xml:space="preserve">abuse, </w:t>
      </w:r>
      <w:r w:rsidR="009354C3" w:rsidRPr="001D71D8">
        <w:rPr>
          <w:rFonts w:asciiTheme="minorHAnsi" w:hAnsiTheme="minorHAnsi" w:cstheme="minorHAnsi"/>
          <w:color w:val="000000" w:themeColor="text1"/>
          <w:sz w:val="22"/>
          <w:szCs w:val="22"/>
          <w:lang w:val="en-GB"/>
        </w:rPr>
        <w:t>Wincheap Foundation Primary School</w:t>
      </w:r>
      <w:r w:rsidRPr="001D71D8">
        <w:rPr>
          <w:rFonts w:asciiTheme="minorHAnsi" w:hAnsiTheme="minorHAnsi" w:cstheme="minorHAnsi"/>
          <w:color w:val="000000" w:themeColor="text1"/>
          <w:sz w:val="22"/>
          <w:szCs w:val="22"/>
          <w:lang w:val="en-GB"/>
        </w:rPr>
        <w:t xml:space="preserve"> </w:t>
      </w:r>
      <w:r w:rsidR="222F8511" w:rsidRPr="001D71D8">
        <w:rPr>
          <w:rFonts w:asciiTheme="minorHAnsi" w:hAnsiTheme="minorHAnsi" w:cstheme="minorHAnsi"/>
          <w:sz w:val="22"/>
          <w:szCs w:val="22"/>
        </w:rPr>
        <w:t xml:space="preserve">will: </w:t>
      </w:r>
    </w:p>
    <w:p w14:paraId="36CB5995" w14:textId="77777777" w:rsidR="0010422E" w:rsidRPr="001D71D8" w:rsidRDefault="0010422E" w:rsidP="0010422E">
      <w:pPr>
        <w:ind w:left="360"/>
        <w:rPr>
          <w:rFonts w:asciiTheme="minorHAnsi" w:hAnsiTheme="minorHAnsi" w:cstheme="minorHAnsi"/>
          <w:color w:val="000000" w:themeColor="text1"/>
          <w:sz w:val="22"/>
          <w:szCs w:val="22"/>
          <w:lang w:val="en-GB"/>
        </w:rPr>
      </w:pPr>
    </w:p>
    <w:p w14:paraId="32E31A13" w14:textId="2500867B" w:rsidR="0010422E" w:rsidRPr="001D71D8" w:rsidRDefault="005E455B" w:rsidP="0021274B">
      <w:pPr>
        <w:numPr>
          <w:ilvl w:val="0"/>
          <w:numId w:val="89"/>
        </w:numPr>
        <w:rPr>
          <w:rFonts w:asciiTheme="minorHAnsi" w:hAnsiTheme="minorHAnsi" w:cstheme="minorHAnsi"/>
          <w:color w:val="000000" w:themeColor="text1"/>
          <w:sz w:val="22"/>
          <w:szCs w:val="22"/>
        </w:rPr>
      </w:pPr>
      <w:r w:rsidRPr="001D71D8">
        <w:rPr>
          <w:rFonts w:asciiTheme="minorHAnsi" w:hAnsiTheme="minorHAnsi" w:cstheme="minorHAnsi"/>
          <w:color w:val="000000" w:themeColor="text1"/>
          <w:sz w:val="22"/>
          <w:szCs w:val="22"/>
        </w:rPr>
        <w:t>Ensure</w:t>
      </w:r>
      <w:r w:rsidR="0010422E" w:rsidRPr="001D71D8">
        <w:rPr>
          <w:rFonts w:asciiTheme="minorHAnsi" w:hAnsiTheme="minorHAnsi" w:cstheme="minorHAnsi"/>
          <w:color w:val="000000" w:themeColor="text1"/>
          <w:sz w:val="22"/>
          <w:szCs w:val="22"/>
        </w:rPr>
        <w:t xml:space="preserve"> that appropriate curriculum time is dedicated to enable children to develop an awareness and understanding of abusive behaviour and to ensure that children recognise warning signs. Support can be accessed both within the school and externally (such as Kent Police, ChildLine etc.). </w:t>
      </w:r>
    </w:p>
    <w:p w14:paraId="4D6C0BB7" w14:textId="6450DD34" w:rsidR="0010422E" w:rsidRPr="001D71D8" w:rsidRDefault="005E455B" w:rsidP="0021274B">
      <w:pPr>
        <w:numPr>
          <w:ilvl w:val="0"/>
          <w:numId w:val="89"/>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Ensure</w:t>
      </w:r>
      <w:r w:rsidR="0010422E" w:rsidRPr="001D71D8">
        <w:rPr>
          <w:rFonts w:asciiTheme="minorHAnsi" w:hAnsiTheme="minorHAnsi" w:cstheme="minorHAnsi"/>
          <w:color w:val="000000" w:themeColor="text1"/>
          <w:sz w:val="22"/>
          <w:szCs w:val="22"/>
          <w:lang w:val="en-GB"/>
        </w:rPr>
        <w:t xml:space="preserve"> our curriculum is supported by robust anti-bullying, behaviour, PSHE and RSHE policies.</w:t>
      </w:r>
    </w:p>
    <w:p w14:paraId="6083C6A6" w14:textId="77777777" w:rsidR="002D18D4" w:rsidRPr="001D71D8" w:rsidRDefault="002D18D4" w:rsidP="002405EE">
      <w:pPr>
        <w:rPr>
          <w:rFonts w:asciiTheme="minorHAnsi" w:hAnsiTheme="minorHAnsi" w:cstheme="minorHAnsi"/>
          <w:b/>
          <w:bCs/>
          <w:i/>
          <w:iCs/>
          <w:sz w:val="22"/>
          <w:szCs w:val="22"/>
        </w:rPr>
      </w:pPr>
    </w:p>
    <w:p w14:paraId="47DF3657" w14:textId="0C889EAD" w:rsidR="00B008BA" w:rsidRPr="001D71D8" w:rsidRDefault="009354C3" w:rsidP="0021274B">
      <w:pPr>
        <w:numPr>
          <w:ilvl w:val="0"/>
          <w:numId w:val="31"/>
        </w:numPr>
        <w:ind w:left="360"/>
        <w:rPr>
          <w:rFonts w:asciiTheme="minorHAnsi" w:hAnsiTheme="minorHAnsi" w:cstheme="minorHAnsi"/>
          <w:color w:val="000000" w:themeColor="text1"/>
          <w:sz w:val="22"/>
          <w:szCs w:val="22"/>
        </w:rPr>
      </w:pPr>
      <w:r w:rsidRPr="001D71D8">
        <w:rPr>
          <w:rFonts w:asciiTheme="minorHAnsi" w:hAnsiTheme="minorHAnsi" w:cstheme="minorHAnsi"/>
          <w:color w:val="000000" w:themeColor="text1"/>
          <w:sz w:val="22"/>
          <w:szCs w:val="22"/>
          <w:lang w:val="en-GB"/>
        </w:rPr>
        <w:t>Wincheap Foundation Primary School</w:t>
      </w:r>
      <w:r w:rsidR="002D18D4" w:rsidRPr="001D71D8">
        <w:rPr>
          <w:rFonts w:asciiTheme="minorHAnsi" w:hAnsiTheme="minorHAnsi" w:cstheme="minorHAnsi"/>
          <w:color w:val="000000" w:themeColor="text1"/>
          <w:sz w:val="22"/>
          <w:szCs w:val="22"/>
          <w:lang w:val="en-GB"/>
        </w:rPr>
        <w:t xml:space="preserve"> want children to feel able to confidently report abuse and know their concerns will be treated seriously</w:t>
      </w:r>
      <w:r w:rsidR="002D18D4" w:rsidRPr="001D71D8">
        <w:rPr>
          <w:rFonts w:asciiTheme="minorHAnsi" w:hAnsiTheme="minorHAnsi" w:cstheme="minorHAnsi"/>
          <w:color w:val="000000" w:themeColor="text1"/>
          <w:sz w:val="22"/>
          <w:szCs w:val="22"/>
        </w:rPr>
        <w:t xml:space="preserve">. All allegations of </w:t>
      </w:r>
      <w:r w:rsidR="008D2176" w:rsidRPr="001D71D8">
        <w:rPr>
          <w:rFonts w:asciiTheme="minorHAnsi" w:hAnsiTheme="minorHAnsi" w:cstheme="minorHAnsi"/>
          <w:color w:val="000000" w:themeColor="text1"/>
          <w:sz w:val="22"/>
          <w:szCs w:val="22"/>
          <w:lang w:val="en-GB"/>
        </w:rPr>
        <w:t xml:space="preserve">child-on-child </w:t>
      </w:r>
      <w:r w:rsidR="002D18D4" w:rsidRPr="001D71D8">
        <w:rPr>
          <w:rFonts w:asciiTheme="minorHAnsi" w:hAnsiTheme="minorHAnsi" w:cstheme="minorHAnsi"/>
          <w:color w:val="000000" w:themeColor="text1"/>
          <w:sz w:val="22"/>
          <w:szCs w:val="22"/>
        </w:rPr>
        <w:t xml:space="preserve">abuse will be reported to the DSL and will be recorded, investigated, and dealt with in line with associated </w:t>
      </w:r>
      <w:r w:rsidRPr="001D71D8">
        <w:rPr>
          <w:rFonts w:asciiTheme="minorHAnsi" w:hAnsiTheme="minorHAnsi" w:cstheme="minorHAnsi"/>
          <w:color w:val="000000" w:themeColor="text1"/>
          <w:sz w:val="22"/>
          <w:szCs w:val="22"/>
          <w:lang w:val="en-GB"/>
        </w:rPr>
        <w:t>school</w:t>
      </w:r>
      <w:r w:rsidR="002D18D4" w:rsidRPr="001D71D8">
        <w:rPr>
          <w:rFonts w:asciiTheme="minorHAnsi" w:hAnsiTheme="minorHAnsi" w:cstheme="minorHAnsi"/>
          <w:color w:val="000000" w:themeColor="text1"/>
          <w:sz w:val="22"/>
          <w:szCs w:val="22"/>
        </w:rPr>
        <w:t xml:space="preserve"> policies, including child protection, anti-</w:t>
      </w:r>
      <w:r w:rsidR="00EB5A0D" w:rsidRPr="001D71D8">
        <w:rPr>
          <w:rFonts w:asciiTheme="minorHAnsi" w:hAnsiTheme="minorHAnsi" w:cstheme="minorHAnsi"/>
          <w:color w:val="000000" w:themeColor="text1"/>
          <w:sz w:val="22"/>
          <w:szCs w:val="22"/>
        </w:rPr>
        <w:t>bullying,</w:t>
      </w:r>
      <w:r w:rsidR="002D18D4" w:rsidRPr="001D71D8">
        <w:rPr>
          <w:rFonts w:asciiTheme="minorHAnsi" w:hAnsiTheme="minorHAnsi" w:cstheme="minorHAnsi"/>
          <w:color w:val="000000" w:themeColor="text1"/>
          <w:sz w:val="22"/>
          <w:szCs w:val="22"/>
        </w:rPr>
        <w:t xml:space="preserve"> and behaviour.</w:t>
      </w:r>
      <w:r w:rsidR="0079618A" w:rsidRPr="001D71D8">
        <w:rPr>
          <w:rFonts w:asciiTheme="minorHAnsi" w:hAnsiTheme="minorHAnsi" w:cstheme="minorHAnsi"/>
          <w:color w:val="000000" w:themeColor="text1"/>
          <w:sz w:val="22"/>
          <w:szCs w:val="22"/>
        </w:rPr>
        <w:t xml:space="preserve"> </w:t>
      </w:r>
      <w:r w:rsidR="00347214" w:rsidRPr="001D71D8">
        <w:rPr>
          <w:rFonts w:asciiTheme="minorHAnsi" w:hAnsiTheme="minorHAnsi" w:cstheme="minorHAnsi"/>
          <w:color w:val="000000" w:themeColor="text1"/>
          <w:sz w:val="22"/>
          <w:szCs w:val="22"/>
        </w:rPr>
        <w:t>Pupils</w:t>
      </w:r>
      <w:r w:rsidR="002D18D4" w:rsidRPr="001D71D8">
        <w:rPr>
          <w:rFonts w:asciiTheme="minorHAnsi" w:hAnsiTheme="minorHAnsi" w:cstheme="minorHAnsi"/>
          <w:color w:val="000000" w:themeColor="text1"/>
          <w:sz w:val="22"/>
          <w:szCs w:val="22"/>
          <w:lang w:val="en-GB"/>
        </w:rPr>
        <w:t xml:space="preserve"> </w:t>
      </w:r>
      <w:r w:rsidR="00AB008C" w:rsidRPr="001D71D8">
        <w:rPr>
          <w:rFonts w:asciiTheme="minorHAnsi" w:hAnsiTheme="minorHAnsi" w:cstheme="minorHAnsi"/>
          <w:color w:val="000000" w:themeColor="text1"/>
          <w:sz w:val="22"/>
          <w:szCs w:val="22"/>
          <w:lang w:val="en-GB"/>
        </w:rPr>
        <w:t xml:space="preserve">who </w:t>
      </w:r>
      <w:r w:rsidR="002D18D4" w:rsidRPr="001D71D8">
        <w:rPr>
          <w:rFonts w:asciiTheme="minorHAnsi" w:hAnsiTheme="minorHAnsi" w:cstheme="minorHAnsi"/>
          <w:color w:val="000000" w:themeColor="text1"/>
          <w:sz w:val="22"/>
          <w:szCs w:val="22"/>
          <w:lang w:val="en-GB"/>
        </w:rPr>
        <w:t xml:space="preserve">experience abuse will be offered appropriate support, regardless of where the abuse takes place. </w:t>
      </w:r>
    </w:p>
    <w:p w14:paraId="755B795F" w14:textId="77777777" w:rsidR="002D18D4" w:rsidRPr="001D71D8" w:rsidRDefault="002D18D4" w:rsidP="002405EE">
      <w:pPr>
        <w:rPr>
          <w:rFonts w:asciiTheme="minorHAnsi" w:hAnsiTheme="minorHAnsi" w:cstheme="minorHAnsi"/>
          <w:sz w:val="22"/>
          <w:szCs w:val="22"/>
        </w:rPr>
      </w:pPr>
    </w:p>
    <w:p w14:paraId="178B9CC9" w14:textId="2A5CDD65" w:rsidR="0010422E" w:rsidRPr="001D71D8" w:rsidRDefault="002A78B5" w:rsidP="0021274B">
      <w:pPr>
        <w:numPr>
          <w:ilvl w:val="0"/>
          <w:numId w:val="31"/>
        </w:numPr>
        <w:ind w:left="360"/>
        <w:rPr>
          <w:rFonts w:asciiTheme="minorHAnsi" w:hAnsiTheme="minorHAnsi" w:cstheme="minorHAnsi"/>
          <w:b/>
          <w:color w:val="FF0000"/>
          <w:sz w:val="22"/>
          <w:szCs w:val="22"/>
        </w:rPr>
      </w:pPr>
      <w:r w:rsidRPr="001D71D8">
        <w:rPr>
          <w:rFonts w:asciiTheme="minorHAnsi" w:hAnsiTheme="minorHAnsi" w:cstheme="minorHAnsi"/>
          <w:color w:val="000000" w:themeColor="text1"/>
          <w:sz w:val="22"/>
          <w:szCs w:val="22"/>
          <w:lang w:val="en-GB"/>
        </w:rPr>
        <w:t xml:space="preserve">Concerns about </w:t>
      </w:r>
      <w:r w:rsidR="00347214" w:rsidRPr="001D71D8">
        <w:rPr>
          <w:rFonts w:asciiTheme="minorHAnsi" w:hAnsiTheme="minorHAnsi" w:cstheme="minorHAnsi"/>
          <w:color w:val="000000" w:themeColor="text1"/>
          <w:sz w:val="22"/>
          <w:szCs w:val="22"/>
        </w:rPr>
        <w:t>pupils</w:t>
      </w:r>
      <w:r w:rsidR="0082032D" w:rsidRPr="001D71D8">
        <w:rPr>
          <w:rFonts w:asciiTheme="minorHAnsi" w:hAnsiTheme="minorHAnsi" w:cstheme="minorHAnsi"/>
          <w:color w:val="000000" w:themeColor="text1"/>
          <w:sz w:val="22"/>
          <w:szCs w:val="22"/>
        </w:rPr>
        <w:t>’</w:t>
      </w:r>
      <w:r w:rsidRPr="001D71D8">
        <w:rPr>
          <w:rFonts w:asciiTheme="minorHAnsi" w:hAnsiTheme="minorHAnsi" w:cstheme="minorHAnsi"/>
          <w:color w:val="000000" w:themeColor="text1"/>
          <w:sz w:val="22"/>
          <w:szCs w:val="22"/>
          <w:lang w:val="en-GB"/>
        </w:rPr>
        <w:t xml:space="preserve"> behaviour, including child-on-child abuse taking place offsite will be responded to as part of a partnership approach with</w:t>
      </w:r>
      <w:r w:rsidR="0082032D" w:rsidRPr="001D71D8">
        <w:rPr>
          <w:rFonts w:asciiTheme="minorHAnsi" w:hAnsiTheme="minorHAnsi" w:cstheme="minorHAnsi"/>
          <w:color w:val="000000" w:themeColor="text1"/>
          <w:sz w:val="22"/>
          <w:szCs w:val="22"/>
        </w:rPr>
        <w:t xml:space="preserve"> </w:t>
      </w:r>
      <w:r w:rsidR="00347214" w:rsidRPr="001D71D8">
        <w:rPr>
          <w:rFonts w:asciiTheme="minorHAnsi" w:hAnsiTheme="minorHAnsi" w:cstheme="minorHAnsi"/>
          <w:color w:val="000000" w:themeColor="text1"/>
          <w:sz w:val="22"/>
          <w:szCs w:val="22"/>
        </w:rPr>
        <w:t>pupils</w:t>
      </w:r>
      <w:r w:rsidR="0082032D" w:rsidRPr="001D71D8">
        <w:rPr>
          <w:rFonts w:asciiTheme="minorHAnsi" w:hAnsiTheme="minorHAnsi" w:cstheme="minorHAnsi"/>
          <w:color w:val="000000" w:themeColor="text1"/>
          <w:sz w:val="22"/>
          <w:szCs w:val="22"/>
        </w:rPr>
        <w:t>’</w:t>
      </w:r>
      <w:r w:rsidR="0082032D" w:rsidRPr="001D71D8">
        <w:rPr>
          <w:rFonts w:asciiTheme="minorHAnsi" w:hAnsiTheme="minorHAnsi" w:cstheme="minorHAnsi"/>
          <w:color w:val="000000" w:themeColor="text1"/>
          <w:sz w:val="22"/>
          <w:szCs w:val="22"/>
          <w:lang w:val="en-GB"/>
        </w:rPr>
        <w:t xml:space="preserve"> </w:t>
      </w:r>
      <w:r w:rsidRPr="001D71D8">
        <w:rPr>
          <w:rFonts w:asciiTheme="minorHAnsi" w:hAnsiTheme="minorHAnsi" w:cstheme="minorHAnsi"/>
          <w:color w:val="000000" w:themeColor="text1"/>
          <w:sz w:val="22"/>
          <w:szCs w:val="22"/>
          <w:lang w:val="en-GB"/>
        </w:rPr>
        <w:t>and parents/carers</w:t>
      </w:r>
      <w:r w:rsidRPr="001D71D8">
        <w:rPr>
          <w:rFonts w:asciiTheme="minorHAnsi" w:hAnsiTheme="minorHAnsi" w:cstheme="minorHAnsi"/>
          <w:sz w:val="22"/>
          <w:szCs w:val="22"/>
          <w:lang w:val="en-GB"/>
        </w:rPr>
        <w:t>. Offsite behaviour concerns will be recorded and responded to in line with existing appropriate policies, for example anti-bullying, acceptable use, behaviour and child protection policies</w:t>
      </w:r>
      <w:r w:rsidR="00EB5A0D" w:rsidRPr="001D71D8">
        <w:rPr>
          <w:rFonts w:asciiTheme="minorHAnsi" w:hAnsiTheme="minorHAnsi" w:cstheme="minorHAnsi"/>
          <w:sz w:val="22"/>
          <w:szCs w:val="22"/>
          <w:lang w:val="en-GB"/>
        </w:rPr>
        <w:t xml:space="preserve">. </w:t>
      </w:r>
    </w:p>
    <w:p w14:paraId="47A62B75" w14:textId="77777777" w:rsidR="0010422E" w:rsidRPr="001D71D8" w:rsidRDefault="0010422E" w:rsidP="0010422E">
      <w:pPr>
        <w:ind w:left="360"/>
        <w:rPr>
          <w:rFonts w:asciiTheme="minorHAnsi" w:hAnsiTheme="minorHAnsi" w:cstheme="minorHAnsi"/>
          <w:b/>
          <w:i/>
          <w:color w:val="000000" w:themeColor="text1"/>
          <w:sz w:val="22"/>
          <w:szCs w:val="22"/>
        </w:rPr>
      </w:pPr>
    </w:p>
    <w:p w14:paraId="2D889DB5" w14:textId="6C0F06FA" w:rsidR="002A78B5" w:rsidRPr="001D71D8" w:rsidRDefault="00C229FE" w:rsidP="0021274B">
      <w:pPr>
        <w:numPr>
          <w:ilvl w:val="0"/>
          <w:numId w:val="31"/>
        </w:numPr>
        <w:ind w:left="360"/>
        <w:rPr>
          <w:rFonts w:asciiTheme="minorHAnsi" w:hAnsiTheme="minorHAnsi" w:cstheme="minorHAnsi"/>
          <w:b/>
          <w:i/>
          <w:color w:val="000000" w:themeColor="text1"/>
          <w:sz w:val="22"/>
          <w:szCs w:val="22"/>
        </w:rPr>
      </w:pPr>
      <w:r w:rsidRPr="001D71D8">
        <w:rPr>
          <w:rFonts w:asciiTheme="minorHAnsi" w:hAnsiTheme="minorHAnsi" w:cstheme="minorHAnsi"/>
          <w:b/>
          <w:bCs/>
          <w:i/>
          <w:color w:val="000000" w:themeColor="text1"/>
          <w:sz w:val="22"/>
          <w:szCs w:val="22"/>
          <w:lang w:val="en-GB"/>
        </w:rPr>
        <w:t>S</w:t>
      </w:r>
      <w:r w:rsidR="002A78B5" w:rsidRPr="001D71D8">
        <w:rPr>
          <w:rFonts w:asciiTheme="minorHAnsi" w:hAnsiTheme="minorHAnsi" w:cstheme="minorHAnsi"/>
          <w:b/>
          <w:i/>
          <w:color w:val="000000" w:themeColor="text1"/>
          <w:sz w:val="22"/>
          <w:szCs w:val="22"/>
        </w:rPr>
        <w:t>ection 89(5) of the Education and Inspections Act 2006 gives headteachers a statutory power to discipline pupils for poor behaviour outside of the school premises</w:t>
      </w:r>
      <w:r w:rsidR="00056DBC" w:rsidRPr="001D71D8">
        <w:rPr>
          <w:rFonts w:asciiTheme="minorHAnsi" w:hAnsiTheme="minorHAnsi" w:cstheme="minorHAnsi"/>
          <w:b/>
          <w:i/>
          <w:color w:val="000000" w:themeColor="text1"/>
          <w:sz w:val="22"/>
          <w:szCs w:val="22"/>
        </w:rPr>
        <w:t>, for example,</w:t>
      </w:r>
      <w:r w:rsidR="002A78B5" w:rsidRPr="001D71D8">
        <w:rPr>
          <w:rFonts w:asciiTheme="minorHAnsi" w:hAnsiTheme="minorHAnsi" w:cstheme="minorHAnsi"/>
          <w:b/>
          <w:i/>
          <w:color w:val="000000" w:themeColor="text1"/>
          <w:sz w:val="22"/>
          <w:szCs w:val="22"/>
        </w:rPr>
        <w:t xml:space="preserve"> when children are not under the lawful control or charge of a member of school staff, to such extent as is reasonable. </w:t>
      </w:r>
      <w:r w:rsidR="007F2BF5" w:rsidRPr="001D71D8">
        <w:rPr>
          <w:rFonts w:asciiTheme="minorHAnsi" w:hAnsiTheme="minorHAnsi" w:cstheme="minorHAnsi"/>
          <w:b/>
          <w:i/>
          <w:color w:val="000000" w:themeColor="text1"/>
          <w:sz w:val="22"/>
          <w:szCs w:val="22"/>
        </w:rPr>
        <w:t xml:space="preserve">This </w:t>
      </w:r>
      <w:r w:rsidR="002A78B5" w:rsidRPr="001D71D8">
        <w:rPr>
          <w:rFonts w:asciiTheme="minorHAnsi" w:hAnsiTheme="minorHAnsi" w:cstheme="minorHAnsi"/>
          <w:b/>
          <w:i/>
          <w:color w:val="000000" w:themeColor="text1"/>
          <w:sz w:val="22"/>
          <w:szCs w:val="22"/>
        </w:rPr>
        <w:t>legislation is for schools only and is not applicable to independent schools</w:t>
      </w:r>
    </w:p>
    <w:p w14:paraId="086ED2C3" w14:textId="77777777" w:rsidR="00CF17F5" w:rsidRPr="001D71D8" w:rsidRDefault="00CF17F5" w:rsidP="002405EE">
      <w:pPr>
        <w:rPr>
          <w:rFonts w:asciiTheme="minorHAnsi" w:hAnsiTheme="minorHAnsi" w:cstheme="minorHAnsi"/>
          <w:b/>
          <w:color w:val="FF0000"/>
          <w:sz w:val="22"/>
          <w:szCs w:val="22"/>
        </w:rPr>
      </w:pPr>
    </w:p>
    <w:p w14:paraId="514C281F" w14:textId="78B67EE1" w:rsidR="002D18D4" w:rsidRPr="001D71D8" w:rsidRDefault="002D18D4" w:rsidP="0021274B">
      <w:pPr>
        <w:numPr>
          <w:ilvl w:val="0"/>
          <w:numId w:val="31"/>
        </w:numPr>
        <w:ind w:left="360" w:hanging="357"/>
        <w:rPr>
          <w:rFonts w:asciiTheme="minorHAnsi" w:hAnsiTheme="minorHAnsi" w:cstheme="minorHAnsi"/>
          <w:sz w:val="22"/>
          <w:szCs w:val="22"/>
        </w:rPr>
      </w:pPr>
      <w:r w:rsidRPr="001D71D8">
        <w:rPr>
          <w:rFonts w:asciiTheme="minorHAnsi" w:hAnsiTheme="minorHAnsi" w:cstheme="minorHAnsi"/>
          <w:sz w:val="22"/>
          <w:szCs w:val="22"/>
        </w:rPr>
        <w:t xml:space="preserve">Alleged victims, </w:t>
      </w:r>
      <w:r w:rsidR="007266C3" w:rsidRPr="001D71D8">
        <w:rPr>
          <w:rFonts w:asciiTheme="minorHAnsi" w:hAnsiTheme="minorHAnsi" w:cstheme="minorHAnsi"/>
          <w:sz w:val="22"/>
          <w:szCs w:val="22"/>
        </w:rPr>
        <w:t xml:space="preserve">alleged </w:t>
      </w:r>
      <w:r w:rsidRPr="001D71D8">
        <w:rPr>
          <w:rFonts w:asciiTheme="minorHAnsi" w:hAnsiTheme="minorHAnsi" w:cstheme="minorHAnsi"/>
          <w:sz w:val="22"/>
          <w:szCs w:val="22"/>
        </w:rPr>
        <w:t xml:space="preserve">perpetrators and any other child affected by </w:t>
      </w:r>
      <w:r w:rsidR="00A478D8" w:rsidRPr="001D71D8">
        <w:rPr>
          <w:rFonts w:asciiTheme="minorHAnsi" w:hAnsiTheme="minorHAnsi" w:cstheme="minorHAnsi"/>
          <w:sz w:val="22"/>
          <w:szCs w:val="22"/>
          <w:lang w:val="en-GB"/>
        </w:rPr>
        <w:t xml:space="preserve">child-on-child </w:t>
      </w:r>
      <w:r w:rsidRPr="001D71D8">
        <w:rPr>
          <w:rFonts w:asciiTheme="minorHAnsi" w:hAnsiTheme="minorHAnsi" w:cstheme="minorHAnsi"/>
          <w:sz w:val="22"/>
          <w:szCs w:val="22"/>
        </w:rPr>
        <w:t>abuse will be supported by:</w:t>
      </w:r>
    </w:p>
    <w:p w14:paraId="0C2E7FD1" w14:textId="77777777" w:rsidR="0010422E" w:rsidRPr="001D71D8" w:rsidRDefault="0010422E" w:rsidP="0010422E">
      <w:pPr>
        <w:ind w:left="360"/>
        <w:rPr>
          <w:rFonts w:asciiTheme="minorHAnsi" w:hAnsiTheme="minorHAnsi" w:cstheme="minorHAnsi"/>
          <w:sz w:val="22"/>
          <w:szCs w:val="22"/>
        </w:rPr>
      </w:pPr>
    </w:p>
    <w:p w14:paraId="3FBA928E" w14:textId="77777777" w:rsidR="0010422E" w:rsidRPr="001D71D8" w:rsidRDefault="0010422E" w:rsidP="0021274B">
      <w:pPr>
        <w:numPr>
          <w:ilvl w:val="0"/>
          <w:numId w:val="90"/>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Offering them an immediate opportunity to discuss the experience with a member of staff of their choice</w:t>
      </w:r>
    </w:p>
    <w:p w14:paraId="73952E32" w14:textId="77777777" w:rsidR="0010422E" w:rsidRPr="001D71D8" w:rsidRDefault="0010422E" w:rsidP="0021274B">
      <w:pPr>
        <w:numPr>
          <w:ilvl w:val="0"/>
          <w:numId w:val="90"/>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Being advised to keep a record of concerns as evidence and discussions regarding how to respond to concerns and build resilience, if appropriate</w:t>
      </w:r>
    </w:p>
    <w:p w14:paraId="3D1A217C" w14:textId="77777777" w:rsidR="0010422E" w:rsidRPr="001D71D8" w:rsidRDefault="0010422E" w:rsidP="0021274B">
      <w:pPr>
        <w:numPr>
          <w:ilvl w:val="0"/>
          <w:numId w:val="90"/>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Providing reassurance and continuous pastoral support</w:t>
      </w:r>
    </w:p>
    <w:p w14:paraId="2E836C7D" w14:textId="77777777" w:rsidR="0010422E" w:rsidRPr="001D71D8" w:rsidRDefault="0010422E" w:rsidP="0021274B">
      <w:pPr>
        <w:numPr>
          <w:ilvl w:val="0"/>
          <w:numId w:val="90"/>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Working with the wider community and local/national organisations to provide further or specialist advice and guidance</w:t>
      </w:r>
    </w:p>
    <w:p w14:paraId="02E5B41B" w14:textId="77777777" w:rsidR="0010422E" w:rsidRPr="001D71D8" w:rsidRDefault="0010422E" w:rsidP="0021274B">
      <w:pPr>
        <w:numPr>
          <w:ilvl w:val="0"/>
          <w:numId w:val="90"/>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Discussing what happened, establishing the specific concern and the need for behaviour to change</w:t>
      </w:r>
    </w:p>
    <w:p w14:paraId="413B283B" w14:textId="77777777" w:rsidR="0010422E" w:rsidRPr="001D71D8" w:rsidRDefault="0010422E" w:rsidP="0021274B">
      <w:pPr>
        <w:numPr>
          <w:ilvl w:val="0"/>
          <w:numId w:val="91"/>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Informing parents/carers to help change the attitude and behaviour of the child</w:t>
      </w:r>
    </w:p>
    <w:p w14:paraId="158330A9" w14:textId="77777777" w:rsidR="0010422E" w:rsidRPr="001D71D8" w:rsidRDefault="0010422E" w:rsidP="0021274B">
      <w:pPr>
        <w:numPr>
          <w:ilvl w:val="0"/>
          <w:numId w:val="91"/>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Providing appropriate education and support</w:t>
      </w:r>
    </w:p>
    <w:p w14:paraId="64EE89FA" w14:textId="77777777" w:rsidR="0010422E" w:rsidRPr="001D71D8" w:rsidRDefault="0010422E" w:rsidP="0021274B">
      <w:pPr>
        <w:numPr>
          <w:ilvl w:val="0"/>
          <w:numId w:val="91"/>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Sanctioning them in line with school behaviour policy; this may include official warnings, detentions, fixed-term and permanent exclusions</w:t>
      </w:r>
    </w:p>
    <w:p w14:paraId="2E3019B5" w14:textId="77777777" w:rsidR="0010422E" w:rsidRPr="001D71D8" w:rsidRDefault="0010422E" w:rsidP="0021274B">
      <w:pPr>
        <w:numPr>
          <w:ilvl w:val="0"/>
          <w:numId w:val="91"/>
        </w:numPr>
        <w:rPr>
          <w:rFonts w:asciiTheme="minorHAnsi" w:hAnsiTheme="minorHAnsi" w:cstheme="minorHAnsi"/>
          <w:color w:val="000000" w:themeColor="text1"/>
          <w:sz w:val="22"/>
          <w:szCs w:val="22"/>
          <w:lang w:val="en-GB"/>
        </w:rPr>
      </w:pPr>
      <w:r w:rsidRPr="001D71D8">
        <w:rPr>
          <w:rFonts w:asciiTheme="minorHAnsi" w:hAnsiTheme="minorHAnsi" w:cstheme="minorHAnsi"/>
          <w:color w:val="000000" w:themeColor="text1"/>
          <w:sz w:val="22"/>
          <w:szCs w:val="22"/>
          <w:lang w:val="en-GB"/>
        </w:rPr>
        <w:t>Speaking with police or other local services (such as early help or children’s specialist services) as appropriate.</w:t>
      </w:r>
    </w:p>
    <w:p w14:paraId="72B29E6C" w14:textId="77777777" w:rsidR="002D18D4" w:rsidRPr="001D71D8" w:rsidRDefault="002D18D4" w:rsidP="002405EE">
      <w:pPr>
        <w:rPr>
          <w:rFonts w:asciiTheme="minorHAnsi" w:hAnsiTheme="minorHAnsi" w:cstheme="minorHAnsi"/>
          <w:sz w:val="22"/>
          <w:szCs w:val="22"/>
        </w:rPr>
      </w:pPr>
    </w:p>
    <w:p w14:paraId="27646068" w14:textId="77777777" w:rsidR="00ED04F0" w:rsidRPr="00651E45" w:rsidRDefault="00ED04F0" w:rsidP="002405EE">
      <w:pPr>
        <w:rPr>
          <w:rFonts w:asciiTheme="minorHAnsi" w:hAnsiTheme="minorHAnsi" w:cstheme="minorHAnsi"/>
          <w:sz w:val="22"/>
          <w:szCs w:val="22"/>
        </w:rPr>
      </w:pPr>
    </w:p>
    <w:p w14:paraId="49747C43" w14:textId="7BE74FF6" w:rsidR="002D18D4" w:rsidRPr="008A0F9C" w:rsidRDefault="009F7FAF" w:rsidP="002405EE">
      <w:pPr>
        <w:pStyle w:val="Heading2"/>
        <w:rPr>
          <w:rFonts w:asciiTheme="minorHAnsi" w:hAnsiTheme="minorHAnsi" w:cstheme="minorHAnsi"/>
          <w:b/>
          <w:bCs/>
          <w:szCs w:val="24"/>
        </w:rPr>
      </w:pPr>
      <w:bookmarkStart w:id="31" w:name="_Toc175736219"/>
      <w:r w:rsidRPr="008A0F9C">
        <w:rPr>
          <w:rFonts w:asciiTheme="minorHAnsi" w:hAnsiTheme="minorHAnsi" w:cstheme="minorHAnsi"/>
          <w:b/>
          <w:bCs/>
          <w:szCs w:val="24"/>
        </w:rPr>
        <w:t xml:space="preserve">4.2 </w:t>
      </w:r>
      <w:r w:rsidR="002D18D4" w:rsidRPr="008A0F9C">
        <w:rPr>
          <w:rFonts w:asciiTheme="minorHAnsi" w:hAnsiTheme="minorHAnsi" w:cstheme="minorHAnsi"/>
          <w:b/>
          <w:bCs/>
          <w:szCs w:val="24"/>
        </w:rPr>
        <w:t>Child</w:t>
      </w:r>
      <w:r w:rsidR="00B32497" w:rsidRPr="008A0F9C">
        <w:rPr>
          <w:rFonts w:asciiTheme="minorHAnsi" w:hAnsiTheme="minorHAnsi" w:cstheme="minorHAnsi"/>
          <w:b/>
          <w:bCs/>
          <w:szCs w:val="24"/>
        </w:rPr>
        <w:t>-</w:t>
      </w:r>
      <w:r w:rsidR="002D18D4" w:rsidRPr="008A0F9C">
        <w:rPr>
          <w:rFonts w:asciiTheme="minorHAnsi" w:hAnsiTheme="minorHAnsi" w:cstheme="minorHAnsi"/>
          <w:b/>
          <w:bCs/>
          <w:szCs w:val="24"/>
        </w:rPr>
        <w:t>on</w:t>
      </w:r>
      <w:r w:rsidR="00B32497" w:rsidRPr="008A0F9C">
        <w:rPr>
          <w:rFonts w:asciiTheme="minorHAnsi" w:hAnsiTheme="minorHAnsi" w:cstheme="minorHAnsi"/>
          <w:b/>
          <w:bCs/>
          <w:szCs w:val="24"/>
        </w:rPr>
        <w:t>-child sexual violence and sexual harassment</w:t>
      </w:r>
      <w:bookmarkEnd w:id="31"/>
    </w:p>
    <w:p w14:paraId="14CFE6E4" w14:textId="77777777" w:rsidR="002D18D4" w:rsidRPr="00651E45" w:rsidRDefault="002D18D4" w:rsidP="002405EE">
      <w:pPr>
        <w:rPr>
          <w:rFonts w:asciiTheme="minorHAnsi" w:hAnsiTheme="minorHAnsi" w:cstheme="minorHAnsi"/>
          <w:sz w:val="22"/>
          <w:szCs w:val="22"/>
        </w:rPr>
      </w:pPr>
    </w:p>
    <w:p w14:paraId="06D9766C" w14:textId="6ED609D4" w:rsidR="002D18D4" w:rsidRPr="00651E45" w:rsidRDefault="002D18D4" w:rsidP="0021274B">
      <w:pPr>
        <w:numPr>
          <w:ilvl w:val="0"/>
          <w:numId w:val="31"/>
        </w:numPr>
        <w:ind w:left="284"/>
        <w:rPr>
          <w:rFonts w:asciiTheme="minorHAnsi" w:hAnsiTheme="minorHAnsi" w:cstheme="minorHAnsi"/>
          <w:color w:val="000000" w:themeColor="text1"/>
          <w:lang w:val="en-GB"/>
        </w:rPr>
      </w:pPr>
      <w:r w:rsidRPr="00651E45">
        <w:rPr>
          <w:rFonts w:asciiTheme="minorHAnsi" w:hAnsiTheme="minorHAnsi" w:cstheme="minorHAnsi"/>
          <w:color w:val="000000" w:themeColor="text1"/>
          <w:sz w:val="22"/>
          <w:szCs w:val="22"/>
        </w:rPr>
        <w:t xml:space="preserve">When responding to concerns relating to child-on-child sexual violence or harassment, </w:t>
      </w:r>
      <w:r w:rsidR="009354C3" w:rsidRPr="00651E45">
        <w:rPr>
          <w:rFonts w:asciiTheme="minorHAnsi" w:hAnsiTheme="minorHAnsi" w:cstheme="minorHAnsi"/>
          <w:color w:val="000000" w:themeColor="text1"/>
          <w:sz w:val="22"/>
          <w:szCs w:val="22"/>
          <w:lang w:val="en-GB"/>
        </w:rPr>
        <w:t>Wincheap Foundation Primary School</w:t>
      </w:r>
      <w:r w:rsidRPr="00651E45">
        <w:rPr>
          <w:rFonts w:asciiTheme="minorHAnsi" w:hAnsiTheme="minorHAnsi" w:cstheme="minorHAnsi"/>
          <w:color w:val="000000" w:themeColor="text1"/>
          <w:sz w:val="22"/>
          <w:szCs w:val="22"/>
        </w:rPr>
        <w:t xml:space="preserve"> </w:t>
      </w:r>
      <w:r w:rsidRPr="00651E45">
        <w:rPr>
          <w:rFonts w:asciiTheme="minorHAnsi" w:hAnsiTheme="minorHAnsi" w:cstheme="minorHAnsi"/>
          <w:color w:val="000000" w:themeColor="text1"/>
          <w:sz w:val="22"/>
          <w:szCs w:val="22"/>
          <w:lang w:val="en-GB"/>
        </w:rPr>
        <w:t xml:space="preserve">will follow the guidance outlined in </w:t>
      </w:r>
      <w:r w:rsidR="008B49A8" w:rsidRPr="00651E45">
        <w:rPr>
          <w:rFonts w:asciiTheme="minorHAnsi" w:hAnsiTheme="minorHAnsi" w:cstheme="minorHAnsi"/>
          <w:color w:val="000000" w:themeColor="text1"/>
          <w:sz w:val="22"/>
          <w:szCs w:val="22"/>
          <w:lang w:val="en-GB"/>
        </w:rPr>
        <w:t>P</w:t>
      </w:r>
      <w:r w:rsidRPr="00651E45">
        <w:rPr>
          <w:rFonts w:asciiTheme="minorHAnsi" w:hAnsiTheme="minorHAnsi" w:cstheme="minorHAnsi"/>
          <w:color w:val="000000" w:themeColor="text1"/>
          <w:sz w:val="22"/>
          <w:szCs w:val="22"/>
          <w:lang w:val="en-GB"/>
        </w:rPr>
        <w:t xml:space="preserve">art </w:t>
      </w:r>
      <w:r w:rsidR="000C4B49" w:rsidRPr="00651E45">
        <w:rPr>
          <w:rFonts w:asciiTheme="minorHAnsi" w:hAnsiTheme="minorHAnsi" w:cstheme="minorHAnsi"/>
          <w:color w:val="000000" w:themeColor="text1"/>
          <w:sz w:val="22"/>
          <w:szCs w:val="22"/>
          <w:lang w:val="en-GB"/>
        </w:rPr>
        <w:t>f</w:t>
      </w:r>
      <w:r w:rsidRPr="00651E45">
        <w:rPr>
          <w:rFonts w:asciiTheme="minorHAnsi" w:hAnsiTheme="minorHAnsi" w:cstheme="minorHAnsi"/>
          <w:color w:val="000000" w:themeColor="text1"/>
          <w:sz w:val="22"/>
          <w:szCs w:val="22"/>
          <w:lang w:val="en-GB"/>
        </w:rPr>
        <w:t>ive of KCSIE</w:t>
      </w:r>
      <w:r w:rsidRPr="00651E45">
        <w:rPr>
          <w:rFonts w:asciiTheme="minorHAnsi" w:hAnsiTheme="minorHAnsi" w:cstheme="minorHAnsi"/>
          <w:color w:val="000000" w:themeColor="text1"/>
          <w:sz w:val="22"/>
          <w:szCs w:val="22"/>
        </w:rPr>
        <w:t>.</w:t>
      </w:r>
    </w:p>
    <w:p w14:paraId="5BCF0A9A" w14:textId="0983D312" w:rsidR="00C373E9" w:rsidRPr="00651E45" w:rsidRDefault="002D18D4" w:rsidP="002405EE">
      <w:pPr>
        <w:ind w:left="1080"/>
        <w:rPr>
          <w:rFonts w:asciiTheme="minorHAnsi" w:hAnsiTheme="minorHAnsi" w:cstheme="minorHAnsi"/>
          <w:color w:val="000000" w:themeColor="text1"/>
          <w:lang w:val="en-GB"/>
        </w:rPr>
      </w:pPr>
      <w:r w:rsidRPr="00651E45">
        <w:rPr>
          <w:rFonts w:asciiTheme="minorHAnsi" w:hAnsiTheme="minorHAnsi" w:cstheme="minorHAnsi"/>
          <w:color w:val="000000" w:themeColor="text1"/>
          <w:sz w:val="22"/>
          <w:szCs w:val="22"/>
        </w:rPr>
        <w:t xml:space="preserve">  </w:t>
      </w:r>
    </w:p>
    <w:p w14:paraId="6C804160" w14:textId="56EB037F" w:rsidR="00146ECD" w:rsidRPr="00651E45" w:rsidRDefault="009354C3" w:rsidP="0021274B">
      <w:pPr>
        <w:numPr>
          <w:ilvl w:val="0"/>
          <w:numId w:val="31"/>
        </w:numPr>
        <w:ind w:left="284"/>
        <w:rPr>
          <w:rFonts w:asciiTheme="minorHAnsi" w:hAnsiTheme="minorHAnsi" w:cstheme="minorHAnsi"/>
          <w:color w:val="000000" w:themeColor="text1"/>
          <w:sz w:val="22"/>
          <w:szCs w:val="22"/>
        </w:rPr>
      </w:pPr>
      <w:r w:rsidRPr="00651E45">
        <w:rPr>
          <w:rFonts w:asciiTheme="minorHAnsi" w:hAnsiTheme="minorHAnsi" w:cstheme="minorHAnsi"/>
          <w:color w:val="000000" w:themeColor="text1"/>
          <w:sz w:val="22"/>
          <w:szCs w:val="22"/>
          <w:lang w:val="en-GB"/>
        </w:rPr>
        <w:t>Wincheap Foundation Primary School</w:t>
      </w:r>
      <w:r w:rsidR="0046226C" w:rsidRPr="00651E45">
        <w:rPr>
          <w:rFonts w:asciiTheme="minorHAnsi" w:hAnsiTheme="minorHAnsi" w:cstheme="minorHAnsi"/>
          <w:color w:val="000000" w:themeColor="text1"/>
          <w:sz w:val="22"/>
          <w:szCs w:val="22"/>
        </w:rPr>
        <w:t xml:space="preserve"> </w:t>
      </w:r>
      <w:r w:rsidR="00DB3934" w:rsidRPr="00651E45">
        <w:rPr>
          <w:rFonts w:asciiTheme="minorHAnsi" w:hAnsiTheme="minorHAnsi" w:cstheme="minorHAnsi"/>
          <w:color w:val="000000" w:themeColor="text1"/>
          <w:sz w:val="22"/>
          <w:szCs w:val="22"/>
        </w:rPr>
        <w:t xml:space="preserve">recognises that sexual violence and sexual abuse can happen anywhere, and all staff </w:t>
      </w:r>
      <w:r w:rsidR="003778E8" w:rsidRPr="00651E45">
        <w:rPr>
          <w:rFonts w:asciiTheme="minorHAnsi" w:hAnsiTheme="minorHAnsi" w:cstheme="minorHAnsi"/>
          <w:color w:val="000000" w:themeColor="text1"/>
          <w:sz w:val="22"/>
          <w:szCs w:val="22"/>
        </w:rPr>
        <w:t>will</w:t>
      </w:r>
      <w:r w:rsidR="00DB3934" w:rsidRPr="00651E45">
        <w:rPr>
          <w:rFonts w:asciiTheme="minorHAnsi" w:hAnsiTheme="minorHAnsi" w:cstheme="minorHAnsi"/>
          <w:color w:val="000000" w:themeColor="text1"/>
          <w:sz w:val="22"/>
          <w:szCs w:val="22"/>
        </w:rPr>
        <w:t xml:space="preserve"> maintain an attitude of ‘it could happen here</w:t>
      </w:r>
      <w:r w:rsidR="00EB5A0D" w:rsidRPr="00651E45">
        <w:rPr>
          <w:rFonts w:asciiTheme="minorHAnsi" w:hAnsiTheme="minorHAnsi" w:cstheme="minorHAnsi"/>
          <w:color w:val="000000" w:themeColor="text1"/>
          <w:sz w:val="22"/>
          <w:szCs w:val="22"/>
        </w:rPr>
        <w:t>.’</w:t>
      </w:r>
      <w:r w:rsidR="00DB3934" w:rsidRPr="00651E45">
        <w:rPr>
          <w:rFonts w:asciiTheme="minorHAnsi" w:hAnsiTheme="minorHAnsi" w:cstheme="minorHAnsi"/>
          <w:color w:val="000000" w:themeColor="text1"/>
          <w:sz w:val="22"/>
          <w:szCs w:val="22"/>
        </w:rPr>
        <w:t xml:space="preserve"> </w:t>
      </w:r>
      <w:r w:rsidRPr="00651E45">
        <w:rPr>
          <w:rFonts w:asciiTheme="minorHAnsi" w:hAnsiTheme="minorHAnsi" w:cstheme="minorHAnsi"/>
          <w:color w:val="000000" w:themeColor="text1"/>
          <w:sz w:val="22"/>
          <w:szCs w:val="22"/>
          <w:lang w:val="en-GB"/>
        </w:rPr>
        <w:t>Wincheap Foundation Primary School</w:t>
      </w:r>
      <w:r w:rsidR="00C373E9" w:rsidRPr="00651E45">
        <w:rPr>
          <w:rFonts w:asciiTheme="minorHAnsi" w:hAnsiTheme="minorHAnsi" w:cstheme="minorHAnsi"/>
          <w:color w:val="000000" w:themeColor="text1"/>
          <w:sz w:val="22"/>
          <w:szCs w:val="22"/>
        </w:rPr>
        <w:t xml:space="preserve"> recognises s</w:t>
      </w:r>
      <w:r w:rsidR="002D18D4" w:rsidRPr="00651E45">
        <w:rPr>
          <w:rFonts w:asciiTheme="minorHAnsi" w:hAnsiTheme="minorHAnsi" w:cstheme="minorHAnsi"/>
          <w:color w:val="000000" w:themeColor="text1"/>
          <w:sz w:val="22"/>
          <w:szCs w:val="22"/>
        </w:rPr>
        <w:t>exual violence and sexual harassment can occur between two children of any age and sex. It can occur through a group of children sexually assaulting or sexually harassing a single child or group of children</w:t>
      </w:r>
      <w:r w:rsidR="00C373E9" w:rsidRPr="00651E45">
        <w:rPr>
          <w:rFonts w:asciiTheme="minorHAnsi" w:hAnsiTheme="minorHAnsi" w:cstheme="minorHAnsi"/>
          <w:color w:val="000000" w:themeColor="text1"/>
          <w:sz w:val="22"/>
          <w:szCs w:val="22"/>
        </w:rPr>
        <w:t xml:space="preserve"> and</w:t>
      </w:r>
      <w:r w:rsidR="002D18D4" w:rsidRPr="00651E45">
        <w:rPr>
          <w:rFonts w:asciiTheme="minorHAnsi" w:hAnsiTheme="minorHAnsi" w:cstheme="minorHAnsi"/>
          <w:color w:val="000000" w:themeColor="text1"/>
          <w:sz w:val="22"/>
          <w:szCs w:val="22"/>
        </w:rPr>
        <w:t xml:space="preserve"> can occur online and face to face (both physically and verbally)</w:t>
      </w:r>
      <w:r w:rsidR="00C373E9" w:rsidRPr="00651E45">
        <w:rPr>
          <w:rFonts w:asciiTheme="minorHAnsi" w:hAnsiTheme="minorHAnsi" w:cstheme="minorHAnsi"/>
          <w:color w:val="000000" w:themeColor="text1"/>
          <w:sz w:val="22"/>
          <w:szCs w:val="22"/>
        </w:rPr>
        <w:t xml:space="preserve">. Sexual violence and sexual harassment </w:t>
      </w:r>
      <w:bookmarkStart w:id="32" w:name="_Int_hd56OJX8"/>
      <w:r w:rsidR="00C373E9" w:rsidRPr="00651E45">
        <w:rPr>
          <w:rFonts w:asciiTheme="minorHAnsi" w:hAnsiTheme="minorHAnsi" w:cstheme="minorHAnsi"/>
          <w:color w:val="000000" w:themeColor="text1"/>
          <w:sz w:val="22"/>
          <w:szCs w:val="22"/>
        </w:rPr>
        <w:t>is</w:t>
      </w:r>
      <w:bookmarkEnd w:id="32"/>
      <w:r w:rsidR="002D18D4" w:rsidRPr="00651E45">
        <w:rPr>
          <w:rFonts w:asciiTheme="minorHAnsi" w:hAnsiTheme="minorHAnsi" w:cstheme="minorHAnsi"/>
          <w:color w:val="000000" w:themeColor="text1"/>
          <w:sz w:val="22"/>
          <w:szCs w:val="22"/>
        </w:rPr>
        <w:t xml:space="preserve"> never acceptable.</w:t>
      </w:r>
    </w:p>
    <w:p w14:paraId="0F58F6DD" w14:textId="77777777" w:rsidR="00146ECD" w:rsidRPr="00651E45" w:rsidRDefault="00146ECD" w:rsidP="002405EE">
      <w:pPr>
        <w:pStyle w:val="ListParagraph"/>
        <w:rPr>
          <w:rFonts w:asciiTheme="minorHAnsi" w:hAnsiTheme="minorHAnsi" w:cstheme="minorHAnsi"/>
          <w:b/>
          <w:bCs/>
          <w:sz w:val="22"/>
          <w:szCs w:val="22"/>
          <w:u w:val="single"/>
        </w:rPr>
      </w:pPr>
    </w:p>
    <w:p w14:paraId="59DAC662" w14:textId="6BDA02AB" w:rsidR="00146ECD" w:rsidRPr="00651E45" w:rsidRDefault="002D18D4" w:rsidP="0021274B">
      <w:pPr>
        <w:numPr>
          <w:ilvl w:val="0"/>
          <w:numId w:val="31"/>
        </w:numPr>
        <w:ind w:left="284"/>
        <w:rPr>
          <w:rFonts w:asciiTheme="minorHAnsi" w:hAnsiTheme="minorHAnsi" w:cstheme="minorHAnsi"/>
          <w:sz w:val="22"/>
          <w:szCs w:val="22"/>
        </w:rPr>
      </w:pPr>
      <w:r w:rsidRPr="00651E45">
        <w:rPr>
          <w:rFonts w:asciiTheme="minorHAnsi" w:hAnsiTheme="minorHAnsi" w:cstheme="minorHAnsi"/>
          <w:b/>
          <w:bCs/>
          <w:sz w:val="22"/>
          <w:szCs w:val="22"/>
          <w:u w:val="single"/>
        </w:rPr>
        <w:t>All</w:t>
      </w:r>
      <w:r w:rsidRPr="00651E45">
        <w:rPr>
          <w:rFonts w:asciiTheme="minorHAnsi" w:hAnsiTheme="minorHAnsi" w:cstheme="minorHAnsi"/>
          <w:sz w:val="22"/>
          <w:szCs w:val="22"/>
        </w:rPr>
        <w:t xml:space="preserve"> victims of sexual violence or sexual harassment will be reassured that they are being taken seriously, </w:t>
      </w:r>
      <w:r w:rsidR="00146ECD" w:rsidRPr="00651E45">
        <w:rPr>
          <w:rFonts w:asciiTheme="minorHAnsi" w:hAnsiTheme="minorHAnsi" w:cstheme="minorHAnsi"/>
          <w:sz w:val="22"/>
          <w:szCs w:val="22"/>
        </w:rPr>
        <w:t>regardless of how long it has taken them to come forward, and that they will be supported and kept safe</w:t>
      </w:r>
      <w:r w:rsidRPr="00651E45">
        <w:rPr>
          <w:rFonts w:asciiTheme="minorHAnsi" w:hAnsiTheme="minorHAnsi" w:cstheme="minorHAnsi"/>
          <w:sz w:val="22"/>
          <w:szCs w:val="22"/>
        </w:rPr>
        <w:t xml:space="preserve">. </w:t>
      </w:r>
      <w:r w:rsidR="00146ECD" w:rsidRPr="00651E45">
        <w:rPr>
          <w:rFonts w:asciiTheme="minorHAnsi" w:hAnsiTheme="minorHAnsi" w:cstheme="minorHAnsi"/>
          <w:sz w:val="22"/>
          <w:szCs w:val="22"/>
        </w:rPr>
        <w:t>A victim will never be given the impression that they are creating a problem by reporting sexual violence or sexual harassment</w:t>
      </w:r>
      <w:r w:rsidR="001A6335" w:rsidRPr="00651E45">
        <w:rPr>
          <w:rFonts w:asciiTheme="minorHAnsi" w:hAnsiTheme="minorHAnsi" w:cstheme="minorHAnsi"/>
          <w:sz w:val="22"/>
          <w:szCs w:val="22"/>
        </w:rPr>
        <w:t>,</w:t>
      </w:r>
      <w:r w:rsidR="00146ECD" w:rsidRPr="00651E45">
        <w:rPr>
          <w:rFonts w:asciiTheme="minorHAnsi" w:hAnsiTheme="minorHAnsi" w:cstheme="minorHAnsi"/>
          <w:sz w:val="22"/>
          <w:szCs w:val="22"/>
        </w:rPr>
        <w:t xml:space="preserve"> or ever be made to feel ashamed for making a report. </w:t>
      </w:r>
    </w:p>
    <w:p w14:paraId="7B479EE9" w14:textId="77777777" w:rsidR="00DE27EE" w:rsidRPr="00651E45" w:rsidRDefault="00DE27EE" w:rsidP="002405EE">
      <w:pPr>
        <w:pStyle w:val="ListParagraph"/>
        <w:rPr>
          <w:rFonts w:asciiTheme="minorHAnsi" w:hAnsiTheme="minorHAnsi" w:cstheme="minorHAnsi"/>
          <w:sz w:val="22"/>
          <w:szCs w:val="22"/>
        </w:rPr>
      </w:pPr>
    </w:p>
    <w:p w14:paraId="4F556087" w14:textId="77777777" w:rsidR="00B82E74" w:rsidRDefault="00DE27EE" w:rsidP="00025A78">
      <w:pPr>
        <w:numPr>
          <w:ilvl w:val="0"/>
          <w:numId w:val="31"/>
        </w:numPr>
        <w:ind w:left="284"/>
        <w:rPr>
          <w:rFonts w:asciiTheme="minorHAnsi" w:hAnsiTheme="minorHAnsi" w:cstheme="minorHAnsi"/>
          <w:color w:val="000000" w:themeColor="text1"/>
          <w:sz w:val="22"/>
          <w:szCs w:val="22"/>
        </w:rPr>
      </w:pPr>
      <w:r w:rsidRPr="00B82E74">
        <w:rPr>
          <w:rFonts w:asciiTheme="minorHAnsi" w:hAnsiTheme="minorHAnsi" w:cstheme="minorHAnsi"/>
          <w:color w:val="000000" w:themeColor="text1"/>
          <w:sz w:val="22"/>
          <w:szCs w:val="22"/>
        </w:rPr>
        <w:t xml:space="preserve">Abuse that occurs online or outside of the </w:t>
      </w:r>
      <w:r w:rsidR="009354C3" w:rsidRPr="00B82E74">
        <w:rPr>
          <w:rFonts w:asciiTheme="minorHAnsi" w:hAnsiTheme="minorHAnsi" w:cstheme="minorHAnsi"/>
          <w:color w:val="000000" w:themeColor="text1"/>
          <w:sz w:val="22"/>
          <w:szCs w:val="22"/>
          <w:lang w:val="en-GB"/>
        </w:rPr>
        <w:t>school</w:t>
      </w:r>
      <w:r w:rsidRPr="00B82E74">
        <w:rPr>
          <w:rFonts w:asciiTheme="minorHAnsi" w:hAnsiTheme="minorHAnsi" w:cstheme="minorHAnsi"/>
          <w:color w:val="000000" w:themeColor="text1"/>
          <w:sz w:val="22"/>
          <w:szCs w:val="22"/>
        </w:rPr>
        <w:t xml:space="preserve"> will not be dismissed or downplayed and will be treated equally seriously and in line with relevant policies/procedures, for example </w:t>
      </w:r>
      <w:r w:rsidRPr="00B82E74">
        <w:rPr>
          <w:rFonts w:asciiTheme="minorHAnsi" w:hAnsiTheme="minorHAnsi" w:cstheme="minorHAnsi"/>
          <w:color w:val="000000" w:themeColor="text1"/>
          <w:sz w:val="22"/>
          <w:szCs w:val="22"/>
          <w:lang w:val="en-GB"/>
        </w:rPr>
        <w:t>anti-bullying, behaviour, child protection, online safety</w:t>
      </w:r>
      <w:r w:rsidR="00A84AF4" w:rsidRPr="00B82E74">
        <w:rPr>
          <w:rFonts w:asciiTheme="minorHAnsi" w:hAnsiTheme="minorHAnsi" w:cstheme="minorHAnsi"/>
          <w:color w:val="000000" w:themeColor="text1"/>
          <w:sz w:val="22"/>
          <w:szCs w:val="22"/>
          <w:lang w:val="en-GB"/>
        </w:rPr>
        <w:t>.</w:t>
      </w:r>
      <w:r w:rsidR="00A84AF4" w:rsidRPr="00B82E74">
        <w:rPr>
          <w:rFonts w:asciiTheme="minorHAnsi" w:hAnsiTheme="minorHAnsi" w:cstheme="minorHAnsi"/>
          <w:color w:val="000000" w:themeColor="text1"/>
          <w:sz w:val="22"/>
          <w:szCs w:val="22"/>
        </w:rPr>
        <w:t xml:space="preserve"> </w:t>
      </w:r>
    </w:p>
    <w:p w14:paraId="4D9CAA1A" w14:textId="77777777" w:rsidR="00B82E74" w:rsidRDefault="00B82E74" w:rsidP="00B82E74">
      <w:pPr>
        <w:pStyle w:val="ListParagraph"/>
        <w:rPr>
          <w:rFonts w:asciiTheme="minorHAnsi" w:hAnsiTheme="minorHAnsi" w:cstheme="minorHAnsi"/>
          <w:color w:val="000000" w:themeColor="text1"/>
          <w:sz w:val="22"/>
          <w:szCs w:val="22"/>
          <w:lang w:val="en-GB"/>
        </w:rPr>
      </w:pPr>
    </w:p>
    <w:p w14:paraId="00DC8ECE" w14:textId="56BA9790" w:rsidR="00DB3934" w:rsidRPr="00B82E74" w:rsidRDefault="009354C3" w:rsidP="00025A78">
      <w:pPr>
        <w:numPr>
          <w:ilvl w:val="0"/>
          <w:numId w:val="31"/>
        </w:numPr>
        <w:ind w:left="284"/>
        <w:rPr>
          <w:rFonts w:asciiTheme="minorHAnsi" w:hAnsiTheme="minorHAnsi" w:cstheme="minorHAnsi"/>
          <w:color w:val="000000" w:themeColor="text1"/>
          <w:sz w:val="22"/>
          <w:szCs w:val="22"/>
        </w:rPr>
      </w:pPr>
      <w:r w:rsidRPr="00B82E74">
        <w:rPr>
          <w:rFonts w:asciiTheme="minorHAnsi" w:hAnsiTheme="minorHAnsi" w:cstheme="minorHAnsi"/>
          <w:color w:val="000000" w:themeColor="text1"/>
          <w:sz w:val="22"/>
          <w:szCs w:val="22"/>
          <w:lang w:val="en-GB"/>
        </w:rPr>
        <w:t>Wincheap Foundation Primary School</w:t>
      </w:r>
      <w:r w:rsidR="006D1452" w:rsidRPr="00B82E74">
        <w:rPr>
          <w:rFonts w:asciiTheme="minorHAnsi" w:hAnsiTheme="minorHAnsi" w:cstheme="minorHAnsi"/>
          <w:color w:val="000000" w:themeColor="text1"/>
          <w:sz w:val="22"/>
          <w:szCs w:val="22"/>
        </w:rPr>
        <w:t xml:space="preserve"> </w:t>
      </w:r>
      <w:r w:rsidR="00146ECD" w:rsidRPr="00B82E74">
        <w:rPr>
          <w:rFonts w:asciiTheme="minorHAnsi" w:hAnsiTheme="minorHAnsi" w:cstheme="minorHAnsi"/>
          <w:color w:val="000000" w:themeColor="text1"/>
          <w:sz w:val="22"/>
          <w:szCs w:val="22"/>
        </w:rPr>
        <w:t xml:space="preserve">recognises that the law is in place to protect children and young people rather than criminalise them, and this will be explained in such a way to </w:t>
      </w:r>
      <w:r w:rsidR="00347214" w:rsidRPr="00B82E74">
        <w:rPr>
          <w:rFonts w:asciiTheme="minorHAnsi" w:hAnsiTheme="minorHAnsi" w:cstheme="minorHAnsi"/>
          <w:color w:val="000000" w:themeColor="text1"/>
          <w:sz w:val="22"/>
          <w:szCs w:val="22"/>
        </w:rPr>
        <w:t>pupils</w:t>
      </w:r>
      <w:r w:rsidR="00146ECD" w:rsidRPr="00B82E74">
        <w:rPr>
          <w:rFonts w:asciiTheme="minorHAnsi" w:hAnsiTheme="minorHAnsi" w:cstheme="minorHAnsi"/>
          <w:color w:val="000000" w:themeColor="text1"/>
          <w:sz w:val="22"/>
          <w:szCs w:val="22"/>
        </w:rPr>
        <w:t xml:space="preserve"> that avoids alarming or distressing them.</w:t>
      </w:r>
    </w:p>
    <w:p w14:paraId="2E305F72" w14:textId="77777777" w:rsidR="002D18D4" w:rsidRPr="00651E45" w:rsidRDefault="002D18D4" w:rsidP="002405EE">
      <w:pPr>
        <w:ind w:left="360"/>
        <w:rPr>
          <w:rFonts w:asciiTheme="minorHAnsi" w:hAnsiTheme="minorHAnsi" w:cstheme="minorHAnsi"/>
          <w:sz w:val="22"/>
          <w:szCs w:val="22"/>
        </w:rPr>
      </w:pPr>
    </w:p>
    <w:p w14:paraId="660C264F" w14:textId="66AF1C5A" w:rsidR="005E29A3" w:rsidRPr="00651E45" w:rsidRDefault="009354C3" w:rsidP="0021274B">
      <w:pPr>
        <w:numPr>
          <w:ilvl w:val="0"/>
          <w:numId w:val="31"/>
        </w:numPr>
        <w:ind w:left="360"/>
        <w:rPr>
          <w:rFonts w:asciiTheme="minorHAnsi" w:hAnsiTheme="minorHAnsi" w:cstheme="minorHAnsi"/>
          <w:sz w:val="22"/>
          <w:szCs w:val="22"/>
        </w:rPr>
      </w:pPr>
      <w:r w:rsidRPr="00651E45">
        <w:rPr>
          <w:rFonts w:asciiTheme="minorHAnsi" w:hAnsiTheme="minorHAnsi" w:cstheme="minorHAnsi"/>
          <w:color w:val="000000" w:themeColor="text1"/>
          <w:sz w:val="22"/>
          <w:szCs w:val="22"/>
          <w:lang w:val="en-GB"/>
        </w:rPr>
        <w:t>Wincheap Foundation Primary School</w:t>
      </w:r>
      <w:r w:rsidR="00557E84" w:rsidRPr="00651E45">
        <w:rPr>
          <w:rFonts w:asciiTheme="minorHAnsi" w:hAnsiTheme="minorHAnsi" w:cstheme="minorHAnsi"/>
          <w:color w:val="000000" w:themeColor="text1"/>
          <w:sz w:val="22"/>
          <w:szCs w:val="22"/>
        </w:rPr>
        <w:t xml:space="preserve"> </w:t>
      </w:r>
      <w:r w:rsidR="00557E84" w:rsidRPr="00651E45">
        <w:rPr>
          <w:rFonts w:asciiTheme="minorHAnsi" w:hAnsiTheme="minorHAnsi" w:cstheme="minorHAnsi"/>
          <w:sz w:val="22"/>
          <w:szCs w:val="22"/>
        </w:rPr>
        <w:t>recognises that an initial disclosure to a trusted adult may only be the first incident reported, rather than representative of a singular incident and that trauma can impact memory</w:t>
      </w:r>
      <w:r w:rsidR="001A6335" w:rsidRPr="00651E45">
        <w:rPr>
          <w:rFonts w:asciiTheme="minorHAnsi" w:hAnsiTheme="minorHAnsi" w:cstheme="minorHAnsi"/>
          <w:sz w:val="22"/>
          <w:szCs w:val="22"/>
        </w:rPr>
        <w:t xml:space="preserve">, </w:t>
      </w:r>
      <w:r w:rsidR="00557E84" w:rsidRPr="00651E45">
        <w:rPr>
          <w:rFonts w:asciiTheme="minorHAnsi" w:hAnsiTheme="minorHAnsi" w:cstheme="minorHAnsi"/>
          <w:sz w:val="22"/>
          <w:szCs w:val="22"/>
        </w:rPr>
        <w:t xml:space="preserve">so children may not be able to recall all details or timeline of abuse. All staff </w:t>
      </w:r>
      <w:r w:rsidR="001A6335" w:rsidRPr="00651E45">
        <w:rPr>
          <w:rFonts w:asciiTheme="minorHAnsi" w:hAnsiTheme="minorHAnsi" w:cstheme="minorHAnsi"/>
          <w:sz w:val="22"/>
          <w:szCs w:val="22"/>
        </w:rPr>
        <w:t xml:space="preserve">will be </w:t>
      </w:r>
      <w:r w:rsidR="00557E84" w:rsidRPr="00651E45">
        <w:rPr>
          <w:rFonts w:asciiTheme="minorHAnsi" w:hAnsiTheme="minorHAnsi" w:cstheme="minorHAnsi"/>
          <w:sz w:val="22"/>
          <w:szCs w:val="22"/>
        </w:rPr>
        <w:t>aware certain children may face additional barriers to telling someone</w:t>
      </w:r>
      <w:r w:rsidR="001A6335" w:rsidRPr="00651E45">
        <w:rPr>
          <w:rFonts w:asciiTheme="minorHAnsi" w:hAnsiTheme="minorHAnsi" w:cstheme="minorHAnsi"/>
          <w:sz w:val="22"/>
          <w:szCs w:val="22"/>
        </w:rPr>
        <w:t>, for example</w:t>
      </w:r>
      <w:r w:rsidR="00557E84" w:rsidRPr="00651E45">
        <w:rPr>
          <w:rFonts w:asciiTheme="minorHAnsi" w:hAnsiTheme="minorHAnsi" w:cstheme="minorHAnsi"/>
          <w:sz w:val="22"/>
          <w:szCs w:val="22"/>
        </w:rPr>
        <w:t xml:space="preserve"> because of their vulnerability, disability, sex, ethnicity, and/or sexual orientation.</w:t>
      </w:r>
    </w:p>
    <w:p w14:paraId="7B26A2F4" w14:textId="77777777" w:rsidR="005E29A3" w:rsidRPr="00651E45" w:rsidRDefault="005E29A3" w:rsidP="002405EE">
      <w:pPr>
        <w:pStyle w:val="ListParagraph"/>
        <w:rPr>
          <w:rFonts w:asciiTheme="minorHAnsi" w:hAnsiTheme="minorHAnsi" w:cstheme="minorHAnsi"/>
          <w:sz w:val="22"/>
          <w:szCs w:val="22"/>
        </w:rPr>
      </w:pPr>
    </w:p>
    <w:p w14:paraId="5B82FE52" w14:textId="41F472D6" w:rsidR="00D40944" w:rsidRPr="00651E45" w:rsidRDefault="005E29A3" w:rsidP="0021274B">
      <w:pPr>
        <w:numPr>
          <w:ilvl w:val="0"/>
          <w:numId w:val="31"/>
        </w:numPr>
        <w:ind w:left="360"/>
        <w:rPr>
          <w:rFonts w:asciiTheme="minorHAnsi" w:hAnsiTheme="minorHAnsi" w:cstheme="minorHAnsi"/>
          <w:sz w:val="22"/>
          <w:szCs w:val="22"/>
        </w:rPr>
      </w:pPr>
      <w:r w:rsidRPr="00651E45">
        <w:rPr>
          <w:rFonts w:asciiTheme="minorHAnsi" w:hAnsiTheme="minorHAnsi" w:cstheme="minorHAnsi"/>
          <w:sz w:val="22"/>
          <w:szCs w:val="22"/>
        </w:rPr>
        <w:t xml:space="preserve">The </w:t>
      </w:r>
      <w:r w:rsidR="007D3BB7" w:rsidRPr="00651E45">
        <w:rPr>
          <w:rFonts w:asciiTheme="minorHAnsi" w:hAnsiTheme="minorHAnsi" w:cstheme="minorHAnsi"/>
          <w:sz w:val="22"/>
          <w:szCs w:val="22"/>
        </w:rPr>
        <w:t>DSL</w:t>
      </w:r>
      <w:r w:rsidR="006862BE" w:rsidRPr="00651E45">
        <w:rPr>
          <w:rFonts w:asciiTheme="minorHAnsi" w:hAnsiTheme="minorHAnsi" w:cstheme="minorHAnsi"/>
          <w:sz w:val="22"/>
          <w:szCs w:val="22"/>
        </w:rPr>
        <w:t xml:space="preserve">’s </w:t>
      </w:r>
      <w:r w:rsidR="009133F8" w:rsidRPr="00651E45">
        <w:rPr>
          <w:rFonts w:asciiTheme="minorHAnsi" w:hAnsiTheme="minorHAnsi" w:cstheme="minorHAnsi"/>
          <w:sz w:val="22"/>
          <w:szCs w:val="22"/>
        </w:rPr>
        <w:t>are</w:t>
      </w:r>
      <w:r w:rsidRPr="00651E45">
        <w:rPr>
          <w:rFonts w:asciiTheme="minorHAnsi" w:hAnsiTheme="minorHAnsi" w:cstheme="minorHAnsi"/>
          <w:sz w:val="22"/>
          <w:szCs w:val="22"/>
        </w:rPr>
        <w:t xml:space="preserve"> likely to have a complete safeguarding picture and</w:t>
      </w:r>
      <w:r w:rsidR="007D3BB7" w:rsidRPr="00651E45">
        <w:rPr>
          <w:rFonts w:asciiTheme="minorHAnsi" w:hAnsiTheme="minorHAnsi" w:cstheme="minorHAnsi"/>
          <w:sz w:val="22"/>
          <w:szCs w:val="22"/>
        </w:rPr>
        <w:t xml:space="preserve"> will</w:t>
      </w:r>
      <w:r w:rsidRPr="00651E45">
        <w:rPr>
          <w:rFonts w:asciiTheme="minorHAnsi" w:hAnsiTheme="minorHAnsi" w:cstheme="minorHAnsi"/>
          <w:sz w:val="22"/>
          <w:szCs w:val="22"/>
        </w:rPr>
        <w:t xml:space="preserve"> be the most appropriate person to advise on the initial response. </w:t>
      </w:r>
    </w:p>
    <w:p w14:paraId="59E643D2" w14:textId="77777777" w:rsidR="009133F8" w:rsidRPr="00651E45" w:rsidRDefault="009133F8" w:rsidP="009133F8">
      <w:pPr>
        <w:ind w:left="360"/>
        <w:rPr>
          <w:rFonts w:asciiTheme="minorHAnsi" w:hAnsiTheme="minorHAnsi" w:cstheme="minorHAnsi"/>
          <w:sz w:val="22"/>
          <w:szCs w:val="22"/>
        </w:rPr>
      </w:pPr>
    </w:p>
    <w:p w14:paraId="4897FAC0" w14:textId="172C63E4" w:rsidR="00B8511E" w:rsidRPr="00651E45" w:rsidRDefault="00B8511E" w:rsidP="0021274B">
      <w:pPr>
        <w:numPr>
          <w:ilvl w:val="1"/>
          <w:numId w:val="31"/>
        </w:numPr>
        <w:ind w:left="1134"/>
        <w:rPr>
          <w:rFonts w:asciiTheme="minorHAnsi" w:hAnsiTheme="minorHAnsi" w:cstheme="minorHAnsi"/>
          <w:sz w:val="22"/>
          <w:szCs w:val="22"/>
        </w:rPr>
      </w:pPr>
      <w:r w:rsidRPr="00651E45">
        <w:rPr>
          <w:rFonts w:asciiTheme="minorHAnsi" w:hAnsiTheme="minorHAnsi" w:cstheme="minorHAnsi"/>
          <w:sz w:val="22"/>
          <w:szCs w:val="22"/>
        </w:rPr>
        <w:t>The DSL will make an immediate risk and needs assessment which will be considered on a case-by-case basis which explores how best to support and protect the victim and the alleged perpetrator</w:t>
      </w:r>
      <w:r w:rsidR="007D3BB7" w:rsidRPr="00651E45">
        <w:rPr>
          <w:rFonts w:asciiTheme="minorHAnsi" w:hAnsiTheme="minorHAnsi" w:cstheme="minorHAnsi"/>
          <w:sz w:val="22"/>
          <w:szCs w:val="22"/>
        </w:rPr>
        <w:t xml:space="preserve">, </w:t>
      </w:r>
      <w:r w:rsidRPr="00651E45">
        <w:rPr>
          <w:rFonts w:asciiTheme="minorHAnsi" w:hAnsiTheme="minorHAnsi" w:cstheme="minorHAnsi"/>
          <w:sz w:val="22"/>
          <w:szCs w:val="22"/>
        </w:rPr>
        <w:t>and any other children involved/impacted</w:t>
      </w:r>
      <w:r w:rsidR="007D3BB7" w:rsidRPr="00651E45">
        <w:rPr>
          <w:rFonts w:asciiTheme="minorHAnsi" w:hAnsiTheme="minorHAnsi" w:cstheme="minorHAnsi"/>
          <w:sz w:val="22"/>
          <w:szCs w:val="22"/>
        </w:rPr>
        <w:t xml:space="preserve">, </w:t>
      </w:r>
      <w:r w:rsidR="00EC0CB7" w:rsidRPr="00651E45">
        <w:rPr>
          <w:rFonts w:asciiTheme="minorHAnsi" w:hAnsiTheme="minorHAnsi" w:cstheme="minorHAnsi"/>
          <w:sz w:val="22"/>
          <w:szCs w:val="22"/>
        </w:rPr>
        <w:t xml:space="preserve">in line with part five of KCSIE and relevant local/national guidance and support, for example </w:t>
      </w:r>
      <w:hyperlink r:id="rId71" w:history="1">
        <w:r w:rsidR="00EC0CB7" w:rsidRPr="00651E45">
          <w:rPr>
            <w:rStyle w:val="Hyperlink"/>
            <w:rFonts w:asciiTheme="minorHAnsi" w:hAnsiTheme="minorHAnsi" w:cstheme="minorHAnsi"/>
            <w:sz w:val="22"/>
            <w:szCs w:val="22"/>
          </w:rPr>
          <w:t>KSCMP</w:t>
        </w:r>
      </w:hyperlink>
      <w:r w:rsidR="00EC0CB7" w:rsidRPr="00651E45">
        <w:rPr>
          <w:rFonts w:asciiTheme="minorHAnsi" w:hAnsiTheme="minorHAnsi" w:cstheme="minorHAnsi"/>
          <w:sz w:val="22"/>
          <w:szCs w:val="22"/>
        </w:rPr>
        <w:t xml:space="preserve"> procedures. </w:t>
      </w:r>
    </w:p>
    <w:p w14:paraId="097B7304" w14:textId="2E9E21C4" w:rsidR="00B8511E" w:rsidRPr="00651E45" w:rsidRDefault="00B8511E" w:rsidP="0021274B">
      <w:pPr>
        <w:numPr>
          <w:ilvl w:val="1"/>
          <w:numId w:val="31"/>
        </w:numPr>
        <w:ind w:left="1134"/>
        <w:rPr>
          <w:rFonts w:asciiTheme="minorHAnsi" w:hAnsiTheme="minorHAnsi" w:cstheme="minorHAnsi"/>
          <w:sz w:val="22"/>
          <w:szCs w:val="22"/>
        </w:rPr>
      </w:pPr>
      <w:r w:rsidRPr="00651E45">
        <w:rPr>
          <w:rFonts w:asciiTheme="minorHAnsi" w:hAnsiTheme="minorHAnsi" w:cstheme="minorHAnsi"/>
          <w:sz w:val="22"/>
          <w:szCs w:val="22"/>
        </w:rPr>
        <w:t>The risk and needs assessment will be recorded and kept under review and will consider the victim (especially their protection and support), the alleged perpetrator, and all other children, adult students</w:t>
      </w:r>
      <w:r w:rsidR="009133F8" w:rsidRPr="00651E45">
        <w:rPr>
          <w:rFonts w:asciiTheme="minorHAnsi" w:hAnsiTheme="minorHAnsi" w:cstheme="minorHAnsi"/>
          <w:sz w:val="22"/>
          <w:szCs w:val="22"/>
        </w:rPr>
        <w:t>,</w:t>
      </w:r>
      <w:r w:rsidRPr="00651E45">
        <w:rPr>
          <w:rFonts w:asciiTheme="minorHAnsi" w:hAnsiTheme="minorHAnsi" w:cstheme="minorHAnsi"/>
          <w:sz w:val="22"/>
          <w:szCs w:val="22"/>
        </w:rPr>
        <w:t xml:space="preserve"> and staff and any actions that are required to protect them. </w:t>
      </w:r>
    </w:p>
    <w:p w14:paraId="723FD0F1" w14:textId="77777777" w:rsidR="00362AF1" w:rsidRPr="00651E45" w:rsidRDefault="00B8511E" w:rsidP="0021274B">
      <w:pPr>
        <w:numPr>
          <w:ilvl w:val="1"/>
          <w:numId w:val="31"/>
        </w:numPr>
        <w:ind w:left="1134"/>
        <w:rPr>
          <w:rFonts w:asciiTheme="minorHAnsi" w:hAnsiTheme="minorHAnsi" w:cstheme="minorHAnsi"/>
          <w:sz w:val="22"/>
          <w:szCs w:val="22"/>
        </w:rPr>
      </w:pPr>
      <w:r w:rsidRPr="00651E45">
        <w:rPr>
          <w:rFonts w:asciiTheme="minorHAnsi" w:hAnsiTheme="minorHAnsi" w:cstheme="minorHAnsi"/>
          <w:sz w:val="22"/>
          <w:szCs w:val="22"/>
        </w:rPr>
        <w:t>Any concerns involving an online element will take place in accordance with relevant local/national guidance and advice.</w:t>
      </w:r>
    </w:p>
    <w:p w14:paraId="42F7651B" w14:textId="77777777" w:rsidR="00362AF1" w:rsidRPr="00651E45" w:rsidRDefault="00362AF1" w:rsidP="002405EE">
      <w:pPr>
        <w:ind w:left="1134"/>
        <w:rPr>
          <w:rFonts w:asciiTheme="minorHAnsi" w:hAnsiTheme="minorHAnsi" w:cstheme="minorHAnsi"/>
          <w:sz w:val="22"/>
          <w:szCs w:val="22"/>
        </w:rPr>
      </w:pPr>
    </w:p>
    <w:p w14:paraId="48F5BD53" w14:textId="321B8E4E" w:rsidR="00362AF1" w:rsidRPr="00651E45" w:rsidRDefault="002D18D4" w:rsidP="0021274B">
      <w:pPr>
        <w:numPr>
          <w:ilvl w:val="0"/>
          <w:numId w:val="31"/>
        </w:numPr>
        <w:ind w:left="284"/>
        <w:rPr>
          <w:rFonts w:asciiTheme="minorHAnsi" w:hAnsiTheme="minorHAnsi" w:cstheme="minorHAnsi"/>
          <w:sz w:val="22"/>
          <w:szCs w:val="22"/>
        </w:rPr>
      </w:pPr>
      <w:r w:rsidRPr="00651E45">
        <w:rPr>
          <w:rFonts w:asciiTheme="minorHAnsi" w:hAnsiTheme="minorHAnsi" w:cstheme="minorHAnsi"/>
          <w:sz w:val="22"/>
          <w:szCs w:val="22"/>
        </w:rPr>
        <w:t xml:space="preserve">Reports will initially be managed </w:t>
      </w:r>
      <w:r w:rsidRPr="00651E45">
        <w:rPr>
          <w:rFonts w:asciiTheme="minorHAnsi" w:hAnsiTheme="minorHAnsi" w:cstheme="minorHAnsi"/>
          <w:color w:val="000000" w:themeColor="text1"/>
          <w:sz w:val="22"/>
          <w:szCs w:val="22"/>
        </w:rPr>
        <w:t xml:space="preserve">internally by the </w:t>
      </w:r>
      <w:r w:rsidR="009354C3" w:rsidRPr="00651E45">
        <w:rPr>
          <w:rFonts w:asciiTheme="minorHAnsi" w:hAnsiTheme="minorHAnsi" w:cstheme="minorHAnsi"/>
          <w:color w:val="000000" w:themeColor="text1"/>
          <w:sz w:val="22"/>
          <w:szCs w:val="22"/>
          <w:lang w:val="en-GB"/>
        </w:rPr>
        <w:t>school</w:t>
      </w:r>
      <w:r w:rsidRPr="00651E45">
        <w:rPr>
          <w:rFonts w:asciiTheme="minorHAnsi" w:hAnsiTheme="minorHAnsi" w:cstheme="minorHAnsi"/>
          <w:color w:val="000000" w:themeColor="text1"/>
          <w:sz w:val="22"/>
          <w:szCs w:val="22"/>
        </w:rPr>
        <w:t xml:space="preserve"> and </w:t>
      </w:r>
      <w:r w:rsidRPr="00651E45">
        <w:rPr>
          <w:rFonts w:asciiTheme="minorHAnsi" w:hAnsiTheme="minorHAnsi" w:cstheme="minorHAnsi"/>
          <w:sz w:val="22"/>
          <w:szCs w:val="22"/>
        </w:rPr>
        <w:t xml:space="preserve">where necessary will be referred to </w:t>
      </w:r>
      <w:hyperlink r:id="rId72" w:history="1">
        <w:r w:rsidRPr="00651E45">
          <w:rPr>
            <w:rStyle w:val="Hyperlink"/>
            <w:rFonts w:asciiTheme="minorHAnsi" w:hAnsiTheme="minorHAnsi" w:cstheme="minorHAnsi"/>
            <w:sz w:val="22"/>
            <w:szCs w:val="22"/>
          </w:rPr>
          <w:t>Integrated Children’s Services</w:t>
        </w:r>
      </w:hyperlink>
      <w:r w:rsidRPr="00651E45">
        <w:rPr>
          <w:rFonts w:asciiTheme="minorHAnsi" w:hAnsiTheme="minorHAnsi" w:cstheme="minorHAnsi"/>
          <w:sz w:val="22"/>
          <w:szCs w:val="22"/>
        </w:rPr>
        <w:t xml:space="preserve"> </w:t>
      </w:r>
      <w:r w:rsidR="00252B7B" w:rsidRPr="00651E45">
        <w:rPr>
          <w:rFonts w:asciiTheme="minorHAnsi" w:hAnsiTheme="minorHAnsi" w:cstheme="minorHAnsi"/>
          <w:sz w:val="22"/>
          <w:szCs w:val="22"/>
        </w:rPr>
        <w:t>(Early Help and/or Children’s Social Work Service)</w:t>
      </w:r>
      <w:r w:rsidR="00297F7B" w:rsidRPr="00651E45">
        <w:rPr>
          <w:rFonts w:asciiTheme="minorHAnsi" w:hAnsiTheme="minorHAnsi" w:cstheme="minorHAnsi"/>
          <w:sz w:val="22"/>
          <w:szCs w:val="22"/>
        </w:rPr>
        <w:t xml:space="preserve"> via the Children’s Portal</w:t>
      </w:r>
      <w:r w:rsidR="00252B7B" w:rsidRPr="00651E45">
        <w:rPr>
          <w:rFonts w:asciiTheme="minorHAnsi" w:hAnsiTheme="minorHAnsi" w:cstheme="minorHAnsi"/>
          <w:sz w:val="22"/>
          <w:szCs w:val="22"/>
        </w:rPr>
        <w:t xml:space="preserve"> </w:t>
      </w:r>
      <w:r w:rsidRPr="00651E45">
        <w:rPr>
          <w:rFonts w:asciiTheme="minorHAnsi" w:hAnsiTheme="minorHAnsi" w:cstheme="minorHAnsi"/>
          <w:sz w:val="22"/>
          <w:szCs w:val="22"/>
        </w:rPr>
        <w:t xml:space="preserve">and/or the </w:t>
      </w:r>
      <w:r w:rsidR="00252B7B" w:rsidRPr="00651E45">
        <w:rPr>
          <w:rFonts w:asciiTheme="minorHAnsi" w:hAnsiTheme="minorHAnsi" w:cstheme="minorHAnsi"/>
          <w:sz w:val="22"/>
          <w:szCs w:val="22"/>
        </w:rPr>
        <w:t>p</w:t>
      </w:r>
      <w:r w:rsidRPr="00651E45">
        <w:rPr>
          <w:rFonts w:asciiTheme="minorHAnsi" w:hAnsiTheme="minorHAnsi" w:cstheme="minorHAnsi"/>
          <w:sz w:val="22"/>
          <w:szCs w:val="22"/>
        </w:rPr>
        <w:t>olice.</w:t>
      </w:r>
      <w:r w:rsidR="00362AF1" w:rsidRPr="00651E45">
        <w:rPr>
          <w:rFonts w:asciiTheme="minorHAnsi" w:hAnsiTheme="minorHAnsi" w:cstheme="minorHAnsi"/>
          <w:sz w:val="22"/>
          <w:szCs w:val="22"/>
        </w:rPr>
        <w:t xml:space="preserve"> </w:t>
      </w:r>
      <w:r w:rsidR="00252B7B" w:rsidRPr="00651E45">
        <w:rPr>
          <w:rFonts w:asciiTheme="minorHAnsi" w:hAnsiTheme="minorHAnsi" w:cstheme="minorHAnsi"/>
          <w:sz w:val="22"/>
          <w:szCs w:val="22"/>
        </w:rPr>
        <w:t>I</w:t>
      </w:r>
      <w:r w:rsidR="00362AF1" w:rsidRPr="00651E45">
        <w:rPr>
          <w:rFonts w:asciiTheme="minorHAnsi" w:hAnsiTheme="minorHAnsi" w:cstheme="minorHAnsi"/>
          <w:sz w:val="22"/>
          <w:szCs w:val="22"/>
        </w:rPr>
        <w:t>mportant considerations</w:t>
      </w:r>
      <w:r w:rsidR="00252B7B" w:rsidRPr="00651E45">
        <w:rPr>
          <w:rFonts w:asciiTheme="minorHAnsi" w:hAnsiTheme="minorHAnsi" w:cstheme="minorHAnsi"/>
          <w:sz w:val="22"/>
          <w:szCs w:val="22"/>
        </w:rPr>
        <w:t xml:space="preserve"> which may influence this decision</w:t>
      </w:r>
      <w:r w:rsidR="00362AF1" w:rsidRPr="00651E45">
        <w:rPr>
          <w:rFonts w:asciiTheme="minorHAnsi" w:hAnsiTheme="minorHAnsi" w:cstheme="minorHAnsi"/>
          <w:sz w:val="22"/>
          <w:szCs w:val="22"/>
        </w:rPr>
        <w:t xml:space="preserve"> include: </w:t>
      </w:r>
    </w:p>
    <w:p w14:paraId="166CEF79" w14:textId="28A189EC" w:rsidR="00362AF1"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The</w:t>
      </w:r>
      <w:r w:rsidR="00362AF1" w:rsidRPr="00651E45">
        <w:rPr>
          <w:rFonts w:asciiTheme="minorHAnsi" w:hAnsiTheme="minorHAnsi" w:cstheme="minorHAnsi"/>
          <w:sz w:val="22"/>
          <w:szCs w:val="22"/>
        </w:rPr>
        <w:t xml:space="preserve"> wishes of the victim in terms of how they want to proceed. </w:t>
      </w:r>
    </w:p>
    <w:p w14:paraId="6C2BB205" w14:textId="52013B11" w:rsidR="00362AF1"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The</w:t>
      </w:r>
      <w:r w:rsidR="00362AF1" w:rsidRPr="00651E45">
        <w:rPr>
          <w:rFonts w:asciiTheme="minorHAnsi" w:hAnsiTheme="minorHAnsi" w:cstheme="minorHAnsi"/>
          <w:sz w:val="22"/>
          <w:szCs w:val="22"/>
        </w:rPr>
        <w:t xml:space="preserve"> nature of the alleged incident(s), including whether a crime may have been committed and/or whether Harmful Sexual Behavio</w:t>
      </w:r>
      <w:r w:rsidR="00B82E74">
        <w:rPr>
          <w:rFonts w:asciiTheme="minorHAnsi" w:hAnsiTheme="minorHAnsi" w:cstheme="minorHAnsi"/>
          <w:sz w:val="22"/>
          <w:szCs w:val="22"/>
        </w:rPr>
        <w:t>u</w:t>
      </w:r>
      <w:r w:rsidR="00362AF1" w:rsidRPr="00651E45">
        <w:rPr>
          <w:rFonts w:asciiTheme="minorHAnsi" w:hAnsiTheme="minorHAnsi" w:cstheme="minorHAnsi"/>
          <w:sz w:val="22"/>
          <w:szCs w:val="22"/>
        </w:rPr>
        <w:t>r has been displayed</w:t>
      </w:r>
      <w:r w:rsidR="000649EB" w:rsidRPr="00651E45">
        <w:rPr>
          <w:rFonts w:asciiTheme="minorHAnsi" w:hAnsiTheme="minorHAnsi" w:cstheme="minorHAnsi"/>
          <w:sz w:val="22"/>
          <w:szCs w:val="22"/>
        </w:rPr>
        <w:t>.</w:t>
      </w:r>
    </w:p>
    <w:p w14:paraId="63596B71" w14:textId="6929F773" w:rsidR="00362AF1"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The</w:t>
      </w:r>
      <w:r w:rsidR="00362AF1" w:rsidRPr="00651E45">
        <w:rPr>
          <w:rFonts w:asciiTheme="minorHAnsi" w:hAnsiTheme="minorHAnsi" w:cstheme="minorHAnsi"/>
          <w:sz w:val="22"/>
          <w:szCs w:val="22"/>
        </w:rPr>
        <w:t xml:space="preserve"> ages of the children involved</w:t>
      </w:r>
      <w:r w:rsidR="000649EB" w:rsidRPr="00651E45">
        <w:rPr>
          <w:rFonts w:asciiTheme="minorHAnsi" w:hAnsiTheme="minorHAnsi" w:cstheme="minorHAnsi"/>
          <w:sz w:val="22"/>
          <w:szCs w:val="22"/>
        </w:rPr>
        <w:t>.</w:t>
      </w:r>
      <w:r w:rsidR="00362AF1" w:rsidRPr="00651E45">
        <w:rPr>
          <w:rFonts w:asciiTheme="minorHAnsi" w:hAnsiTheme="minorHAnsi" w:cstheme="minorHAnsi"/>
          <w:sz w:val="22"/>
          <w:szCs w:val="22"/>
        </w:rPr>
        <w:t xml:space="preserve"> </w:t>
      </w:r>
    </w:p>
    <w:p w14:paraId="787BB12E" w14:textId="6C8E4790" w:rsidR="00362AF1"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The</w:t>
      </w:r>
      <w:r w:rsidR="00362AF1" w:rsidRPr="00651E45">
        <w:rPr>
          <w:rFonts w:asciiTheme="minorHAnsi" w:hAnsiTheme="minorHAnsi" w:cstheme="minorHAnsi"/>
          <w:sz w:val="22"/>
          <w:szCs w:val="22"/>
        </w:rPr>
        <w:t xml:space="preserve"> developmental stages of the children involved</w:t>
      </w:r>
      <w:r w:rsidR="000649EB" w:rsidRPr="00651E45">
        <w:rPr>
          <w:rFonts w:asciiTheme="minorHAnsi" w:hAnsiTheme="minorHAnsi" w:cstheme="minorHAnsi"/>
          <w:sz w:val="22"/>
          <w:szCs w:val="22"/>
        </w:rPr>
        <w:t>.</w:t>
      </w:r>
    </w:p>
    <w:p w14:paraId="3C491777" w14:textId="6ED6B038" w:rsidR="00362AF1"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Any</w:t>
      </w:r>
      <w:r w:rsidR="00362AF1" w:rsidRPr="00651E45">
        <w:rPr>
          <w:rFonts w:asciiTheme="minorHAnsi" w:hAnsiTheme="minorHAnsi" w:cstheme="minorHAnsi"/>
          <w:sz w:val="22"/>
          <w:szCs w:val="22"/>
        </w:rPr>
        <w:t xml:space="preserve"> power imbalance between the children. </w:t>
      </w:r>
    </w:p>
    <w:p w14:paraId="5B15FD7B" w14:textId="79598D45" w:rsidR="00362AF1"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If</w:t>
      </w:r>
      <w:r w:rsidR="00362AF1" w:rsidRPr="00651E45">
        <w:rPr>
          <w:rFonts w:asciiTheme="minorHAnsi" w:hAnsiTheme="minorHAnsi" w:cstheme="minorHAnsi"/>
          <w:sz w:val="22"/>
          <w:szCs w:val="22"/>
        </w:rPr>
        <w:t xml:space="preserve"> the alleged incident is a one-off or a sustained pattern of abuse</w:t>
      </w:r>
      <w:r w:rsidR="00F26FDE" w:rsidRPr="00651E45">
        <w:rPr>
          <w:rFonts w:asciiTheme="minorHAnsi" w:hAnsiTheme="minorHAnsi" w:cstheme="minorHAnsi"/>
          <w:sz w:val="22"/>
          <w:szCs w:val="22"/>
        </w:rPr>
        <w:t xml:space="preserve"> </w:t>
      </w:r>
      <w:r w:rsidR="000649EB" w:rsidRPr="00651E45">
        <w:rPr>
          <w:rFonts w:asciiTheme="minorHAnsi" w:hAnsiTheme="minorHAnsi" w:cstheme="minorHAnsi"/>
          <w:sz w:val="22"/>
          <w:szCs w:val="22"/>
        </w:rPr>
        <w:t xml:space="preserve">- </w:t>
      </w:r>
      <w:r w:rsidR="00362AF1" w:rsidRPr="00651E45">
        <w:rPr>
          <w:rFonts w:asciiTheme="minorHAnsi" w:hAnsiTheme="minorHAnsi" w:cstheme="minorHAnsi"/>
          <w:sz w:val="22"/>
          <w:szCs w:val="22"/>
        </w:rPr>
        <w:t>sexual abuse can be accompanied by other forms of abuse and a sustained pattern may not just be of a sexual nature</w:t>
      </w:r>
      <w:r w:rsidR="000649EB" w:rsidRPr="00651E45">
        <w:rPr>
          <w:rFonts w:asciiTheme="minorHAnsi" w:hAnsiTheme="minorHAnsi" w:cstheme="minorHAnsi"/>
          <w:sz w:val="22"/>
          <w:szCs w:val="22"/>
        </w:rPr>
        <w:t>.</w:t>
      </w:r>
      <w:r w:rsidR="00362AF1" w:rsidRPr="00651E45">
        <w:rPr>
          <w:rFonts w:asciiTheme="minorHAnsi" w:hAnsiTheme="minorHAnsi" w:cstheme="minorHAnsi"/>
          <w:sz w:val="22"/>
          <w:szCs w:val="22"/>
        </w:rPr>
        <w:t xml:space="preserve"> </w:t>
      </w:r>
    </w:p>
    <w:p w14:paraId="75AA3BEF" w14:textId="0924DF0B" w:rsidR="00362AF1"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That</w:t>
      </w:r>
      <w:r w:rsidR="00362AF1" w:rsidRPr="00651E45">
        <w:rPr>
          <w:rFonts w:asciiTheme="minorHAnsi" w:hAnsiTheme="minorHAnsi" w:cstheme="minorHAnsi"/>
          <w:sz w:val="22"/>
          <w:szCs w:val="22"/>
        </w:rPr>
        <w:t xml:space="preserve"> sexual violence and sexual harassment can take place within intimate personal relationships between children</w:t>
      </w:r>
      <w:r w:rsidR="00BA0C72" w:rsidRPr="00651E45">
        <w:rPr>
          <w:rFonts w:asciiTheme="minorHAnsi" w:hAnsiTheme="minorHAnsi" w:cstheme="minorHAnsi"/>
          <w:sz w:val="22"/>
          <w:szCs w:val="22"/>
        </w:rPr>
        <w:t>.</w:t>
      </w:r>
    </w:p>
    <w:p w14:paraId="1ECA4161" w14:textId="4FFBE4DE" w:rsidR="00362AF1"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Understanding</w:t>
      </w:r>
      <w:r w:rsidR="00362AF1" w:rsidRPr="00651E45">
        <w:rPr>
          <w:rFonts w:asciiTheme="minorHAnsi" w:hAnsiTheme="minorHAnsi" w:cstheme="minorHAnsi"/>
          <w:sz w:val="22"/>
          <w:szCs w:val="22"/>
        </w:rPr>
        <w:t xml:space="preserve"> intra familial harms and any necessary support for siblings following incidents</w:t>
      </w:r>
      <w:r w:rsidR="00BA0C72" w:rsidRPr="00651E45">
        <w:rPr>
          <w:rFonts w:asciiTheme="minorHAnsi" w:hAnsiTheme="minorHAnsi" w:cstheme="minorHAnsi"/>
          <w:sz w:val="22"/>
          <w:szCs w:val="22"/>
        </w:rPr>
        <w:t>.</w:t>
      </w:r>
      <w:r w:rsidR="00362AF1" w:rsidRPr="00651E45">
        <w:rPr>
          <w:rFonts w:asciiTheme="minorHAnsi" w:hAnsiTheme="minorHAnsi" w:cstheme="minorHAnsi"/>
          <w:sz w:val="22"/>
          <w:szCs w:val="22"/>
        </w:rPr>
        <w:t xml:space="preserve"> </w:t>
      </w:r>
    </w:p>
    <w:p w14:paraId="503ADBF6" w14:textId="429154BE" w:rsidR="00362AF1"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Whether</w:t>
      </w:r>
      <w:r w:rsidR="00362AF1" w:rsidRPr="00651E45">
        <w:rPr>
          <w:rFonts w:asciiTheme="minorHAnsi" w:hAnsiTheme="minorHAnsi" w:cstheme="minorHAnsi"/>
          <w:sz w:val="22"/>
          <w:szCs w:val="22"/>
        </w:rPr>
        <w:t xml:space="preserve"> there are </w:t>
      </w:r>
      <w:r w:rsidR="008148F5" w:rsidRPr="00651E45">
        <w:rPr>
          <w:rFonts w:asciiTheme="minorHAnsi" w:hAnsiTheme="minorHAnsi" w:cstheme="minorHAnsi"/>
          <w:sz w:val="22"/>
          <w:szCs w:val="22"/>
        </w:rPr>
        <w:t>any</w:t>
      </w:r>
      <w:r w:rsidR="00362AF1" w:rsidRPr="00651E45">
        <w:rPr>
          <w:rFonts w:asciiTheme="minorHAnsi" w:hAnsiTheme="minorHAnsi" w:cstheme="minorHAnsi"/>
          <w:sz w:val="22"/>
          <w:szCs w:val="22"/>
        </w:rPr>
        <w:t xml:space="preserve"> ongoing risks to the victim, other children, adult </w:t>
      </w:r>
      <w:r w:rsidR="00EB5A0D" w:rsidRPr="00651E45">
        <w:rPr>
          <w:rFonts w:asciiTheme="minorHAnsi" w:hAnsiTheme="minorHAnsi" w:cstheme="minorHAnsi"/>
          <w:color w:val="000000" w:themeColor="text1"/>
          <w:sz w:val="22"/>
          <w:szCs w:val="22"/>
        </w:rPr>
        <w:t>students,</w:t>
      </w:r>
      <w:r w:rsidR="00362AF1" w:rsidRPr="00651E45">
        <w:rPr>
          <w:rFonts w:asciiTheme="minorHAnsi" w:hAnsiTheme="minorHAnsi" w:cstheme="minorHAnsi"/>
          <w:color w:val="000000" w:themeColor="text1"/>
          <w:sz w:val="22"/>
          <w:szCs w:val="22"/>
        </w:rPr>
        <w:t xml:space="preserve"> or </w:t>
      </w:r>
      <w:r w:rsidR="00362AF1" w:rsidRPr="00651E45">
        <w:rPr>
          <w:rFonts w:asciiTheme="minorHAnsi" w:hAnsiTheme="minorHAnsi" w:cstheme="minorHAnsi"/>
          <w:color w:val="000000" w:themeColor="text1"/>
          <w:sz w:val="22"/>
          <w:szCs w:val="22"/>
          <w:lang w:val="en-GB"/>
        </w:rPr>
        <w:t>school</w:t>
      </w:r>
      <w:r w:rsidR="009133F8" w:rsidRPr="00651E45">
        <w:rPr>
          <w:rFonts w:asciiTheme="minorHAnsi" w:hAnsiTheme="minorHAnsi" w:cstheme="minorHAnsi"/>
          <w:color w:val="000000" w:themeColor="text1"/>
          <w:sz w:val="22"/>
          <w:szCs w:val="22"/>
          <w:lang w:val="en-GB"/>
        </w:rPr>
        <w:t xml:space="preserve"> </w:t>
      </w:r>
      <w:r w:rsidR="00362AF1" w:rsidRPr="00651E45">
        <w:rPr>
          <w:rFonts w:asciiTheme="minorHAnsi" w:hAnsiTheme="minorHAnsi" w:cstheme="minorHAnsi"/>
          <w:color w:val="000000" w:themeColor="text1"/>
          <w:sz w:val="22"/>
          <w:szCs w:val="22"/>
        </w:rPr>
        <w:t>staff</w:t>
      </w:r>
      <w:r w:rsidR="00BA0C72" w:rsidRPr="00651E45">
        <w:rPr>
          <w:rFonts w:asciiTheme="minorHAnsi" w:hAnsiTheme="minorHAnsi" w:cstheme="minorHAnsi"/>
          <w:sz w:val="22"/>
          <w:szCs w:val="22"/>
        </w:rPr>
        <w:t>.</w:t>
      </w:r>
    </w:p>
    <w:p w14:paraId="2045F38C" w14:textId="5654CE3D" w:rsidR="00A86654" w:rsidRPr="00651E45" w:rsidRDefault="0058742B" w:rsidP="0021274B">
      <w:pPr>
        <w:numPr>
          <w:ilvl w:val="1"/>
          <w:numId w:val="31"/>
        </w:numPr>
        <w:ind w:left="1134" w:hanging="425"/>
        <w:rPr>
          <w:rFonts w:asciiTheme="minorHAnsi" w:hAnsiTheme="minorHAnsi" w:cstheme="minorHAnsi"/>
          <w:sz w:val="22"/>
          <w:szCs w:val="22"/>
        </w:rPr>
      </w:pPr>
      <w:r w:rsidRPr="00651E45">
        <w:rPr>
          <w:rFonts w:asciiTheme="minorHAnsi" w:hAnsiTheme="minorHAnsi" w:cstheme="minorHAnsi"/>
          <w:sz w:val="22"/>
          <w:szCs w:val="22"/>
        </w:rPr>
        <w:t>Any</w:t>
      </w:r>
      <w:r w:rsidR="00BA0C72" w:rsidRPr="00651E45">
        <w:rPr>
          <w:rFonts w:asciiTheme="minorHAnsi" w:hAnsiTheme="minorHAnsi" w:cstheme="minorHAnsi"/>
          <w:sz w:val="22"/>
          <w:szCs w:val="22"/>
        </w:rPr>
        <w:t xml:space="preserve"> </w:t>
      </w:r>
      <w:r w:rsidR="00362AF1" w:rsidRPr="00651E45">
        <w:rPr>
          <w:rFonts w:asciiTheme="minorHAnsi" w:hAnsiTheme="minorHAnsi" w:cstheme="minorHAnsi"/>
          <w:sz w:val="22"/>
          <w:szCs w:val="22"/>
        </w:rPr>
        <w:t>other related issues and wider context, including any links to child sexual exploitation and child criminal exploitation.</w:t>
      </w:r>
    </w:p>
    <w:p w14:paraId="08DB1086" w14:textId="77777777" w:rsidR="00F427BC" w:rsidRPr="00651E45" w:rsidRDefault="00F427BC" w:rsidP="002405EE">
      <w:pPr>
        <w:rPr>
          <w:rFonts w:asciiTheme="minorHAnsi" w:hAnsiTheme="minorHAnsi" w:cstheme="minorHAnsi"/>
          <w:sz w:val="22"/>
          <w:szCs w:val="22"/>
        </w:rPr>
      </w:pPr>
    </w:p>
    <w:p w14:paraId="6E9E2CBC" w14:textId="3606D1A5" w:rsidR="00241082" w:rsidRPr="00651E45" w:rsidRDefault="00241082" w:rsidP="0021274B">
      <w:pPr>
        <w:numPr>
          <w:ilvl w:val="0"/>
          <w:numId w:val="31"/>
        </w:numPr>
        <w:ind w:left="284"/>
        <w:rPr>
          <w:rFonts w:asciiTheme="minorHAnsi" w:hAnsiTheme="minorHAnsi" w:cstheme="minorHAnsi"/>
          <w:sz w:val="22"/>
          <w:szCs w:val="22"/>
        </w:rPr>
      </w:pPr>
      <w:r w:rsidRPr="00651E45">
        <w:rPr>
          <w:rFonts w:asciiTheme="minorHAnsi" w:hAnsiTheme="minorHAnsi" w:cstheme="minorHAnsi"/>
          <w:color w:val="000000" w:themeColor="text1"/>
          <w:sz w:val="22"/>
          <w:szCs w:val="22"/>
        </w:rPr>
        <w:t xml:space="preserve">The </w:t>
      </w:r>
      <w:r w:rsidR="009354C3" w:rsidRPr="00651E45">
        <w:rPr>
          <w:rFonts w:asciiTheme="minorHAnsi" w:hAnsiTheme="minorHAnsi" w:cstheme="minorHAnsi"/>
          <w:color w:val="000000" w:themeColor="text1"/>
          <w:sz w:val="22"/>
          <w:szCs w:val="22"/>
          <w:lang w:val="en-GB"/>
        </w:rPr>
        <w:t>school</w:t>
      </w:r>
      <w:r w:rsidRPr="00651E45">
        <w:rPr>
          <w:rFonts w:asciiTheme="minorHAnsi" w:hAnsiTheme="minorHAnsi" w:cstheme="minorHAnsi"/>
          <w:color w:val="000000" w:themeColor="text1"/>
          <w:sz w:val="22"/>
          <w:szCs w:val="22"/>
        </w:rPr>
        <w:t xml:space="preserve"> will in most </w:t>
      </w:r>
      <w:r w:rsidRPr="00651E45">
        <w:rPr>
          <w:rFonts w:asciiTheme="minorHAnsi" w:hAnsiTheme="minorHAnsi" w:cstheme="minorHAnsi"/>
          <w:sz w:val="22"/>
          <w:szCs w:val="22"/>
        </w:rPr>
        <w:t>instances</w:t>
      </w:r>
      <w:r w:rsidR="00F24E16" w:rsidRPr="00651E45">
        <w:rPr>
          <w:rFonts w:asciiTheme="minorHAnsi" w:hAnsiTheme="minorHAnsi" w:cstheme="minorHAnsi"/>
          <w:sz w:val="22"/>
          <w:szCs w:val="22"/>
        </w:rPr>
        <w:t xml:space="preserve"> </w:t>
      </w:r>
      <w:r w:rsidRPr="00651E45">
        <w:rPr>
          <w:rFonts w:asciiTheme="minorHAnsi" w:hAnsiTheme="minorHAnsi" w:cstheme="minorHAnsi"/>
          <w:sz w:val="22"/>
          <w:szCs w:val="22"/>
        </w:rPr>
        <w:t>engage with both the victim’s and alleged perpetrator’s parents</w:t>
      </w:r>
      <w:r w:rsidR="00F24E16" w:rsidRPr="00651E45">
        <w:rPr>
          <w:rFonts w:asciiTheme="minorHAnsi" w:hAnsiTheme="minorHAnsi" w:cstheme="minorHAnsi"/>
          <w:sz w:val="22"/>
          <w:szCs w:val="22"/>
        </w:rPr>
        <w:t>/</w:t>
      </w:r>
      <w:r w:rsidRPr="00651E45">
        <w:rPr>
          <w:rFonts w:asciiTheme="minorHAnsi" w:hAnsiTheme="minorHAnsi" w:cstheme="minorHAnsi"/>
          <w:sz w:val="22"/>
          <w:szCs w:val="22"/>
        </w:rPr>
        <w:t>carers when there has been a report of sexual violence</w:t>
      </w:r>
      <w:r w:rsidR="00F6474C" w:rsidRPr="00651E45">
        <w:rPr>
          <w:rFonts w:asciiTheme="minorHAnsi" w:hAnsiTheme="minorHAnsi" w:cstheme="minorHAnsi"/>
          <w:sz w:val="22"/>
          <w:szCs w:val="22"/>
        </w:rPr>
        <w:t xml:space="preserve">; </w:t>
      </w:r>
      <w:r w:rsidRPr="00651E45">
        <w:rPr>
          <w:rFonts w:asciiTheme="minorHAnsi" w:hAnsiTheme="minorHAnsi" w:cstheme="minorHAnsi"/>
          <w:sz w:val="22"/>
          <w:szCs w:val="22"/>
        </w:rPr>
        <w:t xml:space="preserve">this might not be necessary or proportionate in the case of sexual harassment and </w:t>
      </w:r>
      <w:r w:rsidR="00542E4B" w:rsidRPr="00651E45">
        <w:rPr>
          <w:rFonts w:asciiTheme="minorHAnsi" w:hAnsiTheme="minorHAnsi" w:cstheme="minorHAnsi"/>
          <w:sz w:val="22"/>
          <w:szCs w:val="22"/>
        </w:rPr>
        <w:t>will depend on</w:t>
      </w:r>
      <w:r w:rsidRPr="00651E45">
        <w:rPr>
          <w:rFonts w:asciiTheme="minorHAnsi" w:hAnsiTheme="minorHAnsi" w:cstheme="minorHAnsi"/>
          <w:sz w:val="22"/>
          <w:szCs w:val="22"/>
        </w:rPr>
        <w:t xml:space="preserve"> a case-by-case basis. The exception to this is if there is a reason to believe informing a parent</w:t>
      </w:r>
      <w:r w:rsidR="00F24E16" w:rsidRPr="00651E45">
        <w:rPr>
          <w:rFonts w:asciiTheme="minorHAnsi" w:hAnsiTheme="minorHAnsi" w:cstheme="minorHAnsi"/>
          <w:sz w:val="22"/>
          <w:szCs w:val="22"/>
        </w:rPr>
        <w:t>/</w:t>
      </w:r>
      <w:r w:rsidRPr="00651E45">
        <w:rPr>
          <w:rFonts w:asciiTheme="minorHAnsi" w:hAnsiTheme="minorHAnsi" w:cstheme="minorHAnsi"/>
          <w:sz w:val="22"/>
          <w:szCs w:val="22"/>
        </w:rPr>
        <w:t xml:space="preserve">carer will put a child at additional risk. </w:t>
      </w:r>
      <w:r w:rsidR="00C81C02" w:rsidRPr="00651E45">
        <w:rPr>
          <w:rFonts w:asciiTheme="minorHAnsi" w:hAnsiTheme="minorHAnsi" w:cstheme="minorHAnsi"/>
          <w:sz w:val="22"/>
          <w:szCs w:val="22"/>
        </w:rPr>
        <w:t>A</w:t>
      </w:r>
      <w:r w:rsidR="00542E4B" w:rsidRPr="00651E45">
        <w:rPr>
          <w:rFonts w:asciiTheme="minorHAnsi" w:hAnsiTheme="minorHAnsi" w:cstheme="minorHAnsi"/>
          <w:sz w:val="22"/>
          <w:szCs w:val="22"/>
        </w:rPr>
        <w:t>n</w:t>
      </w:r>
      <w:r w:rsidR="00C81C02" w:rsidRPr="00651E45">
        <w:rPr>
          <w:rFonts w:asciiTheme="minorHAnsi" w:hAnsiTheme="minorHAnsi" w:cstheme="minorHAnsi"/>
          <w:sz w:val="22"/>
          <w:szCs w:val="22"/>
        </w:rPr>
        <w:t xml:space="preserve">y information shared </w:t>
      </w:r>
      <w:r w:rsidR="00542E4B" w:rsidRPr="00651E45">
        <w:rPr>
          <w:rFonts w:asciiTheme="minorHAnsi" w:hAnsiTheme="minorHAnsi" w:cstheme="minorHAnsi"/>
          <w:sz w:val="22"/>
          <w:szCs w:val="22"/>
        </w:rPr>
        <w:t xml:space="preserve">with parents/carers </w:t>
      </w:r>
      <w:r w:rsidR="00C81C02" w:rsidRPr="00651E45">
        <w:rPr>
          <w:rFonts w:asciiTheme="minorHAnsi" w:hAnsiTheme="minorHAnsi" w:cstheme="minorHAnsi"/>
          <w:sz w:val="22"/>
          <w:szCs w:val="22"/>
        </w:rPr>
        <w:t xml:space="preserve">will be in line with </w:t>
      </w:r>
      <w:r w:rsidR="00542E4B" w:rsidRPr="00651E45">
        <w:rPr>
          <w:rFonts w:asciiTheme="minorHAnsi" w:hAnsiTheme="minorHAnsi" w:cstheme="minorHAnsi"/>
          <w:sz w:val="22"/>
          <w:szCs w:val="22"/>
        </w:rPr>
        <w:t xml:space="preserve">information sharing expectations, </w:t>
      </w:r>
      <w:r w:rsidR="00C81C02" w:rsidRPr="00651E45">
        <w:rPr>
          <w:rFonts w:asciiTheme="minorHAnsi" w:hAnsiTheme="minorHAnsi" w:cstheme="minorHAnsi"/>
          <w:sz w:val="22"/>
          <w:szCs w:val="22"/>
        </w:rPr>
        <w:t xml:space="preserve">our confidentiality </w:t>
      </w:r>
      <w:r w:rsidR="00A97720" w:rsidRPr="00651E45">
        <w:rPr>
          <w:rFonts w:asciiTheme="minorHAnsi" w:hAnsiTheme="minorHAnsi" w:cstheme="minorHAnsi"/>
          <w:sz w:val="22"/>
          <w:szCs w:val="22"/>
        </w:rPr>
        <w:t>policy,</w:t>
      </w:r>
      <w:r w:rsidR="00C81C02" w:rsidRPr="00651E45">
        <w:rPr>
          <w:rFonts w:asciiTheme="minorHAnsi" w:hAnsiTheme="minorHAnsi" w:cstheme="minorHAnsi"/>
          <w:sz w:val="22"/>
          <w:szCs w:val="22"/>
        </w:rPr>
        <w:t xml:space="preserve"> and</w:t>
      </w:r>
      <w:r w:rsidR="00A97720" w:rsidRPr="00651E45">
        <w:rPr>
          <w:rFonts w:asciiTheme="minorHAnsi" w:hAnsiTheme="minorHAnsi" w:cstheme="minorHAnsi"/>
          <w:sz w:val="22"/>
          <w:szCs w:val="22"/>
        </w:rPr>
        <w:t xml:space="preserve"> any</w:t>
      </w:r>
      <w:r w:rsidR="00C81C02" w:rsidRPr="00651E45">
        <w:rPr>
          <w:rFonts w:asciiTheme="minorHAnsi" w:hAnsiTheme="minorHAnsi" w:cstheme="minorHAnsi"/>
          <w:sz w:val="22"/>
          <w:szCs w:val="22"/>
        </w:rPr>
        <w:t xml:space="preserve"> data protection requirements</w:t>
      </w:r>
      <w:r w:rsidR="00A97720" w:rsidRPr="00651E45">
        <w:rPr>
          <w:rFonts w:asciiTheme="minorHAnsi" w:hAnsiTheme="minorHAnsi" w:cstheme="minorHAnsi"/>
          <w:sz w:val="22"/>
          <w:szCs w:val="22"/>
        </w:rPr>
        <w:t>,</w:t>
      </w:r>
      <w:r w:rsidR="0056043A" w:rsidRPr="00651E45">
        <w:rPr>
          <w:rFonts w:asciiTheme="minorHAnsi" w:hAnsiTheme="minorHAnsi" w:cstheme="minorHAnsi"/>
          <w:sz w:val="22"/>
          <w:szCs w:val="22"/>
        </w:rPr>
        <w:t xml:space="preserve"> and where they are involved</w:t>
      </w:r>
      <w:r w:rsidR="00A97720" w:rsidRPr="00651E45">
        <w:rPr>
          <w:rFonts w:asciiTheme="minorHAnsi" w:hAnsiTheme="minorHAnsi" w:cstheme="minorHAnsi"/>
          <w:sz w:val="22"/>
          <w:szCs w:val="22"/>
        </w:rPr>
        <w:t>,</w:t>
      </w:r>
      <w:r w:rsidR="0056043A" w:rsidRPr="00651E45">
        <w:rPr>
          <w:rFonts w:asciiTheme="minorHAnsi" w:hAnsiTheme="minorHAnsi" w:cstheme="minorHAnsi"/>
          <w:sz w:val="22"/>
          <w:szCs w:val="22"/>
        </w:rPr>
        <w:t xml:space="preserve"> will be subject to discussion with other agencies (for example Children’s Social Work Service and/or the police)</w:t>
      </w:r>
      <w:r w:rsidR="00A97720" w:rsidRPr="00651E45">
        <w:rPr>
          <w:rFonts w:asciiTheme="minorHAnsi" w:hAnsiTheme="minorHAnsi" w:cstheme="minorHAnsi"/>
          <w:sz w:val="22"/>
          <w:szCs w:val="22"/>
        </w:rPr>
        <w:t xml:space="preserve"> to ensure a consistent approach is taken.</w:t>
      </w:r>
      <w:r w:rsidR="00C81C02" w:rsidRPr="00651E45">
        <w:rPr>
          <w:rFonts w:asciiTheme="minorHAnsi" w:hAnsiTheme="minorHAnsi" w:cstheme="minorHAnsi"/>
          <w:sz w:val="22"/>
          <w:szCs w:val="22"/>
        </w:rPr>
        <w:t xml:space="preserve"> </w:t>
      </w:r>
    </w:p>
    <w:p w14:paraId="068F3330" w14:textId="77777777" w:rsidR="00241082" w:rsidRPr="00651E45" w:rsidRDefault="00241082" w:rsidP="002405EE">
      <w:pPr>
        <w:ind w:left="284"/>
        <w:rPr>
          <w:rFonts w:asciiTheme="minorHAnsi" w:hAnsiTheme="minorHAnsi" w:cstheme="minorHAnsi"/>
          <w:lang w:val="en-GB"/>
        </w:rPr>
      </w:pPr>
    </w:p>
    <w:p w14:paraId="58381D5C" w14:textId="2F1E408B" w:rsidR="00CD72E6" w:rsidRPr="00651E45" w:rsidRDefault="008B49A8" w:rsidP="0021274B">
      <w:pPr>
        <w:numPr>
          <w:ilvl w:val="0"/>
          <w:numId w:val="31"/>
        </w:numPr>
        <w:ind w:left="284"/>
        <w:rPr>
          <w:rFonts w:asciiTheme="minorHAnsi" w:hAnsiTheme="minorHAnsi" w:cstheme="minorHAnsi"/>
          <w:lang w:val="en-GB"/>
        </w:rPr>
      </w:pPr>
      <w:r w:rsidRPr="00651E45">
        <w:rPr>
          <w:rFonts w:asciiTheme="minorHAnsi" w:hAnsiTheme="minorHAnsi" w:cstheme="minorHAnsi"/>
          <w:sz w:val="22"/>
          <w:szCs w:val="22"/>
        </w:rPr>
        <w:t xml:space="preserve">If </w:t>
      </w:r>
      <w:r w:rsidR="00642811" w:rsidRPr="00651E45">
        <w:rPr>
          <w:rFonts w:asciiTheme="minorHAnsi" w:hAnsiTheme="minorHAnsi" w:cstheme="minorHAnsi"/>
          <w:sz w:val="22"/>
          <w:szCs w:val="22"/>
        </w:rPr>
        <w:t xml:space="preserve">at any stage the </w:t>
      </w:r>
      <w:r w:rsidRPr="00651E45">
        <w:rPr>
          <w:rFonts w:asciiTheme="minorHAnsi" w:hAnsiTheme="minorHAnsi" w:cstheme="minorHAnsi"/>
          <w:sz w:val="22"/>
          <w:szCs w:val="22"/>
        </w:rPr>
        <w:t>DSL</w:t>
      </w:r>
      <w:r w:rsidR="00642811" w:rsidRPr="00651E45">
        <w:rPr>
          <w:rFonts w:asciiTheme="minorHAnsi" w:hAnsiTheme="minorHAnsi" w:cstheme="minorHAnsi"/>
          <w:sz w:val="22"/>
          <w:szCs w:val="22"/>
        </w:rPr>
        <w:t xml:space="preserve"> is</w:t>
      </w:r>
      <w:r w:rsidRPr="00651E45">
        <w:rPr>
          <w:rFonts w:asciiTheme="minorHAnsi" w:hAnsiTheme="minorHAnsi" w:cstheme="minorHAnsi"/>
          <w:sz w:val="22"/>
          <w:szCs w:val="22"/>
        </w:rPr>
        <w:t xml:space="preserve"> unsure </w:t>
      </w:r>
      <w:r w:rsidR="00297F7B" w:rsidRPr="00651E45">
        <w:rPr>
          <w:rFonts w:asciiTheme="minorHAnsi" w:hAnsiTheme="minorHAnsi" w:cstheme="minorHAnsi"/>
          <w:sz w:val="22"/>
          <w:szCs w:val="22"/>
        </w:rPr>
        <w:t>if a request for support is appropriate</w:t>
      </w:r>
      <w:r w:rsidRPr="00651E45">
        <w:rPr>
          <w:rFonts w:asciiTheme="minorHAnsi" w:hAnsiTheme="minorHAnsi" w:cstheme="minorHAnsi"/>
          <w:sz w:val="22"/>
          <w:szCs w:val="22"/>
        </w:rPr>
        <w:t xml:space="preserve">, advice </w:t>
      </w:r>
      <w:r w:rsidR="00061308" w:rsidRPr="00651E45">
        <w:rPr>
          <w:rFonts w:asciiTheme="minorHAnsi" w:hAnsiTheme="minorHAnsi" w:cstheme="minorHAnsi"/>
          <w:sz w:val="22"/>
          <w:szCs w:val="22"/>
        </w:rPr>
        <w:t xml:space="preserve">may </w:t>
      </w:r>
      <w:r w:rsidRPr="00651E45">
        <w:rPr>
          <w:rFonts w:asciiTheme="minorHAnsi" w:hAnsiTheme="minorHAnsi" w:cstheme="minorHAnsi"/>
          <w:sz w:val="22"/>
          <w:szCs w:val="22"/>
        </w:rPr>
        <w:t xml:space="preserve">be sought from the </w:t>
      </w:r>
      <w:r w:rsidR="006B088F" w:rsidRPr="00651E45">
        <w:rPr>
          <w:rFonts w:asciiTheme="minorHAnsi" w:hAnsiTheme="minorHAnsi" w:cstheme="minorHAnsi"/>
          <w:sz w:val="22"/>
          <w:szCs w:val="22"/>
        </w:rPr>
        <w:t>Front Door Service</w:t>
      </w:r>
      <w:r w:rsidRPr="00651E45">
        <w:rPr>
          <w:rFonts w:asciiTheme="minorHAnsi" w:hAnsiTheme="minorHAnsi" w:cstheme="minorHAnsi"/>
          <w:sz w:val="22"/>
          <w:szCs w:val="22"/>
        </w:rPr>
        <w:t xml:space="preserve">. </w:t>
      </w:r>
    </w:p>
    <w:p w14:paraId="20032AD0" w14:textId="77777777" w:rsidR="00860F38" w:rsidRPr="00651E45" w:rsidRDefault="00860F38" w:rsidP="00297F7B">
      <w:pPr>
        <w:rPr>
          <w:rFonts w:asciiTheme="minorHAnsi" w:hAnsiTheme="minorHAnsi" w:cstheme="minorHAnsi"/>
          <w:lang w:val="en-GB"/>
        </w:rPr>
      </w:pPr>
    </w:p>
    <w:p w14:paraId="64FA5D94" w14:textId="68C4D481" w:rsidR="002D18D4" w:rsidRPr="008A0F9C" w:rsidRDefault="009F7FAF" w:rsidP="002405EE">
      <w:pPr>
        <w:pStyle w:val="Heading2"/>
        <w:rPr>
          <w:rFonts w:asciiTheme="minorHAnsi" w:hAnsiTheme="minorHAnsi" w:cstheme="minorHAnsi"/>
          <w:b/>
          <w:bCs/>
          <w:szCs w:val="24"/>
        </w:rPr>
      </w:pPr>
      <w:bookmarkStart w:id="33" w:name="_Toc175736220"/>
      <w:r w:rsidRPr="008A0F9C">
        <w:rPr>
          <w:rFonts w:asciiTheme="minorHAnsi" w:hAnsiTheme="minorHAnsi" w:cstheme="minorHAnsi"/>
          <w:b/>
          <w:bCs/>
          <w:szCs w:val="24"/>
        </w:rPr>
        <w:t xml:space="preserve">4.3 </w:t>
      </w:r>
      <w:r w:rsidR="002D18D4" w:rsidRPr="008A0F9C">
        <w:rPr>
          <w:rFonts w:asciiTheme="minorHAnsi" w:hAnsiTheme="minorHAnsi" w:cstheme="minorHAnsi"/>
          <w:b/>
          <w:bCs/>
          <w:szCs w:val="24"/>
        </w:rPr>
        <w:t xml:space="preserve">Nude and/or </w:t>
      </w:r>
      <w:r w:rsidR="00B32497" w:rsidRPr="008A0F9C">
        <w:rPr>
          <w:rFonts w:asciiTheme="minorHAnsi" w:hAnsiTheme="minorHAnsi" w:cstheme="minorHAnsi"/>
          <w:b/>
          <w:bCs/>
          <w:szCs w:val="24"/>
        </w:rPr>
        <w:t>semi-nude image sharing by children</w:t>
      </w:r>
      <w:bookmarkEnd w:id="33"/>
      <w:r w:rsidR="00B32497" w:rsidRPr="008A0F9C">
        <w:rPr>
          <w:rFonts w:asciiTheme="minorHAnsi" w:hAnsiTheme="minorHAnsi" w:cstheme="minorHAnsi"/>
          <w:b/>
          <w:bCs/>
          <w:szCs w:val="24"/>
        </w:rPr>
        <w:t xml:space="preserve"> </w:t>
      </w:r>
    </w:p>
    <w:p w14:paraId="73E4D7F2" w14:textId="77777777" w:rsidR="002D18D4" w:rsidRPr="00651E45" w:rsidRDefault="002D18D4" w:rsidP="002405EE">
      <w:pPr>
        <w:rPr>
          <w:rFonts w:asciiTheme="minorHAnsi" w:hAnsiTheme="minorHAnsi" w:cstheme="minorHAnsi"/>
          <w:b/>
          <w:bCs/>
          <w:sz w:val="22"/>
          <w:szCs w:val="22"/>
        </w:rPr>
      </w:pPr>
    </w:p>
    <w:p w14:paraId="7B34EE1F" w14:textId="77777777" w:rsidR="009133F8" w:rsidRPr="00651E45" w:rsidRDefault="002D18D4" w:rsidP="002405EE">
      <w:pPr>
        <w:pStyle w:val="NormalWeb"/>
        <w:shd w:val="clear" w:color="auto" w:fill="FFFFFF"/>
        <w:spacing w:before="0" w:beforeAutospacing="0" w:after="0" w:afterAutospacing="0"/>
        <w:textAlignment w:val="baseline"/>
        <w:rPr>
          <w:rFonts w:asciiTheme="minorHAnsi" w:eastAsiaTheme="minorHAnsi" w:hAnsiTheme="minorHAnsi" w:cstheme="minorHAnsi"/>
          <w:bCs/>
          <w:color w:val="000000" w:themeColor="text1"/>
          <w:sz w:val="22"/>
          <w:szCs w:val="22"/>
          <w:bdr w:val="none" w:sz="0" w:space="0" w:color="auto" w:frame="1"/>
          <w:lang w:eastAsia="en-US"/>
        </w:rPr>
      </w:pPr>
      <w:r w:rsidRPr="00651E45">
        <w:rPr>
          <w:rFonts w:asciiTheme="minorHAnsi" w:eastAsiaTheme="minorHAnsi" w:hAnsiTheme="minorHAnsi" w:cstheme="minorHAnsi"/>
          <w:bCs/>
          <w:color w:val="000000" w:themeColor="text1"/>
          <w:sz w:val="22"/>
          <w:szCs w:val="22"/>
          <w:bdr w:val="none" w:sz="0" w:space="0" w:color="auto" w:frame="1"/>
          <w:lang w:eastAsia="en-US"/>
        </w:rPr>
        <w:t xml:space="preserve">The term ‘sharing nudes and semi-nudes’ is used to mean the sending or posting of nude or semi-nude images, videos or live streams of/by young people under the age of </w:t>
      </w:r>
      <w:r w:rsidR="00FD634E" w:rsidRPr="00651E45">
        <w:rPr>
          <w:rFonts w:asciiTheme="minorHAnsi" w:eastAsiaTheme="minorHAnsi" w:hAnsiTheme="minorHAnsi" w:cstheme="minorHAnsi"/>
          <w:bCs/>
          <w:color w:val="000000" w:themeColor="text1"/>
          <w:sz w:val="22"/>
          <w:szCs w:val="22"/>
          <w:bdr w:val="none" w:sz="0" w:space="0" w:color="auto" w:frame="1"/>
          <w:lang w:eastAsia="en-US"/>
        </w:rPr>
        <w:t>eighteen</w:t>
      </w:r>
      <w:r w:rsidRPr="00651E45">
        <w:rPr>
          <w:rFonts w:asciiTheme="minorHAnsi" w:eastAsiaTheme="minorHAnsi" w:hAnsiTheme="minorHAnsi" w:cstheme="minorHAnsi"/>
          <w:bCs/>
          <w:color w:val="000000" w:themeColor="text1"/>
          <w:sz w:val="22"/>
          <w:szCs w:val="22"/>
          <w:bdr w:val="none" w:sz="0" w:space="0" w:color="auto" w:frame="1"/>
          <w:lang w:eastAsia="en-US"/>
        </w:rPr>
        <w:t>. Creating and sharing nudes and semi-nudes of under-18s (including those created and shared with consent) is illegal which makes responding to incidents complex.</w:t>
      </w:r>
    </w:p>
    <w:p w14:paraId="79EACBD6" w14:textId="77777777" w:rsidR="009133F8" w:rsidRPr="00651E45" w:rsidRDefault="009133F8" w:rsidP="002405EE">
      <w:pPr>
        <w:pStyle w:val="NormalWeb"/>
        <w:shd w:val="clear" w:color="auto" w:fill="FFFFFF"/>
        <w:spacing w:before="0" w:beforeAutospacing="0" w:after="0" w:afterAutospacing="0"/>
        <w:textAlignment w:val="baseline"/>
        <w:rPr>
          <w:rFonts w:asciiTheme="minorHAnsi" w:eastAsiaTheme="minorHAnsi" w:hAnsiTheme="minorHAnsi" w:cstheme="minorHAnsi"/>
          <w:b/>
          <w:bCs/>
          <w:color w:val="FF0000"/>
          <w:sz w:val="22"/>
          <w:szCs w:val="22"/>
          <w:bdr w:val="none" w:sz="0" w:space="0" w:color="auto" w:frame="1"/>
          <w:lang w:eastAsia="en-US"/>
        </w:rPr>
      </w:pPr>
    </w:p>
    <w:p w14:paraId="2D3D4F4F" w14:textId="74E92DF3" w:rsidR="002D18D4" w:rsidRPr="00651E45" w:rsidRDefault="002D18D4" w:rsidP="002405EE">
      <w:pPr>
        <w:pStyle w:val="NormalWeb"/>
        <w:shd w:val="clear" w:color="auto" w:fill="FFFFFF"/>
        <w:spacing w:before="0" w:beforeAutospacing="0" w:after="0" w:afterAutospacing="0"/>
        <w:textAlignment w:val="baseline"/>
        <w:rPr>
          <w:rFonts w:asciiTheme="minorHAnsi" w:eastAsiaTheme="minorHAnsi" w:hAnsiTheme="minorHAnsi" w:cstheme="minorHAnsi"/>
          <w:b/>
          <w:bCs/>
          <w:color w:val="FF0000"/>
          <w:sz w:val="22"/>
          <w:szCs w:val="22"/>
          <w:bdr w:val="none" w:sz="0" w:space="0" w:color="auto" w:frame="1"/>
          <w:lang w:eastAsia="en-US"/>
        </w:rPr>
      </w:pPr>
      <w:r w:rsidRPr="00651E45">
        <w:rPr>
          <w:rFonts w:asciiTheme="minorHAnsi" w:eastAsiaTheme="minorHAnsi" w:hAnsiTheme="minorHAnsi" w:cstheme="minorHAnsi"/>
          <w:b/>
          <w:bCs/>
          <w:color w:val="000000" w:themeColor="text1"/>
          <w:sz w:val="22"/>
          <w:szCs w:val="22"/>
          <w:bdr w:val="none" w:sz="0" w:space="0" w:color="auto" w:frame="1"/>
          <w:lang w:eastAsia="en-US"/>
        </w:rPr>
        <w:t>The</w:t>
      </w:r>
      <w:r w:rsidRPr="00651E45">
        <w:rPr>
          <w:rFonts w:asciiTheme="minorHAnsi" w:eastAsiaTheme="minorHAnsi" w:hAnsiTheme="minorHAnsi" w:cstheme="minorHAnsi"/>
          <w:b/>
          <w:bCs/>
          <w:color w:val="FF0000"/>
          <w:sz w:val="22"/>
          <w:szCs w:val="22"/>
          <w:bdr w:val="none" w:sz="0" w:space="0" w:color="auto" w:frame="1"/>
          <w:lang w:eastAsia="en-US"/>
        </w:rPr>
        <w:t xml:space="preserve"> </w:t>
      </w:r>
      <w:hyperlink r:id="rId73" w:history="1">
        <w:r w:rsidRPr="00651E45">
          <w:rPr>
            <w:rStyle w:val="Hyperlink"/>
            <w:rFonts w:asciiTheme="minorHAnsi" w:hAnsiTheme="minorHAnsi" w:cstheme="minorHAnsi"/>
            <w:b/>
            <w:bCs/>
            <w:sz w:val="22"/>
            <w:szCs w:val="22"/>
          </w:rPr>
          <w:t xml:space="preserve">UKCIS </w:t>
        </w:r>
        <w:hyperlink r:id="rId74" w:history="1">
          <w:r w:rsidRPr="00651E45">
            <w:rPr>
              <w:rStyle w:val="Hyperlink"/>
              <w:rFonts w:asciiTheme="minorHAnsi" w:hAnsiTheme="minorHAnsi" w:cstheme="minorHAnsi"/>
              <w:b/>
              <w:bCs/>
              <w:sz w:val="22"/>
              <w:szCs w:val="22"/>
            </w:rPr>
            <w:t>Sharing nudes and semi-nudes: advice for education settings working with children and young people</w:t>
          </w:r>
        </w:hyperlink>
        <w:r w:rsidRPr="00651E45">
          <w:rPr>
            <w:rStyle w:val="Hyperlink"/>
            <w:rFonts w:asciiTheme="minorHAnsi" w:hAnsiTheme="minorHAnsi" w:cstheme="minorHAnsi"/>
            <w:b/>
            <w:bCs/>
          </w:rPr>
          <w:t>’</w:t>
        </w:r>
        <w:r w:rsidR="00A478D8" w:rsidRPr="00651E45">
          <w:rPr>
            <w:rStyle w:val="Hyperlink"/>
            <w:rFonts w:asciiTheme="minorHAnsi" w:hAnsiTheme="minorHAnsi" w:cstheme="minorHAnsi"/>
            <w:b/>
            <w:bCs/>
          </w:rPr>
          <w:t xml:space="preserve"> </w:t>
        </w:r>
        <w:r w:rsidRPr="00651E45">
          <w:rPr>
            <w:rStyle w:val="Hyperlink"/>
            <w:rFonts w:asciiTheme="minorHAnsi" w:hAnsiTheme="minorHAnsi" w:cstheme="minorHAnsi"/>
            <w:b/>
            <w:bCs/>
            <w:sz w:val="22"/>
            <w:szCs w:val="22"/>
          </w:rPr>
          <w:t>guidance</w:t>
        </w:r>
      </w:hyperlink>
      <w:r w:rsidRPr="00651E45">
        <w:rPr>
          <w:rFonts w:asciiTheme="minorHAnsi" w:eastAsiaTheme="minorHAnsi" w:hAnsiTheme="minorHAnsi" w:cstheme="minorHAnsi"/>
          <w:b/>
          <w:bCs/>
          <w:color w:val="FF0000"/>
          <w:sz w:val="22"/>
          <w:szCs w:val="22"/>
          <w:bdr w:val="none" w:sz="0" w:space="0" w:color="auto" w:frame="1"/>
          <w:lang w:eastAsia="en-US"/>
        </w:rPr>
        <w:t xml:space="preserve"> </w:t>
      </w:r>
      <w:r w:rsidRPr="00651E45">
        <w:rPr>
          <w:rFonts w:asciiTheme="minorHAnsi" w:eastAsiaTheme="minorHAnsi" w:hAnsiTheme="minorHAnsi" w:cstheme="minorHAnsi"/>
          <w:b/>
          <w:bCs/>
          <w:color w:val="000000" w:themeColor="text1"/>
          <w:sz w:val="22"/>
          <w:szCs w:val="22"/>
          <w:bdr w:val="none" w:sz="0" w:space="0" w:color="auto" w:frame="1"/>
          <w:lang w:eastAsia="en-US"/>
        </w:rPr>
        <w:t>outlines how schools</w:t>
      </w:r>
      <w:r w:rsidR="00AF61D7" w:rsidRPr="00651E45">
        <w:rPr>
          <w:rFonts w:asciiTheme="minorHAnsi" w:eastAsiaTheme="minorHAnsi" w:hAnsiTheme="minorHAnsi" w:cstheme="minorHAnsi"/>
          <w:b/>
          <w:bCs/>
          <w:color w:val="000000" w:themeColor="text1"/>
          <w:sz w:val="22"/>
          <w:szCs w:val="22"/>
          <w:bdr w:val="none" w:sz="0" w:space="0" w:color="auto" w:frame="1"/>
          <w:lang w:eastAsia="en-US"/>
        </w:rPr>
        <w:t xml:space="preserve"> and </w:t>
      </w:r>
      <w:r w:rsidRPr="00651E45">
        <w:rPr>
          <w:rFonts w:asciiTheme="minorHAnsi" w:eastAsiaTheme="minorHAnsi" w:hAnsiTheme="minorHAnsi" w:cstheme="minorHAnsi"/>
          <w:b/>
          <w:bCs/>
          <w:color w:val="000000" w:themeColor="text1"/>
          <w:sz w:val="22"/>
          <w:szCs w:val="22"/>
          <w:bdr w:val="none" w:sz="0" w:space="0" w:color="auto" w:frame="1"/>
          <w:lang w:eastAsia="en-US"/>
        </w:rPr>
        <w:t>colleges should respond to all incidents</w:t>
      </w:r>
      <w:r w:rsidR="00576114" w:rsidRPr="00651E45">
        <w:rPr>
          <w:rFonts w:asciiTheme="minorHAnsi" w:eastAsiaTheme="minorHAnsi" w:hAnsiTheme="minorHAnsi" w:cstheme="minorHAnsi"/>
          <w:b/>
          <w:bCs/>
          <w:color w:val="000000" w:themeColor="text1"/>
          <w:sz w:val="22"/>
          <w:szCs w:val="22"/>
          <w:bdr w:val="none" w:sz="0" w:space="0" w:color="auto" w:frame="1"/>
          <w:lang w:eastAsia="en-US"/>
        </w:rPr>
        <w:t xml:space="preserve"> of</w:t>
      </w:r>
      <w:r w:rsidR="00AF61D7" w:rsidRPr="00651E45">
        <w:rPr>
          <w:rFonts w:asciiTheme="minorHAnsi" w:eastAsiaTheme="minorHAnsi" w:hAnsiTheme="minorHAnsi" w:cstheme="minorHAnsi"/>
          <w:b/>
          <w:bCs/>
          <w:color w:val="000000" w:themeColor="text1"/>
          <w:sz w:val="22"/>
          <w:szCs w:val="22"/>
          <w:bdr w:val="none" w:sz="0" w:space="0" w:color="auto" w:frame="1"/>
          <w:lang w:eastAsia="en-US"/>
        </w:rPr>
        <w:t xml:space="preserve"> </w:t>
      </w:r>
      <w:r w:rsidR="008D7D66" w:rsidRPr="00651E45">
        <w:rPr>
          <w:rFonts w:asciiTheme="minorHAnsi" w:eastAsiaTheme="minorHAnsi" w:hAnsiTheme="minorHAnsi" w:cstheme="minorHAnsi"/>
          <w:b/>
          <w:bCs/>
          <w:color w:val="000000" w:themeColor="text1"/>
          <w:sz w:val="22"/>
          <w:szCs w:val="22"/>
          <w:bdr w:val="none" w:sz="0" w:space="0" w:color="auto" w:frame="1"/>
          <w:lang w:eastAsia="en-US"/>
        </w:rPr>
        <w:t xml:space="preserve">consensual and non-consensual </w:t>
      </w:r>
      <w:r w:rsidR="00915657" w:rsidRPr="00651E45">
        <w:rPr>
          <w:rFonts w:asciiTheme="minorHAnsi" w:eastAsiaTheme="minorHAnsi" w:hAnsiTheme="minorHAnsi" w:cstheme="minorHAnsi"/>
          <w:b/>
          <w:bCs/>
          <w:color w:val="000000" w:themeColor="text1"/>
          <w:sz w:val="22"/>
          <w:szCs w:val="22"/>
          <w:bdr w:val="none" w:sz="0" w:space="0" w:color="auto" w:frame="1"/>
          <w:lang w:eastAsia="en-US"/>
        </w:rPr>
        <w:t>image sharing</w:t>
      </w:r>
      <w:r w:rsidR="00A402C4" w:rsidRPr="00651E45">
        <w:rPr>
          <w:rFonts w:asciiTheme="minorHAnsi" w:eastAsiaTheme="minorHAnsi" w:hAnsiTheme="minorHAnsi" w:cstheme="minorHAnsi"/>
          <w:b/>
          <w:bCs/>
          <w:color w:val="000000" w:themeColor="text1"/>
          <w:sz w:val="22"/>
          <w:szCs w:val="22"/>
          <w:bdr w:val="none" w:sz="0" w:space="0" w:color="auto" w:frame="1"/>
          <w:lang w:eastAsia="en-US"/>
        </w:rPr>
        <w:t>; it</w:t>
      </w:r>
      <w:r w:rsidRPr="00651E45">
        <w:rPr>
          <w:rFonts w:asciiTheme="minorHAnsi" w:eastAsiaTheme="minorHAnsi" w:hAnsiTheme="minorHAnsi" w:cstheme="minorHAnsi"/>
          <w:b/>
          <w:bCs/>
          <w:color w:val="000000" w:themeColor="text1"/>
          <w:sz w:val="22"/>
          <w:szCs w:val="22"/>
          <w:bdr w:val="none" w:sz="0" w:space="0" w:color="auto" w:frame="1"/>
          <w:lang w:eastAsia="en-US"/>
        </w:rPr>
        <w:t xml:space="preserve"> should be read and understood by</w:t>
      </w:r>
      <w:r w:rsidR="00A402C4" w:rsidRPr="00651E45">
        <w:rPr>
          <w:rFonts w:asciiTheme="minorHAnsi" w:eastAsiaTheme="minorHAnsi" w:hAnsiTheme="minorHAnsi" w:cstheme="minorHAnsi"/>
          <w:b/>
          <w:bCs/>
          <w:color w:val="000000" w:themeColor="text1"/>
          <w:sz w:val="22"/>
          <w:szCs w:val="22"/>
          <w:bdr w:val="none" w:sz="0" w:space="0" w:color="auto" w:frame="1"/>
          <w:lang w:eastAsia="en-US"/>
        </w:rPr>
        <w:t xml:space="preserve"> all</w:t>
      </w:r>
      <w:r w:rsidRPr="00651E45">
        <w:rPr>
          <w:rFonts w:asciiTheme="minorHAnsi" w:eastAsiaTheme="minorHAnsi" w:hAnsiTheme="minorHAnsi" w:cstheme="minorHAnsi"/>
          <w:b/>
          <w:bCs/>
          <w:color w:val="000000" w:themeColor="text1"/>
          <w:sz w:val="22"/>
          <w:szCs w:val="22"/>
          <w:bdr w:val="none" w:sz="0" w:space="0" w:color="auto" w:frame="1"/>
          <w:lang w:eastAsia="en-US"/>
        </w:rPr>
        <w:t xml:space="preserve"> DSLs working wi</w:t>
      </w:r>
      <w:r w:rsidR="00A402C4" w:rsidRPr="00651E45">
        <w:rPr>
          <w:rFonts w:asciiTheme="minorHAnsi" w:eastAsiaTheme="minorHAnsi" w:hAnsiTheme="minorHAnsi" w:cstheme="minorHAnsi"/>
          <w:b/>
          <w:bCs/>
          <w:color w:val="000000" w:themeColor="text1"/>
          <w:sz w:val="22"/>
          <w:szCs w:val="22"/>
          <w:bdr w:val="none" w:sz="0" w:space="0" w:color="auto" w:frame="1"/>
          <w:lang w:eastAsia="en-US"/>
        </w:rPr>
        <w:t>th</w:t>
      </w:r>
      <w:r w:rsidRPr="00651E45">
        <w:rPr>
          <w:rFonts w:asciiTheme="minorHAnsi" w:eastAsiaTheme="minorHAnsi" w:hAnsiTheme="minorHAnsi" w:cstheme="minorHAnsi"/>
          <w:b/>
          <w:bCs/>
          <w:color w:val="000000" w:themeColor="text1"/>
          <w:sz w:val="22"/>
          <w:szCs w:val="22"/>
          <w:bdr w:val="none" w:sz="0" w:space="0" w:color="auto" w:frame="1"/>
          <w:lang w:eastAsia="en-US"/>
        </w:rPr>
        <w:t xml:space="preserve"> all age groups</w:t>
      </w:r>
    </w:p>
    <w:p w14:paraId="24184EDC" w14:textId="77777777" w:rsidR="002D18D4" w:rsidRPr="00651E45" w:rsidRDefault="002D18D4" w:rsidP="002405EE">
      <w:pPr>
        <w:pStyle w:val="NormalWeb"/>
        <w:shd w:val="clear" w:color="auto" w:fill="FFFFFF"/>
        <w:spacing w:before="0" w:beforeAutospacing="0" w:after="0" w:afterAutospacing="0"/>
        <w:textAlignment w:val="baseline"/>
        <w:rPr>
          <w:rFonts w:asciiTheme="minorHAnsi" w:hAnsiTheme="minorHAnsi" w:cstheme="minorHAnsi"/>
          <w:color w:val="FF0000"/>
          <w:sz w:val="22"/>
          <w:szCs w:val="22"/>
          <w:bdr w:val="none" w:sz="0" w:space="0" w:color="auto" w:frame="1"/>
        </w:rPr>
      </w:pPr>
    </w:p>
    <w:p w14:paraId="53961A7F" w14:textId="65456F04" w:rsidR="002D18D4" w:rsidRPr="00651E45" w:rsidRDefault="009354C3" w:rsidP="0021274B">
      <w:pPr>
        <w:numPr>
          <w:ilvl w:val="0"/>
          <w:numId w:val="31"/>
        </w:numPr>
        <w:ind w:left="360"/>
        <w:rPr>
          <w:rFonts w:asciiTheme="minorHAnsi" w:hAnsiTheme="minorHAnsi" w:cstheme="minorHAnsi"/>
          <w:sz w:val="22"/>
          <w:szCs w:val="22"/>
          <w:lang w:val="en-GB"/>
        </w:rPr>
      </w:pPr>
      <w:r w:rsidRPr="00651E45">
        <w:rPr>
          <w:rFonts w:asciiTheme="minorHAnsi" w:hAnsiTheme="minorHAnsi" w:cstheme="minorHAnsi"/>
          <w:color w:val="000000" w:themeColor="text1"/>
          <w:sz w:val="22"/>
          <w:szCs w:val="22"/>
          <w:lang w:val="en-GB"/>
        </w:rPr>
        <w:t>Wincheap Foundation Primary School</w:t>
      </w:r>
      <w:r w:rsidR="002D18D4" w:rsidRPr="00651E45">
        <w:rPr>
          <w:rFonts w:asciiTheme="minorHAnsi" w:hAnsiTheme="minorHAnsi" w:cstheme="minorHAnsi"/>
          <w:color w:val="000000" w:themeColor="text1"/>
          <w:sz w:val="22"/>
          <w:szCs w:val="22"/>
          <w:lang w:val="en-GB"/>
        </w:rPr>
        <w:t xml:space="preserve"> </w:t>
      </w:r>
      <w:r w:rsidR="002D18D4" w:rsidRPr="00651E45">
        <w:rPr>
          <w:rFonts w:asciiTheme="minorHAnsi" w:hAnsiTheme="minorHAnsi" w:cstheme="minorHAnsi"/>
          <w:color w:val="000000" w:themeColor="text1"/>
          <w:sz w:val="22"/>
          <w:szCs w:val="22"/>
        </w:rPr>
        <w:t xml:space="preserve">recognises </w:t>
      </w:r>
      <w:r w:rsidR="002D18D4" w:rsidRPr="00651E45">
        <w:rPr>
          <w:rFonts w:asciiTheme="minorHAnsi" w:hAnsiTheme="minorHAnsi" w:cstheme="minorHAnsi"/>
          <w:sz w:val="22"/>
          <w:szCs w:val="22"/>
        </w:rPr>
        <w:t xml:space="preserve">that </w:t>
      </w:r>
      <w:r w:rsidR="002D18D4" w:rsidRPr="00651E45">
        <w:rPr>
          <w:rFonts w:asciiTheme="minorHAnsi" w:hAnsiTheme="minorHAnsi" w:cstheme="minorHAnsi"/>
          <w:sz w:val="22"/>
          <w:szCs w:val="22"/>
          <w:lang w:val="en-GB"/>
        </w:rPr>
        <w:t xml:space="preserve">consensual and non-consensual sharing of nudes and semi-nude images and/or videos </w:t>
      </w:r>
      <w:r w:rsidR="002D18D4" w:rsidRPr="00651E45">
        <w:rPr>
          <w:rFonts w:asciiTheme="minorHAnsi" w:hAnsiTheme="minorHAnsi" w:cstheme="minorHAnsi"/>
          <w:sz w:val="22"/>
          <w:szCs w:val="22"/>
        </w:rPr>
        <w:t xml:space="preserve">(also known as youth produced/involved sexual imagery or “sexting”) </w:t>
      </w:r>
      <w:r w:rsidR="00DD17F3" w:rsidRPr="00651E45">
        <w:rPr>
          <w:rFonts w:asciiTheme="minorHAnsi" w:hAnsiTheme="minorHAnsi" w:cstheme="minorHAnsi"/>
          <w:sz w:val="22"/>
          <w:szCs w:val="22"/>
        </w:rPr>
        <w:t>can be</w:t>
      </w:r>
      <w:r w:rsidR="002D18D4" w:rsidRPr="00651E45">
        <w:rPr>
          <w:rFonts w:asciiTheme="minorHAnsi" w:hAnsiTheme="minorHAnsi" w:cstheme="minorHAnsi"/>
          <w:sz w:val="22"/>
          <w:szCs w:val="22"/>
        </w:rPr>
        <w:t xml:space="preserve"> a safeguarding issue; all concerns will be r</w:t>
      </w:r>
      <w:r w:rsidR="006862BE" w:rsidRPr="00651E45">
        <w:rPr>
          <w:rFonts w:asciiTheme="minorHAnsi" w:hAnsiTheme="minorHAnsi" w:cstheme="minorHAnsi"/>
          <w:sz w:val="22"/>
          <w:szCs w:val="22"/>
        </w:rPr>
        <w:t>eported to and dealt with by a</w:t>
      </w:r>
      <w:r w:rsidR="002D18D4" w:rsidRPr="00651E45">
        <w:rPr>
          <w:rFonts w:asciiTheme="minorHAnsi" w:hAnsiTheme="minorHAnsi" w:cstheme="minorHAnsi"/>
          <w:sz w:val="22"/>
          <w:szCs w:val="22"/>
        </w:rPr>
        <w:t xml:space="preserve"> DSL</w:t>
      </w:r>
      <w:r w:rsidR="00EB5A0D" w:rsidRPr="00651E45">
        <w:rPr>
          <w:rFonts w:asciiTheme="minorHAnsi" w:hAnsiTheme="minorHAnsi" w:cstheme="minorHAnsi"/>
          <w:sz w:val="22"/>
          <w:szCs w:val="22"/>
        </w:rPr>
        <w:t xml:space="preserve">. </w:t>
      </w:r>
    </w:p>
    <w:p w14:paraId="40836C67" w14:textId="77777777" w:rsidR="002D18D4" w:rsidRPr="00651E45" w:rsidRDefault="002D18D4" w:rsidP="002405EE">
      <w:pPr>
        <w:ind w:left="360"/>
        <w:rPr>
          <w:rFonts w:asciiTheme="minorHAnsi" w:hAnsiTheme="minorHAnsi" w:cstheme="minorHAnsi"/>
          <w:sz w:val="22"/>
          <w:szCs w:val="22"/>
          <w:lang w:val="en-GB"/>
        </w:rPr>
      </w:pPr>
    </w:p>
    <w:p w14:paraId="0CE28556" w14:textId="2B194B80" w:rsidR="002D18D4" w:rsidRPr="00651E45" w:rsidRDefault="002D18D4" w:rsidP="0021274B">
      <w:pPr>
        <w:numPr>
          <w:ilvl w:val="0"/>
          <w:numId w:val="31"/>
        </w:numPr>
        <w:ind w:left="360"/>
        <w:rPr>
          <w:rFonts w:asciiTheme="minorHAnsi" w:hAnsiTheme="minorHAnsi" w:cstheme="minorHAnsi"/>
          <w:sz w:val="22"/>
          <w:szCs w:val="22"/>
        </w:rPr>
      </w:pPr>
      <w:r w:rsidRPr="00651E45">
        <w:rPr>
          <w:rFonts w:asciiTheme="minorHAnsi" w:hAnsiTheme="minorHAnsi" w:cstheme="minorHAnsi"/>
          <w:sz w:val="22"/>
          <w:szCs w:val="22"/>
        </w:rPr>
        <w:t xml:space="preserve">When made aware of concerns involving </w:t>
      </w:r>
      <w:r w:rsidRPr="00651E45">
        <w:rPr>
          <w:rFonts w:asciiTheme="minorHAnsi" w:hAnsiTheme="minorHAnsi" w:cstheme="minorHAnsi"/>
          <w:sz w:val="22"/>
          <w:szCs w:val="22"/>
          <w:lang w:val="en-GB"/>
        </w:rPr>
        <w:t>consensual and non-consensual sharing of nudes and semi-nude images and/or videos</w:t>
      </w:r>
      <w:r w:rsidRPr="00651E45">
        <w:rPr>
          <w:rFonts w:asciiTheme="minorHAnsi" w:hAnsiTheme="minorHAnsi" w:cstheme="minorHAnsi"/>
          <w:sz w:val="22"/>
          <w:szCs w:val="22"/>
        </w:rPr>
        <w:t xml:space="preserve"> by children, staff are advised:</w:t>
      </w:r>
    </w:p>
    <w:p w14:paraId="6921E684" w14:textId="22478C9D" w:rsidR="002D18D4" w:rsidRPr="00651E45" w:rsidRDefault="009537F2" w:rsidP="0021274B">
      <w:pPr>
        <w:pStyle w:val="NormalWeb"/>
        <w:numPr>
          <w:ilvl w:val="1"/>
          <w:numId w:val="31"/>
        </w:numPr>
        <w:shd w:val="clear" w:color="auto" w:fill="FFFFFF" w:themeFill="background1"/>
        <w:spacing w:before="0" w:beforeAutospacing="0" w:after="0" w:afterAutospacing="0"/>
        <w:ind w:left="1134"/>
        <w:textAlignment w:val="baseline"/>
        <w:rPr>
          <w:rFonts w:asciiTheme="minorHAnsi" w:hAnsiTheme="minorHAnsi" w:cstheme="minorHAnsi"/>
          <w:sz w:val="22"/>
          <w:szCs w:val="22"/>
          <w:lang w:val="en-US"/>
        </w:rPr>
      </w:pPr>
      <w:r w:rsidRPr="00651E45">
        <w:rPr>
          <w:rFonts w:asciiTheme="minorHAnsi" w:hAnsiTheme="minorHAnsi" w:cstheme="minorHAnsi"/>
          <w:sz w:val="22"/>
          <w:szCs w:val="22"/>
          <w:lang w:val="en-US"/>
        </w:rPr>
        <w:t>To</w:t>
      </w:r>
      <w:r w:rsidR="002D18D4" w:rsidRPr="00651E45">
        <w:rPr>
          <w:rFonts w:asciiTheme="minorHAnsi" w:hAnsiTheme="minorHAnsi" w:cstheme="minorHAnsi"/>
          <w:sz w:val="22"/>
          <w:szCs w:val="22"/>
          <w:lang w:val="en-US"/>
        </w:rPr>
        <w:t xml:space="preserve"> report any concerns to the DSL immediately. </w:t>
      </w:r>
    </w:p>
    <w:p w14:paraId="54955195" w14:textId="410E1F2F" w:rsidR="002D18D4" w:rsidRPr="00651E45" w:rsidRDefault="009537F2" w:rsidP="0021274B">
      <w:pPr>
        <w:pStyle w:val="NormalWeb"/>
        <w:numPr>
          <w:ilvl w:val="1"/>
          <w:numId w:val="31"/>
        </w:numPr>
        <w:shd w:val="clear" w:color="auto" w:fill="FFFFFF" w:themeFill="background1"/>
        <w:spacing w:before="0" w:beforeAutospacing="0" w:after="0" w:afterAutospacing="0"/>
        <w:ind w:left="1134"/>
        <w:textAlignment w:val="baseline"/>
        <w:rPr>
          <w:rFonts w:asciiTheme="minorHAnsi" w:hAnsiTheme="minorHAnsi" w:cstheme="minorHAnsi"/>
          <w:sz w:val="22"/>
          <w:szCs w:val="22"/>
          <w:lang w:val="en-US"/>
        </w:rPr>
      </w:pPr>
      <w:r w:rsidRPr="00651E45">
        <w:rPr>
          <w:rFonts w:asciiTheme="minorHAnsi" w:hAnsiTheme="minorHAnsi" w:cstheme="minorHAnsi"/>
          <w:sz w:val="22"/>
          <w:szCs w:val="22"/>
          <w:lang w:val="en-US"/>
        </w:rPr>
        <w:t>Never</w:t>
      </w:r>
      <w:r w:rsidR="002D18D4" w:rsidRPr="00651E45">
        <w:rPr>
          <w:rFonts w:asciiTheme="minorHAnsi" w:hAnsiTheme="minorHAnsi" w:cstheme="minorHAnsi"/>
          <w:sz w:val="22"/>
          <w:szCs w:val="22"/>
          <w:lang w:val="en-US"/>
        </w:rPr>
        <w:t> to view, copy, print, share,</w:t>
      </w:r>
      <w:r w:rsidR="004B5B78" w:rsidRPr="00651E45">
        <w:rPr>
          <w:rFonts w:asciiTheme="minorHAnsi" w:hAnsiTheme="minorHAnsi" w:cstheme="minorHAnsi"/>
          <w:sz w:val="22"/>
          <w:szCs w:val="22"/>
          <w:lang w:val="en-US"/>
        </w:rPr>
        <w:t xml:space="preserve"> forward,</w:t>
      </w:r>
      <w:r w:rsidR="002D18D4" w:rsidRPr="00651E45">
        <w:rPr>
          <w:rFonts w:asciiTheme="minorHAnsi" w:hAnsiTheme="minorHAnsi" w:cstheme="minorHAnsi"/>
          <w:sz w:val="22"/>
          <w:szCs w:val="22"/>
          <w:lang w:val="en-US"/>
        </w:rPr>
        <w:t xml:space="preserve"> store or save the imagery, or ask a child to share or download it – this may be illegal. If staff have already inadvertently viewed </w:t>
      </w:r>
      <w:r w:rsidR="009A5698" w:rsidRPr="00651E45">
        <w:rPr>
          <w:rFonts w:asciiTheme="minorHAnsi" w:hAnsiTheme="minorHAnsi" w:cstheme="minorHAnsi"/>
          <w:sz w:val="22"/>
          <w:szCs w:val="22"/>
          <w:lang w:val="en-US"/>
        </w:rPr>
        <w:t>imagery,</w:t>
      </w:r>
      <w:r w:rsidR="002D18D4" w:rsidRPr="00651E45">
        <w:rPr>
          <w:rFonts w:asciiTheme="minorHAnsi" w:hAnsiTheme="minorHAnsi" w:cstheme="minorHAnsi"/>
          <w:sz w:val="22"/>
          <w:szCs w:val="22"/>
          <w:lang w:val="en-US"/>
        </w:rPr>
        <w:t xml:space="preserve"> this will be immediately reported to the DSL.</w:t>
      </w:r>
    </w:p>
    <w:p w14:paraId="7F67B617" w14:textId="08A215DA" w:rsidR="002D18D4" w:rsidRPr="00651E45" w:rsidRDefault="009537F2" w:rsidP="0021274B">
      <w:pPr>
        <w:pStyle w:val="NormalWeb"/>
        <w:numPr>
          <w:ilvl w:val="1"/>
          <w:numId w:val="31"/>
        </w:numPr>
        <w:shd w:val="clear" w:color="auto" w:fill="FFFFFF" w:themeFill="background1"/>
        <w:spacing w:before="0" w:beforeAutospacing="0" w:after="0" w:afterAutospacing="0"/>
        <w:ind w:left="1134"/>
        <w:textAlignment w:val="baseline"/>
        <w:rPr>
          <w:rFonts w:asciiTheme="minorHAnsi" w:hAnsiTheme="minorHAnsi" w:cstheme="minorHAnsi"/>
          <w:sz w:val="22"/>
          <w:szCs w:val="22"/>
          <w:lang w:val="en-US"/>
        </w:rPr>
      </w:pPr>
      <w:r w:rsidRPr="00651E45">
        <w:rPr>
          <w:rFonts w:asciiTheme="minorHAnsi" w:hAnsiTheme="minorHAnsi" w:cstheme="minorHAnsi"/>
          <w:sz w:val="22"/>
          <w:szCs w:val="22"/>
          <w:lang w:val="en-US"/>
        </w:rPr>
        <w:t>Not</w:t>
      </w:r>
      <w:r w:rsidR="002D18D4" w:rsidRPr="00651E45">
        <w:rPr>
          <w:rFonts w:asciiTheme="minorHAnsi" w:hAnsiTheme="minorHAnsi" w:cstheme="minorHAnsi"/>
          <w:sz w:val="22"/>
          <w:szCs w:val="22"/>
          <w:lang w:val="en-US"/>
        </w:rPr>
        <w:t> </w:t>
      </w:r>
      <w:r w:rsidR="69A52FE3" w:rsidRPr="00651E45">
        <w:rPr>
          <w:rFonts w:asciiTheme="minorHAnsi" w:hAnsiTheme="minorHAnsi" w:cstheme="minorHAnsi"/>
          <w:sz w:val="22"/>
          <w:szCs w:val="22"/>
          <w:lang w:val="en-US"/>
        </w:rPr>
        <w:t xml:space="preserve">to </w:t>
      </w:r>
      <w:r w:rsidR="002D18D4" w:rsidRPr="00651E45">
        <w:rPr>
          <w:rFonts w:asciiTheme="minorHAnsi" w:hAnsiTheme="minorHAnsi" w:cstheme="minorHAnsi"/>
          <w:sz w:val="22"/>
          <w:szCs w:val="22"/>
          <w:lang w:val="en-US"/>
        </w:rPr>
        <w:t>delete the imagery or ask the child to delete it.</w:t>
      </w:r>
    </w:p>
    <w:p w14:paraId="48C17EF3" w14:textId="243B5796" w:rsidR="002D18D4" w:rsidRPr="00651E45" w:rsidRDefault="009537F2" w:rsidP="0021274B">
      <w:pPr>
        <w:pStyle w:val="NormalWeb"/>
        <w:numPr>
          <w:ilvl w:val="1"/>
          <w:numId w:val="31"/>
        </w:numPr>
        <w:shd w:val="clear" w:color="auto" w:fill="FFFFFF" w:themeFill="background1"/>
        <w:spacing w:before="0" w:beforeAutospacing="0" w:after="0" w:afterAutospacing="0"/>
        <w:ind w:left="1134"/>
        <w:textAlignment w:val="baseline"/>
        <w:rPr>
          <w:rFonts w:asciiTheme="minorHAnsi" w:hAnsiTheme="minorHAnsi" w:cstheme="minorHAnsi"/>
          <w:sz w:val="22"/>
          <w:szCs w:val="22"/>
          <w:lang w:val="en-US"/>
        </w:rPr>
      </w:pPr>
      <w:r w:rsidRPr="00651E45">
        <w:rPr>
          <w:rFonts w:asciiTheme="minorHAnsi" w:hAnsiTheme="minorHAnsi" w:cstheme="minorHAnsi"/>
          <w:sz w:val="22"/>
          <w:szCs w:val="22"/>
          <w:lang w:val="en-US"/>
        </w:rPr>
        <w:t>To</w:t>
      </w:r>
      <w:r w:rsidR="69A52FE3" w:rsidRPr="00651E45">
        <w:rPr>
          <w:rFonts w:asciiTheme="minorHAnsi" w:hAnsiTheme="minorHAnsi" w:cstheme="minorHAnsi"/>
          <w:sz w:val="22"/>
          <w:szCs w:val="22"/>
          <w:lang w:val="en-US"/>
        </w:rPr>
        <w:t xml:space="preserve"> </w:t>
      </w:r>
      <w:r w:rsidR="009A5698" w:rsidRPr="00651E45">
        <w:rPr>
          <w:rFonts w:asciiTheme="minorHAnsi" w:hAnsiTheme="minorHAnsi" w:cstheme="minorHAnsi"/>
          <w:sz w:val="22"/>
          <w:szCs w:val="22"/>
          <w:lang w:val="en-US"/>
        </w:rPr>
        <w:t>avoid saying</w:t>
      </w:r>
      <w:r w:rsidR="002D18D4" w:rsidRPr="00651E45">
        <w:rPr>
          <w:rFonts w:asciiTheme="minorHAnsi" w:hAnsiTheme="minorHAnsi" w:cstheme="minorHAnsi"/>
          <w:sz w:val="22"/>
          <w:szCs w:val="22"/>
          <w:lang w:val="en-US"/>
        </w:rPr>
        <w:t xml:space="preserve"> or </w:t>
      </w:r>
      <w:r w:rsidR="69A52FE3" w:rsidRPr="00651E45">
        <w:rPr>
          <w:rFonts w:asciiTheme="minorHAnsi" w:hAnsiTheme="minorHAnsi" w:cstheme="minorHAnsi"/>
          <w:sz w:val="22"/>
          <w:szCs w:val="22"/>
          <w:lang w:val="en-US"/>
        </w:rPr>
        <w:t>doing</w:t>
      </w:r>
      <w:r w:rsidR="002D18D4" w:rsidRPr="00651E45">
        <w:rPr>
          <w:rFonts w:asciiTheme="minorHAnsi" w:hAnsiTheme="minorHAnsi" w:cstheme="minorHAnsi"/>
          <w:sz w:val="22"/>
          <w:szCs w:val="22"/>
          <w:lang w:val="en-US"/>
        </w:rPr>
        <w:t xml:space="preserve"> anything to blame or shame any children involved.</w:t>
      </w:r>
    </w:p>
    <w:p w14:paraId="42300E03" w14:textId="7635FD23" w:rsidR="002D18D4" w:rsidRPr="00651E45" w:rsidRDefault="009537F2" w:rsidP="0021274B">
      <w:pPr>
        <w:pStyle w:val="NormalWeb"/>
        <w:numPr>
          <w:ilvl w:val="1"/>
          <w:numId w:val="31"/>
        </w:numPr>
        <w:shd w:val="clear" w:color="auto" w:fill="FFFFFF" w:themeFill="background1"/>
        <w:spacing w:before="0" w:beforeAutospacing="0" w:after="0" w:afterAutospacing="0"/>
        <w:ind w:left="1134"/>
        <w:textAlignment w:val="baseline"/>
        <w:rPr>
          <w:rFonts w:asciiTheme="minorHAnsi" w:hAnsiTheme="minorHAnsi" w:cstheme="minorHAnsi"/>
          <w:sz w:val="22"/>
          <w:szCs w:val="22"/>
          <w:lang w:val="en-US"/>
        </w:rPr>
      </w:pPr>
      <w:r w:rsidRPr="00651E45">
        <w:rPr>
          <w:rFonts w:asciiTheme="minorHAnsi" w:hAnsiTheme="minorHAnsi" w:cstheme="minorHAnsi"/>
          <w:sz w:val="22"/>
          <w:szCs w:val="22"/>
          <w:lang w:val="en-US"/>
        </w:rPr>
        <w:t>To</w:t>
      </w:r>
      <w:r w:rsidR="009A5698" w:rsidRPr="00651E45">
        <w:rPr>
          <w:rFonts w:asciiTheme="minorHAnsi" w:hAnsiTheme="minorHAnsi" w:cstheme="minorHAnsi"/>
          <w:sz w:val="22"/>
          <w:szCs w:val="22"/>
          <w:lang w:val="en-US"/>
        </w:rPr>
        <w:t xml:space="preserve"> reassure</w:t>
      </w:r>
      <w:r w:rsidR="002D18D4" w:rsidRPr="00651E45">
        <w:rPr>
          <w:rFonts w:asciiTheme="minorHAnsi" w:hAnsiTheme="minorHAnsi" w:cstheme="minorHAnsi"/>
          <w:sz w:val="22"/>
          <w:szCs w:val="22"/>
          <w:lang w:val="en-US"/>
        </w:rPr>
        <w:t xml:space="preserve"> the child(ren) involved and explain that the DSL will be informed so they </w:t>
      </w:r>
      <w:r w:rsidR="009A5698" w:rsidRPr="00651E45">
        <w:rPr>
          <w:rFonts w:asciiTheme="minorHAnsi" w:hAnsiTheme="minorHAnsi" w:cstheme="minorHAnsi"/>
          <w:sz w:val="22"/>
          <w:szCs w:val="22"/>
          <w:lang w:val="en-US"/>
        </w:rPr>
        <w:t>can receive</w:t>
      </w:r>
      <w:r w:rsidR="002D18D4" w:rsidRPr="00651E45">
        <w:rPr>
          <w:rFonts w:asciiTheme="minorHAnsi" w:hAnsiTheme="minorHAnsi" w:cstheme="minorHAnsi"/>
          <w:sz w:val="22"/>
          <w:szCs w:val="22"/>
          <w:lang w:val="en-US"/>
        </w:rPr>
        <w:t xml:space="preserve"> appropriate support and help. Do not promise confidentiality, as other agencies may need to be informed and be involved. </w:t>
      </w:r>
    </w:p>
    <w:p w14:paraId="38E19889" w14:textId="77777777" w:rsidR="00957D2E" w:rsidRPr="00651E45" w:rsidRDefault="002D18D4" w:rsidP="0021274B">
      <w:pPr>
        <w:pStyle w:val="NormalWeb"/>
        <w:numPr>
          <w:ilvl w:val="1"/>
          <w:numId w:val="31"/>
        </w:numPr>
        <w:shd w:val="clear" w:color="auto" w:fill="FFFFFF" w:themeFill="background1"/>
        <w:spacing w:before="0" w:beforeAutospacing="0" w:after="0" w:afterAutospacing="0"/>
        <w:ind w:left="1134"/>
        <w:textAlignment w:val="baseline"/>
        <w:rPr>
          <w:rFonts w:asciiTheme="minorHAnsi" w:hAnsiTheme="minorHAnsi" w:cstheme="minorHAnsi"/>
          <w:sz w:val="22"/>
          <w:szCs w:val="22"/>
          <w:lang w:val="en-US"/>
        </w:rPr>
      </w:pPr>
      <w:r w:rsidRPr="00651E45">
        <w:rPr>
          <w:rFonts w:asciiTheme="minorHAnsi" w:hAnsiTheme="minorHAnsi" w:cstheme="minorHAnsi"/>
          <w:sz w:val="22"/>
          <w:szCs w:val="22"/>
          <w:lang w:val="en-US"/>
        </w:rPr>
        <w:t>not to investigate or ask the child(ren) involved to disclose information regarding the imagery</w:t>
      </w:r>
    </w:p>
    <w:p w14:paraId="48966BD8" w14:textId="3C0A2607" w:rsidR="002D18D4" w:rsidRPr="00651E45" w:rsidRDefault="009537F2" w:rsidP="0021274B">
      <w:pPr>
        <w:pStyle w:val="NormalWeb"/>
        <w:numPr>
          <w:ilvl w:val="1"/>
          <w:numId w:val="31"/>
        </w:numPr>
        <w:shd w:val="clear" w:color="auto" w:fill="FFFFFF" w:themeFill="background1"/>
        <w:spacing w:before="0" w:beforeAutospacing="0" w:after="0" w:afterAutospacing="0"/>
        <w:ind w:left="1134"/>
        <w:textAlignment w:val="baseline"/>
        <w:rPr>
          <w:rFonts w:asciiTheme="minorHAnsi" w:hAnsiTheme="minorHAnsi" w:cstheme="minorHAnsi"/>
          <w:sz w:val="22"/>
          <w:szCs w:val="22"/>
          <w:lang w:val="en-US"/>
        </w:rPr>
      </w:pPr>
      <w:r w:rsidRPr="00651E45">
        <w:rPr>
          <w:rFonts w:asciiTheme="minorHAnsi" w:hAnsiTheme="minorHAnsi" w:cstheme="minorHAnsi"/>
          <w:sz w:val="22"/>
          <w:szCs w:val="22"/>
          <w:lang w:val="en-US"/>
        </w:rPr>
        <w:t>To</w:t>
      </w:r>
      <w:r w:rsidR="002D18D4" w:rsidRPr="00651E45">
        <w:rPr>
          <w:rFonts w:asciiTheme="minorHAnsi" w:hAnsiTheme="minorHAnsi" w:cstheme="minorHAnsi"/>
          <w:sz w:val="22"/>
          <w:szCs w:val="22"/>
          <w:lang w:val="en-US"/>
        </w:rPr>
        <w:t xml:space="preserve"> not share information about the incident with other members of staff, </w:t>
      </w:r>
      <w:r w:rsidR="0009068D" w:rsidRPr="00651E45">
        <w:rPr>
          <w:rFonts w:asciiTheme="minorHAnsi" w:hAnsiTheme="minorHAnsi" w:cstheme="minorHAnsi"/>
          <w:sz w:val="22"/>
          <w:szCs w:val="22"/>
          <w:lang w:val="en-US"/>
        </w:rPr>
        <w:t>children/young people</w:t>
      </w:r>
      <w:r w:rsidR="00EB5A0D" w:rsidRPr="00651E45">
        <w:rPr>
          <w:rFonts w:asciiTheme="minorHAnsi" w:hAnsiTheme="minorHAnsi" w:cstheme="minorHAnsi"/>
          <w:sz w:val="22"/>
          <w:szCs w:val="22"/>
          <w:lang w:val="en-US"/>
        </w:rPr>
        <w:t>,</w:t>
      </w:r>
      <w:r w:rsidR="002D18D4" w:rsidRPr="00651E45">
        <w:rPr>
          <w:rFonts w:asciiTheme="minorHAnsi" w:hAnsiTheme="minorHAnsi" w:cstheme="minorHAnsi"/>
          <w:sz w:val="22"/>
          <w:szCs w:val="22"/>
          <w:lang w:val="en-US"/>
        </w:rPr>
        <w:t xml:space="preserve"> or parents/carers, including the families and child(ren) involved in the </w:t>
      </w:r>
      <w:r w:rsidR="009A5698" w:rsidRPr="00651E45">
        <w:rPr>
          <w:rFonts w:asciiTheme="minorHAnsi" w:hAnsiTheme="minorHAnsi" w:cstheme="minorHAnsi"/>
          <w:sz w:val="22"/>
          <w:szCs w:val="22"/>
          <w:lang w:val="en-US"/>
        </w:rPr>
        <w:t>incident; this</w:t>
      </w:r>
      <w:r w:rsidR="002D18D4" w:rsidRPr="00651E45">
        <w:rPr>
          <w:rFonts w:asciiTheme="minorHAnsi" w:hAnsiTheme="minorHAnsi" w:cstheme="minorHAnsi"/>
          <w:sz w:val="22"/>
          <w:szCs w:val="22"/>
          <w:lang w:val="en-US"/>
        </w:rPr>
        <w:t xml:space="preserve"> is the responsibility of the DSL.</w:t>
      </w:r>
    </w:p>
    <w:p w14:paraId="4DB426BE" w14:textId="77777777" w:rsidR="002D18D4" w:rsidRPr="00651E45" w:rsidRDefault="002D18D4" w:rsidP="002405EE">
      <w:pPr>
        <w:pStyle w:val="NormalWeb"/>
        <w:shd w:val="clear" w:color="auto" w:fill="FFFFFF"/>
        <w:spacing w:before="0" w:beforeAutospacing="0" w:after="0" w:afterAutospacing="0"/>
        <w:ind w:left="1080"/>
        <w:textAlignment w:val="baseline"/>
        <w:rPr>
          <w:rFonts w:asciiTheme="minorHAnsi" w:hAnsiTheme="minorHAnsi" w:cstheme="minorHAnsi"/>
          <w:sz w:val="22"/>
          <w:szCs w:val="22"/>
          <w:lang w:val="en-US"/>
        </w:rPr>
      </w:pPr>
    </w:p>
    <w:p w14:paraId="133F28BC" w14:textId="2B64D6DC" w:rsidR="002D18D4" w:rsidRPr="00651E45" w:rsidRDefault="002D18D4" w:rsidP="0021274B">
      <w:pPr>
        <w:numPr>
          <w:ilvl w:val="0"/>
          <w:numId w:val="31"/>
        </w:numPr>
        <w:ind w:left="360"/>
        <w:rPr>
          <w:rFonts w:asciiTheme="minorHAnsi" w:hAnsiTheme="minorHAnsi" w:cstheme="minorHAnsi"/>
          <w:lang w:val="en-GB"/>
        </w:rPr>
      </w:pPr>
      <w:r w:rsidRPr="00651E45">
        <w:rPr>
          <w:rFonts w:asciiTheme="minorHAnsi" w:hAnsiTheme="minorHAnsi" w:cstheme="minorHAnsi"/>
          <w:sz w:val="22"/>
          <w:szCs w:val="22"/>
        </w:rPr>
        <w:t xml:space="preserve">DSLs will respond to concerns </w:t>
      </w:r>
      <w:r w:rsidR="00EF79FA" w:rsidRPr="00651E45">
        <w:rPr>
          <w:rFonts w:asciiTheme="minorHAnsi" w:hAnsiTheme="minorHAnsi" w:cstheme="minorHAnsi"/>
          <w:sz w:val="22"/>
          <w:szCs w:val="22"/>
        </w:rPr>
        <w:t>in line with</w:t>
      </w:r>
      <w:r w:rsidRPr="00651E45">
        <w:rPr>
          <w:rFonts w:asciiTheme="minorHAnsi" w:hAnsiTheme="minorHAnsi" w:cstheme="minorHAnsi"/>
          <w:sz w:val="22"/>
          <w:szCs w:val="22"/>
        </w:rPr>
        <w:t xml:space="preserve"> the non-statutory UKCIS guidance: </w:t>
      </w:r>
      <w:r w:rsidR="00EF79FA" w:rsidRPr="00651E45">
        <w:rPr>
          <w:rFonts w:asciiTheme="minorHAnsi" w:hAnsiTheme="minorHAnsi" w:cstheme="minorHAnsi"/>
          <w:sz w:val="22"/>
          <w:szCs w:val="22"/>
        </w:rPr>
        <w:t>‘</w:t>
      </w:r>
      <w:hyperlink r:id="rId75" w:history="1">
        <w:r w:rsidRPr="00651E45">
          <w:rPr>
            <w:rStyle w:val="Hyperlink"/>
            <w:rFonts w:asciiTheme="minorHAnsi" w:hAnsiTheme="minorHAnsi" w:cstheme="minorHAnsi"/>
            <w:sz w:val="22"/>
            <w:szCs w:val="22"/>
          </w:rPr>
          <w:t>Sharing nudes and semi-nudes: advice for education settings working with children and young people</w:t>
        </w:r>
      </w:hyperlink>
      <w:r w:rsidRPr="00651E45">
        <w:rPr>
          <w:rFonts w:asciiTheme="minorHAnsi" w:hAnsiTheme="minorHAnsi" w:cstheme="minorHAnsi"/>
          <w:sz w:val="22"/>
          <w:szCs w:val="22"/>
        </w:rPr>
        <w:t xml:space="preserve">’ and the local </w:t>
      </w:r>
      <w:hyperlink r:id="rId76" w:history="1">
        <w:r w:rsidRPr="00651E45">
          <w:rPr>
            <w:rStyle w:val="Hyperlink"/>
            <w:rFonts w:asciiTheme="minorHAnsi" w:hAnsiTheme="minorHAnsi" w:cstheme="minorHAnsi"/>
            <w:sz w:val="22"/>
            <w:szCs w:val="22"/>
          </w:rPr>
          <w:t>KSCMP</w:t>
        </w:r>
      </w:hyperlink>
      <w:r w:rsidRPr="00651E45">
        <w:rPr>
          <w:rFonts w:asciiTheme="minorHAnsi" w:hAnsiTheme="minorHAnsi" w:cstheme="minorHAnsi"/>
          <w:sz w:val="22"/>
          <w:szCs w:val="22"/>
        </w:rPr>
        <w:t xml:space="preserve"> guidance</w:t>
      </w:r>
      <w:r w:rsidR="0079618A" w:rsidRPr="00651E45">
        <w:rPr>
          <w:rFonts w:asciiTheme="minorHAnsi" w:hAnsiTheme="minorHAnsi" w:cstheme="minorHAnsi"/>
          <w:sz w:val="22"/>
          <w:szCs w:val="22"/>
        </w:rPr>
        <w:t>.</w:t>
      </w:r>
      <w:r w:rsidRPr="00651E45">
        <w:rPr>
          <w:rFonts w:asciiTheme="minorHAnsi" w:hAnsiTheme="minorHAnsi" w:cstheme="minorHAnsi"/>
          <w:sz w:val="22"/>
          <w:szCs w:val="22"/>
        </w:rPr>
        <w:t xml:space="preserve"> </w:t>
      </w:r>
      <w:r w:rsidR="002033B6" w:rsidRPr="00651E45">
        <w:rPr>
          <w:rFonts w:asciiTheme="minorHAnsi" w:hAnsiTheme="minorHAnsi" w:cstheme="minorHAnsi"/>
          <w:sz w:val="22"/>
          <w:szCs w:val="22"/>
        </w:rPr>
        <w:t xml:space="preserve">When made aware of a concern involving </w:t>
      </w:r>
      <w:r w:rsidR="00FB034C" w:rsidRPr="00651E45">
        <w:rPr>
          <w:rFonts w:asciiTheme="minorHAnsi" w:hAnsiTheme="minorHAnsi" w:cstheme="minorHAnsi"/>
          <w:sz w:val="22"/>
          <w:szCs w:val="22"/>
        </w:rPr>
        <w:t xml:space="preserve">consensual </w:t>
      </w:r>
      <w:r w:rsidR="002033B6" w:rsidRPr="00651E45">
        <w:rPr>
          <w:rFonts w:asciiTheme="minorHAnsi" w:hAnsiTheme="minorHAnsi" w:cstheme="minorHAnsi"/>
          <w:sz w:val="22"/>
          <w:szCs w:val="22"/>
          <w:lang w:val="en-GB"/>
        </w:rPr>
        <w:t>and non-consensual sharing of nudes and semi-nude images and/or videos:</w:t>
      </w:r>
    </w:p>
    <w:p w14:paraId="790A6260" w14:textId="067C7FC9" w:rsidR="002D18D4" w:rsidRPr="00651E45" w:rsidRDefault="00850AA5" w:rsidP="0021274B">
      <w:pPr>
        <w:numPr>
          <w:ilvl w:val="1"/>
          <w:numId w:val="31"/>
        </w:numPr>
        <w:ind w:left="1134"/>
        <w:rPr>
          <w:rFonts w:asciiTheme="minorHAnsi" w:hAnsiTheme="minorHAnsi" w:cstheme="minorHAnsi"/>
          <w:sz w:val="22"/>
          <w:szCs w:val="22"/>
        </w:rPr>
      </w:pPr>
      <w:r w:rsidRPr="00651E45">
        <w:rPr>
          <w:rFonts w:asciiTheme="minorHAnsi" w:hAnsiTheme="minorHAnsi" w:cstheme="minorHAnsi"/>
          <w:sz w:val="22"/>
          <w:szCs w:val="22"/>
        </w:rPr>
        <w:t>T</w:t>
      </w:r>
      <w:r w:rsidR="002D18D4" w:rsidRPr="00651E45">
        <w:rPr>
          <w:rFonts w:asciiTheme="minorHAnsi" w:hAnsiTheme="minorHAnsi" w:cstheme="minorHAnsi"/>
          <w:sz w:val="22"/>
          <w:szCs w:val="22"/>
        </w:rPr>
        <w:t xml:space="preserve">he DSL will hold an initial review meeting </w:t>
      </w:r>
      <w:r w:rsidR="00DB687E" w:rsidRPr="00651E45">
        <w:rPr>
          <w:rFonts w:asciiTheme="minorHAnsi" w:hAnsiTheme="minorHAnsi" w:cstheme="minorHAnsi"/>
          <w:sz w:val="22"/>
          <w:szCs w:val="22"/>
        </w:rPr>
        <w:t>to explore the context and ensure appropriate and proportionate safeguarding action is taken</w:t>
      </w:r>
      <w:r w:rsidR="00FB034C" w:rsidRPr="00651E45">
        <w:rPr>
          <w:rFonts w:asciiTheme="minorHAnsi" w:hAnsiTheme="minorHAnsi" w:cstheme="minorHAnsi"/>
          <w:sz w:val="22"/>
          <w:szCs w:val="22"/>
          <w:lang w:val="en-GB"/>
        </w:rPr>
        <w:t xml:space="preserve"> in the best interests of any child involved</w:t>
      </w:r>
      <w:r w:rsidR="002D18D4" w:rsidRPr="00651E45">
        <w:rPr>
          <w:rFonts w:asciiTheme="minorHAnsi" w:hAnsiTheme="minorHAnsi" w:cstheme="minorHAnsi"/>
          <w:sz w:val="22"/>
          <w:szCs w:val="22"/>
        </w:rPr>
        <w:t>.</w:t>
      </w:r>
      <w:r w:rsidR="00FC0381" w:rsidRPr="00651E45">
        <w:rPr>
          <w:rFonts w:asciiTheme="minorHAnsi" w:hAnsiTheme="minorHAnsi" w:cstheme="minorHAnsi"/>
          <w:sz w:val="22"/>
          <w:szCs w:val="22"/>
        </w:rPr>
        <w:t xml:space="preserve"> This may mean speaking with relevant staff and the children involved as appropriate.</w:t>
      </w:r>
    </w:p>
    <w:p w14:paraId="1E6CF1EA" w14:textId="57D04152" w:rsidR="002D18D4" w:rsidRPr="00651E45" w:rsidRDefault="00850AA5" w:rsidP="0021274B">
      <w:pPr>
        <w:numPr>
          <w:ilvl w:val="1"/>
          <w:numId w:val="31"/>
        </w:numPr>
        <w:ind w:left="1134"/>
        <w:rPr>
          <w:rFonts w:asciiTheme="minorHAnsi" w:hAnsiTheme="minorHAnsi" w:cstheme="minorHAnsi"/>
          <w:sz w:val="22"/>
          <w:szCs w:val="22"/>
        </w:rPr>
      </w:pPr>
      <w:r w:rsidRPr="00651E45">
        <w:rPr>
          <w:rFonts w:asciiTheme="minorHAnsi" w:hAnsiTheme="minorHAnsi" w:cstheme="minorHAnsi"/>
          <w:sz w:val="22"/>
          <w:szCs w:val="22"/>
        </w:rPr>
        <w:t>P</w:t>
      </w:r>
      <w:r w:rsidR="002D18D4" w:rsidRPr="00651E45">
        <w:rPr>
          <w:rFonts w:asciiTheme="minorHAnsi" w:hAnsiTheme="minorHAnsi" w:cstheme="minorHAnsi"/>
          <w:sz w:val="22"/>
          <w:szCs w:val="22"/>
        </w:rPr>
        <w:t>arents</w:t>
      </w:r>
      <w:r w:rsidRPr="00651E45">
        <w:rPr>
          <w:rFonts w:asciiTheme="minorHAnsi" w:hAnsiTheme="minorHAnsi" w:cstheme="minorHAnsi"/>
          <w:sz w:val="22"/>
          <w:szCs w:val="22"/>
        </w:rPr>
        <w:t>/</w:t>
      </w:r>
      <w:r w:rsidR="002D18D4" w:rsidRPr="00651E45">
        <w:rPr>
          <w:rFonts w:asciiTheme="minorHAnsi" w:hAnsiTheme="minorHAnsi" w:cstheme="minorHAnsi"/>
          <w:sz w:val="22"/>
          <w:szCs w:val="22"/>
        </w:rPr>
        <w:t>carers will be informed at an early stage and be involved in the process to best support children, unless there is good reason to believe that involving them would put a child at risk of harm.</w:t>
      </w:r>
    </w:p>
    <w:p w14:paraId="5130C698" w14:textId="5AD892D2" w:rsidR="00FB034C" w:rsidRPr="00651E45" w:rsidRDefault="00FB034C" w:rsidP="0021274B">
      <w:pPr>
        <w:numPr>
          <w:ilvl w:val="1"/>
          <w:numId w:val="31"/>
        </w:numPr>
        <w:ind w:left="1134"/>
        <w:rPr>
          <w:rFonts w:asciiTheme="minorHAnsi" w:hAnsiTheme="minorHAnsi" w:cstheme="minorHAnsi"/>
          <w:lang w:val="en-GB"/>
        </w:rPr>
      </w:pPr>
      <w:r w:rsidRPr="00651E45">
        <w:rPr>
          <w:rFonts w:asciiTheme="minorHAnsi" w:hAnsiTheme="minorHAnsi" w:cstheme="minorHAnsi"/>
          <w:sz w:val="22"/>
          <w:szCs w:val="22"/>
          <w:lang w:val="en-GB"/>
        </w:rPr>
        <w:t xml:space="preserve">All decisions and action taken will be recorded in line with our child protection procedures. </w:t>
      </w:r>
    </w:p>
    <w:p w14:paraId="54896D5B" w14:textId="05845403" w:rsidR="002D18D4" w:rsidRPr="00651E45" w:rsidRDefault="00850AA5" w:rsidP="0021274B">
      <w:pPr>
        <w:numPr>
          <w:ilvl w:val="1"/>
          <w:numId w:val="31"/>
        </w:numPr>
        <w:ind w:left="1134"/>
        <w:rPr>
          <w:rFonts w:asciiTheme="minorHAnsi" w:hAnsiTheme="minorHAnsi" w:cstheme="minorHAnsi"/>
          <w:sz w:val="22"/>
          <w:szCs w:val="22"/>
        </w:rPr>
      </w:pPr>
      <w:r w:rsidRPr="00651E45">
        <w:rPr>
          <w:rFonts w:asciiTheme="minorHAnsi" w:hAnsiTheme="minorHAnsi" w:cstheme="minorHAnsi"/>
          <w:sz w:val="22"/>
          <w:szCs w:val="22"/>
        </w:rPr>
        <w:t>A</w:t>
      </w:r>
      <w:r w:rsidR="002D18D4" w:rsidRPr="00651E45">
        <w:rPr>
          <w:rFonts w:asciiTheme="minorHAnsi" w:hAnsiTheme="minorHAnsi" w:cstheme="minorHAnsi"/>
          <w:sz w:val="22"/>
          <w:szCs w:val="22"/>
        </w:rPr>
        <w:t xml:space="preserve"> referral will be made to ICS </w:t>
      </w:r>
      <w:r w:rsidR="00297F7B" w:rsidRPr="00651E45">
        <w:rPr>
          <w:rFonts w:asciiTheme="minorHAnsi" w:hAnsiTheme="minorHAnsi" w:cstheme="minorHAnsi"/>
          <w:sz w:val="22"/>
          <w:szCs w:val="22"/>
        </w:rPr>
        <w:t xml:space="preserve">via the Children’s Portal </w:t>
      </w:r>
      <w:r w:rsidR="002D18D4" w:rsidRPr="00651E45">
        <w:rPr>
          <w:rFonts w:asciiTheme="minorHAnsi" w:hAnsiTheme="minorHAnsi" w:cstheme="minorHAnsi"/>
          <w:sz w:val="22"/>
          <w:szCs w:val="22"/>
        </w:rPr>
        <w:t>and/or the police immediately if:</w:t>
      </w:r>
    </w:p>
    <w:p w14:paraId="3735239C" w14:textId="321F2D92" w:rsidR="002D18D4" w:rsidRPr="00651E45" w:rsidRDefault="00F0061C" w:rsidP="0021274B">
      <w:pPr>
        <w:numPr>
          <w:ilvl w:val="2"/>
          <w:numId w:val="31"/>
        </w:numPr>
        <w:ind w:left="1800"/>
        <w:rPr>
          <w:rFonts w:asciiTheme="minorHAnsi" w:hAnsiTheme="minorHAnsi" w:cstheme="minorHAnsi"/>
          <w:sz w:val="22"/>
          <w:szCs w:val="22"/>
        </w:rPr>
      </w:pPr>
      <w:r w:rsidRPr="00651E45">
        <w:rPr>
          <w:rFonts w:asciiTheme="minorHAnsi" w:hAnsiTheme="minorHAnsi" w:cstheme="minorHAnsi"/>
          <w:sz w:val="22"/>
          <w:szCs w:val="22"/>
        </w:rPr>
        <w:t>The</w:t>
      </w:r>
      <w:r w:rsidR="002D18D4" w:rsidRPr="00651E45">
        <w:rPr>
          <w:rFonts w:asciiTheme="minorHAnsi" w:hAnsiTheme="minorHAnsi" w:cstheme="minorHAnsi"/>
          <w:sz w:val="22"/>
          <w:szCs w:val="22"/>
          <w:lang w:val="en-GB"/>
        </w:rPr>
        <w:t xml:space="preserve"> incident involves an adult (over 18).</w:t>
      </w:r>
      <w:r w:rsidR="002D18D4" w:rsidRPr="00651E45">
        <w:rPr>
          <w:rFonts w:asciiTheme="minorHAnsi" w:hAnsiTheme="minorHAnsi" w:cstheme="minorHAnsi"/>
          <w:sz w:val="22"/>
          <w:szCs w:val="22"/>
        </w:rPr>
        <w:t xml:space="preserve"> </w:t>
      </w:r>
    </w:p>
    <w:p w14:paraId="0CA3F290" w14:textId="6A398FE4" w:rsidR="002D18D4" w:rsidRPr="00651E45" w:rsidRDefault="00F0061C" w:rsidP="0021274B">
      <w:pPr>
        <w:numPr>
          <w:ilvl w:val="2"/>
          <w:numId w:val="31"/>
        </w:numPr>
        <w:ind w:left="1800"/>
        <w:rPr>
          <w:rFonts w:asciiTheme="minorHAnsi" w:hAnsiTheme="minorHAnsi" w:cstheme="minorHAnsi"/>
          <w:sz w:val="22"/>
          <w:szCs w:val="22"/>
        </w:rPr>
      </w:pPr>
      <w:r w:rsidRPr="00651E45">
        <w:rPr>
          <w:rFonts w:asciiTheme="minorHAnsi" w:hAnsiTheme="minorHAnsi" w:cstheme="minorHAnsi"/>
          <w:sz w:val="22"/>
          <w:szCs w:val="22"/>
        </w:rPr>
        <w:t>There</w:t>
      </w:r>
      <w:r w:rsidR="002D18D4" w:rsidRPr="00651E45">
        <w:rPr>
          <w:rFonts w:asciiTheme="minorHAnsi" w:hAnsiTheme="minorHAnsi" w:cstheme="minorHAnsi"/>
          <w:sz w:val="22"/>
          <w:szCs w:val="22"/>
          <w:lang w:val="en-GB"/>
        </w:rPr>
        <w:t xml:space="preserve"> is reason to believe that a child has been coerced, blackmailed, or groomed, or there are concerns about their capacity to consent, for example, age of the child or they have special educational needs.</w:t>
      </w:r>
    </w:p>
    <w:p w14:paraId="089D3E74" w14:textId="0111F3BE" w:rsidR="002D18D4" w:rsidRPr="00651E45" w:rsidRDefault="00F0061C" w:rsidP="0021274B">
      <w:pPr>
        <w:numPr>
          <w:ilvl w:val="2"/>
          <w:numId w:val="31"/>
        </w:numPr>
        <w:ind w:left="1800"/>
        <w:rPr>
          <w:rFonts w:asciiTheme="minorHAnsi" w:hAnsiTheme="minorHAnsi" w:cstheme="minorHAnsi"/>
          <w:sz w:val="22"/>
          <w:szCs w:val="22"/>
        </w:rPr>
      </w:pPr>
      <w:r w:rsidRPr="00651E45">
        <w:rPr>
          <w:rFonts w:asciiTheme="minorHAnsi" w:hAnsiTheme="minorHAnsi" w:cstheme="minorHAnsi"/>
          <w:sz w:val="22"/>
          <w:szCs w:val="22"/>
          <w:lang w:val="en-GB"/>
        </w:rPr>
        <w:t>The</w:t>
      </w:r>
      <w:r w:rsidR="002D18D4" w:rsidRPr="00651E45">
        <w:rPr>
          <w:rFonts w:asciiTheme="minorHAnsi" w:hAnsiTheme="minorHAnsi" w:cstheme="minorHAnsi"/>
          <w:sz w:val="22"/>
          <w:szCs w:val="22"/>
          <w:lang w:val="en-GB"/>
        </w:rPr>
        <w:t xml:space="preserve"> image/videos involve sexual acts and a child under the age of </w:t>
      </w:r>
      <w:r w:rsidR="00FD634E" w:rsidRPr="00651E45">
        <w:rPr>
          <w:rFonts w:asciiTheme="minorHAnsi" w:hAnsiTheme="minorHAnsi" w:cstheme="minorHAnsi"/>
          <w:sz w:val="22"/>
          <w:szCs w:val="22"/>
          <w:lang w:val="en-GB"/>
        </w:rPr>
        <w:t>thirteen</w:t>
      </w:r>
      <w:r w:rsidR="002D18D4" w:rsidRPr="00651E45">
        <w:rPr>
          <w:rFonts w:asciiTheme="minorHAnsi" w:hAnsiTheme="minorHAnsi" w:cstheme="minorHAnsi"/>
          <w:sz w:val="22"/>
          <w:szCs w:val="22"/>
          <w:lang w:val="en-GB"/>
        </w:rPr>
        <w:t xml:space="preserve">, depict sexual acts which are unusual for the child’s developmental stage, or are violent. </w:t>
      </w:r>
    </w:p>
    <w:p w14:paraId="1371AE34" w14:textId="3304961B" w:rsidR="002D18D4" w:rsidRPr="00651E45" w:rsidRDefault="00F0061C" w:rsidP="0021274B">
      <w:pPr>
        <w:numPr>
          <w:ilvl w:val="2"/>
          <w:numId w:val="31"/>
        </w:numPr>
        <w:ind w:left="1800"/>
        <w:rPr>
          <w:rFonts w:asciiTheme="minorHAnsi" w:hAnsiTheme="minorHAnsi" w:cstheme="minorHAnsi"/>
          <w:sz w:val="22"/>
          <w:szCs w:val="22"/>
        </w:rPr>
      </w:pPr>
      <w:r w:rsidRPr="00651E45">
        <w:rPr>
          <w:rFonts w:asciiTheme="minorHAnsi" w:hAnsiTheme="minorHAnsi" w:cstheme="minorHAnsi"/>
          <w:sz w:val="22"/>
          <w:szCs w:val="22"/>
        </w:rPr>
        <w:t>A</w:t>
      </w:r>
      <w:r w:rsidR="002D18D4" w:rsidRPr="00651E45">
        <w:rPr>
          <w:rFonts w:asciiTheme="minorHAnsi" w:hAnsiTheme="minorHAnsi" w:cstheme="minorHAnsi"/>
          <w:sz w:val="22"/>
          <w:szCs w:val="22"/>
        </w:rPr>
        <w:t xml:space="preserve"> </w:t>
      </w:r>
      <w:r w:rsidR="002D18D4" w:rsidRPr="00651E45">
        <w:rPr>
          <w:rFonts w:asciiTheme="minorHAnsi" w:hAnsiTheme="minorHAnsi" w:cstheme="minorHAnsi"/>
          <w:sz w:val="22"/>
          <w:szCs w:val="22"/>
          <w:lang w:val="en-GB"/>
        </w:rPr>
        <w:t>child is at immediate risk of harm owing to the sharing of nudes and semi-nudes.</w:t>
      </w:r>
    </w:p>
    <w:p w14:paraId="7F03F6CF" w14:textId="77777777" w:rsidR="002D18D4" w:rsidRPr="00651E45" w:rsidRDefault="002D18D4" w:rsidP="0021274B">
      <w:pPr>
        <w:numPr>
          <w:ilvl w:val="1"/>
          <w:numId w:val="31"/>
        </w:numPr>
        <w:ind w:left="1134"/>
        <w:rPr>
          <w:rFonts w:asciiTheme="minorHAnsi" w:hAnsiTheme="minorHAnsi" w:cstheme="minorHAnsi"/>
          <w:lang w:val="en-GB"/>
        </w:rPr>
      </w:pPr>
      <w:r w:rsidRPr="00651E45">
        <w:rPr>
          <w:rFonts w:asciiTheme="minorHAnsi" w:hAnsiTheme="minorHAnsi" w:cstheme="minorHAnsi"/>
          <w:sz w:val="22"/>
          <w:szCs w:val="22"/>
          <w:lang w:val="en-GB"/>
        </w:rPr>
        <w:t>The DSL may choose to involve other agencies at any time if further information/concerns are disclosed at a later date.</w:t>
      </w:r>
    </w:p>
    <w:p w14:paraId="562067F9" w14:textId="054FAC4A" w:rsidR="002D18D4" w:rsidRPr="00651E45" w:rsidRDefault="002D18D4" w:rsidP="0021274B">
      <w:pPr>
        <w:numPr>
          <w:ilvl w:val="1"/>
          <w:numId w:val="31"/>
        </w:numPr>
        <w:ind w:left="1134"/>
        <w:rPr>
          <w:rFonts w:asciiTheme="minorHAnsi" w:hAnsiTheme="minorHAnsi" w:cstheme="minorHAnsi"/>
          <w:lang w:val="en-GB"/>
        </w:rPr>
      </w:pPr>
      <w:r w:rsidRPr="00651E45">
        <w:rPr>
          <w:rFonts w:asciiTheme="minorHAnsi" w:hAnsiTheme="minorHAnsi" w:cstheme="minorHAnsi"/>
          <w:sz w:val="22"/>
          <w:szCs w:val="22"/>
          <w:lang w:val="en-GB"/>
        </w:rPr>
        <w:t xml:space="preserve">If DSLs are unsure </w:t>
      </w:r>
      <w:r w:rsidR="00297F7B" w:rsidRPr="00651E45">
        <w:rPr>
          <w:rFonts w:asciiTheme="minorHAnsi" w:hAnsiTheme="minorHAnsi" w:cstheme="minorHAnsi"/>
          <w:sz w:val="22"/>
          <w:szCs w:val="22"/>
          <w:lang w:val="en-GB"/>
        </w:rPr>
        <w:t>if a request for support is appropriate</w:t>
      </w:r>
      <w:r w:rsidRPr="00651E45">
        <w:rPr>
          <w:rFonts w:asciiTheme="minorHAnsi" w:hAnsiTheme="minorHAnsi" w:cstheme="minorHAnsi"/>
          <w:sz w:val="22"/>
          <w:szCs w:val="22"/>
          <w:lang w:val="en-GB"/>
        </w:rPr>
        <w:t xml:space="preserve">, advice </w:t>
      </w:r>
      <w:r w:rsidR="00061308" w:rsidRPr="00651E45">
        <w:rPr>
          <w:rFonts w:asciiTheme="minorHAnsi" w:hAnsiTheme="minorHAnsi" w:cstheme="minorHAnsi"/>
          <w:sz w:val="22"/>
          <w:szCs w:val="22"/>
          <w:lang w:val="en-GB"/>
        </w:rPr>
        <w:t xml:space="preserve">may </w:t>
      </w:r>
      <w:r w:rsidRPr="00651E45">
        <w:rPr>
          <w:rFonts w:asciiTheme="minorHAnsi" w:hAnsiTheme="minorHAnsi" w:cstheme="minorHAnsi"/>
          <w:sz w:val="22"/>
          <w:szCs w:val="22"/>
          <w:lang w:val="en-GB"/>
        </w:rPr>
        <w:t xml:space="preserve">be sought from the </w:t>
      </w:r>
      <w:r w:rsidR="00E60BB9" w:rsidRPr="00651E45">
        <w:rPr>
          <w:rFonts w:asciiTheme="minorHAnsi" w:hAnsiTheme="minorHAnsi" w:cstheme="minorHAnsi"/>
          <w:sz w:val="22"/>
          <w:szCs w:val="22"/>
        </w:rPr>
        <w:t>Front Door Service.</w:t>
      </w:r>
    </w:p>
    <w:p w14:paraId="34419034" w14:textId="77777777" w:rsidR="002D18D4" w:rsidRPr="00651E45" w:rsidRDefault="002D18D4" w:rsidP="002405EE">
      <w:pPr>
        <w:rPr>
          <w:rFonts w:asciiTheme="minorHAnsi" w:hAnsiTheme="minorHAnsi" w:cstheme="minorHAnsi"/>
          <w:b/>
          <w:bCs/>
          <w:sz w:val="28"/>
          <w:szCs w:val="28"/>
          <w:lang w:val="en-GB"/>
        </w:rPr>
      </w:pPr>
    </w:p>
    <w:p w14:paraId="5D8BC0FB" w14:textId="2829267A" w:rsidR="002D18D4" w:rsidRPr="008A0F9C" w:rsidRDefault="009F7FAF" w:rsidP="002405EE">
      <w:pPr>
        <w:pStyle w:val="Heading2"/>
        <w:rPr>
          <w:rFonts w:asciiTheme="minorHAnsi" w:hAnsiTheme="minorHAnsi" w:cstheme="minorHAnsi"/>
          <w:b/>
          <w:bCs/>
          <w:szCs w:val="24"/>
        </w:rPr>
      </w:pPr>
      <w:bookmarkStart w:id="34" w:name="_Toc175736221"/>
      <w:r w:rsidRPr="008A0F9C">
        <w:rPr>
          <w:rFonts w:asciiTheme="minorHAnsi" w:hAnsiTheme="minorHAnsi" w:cstheme="minorHAnsi"/>
          <w:b/>
          <w:bCs/>
          <w:szCs w:val="24"/>
        </w:rPr>
        <w:t xml:space="preserve">4.4 </w:t>
      </w:r>
      <w:r w:rsidR="002D18D4" w:rsidRPr="008A0F9C">
        <w:rPr>
          <w:rFonts w:asciiTheme="minorHAnsi" w:hAnsiTheme="minorHAnsi" w:cstheme="minorHAnsi"/>
          <w:b/>
          <w:bCs/>
          <w:szCs w:val="24"/>
        </w:rPr>
        <w:t>Child Sexual Exploitation (CSE) and Child Criminal Exploitation (CCE)</w:t>
      </w:r>
      <w:bookmarkEnd w:id="34"/>
    </w:p>
    <w:p w14:paraId="6F711821" w14:textId="77777777" w:rsidR="00CF17F5" w:rsidRPr="00651E45" w:rsidRDefault="00CF17F5" w:rsidP="002405EE">
      <w:pPr>
        <w:rPr>
          <w:rFonts w:asciiTheme="minorHAnsi" w:hAnsiTheme="minorHAnsi" w:cstheme="minorHAnsi"/>
          <w:lang w:val="en-GB"/>
        </w:rPr>
      </w:pPr>
    </w:p>
    <w:p w14:paraId="5577384C" w14:textId="2C9EF261" w:rsidR="002D18D4" w:rsidRPr="00651E45" w:rsidRDefault="009354C3" w:rsidP="0021274B">
      <w:pPr>
        <w:numPr>
          <w:ilvl w:val="0"/>
          <w:numId w:val="51"/>
        </w:numPr>
        <w:ind w:left="360"/>
        <w:rPr>
          <w:rFonts w:asciiTheme="minorHAnsi" w:hAnsiTheme="minorHAnsi" w:cstheme="minorHAnsi"/>
          <w:sz w:val="22"/>
          <w:szCs w:val="22"/>
        </w:rPr>
      </w:pPr>
      <w:r w:rsidRPr="00651E45">
        <w:rPr>
          <w:rFonts w:asciiTheme="minorHAnsi" w:hAnsiTheme="minorHAnsi" w:cstheme="minorHAnsi"/>
          <w:color w:val="000000" w:themeColor="text1"/>
          <w:sz w:val="22"/>
          <w:szCs w:val="22"/>
          <w:lang w:val="en-GB"/>
        </w:rPr>
        <w:t>Wincheap Foundation Primary School</w:t>
      </w:r>
      <w:r w:rsidR="00131767" w:rsidRPr="00651E45">
        <w:rPr>
          <w:rFonts w:asciiTheme="minorHAnsi" w:hAnsiTheme="minorHAnsi" w:cstheme="minorHAnsi"/>
          <w:color w:val="000000" w:themeColor="text1"/>
          <w:sz w:val="22"/>
          <w:szCs w:val="22"/>
          <w:lang w:val="en-GB"/>
        </w:rPr>
        <w:t xml:space="preserve"> </w:t>
      </w:r>
      <w:r w:rsidR="00131767" w:rsidRPr="00651E45">
        <w:rPr>
          <w:rFonts w:asciiTheme="minorHAnsi" w:hAnsiTheme="minorHAnsi" w:cstheme="minorHAnsi"/>
          <w:color w:val="000000" w:themeColor="text1"/>
          <w:sz w:val="22"/>
          <w:szCs w:val="22"/>
        </w:rPr>
        <w:t xml:space="preserve">recognises </w:t>
      </w:r>
      <w:r w:rsidR="00131767" w:rsidRPr="00651E45">
        <w:rPr>
          <w:rFonts w:asciiTheme="minorHAnsi" w:hAnsiTheme="minorHAnsi" w:cstheme="minorHAnsi"/>
          <w:sz w:val="22"/>
          <w:szCs w:val="22"/>
        </w:rPr>
        <w:t>that</w:t>
      </w:r>
      <w:r w:rsidR="002D18D4" w:rsidRPr="00651E45">
        <w:rPr>
          <w:rFonts w:asciiTheme="minorHAnsi" w:hAnsiTheme="minorHAnsi" w:cstheme="minorHAnsi"/>
          <w:sz w:val="22"/>
          <w:szCs w:val="22"/>
        </w:rPr>
        <w:t xml:space="preserve"> </w:t>
      </w:r>
      <w:r w:rsidR="00B1013A" w:rsidRPr="00651E45">
        <w:rPr>
          <w:rFonts w:asciiTheme="minorHAnsi" w:hAnsiTheme="minorHAnsi" w:cstheme="minorHAnsi"/>
          <w:sz w:val="22"/>
          <w:szCs w:val="22"/>
        </w:rPr>
        <w:t xml:space="preserve">both </w:t>
      </w:r>
      <w:r w:rsidR="002D18D4" w:rsidRPr="00651E45">
        <w:rPr>
          <w:rFonts w:asciiTheme="minorHAnsi" w:hAnsiTheme="minorHAnsi" w:cstheme="minorHAnsi"/>
          <w:sz w:val="22"/>
          <w:szCs w:val="22"/>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F34C709" w14:textId="77777777" w:rsidR="00C5253A" w:rsidRPr="00651E45" w:rsidRDefault="00C5253A" w:rsidP="002405EE">
      <w:pPr>
        <w:ind w:left="360"/>
        <w:rPr>
          <w:rFonts w:asciiTheme="minorHAnsi" w:hAnsiTheme="minorHAnsi" w:cstheme="minorHAnsi"/>
          <w:sz w:val="22"/>
          <w:szCs w:val="22"/>
        </w:rPr>
      </w:pPr>
    </w:p>
    <w:p w14:paraId="58DD7129" w14:textId="727B9D55" w:rsidR="00C5253A" w:rsidRPr="00651E45" w:rsidRDefault="009354C3" w:rsidP="0021274B">
      <w:pPr>
        <w:numPr>
          <w:ilvl w:val="0"/>
          <w:numId w:val="51"/>
        </w:numPr>
        <w:ind w:left="360"/>
        <w:rPr>
          <w:rFonts w:asciiTheme="minorHAnsi" w:hAnsiTheme="minorHAnsi" w:cstheme="minorHAnsi"/>
          <w:color w:val="000000" w:themeColor="text1"/>
          <w:sz w:val="22"/>
          <w:szCs w:val="22"/>
        </w:rPr>
      </w:pPr>
      <w:r w:rsidRPr="00651E45">
        <w:rPr>
          <w:rFonts w:asciiTheme="minorHAnsi" w:hAnsiTheme="minorHAnsi" w:cstheme="minorHAnsi"/>
          <w:color w:val="000000" w:themeColor="text1"/>
          <w:sz w:val="22"/>
          <w:szCs w:val="22"/>
          <w:lang w:val="en-GB"/>
        </w:rPr>
        <w:t>Wincheap Foundation Primary School</w:t>
      </w:r>
      <w:r w:rsidR="005B2865" w:rsidRPr="00651E45">
        <w:rPr>
          <w:rFonts w:asciiTheme="minorHAnsi" w:hAnsiTheme="minorHAnsi" w:cstheme="minorHAnsi"/>
          <w:color w:val="000000" w:themeColor="text1"/>
          <w:sz w:val="22"/>
          <w:szCs w:val="22"/>
          <w:lang w:val="en-GB"/>
        </w:rPr>
        <w:t xml:space="preserve"> </w:t>
      </w:r>
      <w:r w:rsidR="005B2865" w:rsidRPr="00651E45">
        <w:rPr>
          <w:rFonts w:asciiTheme="minorHAnsi" w:hAnsiTheme="minorHAnsi" w:cstheme="minorHAnsi"/>
          <w:color w:val="000000" w:themeColor="text1"/>
          <w:sz w:val="22"/>
          <w:szCs w:val="22"/>
        </w:rPr>
        <w:t>recognises that c</w:t>
      </w:r>
      <w:r w:rsidR="00940D60" w:rsidRPr="00651E45">
        <w:rPr>
          <w:rFonts w:asciiTheme="minorHAnsi" w:hAnsiTheme="minorHAnsi" w:cstheme="minorHAnsi"/>
          <w:color w:val="000000" w:themeColor="text1"/>
          <w:sz w:val="22"/>
          <w:szCs w:val="22"/>
        </w:rPr>
        <w:t>hildren can become trapped in CCE as perpetrators can threaten victims and their families with violence or entrap and coerce them into debt</w:t>
      </w:r>
      <w:r w:rsidR="005B2865" w:rsidRPr="00651E45">
        <w:rPr>
          <w:rFonts w:asciiTheme="minorHAnsi" w:hAnsiTheme="minorHAnsi" w:cstheme="minorHAnsi"/>
          <w:color w:val="000000" w:themeColor="text1"/>
          <w:sz w:val="22"/>
          <w:szCs w:val="22"/>
        </w:rPr>
        <w:t>.</w:t>
      </w:r>
      <w:r w:rsidR="00940D60" w:rsidRPr="00651E45">
        <w:rPr>
          <w:rFonts w:asciiTheme="minorHAnsi" w:hAnsiTheme="minorHAnsi" w:cstheme="minorHAnsi"/>
          <w:color w:val="000000" w:themeColor="text1"/>
          <w:sz w:val="22"/>
          <w:szCs w:val="22"/>
        </w:rPr>
        <w:t xml:space="preserve"> </w:t>
      </w:r>
      <w:r w:rsidR="00C5253A" w:rsidRPr="00651E45">
        <w:rPr>
          <w:rFonts w:asciiTheme="minorHAnsi" w:hAnsiTheme="minorHAnsi" w:cstheme="minorHAnsi"/>
          <w:color w:val="000000" w:themeColor="text1"/>
          <w:sz w:val="22"/>
          <w:szCs w:val="22"/>
        </w:rPr>
        <w:t>Children involved in criminal exploitation often commit crimes themselves</w:t>
      </w:r>
      <w:r w:rsidR="000E3744" w:rsidRPr="00651E45">
        <w:rPr>
          <w:rFonts w:asciiTheme="minorHAnsi" w:hAnsiTheme="minorHAnsi" w:cstheme="minorHAnsi"/>
          <w:color w:val="000000" w:themeColor="text1"/>
          <w:sz w:val="22"/>
          <w:szCs w:val="22"/>
        </w:rPr>
        <w:t xml:space="preserve"> which can mean</w:t>
      </w:r>
      <w:r w:rsidR="00C5253A" w:rsidRPr="00651E45">
        <w:rPr>
          <w:rFonts w:asciiTheme="minorHAnsi" w:hAnsiTheme="minorHAnsi" w:cstheme="minorHAnsi"/>
          <w:color w:val="000000" w:themeColor="text1"/>
          <w:sz w:val="22"/>
          <w:szCs w:val="22"/>
        </w:rPr>
        <w:t xml:space="preserve"> their vulnerability as victims is not always recognised (particularly older children) and they are not treated as victims</w:t>
      </w:r>
      <w:r w:rsidR="000E3744" w:rsidRPr="00651E45">
        <w:rPr>
          <w:rFonts w:asciiTheme="minorHAnsi" w:hAnsiTheme="minorHAnsi" w:cstheme="minorHAnsi"/>
          <w:color w:val="000000" w:themeColor="text1"/>
          <w:sz w:val="22"/>
          <w:szCs w:val="22"/>
        </w:rPr>
        <w:t>,</w:t>
      </w:r>
      <w:r w:rsidR="007529A0" w:rsidRPr="00651E45">
        <w:rPr>
          <w:rFonts w:asciiTheme="minorHAnsi" w:hAnsiTheme="minorHAnsi" w:cstheme="minorHAnsi"/>
          <w:color w:val="000000" w:themeColor="text1"/>
          <w:sz w:val="22"/>
          <w:szCs w:val="22"/>
        </w:rPr>
        <w:t xml:space="preserve"> despite the harm they have experienced. </w:t>
      </w:r>
      <w:r w:rsidR="0047254D" w:rsidRPr="00651E45">
        <w:rPr>
          <w:rFonts w:asciiTheme="minorHAnsi" w:hAnsiTheme="minorHAnsi" w:cstheme="minorHAnsi"/>
          <w:color w:val="000000" w:themeColor="text1"/>
          <w:sz w:val="22"/>
          <w:szCs w:val="22"/>
        </w:rPr>
        <w:t xml:space="preserve">The experience of girls who are criminally exploited can </w:t>
      </w:r>
      <w:r w:rsidR="000E3744" w:rsidRPr="00651E45">
        <w:rPr>
          <w:rFonts w:asciiTheme="minorHAnsi" w:hAnsiTheme="minorHAnsi" w:cstheme="minorHAnsi"/>
          <w:color w:val="000000" w:themeColor="text1"/>
          <w:sz w:val="22"/>
          <w:szCs w:val="22"/>
        </w:rPr>
        <w:t xml:space="preserve">also </w:t>
      </w:r>
      <w:r w:rsidR="0047254D" w:rsidRPr="00651E45">
        <w:rPr>
          <w:rFonts w:asciiTheme="minorHAnsi" w:hAnsiTheme="minorHAnsi" w:cstheme="minorHAnsi"/>
          <w:color w:val="000000" w:themeColor="text1"/>
          <w:sz w:val="22"/>
          <w:szCs w:val="22"/>
        </w:rPr>
        <w:t xml:space="preserve">be very different to that of boys. </w:t>
      </w:r>
      <w:r w:rsidR="00905F83" w:rsidRPr="00651E45">
        <w:rPr>
          <w:rFonts w:asciiTheme="minorHAnsi" w:hAnsiTheme="minorHAnsi" w:cstheme="minorHAnsi"/>
          <w:color w:val="000000" w:themeColor="text1"/>
          <w:sz w:val="22"/>
          <w:szCs w:val="22"/>
        </w:rPr>
        <w:t xml:space="preserve">We also </w:t>
      </w:r>
      <w:r w:rsidR="0029642A" w:rsidRPr="00651E45">
        <w:rPr>
          <w:rFonts w:asciiTheme="minorHAnsi" w:hAnsiTheme="minorHAnsi" w:cstheme="minorHAnsi"/>
          <w:color w:val="000000" w:themeColor="text1"/>
          <w:sz w:val="22"/>
          <w:szCs w:val="22"/>
        </w:rPr>
        <w:t xml:space="preserve">recognise that </w:t>
      </w:r>
      <w:r w:rsidR="0047254D" w:rsidRPr="00651E45">
        <w:rPr>
          <w:rFonts w:asciiTheme="minorHAnsi" w:hAnsiTheme="minorHAnsi" w:cstheme="minorHAnsi"/>
          <w:color w:val="000000" w:themeColor="text1"/>
          <w:sz w:val="22"/>
          <w:szCs w:val="22"/>
        </w:rPr>
        <w:t xml:space="preserve">boys and girls being criminally exploited may be at higher risk of </w:t>
      </w:r>
      <w:r w:rsidR="0029642A" w:rsidRPr="00651E45">
        <w:rPr>
          <w:rFonts w:asciiTheme="minorHAnsi" w:hAnsiTheme="minorHAnsi" w:cstheme="minorHAnsi"/>
          <w:color w:val="000000" w:themeColor="text1"/>
          <w:sz w:val="22"/>
          <w:szCs w:val="22"/>
        </w:rPr>
        <w:t xml:space="preserve">child </w:t>
      </w:r>
      <w:r w:rsidR="0047254D" w:rsidRPr="00651E45">
        <w:rPr>
          <w:rFonts w:asciiTheme="minorHAnsi" w:hAnsiTheme="minorHAnsi" w:cstheme="minorHAnsi"/>
          <w:color w:val="000000" w:themeColor="text1"/>
          <w:sz w:val="22"/>
          <w:szCs w:val="22"/>
        </w:rPr>
        <w:t>sexual exploitation</w:t>
      </w:r>
      <w:r w:rsidR="0029642A" w:rsidRPr="00651E45">
        <w:rPr>
          <w:rFonts w:asciiTheme="minorHAnsi" w:hAnsiTheme="minorHAnsi" w:cstheme="minorHAnsi"/>
          <w:color w:val="000000" w:themeColor="text1"/>
          <w:sz w:val="22"/>
          <w:szCs w:val="22"/>
        </w:rPr>
        <w:t xml:space="preserve"> (CSE)</w:t>
      </w:r>
      <w:r w:rsidR="0047254D" w:rsidRPr="00651E45">
        <w:rPr>
          <w:rFonts w:asciiTheme="minorHAnsi" w:hAnsiTheme="minorHAnsi" w:cstheme="minorHAnsi"/>
          <w:color w:val="000000" w:themeColor="text1"/>
          <w:sz w:val="22"/>
          <w:szCs w:val="22"/>
        </w:rPr>
        <w:t>.</w:t>
      </w:r>
    </w:p>
    <w:p w14:paraId="559EB29D" w14:textId="77777777" w:rsidR="0068696D" w:rsidRPr="00651E45" w:rsidRDefault="0068696D" w:rsidP="002405EE">
      <w:pPr>
        <w:pStyle w:val="ListParagraph"/>
        <w:rPr>
          <w:rFonts w:asciiTheme="minorHAnsi" w:hAnsiTheme="minorHAnsi" w:cstheme="minorHAnsi"/>
          <w:color w:val="000000" w:themeColor="text1"/>
          <w:sz w:val="22"/>
          <w:szCs w:val="22"/>
        </w:rPr>
      </w:pPr>
    </w:p>
    <w:p w14:paraId="145680FA" w14:textId="0F045EA7" w:rsidR="0068696D" w:rsidRPr="00651E45" w:rsidRDefault="009354C3" w:rsidP="0021274B">
      <w:pPr>
        <w:numPr>
          <w:ilvl w:val="0"/>
          <w:numId w:val="51"/>
        </w:numPr>
        <w:ind w:left="360"/>
        <w:rPr>
          <w:rFonts w:asciiTheme="minorHAnsi" w:hAnsiTheme="minorHAnsi" w:cstheme="minorHAnsi"/>
          <w:sz w:val="22"/>
          <w:szCs w:val="22"/>
        </w:rPr>
      </w:pPr>
      <w:r w:rsidRPr="00651E45">
        <w:rPr>
          <w:rFonts w:asciiTheme="minorHAnsi" w:hAnsiTheme="minorHAnsi" w:cstheme="minorHAnsi"/>
          <w:color w:val="000000" w:themeColor="text1"/>
          <w:sz w:val="22"/>
          <w:szCs w:val="22"/>
          <w:lang w:val="en-GB"/>
        </w:rPr>
        <w:t>Wincheap Foundation Primary School</w:t>
      </w:r>
      <w:r w:rsidR="0068696D" w:rsidRPr="00651E45">
        <w:rPr>
          <w:rFonts w:asciiTheme="minorHAnsi" w:hAnsiTheme="minorHAnsi" w:cstheme="minorHAnsi"/>
          <w:color w:val="000000" w:themeColor="text1"/>
          <w:sz w:val="22"/>
          <w:szCs w:val="22"/>
          <w:lang w:val="en-GB"/>
        </w:rPr>
        <w:t xml:space="preserve"> </w:t>
      </w:r>
      <w:r w:rsidR="0068696D" w:rsidRPr="00651E45">
        <w:rPr>
          <w:rFonts w:asciiTheme="minorHAnsi" w:hAnsiTheme="minorHAnsi" w:cstheme="minorHAnsi"/>
          <w:color w:val="000000" w:themeColor="text1"/>
          <w:sz w:val="22"/>
          <w:szCs w:val="22"/>
        </w:rPr>
        <w:t xml:space="preserve">recognises </w:t>
      </w:r>
      <w:r w:rsidR="0068696D" w:rsidRPr="00651E45">
        <w:rPr>
          <w:rFonts w:asciiTheme="minorHAnsi" w:hAnsiTheme="minorHAnsi" w:cstheme="minorHAnsi"/>
          <w:sz w:val="22"/>
          <w:szCs w:val="22"/>
        </w:rPr>
        <w:t xml:space="preserve">that CSE can occur over time or be a one-off </w:t>
      </w:r>
      <w:r w:rsidR="004F21CA" w:rsidRPr="00651E45">
        <w:rPr>
          <w:rFonts w:asciiTheme="minorHAnsi" w:hAnsiTheme="minorHAnsi" w:cstheme="minorHAnsi"/>
          <w:sz w:val="22"/>
          <w:szCs w:val="22"/>
        </w:rPr>
        <w:t>occurrence and</w:t>
      </w:r>
      <w:r w:rsidR="0068696D" w:rsidRPr="00651E45">
        <w:rPr>
          <w:rFonts w:asciiTheme="minorHAnsi" w:hAnsiTheme="minorHAnsi" w:cstheme="minorHAnsi"/>
          <w:sz w:val="22"/>
          <w:szCs w:val="22"/>
        </w:rPr>
        <w:t xml:space="preserve"> may happen without the child’s immediate knowledge</w:t>
      </w:r>
      <w:r w:rsidR="004F21CA" w:rsidRPr="00651E45">
        <w:rPr>
          <w:rFonts w:asciiTheme="minorHAnsi" w:hAnsiTheme="minorHAnsi" w:cstheme="minorHAnsi"/>
          <w:sz w:val="22"/>
          <w:szCs w:val="22"/>
        </w:rPr>
        <w:t>,</w:t>
      </w:r>
      <w:r w:rsidR="0068696D" w:rsidRPr="00651E45">
        <w:rPr>
          <w:rFonts w:asciiTheme="minorHAnsi" w:hAnsiTheme="minorHAnsi" w:cstheme="minorHAnsi"/>
          <w:sz w:val="22"/>
          <w:szCs w:val="22"/>
        </w:rPr>
        <w:t xml:space="preserve"> for example through others sharing videos or images of them on social media. CSE can affect any child who has been coerced into engaging in sexual activities and includes </w:t>
      </w:r>
      <w:r w:rsidR="002A444C" w:rsidRPr="00651E45">
        <w:rPr>
          <w:rFonts w:asciiTheme="minorHAnsi" w:hAnsiTheme="minorHAnsi" w:cstheme="minorHAnsi"/>
          <w:sz w:val="22"/>
          <w:szCs w:val="22"/>
        </w:rPr>
        <w:t>16- and 17-year-olds</w:t>
      </w:r>
      <w:r w:rsidR="0068696D" w:rsidRPr="00651E45">
        <w:rPr>
          <w:rFonts w:asciiTheme="minorHAnsi" w:hAnsiTheme="minorHAnsi" w:cstheme="minorHAnsi"/>
          <w:sz w:val="22"/>
          <w:szCs w:val="22"/>
        </w:rPr>
        <w:t xml:space="preserve"> who can legally consent to have sex. Some children may not realise they are being exploited, for example they may believe they are in a genuine romantic relationship.</w:t>
      </w:r>
    </w:p>
    <w:p w14:paraId="59B790A7" w14:textId="77777777" w:rsidR="002D18D4" w:rsidRPr="00651E45" w:rsidRDefault="002D18D4" w:rsidP="002405EE">
      <w:pPr>
        <w:pStyle w:val="ListParagraph"/>
        <w:ind w:left="360"/>
        <w:rPr>
          <w:rFonts w:asciiTheme="minorHAnsi" w:hAnsiTheme="minorHAnsi" w:cstheme="minorHAnsi"/>
          <w:sz w:val="22"/>
          <w:szCs w:val="22"/>
        </w:rPr>
      </w:pPr>
    </w:p>
    <w:p w14:paraId="723536B9" w14:textId="6DCA358B" w:rsidR="002D18D4" w:rsidRPr="00651E45" w:rsidRDefault="002D18D4" w:rsidP="0021274B">
      <w:pPr>
        <w:numPr>
          <w:ilvl w:val="0"/>
          <w:numId w:val="35"/>
        </w:numPr>
        <w:ind w:left="360"/>
        <w:rPr>
          <w:rFonts w:asciiTheme="minorHAnsi" w:hAnsiTheme="minorHAnsi" w:cstheme="minorHAnsi"/>
          <w:sz w:val="22"/>
          <w:szCs w:val="22"/>
        </w:rPr>
      </w:pPr>
      <w:r w:rsidRPr="00651E45">
        <w:rPr>
          <w:rFonts w:asciiTheme="minorHAnsi" w:hAnsiTheme="minorHAnsi" w:cstheme="minorHAnsi"/>
          <w:sz w:val="22"/>
          <w:szCs w:val="22"/>
        </w:rPr>
        <w:t>If staff are concerned that a child may be at risk of CSE or CCE, immediate action sh</w:t>
      </w:r>
      <w:r w:rsidR="006862BE" w:rsidRPr="00651E45">
        <w:rPr>
          <w:rFonts w:asciiTheme="minorHAnsi" w:hAnsiTheme="minorHAnsi" w:cstheme="minorHAnsi"/>
          <w:sz w:val="22"/>
          <w:szCs w:val="22"/>
        </w:rPr>
        <w:t>ould be taken by speaking to a</w:t>
      </w:r>
      <w:r w:rsidRPr="00651E45">
        <w:rPr>
          <w:rFonts w:asciiTheme="minorHAnsi" w:hAnsiTheme="minorHAnsi" w:cstheme="minorHAnsi"/>
          <w:sz w:val="22"/>
          <w:szCs w:val="22"/>
        </w:rPr>
        <w:t xml:space="preserve"> DSL.</w:t>
      </w:r>
    </w:p>
    <w:p w14:paraId="3D9A10B4" w14:textId="77777777" w:rsidR="00F75E59" w:rsidRPr="00651E45" w:rsidRDefault="00F75E59" w:rsidP="002405EE">
      <w:pPr>
        <w:rPr>
          <w:rFonts w:ascii="Arial" w:hAnsi="Arial" w:cs="Arial"/>
          <w:b/>
          <w:bCs/>
          <w:sz w:val="28"/>
          <w:szCs w:val="28"/>
          <w:lang w:val="en-GB"/>
        </w:rPr>
      </w:pPr>
    </w:p>
    <w:p w14:paraId="44039EEA" w14:textId="7E7EFE8F" w:rsidR="002D18D4" w:rsidRPr="008A0F9C" w:rsidRDefault="009F7FAF" w:rsidP="002405EE">
      <w:pPr>
        <w:pStyle w:val="Heading2"/>
        <w:rPr>
          <w:rFonts w:asciiTheme="minorHAnsi" w:hAnsiTheme="minorHAnsi" w:cstheme="minorHAnsi"/>
          <w:b/>
          <w:bCs/>
          <w:szCs w:val="24"/>
        </w:rPr>
      </w:pPr>
      <w:bookmarkStart w:id="35" w:name="_Toc175736222"/>
      <w:r w:rsidRPr="008A0F9C">
        <w:rPr>
          <w:rFonts w:asciiTheme="minorHAnsi" w:hAnsiTheme="minorHAnsi" w:cstheme="minorHAnsi"/>
          <w:b/>
          <w:bCs/>
          <w:szCs w:val="24"/>
        </w:rPr>
        <w:t xml:space="preserve">4.5 </w:t>
      </w:r>
      <w:r w:rsidR="002D18D4" w:rsidRPr="008A0F9C">
        <w:rPr>
          <w:rFonts w:asciiTheme="minorHAnsi" w:hAnsiTheme="minorHAnsi" w:cstheme="minorHAnsi"/>
          <w:b/>
          <w:bCs/>
          <w:szCs w:val="24"/>
        </w:rPr>
        <w:t xml:space="preserve">Serious </w:t>
      </w:r>
      <w:r w:rsidR="00B32497" w:rsidRPr="008A0F9C">
        <w:rPr>
          <w:rFonts w:asciiTheme="minorHAnsi" w:hAnsiTheme="minorHAnsi" w:cstheme="minorHAnsi"/>
          <w:b/>
          <w:bCs/>
          <w:szCs w:val="24"/>
        </w:rPr>
        <w:t>v</w:t>
      </w:r>
      <w:r w:rsidR="002D18D4" w:rsidRPr="008A0F9C">
        <w:rPr>
          <w:rFonts w:asciiTheme="minorHAnsi" w:hAnsiTheme="minorHAnsi" w:cstheme="minorHAnsi"/>
          <w:b/>
          <w:bCs/>
          <w:szCs w:val="24"/>
        </w:rPr>
        <w:t>iolence</w:t>
      </w:r>
      <w:bookmarkEnd w:id="35"/>
    </w:p>
    <w:p w14:paraId="26223AFB" w14:textId="77777777" w:rsidR="00CF17F5" w:rsidRPr="00592B21" w:rsidRDefault="00CF17F5" w:rsidP="002405EE">
      <w:pPr>
        <w:rPr>
          <w:rFonts w:ascii="Arial" w:hAnsi="Arial" w:cs="Arial"/>
          <w:lang w:val="en-GB"/>
        </w:rPr>
      </w:pPr>
    </w:p>
    <w:p w14:paraId="59F45438" w14:textId="2C068A69" w:rsidR="002D18D4" w:rsidRPr="00ED7D72" w:rsidRDefault="002D18D4" w:rsidP="0021274B">
      <w:pPr>
        <w:numPr>
          <w:ilvl w:val="0"/>
          <w:numId w:val="32"/>
        </w:numPr>
        <w:ind w:left="360"/>
        <w:rPr>
          <w:rFonts w:asciiTheme="minorHAnsi" w:hAnsiTheme="minorHAnsi" w:cstheme="minorHAnsi"/>
          <w:b/>
          <w:bCs/>
          <w:sz w:val="28"/>
          <w:szCs w:val="28"/>
          <w:lang w:val="en-GB"/>
        </w:rPr>
      </w:pPr>
      <w:r w:rsidRPr="00ED7D72">
        <w:rPr>
          <w:rFonts w:asciiTheme="minorHAnsi" w:hAnsiTheme="minorHAnsi" w:cstheme="minorHAnsi"/>
          <w:sz w:val="22"/>
          <w:szCs w:val="22"/>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id="36" w:name="_Int_z5yuvIdH"/>
      <w:r w:rsidRPr="00ED7D72">
        <w:rPr>
          <w:rFonts w:asciiTheme="minorHAnsi" w:hAnsiTheme="minorHAnsi" w:cstheme="minorHAnsi"/>
          <w:sz w:val="22"/>
          <w:szCs w:val="22"/>
          <w:lang w:val="en-GB"/>
        </w:rPr>
        <w:t>significant change</w:t>
      </w:r>
      <w:bookmarkEnd w:id="36"/>
      <w:r w:rsidRPr="00ED7D72">
        <w:rPr>
          <w:rFonts w:asciiTheme="minorHAnsi" w:hAnsiTheme="minorHAnsi" w:cstheme="minorHAnsi"/>
          <w:sz w:val="22"/>
          <w:szCs w:val="22"/>
          <w:lang w:val="en-GB"/>
        </w:rPr>
        <w:t xml:space="preserve"> in wellbeing, or signs of assault or unexplained injuries. </w:t>
      </w:r>
      <w:r w:rsidR="007C750C" w:rsidRPr="00ED7D72">
        <w:rPr>
          <w:rFonts w:asciiTheme="minorHAnsi" w:hAnsiTheme="minorHAnsi" w:cstheme="minorHAnsi"/>
          <w:sz w:val="22"/>
          <w:szCs w:val="22"/>
          <w:lang w:val="en-GB"/>
        </w:rPr>
        <w:t>Unexplained gifts or new possessions could also indicate that children have been approached by, or are involved with, individuals associated with criminal networks or gangs and may be at risk of CCE.</w:t>
      </w:r>
    </w:p>
    <w:p w14:paraId="0D4FC0B0" w14:textId="77777777" w:rsidR="002D18D4" w:rsidRPr="00ED7D72" w:rsidRDefault="002D18D4" w:rsidP="002405EE">
      <w:pPr>
        <w:ind w:left="360"/>
        <w:rPr>
          <w:rFonts w:asciiTheme="minorHAnsi" w:hAnsiTheme="minorHAnsi" w:cstheme="minorHAnsi"/>
          <w:b/>
          <w:sz w:val="28"/>
          <w:szCs w:val="28"/>
          <w:lang w:val="en-GB"/>
        </w:rPr>
      </w:pPr>
    </w:p>
    <w:p w14:paraId="729E36BF" w14:textId="65DAE0D0" w:rsidR="00253FCF" w:rsidRPr="00ED7D72" w:rsidRDefault="002D18D4" w:rsidP="0021274B">
      <w:pPr>
        <w:numPr>
          <w:ilvl w:val="0"/>
          <w:numId w:val="32"/>
        </w:numPr>
        <w:ind w:left="360"/>
        <w:rPr>
          <w:rFonts w:asciiTheme="minorHAnsi" w:hAnsiTheme="minorHAnsi" w:cstheme="minorHAnsi"/>
          <w:b/>
          <w:sz w:val="28"/>
          <w:szCs w:val="28"/>
          <w:lang w:val="en-GB"/>
        </w:rPr>
      </w:pPr>
      <w:r w:rsidRPr="00ED7D72">
        <w:rPr>
          <w:rFonts w:asciiTheme="minorHAnsi" w:hAnsiTheme="minorHAnsi" w:cstheme="minorHAnsi"/>
          <w:sz w:val="22"/>
          <w:szCs w:val="22"/>
          <w:lang w:val="en-GB"/>
        </w:rPr>
        <w:t>Any concerns regarding serious violence</w:t>
      </w:r>
      <w:r w:rsidRPr="00ED7D72">
        <w:rPr>
          <w:rFonts w:asciiTheme="minorHAnsi" w:hAnsiTheme="minorHAnsi" w:cstheme="minorHAnsi"/>
          <w:b/>
          <w:bCs/>
          <w:sz w:val="22"/>
          <w:szCs w:val="22"/>
          <w:lang w:val="en-GB"/>
        </w:rPr>
        <w:t xml:space="preserve"> </w:t>
      </w:r>
      <w:r w:rsidRPr="00ED7D72">
        <w:rPr>
          <w:rFonts w:asciiTheme="minorHAnsi" w:hAnsiTheme="minorHAnsi" w:cstheme="minorHAnsi"/>
          <w:sz w:val="22"/>
          <w:szCs w:val="22"/>
          <w:lang w:val="en-GB"/>
        </w:rPr>
        <w:t>will be reported and responded to in line with other child protection concerns</w:t>
      </w:r>
      <w:r w:rsidR="00F551AE" w:rsidRPr="00ED7D72">
        <w:rPr>
          <w:rFonts w:asciiTheme="minorHAnsi" w:hAnsiTheme="minorHAnsi" w:cstheme="minorHAnsi"/>
          <w:sz w:val="22"/>
          <w:szCs w:val="22"/>
          <w:lang w:val="en-GB"/>
        </w:rPr>
        <w:t xml:space="preserve"> </w:t>
      </w:r>
      <w:r w:rsidR="006862BE" w:rsidRPr="00ED7D72">
        <w:rPr>
          <w:rFonts w:asciiTheme="minorHAnsi" w:hAnsiTheme="minorHAnsi" w:cstheme="minorHAnsi"/>
          <w:sz w:val="22"/>
          <w:szCs w:val="22"/>
          <w:lang w:val="en-GB"/>
        </w:rPr>
        <w:t>by speaking with a DSL</w:t>
      </w:r>
      <w:r w:rsidR="00F551AE" w:rsidRPr="00ED7D72">
        <w:rPr>
          <w:rFonts w:asciiTheme="minorHAnsi" w:hAnsiTheme="minorHAnsi" w:cstheme="minorHAnsi"/>
          <w:sz w:val="22"/>
          <w:szCs w:val="22"/>
          <w:lang w:val="en-GB"/>
        </w:rPr>
        <w:t xml:space="preserve">. </w:t>
      </w:r>
      <w:r w:rsidRPr="00ED7D72">
        <w:rPr>
          <w:rFonts w:asciiTheme="minorHAnsi" w:hAnsiTheme="minorHAnsi" w:cstheme="minorHAnsi"/>
          <w:sz w:val="22"/>
          <w:szCs w:val="22"/>
          <w:lang w:val="en-GB"/>
        </w:rPr>
        <w:t>The initial response to child victims is important and staff will take any allegations seriously and work in ways that support children and keep them safe.</w:t>
      </w:r>
    </w:p>
    <w:p w14:paraId="7FE8F5E3" w14:textId="77777777" w:rsidR="00E13D66" w:rsidRPr="00592B21" w:rsidRDefault="00E13D66" w:rsidP="002405EE">
      <w:pPr>
        <w:rPr>
          <w:rFonts w:ascii="Arial" w:hAnsi="Arial" w:cs="Arial"/>
          <w:b/>
          <w:sz w:val="24"/>
          <w:szCs w:val="24"/>
          <w:lang w:val="en-GB"/>
        </w:rPr>
      </w:pPr>
    </w:p>
    <w:p w14:paraId="68FAA7A1" w14:textId="372BE700" w:rsidR="007A641B" w:rsidRPr="008A0F9C" w:rsidRDefault="00E37962" w:rsidP="0021274B">
      <w:pPr>
        <w:pStyle w:val="Heading2"/>
        <w:numPr>
          <w:ilvl w:val="1"/>
          <w:numId w:val="73"/>
        </w:numPr>
        <w:rPr>
          <w:rFonts w:asciiTheme="minorHAnsi" w:hAnsiTheme="minorHAnsi" w:cstheme="minorHAnsi"/>
          <w:b/>
          <w:bCs/>
          <w:szCs w:val="24"/>
        </w:rPr>
      </w:pPr>
      <w:r w:rsidRPr="008A0F9C">
        <w:rPr>
          <w:rFonts w:asciiTheme="minorHAnsi" w:hAnsiTheme="minorHAnsi" w:cstheme="minorHAnsi"/>
          <w:b/>
          <w:bCs/>
          <w:szCs w:val="24"/>
        </w:rPr>
        <w:t xml:space="preserve"> </w:t>
      </w:r>
      <w:bookmarkStart w:id="37" w:name="_Toc175736223"/>
      <w:r w:rsidRPr="008A0F9C">
        <w:rPr>
          <w:rFonts w:asciiTheme="minorHAnsi" w:hAnsiTheme="minorHAnsi" w:cstheme="minorHAnsi"/>
          <w:b/>
          <w:bCs/>
          <w:szCs w:val="24"/>
        </w:rPr>
        <w:t>Modern Slavery</w:t>
      </w:r>
      <w:bookmarkEnd w:id="37"/>
    </w:p>
    <w:p w14:paraId="18EB2D98" w14:textId="77777777" w:rsidR="007A641B" w:rsidRPr="00592B21" w:rsidRDefault="007A641B" w:rsidP="002405EE">
      <w:pPr>
        <w:rPr>
          <w:lang w:val="en-GB"/>
        </w:rPr>
      </w:pPr>
    </w:p>
    <w:p w14:paraId="79F0A712" w14:textId="0F6FB30A" w:rsidR="005405C4" w:rsidRPr="00ED7D72" w:rsidRDefault="005405C4" w:rsidP="0021274B">
      <w:pPr>
        <w:numPr>
          <w:ilvl w:val="0"/>
          <w:numId w:val="77"/>
        </w:numPr>
        <w:ind w:left="360"/>
        <w:rPr>
          <w:rFonts w:asciiTheme="minorHAnsi" w:hAnsiTheme="minorHAnsi" w:cstheme="minorHAnsi"/>
          <w:sz w:val="22"/>
          <w:szCs w:val="22"/>
          <w:lang w:val="en-GB"/>
        </w:rPr>
      </w:pPr>
      <w:r w:rsidRPr="00ED7D72">
        <w:rPr>
          <w:rFonts w:asciiTheme="minorHAnsi" w:hAnsiTheme="minorHAnsi" w:cstheme="minorHAnsi"/>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77" w:history="1">
        <w:r w:rsidRPr="00ED7D72">
          <w:rPr>
            <w:rStyle w:val="Hyperlink"/>
            <w:rFonts w:asciiTheme="minorHAnsi" w:hAnsiTheme="minorHAnsi" w:cstheme="minorHAnsi"/>
            <w:sz w:val="22"/>
            <w:szCs w:val="22"/>
            <w:lang w:val="en-GB"/>
          </w:rPr>
          <w:t>Modern slavery: how to identify and support victims</w:t>
        </w:r>
      </w:hyperlink>
      <w:r w:rsidRPr="00ED7D72">
        <w:rPr>
          <w:rFonts w:asciiTheme="minorHAnsi" w:hAnsiTheme="minorHAnsi" w:cstheme="minorHAnsi"/>
          <w:sz w:val="22"/>
          <w:szCs w:val="22"/>
          <w:lang w:val="en-GB"/>
        </w:rPr>
        <w:t xml:space="preserve">. </w:t>
      </w:r>
    </w:p>
    <w:p w14:paraId="4789C821" w14:textId="77777777" w:rsidR="005405C4" w:rsidRPr="00ED7D72" w:rsidRDefault="005405C4" w:rsidP="00297F7B">
      <w:pPr>
        <w:ind w:left="360"/>
        <w:rPr>
          <w:rFonts w:asciiTheme="minorHAnsi" w:hAnsiTheme="minorHAnsi" w:cstheme="minorHAnsi"/>
          <w:sz w:val="22"/>
          <w:szCs w:val="22"/>
          <w:lang w:val="en-GB"/>
        </w:rPr>
      </w:pPr>
    </w:p>
    <w:p w14:paraId="267E77CA" w14:textId="224EEF6D" w:rsidR="005405C4" w:rsidRPr="00ED7D72" w:rsidRDefault="005405C4" w:rsidP="0021274B">
      <w:pPr>
        <w:numPr>
          <w:ilvl w:val="0"/>
          <w:numId w:val="77"/>
        </w:numPr>
        <w:ind w:left="360"/>
        <w:rPr>
          <w:rFonts w:asciiTheme="minorHAnsi" w:hAnsiTheme="minorHAnsi" w:cstheme="minorHAnsi"/>
          <w:sz w:val="22"/>
          <w:szCs w:val="22"/>
          <w:lang w:val="en-GB"/>
        </w:rPr>
      </w:pPr>
      <w:r w:rsidRPr="00ED7D72">
        <w:rPr>
          <w:rFonts w:asciiTheme="minorHAnsi" w:hAnsiTheme="minorHAnsi" w:cstheme="minorHAnsi"/>
          <w:sz w:val="22"/>
          <w:szCs w:val="22"/>
          <w:lang w:val="en-GB"/>
        </w:rPr>
        <w:t>If there are concerns that any member of the community is a victim or involved with modern slavery, concerns should be shared with a DSL and will and responded to in line with this policy.</w:t>
      </w:r>
    </w:p>
    <w:p w14:paraId="62AD1EAB" w14:textId="77777777" w:rsidR="005405C4" w:rsidRPr="00592B21" w:rsidRDefault="005405C4" w:rsidP="002405EE">
      <w:pPr>
        <w:ind w:left="720"/>
        <w:rPr>
          <w:rFonts w:ascii="Arial" w:hAnsi="Arial" w:cs="Arial"/>
          <w:sz w:val="22"/>
          <w:szCs w:val="22"/>
          <w:lang w:val="en-GB"/>
        </w:rPr>
      </w:pPr>
    </w:p>
    <w:p w14:paraId="5661ECB0" w14:textId="4933C3B1" w:rsidR="002D18D4" w:rsidRPr="008A0F9C" w:rsidRDefault="004E1B2C" w:rsidP="0021274B">
      <w:pPr>
        <w:pStyle w:val="Heading2"/>
        <w:numPr>
          <w:ilvl w:val="1"/>
          <w:numId w:val="73"/>
        </w:numPr>
        <w:rPr>
          <w:rFonts w:asciiTheme="minorHAnsi" w:hAnsiTheme="minorHAnsi" w:cstheme="minorHAnsi"/>
          <w:b/>
          <w:bCs/>
          <w:szCs w:val="24"/>
        </w:rPr>
      </w:pPr>
      <w:r w:rsidRPr="008A0F9C">
        <w:rPr>
          <w:rFonts w:asciiTheme="minorHAnsi" w:hAnsiTheme="minorHAnsi" w:cstheme="minorHAnsi"/>
          <w:b/>
          <w:bCs/>
          <w:szCs w:val="24"/>
        </w:rPr>
        <w:t xml:space="preserve"> </w:t>
      </w:r>
      <w:bookmarkStart w:id="38" w:name="_Toc175736224"/>
      <w:r w:rsidR="002C474F" w:rsidRPr="008A0F9C">
        <w:rPr>
          <w:rFonts w:asciiTheme="minorHAnsi" w:hAnsiTheme="minorHAnsi" w:cstheme="minorHAnsi"/>
          <w:b/>
          <w:bCs/>
          <w:szCs w:val="24"/>
        </w:rPr>
        <w:t>So-</w:t>
      </w:r>
      <w:r w:rsidR="00A07EB2" w:rsidRPr="008A0F9C">
        <w:rPr>
          <w:rFonts w:asciiTheme="minorHAnsi" w:hAnsiTheme="minorHAnsi" w:cstheme="minorHAnsi"/>
          <w:b/>
          <w:bCs/>
          <w:szCs w:val="24"/>
        </w:rPr>
        <w:t>c</w:t>
      </w:r>
      <w:r w:rsidR="002C474F" w:rsidRPr="008A0F9C">
        <w:rPr>
          <w:rFonts w:asciiTheme="minorHAnsi" w:hAnsiTheme="minorHAnsi" w:cstheme="minorHAnsi"/>
          <w:b/>
          <w:bCs/>
          <w:szCs w:val="24"/>
        </w:rPr>
        <w:t xml:space="preserve">alled </w:t>
      </w:r>
      <w:r w:rsidR="007C750C" w:rsidRPr="008A0F9C">
        <w:rPr>
          <w:rFonts w:asciiTheme="minorHAnsi" w:hAnsiTheme="minorHAnsi" w:cstheme="minorHAnsi"/>
          <w:b/>
          <w:bCs/>
          <w:szCs w:val="24"/>
        </w:rPr>
        <w:t>Honour Based Abuse</w:t>
      </w:r>
      <w:r w:rsidR="00B32497" w:rsidRPr="008A0F9C">
        <w:rPr>
          <w:rFonts w:asciiTheme="minorHAnsi" w:hAnsiTheme="minorHAnsi" w:cstheme="minorHAnsi"/>
          <w:b/>
          <w:bCs/>
          <w:szCs w:val="24"/>
        </w:rPr>
        <w:t xml:space="preserve"> (HBA)</w:t>
      </w:r>
      <w:bookmarkEnd w:id="38"/>
    </w:p>
    <w:p w14:paraId="05C20464" w14:textId="77777777" w:rsidR="002D18D4" w:rsidRPr="00D16C45" w:rsidRDefault="002D18D4" w:rsidP="002405EE">
      <w:pPr>
        <w:ind w:left="720"/>
        <w:rPr>
          <w:rFonts w:asciiTheme="minorHAnsi" w:hAnsiTheme="minorHAnsi" w:cstheme="minorHAnsi"/>
          <w:b/>
          <w:sz w:val="24"/>
          <w:szCs w:val="24"/>
          <w:lang w:val="en-GB"/>
        </w:rPr>
      </w:pPr>
    </w:p>
    <w:p w14:paraId="6BE6FDF0" w14:textId="77777777" w:rsidR="005405C4" w:rsidRPr="00D16C45" w:rsidRDefault="005405C4" w:rsidP="0021274B">
      <w:pPr>
        <w:numPr>
          <w:ilvl w:val="0"/>
          <w:numId w:val="45"/>
        </w:numPr>
        <w:rPr>
          <w:rFonts w:asciiTheme="minorHAnsi" w:hAnsiTheme="minorHAnsi" w:cstheme="minorHAnsi"/>
          <w:sz w:val="22"/>
          <w:szCs w:val="22"/>
          <w:lang w:val="en-GB"/>
        </w:rPr>
      </w:pPr>
      <w:r w:rsidRPr="00D16C45">
        <w:rPr>
          <w:rFonts w:asciiTheme="minorHAnsi" w:hAnsiTheme="minorHAnsi" w:cstheme="minorHAnsi"/>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17A8D29B" w14:textId="77777777" w:rsidR="005405C4" w:rsidRPr="00D16C45" w:rsidRDefault="005405C4" w:rsidP="002405EE">
      <w:pPr>
        <w:ind w:left="294"/>
        <w:rPr>
          <w:rFonts w:asciiTheme="minorHAnsi" w:hAnsiTheme="minorHAnsi" w:cstheme="minorHAnsi"/>
          <w:sz w:val="22"/>
          <w:szCs w:val="22"/>
          <w:lang w:val="en-GB"/>
        </w:rPr>
      </w:pPr>
    </w:p>
    <w:p w14:paraId="42A445DF" w14:textId="08CEAFB7" w:rsidR="005405C4" w:rsidRPr="00D16C45" w:rsidRDefault="005405C4" w:rsidP="0021274B">
      <w:pPr>
        <w:numPr>
          <w:ilvl w:val="0"/>
          <w:numId w:val="45"/>
        </w:numPr>
        <w:rPr>
          <w:rFonts w:asciiTheme="minorHAnsi" w:hAnsiTheme="minorHAnsi" w:cstheme="minorHAnsi"/>
          <w:sz w:val="22"/>
          <w:szCs w:val="22"/>
          <w:lang w:val="en-GB"/>
        </w:rPr>
      </w:pPr>
      <w:r w:rsidRPr="00D16C45">
        <w:rPr>
          <w:rFonts w:asciiTheme="minorHAnsi" w:hAnsiTheme="minorHAnsi" w:cstheme="minorHAnsi"/>
          <w:sz w:val="22"/>
          <w:szCs w:val="22"/>
          <w:lang w:val="en-GB"/>
        </w:rPr>
        <w:t>All forms of HBA are abuse, regardless of the motivation, and concerns will be responded to in line with section 3 of this policy. Staff will report an</w:t>
      </w:r>
      <w:r w:rsidR="006862BE" w:rsidRPr="00D16C45">
        <w:rPr>
          <w:rFonts w:asciiTheme="minorHAnsi" w:hAnsiTheme="minorHAnsi" w:cstheme="minorHAnsi"/>
          <w:sz w:val="22"/>
          <w:szCs w:val="22"/>
          <w:lang w:val="en-GB"/>
        </w:rPr>
        <w:t xml:space="preserve">y concerns about HBA to a DSL. </w:t>
      </w:r>
      <w:r w:rsidRPr="00D16C45">
        <w:rPr>
          <w:rFonts w:asciiTheme="minorHAnsi" w:hAnsiTheme="minorHAnsi" w:cstheme="minorHAnsi"/>
          <w:sz w:val="22"/>
          <w:szCs w:val="22"/>
          <w:lang w:val="en-GB"/>
        </w:rPr>
        <w:t>If there is an immediate threat, the police will be contacted.</w:t>
      </w:r>
    </w:p>
    <w:p w14:paraId="334613F4" w14:textId="77777777" w:rsidR="0096424B" w:rsidRPr="00D16C45" w:rsidRDefault="0096424B" w:rsidP="002405EE">
      <w:pPr>
        <w:pStyle w:val="ListParagraph"/>
        <w:rPr>
          <w:rFonts w:asciiTheme="minorHAnsi" w:hAnsiTheme="minorHAnsi" w:cstheme="minorHAnsi"/>
          <w:sz w:val="22"/>
          <w:szCs w:val="22"/>
          <w:lang w:val="en-GB"/>
        </w:rPr>
      </w:pPr>
    </w:p>
    <w:p w14:paraId="3D710127" w14:textId="33EC82BD" w:rsidR="0096424B" w:rsidRPr="00D16C45" w:rsidRDefault="006862BE" w:rsidP="0021274B">
      <w:pPr>
        <w:numPr>
          <w:ilvl w:val="0"/>
          <w:numId w:val="45"/>
        </w:numPr>
        <w:rPr>
          <w:rFonts w:asciiTheme="minorHAnsi" w:hAnsiTheme="minorHAnsi" w:cstheme="minorHAnsi"/>
          <w:sz w:val="22"/>
          <w:szCs w:val="22"/>
          <w:lang w:val="en-GB"/>
        </w:rPr>
      </w:pPr>
      <w:r w:rsidRPr="00D16C45">
        <w:rPr>
          <w:rFonts w:asciiTheme="minorHAnsi" w:hAnsiTheme="minorHAnsi" w:cstheme="minorHAnsi"/>
          <w:sz w:val="22"/>
          <w:szCs w:val="22"/>
          <w:lang w:val="en-GB"/>
        </w:rPr>
        <w:t>All staff will speak to a</w:t>
      </w:r>
      <w:r w:rsidR="00D4485A" w:rsidRPr="00D16C45">
        <w:rPr>
          <w:rFonts w:asciiTheme="minorHAnsi" w:hAnsiTheme="minorHAnsi" w:cstheme="minorHAnsi"/>
          <w:sz w:val="22"/>
          <w:szCs w:val="22"/>
          <w:lang w:val="en-GB"/>
        </w:rPr>
        <w:t xml:space="preserve"> DSL if they have any concerns about forced marriage. S</w:t>
      </w:r>
      <w:r w:rsidR="00D4485A" w:rsidRPr="00D16C45">
        <w:rPr>
          <w:rFonts w:asciiTheme="minorHAnsi" w:hAnsiTheme="minorHAnsi" w:cstheme="minorHAnsi"/>
          <w:sz w:val="22"/>
          <w:szCs w:val="22"/>
        </w:rPr>
        <w:t>taff can</w:t>
      </w:r>
      <w:r w:rsidR="00544A8B" w:rsidRPr="00D16C45">
        <w:rPr>
          <w:rFonts w:asciiTheme="minorHAnsi" w:hAnsiTheme="minorHAnsi" w:cstheme="minorHAnsi"/>
          <w:sz w:val="22"/>
          <w:szCs w:val="22"/>
        </w:rPr>
        <w:t xml:space="preserve"> also</w:t>
      </w:r>
      <w:r w:rsidR="00D4485A" w:rsidRPr="00D16C45">
        <w:rPr>
          <w:rFonts w:asciiTheme="minorHAnsi" w:hAnsiTheme="minorHAnsi" w:cstheme="minorHAnsi"/>
          <w:sz w:val="22"/>
          <w:szCs w:val="22"/>
        </w:rPr>
        <w:t xml:space="preserve"> contact the </w:t>
      </w:r>
      <w:r w:rsidR="0096424B" w:rsidRPr="00D16C45">
        <w:rPr>
          <w:rFonts w:asciiTheme="minorHAnsi" w:hAnsiTheme="minorHAnsi" w:cstheme="minorHAnsi"/>
          <w:sz w:val="22"/>
          <w:szCs w:val="22"/>
        </w:rPr>
        <w:t xml:space="preserve">Forced Marriage Unit if they need advice or information: 020 7008 0151 </w:t>
      </w:r>
      <w:r w:rsidR="00D4485A" w:rsidRPr="00D16C45">
        <w:rPr>
          <w:rFonts w:asciiTheme="minorHAnsi" w:hAnsiTheme="minorHAnsi" w:cstheme="minorHAnsi"/>
          <w:sz w:val="22"/>
          <w:szCs w:val="22"/>
        </w:rPr>
        <w:t xml:space="preserve">or </w:t>
      </w:r>
      <w:hyperlink r:id="rId78" w:history="1">
        <w:r w:rsidR="00D4485A" w:rsidRPr="00D16C45">
          <w:rPr>
            <w:rStyle w:val="Hyperlink"/>
            <w:rFonts w:asciiTheme="minorHAnsi" w:hAnsiTheme="minorHAnsi" w:cstheme="minorHAnsi"/>
            <w:sz w:val="22"/>
            <w:szCs w:val="22"/>
          </w:rPr>
          <w:t>fmu@fcdo.gov.uk</w:t>
        </w:r>
      </w:hyperlink>
      <w:r w:rsidR="00D4485A" w:rsidRPr="00D16C45">
        <w:rPr>
          <w:rFonts w:asciiTheme="minorHAnsi" w:hAnsiTheme="minorHAnsi" w:cstheme="minorHAnsi"/>
          <w:sz w:val="22"/>
          <w:szCs w:val="22"/>
        </w:rPr>
        <w:t xml:space="preserve"> </w:t>
      </w:r>
    </w:p>
    <w:p w14:paraId="4B11B391" w14:textId="77777777" w:rsidR="005405C4" w:rsidRPr="00D16C45" w:rsidRDefault="005405C4" w:rsidP="002405EE">
      <w:pPr>
        <w:ind w:left="294"/>
        <w:rPr>
          <w:rFonts w:asciiTheme="minorHAnsi" w:hAnsiTheme="minorHAnsi" w:cstheme="minorHAnsi"/>
          <w:sz w:val="22"/>
          <w:szCs w:val="22"/>
          <w:lang w:val="en-GB"/>
        </w:rPr>
      </w:pPr>
    </w:p>
    <w:p w14:paraId="7F2F2BBE" w14:textId="1941B464" w:rsidR="002D18D4" w:rsidRPr="00D16C45" w:rsidRDefault="002D18D4" w:rsidP="0021274B">
      <w:pPr>
        <w:numPr>
          <w:ilvl w:val="0"/>
          <w:numId w:val="45"/>
        </w:numPr>
        <w:rPr>
          <w:rFonts w:asciiTheme="minorHAnsi" w:hAnsiTheme="minorHAnsi" w:cstheme="minorHAnsi"/>
          <w:sz w:val="22"/>
          <w:szCs w:val="22"/>
          <w:lang w:val="en-GB"/>
        </w:rPr>
      </w:pPr>
      <w:r w:rsidRPr="00D16C45">
        <w:rPr>
          <w:rFonts w:asciiTheme="minorHAnsi" w:hAnsiTheme="minorHAnsi" w:cstheme="minorHAnsi"/>
          <w:sz w:val="22"/>
          <w:szCs w:val="22"/>
          <w:lang w:val="en-GB"/>
        </w:rPr>
        <w:t>Wh</w:t>
      </w:r>
      <w:r w:rsidR="006862BE" w:rsidRPr="00D16C45">
        <w:rPr>
          <w:rFonts w:asciiTheme="minorHAnsi" w:hAnsiTheme="minorHAnsi" w:cstheme="minorHAnsi"/>
          <w:sz w:val="22"/>
          <w:szCs w:val="22"/>
          <w:lang w:val="en-GB"/>
        </w:rPr>
        <w:t>ilst all staff will speak to a</w:t>
      </w:r>
      <w:r w:rsidRPr="00D16C45">
        <w:rPr>
          <w:rFonts w:asciiTheme="minorHAnsi" w:hAnsiTheme="minorHAnsi" w:cstheme="minorHAnsi"/>
          <w:sz w:val="22"/>
          <w:szCs w:val="22"/>
          <w:lang w:val="en-GB"/>
        </w:rPr>
        <w:t xml:space="preserve"> DSL </w:t>
      </w:r>
      <w:r w:rsidR="00544A8B" w:rsidRPr="00D16C45">
        <w:rPr>
          <w:rFonts w:asciiTheme="minorHAnsi" w:hAnsiTheme="minorHAnsi" w:cstheme="minorHAnsi"/>
          <w:sz w:val="22"/>
          <w:szCs w:val="22"/>
          <w:lang w:val="en-GB"/>
        </w:rPr>
        <w:t>if they have</w:t>
      </w:r>
      <w:r w:rsidRPr="00D16C45">
        <w:rPr>
          <w:rFonts w:asciiTheme="minorHAnsi" w:hAnsiTheme="minorHAnsi" w:cstheme="minorHAnsi"/>
          <w:sz w:val="22"/>
          <w:szCs w:val="22"/>
          <w:lang w:val="en-GB"/>
        </w:rPr>
        <w:t xml:space="preserve"> any concerns about FGM, there is a specific legal </w:t>
      </w:r>
      <w:r w:rsidR="00544A8B" w:rsidRPr="00D16C45">
        <w:rPr>
          <w:rFonts w:asciiTheme="minorHAnsi" w:hAnsiTheme="minorHAnsi" w:cstheme="minorHAnsi"/>
          <w:sz w:val="22"/>
          <w:szCs w:val="22"/>
          <w:lang w:val="en-GB"/>
        </w:rPr>
        <w:t xml:space="preserve">reporting </w:t>
      </w:r>
      <w:r w:rsidRPr="00D16C45">
        <w:rPr>
          <w:rFonts w:asciiTheme="minorHAnsi" w:hAnsiTheme="minorHAnsi" w:cstheme="minorHAnsi"/>
          <w:sz w:val="22"/>
          <w:szCs w:val="22"/>
          <w:lang w:val="en-GB"/>
        </w:rPr>
        <w:t xml:space="preserve">duty on teachers. </w:t>
      </w:r>
    </w:p>
    <w:p w14:paraId="08B20E0A" w14:textId="77777777" w:rsidR="004E1B2C" w:rsidRPr="00D16C45" w:rsidRDefault="004E1B2C" w:rsidP="004E1B2C">
      <w:pPr>
        <w:ind w:left="294"/>
        <w:rPr>
          <w:rFonts w:asciiTheme="minorHAnsi" w:hAnsiTheme="minorHAnsi" w:cstheme="minorHAnsi"/>
          <w:sz w:val="22"/>
          <w:szCs w:val="22"/>
          <w:lang w:val="en-GB"/>
        </w:rPr>
      </w:pPr>
    </w:p>
    <w:p w14:paraId="648EA1AF" w14:textId="77777777" w:rsidR="001C757F" w:rsidRPr="00D16C45" w:rsidRDefault="00CC6892" w:rsidP="0021274B">
      <w:pPr>
        <w:numPr>
          <w:ilvl w:val="1"/>
          <w:numId w:val="45"/>
        </w:numPr>
        <w:rPr>
          <w:rFonts w:asciiTheme="minorHAnsi" w:hAnsiTheme="minorHAnsi" w:cstheme="minorHAnsi"/>
          <w:sz w:val="22"/>
          <w:szCs w:val="22"/>
          <w:lang w:val="en-GB"/>
        </w:rPr>
      </w:pPr>
      <w:r w:rsidRPr="00D16C45">
        <w:rPr>
          <w:rFonts w:asciiTheme="minorHAnsi" w:hAnsiTheme="minorHAnsi" w:cstheme="minorHAnsi"/>
          <w:sz w:val="22"/>
          <w:szCs w:val="22"/>
          <w:lang w:val="en-GB"/>
        </w:rPr>
        <w:t xml:space="preserve">Section 5B of the Female Genital Mutilation Act 2003 (as inserted by section 74 of the Serious Crime Act 2015) places a statutory duty upon teachers in England and Wales, to </w:t>
      </w:r>
      <w:r w:rsidR="00453285" w:rsidRPr="00D16C45">
        <w:rPr>
          <w:rFonts w:asciiTheme="minorHAnsi" w:hAnsiTheme="minorHAnsi" w:cstheme="minorHAnsi"/>
          <w:sz w:val="22"/>
          <w:szCs w:val="22"/>
          <w:lang w:val="en-GB"/>
        </w:rPr>
        <w:t xml:space="preserve">personally </w:t>
      </w:r>
      <w:r w:rsidRPr="00D16C45">
        <w:rPr>
          <w:rFonts w:asciiTheme="minorHAnsi" w:hAnsiTheme="minorHAnsi" w:cstheme="minorHAnsi"/>
          <w:sz w:val="22"/>
          <w:szCs w:val="22"/>
          <w:lang w:val="en-GB"/>
        </w:rPr>
        <w:t xml:space="preserve">report to the police where they discover that FGM appears to have been carried out on a girl. </w:t>
      </w:r>
    </w:p>
    <w:p w14:paraId="29F08B05" w14:textId="5F3EE64E" w:rsidR="001C757F" w:rsidRPr="00D16C45" w:rsidRDefault="008C5C45" w:rsidP="0021274B">
      <w:pPr>
        <w:numPr>
          <w:ilvl w:val="1"/>
          <w:numId w:val="45"/>
        </w:numPr>
        <w:rPr>
          <w:rFonts w:asciiTheme="minorHAnsi" w:hAnsiTheme="minorHAnsi" w:cstheme="minorHAnsi"/>
          <w:sz w:val="22"/>
          <w:szCs w:val="22"/>
          <w:lang w:val="en-GB"/>
        </w:rPr>
      </w:pPr>
      <w:r w:rsidRPr="00D16C45">
        <w:rPr>
          <w:rFonts w:asciiTheme="minorHAnsi" w:hAnsiTheme="minorHAnsi" w:cstheme="minorHAnsi"/>
          <w:sz w:val="22"/>
          <w:szCs w:val="22"/>
          <w:lang w:val="en-GB"/>
        </w:rPr>
        <w:t xml:space="preserve">It will be rare for teachers to see visual evidence, and they should not be </w:t>
      </w:r>
      <w:r w:rsidRPr="00D16C45">
        <w:rPr>
          <w:rFonts w:asciiTheme="minorHAnsi" w:hAnsiTheme="minorHAnsi" w:cstheme="minorHAnsi"/>
          <w:color w:val="000000" w:themeColor="text1"/>
          <w:sz w:val="22"/>
          <w:szCs w:val="22"/>
          <w:lang w:val="en-GB"/>
        </w:rPr>
        <w:t xml:space="preserve">examining </w:t>
      </w:r>
      <w:r w:rsidR="00347214" w:rsidRPr="00D16C45">
        <w:rPr>
          <w:rFonts w:asciiTheme="minorHAnsi" w:hAnsiTheme="minorHAnsi" w:cstheme="minorHAnsi"/>
          <w:color w:val="000000" w:themeColor="text1"/>
          <w:sz w:val="22"/>
          <w:szCs w:val="22"/>
          <w:lang w:val="en-GB"/>
        </w:rPr>
        <w:t>pupils</w:t>
      </w:r>
      <w:r w:rsidR="005C33A6" w:rsidRPr="00D16C45">
        <w:rPr>
          <w:rFonts w:asciiTheme="minorHAnsi" w:hAnsiTheme="minorHAnsi" w:cstheme="minorHAnsi"/>
          <w:color w:val="000000" w:themeColor="text1"/>
          <w:sz w:val="22"/>
          <w:szCs w:val="22"/>
          <w:lang w:val="en-GB"/>
        </w:rPr>
        <w:t xml:space="preserve">, </w:t>
      </w:r>
      <w:r w:rsidR="005C33A6" w:rsidRPr="00D16C45">
        <w:rPr>
          <w:rFonts w:asciiTheme="minorHAnsi" w:hAnsiTheme="minorHAnsi" w:cstheme="minorHAnsi"/>
          <w:sz w:val="22"/>
          <w:szCs w:val="22"/>
          <w:lang w:val="en-GB"/>
        </w:rPr>
        <w:t>however te</w:t>
      </w:r>
      <w:r w:rsidR="003A0D60" w:rsidRPr="00D16C45">
        <w:rPr>
          <w:rFonts w:asciiTheme="minorHAnsi" w:hAnsiTheme="minorHAnsi" w:cstheme="minorHAnsi"/>
          <w:sz w:val="22"/>
          <w:szCs w:val="22"/>
          <w:lang w:val="en-GB"/>
        </w:rPr>
        <w:t>achers</w:t>
      </w:r>
      <w:r w:rsidR="00CC6892" w:rsidRPr="00D16C45">
        <w:rPr>
          <w:rFonts w:asciiTheme="minorHAnsi" w:hAnsiTheme="minorHAnsi" w:cstheme="minorHAnsi"/>
          <w:sz w:val="22"/>
          <w:szCs w:val="22"/>
          <w:lang w:val="en-GB"/>
        </w:rPr>
        <w:t xml:space="preserve"> </w:t>
      </w:r>
      <w:r w:rsidR="003A0D60" w:rsidRPr="00D16C45">
        <w:rPr>
          <w:rFonts w:asciiTheme="minorHAnsi" w:hAnsiTheme="minorHAnsi" w:cstheme="minorHAnsi"/>
          <w:sz w:val="22"/>
          <w:szCs w:val="22"/>
          <w:lang w:val="en-GB"/>
        </w:rPr>
        <w:t xml:space="preserve">who do not </w:t>
      </w:r>
      <w:r w:rsidR="005C33A6" w:rsidRPr="00D16C45">
        <w:rPr>
          <w:rFonts w:asciiTheme="minorHAnsi" w:hAnsiTheme="minorHAnsi" w:cstheme="minorHAnsi"/>
          <w:sz w:val="22"/>
          <w:szCs w:val="22"/>
          <w:lang w:val="en-GB"/>
        </w:rPr>
        <w:t xml:space="preserve">personally </w:t>
      </w:r>
      <w:r w:rsidR="003A0D60" w:rsidRPr="00D16C45">
        <w:rPr>
          <w:rFonts w:asciiTheme="minorHAnsi" w:hAnsiTheme="minorHAnsi" w:cstheme="minorHAnsi"/>
          <w:sz w:val="22"/>
          <w:szCs w:val="22"/>
          <w:lang w:val="en-GB"/>
        </w:rPr>
        <w:t xml:space="preserve">report such concerns </w:t>
      </w:r>
      <w:r w:rsidR="00CC6892" w:rsidRPr="00D16C45">
        <w:rPr>
          <w:rFonts w:asciiTheme="minorHAnsi" w:hAnsiTheme="minorHAnsi" w:cstheme="minorHAnsi"/>
          <w:sz w:val="22"/>
          <w:szCs w:val="22"/>
          <w:lang w:val="en-GB"/>
        </w:rPr>
        <w:t xml:space="preserve">may face disciplinary sanctions. </w:t>
      </w:r>
      <w:r w:rsidR="00FD48D8" w:rsidRPr="00D16C45">
        <w:rPr>
          <w:rFonts w:asciiTheme="minorHAnsi" w:hAnsiTheme="minorHAnsi" w:cstheme="minorHAnsi"/>
          <w:sz w:val="22"/>
          <w:szCs w:val="22"/>
          <w:lang w:val="en-GB"/>
        </w:rPr>
        <w:t>Further i</w:t>
      </w:r>
      <w:r w:rsidR="00CC6892" w:rsidRPr="00D16C45">
        <w:rPr>
          <w:rFonts w:asciiTheme="minorHAnsi" w:hAnsiTheme="minorHAnsi" w:cstheme="minorHAnsi"/>
          <w:sz w:val="22"/>
          <w:szCs w:val="22"/>
          <w:lang w:val="en-GB"/>
        </w:rPr>
        <w:t xml:space="preserve">nformation on when and how to make a report can be found at: </w:t>
      </w:r>
      <w:hyperlink r:id="rId79" w:history="1">
        <w:r w:rsidR="00CC6892" w:rsidRPr="00D16C45">
          <w:rPr>
            <w:rStyle w:val="Hyperlink"/>
            <w:rFonts w:asciiTheme="minorHAnsi" w:hAnsiTheme="minorHAnsi" w:cstheme="minorHAnsi"/>
            <w:sz w:val="22"/>
            <w:szCs w:val="22"/>
            <w:lang w:val="en-GB"/>
          </w:rPr>
          <w:t>Mandatory reporting of female genital mutilation procedural information</w:t>
        </w:r>
      </w:hyperlink>
      <w:r w:rsidR="00834303" w:rsidRPr="00D16C45">
        <w:rPr>
          <w:rFonts w:asciiTheme="minorHAnsi" w:hAnsiTheme="minorHAnsi" w:cstheme="minorHAnsi"/>
          <w:sz w:val="22"/>
          <w:szCs w:val="22"/>
          <w:lang w:val="en-GB"/>
        </w:rPr>
        <w:t xml:space="preserve"> and </w:t>
      </w:r>
      <w:hyperlink r:id="rId80" w:history="1">
        <w:r w:rsidR="00834303" w:rsidRPr="00D16C45">
          <w:rPr>
            <w:rStyle w:val="Hyperlink"/>
            <w:rFonts w:asciiTheme="minorHAnsi" w:hAnsiTheme="minorHAnsi" w:cstheme="minorHAnsi"/>
            <w:sz w:val="22"/>
            <w:szCs w:val="22"/>
            <w:lang w:val="en-GB"/>
          </w:rPr>
          <w:t xml:space="preserve">FGM </w:t>
        </w:r>
        <w:r w:rsidR="00196A9C" w:rsidRPr="00D16C45">
          <w:rPr>
            <w:rStyle w:val="Hyperlink"/>
            <w:rFonts w:asciiTheme="minorHAnsi" w:hAnsiTheme="minorHAnsi" w:cstheme="minorHAnsi"/>
            <w:sz w:val="22"/>
            <w:szCs w:val="22"/>
            <w:lang w:val="en-GB"/>
          </w:rPr>
          <w:t xml:space="preserve">Mandatory reporting Duty </w:t>
        </w:r>
        <w:r w:rsidR="00834303" w:rsidRPr="00D16C45">
          <w:rPr>
            <w:rStyle w:val="Hyperlink"/>
            <w:rFonts w:asciiTheme="minorHAnsi" w:hAnsiTheme="minorHAnsi" w:cstheme="minorHAnsi"/>
            <w:sz w:val="22"/>
            <w:szCs w:val="22"/>
            <w:lang w:val="en-GB"/>
          </w:rPr>
          <w:t>Fact Sheet</w:t>
        </w:r>
      </w:hyperlink>
      <w:r w:rsidR="00834303" w:rsidRPr="00D16C45">
        <w:rPr>
          <w:rFonts w:asciiTheme="minorHAnsi" w:hAnsiTheme="minorHAnsi" w:cstheme="minorHAnsi"/>
          <w:sz w:val="22"/>
          <w:szCs w:val="22"/>
          <w:lang w:val="en-GB"/>
        </w:rPr>
        <w:t>.</w:t>
      </w:r>
    </w:p>
    <w:p w14:paraId="40365540" w14:textId="4BFED09C" w:rsidR="004E1B2C" w:rsidRPr="00D16C45" w:rsidRDefault="001C7C2B" w:rsidP="0021274B">
      <w:pPr>
        <w:numPr>
          <w:ilvl w:val="1"/>
          <w:numId w:val="45"/>
        </w:numPr>
        <w:rPr>
          <w:rFonts w:asciiTheme="minorHAnsi" w:hAnsiTheme="minorHAnsi" w:cstheme="minorHAnsi"/>
          <w:color w:val="FF0000"/>
          <w:sz w:val="22"/>
          <w:szCs w:val="22"/>
          <w:lang w:val="en-GB"/>
        </w:rPr>
      </w:pPr>
      <w:r w:rsidRPr="00D16C45">
        <w:rPr>
          <w:rFonts w:asciiTheme="minorHAnsi" w:hAnsiTheme="minorHAnsi" w:cstheme="minorHAnsi"/>
          <w:sz w:val="22"/>
          <w:szCs w:val="22"/>
          <w:lang w:val="en-GB"/>
        </w:rPr>
        <w:t>Unless the teacher has good reason not to, they</w:t>
      </w:r>
      <w:r w:rsidR="7142AA52" w:rsidRPr="00D16C45">
        <w:rPr>
          <w:rFonts w:asciiTheme="minorHAnsi" w:hAnsiTheme="minorHAnsi" w:cstheme="minorHAnsi"/>
          <w:sz w:val="22"/>
          <w:szCs w:val="22"/>
          <w:lang w:val="en-GB"/>
        </w:rPr>
        <w:t xml:space="preserve"> </w:t>
      </w:r>
      <w:r w:rsidR="00F82F7E" w:rsidRPr="00D16C45">
        <w:rPr>
          <w:rFonts w:asciiTheme="minorHAnsi" w:hAnsiTheme="minorHAnsi" w:cstheme="minorHAnsi"/>
          <w:sz w:val="22"/>
          <w:szCs w:val="22"/>
          <w:lang w:val="en-GB"/>
        </w:rPr>
        <w:t xml:space="preserve">are expected to also </w:t>
      </w:r>
      <w:r w:rsidRPr="00D16C45">
        <w:rPr>
          <w:rFonts w:asciiTheme="minorHAnsi" w:hAnsiTheme="minorHAnsi" w:cstheme="minorHAnsi"/>
          <w:sz w:val="22"/>
          <w:szCs w:val="22"/>
          <w:lang w:val="en-GB"/>
        </w:rPr>
        <w:t xml:space="preserve">discuss any </w:t>
      </w:r>
      <w:r w:rsidR="008C1F85" w:rsidRPr="00D16C45">
        <w:rPr>
          <w:rFonts w:asciiTheme="minorHAnsi" w:hAnsiTheme="minorHAnsi" w:cstheme="minorHAnsi"/>
          <w:sz w:val="22"/>
          <w:szCs w:val="22"/>
          <w:lang w:val="en-GB"/>
        </w:rPr>
        <w:t xml:space="preserve">FGM concerns </w:t>
      </w:r>
      <w:r w:rsidR="006862BE" w:rsidRPr="00D16C45">
        <w:rPr>
          <w:rFonts w:asciiTheme="minorHAnsi" w:hAnsiTheme="minorHAnsi" w:cstheme="minorHAnsi"/>
          <w:sz w:val="22"/>
          <w:szCs w:val="22"/>
          <w:lang w:val="en-GB"/>
        </w:rPr>
        <w:t>with a</w:t>
      </w:r>
      <w:r w:rsidRPr="00D16C45">
        <w:rPr>
          <w:rFonts w:asciiTheme="minorHAnsi" w:hAnsiTheme="minorHAnsi" w:cstheme="minorHAnsi"/>
          <w:sz w:val="22"/>
          <w:szCs w:val="22"/>
          <w:lang w:val="en-GB"/>
        </w:rPr>
        <w:t xml:space="preserve"> </w:t>
      </w:r>
      <w:r w:rsidR="006862BE" w:rsidRPr="00D16C45">
        <w:rPr>
          <w:rFonts w:asciiTheme="minorHAnsi" w:hAnsiTheme="minorHAnsi" w:cstheme="minorHAnsi"/>
          <w:sz w:val="22"/>
          <w:szCs w:val="22"/>
          <w:lang w:val="en-GB"/>
        </w:rPr>
        <w:t xml:space="preserve">DSL, </w:t>
      </w:r>
      <w:r w:rsidRPr="00D16C45">
        <w:rPr>
          <w:rFonts w:asciiTheme="minorHAnsi" w:hAnsiTheme="minorHAnsi" w:cstheme="minorHAnsi"/>
          <w:sz w:val="22"/>
          <w:szCs w:val="22"/>
          <w:lang w:val="en-GB"/>
        </w:rPr>
        <w:t>and</w:t>
      </w:r>
      <w:r w:rsidR="00F82F7E" w:rsidRPr="00D16C45">
        <w:rPr>
          <w:rFonts w:asciiTheme="minorHAnsi" w:hAnsiTheme="minorHAnsi" w:cstheme="minorHAnsi"/>
          <w:sz w:val="22"/>
          <w:szCs w:val="22"/>
          <w:lang w:val="en-GB"/>
        </w:rPr>
        <w:t xml:space="preserve"> Kent Integrated </w:t>
      </w:r>
      <w:r w:rsidR="004E1B2C" w:rsidRPr="00D16C45">
        <w:rPr>
          <w:rFonts w:asciiTheme="minorHAnsi" w:hAnsiTheme="minorHAnsi" w:cstheme="minorHAnsi"/>
          <w:sz w:val="22"/>
          <w:szCs w:val="22"/>
          <w:lang w:val="en-GB"/>
        </w:rPr>
        <w:t>Children’s</w:t>
      </w:r>
      <w:r w:rsidR="00F82F7E" w:rsidRPr="00D16C45">
        <w:rPr>
          <w:rFonts w:asciiTheme="minorHAnsi" w:hAnsiTheme="minorHAnsi" w:cstheme="minorHAnsi"/>
          <w:sz w:val="22"/>
          <w:szCs w:val="22"/>
          <w:lang w:val="en-GB"/>
        </w:rPr>
        <w:t xml:space="preserve"> Services </w:t>
      </w:r>
      <w:r w:rsidRPr="00D16C45">
        <w:rPr>
          <w:rFonts w:asciiTheme="minorHAnsi" w:hAnsiTheme="minorHAnsi" w:cstheme="minorHAnsi"/>
          <w:sz w:val="22"/>
          <w:szCs w:val="22"/>
          <w:lang w:val="en-GB"/>
        </w:rPr>
        <w:t>should be informed as appropriate.</w:t>
      </w:r>
      <w:r w:rsidR="006E5EE3" w:rsidRPr="00D16C45">
        <w:rPr>
          <w:rFonts w:asciiTheme="minorHAnsi" w:hAnsiTheme="minorHAnsi" w:cstheme="minorHAnsi"/>
          <w:b/>
          <w:bCs/>
          <w:color w:val="FF0000"/>
          <w:sz w:val="22"/>
          <w:szCs w:val="22"/>
        </w:rPr>
        <w:t xml:space="preserve"> </w:t>
      </w:r>
    </w:p>
    <w:p w14:paraId="13059F69" w14:textId="77777777" w:rsidR="004E1B2C" w:rsidRPr="00D16C45" w:rsidRDefault="004E1B2C" w:rsidP="004E1B2C">
      <w:pPr>
        <w:ind w:left="1014"/>
        <w:rPr>
          <w:rFonts w:asciiTheme="minorHAnsi" w:hAnsiTheme="minorHAnsi" w:cstheme="minorHAnsi"/>
          <w:color w:val="FF0000"/>
          <w:sz w:val="22"/>
          <w:szCs w:val="22"/>
          <w:lang w:val="en-GB"/>
        </w:rPr>
      </w:pPr>
    </w:p>
    <w:p w14:paraId="6C31A0ED" w14:textId="503B3828" w:rsidR="00905833" w:rsidRPr="008A0F9C" w:rsidRDefault="00D16C45" w:rsidP="0021274B">
      <w:pPr>
        <w:pStyle w:val="Heading2"/>
        <w:numPr>
          <w:ilvl w:val="1"/>
          <w:numId w:val="73"/>
        </w:numPr>
        <w:rPr>
          <w:rFonts w:asciiTheme="minorHAnsi" w:hAnsiTheme="minorHAnsi" w:cstheme="minorHAnsi"/>
          <w:b/>
          <w:bCs/>
          <w:szCs w:val="24"/>
        </w:rPr>
      </w:pPr>
      <w:r w:rsidRPr="008A0F9C">
        <w:rPr>
          <w:rFonts w:asciiTheme="minorHAnsi" w:hAnsiTheme="minorHAnsi" w:cstheme="minorHAnsi"/>
          <w:b/>
          <w:bCs/>
          <w:szCs w:val="24"/>
        </w:rPr>
        <w:t xml:space="preserve"> </w:t>
      </w:r>
      <w:bookmarkStart w:id="39" w:name="_Toc175736225"/>
      <w:r w:rsidR="00905833" w:rsidRPr="008A0F9C">
        <w:rPr>
          <w:rFonts w:asciiTheme="minorHAnsi" w:hAnsiTheme="minorHAnsi" w:cstheme="minorHAnsi"/>
          <w:b/>
          <w:bCs/>
          <w:szCs w:val="24"/>
        </w:rPr>
        <w:t xml:space="preserve">Preventing </w:t>
      </w:r>
      <w:r w:rsidR="00B32497" w:rsidRPr="008A0F9C">
        <w:rPr>
          <w:rFonts w:asciiTheme="minorHAnsi" w:hAnsiTheme="minorHAnsi" w:cstheme="minorHAnsi"/>
          <w:b/>
          <w:bCs/>
          <w:szCs w:val="24"/>
        </w:rPr>
        <w:t>r</w:t>
      </w:r>
      <w:r w:rsidR="00905833" w:rsidRPr="008A0F9C">
        <w:rPr>
          <w:rFonts w:asciiTheme="minorHAnsi" w:hAnsiTheme="minorHAnsi" w:cstheme="minorHAnsi"/>
          <w:b/>
          <w:bCs/>
          <w:szCs w:val="24"/>
        </w:rPr>
        <w:t>adicalisation</w:t>
      </w:r>
      <w:bookmarkEnd w:id="39"/>
      <w:r w:rsidR="00905833" w:rsidRPr="008A0F9C">
        <w:rPr>
          <w:rFonts w:asciiTheme="minorHAnsi" w:hAnsiTheme="minorHAnsi" w:cstheme="minorHAnsi"/>
          <w:b/>
          <w:bCs/>
          <w:szCs w:val="24"/>
        </w:rPr>
        <w:t xml:space="preserve"> </w:t>
      </w:r>
    </w:p>
    <w:p w14:paraId="10806F9F" w14:textId="77777777" w:rsidR="00E42432" w:rsidRPr="00B82E74" w:rsidRDefault="00E42432" w:rsidP="00E42432">
      <w:pPr>
        <w:rPr>
          <w:rFonts w:asciiTheme="minorHAnsi" w:hAnsiTheme="minorHAnsi" w:cstheme="minorHAnsi"/>
          <w:color w:val="FF0000"/>
          <w:lang w:val="en-GB"/>
        </w:rPr>
      </w:pPr>
    </w:p>
    <w:p w14:paraId="0B0D4108" w14:textId="77777777" w:rsidR="00B82E74" w:rsidRPr="001C7CAE" w:rsidRDefault="00B82E74" w:rsidP="00C05A0B">
      <w:pPr>
        <w:pStyle w:val="ListParagraph"/>
        <w:numPr>
          <w:ilvl w:val="0"/>
          <w:numId w:val="106"/>
        </w:numPr>
        <w:spacing w:after="120"/>
        <w:ind w:left="709" w:hanging="283"/>
        <w:rPr>
          <w:rFonts w:ascii="Arial" w:eastAsia="MS Mincho" w:hAnsi="Arial" w:cs="Arial"/>
          <w:lang w:val="en-GB" w:eastAsia="en-US"/>
        </w:rPr>
      </w:pPr>
      <w:bookmarkStart w:id="40" w:name="_Hlk168560833"/>
      <w:r w:rsidRPr="001C7CAE">
        <w:rPr>
          <w:rFonts w:ascii="Arial" w:eastAsia="MS Mincho" w:hAnsi="Arial" w:cs="Arial"/>
          <w:b/>
          <w:lang w:val="en-GB" w:eastAsia="en-US"/>
        </w:rPr>
        <w:t>Radicalisation</w:t>
      </w:r>
      <w:r w:rsidRPr="001C7CAE">
        <w:rPr>
          <w:rFonts w:ascii="Arial" w:eastAsia="MS Mincho" w:hAnsi="Arial" w:cs="Arial"/>
          <w:lang w:val="en-GB" w:eastAsia="en-US"/>
        </w:rPr>
        <w:t xml:space="preserve"> refers to the process of a person legitimising support for, or use of, terrorist violence</w:t>
      </w:r>
    </w:p>
    <w:p w14:paraId="16847A05" w14:textId="77777777" w:rsidR="00B82E74" w:rsidRPr="001C7CAE" w:rsidRDefault="00B82E74" w:rsidP="00C05A0B">
      <w:pPr>
        <w:pStyle w:val="ListParagraph"/>
        <w:numPr>
          <w:ilvl w:val="0"/>
          <w:numId w:val="106"/>
        </w:numPr>
        <w:spacing w:after="120"/>
        <w:ind w:left="709" w:hanging="283"/>
        <w:rPr>
          <w:rFonts w:ascii="Arial" w:eastAsia="MS Mincho" w:hAnsi="Arial" w:cs="Arial"/>
          <w:lang w:val="en-GB" w:eastAsia="en-US"/>
        </w:rPr>
      </w:pPr>
      <w:bookmarkStart w:id="41" w:name="_Hlk167954759"/>
      <w:bookmarkEnd w:id="40"/>
      <w:r w:rsidRPr="001C7CAE">
        <w:rPr>
          <w:rFonts w:ascii="Arial" w:eastAsia="MS Mincho" w:hAnsi="Arial" w:cs="Arial"/>
          <w:b/>
          <w:lang w:val="en-GB" w:eastAsia="en-US"/>
        </w:rPr>
        <w:t>Extremism</w:t>
      </w:r>
      <w:r w:rsidRPr="001C7CAE">
        <w:rPr>
          <w:rFonts w:ascii="Arial" w:eastAsia="MS Mincho" w:hAnsi="Arial" w:cs="Arial"/>
          <w:lang w:eastAsia="en-US"/>
        </w:rPr>
        <w:t xml:space="preserve"> </w:t>
      </w:r>
      <w:r w:rsidRPr="001C7CAE">
        <w:rPr>
          <w:rFonts w:ascii="Arial" w:eastAsia="MS Mincho" w:hAnsi="Arial" w:cs="Arial"/>
          <w:bCs/>
          <w:lang w:val="en-GB" w:eastAsia="en-US"/>
        </w:rPr>
        <w:t>is the promotion or advancement of an ideology based on violence, hatred or intolerance, that aims to</w:t>
      </w:r>
      <w:r w:rsidRPr="001C7CAE">
        <w:rPr>
          <w:rFonts w:ascii="Arial" w:eastAsia="MS Mincho" w:hAnsi="Arial" w:cs="Arial"/>
          <w:b/>
          <w:lang w:val="en-GB" w:eastAsia="en-US"/>
        </w:rPr>
        <w:t>:</w:t>
      </w:r>
    </w:p>
    <w:p w14:paraId="7349C870" w14:textId="77777777" w:rsidR="00B82E74" w:rsidRPr="001C7CAE" w:rsidRDefault="00B82E74" w:rsidP="00C05A0B">
      <w:pPr>
        <w:numPr>
          <w:ilvl w:val="1"/>
          <w:numId w:val="104"/>
        </w:numPr>
        <w:spacing w:after="120"/>
        <w:rPr>
          <w:rFonts w:ascii="Arial" w:eastAsia="MS Mincho" w:hAnsi="Arial" w:cs="Arial"/>
          <w:lang w:val="en-GB" w:eastAsia="en-US"/>
        </w:rPr>
      </w:pPr>
      <w:r w:rsidRPr="001C7CAE">
        <w:rPr>
          <w:rFonts w:ascii="Arial" w:eastAsia="MS Mincho" w:hAnsi="Arial" w:cs="Arial"/>
          <w:lang w:val="en-GB" w:eastAsia="en-US"/>
        </w:rPr>
        <w:t>Negate or destroy the fundamental rights and freedoms of others; or</w:t>
      </w:r>
    </w:p>
    <w:p w14:paraId="709B5A7C" w14:textId="77777777" w:rsidR="00B82E74" w:rsidRPr="001C7CAE" w:rsidRDefault="00B82E74" w:rsidP="00C05A0B">
      <w:pPr>
        <w:numPr>
          <w:ilvl w:val="1"/>
          <w:numId w:val="104"/>
        </w:numPr>
        <w:spacing w:after="120"/>
        <w:rPr>
          <w:rFonts w:ascii="Arial" w:eastAsia="MS Mincho" w:hAnsi="Arial" w:cs="Arial"/>
          <w:lang w:val="en-GB" w:eastAsia="en-US"/>
        </w:rPr>
      </w:pPr>
      <w:r w:rsidRPr="001C7CAE">
        <w:rPr>
          <w:rFonts w:ascii="Arial" w:eastAsia="MS Mincho" w:hAnsi="Arial" w:cs="Arial"/>
          <w:lang w:val="en-GB" w:eastAsia="en-US"/>
        </w:rPr>
        <w:t>Undermine, overturn or replace the UK’s system of liberal parliamentary democracy and democratic rights; or</w:t>
      </w:r>
    </w:p>
    <w:p w14:paraId="5F30F95C" w14:textId="6ECC1862" w:rsidR="00B82E74" w:rsidRPr="001C7CAE" w:rsidRDefault="00B82E74" w:rsidP="00C05A0B">
      <w:pPr>
        <w:numPr>
          <w:ilvl w:val="1"/>
          <w:numId w:val="104"/>
        </w:numPr>
        <w:spacing w:after="120"/>
        <w:rPr>
          <w:rFonts w:ascii="Arial" w:eastAsia="MS Mincho" w:hAnsi="Arial" w:cs="Arial"/>
          <w:lang w:val="en-GB" w:eastAsia="en-US"/>
        </w:rPr>
      </w:pPr>
      <w:r w:rsidRPr="001C7CAE">
        <w:rPr>
          <w:rFonts w:ascii="Arial" w:eastAsia="MS Mincho" w:hAnsi="Arial" w:cs="Arial"/>
          <w:lang w:val="en-GB" w:eastAsia="en-US"/>
        </w:rPr>
        <w:t>Intentionally create a permissive environment for others to achieve the results outlined in either of the above points</w:t>
      </w:r>
      <w:bookmarkEnd w:id="41"/>
    </w:p>
    <w:p w14:paraId="6416D6A7" w14:textId="28C31608" w:rsidR="00B82E74" w:rsidRPr="001C7CAE" w:rsidRDefault="00B82E74" w:rsidP="00C05A0B">
      <w:pPr>
        <w:pStyle w:val="ListParagraph"/>
        <w:numPr>
          <w:ilvl w:val="0"/>
          <w:numId w:val="107"/>
        </w:numPr>
        <w:spacing w:after="120"/>
        <w:ind w:hanging="294"/>
        <w:rPr>
          <w:rFonts w:ascii="Arial" w:eastAsia="MS Mincho" w:hAnsi="Arial" w:cs="Arial"/>
          <w:b/>
          <w:lang w:val="en-GB" w:eastAsia="en-US"/>
        </w:rPr>
      </w:pPr>
      <w:r w:rsidRPr="001C7CAE">
        <w:rPr>
          <w:rFonts w:ascii="Arial" w:eastAsia="MS Mincho" w:hAnsi="Arial" w:cs="Arial"/>
          <w:b/>
          <w:lang w:val="en-GB" w:eastAsia="en-US"/>
        </w:rPr>
        <w:t xml:space="preserve">Terrorism </w:t>
      </w:r>
      <w:r w:rsidRPr="001C7CAE">
        <w:rPr>
          <w:rFonts w:ascii="Arial" w:eastAsia="MS Mincho" w:hAnsi="Arial" w:cs="Arial"/>
          <w:lang w:val="en-GB" w:eastAsia="en-US"/>
        </w:rPr>
        <w:t xml:space="preserve">is an action that: </w:t>
      </w:r>
    </w:p>
    <w:p w14:paraId="5B35C34C" w14:textId="77777777" w:rsidR="00B82E74" w:rsidRPr="001C7CAE" w:rsidRDefault="00B82E74" w:rsidP="00C05A0B">
      <w:pPr>
        <w:numPr>
          <w:ilvl w:val="1"/>
          <w:numId w:val="105"/>
        </w:numPr>
        <w:spacing w:after="120"/>
        <w:rPr>
          <w:rFonts w:ascii="Arial" w:eastAsia="MS Mincho" w:hAnsi="Arial" w:cs="Arial"/>
          <w:b/>
          <w:lang w:val="en-GB" w:eastAsia="en-US"/>
        </w:rPr>
      </w:pPr>
      <w:r w:rsidRPr="001C7CAE">
        <w:rPr>
          <w:rFonts w:ascii="Arial" w:eastAsia="MS Mincho" w:hAnsi="Arial" w:cs="Arial"/>
          <w:lang w:val="en-GB" w:eastAsia="en-US"/>
        </w:rPr>
        <w:t>Endangers or causes serious violence to a person/people;</w:t>
      </w:r>
    </w:p>
    <w:p w14:paraId="38921366" w14:textId="77777777" w:rsidR="00B82E74" w:rsidRPr="001C7CAE" w:rsidRDefault="00B82E74" w:rsidP="00C05A0B">
      <w:pPr>
        <w:numPr>
          <w:ilvl w:val="1"/>
          <w:numId w:val="105"/>
        </w:numPr>
        <w:spacing w:after="120"/>
        <w:rPr>
          <w:rFonts w:ascii="Arial" w:eastAsia="MS Mincho" w:hAnsi="Arial" w:cs="Arial"/>
          <w:b/>
          <w:lang w:val="en-GB" w:eastAsia="en-US"/>
        </w:rPr>
      </w:pPr>
      <w:r w:rsidRPr="001C7CAE">
        <w:rPr>
          <w:rFonts w:ascii="Arial" w:eastAsia="MS Mincho" w:hAnsi="Arial" w:cs="Arial"/>
          <w:lang w:val="en-GB" w:eastAsia="en-US"/>
        </w:rPr>
        <w:t>Causes serious damage to property; or</w:t>
      </w:r>
    </w:p>
    <w:p w14:paraId="56FF1342" w14:textId="77777777" w:rsidR="00B82E74" w:rsidRPr="001C7CAE" w:rsidRDefault="00B82E74" w:rsidP="00C05A0B">
      <w:pPr>
        <w:numPr>
          <w:ilvl w:val="1"/>
          <w:numId w:val="105"/>
        </w:numPr>
        <w:spacing w:after="120"/>
        <w:rPr>
          <w:rFonts w:ascii="Arial" w:eastAsia="MS Mincho" w:hAnsi="Arial" w:cs="Arial"/>
          <w:b/>
          <w:lang w:val="en-GB" w:eastAsia="en-US"/>
        </w:rPr>
      </w:pPr>
      <w:r w:rsidRPr="001C7CAE">
        <w:rPr>
          <w:rFonts w:ascii="Arial" w:eastAsia="MS Mincho" w:hAnsi="Arial" w:cs="Arial"/>
          <w:lang w:val="en-GB" w:eastAsia="en-US"/>
        </w:rPr>
        <w:t>Seriously interferes or disrupts an electronic system</w:t>
      </w:r>
    </w:p>
    <w:p w14:paraId="1292B7B3" w14:textId="77777777" w:rsidR="00B82E74" w:rsidRPr="001C7CAE" w:rsidRDefault="00B82E74" w:rsidP="00B82E74">
      <w:pPr>
        <w:spacing w:after="120"/>
        <w:rPr>
          <w:rFonts w:ascii="Arial" w:eastAsia="MS Mincho" w:hAnsi="Arial"/>
          <w:b/>
          <w:szCs w:val="24"/>
          <w:lang w:val="en-GB" w:eastAsia="en-US"/>
        </w:rPr>
      </w:pPr>
      <w:r w:rsidRPr="001C7CAE">
        <w:rPr>
          <w:rFonts w:ascii="Arial" w:eastAsia="MS Mincho" w:hAnsi="Arial"/>
          <w:szCs w:val="24"/>
          <w:lang w:val="en-GB" w:eastAsia="en-US"/>
        </w:rPr>
        <w:t>The use or threat of terrorism must be designed to influence the government or to intimidate the public and is made for the purpose of advancing a political, religious or ideological cause.</w:t>
      </w:r>
    </w:p>
    <w:p w14:paraId="219E1702" w14:textId="42CD382A" w:rsidR="00B82E74" w:rsidRPr="001C7CAE" w:rsidRDefault="00571F12" w:rsidP="00B82E74">
      <w:pPr>
        <w:spacing w:after="120"/>
        <w:rPr>
          <w:rFonts w:ascii="Arial" w:eastAsia="MS Mincho" w:hAnsi="Arial"/>
          <w:szCs w:val="24"/>
          <w:lang w:val="en-GB" w:eastAsia="en-US"/>
        </w:rPr>
      </w:pPr>
      <w:r w:rsidRPr="001C7CAE">
        <w:rPr>
          <w:rFonts w:ascii="Arial" w:eastAsia="MS Mincho" w:hAnsi="Arial"/>
          <w:szCs w:val="24"/>
          <w:lang w:val="en-GB" w:eastAsia="en-US"/>
        </w:rPr>
        <w:t xml:space="preserve">Wincheap Foundation Primary School recognises that children </w:t>
      </w:r>
      <w:r w:rsidR="00CE11FC" w:rsidRPr="001C7CAE">
        <w:rPr>
          <w:rFonts w:ascii="Arial" w:eastAsia="MS Mincho" w:hAnsi="Arial"/>
          <w:szCs w:val="24"/>
          <w:lang w:val="en-GB" w:eastAsia="en-US"/>
        </w:rPr>
        <w:t>can be</w:t>
      </w:r>
      <w:r w:rsidRPr="001C7CAE">
        <w:rPr>
          <w:rFonts w:ascii="Arial" w:eastAsia="MS Mincho" w:hAnsi="Arial"/>
          <w:szCs w:val="24"/>
          <w:lang w:val="en-GB" w:eastAsia="en-US"/>
        </w:rPr>
        <w:t xml:space="preserve"> at risk of radicalisation and </w:t>
      </w:r>
      <w:r w:rsidR="00CE11FC" w:rsidRPr="001C7CAE">
        <w:rPr>
          <w:rFonts w:ascii="Arial" w:eastAsia="MS Mincho" w:hAnsi="Arial"/>
          <w:szCs w:val="24"/>
          <w:lang w:val="en-GB" w:eastAsia="en-US"/>
        </w:rPr>
        <w:t>readily accept</w:t>
      </w:r>
      <w:r w:rsidR="00176796" w:rsidRPr="001C7CAE">
        <w:rPr>
          <w:rFonts w:ascii="Arial" w:eastAsia="MS Mincho" w:hAnsi="Arial"/>
          <w:szCs w:val="24"/>
          <w:lang w:val="en-GB" w:eastAsia="en-US"/>
        </w:rPr>
        <w:t>s</w:t>
      </w:r>
      <w:r w:rsidR="00CE11FC" w:rsidRPr="001C7CAE">
        <w:rPr>
          <w:rFonts w:ascii="Arial" w:eastAsia="MS Mincho" w:hAnsi="Arial"/>
          <w:szCs w:val="24"/>
          <w:lang w:val="en-GB" w:eastAsia="en-US"/>
        </w:rPr>
        <w:t xml:space="preserve"> </w:t>
      </w:r>
      <w:r w:rsidR="00176796" w:rsidRPr="001C7CAE">
        <w:rPr>
          <w:rFonts w:ascii="Arial" w:eastAsia="MS Mincho" w:hAnsi="Arial"/>
          <w:szCs w:val="24"/>
          <w:lang w:val="en-GB" w:eastAsia="en-US"/>
        </w:rPr>
        <w:t>its</w:t>
      </w:r>
      <w:r w:rsidRPr="001C7CAE">
        <w:rPr>
          <w:rFonts w:ascii="Arial" w:eastAsia="MS Mincho" w:hAnsi="Arial"/>
          <w:szCs w:val="24"/>
          <w:lang w:val="en-GB" w:eastAsia="en-US"/>
        </w:rPr>
        <w:t xml:space="preserve"> part in</w:t>
      </w:r>
      <w:r w:rsidR="00B82E74" w:rsidRPr="001C7CAE">
        <w:rPr>
          <w:rFonts w:ascii="Arial" w:eastAsia="MS Mincho" w:hAnsi="Arial"/>
          <w:szCs w:val="24"/>
          <w:lang w:val="en-GB" w:eastAsia="en-US"/>
        </w:rPr>
        <w:t xml:space="preserve"> prevent</w:t>
      </w:r>
      <w:r w:rsidRPr="001C7CAE">
        <w:rPr>
          <w:rFonts w:ascii="Arial" w:eastAsia="MS Mincho" w:hAnsi="Arial"/>
          <w:szCs w:val="24"/>
          <w:lang w:val="en-GB" w:eastAsia="en-US"/>
        </w:rPr>
        <w:t>ing</w:t>
      </w:r>
      <w:r w:rsidR="00B82E74" w:rsidRPr="001C7CAE">
        <w:rPr>
          <w:rFonts w:ascii="Arial" w:eastAsia="MS Mincho" w:hAnsi="Arial"/>
          <w:szCs w:val="24"/>
          <w:lang w:val="en-GB" w:eastAsia="en-US"/>
        </w:rPr>
        <w:t xml:space="preserve"> children </w:t>
      </w:r>
      <w:bookmarkStart w:id="42" w:name="_Hlk168560864"/>
      <w:r w:rsidR="00B82E74" w:rsidRPr="001C7CAE">
        <w:rPr>
          <w:rFonts w:ascii="Arial" w:eastAsia="MS Mincho" w:hAnsi="Arial"/>
          <w:szCs w:val="24"/>
          <w:lang w:val="en-GB" w:eastAsia="en-US"/>
        </w:rPr>
        <w:t>from becoming involved with or supporting terrorism</w:t>
      </w:r>
      <w:bookmarkEnd w:id="42"/>
      <w:r w:rsidR="00B82E74" w:rsidRPr="001C7CAE">
        <w:rPr>
          <w:rFonts w:ascii="Arial" w:eastAsia="MS Mincho" w:hAnsi="Arial"/>
          <w:szCs w:val="24"/>
          <w:lang w:val="en-GB" w:eastAsia="en-US"/>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48E57E6B" w14:textId="77777777" w:rsidR="00B82E74" w:rsidRPr="001C7CAE" w:rsidRDefault="00B82E74" w:rsidP="00B82E74">
      <w:pPr>
        <w:spacing w:after="120"/>
        <w:rPr>
          <w:rFonts w:ascii="Arial" w:eastAsia="MS Mincho" w:hAnsi="Arial"/>
          <w:szCs w:val="24"/>
          <w:lang w:val="en-GB" w:eastAsia="en-US"/>
        </w:rPr>
      </w:pPr>
      <w:r w:rsidRPr="001C7CAE">
        <w:rPr>
          <w:rFonts w:ascii="Arial" w:eastAsia="MS Mincho" w:hAnsi="Arial"/>
          <w:szCs w:val="24"/>
          <w:lang w:val="en-GB" w:eastAsia="en-US"/>
        </w:rPr>
        <w:t>We will assess the risk of children in our school from becoming involved with or supporting terrorism. This assessment will be based on an understanding of the potential risk in our local area, in collaboration with our local safeguarding partners and local police force.</w:t>
      </w:r>
    </w:p>
    <w:p w14:paraId="272FAEC8" w14:textId="77777777" w:rsidR="00B82E74" w:rsidRPr="001C7CAE" w:rsidRDefault="00B82E74" w:rsidP="00B82E74">
      <w:pPr>
        <w:spacing w:after="120"/>
        <w:rPr>
          <w:rFonts w:ascii="Arial" w:eastAsia="MS Mincho" w:hAnsi="Arial"/>
          <w:szCs w:val="24"/>
          <w:lang w:val="en-GB" w:eastAsia="en-US"/>
        </w:rPr>
      </w:pPr>
      <w:r w:rsidRPr="001C7CAE">
        <w:rPr>
          <w:rFonts w:ascii="Arial" w:eastAsia="MS Mincho" w:hAnsi="Arial"/>
          <w:szCs w:val="24"/>
          <w:lang w:val="en-GB" w:eastAsia="en-US"/>
        </w:rPr>
        <w:t>We will ensure that suitable internet filtering is in place, and equip our pupils to stay safe online at school and at home.</w:t>
      </w:r>
    </w:p>
    <w:p w14:paraId="6B50F550" w14:textId="77777777" w:rsidR="00B82E74" w:rsidRPr="001C7CAE" w:rsidRDefault="00B82E74" w:rsidP="00B82E74">
      <w:pPr>
        <w:spacing w:after="120"/>
        <w:rPr>
          <w:rFonts w:ascii="Arial" w:eastAsia="MS Mincho" w:hAnsi="Arial"/>
          <w:szCs w:val="24"/>
          <w:lang w:val="en-GB" w:eastAsia="en-US"/>
        </w:rPr>
      </w:pPr>
      <w:r w:rsidRPr="001C7CAE">
        <w:rPr>
          <w:rFonts w:ascii="Arial" w:eastAsia="MS Mincho" w:hAnsi="Arial"/>
          <w:szCs w:val="24"/>
          <w:lang w:val="en-GB" w:eastAsia="en-US"/>
        </w:rPr>
        <w:t xml:space="preserve">There is no single way of identifying an individual who is likely to be </w:t>
      </w:r>
      <w:bookmarkStart w:id="43" w:name="_Hlk168560922"/>
      <w:r w:rsidRPr="001C7CAE">
        <w:rPr>
          <w:rFonts w:ascii="Arial" w:eastAsia="MS Mincho" w:hAnsi="Arial"/>
          <w:szCs w:val="24"/>
          <w:lang w:val="en-GB" w:eastAsia="en-US"/>
        </w:rPr>
        <w:t>susceptible to radicalisation into terrorism</w:t>
      </w:r>
      <w:bookmarkEnd w:id="43"/>
      <w:r w:rsidRPr="001C7CAE">
        <w:rPr>
          <w:rFonts w:ascii="Arial" w:eastAsia="MS Mincho" w:hAnsi="Arial"/>
          <w:szCs w:val="24"/>
          <w:lang w:val="en-GB" w:eastAsia="en-US"/>
        </w:rPr>
        <w:t xml:space="preserve">. Radicalisation can occur quickly or over a long period. </w:t>
      </w:r>
    </w:p>
    <w:p w14:paraId="1BDFE2EB" w14:textId="77777777" w:rsidR="00B82E74" w:rsidRPr="001C7CAE" w:rsidRDefault="00B82E74" w:rsidP="00B82E74">
      <w:pPr>
        <w:spacing w:after="120"/>
        <w:rPr>
          <w:rFonts w:ascii="Arial" w:eastAsia="MS Mincho" w:hAnsi="Arial"/>
          <w:szCs w:val="24"/>
          <w:lang w:val="en-GB" w:eastAsia="en-US"/>
        </w:rPr>
      </w:pPr>
      <w:r w:rsidRPr="001C7CAE">
        <w:rPr>
          <w:rFonts w:ascii="Arial" w:eastAsia="MS Mincho" w:hAnsi="Arial"/>
          <w:szCs w:val="24"/>
          <w:lang w:val="en-GB" w:eastAsia="en-US"/>
        </w:rPr>
        <w:t xml:space="preserve">Staff will be alert to changes in pupils’ behaviour. </w:t>
      </w:r>
    </w:p>
    <w:p w14:paraId="771117BA" w14:textId="77777777" w:rsidR="00B82E74" w:rsidRPr="001C7CAE" w:rsidRDefault="00B82E74" w:rsidP="00B82E74">
      <w:pPr>
        <w:spacing w:after="120"/>
        <w:rPr>
          <w:rFonts w:ascii="Arial" w:eastAsia="MS Mincho" w:hAnsi="Arial"/>
          <w:szCs w:val="24"/>
          <w:lang w:val="en-GB" w:eastAsia="en-US"/>
        </w:rPr>
      </w:pPr>
      <w:r w:rsidRPr="001C7CAE">
        <w:rPr>
          <w:rFonts w:ascii="Arial" w:eastAsia="MS Mincho" w:hAnsi="Arial"/>
          <w:szCs w:val="24"/>
          <w:lang w:val="en-GB" w:eastAsia="en-US"/>
        </w:rPr>
        <w:t xml:space="preserve">The government website </w:t>
      </w:r>
      <w:hyperlink r:id="rId81" w:history="1">
        <w:r w:rsidRPr="001C7CAE">
          <w:rPr>
            <w:rFonts w:ascii="Arial" w:eastAsia="MS Mincho" w:hAnsi="Arial"/>
            <w:szCs w:val="24"/>
            <w:u w:val="single"/>
            <w:lang w:val="en-GB" w:eastAsia="en-US"/>
          </w:rPr>
          <w:t>Educate Against Hate</w:t>
        </w:r>
      </w:hyperlink>
      <w:r w:rsidRPr="001C7CAE">
        <w:rPr>
          <w:rFonts w:ascii="Arial" w:eastAsia="MS Mincho" w:hAnsi="Arial"/>
          <w:szCs w:val="24"/>
          <w:lang w:val="en-GB" w:eastAsia="en-US"/>
        </w:rPr>
        <w:t xml:space="preserve"> and the </w:t>
      </w:r>
      <w:hyperlink r:id="rId82" w:history="1">
        <w:r w:rsidRPr="001C7CAE">
          <w:rPr>
            <w:rFonts w:ascii="Arial" w:eastAsia="MS Mincho" w:hAnsi="Arial"/>
            <w:szCs w:val="24"/>
            <w:u w:val="single"/>
            <w:lang w:val="en-GB" w:eastAsia="en-US"/>
          </w:rPr>
          <w:t>NSPCC</w:t>
        </w:r>
      </w:hyperlink>
      <w:r w:rsidRPr="001C7CAE">
        <w:rPr>
          <w:rFonts w:ascii="Arial" w:eastAsia="MS Mincho" w:hAnsi="Arial"/>
          <w:szCs w:val="24"/>
          <w:lang w:val="en-GB" w:eastAsia="en-US"/>
        </w:rPr>
        <w:t xml:space="preserve"> say that signs that a pupil is being radicalised can include:</w:t>
      </w:r>
    </w:p>
    <w:p w14:paraId="65C829E9"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 xml:space="preserve">Refusal to engage with, or becoming abusive to, peers who are different from themselves </w:t>
      </w:r>
    </w:p>
    <w:p w14:paraId="4AFCCCD9"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 xml:space="preserve">Becoming susceptible to conspiracy theories and feelings of persecution </w:t>
      </w:r>
    </w:p>
    <w:p w14:paraId="5F4B8EAD"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 xml:space="preserve">Changes in friendship groups and appearance </w:t>
      </w:r>
    </w:p>
    <w:p w14:paraId="70AD67A0"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 xml:space="preserve">Rejecting activities they used to enjoy </w:t>
      </w:r>
    </w:p>
    <w:p w14:paraId="476D4ABA"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 xml:space="preserve">Converting to a new religion </w:t>
      </w:r>
    </w:p>
    <w:p w14:paraId="46D8A719"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Isolating themselves from family and friends</w:t>
      </w:r>
    </w:p>
    <w:p w14:paraId="008F48A5"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Talking as if from a scripted speech</w:t>
      </w:r>
    </w:p>
    <w:p w14:paraId="13E29E43"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An unwillingness or inability to discuss their views</w:t>
      </w:r>
    </w:p>
    <w:p w14:paraId="77DE2C48"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A sudden disrespectful attitude towards others</w:t>
      </w:r>
    </w:p>
    <w:p w14:paraId="2155B77D"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Increased levels of anger</w:t>
      </w:r>
    </w:p>
    <w:p w14:paraId="706CF2E0"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 xml:space="preserve">Increased secretiveness, especially around internet use </w:t>
      </w:r>
    </w:p>
    <w:p w14:paraId="1EAE6B9F"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Expressions of sympathy for extremist ideologies and groups, or justification of their actions</w:t>
      </w:r>
    </w:p>
    <w:p w14:paraId="24636A23"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Accessing extremist material online, including on social media</w:t>
      </w:r>
    </w:p>
    <w:p w14:paraId="14EB7D1C"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Possessing extremist literature</w:t>
      </w:r>
    </w:p>
    <w:p w14:paraId="292B5E16" w14:textId="77777777" w:rsidR="00B82E74" w:rsidRPr="001C7CAE" w:rsidRDefault="00B82E74" w:rsidP="00C05A0B">
      <w:pPr>
        <w:numPr>
          <w:ilvl w:val="0"/>
          <w:numId w:val="108"/>
        </w:numPr>
        <w:spacing w:after="120"/>
        <w:rPr>
          <w:rFonts w:ascii="Arial" w:eastAsia="MS Mincho" w:hAnsi="Arial" w:cs="Arial"/>
          <w:lang w:val="en-GB" w:eastAsia="en-US"/>
        </w:rPr>
      </w:pPr>
      <w:r w:rsidRPr="001C7CAE">
        <w:rPr>
          <w:rFonts w:ascii="Arial" w:eastAsia="MS Mincho" w:hAnsi="Arial" w:cs="Arial"/>
          <w:lang w:val="en-GB" w:eastAsia="en-US"/>
        </w:rPr>
        <w:t xml:space="preserve">Being in contact with extremist recruiters and joining, or seeking to join, extremist organisations </w:t>
      </w:r>
    </w:p>
    <w:p w14:paraId="7FC52D55" w14:textId="77777777" w:rsidR="00B82E74" w:rsidRPr="001C7CAE" w:rsidRDefault="00B82E74" w:rsidP="00B82E74">
      <w:pPr>
        <w:spacing w:after="120"/>
        <w:rPr>
          <w:rFonts w:ascii="Arial" w:eastAsia="MS Mincho" w:hAnsi="Arial"/>
          <w:szCs w:val="24"/>
          <w:lang w:val="en-GB" w:eastAsia="en-US"/>
        </w:rPr>
      </w:pPr>
      <w:r w:rsidRPr="001C7CAE">
        <w:rPr>
          <w:rFonts w:ascii="Arial" w:eastAsia="MS Mincho" w:hAnsi="Arial"/>
          <w:szCs w:val="24"/>
          <w:lang w:val="en-GB" w:eastAsia="en-US"/>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4A6910B0" w14:textId="77777777" w:rsidR="00B82E74" w:rsidRPr="001C7CAE" w:rsidRDefault="00B82E74" w:rsidP="00B82E74">
      <w:pPr>
        <w:spacing w:after="120"/>
        <w:rPr>
          <w:rFonts w:ascii="Arial" w:eastAsia="MS Mincho" w:hAnsi="Arial"/>
          <w:szCs w:val="24"/>
          <w:lang w:val="en-GB" w:eastAsia="en-US"/>
        </w:rPr>
      </w:pPr>
      <w:r w:rsidRPr="001C7CAE">
        <w:rPr>
          <w:rFonts w:ascii="Arial" w:eastAsia="MS Mincho" w:hAnsi="Arial"/>
          <w:szCs w:val="24"/>
          <w:lang w:val="en-GB" w:eastAsia="en-US"/>
        </w:rPr>
        <w:t xml:space="preserve">If staff are concerned about a pupil, they will follow our procedures set out in section 7.5 of this policy, including discussing their concerns with the DSL. </w:t>
      </w:r>
    </w:p>
    <w:p w14:paraId="3BB1FEB0" w14:textId="77777777" w:rsidR="00B82E74" w:rsidRPr="001C7CAE" w:rsidRDefault="00B82E74" w:rsidP="00B82E74">
      <w:pPr>
        <w:spacing w:after="120"/>
        <w:rPr>
          <w:rFonts w:ascii="Arial" w:eastAsia="MS Mincho" w:hAnsi="Arial"/>
          <w:szCs w:val="24"/>
          <w:lang w:val="en-GB" w:eastAsia="en-US"/>
        </w:rPr>
      </w:pPr>
      <w:r w:rsidRPr="001C7CAE">
        <w:rPr>
          <w:rFonts w:ascii="Arial" w:eastAsia="MS Mincho" w:hAnsi="Arial"/>
          <w:szCs w:val="24"/>
          <w:lang w:val="en-GB" w:eastAsia="en-US"/>
        </w:rPr>
        <w:t xml:space="preserve">Staff should </w:t>
      </w:r>
      <w:r w:rsidRPr="001C7CAE">
        <w:rPr>
          <w:rFonts w:ascii="Arial" w:eastAsia="MS Mincho" w:hAnsi="Arial"/>
          <w:b/>
          <w:bCs/>
          <w:szCs w:val="24"/>
          <w:lang w:val="en-GB" w:eastAsia="en-US"/>
        </w:rPr>
        <w:t>always</w:t>
      </w:r>
      <w:r w:rsidRPr="001C7CAE">
        <w:rPr>
          <w:rFonts w:ascii="Arial" w:eastAsia="MS Mincho" w:hAnsi="Arial"/>
          <w:szCs w:val="24"/>
          <w:lang w:val="en-GB" w:eastAsia="en-US"/>
        </w:rPr>
        <w:t xml:space="preserve"> take action if they are worried.</w:t>
      </w:r>
    </w:p>
    <w:p w14:paraId="36847C1B" w14:textId="11AD8AD4" w:rsidR="00B82E74" w:rsidRPr="001C7CAE" w:rsidRDefault="00B82E74" w:rsidP="00B82E74">
      <w:pPr>
        <w:spacing w:after="120"/>
        <w:rPr>
          <w:rFonts w:ascii="Arial" w:eastAsia="MS Mincho" w:hAnsi="Arial"/>
          <w:szCs w:val="24"/>
          <w:lang w:val="en-GB" w:eastAsia="en-US"/>
        </w:rPr>
      </w:pPr>
      <w:r w:rsidRPr="001C7CAE">
        <w:rPr>
          <w:rFonts w:ascii="Arial" w:eastAsia="MS Mincho" w:hAnsi="Arial"/>
          <w:szCs w:val="24"/>
          <w:lang w:val="en-GB" w:eastAsia="en-US"/>
        </w:rPr>
        <w:t>Further information on the school’s measures to prevent radicalisation are set out in other school policies and procedures</w:t>
      </w:r>
      <w:r w:rsidR="00571F12" w:rsidRPr="001C7CAE">
        <w:rPr>
          <w:rFonts w:ascii="Arial" w:eastAsia="MS Mincho" w:hAnsi="Arial"/>
          <w:szCs w:val="24"/>
          <w:lang w:val="en-GB" w:eastAsia="en-US"/>
        </w:rPr>
        <w:t xml:space="preserve"> (see section 1.4)</w:t>
      </w:r>
      <w:r w:rsidRPr="001C7CAE">
        <w:rPr>
          <w:rFonts w:ascii="Arial" w:eastAsia="MS Mincho" w:hAnsi="Arial"/>
          <w:szCs w:val="24"/>
          <w:lang w:val="en-GB" w:eastAsia="en-US"/>
        </w:rPr>
        <w:t>.</w:t>
      </w:r>
    </w:p>
    <w:p w14:paraId="5294A5EB" w14:textId="1EA37288" w:rsidR="00457ED4" w:rsidRPr="00D16C45" w:rsidRDefault="00457ED4" w:rsidP="002405EE">
      <w:pPr>
        <w:pStyle w:val="ListParagraph"/>
        <w:ind w:left="0"/>
        <w:rPr>
          <w:rFonts w:asciiTheme="minorHAnsi" w:hAnsiTheme="minorHAnsi" w:cstheme="minorHAnsi"/>
          <w:sz w:val="22"/>
          <w:szCs w:val="22"/>
          <w:lang w:val="en-GB"/>
        </w:rPr>
      </w:pPr>
    </w:p>
    <w:p w14:paraId="3D4C1EA9" w14:textId="33C19671" w:rsidR="00B42B1F" w:rsidRPr="00D16C45" w:rsidRDefault="004B1727" w:rsidP="0021274B">
      <w:pPr>
        <w:numPr>
          <w:ilvl w:val="0"/>
          <w:numId w:val="59"/>
        </w:numPr>
        <w:ind w:left="360"/>
        <w:rPr>
          <w:rFonts w:asciiTheme="minorHAnsi" w:hAnsiTheme="minorHAnsi" w:cstheme="minorHAnsi"/>
          <w:sz w:val="22"/>
          <w:szCs w:val="22"/>
          <w:lang w:val="en-GB"/>
        </w:rPr>
      </w:pPr>
      <w:r w:rsidRPr="00D16C45">
        <w:rPr>
          <w:rFonts w:asciiTheme="minorHAnsi" w:hAnsiTheme="minorHAnsi" w:cstheme="minorHAnsi"/>
          <w:sz w:val="22"/>
          <w:szCs w:val="22"/>
          <w:lang w:val="en-GB"/>
        </w:rPr>
        <w:t xml:space="preserve">All staff have received </w:t>
      </w:r>
      <w:r w:rsidR="009910B3" w:rsidRPr="00D16C45">
        <w:rPr>
          <w:rFonts w:asciiTheme="minorHAnsi" w:hAnsiTheme="minorHAnsi" w:cstheme="minorHAnsi"/>
          <w:sz w:val="22"/>
          <w:szCs w:val="22"/>
          <w:lang w:val="en-GB"/>
        </w:rPr>
        <w:t>appropriate</w:t>
      </w:r>
      <w:r w:rsidRPr="00D16C45">
        <w:rPr>
          <w:rFonts w:asciiTheme="minorHAnsi" w:hAnsiTheme="minorHAnsi" w:cstheme="minorHAnsi"/>
          <w:sz w:val="22"/>
          <w:szCs w:val="22"/>
          <w:lang w:val="en-GB"/>
        </w:rPr>
        <w:t xml:space="preserve"> training to enable them to</w:t>
      </w:r>
      <w:r w:rsidR="006C761C" w:rsidRPr="00D16C45">
        <w:rPr>
          <w:rFonts w:asciiTheme="minorHAnsi" w:hAnsiTheme="minorHAnsi" w:cstheme="minorHAnsi"/>
          <w:sz w:val="22"/>
          <w:szCs w:val="22"/>
        </w:rPr>
        <w:t xml:space="preserve"> be </w:t>
      </w:r>
      <w:bookmarkStart w:id="44" w:name="_Int_Tjtu4AWl"/>
      <w:r w:rsidR="006C761C" w:rsidRPr="00D16C45">
        <w:rPr>
          <w:rFonts w:asciiTheme="minorHAnsi" w:hAnsiTheme="minorHAnsi" w:cstheme="minorHAnsi"/>
          <w:sz w:val="22"/>
          <w:szCs w:val="22"/>
        </w:rPr>
        <w:t>alert</w:t>
      </w:r>
      <w:bookmarkEnd w:id="44"/>
      <w:r w:rsidR="006C761C" w:rsidRPr="00D16C45">
        <w:rPr>
          <w:rFonts w:asciiTheme="minorHAnsi" w:hAnsiTheme="minorHAnsi" w:cstheme="minorHAnsi"/>
          <w:sz w:val="22"/>
          <w:szCs w:val="22"/>
        </w:rPr>
        <w:t xml:space="preserve"> to changes in children’s behaviour which could </w:t>
      </w:r>
      <w:hyperlink r:id="rId83" w:history="1">
        <w:r w:rsidR="006C761C" w:rsidRPr="00D16C45">
          <w:rPr>
            <w:rStyle w:val="Hyperlink"/>
            <w:rFonts w:asciiTheme="minorHAnsi" w:hAnsiTheme="minorHAnsi" w:cstheme="minorHAnsi"/>
            <w:sz w:val="22"/>
            <w:szCs w:val="22"/>
          </w:rPr>
          <w:t xml:space="preserve">indicate that they may </w:t>
        </w:r>
        <w:r w:rsidR="001D2327" w:rsidRPr="00D16C45">
          <w:rPr>
            <w:rStyle w:val="Hyperlink"/>
            <w:rFonts w:asciiTheme="minorHAnsi" w:hAnsiTheme="minorHAnsi" w:cstheme="minorHAnsi"/>
            <w:sz w:val="22"/>
            <w:szCs w:val="22"/>
          </w:rPr>
          <w:t>need</w:t>
        </w:r>
        <w:r w:rsidR="006C761C" w:rsidRPr="00D16C45">
          <w:rPr>
            <w:rStyle w:val="Hyperlink"/>
            <w:rFonts w:asciiTheme="minorHAnsi" w:hAnsiTheme="minorHAnsi" w:cstheme="minorHAnsi"/>
            <w:sz w:val="22"/>
            <w:szCs w:val="22"/>
          </w:rPr>
          <w:t xml:space="preserve"> help or protection</w:t>
        </w:r>
        <w:r w:rsidR="009B3C27" w:rsidRPr="00D16C45">
          <w:rPr>
            <w:rStyle w:val="Hyperlink"/>
            <w:rFonts w:asciiTheme="minorHAnsi" w:hAnsiTheme="minorHAnsi" w:cstheme="minorHAnsi"/>
            <w:sz w:val="22"/>
            <w:szCs w:val="22"/>
          </w:rPr>
          <w:t xml:space="preserve"> from radicalisation</w:t>
        </w:r>
      </w:hyperlink>
      <w:r w:rsidR="006C761C" w:rsidRPr="00D16C45">
        <w:rPr>
          <w:rFonts w:asciiTheme="minorHAnsi" w:hAnsiTheme="minorHAnsi" w:cstheme="minorHAnsi"/>
          <w:sz w:val="22"/>
          <w:szCs w:val="22"/>
        </w:rPr>
        <w:t>.</w:t>
      </w:r>
      <w:r w:rsidR="00B42B1F" w:rsidRPr="00D16C45">
        <w:rPr>
          <w:rFonts w:asciiTheme="minorHAnsi" w:hAnsiTheme="minorHAnsi" w:cstheme="minorHAnsi"/>
          <w:sz w:val="22"/>
          <w:szCs w:val="22"/>
          <w:lang w:val="en-GB"/>
        </w:rPr>
        <w:t xml:space="preserve"> </w:t>
      </w:r>
    </w:p>
    <w:p w14:paraId="24B531D6" w14:textId="77777777" w:rsidR="004E1B2C" w:rsidRPr="00D16C45" w:rsidRDefault="004E1B2C" w:rsidP="004E1B2C">
      <w:pPr>
        <w:ind w:left="360"/>
        <w:rPr>
          <w:rFonts w:asciiTheme="minorHAnsi" w:hAnsiTheme="minorHAnsi" w:cstheme="minorHAnsi"/>
          <w:sz w:val="22"/>
          <w:szCs w:val="22"/>
          <w:lang w:val="en-GB"/>
        </w:rPr>
      </w:pPr>
    </w:p>
    <w:p w14:paraId="006A954E" w14:textId="7F7DC3EC" w:rsidR="007A641B" w:rsidRPr="00D16C45" w:rsidRDefault="00776D97" w:rsidP="0021274B">
      <w:pPr>
        <w:numPr>
          <w:ilvl w:val="0"/>
          <w:numId w:val="59"/>
        </w:numPr>
        <w:ind w:left="360"/>
        <w:rPr>
          <w:rFonts w:asciiTheme="minorHAnsi" w:hAnsiTheme="minorHAnsi" w:cstheme="minorHAnsi"/>
          <w:sz w:val="22"/>
          <w:szCs w:val="22"/>
          <w:lang w:val="en-GB"/>
        </w:rPr>
      </w:pPr>
      <w:r w:rsidRPr="00D16C45">
        <w:rPr>
          <w:rFonts w:asciiTheme="minorHAnsi" w:hAnsiTheme="minorHAnsi" w:cstheme="minorHAnsi"/>
          <w:sz w:val="22"/>
          <w:szCs w:val="22"/>
        </w:rPr>
        <w:t>Staff will be supported to use their judgement in identifying children who might be at risk of radicalisation and will act proportionately; s</w:t>
      </w:r>
      <w:r w:rsidR="006862BE" w:rsidRPr="00D16C45">
        <w:rPr>
          <w:rFonts w:asciiTheme="minorHAnsi" w:hAnsiTheme="minorHAnsi" w:cstheme="minorHAnsi"/>
          <w:sz w:val="22"/>
          <w:szCs w:val="22"/>
        </w:rPr>
        <w:t xml:space="preserve">taff will report concerns to a DSL, </w:t>
      </w:r>
      <w:r w:rsidR="00B42B1F" w:rsidRPr="00D16C45">
        <w:rPr>
          <w:rFonts w:asciiTheme="minorHAnsi" w:hAnsiTheme="minorHAnsi" w:cstheme="minorHAnsi"/>
          <w:sz w:val="22"/>
          <w:szCs w:val="22"/>
        </w:rPr>
        <w:t>who</w:t>
      </w:r>
      <w:r w:rsidRPr="00D16C45">
        <w:rPr>
          <w:rFonts w:asciiTheme="minorHAnsi" w:hAnsiTheme="minorHAnsi" w:cstheme="minorHAnsi"/>
          <w:sz w:val="22"/>
          <w:szCs w:val="22"/>
        </w:rPr>
        <w:t xml:space="preserve">, where </w:t>
      </w:r>
      <w:r w:rsidR="00D7312F" w:rsidRPr="00D16C45">
        <w:rPr>
          <w:rFonts w:asciiTheme="minorHAnsi" w:hAnsiTheme="minorHAnsi" w:cstheme="minorHAnsi"/>
          <w:sz w:val="22"/>
          <w:szCs w:val="22"/>
        </w:rPr>
        <w:t>appropriate</w:t>
      </w:r>
      <w:r w:rsidRPr="00D16C45">
        <w:rPr>
          <w:rFonts w:asciiTheme="minorHAnsi" w:hAnsiTheme="minorHAnsi" w:cstheme="minorHAnsi"/>
          <w:sz w:val="22"/>
          <w:szCs w:val="22"/>
        </w:rPr>
        <w:t>, will follow the</w:t>
      </w:r>
      <w:r w:rsidR="00B42B1F" w:rsidRPr="00D16C45">
        <w:rPr>
          <w:rFonts w:asciiTheme="minorHAnsi" w:hAnsiTheme="minorHAnsi" w:cstheme="minorHAnsi"/>
          <w:sz w:val="22"/>
          <w:szCs w:val="22"/>
        </w:rPr>
        <w:t xml:space="preserve"> </w:t>
      </w:r>
      <w:hyperlink r:id="rId84" w:history="1">
        <w:r w:rsidR="006C761C" w:rsidRPr="00D16C45">
          <w:rPr>
            <w:rStyle w:val="Hyperlink"/>
            <w:rFonts w:asciiTheme="minorHAnsi" w:hAnsiTheme="minorHAnsi" w:cstheme="minorHAnsi"/>
            <w:sz w:val="22"/>
            <w:szCs w:val="22"/>
          </w:rPr>
          <w:t>local procedures</w:t>
        </w:r>
      </w:hyperlink>
      <w:r w:rsidR="00B42B1F" w:rsidRPr="00D16C45">
        <w:rPr>
          <w:rFonts w:asciiTheme="minorHAnsi" w:hAnsiTheme="minorHAnsi" w:cstheme="minorHAnsi"/>
          <w:sz w:val="22"/>
          <w:szCs w:val="22"/>
        </w:rPr>
        <w:t xml:space="preserve"> </w:t>
      </w:r>
      <w:r w:rsidR="00E42432" w:rsidRPr="00D16C45">
        <w:rPr>
          <w:rFonts w:asciiTheme="minorHAnsi" w:hAnsiTheme="minorHAnsi" w:cstheme="minorHAnsi"/>
          <w:sz w:val="22"/>
          <w:szCs w:val="22"/>
        </w:rPr>
        <w:t xml:space="preserve">in regard to </w:t>
      </w:r>
      <w:r w:rsidR="00FF262B" w:rsidRPr="00D16C45">
        <w:rPr>
          <w:rFonts w:asciiTheme="minorHAnsi" w:hAnsiTheme="minorHAnsi" w:cstheme="minorHAnsi"/>
          <w:sz w:val="22"/>
          <w:szCs w:val="22"/>
        </w:rPr>
        <w:t>making a Prevent referral</w:t>
      </w:r>
      <w:r w:rsidR="006C761C" w:rsidRPr="00D16C45">
        <w:rPr>
          <w:rFonts w:asciiTheme="minorHAnsi" w:hAnsiTheme="minorHAnsi" w:cstheme="minorHAnsi"/>
          <w:sz w:val="22"/>
          <w:szCs w:val="22"/>
        </w:rPr>
        <w:t>.</w:t>
      </w:r>
      <w:r w:rsidR="00166767" w:rsidRPr="00D16C45">
        <w:rPr>
          <w:rFonts w:asciiTheme="minorHAnsi" w:hAnsiTheme="minorHAnsi" w:cstheme="minorHAnsi"/>
          <w:sz w:val="22"/>
          <w:szCs w:val="22"/>
        </w:rPr>
        <w:t xml:space="preserve"> If there is an immediate threat</w:t>
      </w:r>
      <w:r w:rsidR="00D7312F" w:rsidRPr="00D16C45">
        <w:rPr>
          <w:rFonts w:asciiTheme="minorHAnsi" w:hAnsiTheme="minorHAnsi" w:cstheme="minorHAnsi"/>
          <w:sz w:val="22"/>
          <w:szCs w:val="22"/>
        </w:rPr>
        <w:t xml:space="preserve"> to safety</w:t>
      </w:r>
      <w:r w:rsidR="00166767" w:rsidRPr="00D16C45">
        <w:rPr>
          <w:rFonts w:asciiTheme="minorHAnsi" w:hAnsiTheme="minorHAnsi" w:cstheme="minorHAnsi"/>
          <w:sz w:val="22"/>
          <w:szCs w:val="22"/>
        </w:rPr>
        <w:t>, the police will be contacted via 999.</w:t>
      </w:r>
    </w:p>
    <w:p w14:paraId="16D22368" w14:textId="77777777" w:rsidR="004E1B2C" w:rsidRPr="00D16C45" w:rsidRDefault="004E1B2C" w:rsidP="004E1B2C">
      <w:pPr>
        <w:ind w:left="360"/>
        <w:rPr>
          <w:rFonts w:asciiTheme="minorHAnsi" w:hAnsiTheme="minorHAnsi" w:cstheme="minorHAnsi"/>
          <w:sz w:val="22"/>
          <w:szCs w:val="22"/>
          <w:lang w:val="en-GB"/>
        </w:rPr>
      </w:pPr>
    </w:p>
    <w:p w14:paraId="5ED07407" w14:textId="77777777" w:rsidR="004E1B2C" w:rsidRPr="001C7A1E" w:rsidRDefault="004E1B2C" w:rsidP="0021274B">
      <w:pPr>
        <w:numPr>
          <w:ilvl w:val="0"/>
          <w:numId w:val="59"/>
        </w:numPr>
        <w:ind w:left="360"/>
        <w:rPr>
          <w:rFonts w:asciiTheme="minorHAnsi" w:eastAsiaTheme="minorEastAsia" w:hAnsiTheme="minorHAnsi" w:cstheme="minorHAnsi"/>
          <w:sz w:val="22"/>
          <w:szCs w:val="22"/>
        </w:rPr>
      </w:pPr>
      <w:r w:rsidRPr="001C7A1E">
        <w:rPr>
          <w:rFonts w:asciiTheme="minorHAnsi" w:eastAsiaTheme="minorEastAsia" w:hAnsiTheme="minorHAnsi" w:cstheme="minorHAnsi"/>
          <w:sz w:val="22"/>
          <w:szCs w:val="22"/>
        </w:rPr>
        <w:t>New Staff Prevent Training can be accessed via</w:t>
      </w:r>
      <w:r w:rsidRPr="001C7A1E">
        <w:rPr>
          <w:rFonts w:asciiTheme="minorHAnsi" w:eastAsiaTheme="minorEastAsia" w:hAnsiTheme="minorHAnsi" w:cstheme="minorHAnsi"/>
          <w:b/>
          <w:sz w:val="22"/>
          <w:szCs w:val="22"/>
        </w:rPr>
        <w:t xml:space="preserve"> </w:t>
      </w:r>
      <w:hyperlink r:id="rId85" w:anchor="awareness-course" w:history="1">
        <w:r w:rsidRPr="001C7A1E">
          <w:rPr>
            <w:rFonts w:asciiTheme="minorHAnsi" w:hAnsiTheme="minorHAnsi" w:cstheme="minorHAnsi"/>
            <w:b/>
            <w:color w:val="0070C0"/>
            <w:sz w:val="22"/>
            <w:szCs w:val="22"/>
            <w:u w:val="single"/>
            <w:shd w:val="clear" w:color="auto" w:fill="FFDD00"/>
          </w:rPr>
          <w:t>http://www.support-people-vulnerable-to-radicalisation.service.gov.uk/portal#awareness-course</w:t>
        </w:r>
      </w:hyperlink>
    </w:p>
    <w:p w14:paraId="7E00153E" w14:textId="77777777" w:rsidR="004E1B2C" w:rsidRPr="001C7A1E" w:rsidRDefault="004E1B2C" w:rsidP="004E1B2C">
      <w:pPr>
        <w:pStyle w:val="ListParagraph"/>
        <w:rPr>
          <w:rFonts w:asciiTheme="minorHAnsi" w:hAnsiTheme="minorHAnsi" w:cstheme="minorHAnsi"/>
          <w:sz w:val="22"/>
          <w:szCs w:val="22"/>
        </w:rPr>
      </w:pPr>
    </w:p>
    <w:p w14:paraId="643BF085" w14:textId="77777777" w:rsidR="004E1B2C" w:rsidRPr="001C7A1E" w:rsidRDefault="004E1B2C" w:rsidP="0021274B">
      <w:pPr>
        <w:numPr>
          <w:ilvl w:val="0"/>
          <w:numId w:val="59"/>
        </w:numPr>
        <w:ind w:left="360"/>
        <w:rPr>
          <w:rFonts w:asciiTheme="minorHAnsi" w:eastAsiaTheme="minorEastAsia" w:hAnsiTheme="minorHAnsi" w:cstheme="minorHAnsi"/>
          <w:sz w:val="22"/>
          <w:szCs w:val="22"/>
        </w:rPr>
      </w:pPr>
      <w:r w:rsidRPr="001C7A1E">
        <w:rPr>
          <w:rFonts w:asciiTheme="minorHAnsi" w:eastAsiaTheme="minorEastAsia" w:hAnsiTheme="minorHAnsi" w:cstheme="minorHAnsi"/>
          <w:sz w:val="22"/>
          <w:szCs w:val="22"/>
        </w:rPr>
        <w:t xml:space="preserve">Staff Refresher Awareness Course: </w:t>
      </w:r>
      <w:hyperlink r:id="rId86" w:anchor="refresher-awareness-course" w:history="1">
        <w:r w:rsidRPr="001C7A1E">
          <w:rPr>
            <w:rFonts w:asciiTheme="minorHAnsi" w:hAnsiTheme="minorHAnsi" w:cstheme="minorHAnsi"/>
            <w:b/>
            <w:color w:val="0070C0"/>
            <w:sz w:val="22"/>
            <w:szCs w:val="22"/>
            <w:u w:val="single"/>
            <w:shd w:val="clear" w:color="auto" w:fill="FFDD00"/>
          </w:rPr>
          <w:t>http://www.support-people-vulnerable-to-radicalisation.service.gov.uk/portal#refresher-awareness-course</w:t>
        </w:r>
      </w:hyperlink>
    </w:p>
    <w:p w14:paraId="6A87080A" w14:textId="77777777" w:rsidR="004E1B2C" w:rsidRPr="00D16C45" w:rsidRDefault="004E1B2C" w:rsidP="004E1B2C">
      <w:pPr>
        <w:pStyle w:val="ListParagraph"/>
        <w:rPr>
          <w:rFonts w:asciiTheme="minorHAnsi" w:hAnsiTheme="minorHAnsi" w:cstheme="minorHAnsi"/>
        </w:rPr>
      </w:pPr>
    </w:p>
    <w:p w14:paraId="594C4CC9" w14:textId="77777777" w:rsidR="004E1B2C" w:rsidRPr="00D16C45" w:rsidRDefault="004E1B2C" w:rsidP="004E1B2C">
      <w:pPr>
        <w:pStyle w:val="ListParagraph"/>
        <w:rPr>
          <w:rFonts w:asciiTheme="minorHAnsi" w:hAnsiTheme="minorHAnsi" w:cstheme="minorHAnsi"/>
          <w:sz w:val="22"/>
          <w:szCs w:val="22"/>
        </w:rPr>
      </w:pPr>
    </w:p>
    <w:p w14:paraId="5F2A9D19" w14:textId="268E94EA" w:rsidR="004E1B2C" w:rsidRPr="00D16C45" w:rsidRDefault="004E1B2C" w:rsidP="004E1B2C">
      <w:pPr>
        <w:ind w:left="360"/>
        <w:jc w:val="center"/>
        <w:rPr>
          <w:rFonts w:asciiTheme="minorHAnsi" w:hAnsiTheme="minorHAnsi" w:cstheme="minorHAnsi"/>
          <w:sz w:val="22"/>
          <w:szCs w:val="22"/>
        </w:rPr>
      </w:pPr>
      <w:r w:rsidRPr="00D16C45">
        <w:rPr>
          <w:rFonts w:asciiTheme="minorHAnsi" w:hAnsiTheme="minorHAnsi" w:cstheme="minorHAnsi"/>
          <w:b/>
          <w:iCs/>
          <w:sz w:val="22"/>
          <w:szCs w:val="22"/>
        </w:rPr>
        <w:t>Kent DSLs can seek advi</w:t>
      </w:r>
      <w:r w:rsidR="00352ACE">
        <w:rPr>
          <w:rFonts w:asciiTheme="minorHAnsi" w:hAnsiTheme="minorHAnsi" w:cstheme="minorHAnsi"/>
          <w:b/>
          <w:iCs/>
          <w:sz w:val="22"/>
          <w:szCs w:val="22"/>
        </w:rPr>
        <w:t>ce from Kent Police, The Front D</w:t>
      </w:r>
      <w:r w:rsidRPr="00D16C45">
        <w:rPr>
          <w:rFonts w:asciiTheme="minorHAnsi" w:hAnsiTheme="minorHAnsi" w:cstheme="minorHAnsi"/>
          <w:b/>
          <w:iCs/>
          <w:sz w:val="22"/>
          <w:szCs w:val="22"/>
        </w:rPr>
        <w:t>oor and/or the Education Safeguarding Service.</w:t>
      </w:r>
    </w:p>
    <w:p w14:paraId="520E3EA2" w14:textId="77777777" w:rsidR="004E1B2C" w:rsidRPr="00D16C45" w:rsidRDefault="004E1B2C" w:rsidP="004E1B2C">
      <w:pPr>
        <w:ind w:left="360"/>
        <w:rPr>
          <w:rFonts w:asciiTheme="minorHAnsi" w:hAnsiTheme="minorHAnsi" w:cstheme="minorHAnsi"/>
          <w:sz w:val="22"/>
          <w:szCs w:val="22"/>
          <w:highlight w:val="yellow"/>
          <w:lang w:val="en-GB"/>
        </w:rPr>
      </w:pPr>
    </w:p>
    <w:p w14:paraId="61924C28" w14:textId="3257BB55" w:rsidR="00457ED4" w:rsidRPr="00D16C45" w:rsidRDefault="00457ED4" w:rsidP="002405EE">
      <w:pPr>
        <w:rPr>
          <w:rFonts w:asciiTheme="minorHAnsi" w:hAnsiTheme="minorHAnsi" w:cstheme="minorHAnsi"/>
          <w:sz w:val="22"/>
          <w:szCs w:val="22"/>
          <w:lang w:val="en-GB"/>
        </w:rPr>
      </w:pPr>
    </w:p>
    <w:p w14:paraId="127E020F" w14:textId="22578F6E" w:rsidR="000B0E1F" w:rsidRPr="00D16C45" w:rsidRDefault="00C919BA" w:rsidP="002405EE">
      <w:pPr>
        <w:pStyle w:val="Heading2"/>
        <w:rPr>
          <w:rFonts w:asciiTheme="minorHAnsi" w:hAnsiTheme="minorHAnsi" w:cstheme="minorHAnsi"/>
          <w:b/>
          <w:bCs/>
        </w:rPr>
      </w:pPr>
      <w:bookmarkStart w:id="45" w:name="_Toc175736226"/>
      <w:r w:rsidRPr="00D16C45">
        <w:rPr>
          <w:rFonts w:asciiTheme="minorHAnsi" w:hAnsiTheme="minorHAnsi" w:cstheme="minorHAnsi"/>
          <w:b/>
          <w:bCs/>
        </w:rPr>
        <w:t>4.</w:t>
      </w:r>
      <w:r w:rsidR="00300A19" w:rsidRPr="00D16C45">
        <w:rPr>
          <w:rFonts w:asciiTheme="minorHAnsi" w:hAnsiTheme="minorHAnsi" w:cstheme="minorHAnsi"/>
          <w:b/>
          <w:bCs/>
        </w:rPr>
        <w:t>9</w:t>
      </w:r>
      <w:r w:rsidRPr="00D16C45">
        <w:rPr>
          <w:rFonts w:asciiTheme="minorHAnsi" w:hAnsiTheme="minorHAnsi" w:cstheme="minorHAnsi"/>
          <w:b/>
          <w:bCs/>
        </w:rPr>
        <w:t xml:space="preserve"> </w:t>
      </w:r>
      <w:r w:rsidR="0024480D" w:rsidRPr="00D16C45">
        <w:rPr>
          <w:rFonts w:asciiTheme="minorHAnsi" w:hAnsiTheme="minorHAnsi" w:cstheme="minorHAnsi"/>
          <w:b/>
          <w:bCs/>
        </w:rPr>
        <w:t>Cybercrime</w:t>
      </w:r>
      <w:bookmarkEnd w:id="45"/>
    </w:p>
    <w:p w14:paraId="1758ECB6" w14:textId="77777777" w:rsidR="0024480D" w:rsidRPr="00D16C45" w:rsidRDefault="0024480D" w:rsidP="002405EE">
      <w:pPr>
        <w:ind w:left="720"/>
        <w:rPr>
          <w:rFonts w:asciiTheme="minorHAnsi" w:hAnsiTheme="minorHAnsi" w:cstheme="minorHAnsi"/>
          <w:b/>
          <w:sz w:val="24"/>
          <w:szCs w:val="24"/>
          <w:lang w:val="en-GB"/>
        </w:rPr>
      </w:pPr>
    </w:p>
    <w:p w14:paraId="275C0DBF" w14:textId="075FC84A" w:rsidR="002C340D" w:rsidRPr="00D16C45" w:rsidRDefault="009354C3" w:rsidP="0021274B">
      <w:pPr>
        <w:numPr>
          <w:ilvl w:val="0"/>
          <w:numId w:val="64"/>
        </w:numPr>
        <w:rPr>
          <w:rFonts w:asciiTheme="minorHAnsi" w:hAnsiTheme="minorHAnsi" w:cstheme="minorHAnsi"/>
          <w:b/>
          <w:sz w:val="24"/>
          <w:szCs w:val="24"/>
          <w:lang w:val="en-GB"/>
        </w:rPr>
      </w:pPr>
      <w:r w:rsidRPr="00D16C45">
        <w:rPr>
          <w:rFonts w:asciiTheme="minorHAnsi" w:hAnsiTheme="minorHAnsi" w:cstheme="minorHAnsi"/>
          <w:color w:val="000000" w:themeColor="text1"/>
          <w:sz w:val="22"/>
          <w:szCs w:val="22"/>
          <w:lang w:val="en-GB"/>
        </w:rPr>
        <w:t>Wincheap Foundation Primary School</w:t>
      </w:r>
      <w:r w:rsidR="00C74FEF" w:rsidRPr="00D16C45">
        <w:rPr>
          <w:rFonts w:asciiTheme="minorHAnsi" w:hAnsiTheme="minorHAnsi" w:cstheme="minorHAnsi"/>
          <w:color w:val="000000" w:themeColor="text1"/>
          <w:sz w:val="22"/>
          <w:szCs w:val="22"/>
          <w:lang w:val="en-GB"/>
        </w:rPr>
        <w:t xml:space="preserve"> </w:t>
      </w:r>
      <w:r w:rsidR="00C74FEF" w:rsidRPr="00D16C45">
        <w:rPr>
          <w:rFonts w:asciiTheme="minorHAnsi" w:hAnsiTheme="minorHAnsi" w:cstheme="minorHAnsi"/>
          <w:sz w:val="22"/>
          <w:szCs w:val="22"/>
        </w:rPr>
        <w:t xml:space="preserve">recognises that </w:t>
      </w:r>
      <w:r w:rsidR="009C2CEC" w:rsidRPr="00D16C45">
        <w:rPr>
          <w:rFonts w:asciiTheme="minorHAnsi" w:hAnsiTheme="minorHAnsi" w:cstheme="minorHAnsi"/>
          <w:sz w:val="22"/>
          <w:szCs w:val="22"/>
        </w:rPr>
        <w:t>children with particular skill</w:t>
      </w:r>
      <w:r w:rsidR="0018669C" w:rsidRPr="00D16C45">
        <w:rPr>
          <w:rFonts w:asciiTheme="minorHAnsi" w:hAnsiTheme="minorHAnsi" w:cstheme="minorHAnsi"/>
          <w:sz w:val="22"/>
          <w:szCs w:val="22"/>
        </w:rPr>
        <w:t>s</w:t>
      </w:r>
      <w:r w:rsidR="009C2CEC" w:rsidRPr="00D16C45">
        <w:rPr>
          <w:rFonts w:asciiTheme="minorHAnsi" w:hAnsiTheme="minorHAnsi" w:cstheme="minorHAnsi"/>
          <w:sz w:val="22"/>
          <w:szCs w:val="22"/>
        </w:rPr>
        <w:t xml:space="preserve"> and interest</w:t>
      </w:r>
      <w:r w:rsidR="0018669C" w:rsidRPr="00D16C45">
        <w:rPr>
          <w:rFonts w:asciiTheme="minorHAnsi" w:hAnsiTheme="minorHAnsi" w:cstheme="minorHAnsi"/>
          <w:sz w:val="22"/>
          <w:szCs w:val="22"/>
        </w:rPr>
        <w:t>s</w:t>
      </w:r>
      <w:r w:rsidR="009C2CEC" w:rsidRPr="00D16C45">
        <w:rPr>
          <w:rFonts w:asciiTheme="minorHAnsi" w:hAnsiTheme="minorHAnsi" w:cstheme="minorHAnsi"/>
          <w:sz w:val="22"/>
          <w:szCs w:val="22"/>
        </w:rPr>
        <w:t xml:space="preserve"> in computing and technology may inadvertently or deliberately stray </w:t>
      </w:r>
      <w:r w:rsidR="0096455F" w:rsidRPr="00D16C45">
        <w:rPr>
          <w:rFonts w:asciiTheme="minorHAnsi" w:hAnsiTheme="minorHAnsi" w:cstheme="minorHAnsi"/>
          <w:sz w:val="22"/>
          <w:szCs w:val="22"/>
        </w:rPr>
        <w:t xml:space="preserve">into ‘cyber-enabled’ (crimes that can happen offline but are enabled at scale and at speed online) or ‘cyber dependent’ (crimes that can be committed only by using a computer/internet enabled </w:t>
      </w:r>
      <w:r w:rsidR="00EE7F00" w:rsidRPr="00D16C45">
        <w:rPr>
          <w:rFonts w:asciiTheme="minorHAnsi" w:hAnsiTheme="minorHAnsi" w:cstheme="minorHAnsi"/>
          <w:sz w:val="22"/>
          <w:szCs w:val="22"/>
        </w:rPr>
        <w:t>device</w:t>
      </w:r>
      <w:r w:rsidR="0096455F" w:rsidRPr="00D16C45">
        <w:rPr>
          <w:rFonts w:asciiTheme="minorHAnsi" w:hAnsiTheme="minorHAnsi" w:cstheme="minorHAnsi"/>
          <w:sz w:val="22"/>
          <w:szCs w:val="22"/>
        </w:rPr>
        <w:t xml:space="preserve">) </w:t>
      </w:r>
      <w:r w:rsidR="009C2CEC" w:rsidRPr="00D16C45">
        <w:rPr>
          <w:rFonts w:asciiTheme="minorHAnsi" w:hAnsiTheme="minorHAnsi" w:cstheme="minorHAnsi"/>
          <w:sz w:val="22"/>
          <w:szCs w:val="22"/>
        </w:rPr>
        <w:t>c</w:t>
      </w:r>
      <w:r w:rsidR="00C74FEF" w:rsidRPr="00D16C45">
        <w:rPr>
          <w:rFonts w:asciiTheme="minorHAnsi" w:hAnsiTheme="minorHAnsi" w:cstheme="minorHAnsi"/>
          <w:sz w:val="22"/>
          <w:szCs w:val="22"/>
        </w:rPr>
        <w:t>ybercrime.</w:t>
      </w:r>
    </w:p>
    <w:p w14:paraId="2DE25070" w14:textId="77777777" w:rsidR="002C340D" w:rsidRPr="00D16C45" w:rsidRDefault="002C340D" w:rsidP="002405EE">
      <w:pPr>
        <w:ind w:left="360"/>
        <w:rPr>
          <w:rFonts w:asciiTheme="minorHAnsi" w:hAnsiTheme="minorHAnsi" w:cstheme="minorHAnsi"/>
          <w:b/>
          <w:sz w:val="24"/>
          <w:szCs w:val="24"/>
          <w:lang w:val="en-GB"/>
        </w:rPr>
      </w:pPr>
    </w:p>
    <w:p w14:paraId="10EBAFB0" w14:textId="17A5801F" w:rsidR="0024480D" w:rsidRPr="00D16C45" w:rsidRDefault="005E663C" w:rsidP="0021274B">
      <w:pPr>
        <w:numPr>
          <w:ilvl w:val="0"/>
          <w:numId w:val="64"/>
        </w:numPr>
        <w:rPr>
          <w:rFonts w:asciiTheme="minorHAnsi" w:hAnsiTheme="minorHAnsi" w:cstheme="minorHAnsi"/>
          <w:b/>
          <w:sz w:val="24"/>
          <w:szCs w:val="24"/>
          <w:lang w:val="en-GB"/>
        </w:rPr>
      </w:pPr>
      <w:r w:rsidRPr="00D16C45">
        <w:rPr>
          <w:rFonts w:asciiTheme="minorHAnsi" w:hAnsiTheme="minorHAnsi" w:cstheme="minorHAnsi"/>
          <w:sz w:val="22"/>
          <w:szCs w:val="22"/>
        </w:rPr>
        <w:t>If staff are concerned that a child may be at risk of becoming involved in</w:t>
      </w:r>
      <w:r w:rsidR="0096455F" w:rsidRPr="00D16C45">
        <w:rPr>
          <w:rFonts w:asciiTheme="minorHAnsi" w:hAnsiTheme="minorHAnsi" w:cstheme="minorHAnsi"/>
          <w:sz w:val="22"/>
          <w:szCs w:val="22"/>
        </w:rPr>
        <w:t xml:space="preserve"> </w:t>
      </w:r>
      <w:r w:rsidR="00EE7F00" w:rsidRPr="00D16C45">
        <w:rPr>
          <w:rFonts w:asciiTheme="minorHAnsi" w:hAnsiTheme="minorHAnsi" w:cstheme="minorHAnsi"/>
          <w:sz w:val="22"/>
          <w:szCs w:val="22"/>
        </w:rPr>
        <w:t>cyber-dependent</w:t>
      </w:r>
      <w:r w:rsidRPr="00D16C45">
        <w:rPr>
          <w:rFonts w:asciiTheme="minorHAnsi" w:hAnsiTheme="minorHAnsi" w:cstheme="minorHAnsi"/>
          <w:sz w:val="22"/>
          <w:szCs w:val="22"/>
        </w:rPr>
        <w:t xml:space="preserve"> cy</w:t>
      </w:r>
      <w:r w:rsidR="002C340D" w:rsidRPr="00D16C45">
        <w:rPr>
          <w:rFonts w:asciiTheme="minorHAnsi" w:hAnsiTheme="minorHAnsi" w:cstheme="minorHAnsi"/>
          <w:sz w:val="22"/>
          <w:szCs w:val="22"/>
        </w:rPr>
        <w:t>b</w:t>
      </w:r>
      <w:r w:rsidRPr="00D16C45">
        <w:rPr>
          <w:rFonts w:asciiTheme="minorHAnsi" w:hAnsiTheme="minorHAnsi" w:cstheme="minorHAnsi"/>
          <w:sz w:val="22"/>
          <w:szCs w:val="22"/>
        </w:rPr>
        <w:t xml:space="preserve">ercrime, </w:t>
      </w:r>
      <w:r w:rsidR="006862BE" w:rsidRPr="00D16C45">
        <w:rPr>
          <w:rFonts w:asciiTheme="minorHAnsi" w:hAnsiTheme="minorHAnsi" w:cstheme="minorHAnsi"/>
          <w:sz w:val="22"/>
          <w:szCs w:val="22"/>
        </w:rPr>
        <w:t>a</w:t>
      </w:r>
      <w:r w:rsidRPr="00D16C45">
        <w:rPr>
          <w:rFonts w:asciiTheme="minorHAnsi" w:hAnsiTheme="minorHAnsi" w:cstheme="minorHAnsi"/>
          <w:sz w:val="22"/>
          <w:szCs w:val="22"/>
        </w:rPr>
        <w:t xml:space="preserve"> DSL will be </w:t>
      </w:r>
      <w:r w:rsidR="0096455F" w:rsidRPr="00D16C45">
        <w:rPr>
          <w:rFonts w:asciiTheme="minorHAnsi" w:hAnsiTheme="minorHAnsi" w:cstheme="minorHAnsi"/>
          <w:sz w:val="22"/>
          <w:szCs w:val="22"/>
        </w:rPr>
        <w:t>informed,</w:t>
      </w:r>
      <w:r w:rsidRPr="00D16C45">
        <w:rPr>
          <w:rFonts w:asciiTheme="minorHAnsi" w:hAnsiTheme="minorHAnsi" w:cstheme="minorHAnsi"/>
          <w:sz w:val="22"/>
          <w:szCs w:val="22"/>
        </w:rPr>
        <w:t xml:space="preserve"> and consideration will be given to </w:t>
      </w:r>
      <w:r w:rsidR="002C340D" w:rsidRPr="00D16C45">
        <w:rPr>
          <w:rFonts w:asciiTheme="minorHAnsi" w:hAnsiTheme="minorHAnsi" w:cstheme="minorHAnsi"/>
          <w:sz w:val="22"/>
          <w:szCs w:val="22"/>
        </w:rPr>
        <w:t xml:space="preserve">accessing local support and/or referring </w:t>
      </w:r>
      <w:r w:rsidR="009C2CEC" w:rsidRPr="00D16C45">
        <w:rPr>
          <w:rFonts w:asciiTheme="minorHAnsi" w:hAnsiTheme="minorHAnsi" w:cstheme="minorHAnsi"/>
          <w:sz w:val="22"/>
          <w:szCs w:val="22"/>
        </w:rPr>
        <w:t xml:space="preserve">into the </w:t>
      </w:r>
      <w:hyperlink r:id="rId87" w:history="1">
        <w:r w:rsidR="009C2CEC" w:rsidRPr="00D16C45">
          <w:rPr>
            <w:rStyle w:val="Hyperlink"/>
            <w:rFonts w:asciiTheme="minorHAnsi" w:hAnsiTheme="minorHAnsi" w:cstheme="minorHAnsi"/>
            <w:sz w:val="22"/>
            <w:szCs w:val="22"/>
          </w:rPr>
          <w:t>Cyber Choices</w:t>
        </w:r>
      </w:hyperlink>
      <w:r w:rsidR="009C2CEC" w:rsidRPr="00D16C45">
        <w:rPr>
          <w:rFonts w:asciiTheme="minorHAnsi" w:hAnsiTheme="minorHAnsi" w:cstheme="minorHAnsi"/>
          <w:sz w:val="22"/>
          <w:szCs w:val="22"/>
        </w:rPr>
        <w:t xml:space="preserve"> programme</w:t>
      </w:r>
      <w:r w:rsidR="00725EE9" w:rsidRPr="00D16C45">
        <w:rPr>
          <w:rFonts w:asciiTheme="minorHAnsi" w:hAnsiTheme="minorHAnsi" w:cstheme="minorHAnsi"/>
          <w:sz w:val="22"/>
          <w:szCs w:val="22"/>
        </w:rPr>
        <w:t>, which aims to intervene when young people are at risk of committing, or being drawn into, low level cyber-dependent offences and divert them to a more positive use of their skills and interests.</w:t>
      </w:r>
    </w:p>
    <w:p w14:paraId="10391B0F" w14:textId="77777777" w:rsidR="00EE7F00" w:rsidRPr="00D16C45" w:rsidRDefault="00EE7F00" w:rsidP="002405EE">
      <w:pPr>
        <w:pStyle w:val="ListParagraph"/>
        <w:rPr>
          <w:rFonts w:asciiTheme="minorHAnsi" w:hAnsiTheme="minorHAnsi" w:cstheme="minorHAnsi"/>
          <w:b/>
          <w:sz w:val="24"/>
          <w:szCs w:val="24"/>
          <w:lang w:val="en-GB"/>
        </w:rPr>
      </w:pPr>
    </w:p>
    <w:p w14:paraId="2643C0F4" w14:textId="141D1EE9" w:rsidR="00253FCF" w:rsidRPr="00D16C45" w:rsidRDefault="00EE7F00" w:rsidP="0021274B">
      <w:pPr>
        <w:numPr>
          <w:ilvl w:val="0"/>
          <w:numId w:val="64"/>
        </w:numPr>
        <w:rPr>
          <w:rFonts w:asciiTheme="minorHAnsi" w:hAnsiTheme="minorHAnsi" w:cstheme="minorHAnsi"/>
          <w:sz w:val="22"/>
          <w:szCs w:val="22"/>
        </w:rPr>
      </w:pPr>
      <w:r w:rsidRPr="00D16C45">
        <w:rPr>
          <w:rFonts w:asciiTheme="minorHAnsi" w:hAnsiTheme="minorHAnsi" w:cstheme="minorHAnsi"/>
          <w:sz w:val="22"/>
          <w:szCs w:val="22"/>
        </w:rPr>
        <w:t>Where there are concerns about ‘cyber-enabled’ crime such as fraud, purchasing of illegal drugs online</w:t>
      </w:r>
      <w:r w:rsidR="004C1F3A" w:rsidRPr="00D16C45">
        <w:rPr>
          <w:rFonts w:asciiTheme="minorHAnsi" w:hAnsiTheme="minorHAnsi" w:cstheme="minorHAnsi"/>
          <w:sz w:val="22"/>
          <w:szCs w:val="22"/>
        </w:rPr>
        <w:t xml:space="preserve">, </w:t>
      </w:r>
      <w:r w:rsidRPr="00D16C45">
        <w:rPr>
          <w:rFonts w:asciiTheme="minorHAnsi" w:hAnsiTheme="minorHAnsi" w:cstheme="minorHAnsi"/>
          <w:sz w:val="22"/>
          <w:szCs w:val="22"/>
        </w:rPr>
        <w:t>child sexual abuse and exploitation, or other areas of concern such as online bullying or general online safety, they will be responded to in line with</w:t>
      </w:r>
      <w:r w:rsidR="00467D45" w:rsidRPr="00D16C45">
        <w:rPr>
          <w:rFonts w:asciiTheme="minorHAnsi" w:hAnsiTheme="minorHAnsi" w:cstheme="minorHAnsi"/>
          <w:sz w:val="22"/>
          <w:szCs w:val="22"/>
        </w:rPr>
        <w:t xml:space="preserve"> th</w:t>
      </w:r>
      <w:r w:rsidR="00CD6AAA" w:rsidRPr="00D16C45">
        <w:rPr>
          <w:rFonts w:asciiTheme="minorHAnsi" w:hAnsiTheme="minorHAnsi" w:cstheme="minorHAnsi"/>
          <w:sz w:val="22"/>
          <w:szCs w:val="22"/>
        </w:rPr>
        <w:t>e child protection</w:t>
      </w:r>
      <w:r w:rsidR="005E2A9F" w:rsidRPr="00D16C45">
        <w:rPr>
          <w:rFonts w:asciiTheme="minorHAnsi" w:hAnsiTheme="minorHAnsi" w:cstheme="minorHAnsi"/>
          <w:sz w:val="22"/>
          <w:szCs w:val="22"/>
        </w:rPr>
        <w:t xml:space="preserve"> policy</w:t>
      </w:r>
      <w:r w:rsidR="00467D45" w:rsidRPr="00D16C45">
        <w:rPr>
          <w:rFonts w:asciiTheme="minorHAnsi" w:hAnsiTheme="minorHAnsi" w:cstheme="minorHAnsi"/>
          <w:sz w:val="22"/>
          <w:szCs w:val="22"/>
        </w:rPr>
        <w:t xml:space="preserve"> and other</w:t>
      </w:r>
      <w:r w:rsidRPr="00D16C45">
        <w:rPr>
          <w:rFonts w:asciiTheme="minorHAnsi" w:hAnsiTheme="minorHAnsi" w:cstheme="minorHAnsi"/>
          <w:sz w:val="22"/>
          <w:szCs w:val="22"/>
        </w:rPr>
        <w:t xml:space="preserve"> </w:t>
      </w:r>
      <w:r w:rsidR="00AA0DE4" w:rsidRPr="00D16C45">
        <w:rPr>
          <w:rFonts w:asciiTheme="minorHAnsi" w:hAnsiTheme="minorHAnsi" w:cstheme="minorHAnsi"/>
          <w:sz w:val="22"/>
          <w:szCs w:val="22"/>
        </w:rPr>
        <w:t>appropriate</w:t>
      </w:r>
      <w:r w:rsidRPr="00D16C45">
        <w:rPr>
          <w:rFonts w:asciiTheme="minorHAnsi" w:hAnsiTheme="minorHAnsi" w:cstheme="minorHAnsi"/>
          <w:sz w:val="22"/>
          <w:szCs w:val="22"/>
        </w:rPr>
        <w:t xml:space="preserve"> policies. </w:t>
      </w:r>
    </w:p>
    <w:p w14:paraId="1B6335FE" w14:textId="77777777" w:rsidR="00C66C22" w:rsidRPr="00D16C45" w:rsidRDefault="00C66C22" w:rsidP="002405EE">
      <w:pPr>
        <w:pStyle w:val="ListParagraph"/>
        <w:rPr>
          <w:rFonts w:asciiTheme="minorHAnsi" w:hAnsiTheme="minorHAnsi" w:cstheme="minorHAnsi"/>
          <w:sz w:val="22"/>
          <w:szCs w:val="22"/>
        </w:rPr>
      </w:pPr>
    </w:p>
    <w:p w14:paraId="678CB0B0" w14:textId="2CC561A3" w:rsidR="00C66C22" w:rsidRPr="00D16C45" w:rsidRDefault="00361145" w:rsidP="00D16C45">
      <w:pPr>
        <w:ind w:left="360"/>
        <w:jc w:val="center"/>
        <w:rPr>
          <w:rFonts w:asciiTheme="minorHAnsi" w:hAnsiTheme="minorHAnsi" w:cstheme="minorHAnsi"/>
          <w:color w:val="000000" w:themeColor="text1"/>
          <w:sz w:val="22"/>
          <w:szCs w:val="22"/>
        </w:rPr>
      </w:pPr>
      <w:r w:rsidRPr="00D16C45">
        <w:rPr>
          <w:rFonts w:asciiTheme="minorHAnsi" w:hAnsiTheme="minorHAnsi" w:cstheme="minorHAnsi"/>
          <w:b/>
          <w:iCs/>
          <w:color w:val="000000" w:themeColor="text1"/>
          <w:sz w:val="22"/>
          <w:szCs w:val="22"/>
        </w:rPr>
        <w:t xml:space="preserve">Kent </w:t>
      </w:r>
      <w:r w:rsidR="00C66C22" w:rsidRPr="00D16C45">
        <w:rPr>
          <w:rFonts w:asciiTheme="minorHAnsi" w:hAnsiTheme="minorHAnsi" w:cstheme="minorHAnsi"/>
          <w:b/>
          <w:iCs/>
          <w:color w:val="000000" w:themeColor="text1"/>
          <w:sz w:val="22"/>
          <w:szCs w:val="22"/>
        </w:rPr>
        <w:t xml:space="preserve">DSLs </w:t>
      </w:r>
      <w:r w:rsidR="006870E5" w:rsidRPr="00D16C45">
        <w:rPr>
          <w:rFonts w:asciiTheme="minorHAnsi" w:hAnsiTheme="minorHAnsi" w:cstheme="minorHAnsi"/>
          <w:b/>
          <w:iCs/>
          <w:color w:val="000000" w:themeColor="text1"/>
          <w:sz w:val="22"/>
          <w:szCs w:val="22"/>
        </w:rPr>
        <w:t>may also</w:t>
      </w:r>
      <w:r w:rsidR="00C66C22" w:rsidRPr="00D16C45">
        <w:rPr>
          <w:rFonts w:asciiTheme="minorHAnsi" w:hAnsiTheme="minorHAnsi" w:cstheme="minorHAnsi"/>
          <w:b/>
          <w:iCs/>
          <w:color w:val="000000" w:themeColor="text1"/>
          <w:sz w:val="22"/>
          <w:szCs w:val="22"/>
        </w:rPr>
        <w:t xml:space="preserve"> seek advice from Kent Police and/or the </w:t>
      </w:r>
      <w:r w:rsidR="00640140" w:rsidRPr="00D16C45">
        <w:rPr>
          <w:rFonts w:asciiTheme="minorHAnsi" w:hAnsiTheme="minorHAnsi" w:cstheme="minorHAnsi"/>
          <w:b/>
          <w:iCs/>
          <w:color w:val="000000" w:themeColor="text1"/>
          <w:sz w:val="22"/>
          <w:szCs w:val="22"/>
        </w:rPr>
        <w:t>Front Door Service</w:t>
      </w:r>
    </w:p>
    <w:p w14:paraId="20D1ED17" w14:textId="77777777" w:rsidR="00253FCF" w:rsidRPr="005334EC" w:rsidRDefault="00253FCF" w:rsidP="002405EE">
      <w:pPr>
        <w:pStyle w:val="ListParagraph"/>
        <w:rPr>
          <w:rFonts w:asciiTheme="minorHAnsi" w:hAnsiTheme="minorHAnsi" w:cstheme="minorHAnsi"/>
          <w:color w:val="FF0000"/>
          <w:sz w:val="22"/>
          <w:szCs w:val="22"/>
        </w:rPr>
      </w:pPr>
    </w:p>
    <w:p w14:paraId="148E9216" w14:textId="552384A1" w:rsidR="004F21CA" w:rsidRPr="00C63626" w:rsidRDefault="00C919BA" w:rsidP="002405EE">
      <w:pPr>
        <w:pStyle w:val="Heading2"/>
        <w:rPr>
          <w:rFonts w:asciiTheme="minorHAnsi" w:hAnsiTheme="minorHAnsi" w:cstheme="minorHAnsi"/>
          <w:b/>
          <w:bCs/>
          <w:szCs w:val="24"/>
        </w:rPr>
      </w:pPr>
      <w:bookmarkStart w:id="46" w:name="_Toc175736227"/>
      <w:r w:rsidRPr="00C63626">
        <w:rPr>
          <w:rFonts w:asciiTheme="minorHAnsi" w:hAnsiTheme="minorHAnsi" w:cstheme="minorHAnsi"/>
          <w:b/>
          <w:bCs/>
          <w:szCs w:val="24"/>
        </w:rPr>
        <w:t>4.</w:t>
      </w:r>
      <w:r w:rsidR="00300A19" w:rsidRPr="00C63626">
        <w:rPr>
          <w:rFonts w:asciiTheme="minorHAnsi" w:hAnsiTheme="minorHAnsi" w:cstheme="minorHAnsi"/>
          <w:b/>
          <w:bCs/>
          <w:szCs w:val="24"/>
        </w:rPr>
        <w:t>10</w:t>
      </w:r>
      <w:r w:rsidRPr="00C63626">
        <w:rPr>
          <w:rFonts w:asciiTheme="minorHAnsi" w:hAnsiTheme="minorHAnsi" w:cstheme="minorHAnsi"/>
          <w:b/>
          <w:bCs/>
          <w:szCs w:val="24"/>
        </w:rPr>
        <w:t xml:space="preserve"> </w:t>
      </w:r>
      <w:r w:rsidR="00EB50B6" w:rsidRPr="00C63626">
        <w:rPr>
          <w:rFonts w:asciiTheme="minorHAnsi" w:hAnsiTheme="minorHAnsi" w:cstheme="minorHAnsi"/>
          <w:b/>
          <w:bCs/>
          <w:szCs w:val="24"/>
        </w:rPr>
        <w:t xml:space="preserve">Domestic </w:t>
      </w:r>
      <w:r w:rsidR="00B32497" w:rsidRPr="00C63626">
        <w:rPr>
          <w:rFonts w:asciiTheme="minorHAnsi" w:hAnsiTheme="minorHAnsi" w:cstheme="minorHAnsi"/>
          <w:b/>
          <w:bCs/>
          <w:szCs w:val="24"/>
        </w:rPr>
        <w:t>a</w:t>
      </w:r>
      <w:r w:rsidR="00EB50B6" w:rsidRPr="00C63626">
        <w:rPr>
          <w:rFonts w:asciiTheme="minorHAnsi" w:hAnsiTheme="minorHAnsi" w:cstheme="minorHAnsi"/>
          <w:b/>
          <w:bCs/>
          <w:szCs w:val="24"/>
        </w:rPr>
        <w:t>buse</w:t>
      </w:r>
      <w:bookmarkEnd w:id="46"/>
    </w:p>
    <w:p w14:paraId="2B9AE41B" w14:textId="77777777" w:rsidR="00EB50B6" w:rsidRPr="005334EC" w:rsidRDefault="00EB50B6" w:rsidP="002405EE">
      <w:pPr>
        <w:rPr>
          <w:rFonts w:asciiTheme="minorHAnsi" w:hAnsiTheme="minorHAnsi" w:cstheme="minorHAnsi"/>
          <w:sz w:val="22"/>
          <w:szCs w:val="22"/>
        </w:rPr>
      </w:pPr>
    </w:p>
    <w:p w14:paraId="10257B4F" w14:textId="37F941E7" w:rsidR="004524F1" w:rsidRPr="005334EC" w:rsidRDefault="009354C3" w:rsidP="0021274B">
      <w:pPr>
        <w:numPr>
          <w:ilvl w:val="0"/>
          <w:numId w:val="64"/>
        </w:numPr>
        <w:rPr>
          <w:rFonts w:asciiTheme="minorHAnsi" w:hAnsiTheme="minorHAnsi" w:cstheme="minorHAnsi"/>
          <w:b/>
          <w:sz w:val="24"/>
          <w:szCs w:val="24"/>
          <w:lang w:val="en-GB"/>
        </w:rPr>
      </w:pPr>
      <w:r w:rsidRPr="005334EC">
        <w:rPr>
          <w:rFonts w:asciiTheme="minorHAnsi" w:hAnsiTheme="minorHAnsi" w:cstheme="minorHAnsi"/>
          <w:color w:val="000000" w:themeColor="text1"/>
          <w:sz w:val="22"/>
          <w:szCs w:val="22"/>
          <w:lang w:val="en-GB"/>
        </w:rPr>
        <w:t>Wincheap Foundation Primary School</w:t>
      </w:r>
      <w:r w:rsidR="00EB50B6" w:rsidRPr="005334EC">
        <w:rPr>
          <w:rFonts w:asciiTheme="minorHAnsi" w:hAnsiTheme="minorHAnsi" w:cstheme="minorHAnsi"/>
          <w:color w:val="000000" w:themeColor="text1"/>
          <w:sz w:val="22"/>
          <w:szCs w:val="22"/>
          <w:lang w:val="en-GB"/>
        </w:rPr>
        <w:t xml:space="preserve"> </w:t>
      </w:r>
      <w:r w:rsidR="00EB50B6" w:rsidRPr="005334EC">
        <w:rPr>
          <w:rFonts w:asciiTheme="minorHAnsi" w:hAnsiTheme="minorHAnsi" w:cstheme="minorHAnsi"/>
          <w:color w:val="000000" w:themeColor="text1"/>
          <w:sz w:val="22"/>
          <w:szCs w:val="22"/>
        </w:rPr>
        <w:t xml:space="preserve">recognises </w:t>
      </w:r>
      <w:r w:rsidR="004956A8" w:rsidRPr="005334EC">
        <w:rPr>
          <w:rFonts w:asciiTheme="minorHAnsi" w:hAnsiTheme="minorHAnsi" w:cstheme="minorHAnsi"/>
          <w:sz w:val="22"/>
          <w:szCs w:val="22"/>
        </w:rPr>
        <w:t>that:</w:t>
      </w:r>
    </w:p>
    <w:p w14:paraId="70621F52" w14:textId="77777777" w:rsidR="007316C8" w:rsidRPr="005334EC" w:rsidRDefault="007316C8" w:rsidP="007316C8">
      <w:pPr>
        <w:ind w:left="360"/>
        <w:rPr>
          <w:rFonts w:asciiTheme="minorHAnsi" w:hAnsiTheme="minorHAnsi" w:cstheme="minorHAnsi"/>
          <w:b/>
          <w:sz w:val="24"/>
          <w:szCs w:val="24"/>
          <w:lang w:val="en-GB"/>
        </w:rPr>
      </w:pPr>
    </w:p>
    <w:p w14:paraId="68B98A86" w14:textId="68D0A5E9" w:rsidR="004524F1" w:rsidRPr="005334EC" w:rsidRDefault="007316C8" w:rsidP="0021274B">
      <w:pPr>
        <w:numPr>
          <w:ilvl w:val="1"/>
          <w:numId w:val="64"/>
        </w:numPr>
        <w:rPr>
          <w:rFonts w:asciiTheme="minorHAnsi" w:hAnsiTheme="minorHAnsi" w:cstheme="minorHAnsi"/>
          <w:b/>
          <w:sz w:val="24"/>
          <w:szCs w:val="24"/>
          <w:lang w:val="en-GB"/>
        </w:rPr>
      </w:pPr>
      <w:r w:rsidRPr="005334EC">
        <w:rPr>
          <w:rFonts w:asciiTheme="minorHAnsi" w:hAnsiTheme="minorHAnsi" w:cstheme="minorHAnsi"/>
          <w:sz w:val="22"/>
          <w:szCs w:val="22"/>
        </w:rPr>
        <w:t>D</w:t>
      </w:r>
      <w:r w:rsidR="00EB50B6" w:rsidRPr="005334EC">
        <w:rPr>
          <w:rFonts w:asciiTheme="minorHAnsi" w:hAnsiTheme="minorHAnsi" w:cstheme="minorHAnsi"/>
          <w:sz w:val="22"/>
          <w:szCs w:val="22"/>
        </w:rPr>
        <w:t xml:space="preserve">omestic abuse can encompass a wide range of behaviours and may be a single incident or a pattern of incidents. </w:t>
      </w:r>
    </w:p>
    <w:p w14:paraId="3D054573" w14:textId="7A7C1D41" w:rsidR="004524F1" w:rsidRPr="005334EC" w:rsidRDefault="007316C8" w:rsidP="0021274B">
      <w:pPr>
        <w:numPr>
          <w:ilvl w:val="1"/>
          <w:numId w:val="64"/>
        </w:numPr>
        <w:rPr>
          <w:rFonts w:asciiTheme="minorHAnsi" w:hAnsiTheme="minorHAnsi" w:cstheme="minorHAnsi"/>
          <w:b/>
          <w:sz w:val="24"/>
          <w:szCs w:val="24"/>
          <w:lang w:val="en-GB"/>
        </w:rPr>
      </w:pPr>
      <w:r w:rsidRPr="005334EC">
        <w:rPr>
          <w:rFonts w:asciiTheme="minorHAnsi" w:hAnsiTheme="minorHAnsi" w:cstheme="minorHAnsi"/>
          <w:sz w:val="22"/>
          <w:szCs w:val="22"/>
        </w:rPr>
        <w:t>Domestic</w:t>
      </w:r>
      <w:r w:rsidR="004524F1" w:rsidRPr="005334EC">
        <w:rPr>
          <w:rFonts w:asciiTheme="minorHAnsi" w:hAnsiTheme="minorHAnsi" w:cstheme="minorHAnsi"/>
          <w:sz w:val="22"/>
          <w:szCs w:val="22"/>
        </w:rPr>
        <w:t xml:space="preserve"> </w:t>
      </w:r>
      <w:r w:rsidR="00EB50B6" w:rsidRPr="005334EC">
        <w:rPr>
          <w:rFonts w:asciiTheme="minorHAnsi" w:hAnsiTheme="minorHAnsi" w:cstheme="minorHAnsi"/>
          <w:sz w:val="22"/>
          <w:szCs w:val="22"/>
        </w:rPr>
        <w:t xml:space="preserve">abuse can </w:t>
      </w:r>
      <w:r w:rsidR="00705BC8" w:rsidRPr="005334EC">
        <w:rPr>
          <w:rFonts w:asciiTheme="minorHAnsi" w:hAnsiTheme="minorHAnsi" w:cstheme="minorHAnsi"/>
          <w:sz w:val="22"/>
          <w:szCs w:val="22"/>
        </w:rPr>
        <w:t>include</w:t>
      </w:r>
      <w:r w:rsidR="00EB50B6" w:rsidRPr="005334EC">
        <w:rPr>
          <w:rFonts w:asciiTheme="minorHAnsi" w:hAnsiTheme="minorHAnsi" w:cstheme="minorHAnsi"/>
          <w:sz w:val="22"/>
          <w:szCs w:val="22"/>
        </w:rPr>
        <w:t>, but is not limited to, psychological</w:t>
      </w:r>
      <w:r w:rsidR="00EC04D0" w:rsidRPr="005334EC">
        <w:rPr>
          <w:rFonts w:asciiTheme="minorHAnsi" w:hAnsiTheme="minorHAnsi" w:cstheme="minorHAnsi"/>
          <w:sz w:val="22"/>
          <w:szCs w:val="22"/>
        </w:rPr>
        <w:t xml:space="preserve"> (including coercive control)</w:t>
      </w:r>
      <w:r w:rsidR="00EB50B6" w:rsidRPr="005334EC">
        <w:rPr>
          <w:rFonts w:asciiTheme="minorHAnsi" w:hAnsiTheme="minorHAnsi" w:cstheme="minorHAnsi"/>
          <w:sz w:val="22"/>
          <w:szCs w:val="22"/>
        </w:rPr>
        <w:t xml:space="preserve">, physical, </w:t>
      </w:r>
      <w:r w:rsidR="006C6353" w:rsidRPr="005334EC">
        <w:rPr>
          <w:rFonts w:asciiTheme="minorHAnsi" w:hAnsiTheme="minorHAnsi" w:cstheme="minorHAnsi"/>
          <w:sz w:val="22"/>
          <w:szCs w:val="22"/>
        </w:rPr>
        <w:t>sexual, economic</w:t>
      </w:r>
      <w:r w:rsidR="00FD634E" w:rsidRPr="005334EC">
        <w:rPr>
          <w:rFonts w:asciiTheme="minorHAnsi" w:hAnsiTheme="minorHAnsi" w:cstheme="minorHAnsi"/>
          <w:sz w:val="22"/>
          <w:szCs w:val="22"/>
        </w:rPr>
        <w:t>,</w:t>
      </w:r>
      <w:r w:rsidR="00EB50B6" w:rsidRPr="005334EC">
        <w:rPr>
          <w:rFonts w:asciiTheme="minorHAnsi" w:hAnsiTheme="minorHAnsi" w:cstheme="minorHAnsi"/>
          <w:sz w:val="22"/>
          <w:szCs w:val="22"/>
        </w:rPr>
        <w:t xml:space="preserve"> or emotional</w:t>
      </w:r>
      <w:r w:rsidR="00E60A9A" w:rsidRPr="005334EC">
        <w:rPr>
          <w:rFonts w:asciiTheme="minorHAnsi" w:hAnsiTheme="minorHAnsi" w:cstheme="minorHAnsi"/>
          <w:sz w:val="22"/>
          <w:szCs w:val="22"/>
        </w:rPr>
        <w:t xml:space="preserve"> abuse</w:t>
      </w:r>
      <w:r w:rsidR="00EB50B6" w:rsidRPr="005334EC">
        <w:rPr>
          <w:rFonts w:asciiTheme="minorHAnsi" w:hAnsiTheme="minorHAnsi" w:cstheme="minorHAnsi"/>
          <w:sz w:val="22"/>
          <w:szCs w:val="22"/>
        </w:rPr>
        <w:t xml:space="preserve">. </w:t>
      </w:r>
    </w:p>
    <w:p w14:paraId="532BE735" w14:textId="3DD9F894" w:rsidR="006C4614" w:rsidRPr="005334EC" w:rsidRDefault="007316C8" w:rsidP="0021274B">
      <w:pPr>
        <w:numPr>
          <w:ilvl w:val="1"/>
          <w:numId w:val="64"/>
        </w:numPr>
        <w:rPr>
          <w:rFonts w:asciiTheme="minorHAnsi" w:hAnsiTheme="minorHAnsi" w:cstheme="minorHAnsi"/>
          <w:b/>
          <w:sz w:val="24"/>
          <w:szCs w:val="24"/>
          <w:lang w:val="en-GB"/>
        </w:rPr>
      </w:pPr>
      <w:r w:rsidRPr="005334EC">
        <w:rPr>
          <w:rFonts w:asciiTheme="minorHAnsi" w:hAnsiTheme="minorHAnsi" w:cstheme="minorHAnsi"/>
          <w:sz w:val="22"/>
          <w:szCs w:val="22"/>
        </w:rPr>
        <w:t>Children</w:t>
      </w:r>
      <w:r w:rsidR="006C4614" w:rsidRPr="005334EC">
        <w:rPr>
          <w:rFonts w:asciiTheme="minorHAnsi" w:hAnsiTheme="minorHAnsi" w:cstheme="minorHAnsi"/>
          <w:sz w:val="22"/>
          <w:szCs w:val="22"/>
        </w:rPr>
        <w:t xml:space="preserve"> can be victims of domestic </w:t>
      </w:r>
      <w:r w:rsidR="006C6353" w:rsidRPr="005334EC">
        <w:rPr>
          <w:rFonts w:asciiTheme="minorHAnsi" w:hAnsiTheme="minorHAnsi" w:cstheme="minorHAnsi"/>
          <w:sz w:val="22"/>
          <w:szCs w:val="22"/>
        </w:rPr>
        <w:t>abuse if</w:t>
      </w:r>
      <w:r w:rsidR="586FD70D" w:rsidRPr="005334EC">
        <w:rPr>
          <w:rFonts w:asciiTheme="minorHAnsi" w:hAnsiTheme="minorHAnsi" w:cstheme="minorHAnsi"/>
          <w:sz w:val="22"/>
          <w:szCs w:val="22"/>
        </w:rPr>
        <w:t xml:space="preserve"> they </w:t>
      </w:r>
      <w:r w:rsidR="006C4614" w:rsidRPr="005334EC">
        <w:rPr>
          <w:rFonts w:asciiTheme="minorHAnsi" w:hAnsiTheme="minorHAnsi" w:cstheme="minorHAnsi"/>
          <w:sz w:val="22"/>
          <w:szCs w:val="22"/>
        </w:rPr>
        <w:t xml:space="preserve">see, hear, or experience the effects of abuse at home and/or suffer domestic abuse in their own intimate relationships (teenage relationship abuse). </w:t>
      </w:r>
    </w:p>
    <w:p w14:paraId="692DB7D2" w14:textId="7FA82E57" w:rsidR="0008275C" w:rsidRPr="005334EC" w:rsidRDefault="007316C8" w:rsidP="0021274B">
      <w:pPr>
        <w:numPr>
          <w:ilvl w:val="1"/>
          <w:numId w:val="64"/>
        </w:numPr>
        <w:rPr>
          <w:rFonts w:asciiTheme="minorHAnsi" w:hAnsiTheme="minorHAnsi" w:cstheme="minorHAnsi"/>
          <w:sz w:val="22"/>
          <w:szCs w:val="22"/>
        </w:rPr>
      </w:pPr>
      <w:r w:rsidRPr="005334EC">
        <w:rPr>
          <w:rFonts w:asciiTheme="minorHAnsi" w:hAnsiTheme="minorHAnsi" w:cstheme="minorHAnsi"/>
          <w:sz w:val="22"/>
          <w:szCs w:val="22"/>
        </w:rPr>
        <w:t>Anyone</w:t>
      </w:r>
      <w:r w:rsidR="0008275C" w:rsidRPr="005334EC">
        <w:rPr>
          <w:rFonts w:asciiTheme="minorHAnsi" w:hAnsiTheme="minorHAnsi" w:cstheme="minorHAnsi"/>
          <w:sz w:val="22"/>
          <w:szCs w:val="22"/>
        </w:rPr>
        <w:t xml:space="preserve"> </w:t>
      </w:r>
      <w:r w:rsidR="006C6353" w:rsidRPr="005334EC">
        <w:rPr>
          <w:rFonts w:asciiTheme="minorHAnsi" w:hAnsiTheme="minorHAnsi" w:cstheme="minorHAnsi"/>
          <w:sz w:val="22"/>
          <w:szCs w:val="22"/>
        </w:rPr>
        <w:t>can</w:t>
      </w:r>
      <w:r w:rsidR="0008275C" w:rsidRPr="005334EC">
        <w:rPr>
          <w:rFonts w:asciiTheme="minorHAnsi" w:hAnsiTheme="minorHAnsi" w:cstheme="minorHAnsi"/>
          <w:sz w:val="22"/>
          <w:szCs w:val="22"/>
        </w:rPr>
        <w:t xml:space="preserve"> be a victim of domestic abuse, regardless of sexual identity, age, ethnicity, socio-economic status, sexuality or background, and domestic abuse can take place inside or outside of the home.</w:t>
      </w:r>
    </w:p>
    <w:p w14:paraId="72889871" w14:textId="6A053A6A" w:rsidR="00FF550C" w:rsidRPr="005334EC" w:rsidRDefault="007316C8" w:rsidP="0021274B">
      <w:pPr>
        <w:numPr>
          <w:ilvl w:val="1"/>
          <w:numId w:val="64"/>
        </w:numPr>
        <w:rPr>
          <w:rFonts w:asciiTheme="minorHAnsi" w:hAnsiTheme="minorHAnsi" w:cstheme="minorHAnsi"/>
          <w:sz w:val="22"/>
          <w:szCs w:val="22"/>
        </w:rPr>
      </w:pPr>
      <w:r w:rsidRPr="005334EC">
        <w:rPr>
          <w:rFonts w:asciiTheme="minorHAnsi" w:hAnsiTheme="minorHAnsi" w:cstheme="minorHAnsi"/>
          <w:sz w:val="22"/>
          <w:szCs w:val="22"/>
        </w:rPr>
        <w:t>Domestic</w:t>
      </w:r>
      <w:r w:rsidR="006C4614" w:rsidRPr="005334EC">
        <w:rPr>
          <w:rFonts w:asciiTheme="minorHAnsi" w:hAnsiTheme="minorHAnsi" w:cstheme="minorHAnsi"/>
          <w:sz w:val="22"/>
          <w:szCs w:val="22"/>
        </w:rPr>
        <w:t xml:space="preserve"> abuse can take place </w:t>
      </w:r>
      <w:r w:rsidR="4291A26D" w:rsidRPr="005334EC">
        <w:rPr>
          <w:rFonts w:asciiTheme="minorHAnsi" w:hAnsiTheme="minorHAnsi" w:cstheme="minorHAnsi"/>
          <w:sz w:val="22"/>
          <w:szCs w:val="22"/>
        </w:rPr>
        <w:t xml:space="preserve">within </w:t>
      </w:r>
      <w:r w:rsidR="006C4614" w:rsidRPr="005334EC">
        <w:rPr>
          <w:rFonts w:asciiTheme="minorHAnsi" w:hAnsiTheme="minorHAnsi" w:cstheme="minorHAnsi"/>
          <w:sz w:val="22"/>
          <w:szCs w:val="22"/>
        </w:rPr>
        <w:t>different types of relationships, including ex-partners and family members</w:t>
      </w:r>
      <w:r w:rsidR="00BF2478" w:rsidRPr="005334EC">
        <w:rPr>
          <w:rFonts w:asciiTheme="minorHAnsi" w:hAnsiTheme="minorHAnsi" w:cstheme="minorHAnsi"/>
          <w:sz w:val="22"/>
          <w:szCs w:val="22"/>
        </w:rPr>
        <w:t>.</w:t>
      </w:r>
    </w:p>
    <w:p w14:paraId="716942F9" w14:textId="604FF7F6" w:rsidR="006C4614" w:rsidRPr="000647D7" w:rsidRDefault="000647D7" w:rsidP="0021274B">
      <w:pPr>
        <w:numPr>
          <w:ilvl w:val="1"/>
          <w:numId w:val="64"/>
        </w:numPr>
        <w:rPr>
          <w:rFonts w:asciiTheme="minorHAnsi" w:hAnsiTheme="minorHAnsi" w:cstheme="minorHAnsi"/>
          <w:sz w:val="22"/>
          <w:szCs w:val="22"/>
        </w:rPr>
      </w:pPr>
      <w:r w:rsidRPr="000647D7">
        <w:rPr>
          <w:rFonts w:asciiTheme="minorHAnsi" w:hAnsiTheme="minorHAnsi" w:cstheme="minorHAnsi"/>
          <w:sz w:val="22"/>
          <w:szCs w:val="22"/>
        </w:rPr>
        <w:t>There</w:t>
      </w:r>
      <w:r w:rsidR="006C4614" w:rsidRPr="000647D7">
        <w:rPr>
          <w:rFonts w:asciiTheme="minorHAnsi" w:hAnsiTheme="minorHAnsi" w:cstheme="minorHAnsi"/>
          <w:sz w:val="22"/>
          <w:szCs w:val="22"/>
        </w:rPr>
        <w:t xml:space="preserve"> is </w:t>
      </w:r>
      <w:r w:rsidR="00FF550C" w:rsidRPr="000647D7">
        <w:rPr>
          <w:rFonts w:asciiTheme="minorHAnsi" w:hAnsiTheme="minorHAnsi" w:cstheme="minorHAnsi"/>
          <w:sz w:val="22"/>
          <w:szCs w:val="22"/>
        </w:rPr>
        <w:t>always</w:t>
      </w:r>
      <w:r w:rsidR="006C4614" w:rsidRPr="000647D7">
        <w:rPr>
          <w:rFonts w:asciiTheme="minorHAnsi" w:hAnsiTheme="minorHAnsi" w:cstheme="minorHAnsi"/>
          <w:sz w:val="22"/>
          <w:szCs w:val="22"/>
        </w:rPr>
        <w:t xml:space="preserve"> a potential for domestic abuse to take place when parents/families separate, or for </w:t>
      </w:r>
      <w:r w:rsidR="00FF550C" w:rsidRPr="000647D7">
        <w:rPr>
          <w:rFonts w:asciiTheme="minorHAnsi" w:hAnsiTheme="minorHAnsi" w:cstheme="minorHAnsi"/>
          <w:sz w:val="22"/>
          <w:szCs w:val="22"/>
        </w:rPr>
        <w:t xml:space="preserve">existing </w:t>
      </w:r>
      <w:r w:rsidR="006C4614" w:rsidRPr="000647D7">
        <w:rPr>
          <w:rFonts w:asciiTheme="minorHAnsi" w:hAnsiTheme="minorHAnsi" w:cstheme="minorHAnsi"/>
          <w:sz w:val="22"/>
          <w:szCs w:val="22"/>
        </w:rPr>
        <w:t xml:space="preserve">domestic abuse to persist or escalate post separation. </w:t>
      </w:r>
    </w:p>
    <w:p w14:paraId="5935BC12" w14:textId="4D6CAEDB" w:rsidR="00EB50B6" w:rsidRPr="000647D7" w:rsidRDefault="000647D7" w:rsidP="0021274B">
      <w:pPr>
        <w:numPr>
          <w:ilvl w:val="1"/>
          <w:numId w:val="64"/>
        </w:numPr>
        <w:rPr>
          <w:rFonts w:asciiTheme="minorHAnsi" w:hAnsiTheme="minorHAnsi" w:cstheme="minorHAnsi"/>
          <w:b/>
          <w:sz w:val="24"/>
          <w:szCs w:val="24"/>
          <w:lang w:val="en-GB"/>
        </w:rPr>
      </w:pPr>
      <w:r w:rsidRPr="000647D7">
        <w:rPr>
          <w:rFonts w:asciiTheme="minorHAnsi" w:hAnsiTheme="minorHAnsi" w:cstheme="minorHAnsi"/>
          <w:sz w:val="22"/>
          <w:szCs w:val="22"/>
        </w:rPr>
        <w:t>Domestic</w:t>
      </w:r>
      <w:r w:rsidR="00E60A9A" w:rsidRPr="000647D7">
        <w:rPr>
          <w:rFonts w:asciiTheme="minorHAnsi" w:hAnsiTheme="minorHAnsi" w:cstheme="minorHAnsi"/>
          <w:sz w:val="22"/>
          <w:szCs w:val="22"/>
        </w:rPr>
        <w:t xml:space="preserve"> abuse</w:t>
      </w:r>
      <w:r w:rsidR="00EB50B6" w:rsidRPr="000647D7">
        <w:rPr>
          <w:rFonts w:asciiTheme="minorHAnsi" w:hAnsiTheme="minorHAnsi" w:cstheme="minorHAnsi"/>
          <w:sz w:val="22"/>
          <w:szCs w:val="22"/>
        </w:rPr>
        <w:t xml:space="preserve"> can have a detrimental and long-term impact on</w:t>
      </w:r>
      <w:r w:rsidR="00E60A9A" w:rsidRPr="000647D7">
        <w:rPr>
          <w:rFonts w:asciiTheme="minorHAnsi" w:hAnsiTheme="minorHAnsi" w:cstheme="minorHAnsi"/>
          <w:sz w:val="22"/>
          <w:szCs w:val="22"/>
        </w:rPr>
        <w:t xml:space="preserve"> children’s</w:t>
      </w:r>
      <w:r w:rsidR="00EB50B6" w:rsidRPr="000647D7">
        <w:rPr>
          <w:rFonts w:asciiTheme="minorHAnsi" w:hAnsiTheme="minorHAnsi" w:cstheme="minorHAnsi"/>
          <w:sz w:val="22"/>
          <w:szCs w:val="22"/>
        </w:rPr>
        <w:t xml:space="preserve"> health, well-being, development, and ability to learn.</w:t>
      </w:r>
    </w:p>
    <w:p w14:paraId="0A5BD6E8" w14:textId="1025CF91" w:rsidR="004524F1" w:rsidRPr="000647D7" w:rsidRDefault="000647D7" w:rsidP="0021274B">
      <w:pPr>
        <w:numPr>
          <w:ilvl w:val="1"/>
          <w:numId w:val="64"/>
        </w:numPr>
        <w:rPr>
          <w:rFonts w:asciiTheme="minorHAnsi" w:hAnsiTheme="minorHAnsi" w:cstheme="minorHAnsi"/>
          <w:sz w:val="22"/>
          <w:szCs w:val="22"/>
        </w:rPr>
      </w:pPr>
      <w:r w:rsidRPr="000647D7">
        <w:rPr>
          <w:rFonts w:asciiTheme="minorHAnsi" w:hAnsiTheme="minorHAnsi" w:cstheme="minorHAnsi"/>
          <w:sz w:val="22"/>
          <w:szCs w:val="22"/>
        </w:rPr>
        <w:t>Domestic</w:t>
      </w:r>
      <w:r w:rsidR="004524F1" w:rsidRPr="000647D7">
        <w:rPr>
          <w:rFonts w:asciiTheme="minorHAnsi" w:hAnsiTheme="minorHAnsi" w:cstheme="minorHAnsi"/>
          <w:sz w:val="22"/>
          <w:szCs w:val="22"/>
        </w:rPr>
        <w:t xml:space="preserve"> abuse concerns will </w:t>
      </w:r>
      <w:r w:rsidR="00C2668F" w:rsidRPr="000647D7">
        <w:rPr>
          <w:rFonts w:asciiTheme="minorHAnsi" w:hAnsiTheme="minorHAnsi" w:cstheme="minorHAnsi"/>
          <w:sz w:val="22"/>
          <w:szCs w:val="22"/>
        </w:rPr>
        <w:t xml:space="preserve">not be </w:t>
      </w:r>
      <w:r w:rsidR="00C34397" w:rsidRPr="000647D7">
        <w:rPr>
          <w:rFonts w:asciiTheme="minorHAnsi" w:hAnsiTheme="minorHAnsi" w:cstheme="minorHAnsi"/>
          <w:sz w:val="22"/>
          <w:szCs w:val="22"/>
        </w:rPr>
        <w:t>looked at</w:t>
      </w:r>
      <w:r w:rsidR="00C2668F" w:rsidRPr="000647D7">
        <w:rPr>
          <w:rFonts w:asciiTheme="minorHAnsi" w:hAnsiTheme="minorHAnsi" w:cstheme="minorHAnsi"/>
          <w:sz w:val="22"/>
          <w:szCs w:val="22"/>
        </w:rPr>
        <w:t xml:space="preserve"> in isolation and</w:t>
      </w:r>
      <w:r w:rsidR="00C34397" w:rsidRPr="000647D7">
        <w:rPr>
          <w:rFonts w:asciiTheme="minorHAnsi" w:hAnsiTheme="minorHAnsi" w:cstheme="minorHAnsi"/>
          <w:sz w:val="22"/>
          <w:szCs w:val="22"/>
        </w:rPr>
        <w:t xml:space="preserve"> our response will</w:t>
      </w:r>
      <w:r w:rsidR="00C2668F" w:rsidRPr="000647D7">
        <w:rPr>
          <w:rFonts w:asciiTheme="minorHAnsi" w:hAnsiTheme="minorHAnsi" w:cstheme="minorHAnsi"/>
          <w:sz w:val="22"/>
          <w:szCs w:val="22"/>
        </w:rPr>
        <w:t xml:space="preserve"> </w:t>
      </w:r>
      <w:r w:rsidR="004524F1" w:rsidRPr="000647D7">
        <w:rPr>
          <w:rFonts w:asciiTheme="minorHAnsi" w:hAnsiTheme="minorHAnsi" w:cstheme="minorHAnsi"/>
          <w:sz w:val="22"/>
          <w:szCs w:val="22"/>
        </w:rPr>
        <w:t>be considered as part of a holistic approach</w:t>
      </w:r>
      <w:r w:rsidR="00C34397" w:rsidRPr="000647D7">
        <w:rPr>
          <w:rFonts w:asciiTheme="minorHAnsi" w:hAnsiTheme="minorHAnsi" w:cstheme="minorHAnsi"/>
          <w:sz w:val="22"/>
          <w:szCs w:val="22"/>
        </w:rPr>
        <w:t xml:space="preserve"> which takes into account </w:t>
      </w:r>
      <w:r w:rsidR="004524F1" w:rsidRPr="000647D7">
        <w:rPr>
          <w:rFonts w:asciiTheme="minorHAnsi" w:hAnsiTheme="minorHAnsi" w:cstheme="minorHAnsi"/>
          <w:sz w:val="22"/>
          <w:szCs w:val="22"/>
        </w:rPr>
        <w:t>child</w:t>
      </w:r>
      <w:r w:rsidR="00C34397" w:rsidRPr="000647D7">
        <w:rPr>
          <w:rFonts w:asciiTheme="minorHAnsi" w:hAnsiTheme="minorHAnsi" w:cstheme="minorHAnsi"/>
          <w:sz w:val="22"/>
          <w:szCs w:val="22"/>
        </w:rPr>
        <w:t xml:space="preserve">ren’s lived </w:t>
      </w:r>
      <w:r w:rsidR="004524F1" w:rsidRPr="000647D7">
        <w:rPr>
          <w:rFonts w:asciiTheme="minorHAnsi" w:hAnsiTheme="minorHAnsi" w:cstheme="minorHAnsi"/>
          <w:sz w:val="22"/>
          <w:szCs w:val="22"/>
        </w:rPr>
        <w:t xml:space="preserve">experiences. </w:t>
      </w:r>
    </w:p>
    <w:p w14:paraId="6DD17E9A" w14:textId="412C19E0" w:rsidR="004524F1" w:rsidRPr="000647D7" w:rsidRDefault="000647D7" w:rsidP="0021274B">
      <w:pPr>
        <w:numPr>
          <w:ilvl w:val="1"/>
          <w:numId w:val="64"/>
        </w:numPr>
        <w:rPr>
          <w:rFonts w:asciiTheme="minorHAnsi" w:hAnsiTheme="minorHAnsi" w:cstheme="minorHAnsi"/>
          <w:sz w:val="22"/>
          <w:szCs w:val="22"/>
        </w:rPr>
      </w:pPr>
      <w:r w:rsidRPr="000647D7">
        <w:rPr>
          <w:rFonts w:asciiTheme="minorHAnsi" w:hAnsiTheme="minorHAnsi" w:cstheme="minorHAnsi"/>
          <w:sz w:val="22"/>
          <w:szCs w:val="22"/>
        </w:rPr>
        <w:t>It</w:t>
      </w:r>
      <w:r w:rsidR="00B45401" w:rsidRPr="000647D7">
        <w:rPr>
          <w:rFonts w:asciiTheme="minorHAnsi" w:hAnsiTheme="minorHAnsi" w:cstheme="minorHAnsi"/>
          <w:sz w:val="22"/>
          <w:szCs w:val="22"/>
        </w:rPr>
        <w:t xml:space="preserve"> is important not to use victim blaming language </w:t>
      </w:r>
      <w:r w:rsidR="00490A43" w:rsidRPr="000647D7">
        <w:rPr>
          <w:rFonts w:asciiTheme="minorHAnsi" w:hAnsiTheme="minorHAnsi" w:cstheme="minorHAnsi"/>
          <w:sz w:val="22"/>
          <w:szCs w:val="22"/>
        </w:rPr>
        <w:t>and to adopt a trauma informed approach</w:t>
      </w:r>
      <w:r w:rsidR="00D86CB3" w:rsidRPr="000647D7">
        <w:rPr>
          <w:rFonts w:asciiTheme="minorHAnsi" w:hAnsiTheme="minorHAnsi" w:cstheme="minorHAnsi"/>
          <w:sz w:val="22"/>
          <w:szCs w:val="22"/>
        </w:rPr>
        <w:t xml:space="preserve"> when responding to concerns relating to domestic abuse</w:t>
      </w:r>
      <w:r w:rsidR="00490A43" w:rsidRPr="000647D7">
        <w:rPr>
          <w:rFonts w:asciiTheme="minorHAnsi" w:hAnsiTheme="minorHAnsi" w:cstheme="minorHAnsi"/>
          <w:sz w:val="22"/>
          <w:szCs w:val="22"/>
        </w:rPr>
        <w:t xml:space="preserve">. </w:t>
      </w:r>
    </w:p>
    <w:p w14:paraId="2E02EEB8" w14:textId="77777777" w:rsidR="0068159D" w:rsidRPr="000647D7" w:rsidRDefault="0068159D" w:rsidP="002405EE">
      <w:pPr>
        <w:ind w:left="360"/>
        <w:rPr>
          <w:rFonts w:asciiTheme="minorHAnsi" w:hAnsiTheme="minorHAnsi" w:cstheme="minorHAnsi"/>
          <w:b/>
          <w:sz w:val="24"/>
          <w:szCs w:val="24"/>
          <w:lang w:val="en-GB"/>
        </w:rPr>
      </w:pPr>
    </w:p>
    <w:p w14:paraId="30DA8530" w14:textId="22F8EBB0" w:rsidR="006C21EF" w:rsidRPr="000647D7" w:rsidRDefault="006C21EF" w:rsidP="0021274B">
      <w:pPr>
        <w:numPr>
          <w:ilvl w:val="0"/>
          <w:numId w:val="64"/>
        </w:numPr>
        <w:rPr>
          <w:rFonts w:asciiTheme="minorHAnsi" w:hAnsiTheme="minorHAnsi" w:cstheme="minorHAnsi"/>
          <w:sz w:val="22"/>
          <w:szCs w:val="22"/>
        </w:rPr>
      </w:pPr>
      <w:r w:rsidRPr="000647D7">
        <w:rPr>
          <w:rFonts w:asciiTheme="minorHAnsi" w:hAnsiTheme="minorHAnsi" w:cstheme="minorHAnsi"/>
          <w:sz w:val="22"/>
          <w:szCs w:val="22"/>
        </w:rPr>
        <w:t xml:space="preserve">If staff are concerned that a child may be at risk of seeing, hearing, or experiencing </w:t>
      </w:r>
      <w:r w:rsidR="00ED358C" w:rsidRPr="000647D7">
        <w:rPr>
          <w:rFonts w:asciiTheme="minorHAnsi" w:hAnsiTheme="minorHAnsi" w:cstheme="minorHAnsi"/>
          <w:sz w:val="22"/>
          <w:szCs w:val="22"/>
        </w:rPr>
        <w:t xml:space="preserve">the effects of </w:t>
      </w:r>
      <w:r w:rsidR="004956A8" w:rsidRPr="000647D7">
        <w:rPr>
          <w:rFonts w:asciiTheme="minorHAnsi" w:hAnsiTheme="minorHAnsi" w:cstheme="minorHAnsi"/>
          <w:sz w:val="22"/>
          <w:szCs w:val="22"/>
        </w:rPr>
        <w:t xml:space="preserve">any form of </w:t>
      </w:r>
      <w:r w:rsidRPr="000647D7">
        <w:rPr>
          <w:rFonts w:asciiTheme="minorHAnsi" w:hAnsiTheme="minorHAnsi" w:cstheme="minorHAnsi"/>
          <w:sz w:val="22"/>
          <w:szCs w:val="22"/>
        </w:rPr>
        <w:t>domestic abuse</w:t>
      </w:r>
      <w:r w:rsidR="00FB6186" w:rsidRPr="000647D7">
        <w:rPr>
          <w:rFonts w:asciiTheme="minorHAnsi" w:hAnsiTheme="minorHAnsi" w:cstheme="minorHAnsi"/>
          <w:sz w:val="22"/>
          <w:szCs w:val="22"/>
        </w:rPr>
        <w:t>,</w:t>
      </w:r>
      <w:r w:rsidRPr="000647D7">
        <w:rPr>
          <w:rFonts w:asciiTheme="minorHAnsi" w:hAnsiTheme="minorHAnsi" w:cstheme="minorHAnsi"/>
          <w:sz w:val="22"/>
          <w:szCs w:val="22"/>
        </w:rPr>
        <w:t xml:space="preserve"> or in their own intimate relationships, immediate action should be taken by speaking to</w:t>
      </w:r>
      <w:r w:rsidR="006862BE" w:rsidRPr="000647D7">
        <w:rPr>
          <w:rFonts w:asciiTheme="minorHAnsi" w:hAnsiTheme="minorHAnsi" w:cstheme="minorHAnsi"/>
          <w:sz w:val="22"/>
          <w:szCs w:val="22"/>
        </w:rPr>
        <w:t xml:space="preserve"> a DSL.</w:t>
      </w:r>
    </w:p>
    <w:p w14:paraId="5620DD53" w14:textId="77777777" w:rsidR="006C21EF" w:rsidRPr="00592B21" w:rsidRDefault="006C21EF" w:rsidP="002405EE">
      <w:pPr>
        <w:rPr>
          <w:rFonts w:ascii="Arial" w:hAnsi="Arial" w:cs="Arial"/>
          <w:sz w:val="22"/>
          <w:szCs w:val="22"/>
        </w:rPr>
      </w:pPr>
    </w:p>
    <w:p w14:paraId="2285A22C" w14:textId="2E239C65" w:rsidR="00AD01E6" w:rsidRPr="000647D7" w:rsidRDefault="009354C3" w:rsidP="0021274B">
      <w:pPr>
        <w:pStyle w:val="NormalWeb"/>
        <w:numPr>
          <w:ilvl w:val="0"/>
          <w:numId w:val="64"/>
        </w:numPr>
        <w:spacing w:before="0" w:beforeAutospacing="0" w:after="0" w:afterAutospacing="0"/>
        <w:rPr>
          <w:rFonts w:asciiTheme="minorHAnsi" w:hAnsiTheme="minorHAnsi" w:cstheme="minorHAnsi"/>
          <w:sz w:val="22"/>
        </w:rPr>
      </w:pPr>
      <w:bookmarkStart w:id="47" w:name="_Hlk121736702"/>
      <w:r w:rsidRPr="000647D7">
        <w:rPr>
          <w:rFonts w:asciiTheme="minorHAnsi" w:hAnsiTheme="minorHAnsi" w:cstheme="minorHAnsi"/>
          <w:color w:val="000000" w:themeColor="text1"/>
          <w:sz w:val="22"/>
        </w:rPr>
        <w:t>Wincheap Foundation Primary School</w:t>
      </w:r>
      <w:r w:rsidR="0068159D" w:rsidRPr="000647D7">
        <w:rPr>
          <w:rFonts w:asciiTheme="minorHAnsi" w:hAnsiTheme="minorHAnsi" w:cstheme="minorHAnsi"/>
          <w:color w:val="000000" w:themeColor="text1"/>
          <w:sz w:val="22"/>
        </w:rPr>
        <w:t xml:space="preserve"> is </w:t>
      </w:r>
      <w:r w:rsidR="0068159D" w:rsidRPr="000647D7">
        <w:rPr>
          <w:rFonts w:asciiTheme="minorHAnsi" w:hAnsiTheme="minorHAnsi" w:cstheme="minorHAnsi"/>
          <w:sz w:val="22"/>
        </w:rPr>
        <w:t xml:space="preserve">an </w:t>
      </w:r>
      <w:hyperlink r:id="rId88" w:history="1">
        <w:r w:rsidR="0068159D" w:rsidRPr="000647D7">
          <w:rPr>
            <w:rStyle w:val="Hyperlink"/>
            <w:rFonts w:asciiTheme="minorHAnsi" w:hAnsiTheme="minorHAnsi" w:cstheme="minorHAnsi"/>
            <w:sz w:val="22"/>
          </w:rPr>
          <w:t>Operation Encompass School</w:t>
        </w:r>
      </w:hyperlink>
      <w:r w:rsidR="00FD634E" w:rsidRPr="000647D7">
        <w:rPr>
          <w:rFonts w:asciiTheme="minorHAnsi" w:hAnsiTheme="minorHAnsi" w:cstheme="minorHAnsi"/>
          <w:sz w:val="22"/>
        </w:rPr>
        <w:t xml:space="preserve">. </w:t>
      </w:r>
      <w:r w:rsidR="0068159D" w:rsidRPr="000647D7">
        <w:rPr>
          <w:rFonts w:asciiTheme="minorHAnsi" w:hAnsiTheme="minorHAnsi" w:cstheme="minorHAnsi"/>
          <w:sz w:val="22"/>
        </w:rPr>
        <w:t xml:space="preserve">This means we work in partnership with Kent Police to provide support to children experiencing </w:t>
      </w:r>
      <w:r w:rsidR="00C20B5E" w:rsidRPr="000647D7">
        <w:rPr>
          <w:rFonts w:asciiTheme="minorHAnsi" w:hAnsiTheme="minorHAnsi" w:cstheme="minorHAnsi"/>
          <w:sz w:val="22"/>
        </w:rPr>
        <w:t xml:space="preserve">the effects of </w:t>
      </w:r>
      <w:r w:rsidR="0068159D" w:rsidRPr="000647D7">
        <w:rPr>
          <w:rFonts w:asciiTheme="minorHAnsi" w:hAnsiTheme="minorHAnsi" w:cstheme="minorHAnsi"/>
          <w:sz w:val="22"/>
        </w:rPr>
        <w:t>domestic abuse</w:t>
      </w:r>
      <w:r w:rsidR="00FD634E" w:rsidRPr="000647D7">
        <w:rPr>
          <w:rFonts w:asciiTheme="minorHAnsi" w:hAnsiTheme="minorHAnsi" w:cstheme="minorHAnsi"/>
          <w:sz w:val="22"/>
        </w:rPr>
        <w:t>.</w:t>
      </w:r>
      <w:r w:rsidR="00FD634E" w:rsidRPr="000647D7">
        <w:rPr>
          <w:rFonts w:asciiTheme="minorHAnsi" w:hAnsiTheme="minorHAnsi" w:cstheme="minorHAnsi"/>
          <w:b/>
          <w:iCs/>
          <w:color w:val="FF0000"/>
          <w:sz w:val="22"/>
          <w:szCs w:val="22"/>
          <w:lang w:val="en-US"/>
        </w:rPr>
        <w:t xml:space="preserve"> </w:t>
      </w:r>
      <w:r w:rsidR="00D42C34" w:rsidRPr="000647D7">
        <w:rPr>
          <w:rFonts w:asciiTheme="minorHAnsi" w:hAnsiTheme="minorHAnsi" w:cstheme="minorHAnsi"/>
          <w:sz w:val="22"/>
        </w:rPr>
        <w:t xml:space="preserve">An Operation Encompass notification is sent to the school </w:t>
      </w:r>
      <w:r w:rsidR="009A6E9A" w:rsidRPr="000647D7">
        <w:rPr>
          <w:rFonts w:asciiTheme="minorHAnsi" w:hAnsiTheme="minorHAnsi" w:cstheme="minorHAnsi"/>
          <w:sz w:val="22"/>
        </w:rPr>
        <w:t xml:space="preserve">when </w:t>
      </w:r>
      <w:r w:rsidR="00E435D8" w:rsidRPr="000647D7">
        <w:rPr>
          <w:rFonts w:asciiTheme="minorHAnsi" w:hAnsiTheme="minorHAnsi" w:cstheme="minorHAnsi"/>
          <w:sz w:val="22"/>
          <w:lang w:val="en-US"/>
        </w:rPr>
        <w:t>the police are called to an incident of domestic abuse and there are children in the household</w:t>
      </w:r>
      <w:r w:rsidR="00D42C34" w:rsidRPr="000647D7">
        <w:rPr>
          <w:rFonts w:asciiTheme="minorHAnsi" w:hAnsiTheme="minorHAnsi" w:cstheme="minorHAnsi"/>
          <w:sz w:val="22"/>
          <w:lang w:val="en-US"/>
        </w:rPr>
        <w:t xml:space="preserve">; </w:t>
      </w:r>
      <w:r w:rsidR="00E435D8" w:rsidRPr="000647D7">
        <w:rPr>
          <w:rFonts w:asciiTheme="minorHAnsi" w:hAnsiTheme="minorHAnsi" w:cstheme="minorHAnsi"/>
          <w:sz w:val="22"/>
          <w:lang w:val="en-US"/>
        </w:rPr>
        <w:t xml:space="preserve">the police </w:t>
      </w:r>
      <w:r w:rsidR="001F0AA4" w:rsidRPr="000647D7">
        <w:rPr>
          <w:rFonts w:asciiTheme="minorHAnsi" w:hAnsiTheme="minorHAnsi" w:cstheme="minorHAnsi"/>
          <w:sz w:val="22"/>
          <w:lang w:val="en-US"/>
        </w:rPr>
        <w:t xml:space="preserve">are expected to </w:t>
      </w:r>
      <w:r w:rsidR="00E435D8" w:rsidRPr="000647D7">
        <w:rPr>
          <w:rFonts w:asciiTheme="minorHAnsi" w:hAnsiTheme="minorHAnsi" w:cstheme="minorHAnsi"/>
          <w:sz w:val="22"/>
          <w:lang w:val="en-US"/>
        </w:rPr>
        <w:t>inform school</w:t>
      </w:r>
      <w:r w:rsidR="009802CC" w:rsidRPr="000647D7">
        <w:rPr>
          <w:rFonts w:asciiTheme="minorHAnsi" w:hAnsiTheme="minorHAnsi" w:cstheme="minorHAnsi"/>
          <w:sz w:val="22"/>
          <w:lang w:val="en-US"/>
        </w:rPr>
        <w:t>s</w:t>
      </w:r>
      <w:r w:rsidR="00E435D8" w:rsidRPr="000647D7">
        <w:rPr>
          <w:rFonts w:asciiTheme="minorHAnsi" w:hAnsiTheme="minorHAnsi" w:cstheme="minorHAnsi"/>
          <w:sz w:val="22"/>
          <w:lang w:val="en-US"/>
        </w:rPr>
        <w:t xml:space="preserve"> before the child</w:t>
      </w:r>
      <w:r w:rsidR="009802CC" w:rsidRPr="000647D7">
        <w:rPr>
          <w:rFonts w:asciiTheme="minorHAnsi" w:hAnsiTheme="minorHAnsi" w:cstheme="minorHAnsi"/>
          <w:sz w:val="22"/>
          <w:lang w:val="en-US"/>
        </w:rPr>
        <w:t>(ren)</w:t>
      </w:r>
      <w:r w:rsidR="00E435D8" w:rsidRPr="000647D7">
        <w:rPr>
          <w:rFonts w:asciiTheme="minorHAnsi" w:hAnsiTheme="minorHAnsi" w:cstheme="minorHAnsi"/>
          <w:sz w:val="22"/>
          <w:lang w:val="en-US"/>
        </w:rPr>
        <w:t xml:space="preserve"> arrive the following day.</w:t>
      </w:r>
    </w:p>
    <w:p w14:paraId="5D7A5D6D" w14:textId="6A892C6F" w:rsidR="00D90864" w:rsidRPr="000647D7" w:rsidRDefault="00AD01E6" w:rsidP="0021274B">
      <w:pPr>
        <w:pStyle w:val="NormalWeb"/>
        <w:numPr>
          <w:ilvl w:val="1"/>
          <w:numId w:val="64"/>
        </w:numPr>
        <w:spacing w:before="0" w:beforeAutospacing="0" w:after="0" w:afterAutospacing="0"/>
        <w:rPr>
          <w:rFonts w:asciiTheme="minorHAnsi" w:hAnsiTheme="minorHAnsi" w:cstheme="minorHAnsi"/>
          <w:sz w:val="22"/>
          <w:szCs w:val="22"/>
          <w:lang w:val="en-US"/>
        </w:rPr>
      </w:pPr>
      <w:r w:rsidRPr="000647D7">
        <w:rPr>
          <w:rFonts w:asciiTheme="minorHAnsi" w:hAnsiTheme="minorHAnsi" w:cstheme="minorHAnsi"/>
          <w:sz w:val="22"/>
          <w:szCs w:val="22"/>
          <w:lang w:val="en-US"/>
        </w:rPr>
        <w:t xml:space="preserve">Operation </w:t>
      </w:r>
      <w:r w:rsidR="00A97F7E" w:rsidRPr="000647D7">
        <w:rPr>
          <w:rFonts w:asciiTheme="minorHAnsi" w:hAnsiTheme="minorHAnsi" w:cstheme="minorHAnsi"/>
          <w:sz w:val="22"/>
          <w:szCs w:val="22"/>
          <w:lang w:val="en-US"/>
        </w:rPr>
        <w:t>E</w:t>
      </w:r>
      <w:r w:rsidRPr="000647D7">
        <w:rPr>
          <w:rFonts w:asciiTheme="minorHAnsi" w:hAnsiTheme="minorHAnsi" w:cstheme="minorHAnsi"/>
          <w:sz w:val="22"/>
          <w:szCs w:val="22"/>
          <w:lang w:val="en-US"/>
        </w:rPr>
        <w:t xml:space="preserve">ncompass notifications help ensure </w:t>
      </w:r>
      <w:r w:rsidR="00D42C34" w:rsidRPr="000647D7">
        <w:rPr>
          <w:rFonts w:asciiTheme="minorHAnsi" w:hAnsiTheme="minorHAnsi" w:cstheme="minorHAnsi"/>
          <w:sz w:val="22"/>
          <w:szCs w:val="22"/>
          <w:lang w:val="en-US"/>
        </w:rPr>
        <w:t xml:space="preserve">that </w:t>
      </w:r>
      <w:r w:rsidRPr="000647D7">
        <w:rPr>
          <w:rFonts w:asciiTheme="minorHAnsi" w:hAnsiTheme="minorHAnsi" w:cstheme="minorHAnsi"/>
          <w:sz w:val="22"/>
          <w:szCs w:val="22"/>
          <w:lang w:val="en-US"/>
        </w:rPr>
        <w:t>we have</w:t>
      </w:r>
      <w:r w:rsidR="00B03025" w:rsidRPr="000647D7">
        <w:rPr>
          <w:rFonts w:asciiTheme="minorHAnsi" w:hAnsiTheme="minorHAnsi" w:cstheme="minorHAnsi"/>
          <w:sz w:val="22"/>
          <w:szCs w:val="22"/>
          <w:lang w:val="en-US"/>
        </w:rPr>
        <w:t xml:space="preserve"> up to date</w:t>
      </w:r>
      <w:r w:rsidR="004755DE" w:rsidRPr="000647D7">
        <w:rPr>
          <w:rFonts w:asciiTheme="minorHAnsi" w:hAnsiTheme="minorHAnsi" w:cstheme="minorHAnsi"/>
          <w:sz w:val="22"/>
          <w:szCs w:val="22"/>
          <w:lang w:val="en-US"/>
        </w:rPr>
        <w:t xml:space="preserve"> and</w:t>
      </w:r>
      <w:r w:rsidR="00B03025" w:rsidRPr="000647D7">
        <w:rPr>
          <w:rFonts w:asciiTheme="minorHAnsi" w:hAnsiTheme="minorHAnsi" w:cstheme="minorHAnsi"/>
          <w:sz w:val="22"/>
          <w:szCs w:val="22"/>
          <w:lang w:val="en-US"/>
        </w:rPr>
        <w:t xml:space="preserve"> relevant information about child</w:t>
      </w:r>
      <w:r w:rsidRPr="000647D7">
        <w:rPr>
          <w:rFonts w:asciiTheme="minorHAnsi" w:hAnsiTheme="minorHAnsi" w:cstheme="minorHAnsi"/>
          <w:sz w:val="22"/>
          <w:szCs w:val="22"/>
          <w:lang w:val="en-US"/>
        </w:rPr>
        <w:t>ren</w:t>
      </w:r>
      <w:r w:rsidR="00B03025" w:rsidRPr="000647D7">
        <w:rPr>
          <w:rFonts w:asciiTheme="minorHAnsi" w:hAnsiTheme="minorHAnsi" w:cstheme="minorHAnsi"/>
          <w:sz w:val="22"/>
          <w:szCs w:val="22"/>
          <w:lang w:val="en-US"/>
        </w:rPr>
        <w:t xml:space="preserve">’s </w:t>
      </w:r>
      <w:r w:rsidR="004755DE" w:rsidRPr="000647D7">
        <w:rPr>
          <w:rFonts w:asciiTheme="minorHAnsi" w:hAnsiTheme="minorHAnsi" w:cstheme="minorHAnsi"/>
          <w:sz w:val="22"/>
          <w:szCs w:val="22"/>
          <w:lang w:val="en-US"/>
        </w:rPr>
        <w:t>circumstances and</w:t>
      </w:r>
      <w:r w:rsidR="00B03025" w:rsidRPr="000647D7">
        <w:rPr>
          <w:rFonts w:asciiTheme="minorHAnsi" w:hAnsiTheme="minorHAnsi" w:cstheme="minorHAnsi"/>
          <w:sz w:val="22"/>
          <w:szCs w:val="22"/>
          <w:lang w:val="en-US"/>
        </w:rPr>
        <w:t xml:space="preserve"> </w:t>
      </w:r>
      <w:bookmarkStart w:id="48" w:name="_Int_0zpV6utI"/>
      <w:r w:rsidR="00B03025" w:rsidRPr="000647D7">
        <w:rPr>
          <w:rFonts w:asciiTheme="minorHAnsi" w:hAnsiTheme="minorHAnsi" w:cstheme="minorHAnsi"/>
          <w:sz w:val="22"/>
          <w:szCs w:val="22"/>
          <w:lang w:val="en-US"/>
        </w:rPr>
        <w:t>enable</w:t>
      </w:r>
      <w:r w:rsidRPr="000647D7">
        <w:rPr>
          <w:rFonts w:asciiTheme="minorHAnsi" w:hAnsiTheme="minorHAnsi" w:cstheme="minorHAnsi"/>
          <w:sz w:val="22"/>
          <w:szCs w:val="22"/>
          <w:lang w:val="en-US"/>
        </w:rPr>
        <w:t>s</w:t>
      </w:r>
      <w:bookmarkEnd w:id="48"/>
      <w:r w:rsidR="00D42C34" w:rsidRPr="000647D7">
        <w:rPr>
          <w:rFonts w:asciiTheme="minorHAnsi" w:hAnsiTheme="minorHAnsi" w:cstheme="minorHAnsi"/>
          <w:sz w:val="22"/>
          <w:szCs w:val="22"/>
          <w:lang w:val="en-US"/>
        </w:rPr>
        <w:t xml:space="preserve"> us to put</w:t>
      </w:r>
      <w:r w:rsidR="00B03025" w:rsidRPr="000647D7">
        <w:rPr>
          <w:rFonts w:asciiTheme="minorHAnsi" w:hAnsiTheme="minorHAnsi" w:cstheme="minorHAnsi"/>
          <w:sz w:val="22"/>
          <w:szCs w:val="22"/>
          <w:lang w:val="en-US"/>
        </w:rPr>
        <w:t xml:space="preserve"> immediate support in place</w:t>
      </w:r>
      <w:r w:rsidR="00D42C34" w:rsidRPr="000647D7">
        <w:rPr>
          <w:rFonts w:asciiTheme="minorHAnsi" w:hAnsiTheme="minorHAnsi" w:cstheme="minorHAnsi"/>
          <w:sz w:val="22"/>
          <w:szCs w:val="22"/>
          <w:lang w:val="en-US"/>
        </w:rPr>
        <w:t xml:space="preserve"> </w:t>
      </w:r>
      <w:r w:rsidR="00B03025" w:rsidRPr="000647D7">
        <w:rPr>
          <w:rFonts w:asciiTheme="minorHAnsi" w:hAnsiTheme="minorHAnsi" w:cstheme="minorHAnsi"/>
          <w:sz w:val="22"/>
          <w:szCs w:val="22"/>
          <w:lang w:val="en-US"/>
        </w:rPr>
        <w:t>according to the child’s needs.</w:t>
      </w:r>
    </w:p>
    <w:p w14:paraId="0D9316D8" w14:textId="342CF579" w:rsidR="00AD01E6" w:rsidRPr="000647D7" w:rsidRDefault="00AD01E6" w:rsidP="0021274B">
      <w:pPr>
        <w:pStyle w:val="NormalWeb"/>
        <w:numPr>
          <w:ilvl w:val="1"/>
          <w:numId w:val="64"/>
        </w:numPr>
        <w:spacing w:before="0" w:beforeAutospacing="0" w:after="0" w:afterAutospacing="0"/>
        <w:rPr>
          <w:rFonts w:asciiTheme="minorHAnsi" w:hAnsiTheme="minorHAnsi" w:cstheme="minorHAnsi"/>
          <w:sz w:val="22"/>
          <w:lang w:val="en-US"/>
        </w:rPr>
      </w:pPr>
      <w:r w:rsidRPr="000647D7">
        <w:rPr>
          <w:rFonts w:asciiTheme="minorHAnsi" w:hAnsiTheme="minorHAnsi" w:cstheme="minorHAnsi"/>
          <w:sz w:val="22"/>
          <w:lang w:val="en-US"/>
        </w:rPr>
        <w:t>Operation Encompass does not replace statutory safeguarding procedures</w:t>
      </w:r>
      <w:r w:rsidR="00245E72" w:rsidRPr="000647D7">
        <w:rPr>
          <w:rFonts w:asciiTheme="minorHAnsi" w:hAnsiTheme="minorHAnsi" w:cstheme="minorHAnsi"/>
          <w:sz w:val="22"/>
          <w:lang w:val="en-US"/>
        </w:rPr>
        <w:t xml:space="preserve"> and w</w:t>
      </w:r>
      <w:r w:rsidRPr="000647D7">
        <w:rPr>
          <w:rFonts w:asciiTheme="minorHAnsi" w:hAnsiTheme="minorHAnsi" w:cstheme="minorHAnsi"/>
          <w:sz w:val="22"/>
          <w:lang w:val="en-US"/>
        </w:rPr>
        <w:t xml:space="preserve">here appropriate, a referral to the </w:t>
      </w:r>
      <w:r w:rsidR="0085413B" w:rsidRPr="000647D7">
        <w:rPr>
          <w:rFonts w:asciiTheme="minorHAnsi" w:hAnsiTheme="minorHAnsi" w:cstheme="minorHAnsi"/>
          <w:sz w:val="22"/>
          <w:lang w:val="en-US"/>
        </w:rPr>
        <w:t xml:space="preserve">Front Door Service </w:t>
      </w:r>
      <w:r w:rsidRPr="000647D7">
        <w:rPr>
          <w:rFonts w:asciiTheme="minorHAnsi" w:hAnsiTheme="minorHAnsi" w:cstheme="minorHAnsi"/>
          <w:sz w:val="22"/>
          <w:lang w:val="en-US"/>
        </w:rPr>
        <w:t xml:space="preserve">will be made if there are </w:t>
      </w:r>
      <w:r w:rsidR="00245E72" w:rsidRPr="000647D7">
        <w:rPr>
          <w:rFonts w:asciiTheme="minorHAnsi" w:hAnsiTheme="minorHAnsi" w:cstheme="minorHAnsi"/>
          <w:sz w:val="22"/>
          <w:lang w:val="en-US"/>
        </w:rPr>
        <w:t xml:space="preserve">any </w:t>
      </w:r>
      <w:r w:rsidRPr="000647D7">
        <w:rPr>
          <w:rFonts w:asciiTheme="minorHAnsi" w:hAnsiTheme="minorHAnsi" w:cstheme="minorHAnsi"/>
          <w:sz w:val="22"/>
          <w:lang w:val="en-US"/>
        </w:rPr>
        <w:t>concerns about a child’s welfare.</w:t>
      </w:r>
    </w:p>
    <w:p w14:paraId="43FD64B0" w14:textId="770EB845" w:rsidR="00B91384" w:rsidRPr="000647D7" w:rsidRDefault="00B91384" w:rsidP="0021274B">
      <w:pPr>
        <w:pStyle w:val="NormalWeb"/>
        <w:numPr>
          <w:ilvl w:val="1"/>
          <w:numId w:val="64"/>
        </w:numPr>
        <w:spacing w:before="0" w:beforeAutospacing="0" w:after="0" w:afterAutospacing="0"/>
        <w:rPr>
          <w:rFonts w:asciiTheme="minorHAnsi" w:hAnsiTheme="minorHAnsi" w:cstheme="minorHAnsi"/>
          <w:sz w:val="22"/>
          <w:lang w:val="en-US"/>
        </w:rPr>
      </w:pPr>
      <w:r w:rsidRPr="000647D7">
        <w:rPr>
          <w:rFonts w:asciiTheme="minorHAnsi" w:hAnsiTheme="minorHAnsi" w:cstheme="minorHAnsi"/>
          <w:sz w:val="22"/>
          <w:lang w:val="en-US"/>
        </w:rPr>
        <w:t xml:space="preserve">Where the school is unsure of how to respond to a notification, advice </w:t>
      </w:r>
      <w:r w:rsidR="006870E5" w:rsidRPr="000647D7">
        <w:rPr>
          <w:rFonts w:asciiTheme="minorHAnsi" w:hAnsiTheme="minorHAnsi" w:cstheme="minorHAnsi"/>
          <w:sz w:val="22"/>
          <w:lang w:val="en-US"/>
        </w:rPr>
        <w:t>may</w:t>
      </w:r>
      <w:r w:rsidRPr="000647D7">
        <w:rPr>
          <w:rFonts w:asciiTheme="minorHAnsi" w:hAnsiTheme="minorHAnsi" w:cstheme="minorHAnsi"/>
          <w:sz w:val="22"/>
          <w:lang w:val="en-US"/>
        </w:rPr>
        <w:t xml:space="preserve"> be sought from the </w:t>
      </w:r>
      <w:r w:rsidR="00640140" w:rsidRPr="000647D7">
        <w:rPr>
          <w:rFonts w:asciiTheme="minorHAnsi" w:hAnsiTheme="minorHAnsi" w:cstheme="minorHAnsi"/>
          <w:sz w:val="22"/>
          <w:szCs w:val="22"/>
        </w:rPr>
        <w:t>Front Door Service</w:t>
      </w:r>
      <w:r w:rsidR="00CD4D3E" w:rsidRPr="000647D7">
        <w:rPr>
          <w:rFonts w:asciiTheme="minorHAnsi" w:hAnsiTheme="minorHAnsi" w:cstheme="minorHAnsi"/>
          <w:sz w:val="22"/>
          <w:szCs w:val="22"/>
        </w:rPr>
        <w:t>,</w:t>
      </w:r>
      <w:r w:rsidR="00640140" w:rsidRPr="000647D7">
        <w:rPr>
          <w:rFonts w:asciiTheme="minorHAnsi" w:hAnsiTheme="minorHAnsi" w:cstheme="minorHAnsi"/>
          <w:sz w:val="22"/>
          <w:szCs w:val="22"/>
        </w:rPr>
        <w:t xml:space="preserve"> </w:t>
      </w:r>
      <w:r w:rsidRPr="000647D7">
        <w:rPr>
          <w:rFonts w:asciiTheme="minorHAnsi" w:hAnsiTheme="minorHAnsi" w:cstheme="minorHAnsi"/>
          <w:sz w:val="22"/>
          <w:lang w:val="en-US"/>
        </w:rPr>
        <w:t>or the Operation Encompass helpline which is available 8AM to 1PM, Monday to Friday on 0204 513 9990.</w:t>
      </w:r>
    </w:p>
    <w:bookmarkEnd w:id="47"/>
    <w:p w14:paraId="0674CD57" w14:textId="77777777" w:rsidR="00AD01E6" w:rsidRPr="00592B21" w:rsidRDefault="00AD01E6" w:rsidP="002405EE">
      <w:pPr>
        <w:pStyle w:val="NormalWeb"/>
        <w:spacing w:before="0" w:beforeAutospacing="0" w:after="0" w:afterAutospacing="0"/>
        <w:ind w:left="720"/>
        <w:rPr>
          <w:rFonts w:ascii="Arial" w:hAnsi="Arial" w:cs="Arial"/>
          <w:sz w:val="22"/>
        </w:rPr>
      </w:pPr>
    </w:p>
    <w:p w14:paraId="135DCF95" w14:textId="1F667A32" w:rsidR="00D27CFA" w:rsidRPr="000647D7" w:rsidRDefault="00D90864" w:rsidP="000647D7">
      <w:pPr>
        <w:pStyle w:val="NormalWeb"/>
        <w:spacing w:before="0" w:beforeAutospacing="0" w:after="0" w:afterAutospacing="0"/>
        <w:jc w:val="center"/>
        <w:rPr>
          <w:rFonts w:asciiTheme="minorHAnsi" w:hAnsiTheme="minorHAnsi" w:cstheme="minorHAnsi"/>
          <w:b/>
          <w:iCs/>
          <w:color w:val="000000" w:themeColor="text1"/>
          <w:sz w:val="22"/>
          <w:szCs w:val="22"/>
          <w:lang w:val="en-US"/>
        </w:rPr>
      </w:pPr>
      <w:r w:rsidRPr="000647D7">
        <w:rPr>
          <w:rFonts w:asciiTheme="minorHAnsi" w:hAnsiTheme="minorHAnsi" w:cstheme="minorHAnsi"/>
          <w:b/>
          <w:iCs/>
          <w:color w:val="000000" w:themeColor="text1"/>
          <w:sz w:val="22"/>
          <w:szCs w:val="22"/>
          <w:lang w:val="en-US"/>
        </w:rPr>
        <w:t xml:space="preserve">More information about the scheme and how schools can become involved is available on the </w:t>
      </w:r>
      <w:hyperlink r:id="rId89" w:history="1">
        <w:r w:rsidRPr="000647D7">
          <w:rPr>
            <w:rStyle w:val="Hyperlink"/>
            <w:rFonts w:asciiTheme="minorHAnsi" w:hAnsiTheme="minorHAnsi" w:cstheme="minorHAnsi"/>
            <w:b/>
            <w:iCs/>
            <w:color w:val="000000" w:themeColor="text1"/>
            <w:sz w:val="22"/>
            <w:szCs w:val="22"/>
            <w:lang w:val="en-US"/>
          </w:rPr>
          <w:t>Operation Encompass website</w:t>
        </w:r>
      </w:hyperlink>
      <w:r w:rsidRPr="000647D7">
        <w:rPr>
          <w:rFonts w:asciiTheme="minorHAnsi" w:hAnsiTheme="minorHAnsi" w:cstheme="minorHAnsi"/>
          <w:b/>
          <w:iCs/>
          <w:color w:val="000000" w:themeColor="text1"/>
          <w:sz w:val="22"/>
          <w:szCs w:val="22"/>
          <w:lang w:val="en-US"/>
        </w:rPr>
        <w:t>. Operation Encompass</w:t>
      </w:r>
      <w:r w:rsidR="000E4CA3" w:rsidRPr="000647D7">
        <w:rPr>
          <w:rFonts w:asciiTheme="minorHAnsi" w:hAnsiTheme="minorHAnsi" w:cstheme="minorHAnsi"/>
          <w:b/>
          <w:iCs/>
          <w:color w:val="000000" w:themeColor="text1"/>
          <w:sz w:val="22"/>
          <w:szCs w:val="22"/>
          <w:lang w:val="en-US"/>
        </w:rPr>
        <w:t xml:space="preserve"> provides </w:t>
      </w:r>
      <w:r w:rsidRPr="000647D7">
        <w:rPr>
          <w:rFonts w:asciiTheme="minorHAnsi" w:hAnsiTheme="minorHAnsi" w:cstheme="minorHAnsi"/>
          <w:b/>
          <w:iCs/>
          <w:color w:val="000000" w:themeColor="text1"/>
          <w:sz w:val="22"/>
          <w:szCs w:val="22"/>
          <w:lang w:val="en-US"/>
        </w:rPr>
        <w:t>an advice and helpline service for all staff members from educational settings who may be concerned about children who have experienced domestic abuse. The helpline is available 8AM to 1PM, Monday to Friday on 0204 513 9990</w:t>
      </w:r>
    </w:p>
    <w:p w14:paraId="2B1FEDB1" w14:textId="77777777" w:rsidR="007A641B" w:rsidRPr="00592B21" w:rsidRDefault="007A641B" w:rsidP="002405EE">
      <w:pPr>
        <w:pStyle w:val="NormalWeb"/>
        <w:spacing w:before="0" w:beforeAutospacing="0" w:after="0" w:afterAutospacing="0"/>
        <w:rPr>
          <w:rFonts w:ascii="Arial" w:hAnsi="Arial" w:cs="Arial"/>
          <w:b/>
          <w:iCs/>
          <w:color w:val="FF0000"/>
          <w:sz w:val="22"/>
          <w:szCs w:val="22"/>
          <w:lang w:val="en-US"/>
        </w:rPr>
      </w:pPr>
    </w:p>
    <w:p w14:paraId="3D7C0764" w14:textId="77777777" w:rsidR="00176796" w:rsidRDefault="00176796" w:rsidP="002405EE">
      <w:pPr>
        <w:pStyle w:val="Heading2"/>
        <w:rPr>
          <w:rFonts w:asciiTheme="minorHAnsi" w:hAnsiTheme="minorHAnsi" w:cstheme="minorHAnsi"/>
          <w:b/>
          <w:bCs/>
          <w:szCs w:val="24"/>
        </w:rPr>
      </w:pPr>
      <w:bookmarkStart w:id="49" w:name="_Toc175736228"/>
    </w:p>
    <w:p w14:paraId="570413E0" w14:textId="4AC332AE" w:rsidR="00B06D1E" w:rsidRPr="008E564A" w:rsidRDefault="00C919BA" w:rsidP="002405EE">
      <w:pPr>
        <w:pStyle w:val="Heading2"/>
        <w:rPr>
          <w:rFonts w:asciiTheme="minorHAnsi" w:hAnsiTheme="minorHAnsi" w:cstheme="minorHAnsi"/>
          <w:b/>
          <w:bCs/>
          <w:szCs w:val="24"/>
        </w:rPr>
      </w:pPr>
      <w:r w:rsidRPr="008E564A">
        <w:rPr>
          <w:rFonts w:asciiTheme="minorHAnsi" w:hAnsiTheme="minorHAnsi" w:cstheme="minorHAnsi"/>
          <w:b/>
          <w:bCs/>
          <w:szCs w:val="24"/>
        </w:rPr>
        <w:t>4.1</w:t>
      </w:r>
      <w:r w:rsidR="00300A19" w:rsidRPr="008E564A">
        <w:rPr>
          <w:rFonts w:asciiTheme="minorHAnsi" w:hAnsiTheme="minorHAnsi" w:cstheme="minorHAnsi"/>
          <w:b/>
          <w:bCs/>
          <w:szCs w:val="24"/>
        </w:rPr>
        <w:t>1</w:t>
      </w:r>
      <w:r w:rsidRPr="008E564A">
        <w:rPr>
          <w:rFonts w:asciiTheme="minorHAnsi" w:hAnsiTheme="minorHAnsi" w:cstheme="minorHAnsi"/>
          <w:b/>
          <w:bCs/>
          <w:szCs w:val="24"/>
        </w:rPr>
        <w:t xml:space="preserve"> </w:t>
      </w:r>
      <w:r w:rsidR="00B06D1E" w:rsidRPr="008E564A">
        <w:rPr>
          <w:rFonts w:asciiTheme="minorHAnsi" w:hAnsiTheme="minorHAnsi" w:cstheme="minorHAnsi"/>
          <w:b/>
          <w:bCs/>
          <w:szCs w:val="24"/>
        </w:rPr>
        <w:t xml:space="preserve">Mental </w:t>
      </w:r>
      <w:r w:rsidR="00B32497" w:rsidRPr="008E564A">
        <w:rPr>
          <w:rFonts w:asciiTheme="minorHAnsi" w:hAnsiTheme="minorHAnsi" w:cstheme="minorHAnsi"/>
          <w:b/>
          <w:bCs/>
          <w:szCs w:val="24"/>
        </w:rPr>
        <w:t>h</w:t>
      </w:r>
      <w:r w:rsidR="00B06D1E" w:rsidRPr="008E564A">
        <w:rPr>
          <w:rFonts w:asciiTheme="minorHAnsi" w:hAnsiTheme="minorHAnsi" w:cstheme="minorHAnsi"/>
          <w:b/>
          <w:bCs/>
          <w:szCs w:val="24"/>
        </w:rPr>
        <w:t>ealth</w:t>
      </w:r>
      <w:bookmarkEnd w:id="49"/>
      <w:r w:rsidR="00B06D1E" w:rsidRPr="008E564A">
        <w:rPr>
          <w:rFonts w:asciiTheme="minorHAnsi" w:hAnsiTheme="minorHAnsi" w:cstheme="minorHAnsi"/>
          <w:b/>
          <w:bCs/>
          <w:szCs w:val="24"/>
        </w:rPr>
        <w:t xml:space="preserve"> </w:t>
      </w:r>
    </w:p>
    <w:p w14:paraId="11FF89AE" w14:textId="77777777" w:rsidR="00B06D1E" w:rsidRPr="008F3AC7" w:rsidRDefault="00B06D1E" w:rsidP="002405EE">
      <w:pPr>
        <w:ind w:left="426"/>
        <w:rPr>
          <w:rFonts w:asciiTheme="minorHAnsi" w:hAnsiTheme="minorHAnsi" w:cstheme="minorHAnsi"/>
          <w:b/>
          <w:bCs/>
          <w:sz w:val="24"/>
          <w:szCs w:val="24"/>
        </w:rPr>
      </w:pPr>
    </w:p>
    <w:p w14:paraId="43724281" w14:textId="534F7D88" w:rsidR="00B06D1E" w:rsidRPr="008F3AC7" w:rsidRDefault="00B06D1E" w:rsidP="0021274B">
      <w:pPr>
        <w:numPr>
          <w:ilvl w:val="0"/>
          <w:numId w:val="35"/>
        </w:numPr>
        <w:ind w:left="360"/>
        <w:rPr>
          <w:rFonts w:asciiTheme="minorHAnsi" w:hAnsiTheme="minorHAnsi" w:cstheme="minorHAnsi"/>
          <w:sz w:val="22"/>
          <w:szCs w:val="22"/>
        </w:rPr>
      </w:pPr>
      <w:r w:rsidRPr="008F3AC7">
        <w:rPr>
          <w:rFonts w:asciiTheme="minorHAnsi" w:hAnsiTheme="minorHAnsi" w:cstheme="minorHAnsi"/>
          <w:sz w:val="22"/>
          <w:szCs w:val="22"/>
        </w:rPr>
        <w:t xml:space="preserve">All staff recognise that mental health problems can, in some cases, be an indicator that a child has suffered or is at risk of suffering abuse, neglect or exploitation. </w:t>
      </w:r>
    </w:p>
    <w:p w14:paraId="116E2B2E" w14:textId="77777777" w:rsidR="00B06D1E" w:rsidRPr="008F3AC7" w:rsidRDefault="00B06D1E" w:rsidP="002405EE">
      <w:pPr>
        <w:ind w:left="360"/>
        <w:rPr>
          <w:rFonts w:asciiTheme="minorHAnsi" w:hAnsiTheme="minorHAnsi" w:cstheme="minorHAnsi"/>
          <w:sz w:val="22"/>
          <w:szCs w:val="22"/>
        </w:rPr>
      </w:pPr>
    </w:p>
    <w:p w14:paraId="4A7B2ECB" w14:textId="519F1E7B" w:rsidR="00B06D1E" w:rsidRPr="008F3AC7" w:rsidRDefault="00B06D1E" w:rsidP="0021274B">
      <w:pPr>
        <w:numPr>
          <w:ilvl w:val="0"/>
          <w:numId w:val="35"/>
        </w:numPr>
        <w:ind w:left="360"/>
        <w:rPr>
          <w:rFonts w:asciiTheme="minorHAnsi" w:hAnsiTheme="minorHAnsi" w:cstheme="minorHAnsi"/>
          <w:sz w:val="22"/>
          <w:szCs w:val="22"/>
        </w:rPr>
      </w:pPr>
      <w:r w:rsidRPr="008F3AC7">
        <w:rPr>
          <w:rFonts w:asciiTheme="minorHAnsi" w:hAnsiTheme="minorHAnsi" w:cstheme="minorHAnsi"/>
          <w:sz w:val="22"/>
          <w:szCs w:val="22"/>
        </w:rPr>
        <w:t xml:space="preserve">Staff are aware that children’s experiences, for example where children have suffered abuse and neglect, or other potentially traumatic Adverse Childhood Experiences (ACEs), can impact on their mental health, </w:t>
      </w:r>
      <w:r w:rsidR="00FD634E" w:rsidRPr="008F3AC7">
        <w:rPr>
          <w:rFonts w:asciiTheme="minorHAnsi" w:hAnsiTheme="minorHAnsi" w:cstheme="minorHAnsi"/>
          <w:sz w:val="22"/>
          <w:szCs w:val="22"/>
        </w:rPr>
        <w:t>behaviour,</w:t>
      </w:r>
      <w:r w:rsidRPr="008F3AC7">
        <w:rPr>
          <w:rFonts w:asciiTheme="minorHAnsi" w:hAnsiTheme="minorHAnsi" w:cstheme="minorHAnsi"/>
          <w:sz w:val="22"/>
          <w:szCs w:val="22"/>
        </w:rPr>
        <w:t xml:space="preserve"> and education.</w:t>
      </w:r>
    </w:p>
    <w:p w14:paraId="72BF0C97" w14:textId="77777777" w:rsidR="00B06D1E" w:rsidRPr="008F3AC7" w:rsidRDefault="00B06D1E" w:rsidP="002405EE">
      <w:pPr>
        <w:rPr>
          <w:rFonts w:asciiTheme="minorHAnsi" w:hAnsiTheme="minorHAnsi" w:cstheme="minorHAnsi"/>
          <w:sz w:val="22"/>
          <w:szCs w:val="22"/>
        </w:rPr>
      </w:pPr>
    </w:p>
    <w:p w14:paraId="2652FDCF" w14:textId="77777777" w:rsidR="00B06D1E" w:rsidRPr="008F3AC7" w:rsidRDefault="00B06D1E" w:rsidP="0021274B">
      <w:pPr>
        <w:numPr>
          <w:ilvl w:val="0"/>
          <w:numId w:val="35"/>
        </w:numPr>
        <w:ind w:left="360"/>
        <w:rPr>
          <w:rFonts w:asciiTheme="minorHAnsi" w:hAnsiTheme="minorHAnsi" w:cstheme="minorHAnsi"/>
          <w:sz w:val="22"/>
          <w:szCs w:val="22"/>
        </w:rPr>
      </w:pPr>
      <w:r w:rsidRPr="008F3AC7">
        <w:rPr>
          <w:rFonts w:asciiTheme="minorHAnsi" w:hAnsiTheme="minorHAnsi" w:cstheme="minorHAnsi"/>
          <w:sz w:val="22"/>
          <w:szCs w:val="22"/>
        </w:rPr>
        <w:t xml:space="preserve">Staff are well placed to observe children day-to-day and identify those whose behaviour suggests that they may be experiencing a mental health problem or be at risk of developing one. </w:t>
      </w:r>
    </w:p>
    <w:p w14:paraId="58DFB8E7" w14:textId="77777777" w:rsidR="00B06D1E" w:rsidRPr="008F3AC7" w:rsidRDefault="00B06D1E" w:rsidP="002405EE">
      <w:pPr>
        <w:pStyle w:val="ListParagraph"/>
        <w:ind w:left="360"/>
        <w:rPr>
          <w:rFonts w:asciiTheme="minorHAnsi" w:hAnsiTheme="minorHAnsi" w:cstheme="minorHAnsi"/>
          <w:sz w:val="22"/>
          <w:szCs w:val="22"/>
        </w:rPr>
      </w:pPr>
    </w:p>
    <w:p w14:paraId="14648DD5" w14:textId="6D7C8204" w:rsidR="002E626D" w:rsidRDefault="00B06D1E" w:rsidP="0021274B">
      <w:pPr>
        <w:numPr>
          <w:ilvl w:val="0"/>
          <w:numId w:val="35"/>
        </w:numPr>
        <w:ind w:left="360"/>
        <w:rPr>
          <w:rFonts w:asciiTheme="minorHAnsi" w:hAnsiTheme="minorHAnsi" w:cstheme="minorHAnsi"/>
          <w:sz w:val="22"/>
          <w:szCs w:val="22"/>
        </w:rPr>
      </w:pPr>
      <w:r w:rsidRPr="008F3AC7">
        <w:rPr>
          <w:rFonts w:asciiTheme="minorHAnsi" w:hAnsiTheme="minorHAnsi" w:cstheme="minorHAnsi"/>
          <w:sz w:val="22"/>
          <w:szCs w:val="22"/>
        </w:rPr>
        <w:t xml:space="preserve">If staff have a mental health concern about a child that is also a safeguarding concern, immediate action should be taken by speaking to </w:t>
      </w:r>
      <w:r w:rsidR="006862BE" w:rsidRPr="008F3AC7">
        <w:rPr>
          <w:rFonts w:asciiTheme="minorHAnsi" w:hAnsiTheme="minorHAnsi" w:cstheme="minorHAnsi"/>
          <w:sz w:val="22"/>
          <w:szCs w:val="22"/>
        </w:rPr>
        <w:t>a DSL.</w:t>
      </w:r>
    </w:p>
    <w:p w14:paraId="30CB8E34" w14:textId="77777777" w:rsidR="00176796" w:rsidRDefault="00176796" w:rsidP="00176796">
      <w:pPr>
        <w:pStyle w:val="ListParagraph"/>
        <w:rPr>
          <w:rFonts w:asciiTheme="minorHAnsi" w:hAnsiTheme="minorHAnsi" w:cstheme="minorHAnsi"/>
          <w:sz w:val="22"/>
          <w:szCs w:val="22"/>
        </w:rPr>
      </w:pPr>
    </w:p>
    <w:p w14:paraId="5C94C053" w14:textId="77777777" w:rsidR="00176796" w:rsidRPr="008F3AC7" w:rsidRDefault="00176796" w:rsidP="00176796">
      <w:pPr>
        <w:ind w:left="360"/>
        <w:rPr>
          <w:rFonts w:asciiTheme="minorHAnsi" w:hAnsiTheme="minorHAnsi" w:cstheme="minorHAnsi"/>
          <w:sz w:val="22"/>
          <w:szCs w:val="22"/>
        </w:rPr>
      </w:pPr>
    </w:p>
    <w:p w14:paraId="57769C8C" w14:textId="77777777" w:rsidR="006862BE" w:rsidRPr="006862BE" w:rsidRDefault="006862BE" w:rsidP="006862BE">
      <w:pPr>
        <w:ind w:left="360"/>
        <w:rPr>
          <w:rFonts w:ascii="Arial" w:hAnsi="Arial" w:cs="Arial"/>
          <w:sz w:val="22"/>
          <w:szCs w:val="22"/>
        </w:rPr>
      </w:pPr>
    </w:p>
    <w:p w14:paraId="70A1F1C7" w14:textId="0B3E061C" w:rsidR="002E626D" w:rsidRPr="008E564A" w:rsidRDefault="002E626D" w:rsidP="0021274B">
      <w:pPr>
        <w:pStyle w:val="Heading2"/>
        <w:numPr>
          <w:ilvl w:val="1"/>
          <w:numId w:val="84"/>
        </w:numPr>
        <w:rPr>
          <w:rFonts w:asciiTheme="minorHAnsi" w:hAnsiTheme="minorHAnsi" w:cstheme="minorHAnsi"/>
          <w:b/>
          <w:bCs/>
          <w:szCs w:val="24"/>
        </w:rPr>
      </w:pPr>
      <w:bookmarkStart w:id="50" w:name="_Toc163485727"/>
      <w:bookmarkStart w:id="51" w:name="_Toc175736229"/>
      <w:r w:rsidRPr="008E564A">
        <w:rPr>
          <w:rFonts w:asciiTheme="minorHAnsi" w:hAnsiTheme="minorHAnsi" w:cstheme="minorHAnsi"/>
          <w:b/>
          <w:bCs/>
          <w:szCs w:val="24"/>
        </w:rPr>
        <w:t>Bruising in non-mobile children</w:t>
      </w:r>
      <w:bookmarkEnd w:id="50"/>
      <w:bookmarkEnd w:id="51"/>
      <w:r w:rsidR="00743FA8" w:rsidRPr="008E564A">
        <w:rPr>
          <w:rFonts w:asciiTheme="minorHAnsi" w:hAnsiTheme="minorHAnsi" w:cstheme="minorHAnsi"/>
          <w:b/>
          <w:bCs/>
          <w:szCs w:val="24"/>
        </w:rPr>
        <w:t xml:space="preserve"> </w:t>
      </w:r>
    </w:p>
    <w:p w14:paraId="0FC5517D" w14:textId="77777777" w:rsidR="002E626D" w:rsidRPr="00592B21" w:rsidRDefault="002E626D" w:rsidP="002405EE">
      <w:pPr>
        <w:rPr>
          <w:rFonts w:ascii="Arial" w:hAnsi="Arial" w:cs="Arial"/>
          <w:b/>
          <w:sz w:val="28"/>
          <w:szCs w:val="28"/>
          <w:lang w:val="en-GB"/>
        </w:rPr>
      </w:pPr>
    </w:p>
    <w:p w14:paraId="1FD3D4FF" w14:textId="77777777" w:rsidR="002E626D" w:rsidRPr="00EF26C2" w:rsidRDefault="002E626D" w:rsidP="0021274B">
      <w:pPr>
        <w:numPr>
          <w:ilvl w:val="0"/>
          <w:numId w:val="44"/>
        </w:numPr>
        <w:ind w:left="360"/>
        <w:rPr>
          <w:rFonts w:asciiTheme="minorHAnsi" w:hAnsiTheme="minorHAnsi" w:cstheme="minorHAnsi"/>
          <w:sz w:val="22"/>
          <w:szCs w:val="22"/>
        </w:rPr>
      </w:pPr>
      <w:r w:rsidRPr="00EF26C2">
        <w:rPr>
          <w:rFonts w:asciiTheme="minorHAnsi" w:hAnsiTheme="minorHAnsi" w:cstheme="minorHAnsi"/>
          <w:sz w:val="22"/>
          <w:szCs w:val="22"/>
        </w:rPr>
        <w:t xml:space="preserve">Bruising in babies, infants or children with complex needs that are not mobile (meaning a child who is unable to move independently through rolling, crawling, cruising, or bottom shuffling) is unusual and should always be explored.   </w:t>
      </w:r>
    </w:p>
    <w:p w14:paraId="1C9EF10A" w14:textId="77777777" w:rsidR="002E626D" w:rsidRPr="00EF26C2" w:rsidRDefault="002E626D" w:rsidP="002405EE">
      <w:pPr>
        <w:ind w:left="360"/>
        <w:rPr>
          <w:rFonts w:asciiTheme="minorHAnsi" w:hAnsiTheme="minorHAnsi" w:cstheme="minorHAnsi"/>
          <w:sz w:val="22"/>
          <w:szCs w:val="22"/>
        </w:rPr>
      </w:pPr>
    </w:p>
    <w:p w14:paraId="1891BB2B" w14:textId="58F3183E" w:rsidR="002E626D" w:rsidRPr="00EF26C2" w:rsidRDefault="002E626D" w:rsidP="0021274B">
      <w:pPr>
        <w:numPr>
          <w:ilvl w:val="0"/>
          <w:numId w:val="44"/>
        </w:numPr>
        <w:ind w:left="360"/>
        <w:rPr>
          <w:rFonts w:asciiTheme="minorHAnsi" w:hAnsiTheme="minorHAnsi" w:cstheme="minorHAnsi"/>
          <w:lang w:val="en-GB"/>
        </w:rPr>
      </w:pPr>
      <w:r w:rsidRPr="00EF26C2">
        <w:rPr>
          <w:rFonts w:asciiTheme="minorHAnsi" w:hAnsiTheme="minorHAnsi" w:cstheme="minorHAnsi"/>
          <w:color w:val="000000" w:themeColor="text1"/>
          <w:sz w:val="22"/>
          <w:szCs w:val="22"/>
        </w:rPr>
        <w:t xml:space="preserve">If our </w:t>
      </w:r>
      <w:r w:rsidR="009354C3" w:rsidRPr="00EF26C2">
        <w:rPr>
          <w:rFonts w:asciiTheme="minorHAnsi" w:hAnsiTheme="minorHAnsi" w:cstheme="minorHAnsi"/>
          <w:color w:val="000000" w:themeColor="text1"/>
          <w:sz w:val="22"/>
          <w:szCs w:val="22"/>
        </w:rPr>
        <w:t>School</w:t>
      </w:r>
      <w:r w:rsidRPr="00EF26C2">
        <w:rPr>
          <w:rFonts w:asciiTheme="minorHAnsi" w:hAnsiTheme="minorHAnsi" w:cstheme="minorHAnsi"/>
          <w:color w:val="000000" w:themeColor="text1"/>
          <w:sz w:val="22"/>
          <w:szCs w:val="22"/>
        </w:rPr>
        <w:t xml:space="preserve"> is </w:t>
      </w:r>
      <w:r w:rsidRPr="00EF26C2">
        <w:rPr>
          <w:rFonts w:asciiTheme="minorHAnsi" w:hAnsiTheme="minorHAnsi" w:cstheme="minorHAnsi"/>
          <w:sz w:val="22"/>
          <w:szCs w:val="22"/>
        </w:rPr>
        <w:t>concerned about actual or suspected bruising on a non-mobile child, we will respond in line with the ‘</w:t>
      </w:r>
      <w:hyperlink r:id="rId90" w:history="1">
        <w:r w:rsidRPr="00EF26C2">
          <w:rPr>
            <w:rStyle w:val="Hyperlink"/>
            <w:rFonts w:asciiTheme="minorHAnsi" w:hAnsiTheme="minorHAnsi" w:cstheme="minorHAnsi"/>
            <w:sz w:val="22"/>
            <w:szCs w:val="22"/>
          </w:rPr>
          <w:t>Kent and Medway Protocol for the Management of Actual or Suspected Bruising in Infants and Children who are not Independently Mobile’</w:t>
        </w:r>
      </w:hyperlink>
      <w:r w:rsidRPr="00EF26C2">
        <w:rPr>
          <w:rFonts w:asciiTheme="minorHAnsi" w:hAnsiTheme="minorHAnsi" w:cstheme="minorHAnsi"/>
          <w:sz w:val="22"/>
          <w:szCs w:val="22"/>
        </w:rPr>
        <w:t xml:space="preserve"> procedures (2.2.8 of the KSCMP procedures). In summary, these procedures state:</w:t>
      </w:r>
    </w:p>
    <w:p w14:paraId="00F5E176" w14:textId="77777777" w:rsidR="00EF26C2" w:rsidRPr="00EF26C2" w:rsidRDefault="00EF26C2" w:rsidP="00EF26C2">
      <w:pPr>
        <w:ind w:left="360"/>
        <w:rPr>
          <w:rFonts w:asciiTheme="minorHAnsi" w:hAnsiTheme="minorHAnsi" w:cstheme="minorHAnsi"/>
          <w:lang w:val="en-GB"/>
        </w:rPr>
      </w:pPr>
    </w:p>
    <w:p w14:paraId="29C60C62" w14:textId="77777777" w:rsidR="002E626D" w:rsidRPr="00EF26C2" w:rsidRDefault="002E626D" w:rsidP="0021274B">
      <w:pPr>
        <w:numPr>
          <w:ilvl w:val="1"/>
          <w:numId w:val="44"/>
        </w:numPr>
        <w:ind w:left="1080"/>
        <w:rPr>
          <w:rFonts w:asciiTheme="minorHAnsi" w:hAnsiTheme="minorHAnsi" w:cstheme="minorHAnsi"/>
          <w:sz w:val="22"/>
          <w:szCs w:val="22"/>
          <w:lang w:val="en-GB"/>
        </w:rPr>
      </w:pPr>
      <w:r w:rsidRPr="00EF26C2">
        <w:rPr>
          <w:rFonts w:asciiTheme="minorHAnsi" w:hAnsiTheme="minorHAnsi" w:cstheme="minorHAnsi"/>
          <w:sz w:val="22"/>
          <w:szCs w:val="22"/>
          <w:lang w:val="en-GB"/>
        </w:rPr>
        <w:t xml:space="preserve">If a child appears seriously ill or injured, emergency treatment should be sought through an emergency department (ED) and the Kent ICS should be notified of the concern and the child’s location. </w:t>
      </w:r>
    </w:p>
    <w:p w14:paraId="2DD5C213" w14:textId="77777777" w:rsidR="002E626D" w:rsidRPr="00EF26C2" w:rsidRDefault="002E626D" w:rsidP="002405EE">
      <w:pPr>
        <w:ind w:left="1080"/>
        <w:rPr>
          <w:rFonts w:asciiTheme="minorHAnsi" w:hAnsiTheme="minorHAnsi" w:cstheme="minorHAnsi"/>
          <w:sz w:val="22"/>
          <w:szCs w:val="22"/>
          <w:lang w:val="en-GB"/>
        </w:rPr>
      </w:pPr>
    </w:p>
    <w:p w14:paraId="7C832EC3" w14:textId="0F0423AE" w:rsidR="002E626D" w:rsidRPr="00EF26C2" w:rsidRDefault="002E626D" w:rsidP="0021274B">
      <w:pPr>
        <w:numPr>
          <w:ilvl w:val="1"/>
          <w:numId w:val="44"/>
        </w:numPr>
        <w:ind w:left="1080"/>
        <w:rPr>
          <w:rFonts w:asciiTheme="minorHAnsi" w:hAnsiTheme="minorHAnsi" w:cstheme="minorHAnsi"/>
          <w:sz w:val="22"/>
          <w:szCs w:val="22"/>
          <w:lang w:val="en-GB"/>
        </w:rPr>
      </w:pPr>
      <w:r w:rsidRPr="00EF26C2">
        <w:rPr>
          <w:rFonts w:asciiTheme="minorHAnsi" w:hAnsiTheme="minorHAnsi" w:cstheme="minorHAnsi"/>
          <w:sz w:val="22"/>
          <w:szCs w:val="22"/>
          <w:lang w:val="en-GB"/>
        </w:rPr>
        <w:t xml:space="preserve">In all other cases: </w:t>
      </w:r>
    </w:p>
    <w:p w14:paraId="2CD9717A" w14:textId="77777777" w:rsidR="00EF26C2" w:rsidRPr="00EF26C2" w:rsidRDefault="00EF26C2" w:rsidP="00EF26C2">
      <w:pPr>
        <w:ind w:left="1080"/>
        <w:rPr>
          <w:rFonts w:asciiTheme="minorHAnsi" w:hAnsiTheme="minorHAnsi" w:cstheme="minorHAnsi"/>
          <w:sz w:val="22"/>
          <w:szCs w:val="22"/>
          <w:lang w:val="en-GB"/>
        </w:rPr>
      </w:pPr>
    </w:p>
    <w:p w14:paraId="4FA5E334" w14:textId="77777777" w:rsidR="002E626D" w:rsidRPr="00EF26C2" w:rsidRDefault="002E626D" w:rsidP="0021274B">
      <w:pPr>
        <w:numPr>
          <w:ilvl w:val="1"/>
          <w:numId w:val="83"/>
        </w:numPr>
        <w:rPr>
          <w:rFonts w:asciiTheme="minorHAnsi" w:hAnsiTheme="minorHAnsi" w:cstheme="minorHAnsi"/>
          <w:sz w:val="22"/>
          <w:szCs w:val="22"/>
          <w:lang w:val="en-GB"/>
        </w:rPr>
      </w:pPr>
      <w:r w:rsidRPr="00EF26C2">
        <w:rPr>
          <w:rFonts w:asciiTheme="minorHAnsi" w:hAnsiTheme="minorHAnsi" w:cstheme="minorHAnsi"/>
          <w:sz w:val="22"/>
          <w:szCs w:val="22"/>
          <w:lang w:val="en-GB"/>
        </w:rPr>
        <w:t xml:space="preserve">Staff must inform the DSL immediately and describe and document accurately on a body map, the size, shape, colour, and position of the mark/s on the head and/or body. </w:t>
      </w:r>
    </w:p>
    <w:p w14:paraId="2A0A1F2E" w14:textId="77777777" w:rsidR="002E626D" w:rsidRPr="00EF26C2" w:rsidRDefault="002E626D" w:rsidP="0021274B">
      <w:pPr>
        <w:numPr>
          <w:ilvl w:val="1"/>
          <w:numId w:val="83"/>
        </w:numPr>
        <w:rPr>
          <w:rFonts w:asciiTheme="minorHAnsi" w:hAnsiTheme="minorHAnsi" w:cstheme="minorHAnsi"/>
          <w:sz w:val="22"/>
          <w:szCs w:val="22"/>
          <w:lang w:val="en-GB"/>
        </w:rPr>
      </w:pPr>
      <w:r w:rsidRPr="00EF26C2">
        <w:rPr>
          <w:rFonts w:asciiTheme="minorHAnsi" w:hAnsiTheme="minorHAnsi" w:cstheme="minorHAnsi"/>
          <w:sz w:val="22"/>
          <w:szCs w:val="22"/>
          <w:lang w:val="en-GB"/>
        </w:rPr>
        <w:t xml:space="preserve">Any explanation of the history of the injury or comments by the parents/carers will be documented accurately (verbatim) in the child’s record, along with the body map. </w:t>
      </w:r>
    </w:p>
    <w:p w14:paraId="615AE0A8" w14:textId="77777777" w:rsidR="002E626D" w:rsidRPr="00EF26C2" w:rsidRDefault="002E626D" w:rsidP="0021274B">
      <w:pPr>
        <w:numPr>
          <w:ilvl w:val="1"/>
          <w:numId w:val="83"/>
        </w:numPr>
        <w:rPr>
          <w:rFonts w:asciiTheme="minorHAnsi" w:hAnsiTheme="minorHAnsi" w:cstheme="minorHAnsi"/>
          <w:sz w:val="22"/>
          <w:szCs w:val="22"/>
          <w:lang w:val="en-GB"/>
        </w:rPr>
      </w:pPr>
      <w:r w:rsidRPr="00EF26C2">
        <w:rPr>
          <w:rFonts w:asciiTheme="minorHAnsi" w:hAnsiTheme="minorHAnsi" w:cstheme="minorHAnsi"/>
          <w:sz w:val="22"/>
          <w:szCs w:val="22"/>
          <w:lang w:val="en-GB"/>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14:paraId="766968AA" w14:textId="77777777" w:rsidR="002E626D" w:rsidRPr="00EF26C2" w:rsidRDefault="002E626D" w:rsidP="0021274B">
      <w:pPr>
        <w:numPr>
          <w:ilvl w:val="1"/>
          <w:numId w:val="83"/>
        </w:numPr>
        <w:rPr>
          <w:rFonts w:asciiTheme="minorHAnsi" w:hAnsiTheme="minorHAnsi" w:cstheme="minorHAnsi"/>
          <w:sz w:val="22"/>
          <w:szCs w:val="22"/>
          <w:lang w:val="en-GB"/>
        </w:rPr>
      </w:pPr>
      <w:r w:rsidRPr="00EF26C2">
        <w:rPr>
          <w:rFonts w:asciiTheme="minorHAnsi" w:hAnsiTheme="minorHAnsi" w:cstheme="minorHAnsi"/>
          <w:sz w:val="22"/>
          <w:szCs w:val="22"/>
          <w:lang w:val="en-GB"/>
        </w:rPr>
        <w:t xml:space="preserve">If there are concerns regarding the immediate safety of the child or staff, the police will be called. </w:t>
      </w:r>
    </w:p>
    <w:p w14:paraId="44E14794" w14:textId="5D41A2B2" w:rsidR="002E626D" w:rsidRPr="00EF26C2" w:rsidRDefault="002E626D" w:rsidP="0021274B">
      <w:pPr>
        <w:numPr>
          <w:ilvl w:val="1"/>
          <w:numId w:val="83"/>
        </w:numPr>
        <w:rPr>
          <w:rFonts w:asciiTheme="minorHAnsi" w:hAnsiTheme="minorHAnsi" w:cstheme="minorHAnsi"/>
          <w:sz w:val="22"/>
          <w:szCs w:val="22"/>
          <w:lang w:val="en-GB"/>
        </w:rPr>
      </w:pPr>
      <w:r w:rsidRPr="00EF26C2">
        <w:rPr>
          <w:rFonts w:asciiTheme="minorHAnsi" w:hAnsiTheme="minorHAnsi" w:cstheme="minorHAnsi"/>
          <w:sz w:val="22"/>
          <w:szCs w:val="22"/>
          <w:lang w:val="en-GB"/>
        </w:rPr>
        <w:t xml:space="preserve">If the setting is in any doubt as to how to respond to bruising on a non-mobile child, advice </w:t>
      </w:r>
      <w:r w:rsidR="006870E5" w:rsidRPr="00EF26C2">
        <w:rPr>
          <w:rFonts w:asciiTheme="minorHAnsi" w:hAnsiTheme="minorHAnsi" w:cstheme="minorHAnsi"/>
          <w:sz w:val="22"/>
          <w:szCs w:val="22"/>
          <w:lang w:val="en-GB"/>
        </w:rPr>
        <w:t xml:space="preserve">may </w:t>
      </w:r>
      <w:r w:rsidRPr="00EF26C2">
        <w:rPr>
          <w:rFonts w:asciiTheme="minorHAnsi" w:hAnsiTheme="minorHAnsi" w:cstheme="minorHAnsi"/>
          <w:sz w:val="22"/>
          <w:szCs w:val="22"/>
          <w:lang w:val="en-GB"/>
        </w:rPr>
        <w:t>be sought from the Front Door</w:t>
      </w:r>
      <w:r w:rsidR="0085413B" w:rsidRPr="00EF26C2">
        <w:rPr>
          <w:rFonts w:asciiTheme="minorHAnsi" w:hAnsiTheme="minorHAnsi" w:cstheme="minorHAnsi"/>
          <w:sz w:val="22"/>
          <w:szCs w:val="22"/>
          <w:lang w:val="en-GB"/>
        </w:rPr>
        <w:t xml:space="preserve"> Service</w:t>
      </w:r>
      <w:r w:rsidRPr="00EF26C2">
        <w:rPr>
          <w:rFonts w:asciiTheme="minorHAnsi" w:hAnsiTheme="minorHAnsi" w:cstheme="minorHAnsi"/>
          <w:sz w:val="22"/>
          <w:szCs w:val="22"/>
          <w:lang w:val="en-GB"/>
        </w:rPr>
        <w:t>.</w:t>
      </w:r>
    </w:p>
    <w:p w14:paraId="59C8C7DB" w14:textId="36C724DF" w:rsidR="008D576E" w:rsidRDefault="008D576E" w:rsidP="002405EE">
      <w:pPr>
        <w:rPr>
          <w:rFonts w:ascii="Arial" w:hAnsi="Arial" w:cs="Arial"/>
          <w:sz w:val="22"/>
          <w:szCs w:val="22"/>
        </w:rPr>
      </w:pPr>
    </w:p>
    <w:p w14:paraId="10DE4D04" w14:textId="77777777" w:rsidR="00116CFF" w:rsidRPr="00592B21" w:rsidRDefault="00116CFF" w:rsidP="002405EE">
      <w:pPr>
        <w:rPr>
          <w:rFonts w:ascii="Arial" w:hAnsi="Arial" w:cs="Arial"/>
          <w:sz w:val="22"/>
          <w:szCs w:val="22"/>
        </w:rPr>
      </w:pPr>
    </w:p>
    <w:p w14:paraId="2C17B204" w14:textId="583A6DC5" w:rsidR="00D62423" w:rsidRPr="00571938" w:rsidRDefault="001F62CE" w:rsidP="0021274B">
      <w:pPr>
        <w:pStyle w:val="Heading1"/>
        <w:numPr>
          <w:ilvl w:val="0"/>
          <w:numId w:val="88"/>
        </w:numPr>
        <w:tabs>
          <w:tab w:val="left" w:pos="0"/>
        </w:tabs>
        <w:ind w:left="567" w:hanging="567"/>
        <w:jc w:val="left"/>
        <w:rPr>
          <w:rFonts w:asciiTheme="minorHAnsi" w:hAnsiTheme="minorHAnsi" w:cstheme="minorHAnsi"/>
          <w:sz w:val="28"/>
          <w:szCs w:val="28"/>
        </w:rPr>
      </w:pPr>
      <w:bookmarkStart w:id="52" w:name="_Ref108516932"/>
      <w:bookmarkStart w:id="53" w:name="_Toc175736230"/>
      <w:r w:rsidRPr="00571938">
        <w:rPr>
          <w:rFonts w:asciiTheme="minorHAnsi" w:hAnsiTheme="minorHAnsi" w:cstheme="minorHAnsi"/>
          <w:sz w:val="28"/>
          <w:szCs w:val="28"/>
        </w:rPr>
        <w:t xml:space="preserve">Supporting Children </w:t>
      </w:r>
      <w:r w:rsidR="007052A8" w:rsidRPr="00571938">
        <w:rPr>
          <w:rFonts w:asciiTheme="minorHAnsi" w:hAnsiTheme="minorHAnsi" w:cstheme="minorHAnsi"/>
          <w:sz w:val="28"/>
          <w:szCs w:val="28"/>
        </w:rPr>
        <w:t>P</w:t>
      </w:r>
      <w:r w:rsidRPr="00571938">
        <w:rPr>
          <w:rFonts w:asciiTheme="minorHAnsi" w:hAnsiTheme="minorHAnsi" w:cstheme="minorHAnsi"/>
          <w:sz w:val="28"/>
          <w:szCs w:val="28"/>
        </w:rPr>
        <w:t xml:space="preserve">otentially at </w:t>
      </w:r>
      <w:r w:rsidR="007052A8" w:rsidRPr="00571938">
        <w:rPr>
          <w:rFonts w:asciiTheme="minorHAnsi" w:hAnsiTheme="minorHAnsi" w:cstheme="minorHAnsi"/>
          <w:sz w:val="28"/>
          <w:szCs w:val="28"/>
        </w:rPr>
        <w:t>G</w:t>
      </w:r>
      <w:r w:rsidRPr="00571938">
        <w:rPr>
          <w:rFonts w:asciiTheme="minorHAnsi" w:hAnsiTheme="minorHAnsi" w:cstheme="minorHAnsi"/>
          <w:sz w:val="28"/>
          <w:szCs w:val="28"/>
        </w:rPr>
        <w:t xml:space="preserve">reater </w:t>
      </w:r>
      <w:r w:rsidR="007052A8" w:rsidRPr="00571938">
        <w:rPr>
          <w:rFonts w:asciiTheme="minorHAnsi" w:hAnsiTheme="minorHAnsi" w:cstheme="minorHAnsi"/>
          <w:sz w:val="28"/>
          <w:szCs w:val="28"/>
        </w:rPr>
        <w:t>R</w:t>
      </w:r>
      <w:r w:rsidRPr="00571938">
        <w:rPr>
          <w:rFonts w:asciiTheme="minorHAnsi" w:hAnsiTheme="minorHAnsi" w:cstheme="minorHAnsi"/>
          <w:sz w:val="28"/>
          <w:szCs w:val="28"/>
        </w:rPr>
        <w:t xml:space="preserve">isk of </w:t>
      </w:r>
      <w:r w:rsidR="007052A8" w:rsidRPr="00571938">
        <w:rPr>
          <w:rFonts w:asciiTheme="minorHAnsi" w:hAnsiTheme="minorHAnsi" w:cstheme="minorHAnsi"/>
          <w:sz w:val="28"/>
          <w:szCs w:val="28"/>
        </w:rPr>
        <w:t>H</w:t>
      </w:r>
      <w:r w:rsidRPr="00571938">
        <w:rPr>
          <w:rFonts w:asciiTheme="minorHAnsi" w:hAnsiTheme="minorHAnsi" w:cstheme="minorHAnsi"/>
          <w:sz w:val="28"/>
          <w:szCs w:val="28"/>
        </w:rPr>
        <w:t>arm</w:t>
      </w:r>
      <w:bookmarkEnd w:id="52"/>
      <w:bookmarkEnd w:id="53"/>
      <w:r w:rsidRPr="00571938">
        <w:rPr>
          <w:rFonts w:asciiTheme="minorHAnsi" w:hAnsiTheme="minorHAnsi" w:cstheme="minorHAnsi"/>
          <w:sz w:val="28"/>
          <w:szCs w:val="28"/>
        </w:rPr>
        <w:t xml:space="preserve"> </w:t>
      </w:r>
    </w:p>
    <w:p w14:paraId="4EC9D7E7" w14:textId="306CA32B" w:rsidR="00231C29" w:rsidRPr="00592B21" w:rsidRDefault="00231C29" w:rsidP="002405EE">
      <w:pPr>
        <w:rPr>
          <w:rFonts w:ascii="Arial" w:hAnsi="Arial" w:cs="Arial"/>
          <w:b/>
          <w:bCs/>
          <w:sz w:val="28"/>
          <w:szCs w:val="28"/>
          <w:lang w:val="en-GB"/>
        </w:rPr>
      </w:pPr>
    </w:p>
    <w:p w14:paraId="2B237651" w14:textId="22920921" w:rsidR="00E26527" w:rsidRPr="00571938" w:rsidRDefault="002D18D4" w:rsidP="0021274B">
      <w:pPr>
        <w:numPr>
          <w:ilvl w:val="0"/>
          <w:numId w:val="62"/>
        </w:numPr>
        <w:ind w:left="709"/>
        <w:rPr>
          <w:rFonts w:asciiTheme="minorHAnsi" w:hAnsiTheme="minorHAnsi" w:cstheme="minorHAnsi"/>
          <w:sz w:val="22"/>
          <w:szCs w:val="22"/>
        </w:rPr>
      </w:pPr>
      <w:r w:rsidRPr="00571938">
        <w:rPr>
          <w:rFonts w:asciiTheme="minorHAnsi" w:hAnsiTheme="minorHAnsi" w:cstheme="minorHAnsi"/>
          <w:sz w:val="22"/>
          <w:szCs w:val="22"/>
          <w:lang w:val="en-GB"/>
        </w:rPr>
        <w:t xml:space="preserve">Whilst </w:t>
      </w:r>
      <w:r w:rsidRPr="00571938">
        <w:rPr>
          <w:rFonts w:asciiTheme="minorHAnsi" w:hAnsiTheme="minorHAnsi" w:cstheme="minorHAnsi"/>
          <w:b/>
          <w:bCs/>
          <w:sz w:val="22"/>
          <w:szCs w:val="22"/>
          <w:u w:val="single"/>
          <w:lang w:val="en-GB"/>
        </w:rPr>
        <w:t>all</w:t>
      </w:r>
      <w:r w:rsidRPr="00571938">
        <w:rPr>
          <w:rFonts w:asciiTheme="minorHAnsi" w:hAnsiTheme="minorHAnsi" w:cstheme="minorHAnsi"/>
          <w:sz w:val="22"/>
          <w:szCs w:val="22"/>
          <w:lang w:val="en-GB"/>
        </w:rPr>
        <w:t xml:space="preserve"> children should be </w:t>
      </w:r>
      <w:r w:rsidRPr="00571938">
        <w:rPr>
          <w:rFonts w:asciiTheme="minorHAnsi" w:hAnsiTheme="minorHAnsi" w:cstheme="minorHAnsi"/>
          <w:color w:val="000000" w:themeColor="text1"/>
          <w:sz w:val="22"/>
          <w:szCs w:val="22"/>
          <w:lang w:val="en-GB"/>
        </w:rPr>
        <w:t>protected</w:t>
      </w:r>
      <w:r w:rsidR="005B20D6" w:rsidRPr="00571938">
        <w:rPr>
          <w:rFonts w:asciiTheme="minorHAnsi" w:hAnsiTheme="minorHAnsi" w:cstheme="minorHAnsi"/>
          <w:color w:val="000000" w:themeColor="text1"/>
          <w:sz w:val="22"/>
          <w:szCs w:val="22"/>
          <w:lang w:val="en-GB"/>
        </w:rPr>
        <w:t>,</w:t>
      </w:r>
      <w:r w:rsidRPr="00571938">
        <w:rPr>
          <w:rFonts w:asciiTheme="minorHAnsi" w:hAnsiTheme="minorHAnsi" w:cstheme="minorHAnsi"/>
          <w:color w:val="000000" w:themeColor="text1"/>
          <w:sz w:val="22"/>
          <w:szCs w:val="22"/>
          <w:lang w:val="en-GB"/>
        </w:rPr>
        <w:t xml:space="preserve"> </w:t>
      </w:r>
      <w:r w:rsidR="009354C3" w:rsidRPr="00571938">
        <w:rPr>
          <w:rFonts w:asciiTheme="minorHAnsi" w:hAnsiTheme="minorHAnsi" w:cstheme="minorHAnsi"/>
          <w:color w:val="000000" w:themeColor="text1"/>
          <w:sz w:val="22"/>
        </w:rPr>
        <w:t>Wincheap Foundation Primary School</w:t>
      </w:r>
      <w:r w:rsidR="00355AB5" w:rsidRPr="00571938">
        <w:rPr>
          <w:rFonts w:asciiTheme="minorHAnsi" w:hAnsiTheme="minorHAnsi" w:cstheme="minorHAnsi"/>
          <w:color w:val="000000" w:themeColor="text1"/>
          <w:sz w:val="22"/>
        </w:rPr>
        <w:t xml:space="preserve"> </w:t>
      </w:r>
      <w:r w:rsidR="00355AB5" w:rsidRPr="00571938">
        <w:rPr>
          <w:rFonts w:asciiTheme="minorHAnsi" w:hAnsiTheme="minorHAnsi" w:cstheme="minorHAnsi"/>
          <w:color w:val="000000" w:themeColor="text1"/>
          <w:sz w:val="22"/>
          <w:szCs w:val="22"/>
          <w:lang w:val="en-GB"/>
        </w:rPr>
        <w:t xml:space="preserve">acknowledge </w:t>
      </w:r>
      <w:r w:rsidR="00355AB5" w:rsidRPr="00571938">
        <w:rPr>
          <w:rFonts w:asciiTheme="minorHAnsi" w:hAnsiTheme="minorHAnsi" w:cstheme="minorHAnsi"/>
          <w:sz w:val="22"/>
          <w:szCs w:val="22"/>
          <w:lang w:val="en-GB"/>
        </w:rPr>
        <w:t>that</w:t>
      </w:r>
      <w:r w:rsidR="00355AB5" w:rsidRPr="00571938">
        <w:rPr>
          <w:rFonts w:asciiTheme="minorHAnsi" w:hAnsiTheme="minorHAnsi" w:cstheme="minorHAnsi"/>
          <w:color w:val="008000"/>
          <w:sz w:val="22"/>
        </w:rPr>
        <w:t xml:space="preserve"> </w:t>
      </w:r>
      <w:r w:rsidRPr="00571938">
        <w:rPr>
          <w:rFonts w:asciiTheme="minorHAnsi" w:hAnsiTheme="minorHAnsi" w:cstheme="minorHAnsi"/>
          <w:sz w:val="22"/>
          <w:szCs w:val="22"/>
          <w:lang w:val="en-GB"/>
        </w:rPr>
        <w:t>some groups of children are potentially at greater risk of harm</w:t>
      </w:r>
      <w:r w:rsidR="00FD634E" w:rsidRPr="00571938">
        <w:rPr>
          <w:rFonts w:asciiTheme="minorHAnsi" w:hAnsiTheme="minorHAnsi" w:cstheme="minorHAnsi"/>
          <w:sz w:val="22"/>
          <w:szCs w:val="22"/>
          <w:lang w:val="en-GB"/>
        </w:rPr>
        <w:t xml:space="preserve">. </w:t>
      </w:r>
      <w:r w:rsidR="004D41BD" w:rsidRPr="00571938">
        <w:rPr>
          <w:rFonts w:asciiTheme="minorHAnsi" w:hAnsiTheme="minorHAnsi" w:cstheme="minorHAnsi"/>
          <w:sz w:val="22"/>
          <w:szCs w:val="22"/>
          <w:lang w:val="en-GB"/>
        </w:rPr>
        <w:t>This can include the following groups</w:t>
      </w:r>
      <w:r w:rsidR="00E11376" w:rsidRPr="00571938">
        <w:rPr>
          <w:rFonts w:asciiTheme="minorHAnsi" w:hAnsiTheme="minorHAnsi" w:cstheme="minorHAnsi"/>
          <w:sz w:val="22"/>
          <w:szCs w:val="22"/>
          <w:lang w:val="en-GB"/>
        </w:rPr>
        <w:t>.</w:t>
      </w:r>
      <w:r w:rsidR="004D41BD" w:rsidRPr="00571938">
        <w:rPr>
          <w:rFonts w:asciiTheme="minorHAnsi" w:hAnsiTheme="minorHAnsi" w:cstheme="minorHAnsi"/>
          <w:sz w:val="22"/>
          <w:szCs w:val="22"/>
          <w:lang w:val="en-GB"/>
        </w:rPr>
        <w:t xml:space="preserve"> </w:t>
      </w:r>
    </w:p>
    <w:p w14:paraId="57750D3B" w14:textId="77777777" w:rsidR="00571938" w:rsidRPr="00571938" w:rsidRDefault="00571938" w:rsidP="00571938">
      <w:pPr>
        <w:ind w:left="709"/>
        <w:rPr>
          <w:rFonts w:ascii="Arial" w:hAnsi="Arial" w:cs="Arial"/>
          <w:sz w:val="22"/>
          <w:szCs w:val="22"/>
        </w:rPr>
      </w:pPr>
    </w:p>
    <w:p w14:paraId="7F7A8C37" w14:textId="7A18593E" w:rsidR="00ED5C9D" w:rsidRPr="008E564A" w:rsidRDefault="00C919BA" w:rsidP="002405EE">
      <w:pPr>
        <w:pStyle w:val="Heading2"/>
        <w:rPr>
          <w:rFonts w:asciiTheme="minorHAnsi" w:hAnsiTheme="minorHAnsi" w:cstheme="minorHAnsi"/>
          <w:b/>
          <w:bCs/>
          <w:color w:val="000000" w:themeColor="text1"/>
          <w:szCs w:val="24"/>
        </w:rPr>
      </w:pPr>
      <w:bookmarkStart w:id="54" w:name="_Toc175736231"/>
      <w:r w:rsidRPr="008E564A">
        <w:rPr>
          <w:rFonts w:asciiTheme="minorHAnsi" w:hAnsiTheme="minorHAnsi" w:cstheme="minorHAnsi"/>
          <w:b/>
          <w:bCs/>
          <w:color w:val="000000" w:themeColor="text1"/>
          <w:szCs w:val="24"/>
        </w:rPr>
        <w:t xml:space="preserve">5.1 </w:t>
      </w:r>
      <w:r w:rsidR="00ED5C9D" w:rsidRPr="008E564A">
        <w:rPr>
          <w:rFonts w:asciiTheme="minorHAnsi" w:hAnsiTheme="minorHAnsi" w:cstheme="minorHAnsi"/>
          <w:b/>
          <w:bCs/>
          <w:color w:val="000000" w:themeColor="text1"/>
          <w:szCs w:val="24"/>
        </w:rPr>
        <w:t xml:space="preserve">Safeguarding </w:t>
      </w:r>
      <w:r w:rsidR="00B32497" w:rsidRPr="008E564A">
        <w:rPr>
          <w:rFonts w:asciiTheme="minorHAnsi" w:hAnsiTheme="minorHAnsi" w:cstheme="minorHAnsi"/>
          <w:b/>
          <w:bCs/>
          <w:color w:val="000000" w:themeColor="text1"/>
          <w:szCs w:val="24"/>
        </w:rPr>
        <w:t>c</w:t>
      </w:r>
      <w:r w:rsidR="00CA1A0C" w:rsidRPr="008E564A">
        <w:rPr>
          <w:rFonts w:asciiTheme="minorHAnsi" w:hAnsiTheme="minorHAnsi" w:cstheme="minorHAnsi"/>
          <w:b/>
          <w:bCs/>
          <w:color w:val="000000" w:themeColor="text1"/>
          <w:szCs w:val="24"/>
        </w:rPr>
        <w:t>hildren with Special Educational Needs</w:t>
      </w:r>
      <w:r w:rsidR="00DC2B6A" w:rsidRPr="008E564A">
        <w:rPr>
          <w:rFonts w:asciiTheme="minorHAnsi" w:hAnsiTheme="minorHAnsi" w:cstheme="minorHAnsi"/>
          <w:b/>
          <w:bCs/>
          <w:color w:val="000000" w:themeColor="text1"/>
          <w:szCs w:val="24"/>
        </w:rPr>
        <w:t xml:space="preserve"> or</w:t>
      </w:r>
      <w:r w:rsidR="00CA1A0C" w:rsidRPr="008E564A">
        <w:rPr>
          <w:rFonts w:asciiTheme="minorHAnsi" w:hAnsiTheme="minorHAnsi" w:cstheme="minorHAnsi"/>
          <w:b/>
          <w:bCs/>
          <w:color w:val="000000" w:themeColor="text1"/>
          <w:szCs w:val="24"/>
        </w:rPr>
        <w:t xml:space="preserve"> Disabilities</w:t>
      </w:r>
      <w:r w:rsidR="00FF5DED" w:rsidRPr="008E564A">
        <w:rPr>
          <w:rFonts w:asciiTheme="minorHAnsi" w:hAnsiTheme="minorHAnsi" w:cstheme="minorHAnsi"/>
          <w:b/>
          <w:bCs/>
          <w:color w:val="000000" w:themeColor="text1"/>
          <w:szCs w:val="24"/>
        </w:rPr>
        <w:t xml:space="preserve"> (SEND)</w:t>
      </w:r>
      <w:bookmarkEnd w:id="54"/>
    </w:p>
    <w:p w14:paraId="1B621949" w14:textId="77777777" w:rsidR="00ED5C9D" w:rsidRPr="005952A4" w:rsidRDefault="00ED5C9D" w:rsidP="002405EE">
      <w:pPr>
        <w:rPr>
          <w:rFonts w:asciiTheme="minorHAnsi" w:hAnsiTheme="minorHAnsi" w:cstheme="minorHAnsi"/>
          <w:color w:val="000000" w:themeColor="text1"/>
          <w:sz w:val="22"/>
          <w:szCs w:val="24"/>
          <w:lang w:val="en-GB"/>
        </w:rPr>
      </w:pPr>
    </w:p>
    <w:p w14:paraId="5F9CB3AB" w14:textId="487B28CA" w:rsidR="00B964B9" w:rsidRPr="005952A4" w:rsidRDefault="009354C3" w:rsidP="0021274B">
      <w:pPr>
        <w:numPr>
          <w:ilvl w:val="0"/>
          <w:numId w:val="26"/>
        </w:numPr>
        <w:ind w:left="360"/>
        <w:rPr>
          <w:rFonts w:asciiTheme="minorHAnsi" w:hAnsiTheme="minorHAnsi" w:cstheme="minorHAnsi"/>
          <w:color w:val="000000" w:themeColor="text1"/>
          <w:sz w:val="22"/>
          <w:szCs w:val="22"/>
          <w:lang w:val="en-GB"/>
        </w:rPr>
      </w:pPr>
      <w:r w:rsidRPr="005952A4">
        <w:rPr>
          <w:rFonts w:asciiTheme="minorHAnsi" w:hAnsiTheme="minorHAnsi" w:cstheme="minorHAnsi"/>
          <w:color w:val="000000" w:themeColor="text1"/>
          <w:sz w:val="22"/>
          <w:szCs w:val="22"/>
          <w:lang w:val="en-GB"/>
        </w:rPr>
        <w:t>Wincheap Foundation Primary School</w:t>
      </w:r>
      <w:r w:rsidR="00F35A9A" w:rsidRPr="005952A4">
        <w:rPr>
          <w:rFonts w:asciiTheme="minorHAnsi" w:hAnsiTheme="minorHAnsi" w:cstheme="minorHAnsi"/>
          <w:color w:val="000000" w:themeColor="text1"/>
          <w:sz w:val="22"/>
          <w:szCs w:val="22"/>
        </w:rPr>
        <w:t xml:space="preserve"> </w:t>
      </w:r>
      <w:r w:rsidR="00ED5C9D" w:rsidRPr="005952A4">
        <w:rPr>
          <w:rFonts w:asciiTheme="minorHAnsi" w:hAnsiTheme="minorHAnsi" w:cstheme="minorHAnsi"/>
          <w:color w:val="000000" w:themeColor="text1"/>
          <w:sz w:val="22"/>
          <w:szCs w:val="22"/>
          <w:lang w:val="en-GB"/>
        </w:rPr>
        <w:t xml:space="preserve">acknowledges that children with special educational needs </w:t>
      </w:r>
      <w:r w:rsidR="00DC2B6A" w:rsidRPr="005952A4">
        <w:rPr>
          <w:rFonts w:asciiTheme="minorHAnsi" w:hAnsiTheme="minorHAnsi" w:cstheme="minorHAnsi"/>
          <w:color w:val="000000" w:themeColor="text1"/>
          <w:sz w:val="22"/>
          <w:szCs w:val="22"/>
          <w:lang w:val="en-GB"/>
        </w:rPr>
        <w:t xml:space="preserve">or </w:t>
      </w:r>
      <w:r w:rsidR="00ED5C9D" w:rsidRPr="005952A4">
        <w:rPr>
          <w:rFonts w:asciiTheme="minorHAnsi" w:hAnsiTheme="minorHAnsi" w:cstheme="minorHAnsi"/>
          <w:color w:val="000000" w:themeColor="text1"/>
          <w:sz w:val="22"/>
          <w:szCs w:val="22"/>
          <w:lang w:val="en-GB"/>
        </w:rPr>
        <w:t>disabilities</w:t>
      </w:r>
      <w:r w:rsidR="00DC2B6A" w:rsidRPr="005952A4">
        <w:rPr>
          <w:rFonts w:asciiTheme="minorHAnsi" w:hAnsiTheme="minorHAnsi" w:cstheme="minorHAnsi"/>
          <w:color w:val="000000" w:themeColor="text1"/>
          <w:sz w:val="22"/>
          <w:szCs w:val="22"/>
          <w:lang w:val="en-GB"/>
        </w:rPr>
        <w:t xml:space="preserve"> </w:t>
      </w:r>
      <w:r w:rsidR="00FF5DED" w:rsidRPr="005952A4">
        <w:rPr>
          <w:rFonts w:asciiTheme="minorHAnsi" w:hAnsiTheme="minorHAnsi" w:cstheme="minorHAnsi"/>
          <w:color w:val="000000" w:themeColor="text1"/>
          <w:sz w:val="22"/>
          <w:szCs w:val="22"/>
          <w:lang w:val="en-GB"/>
        </w:rPr>
        <w:t xml:space="preserve">(SEND) </w:t>
      </w:r>
      <w:r w:rsidR="00DC2B6A" w:rsidRPr="005952A4">
        <w:rPr>
          <w:rFonts w:asciiTheme="minorHAnsi" w:hAnsiTheme="minorHAnsi" w:cstheme="minorHAnsi"/>
          <w:color w:val="000000" w:themeColor="text1"/>
          <w:sz w:val="22"/>
          <w:szCs w:val="22"/>
          <w:lang w:val="en-GB"/>
        </w:rPr>
        <w:t>or certain health conditions</w:t>
      </w:r>
      <w:r w:rsidR="00ED5C9D" w:rsidRPr="005952A4">
        <w:rPr>
          <w:rFonts w:asciiTheme="minorHAnsi" w:hAnsiTheme="minorHAnsi" w:cstheme="minorHAnsi"/>
          <w:color w:val="000000" w:themeColor="text1"/>
          <w:sz w:val="22"/>
          <w:szCs w:val="22"/>
          <w:lang w:val="en-GB"/>
        </w:rPr>
        <w:t xml:space="preserve"> can face additional safeguarding challenges</w:t>
      </w:r>
      <w:r w:rsidR="00005048" w:rsidRPr="005952A4">
        <w:rPr>
          <w:rFonts w:asciiTheme="minorHAnsi" w:hAnsiTheme="minorHAnsi" w:cstheme="minorHAnsi"/>
          <w:color w:val="000000" w:themeColor="text1"/>
          <w:sz w:val="22"/>
          <w:szCs w:val="22"/>
          <w:lang w:val="en-GB"/>
        </w:rPr>
        <w:t xml:space="preserve"> and barriers for recognising </w:t>
      </w:r>
      <w:r w:rsidR="00460C77" w:rsidRPr="005952A4">
        <w:rPr>
          <w:rFonts w:asciiTheme="minorHAnsi" w:eastAsiaTheme="minorEastAsia" w:hAnsiTheme="minorHAnsi" w:cstheme="minorHAnsi"/>
          <w:color w:val="000000" w:themeColor="text1"/>
          <w:sz w:val="22"/>
          <w:szCs w:val="22"/>
        </w:rPr>
        <w:t>abuse, neglect or exploitation</w:t>
      </w:r>
      <w:r w:rsidR="00005048" w:rsidRPr="005952A4">
        <w:rPr>
          <w:rFonts w:asciiTheme="minorHAnsi" w:hAnsiTheme="minorHAnsi" w:cstheme="minorHAnsi"/>
          <w:color w:val="000000" w:themeColor="text1"/>
          <w:sz w:val="22"/>
          <w:szCs w:val="22"/>
          <w:lang w:val="en-GB"/>
        </w:rPr>
        <w:t xml:space="preserve">. </w:t>
      </w:r>
    </w:p>
    <w:p w14:paraId="7F175A9A" w14:textId="77777777" w:rsidR="00B964B9" w:rsidRPr="005952A4" w:rsidRDefault="00B964B9" w:rsidP="002405EE">
      <w:pPr>
        <w:ind w:left="360"/>
        <w:rPr>
          <w:rFonts w:asciiTheme="minorHAnsi" w:hAnsiTheme="minorHAnsi" w:cstheme="minorHAnsi"/>
          <w:color w:val="000000" w:themeColor="text1"/>
          <w:sz w:val="22"/>
          <w:szCs w:val="22"/>
          <w:lang w:val="en-GB"/>
        </w:rPr>
      </w:pPr>
    </w:p>
    <w:p w14:paraId="018669D9" w14:textId="0D660974" w:rsidR="00B964B9" w:rsidRPr="005952A4" w:rsidRDefault="009354C3" w:rsidP="0021274B">
      <w:pPr>
        <w:numPr>
          <w:ilvl w:val="0"/>
          <w:numId w:val="26"/>
        </w:numPr>
        <w:ind w:left="360"/>
        <w:rPr>
          <w:rFonts w:asciiTheme="minorHAnsi" w:hAnsiTheme="minorHAnsi" w:cstheme="minorHAnsi"/>
          <w:color w:val="000000" w:themeColor="text1"/>
          <w:sz w:val="22"/>
          <w:szCs w:val="22"/>
          <w:lang w:val="en-GB"/>
        </w:rPr>
      </w:pPr>
      <w:r w:rsidRPr="005952A4">
        <w:rPr>
          <w:rFonts w:asciiTheme="minorHAnsi" w:hAnsiTheme="minorHAnsi" w:cstheme="minorHAnsi"/>
          <w:color w:val="000000" w:themeColor="text1"/>
          <w:sz w:val="22"/>
          <w:szCs w:val="22"/>
          <w:lang w:val="en-GB"/>
        </w:rPr>
        <w:t>Wincheap Foundation Primary School</w:t>
      </w:r>
      <w:r w:rsidR="00F35A9A" w:rsidRPr="005952A4">
        <w:rPr>
          <w:rFonts w:asciiTheme="minorHAnsi" w:hAnsiTheme="minorHAnsi" w:cstheme="minorHAnsi"/>
          <w:color w:val="000000" w:themeColor="text1"/>
          <w:sz w:val="22"/>
          <w:szCs w:val="22"/>
        </w:rPr>
        <w:t xml:space="preserve"> </w:t>
      </w:r>
      <w:r w:rsidR="00B964B9" w:rsidRPr="005952A4">
        <w:rPr>
          <w:rFonts w:asciiTheme="minorHAnsi" w:hAnsiTheme="minorHAnsi" w:cstheme="minorHAnsi"/>
          <w:color w:val="000000" w:themeColor="text1"/>
          <w:sz w:val="22"/>
          <w:szCs w:val="22"/>
          <w:lang w:val="en-GB"/>
        </w:rPr>
        <w:t>recognises</w:t>
      </w:r>
      <w:r w:rsidR="00ED5C9D" w:rsidRPr="005952A4">
        <w:rPr>
          <w:rFonts w:asciiTheme="minorHAnsi" w:hAnsiTheme="minorHAnsi" w:cstheme="minorHAnsi"/>
          <w:color w:val="000000" w:themeColor="text1"/>
          <w:sz w:val="22"/>
          <w:szCs w:val="22"/>
          <w:lang w:val="en-GB"/>
        </w:rPr>
        <w:t xml:space="preserve"> that children with SEN</w:t>
      </w:r>
      <w:r w:rsidR="00FF5DED" w:rsidRPr="005952A4">
        <w:rPr>
          <w:rFonts w:asciiTheme="minorHAnsi" w:hAnsiTheme="minorHAnsi" w:cstheme="minorHAnsi"/>
          <w:color w:val="000000" w:themeColor="text1"/>
          <w:sz w:val="22"/>
          <w:szCs w:val="22"/>
          <w:lang w:val="en-GB"/>
        </w:rPr>
        <w:t>D</w:t>
      </w:r>
      <w:r w:rsidR="00B964B9" w:rsidRPr="005952A4">
        <w:rPr>
          <w:rFonts w:asciiTheme="minorHAnsi" w:hAnsiTheme="minorHAnsi" w:cstheme="minorHAnsi"/>
          <w:color w:val="000000" w:themeColor="text1"/>
          <w:sz w:val="22"/>
          <w:szCs w:val="22"/>
          <w:lang w:val="en-GB"/>
        </w:rPr>
        <w:t xml:space="preserve"> may face additional communication barriers and experience difficulties in managing or reporting abuse or challenges. Children with SEND </w:t>
      </w:r>
      <w:r w:rsidR="00ED5C9D" w:rsidRPr="005952A4">
        <w:rPr>
          <w:rFonts w:asciiTheme="minorHAnsi" w:hAnsiTheme="minorHAnsi" w:cstheme="minorHAnsi"/>
          <w:color w:val="000000" w:themeColor="text1"/>
          <w:sz w:val="22"/>
          <w:szCs w:val="22"/>
          <w:lang w:val="en-GB"/>
        </w:rPr>
        <w:t xml:space="preserve">will be supported to </w:t>
      </w:r>
      <w:r w:rsidR="00F953B4" w:rsidRPr="005952A4">
        <w:rPr>
          <w:rFonts w:asciiTheme="minorHAnsi" w:hAnsiTheme="minorHAnsi" w:cstheme="minorHAnsi"/>
          <w:color w:val="000000" w:themeColor="text1"/>
          <w:sz w:val="22"/>
          <w:szCs w:val="22"/>
          <w:lang w:val="en-GB"/>
        </w:rPr>
        <w:t xml:space="preserve">communicate and </w:t>
      </w:r>
      <w:r w:rsidR="00ED5C9D" w:rsidRPr="005952A4">
        <w:rPr>
          <w:rFonts w:asciiTheme="minorHAnsi" w:hAnsiTheme="minorHAnsi" w:cstheme="minorHAnsi"/>
          <w:color w:val="000000" w:themeColor="text1"/>
          <w:sz w:val="22"/>
          <w:szCs w:val="22"/>
          <w:lang w:val="en-GB"/>
        </w:rPr>
        <w:t>ensure that their voice is heard and acted upon</w:t>
      </w:r>
      <w:r w:rsidR="00FD634E" w:rsidRPr="005952A4">
        <w:rPr>
          <w:rFonts w:asciiTheme="minorHAnsi" w:hAnsiTheme="minorHAnsi" w:cstheme="minorHAnsi"/>
          <w:color w:val="000000" w:themeColor="text1"/>
          <w:sz w:val="22"/>
          <w:szCs w:val="22"/>
          <w:lang w:val="en-GB"/>
        </w:rPr>
        <w:t xml:space="preserve">. </w:t>
      </w:r>
    </w:p>
    <w:p w14:paraId="42B572EC" w14:textId="77777777" w:rsidR="008616AF" w:rsidRPr="005952A4" w:rsidRDefault="008616AF" w:rsidP="002405EE">
      <w:pPr>
        <w:pStyle w:val="ListParagraph"/>
        <w:ind w:left="-360"/>
        <w:rPr>
          <w:rFonts w:asciiTheme="minorHAnsi" w:hAnsiTheme="minorHAnsi" w:cstheme="minorHAnsi"/>
          <w:color w:val="000000" w:themeColor="text1"/>
          <w:sz w:val="22"/>
          <w:szCs w:val="22"/>
          <w:lang w:val="en-GB"/>
        </w:rPr>
      </w:pPr>
    </w:p>
    <w:p w14:paraId="223D88AE" w14:textId="2BA75413" w:rsidR="006E4B68" w:rsidRPr="005952A4" w:rsidRDefault="00ED5C9D" w:rsidP="0021274B">
      <w:pPr>
        <w:numPr>
          <w:ilvl w:val="0"/>
          <w:numId w:val="26"/>
        </w:numPr>
        <w:autoSpaceDE w:val="0"/>
        <w:autoSpaceDN w:val="0"/>
        <w:adjustRightInd w:val="0"/>
        <w:ind w:left="360"/>
        <w:rPr>
          <w:rFonts w:asciiTheme="minorHAnsi" w:hAnsiTheme="minorHAnsi" w:cstheme="minorHAnsi"/>
          <w:color w:val="000000" w:themeColor="text1"/>
          <w:sz w:val="22"/>
          <w:szCs w:val="22"/>
          <w:lang w:val="en-GB"/>
        </w:rPr>
      </w:pPr>
      <w:r w:rsidRPr="005952A4">
        <w:rPr>
          <w:rFonts w:asciiTheme="minorHAnsi" w:hAnsiTheme="minorHAnsi" w:cstheme="minorHAnsi"/>
          <w:color w:val="000000" w:themeColor="text1"/>
          <w:sz w:val="22"/>
          <w:szCs w:val="22"/>
          <w:lang w:val="en-GB"/>
        </w:rPr>
        <w:t xml:space="preserve">All members of staff </w:t>
      </w:r>
      <w:r w:rsidR="00FD25D5" w:rsidRPr="005952A4">
        <w:rPr>
          <w:rFonts w:asciiTheme="minorHAnsi" w:hAnsiTheme="minorHAnsi" w:cstheme="minorHAnsi"/>
          <w:color w:val="000000" w:themeColor="text1"/>
          <w:sz w:val="22"/>
          <w:szCs w:val="22"/>
          <w:lang w:val="en-GB"/>
        </w:rPr>
        <w:t>are</w:t>
      </w:r>
      <w:r w:rsidRPr="005952A4">
        <w:rPr>
          <w:rFonts w:asciiTheme="minorHAnsi" w:hAnsiTheme="minorHAnsi" w:cstheme="minorHAnsi"/>
          <w:color w:val="000000" w:themeColor="text1"/>
          <w:sz w:val="22"/>
          <w:szCs w:val="22"/>
          <w:lang w:val="en-GB"/>
        </w:rPr>
        <w:t xml:space="preserve"> encouraged to appropriately explore po</w:t>
      </w:r>
      <w:r w:rsidR="00FD25D5" w:rsidRPr="005952A4">
        <w:rPr>
          <w:rFonts w:asciiTheme="minorHAnsi" w:hAnsiTheme="minorHAnsi" w:cstheme="minorHAnsi"/>
          <w:color w:val="000000" w:themeColor="text1"/>
          <w:sz w:val="22"/>
          <w:szCs w:val="22"/>
          <w:lang w:val="en-GB"/>
        </w:rPr>
        <w:t>tential</w:t>
      </w:r>
      <w:r w:rsidRPr="005952A4">
        <w:rPr>
          <w:rFonts w:asciiTheme="minorHAnsi" w:hAnsiTheme="minorHAnsi" w:cstheme="minorHAnsi"/>
          <w:color w:val="000000" w:themeColor="text1"/>
          <w:sz w:val="22"/>
          <w:szCs w:val="22"/>
          <w:lang w:val="en-GB"/>
        </w:rPr>
        <w:t xml:space="preserve"> indicators of </w:t>
      </w:r>
      <w:r w:rsidR="00D42DA2" w:rsidRPr="005952A4">
        <w:rPr>
          <w:rFonts w:asciiTheme="minorHAnsi" w:eastAsiaTheme="minorEastAsia" w:hAnsiTheme="minorHAnsi" w:cstheme="minorHAnsi"/>
          <w:color w:val="000000" w:themeColor="text1"/>
          <w:sz w:val="22"/>
          <w:szCs w:val="22"/>
        </w:rPr>
        <w:t>abuse, neglect and exploitation,</w:t>
      </w:r>
      <w:r w:rsidRPr="005952A4">
        <w:rPr>
          <w:rFonts w:asciiTheme="minorHAnsi" w:hAnsiTheme="minorHAnsi" w:cstheme="minorHAnsi"/>
          <w:color w:val="000000" w:themeColor="text1"/>
          <w:sz w:val="22"/>
          <w:szCs w:val="22"/>
          <w:lang w:val="en-GB"/>
        </w:rPr>
        <w:t xml:space="preserve"> such as behaviour</w:t>
      </w:r>
      <w:r w:rsidR="006E4B68" w:rsidRPr="005952A4">
        <w:rPr>
          <w:rFonts w:asciiTheme="minorHAnsi" w:hAnsiTheme="minorHAnsi" w:cstheme="minorHAnsi"/>
          <w:color w:val="000000" w:themeColor="text1"/>
          <w:sz w:val="22"/>
          <w:szCs w:val="22"/>
          <w:lang w:val="en-GB"/>
        </w:rPr>
        <w:t xml:space="preserve">, </w:t>
      </w:r>
      <w:r w:rsidRPr="005952A4">
        <w:rPr>
          <w:rFonts w:asciiTheme="minorHAnsi" w:hAnsiTheme="minorHAnsi" w:cstheme="minorHAnsi"/>
          <w:color w:val="000000" w:themeColor="text1"/>
          <w:sz w:val="22"/>
          <w:szCs w:val="22"/>
          <w:lang w:val="en-GB"/>
        </w:rPr>
        <w:t>mood change</w:t>
      </w:r>
      <w:r w:rsidR="006E4B68" w:rsidRPr="005952A4">
        <w:rPr>
          <w:rFonts w:asciiTheme="minorHAnsi" w:hAnsiTheme="minorHAnsi" w:cstheme="minorHAnsi"/>
          <w:color w:val="000000" w:themeColor="text1"/>
          <w:sz w:val="22"/>
          <w:szCs w:val="22"/>
          <w:lang w:val="en-GB"/>
        </w:rPr>
        <w:t>s</w:t>
      </w:r>
      <w:r w:rsidRPr="005952A4">
        <w:rPr>
          <w:rFonts w:asciiTheme="minorHAnsi" w:hAnsiTheme="minorHAnsi" w:cstheme="minorHAnsi"/>
          <w:color w:val="000000" w:themeColor="text1"/>
          <w:sz w:val="22"/>
          <w:szCs w:val="22"/>
          <w:lang w:val="en-GB"/>
        </w:rPr>
        <w:t xml:space="preserve"> or injuries and not to assume that they are related to the child’s disability</w:t>
      </w:r>
      <w:r w:rsidR="00513531" w:rsidRPr="005952A4">
        <w:rPr>
          <w:rFonts w:asciiTheme="minorHAnsi" w:hAnsiTheme="minorHAnsi" w:cstheme="minorHAnsi"/>
          <w:color w:val="000000" w:themeColor="text1"/>
          <w:sz w:val="22"/>
          <w:szCs w:val="22"/>
          <w:lang w:val="en-GB"/>
        </w:rPr>
        <w:t xml:space="preserve">. Staff will </w:t>
      </w:r>
      <w:r w:rsidRPr="005952A4">
        <w:rPr>
          <w:rFonts w:asciiTheme="minorHAnsi" w:hAnsiTheme="minorHAnsi" w:cstheme="minorHAnsi"/>
          <w:color w:val="000000" w:themeColor="text1"/>
          <w:sz w:val="22"/>
          <w:szCs w:val="22"/>
          <w:lang w:val="en-GB"/>
        </w:rPr>
        <w:t xml:space="preserve">be </w:t>
      </w:r>
      <w:r w:rsidR="00176A91" w:rsidRPr="005952A4">
        <w:rPr>
          <w:rFonts w:asciiTheme="minorHAnsi" w:hAnsiTheme="minorHAnsi" w:cstheme="minorHAnsi"/>
          <w:color w:val="000000" w:themeColor="text1"/>
          <w:sz w:val="22"/>
          <w:szCs w:val="22"/>
          <w:lang w:val="en-GB"/>
        </w:rPr>
        <w:t>mindful</w:t>
      </w:r>
      <w:r w:rsidRPr="005952A4">
        <w:rPr>
          <w:rFonts w:asciiTheme="minorHAnsi" w:hAnsiTheme="minorHAnsi" w:cstheme="minorHAnsi"/>
          <w:color w:val="000000" w:themeColor="text1"/>
          <w:sz w:val="22"/>
          <w:szCs w:val="22"/>
          <w:lang w:val="en-GB"/>
        </w:rPr>
        <w:t xml:space="preserve"> that children with </w:t>
      </w:r>
      <w:r w:rsidR="009A5698" w:rsidRPr="005952A4">
        <w:rPr>
          <w:rFonts w:asciiTheme="minorHAnsi" w:hAnsiTheme="minorHAnsi" w:cstheme="minorHAnsi"/>
          <w:color w:val="000000" w:themeColor="text1"/>
          <w:sz w:val="22"/>
          <w:szCs w:val="22"/>
          <w:lang w:val="en-GB"/>
        </w:rPr>
        <w:t>SEND,</w:t>
      </w:r>
      <w:r w:rsidR="006E4B68" w:rsidRPr="005952A4">
        <w:rPr>
          <w:rFonts w:asciiTheme="minorHAnsi" w:hAnsiTheme="minorHAnsi" w:cstheme="minorHAnsi"/>
          <w:color w:val="000000" w:themeColor="text1"/>
          <w:sz w:val="22"/>
          <w:szCs w:val="22"/>
          <w:lang w:val="en-GB"/>
        </w:rPr>
        <w:t xml:space="preserve"> </w:t>
      </w:r>
      <w:r w:rsidR="00176A91" w:rsidRPr="005952A4">
        <w:rPr>
          <w:rFonts w:asciiTheme="minorHAnsi" w:hAnsiTheme="minorHAnsi" w:cstheme="minorHAnsi"/>
          <w:color w:val="000000" w:themeColor="text1"/>
          <w:sz w:val="22"/>
          <w:szCs w:val="22"/>
          <w:lang w:val="en-GB"/>
        </w:rPr>
        <w:t xml:space="preserve">or certain medical conditions may be disproportionally impacted by behaviours </w:t>
      </w:r>
      <w:r w:rsidR="00176A91" w:rsidRPr="005952A4">
        <w:rPr>
          <w:rFonts w:asciiTheme="minorHAnsi" w:hAnsiTheme="minorHAnsi" w:cstheme="minorHAnsi"/>
          <w:sz w:val="22"/>
          <w:szCs w:val="22"/>
          <w:lang w:val="en-GB"/>
        </w:rPr>
        <w:t>such as bullying, without outwardly showing any signs.</w:t>
      </w:r>
    </w:p>
    <w:p w14:paraId="65F11AAC" w14:textId="77777777" w:rsidR="00F953B4" w:rsidRPr="005952A4" w:rsidRDefault="00F953B4" w:rsidP="002405EE">
      <w:pPr>
        <w:pStyle w:val="ListParagraph"/>
        <w:ind w:left="360"/>
        <w:rPr>
          <w:rFonts w:asciiTheme="minorHAnsi" w:hAnsiTheme="minorHAnsi" w:cstheme="minorHAnsi"/>
          <w:color w:val="000000" w:themeColor="text1"/>
          <w:sz w:val="22"/>
          <w:szCs w:val="22"/>
          <w:lang w:val="en-GB"/>
        </w:rPr>
      </w:pPr>
    </w:p>
    <w:p w14:paraId="2D1A530E" w14:textId="6FE31E7F" w:rsidR="00F953B4" w:rsidRPr="005952A4" w:rsidRDefault="00F953B4" w:rsidP="0021274B">
      <w:pPr>
        <w:numPr>
          <w:ilvl w:val="0"/>
          <w:numId w:val="26"/>
        </w:numPr>
        <w:autoSpaceDE w:val="0"/>
        <w:autoSpaceDN w:val="0"/>
        <w:adjustRightInd w:val="0"/>
        <w:ind w:left="360"/>
        <w:rPr>
          <w:rFonts w:asciiTheme="minorHAnsi" w:hAnsiTheme="minorHAnsi" w:cstheme="minorHAnsi"/>
          <w:color w:val="000000" w:themeColor="text1"/>
          <w:sz w:val="22"/>
          <w:szCs w:val="22"/>
          <w:lang w:val="en-GB"/>
        </w:rPr>
      </w:pPr>
      <w:r w:rsidRPr="005952A4">
        <w:rPr>
          <w:rFonts w:asciiTheme="minorHAnsi" w:hAnsiTheme="minorHAnsi" w:cstheme="minorHAnsi"/>
          <w:color w:val="000000" w:themeColor="text1"/>
          <w:sz w:val="22"/>
          <w:szCs w:val="22"/>
          <w:lang w:val="en-GB"/>
        </w:rPr>
        <w:t xml:space="preserve">Members of staff are encouraged to be aware that children with SEND can be disproportionally impacted by safeguarding concerns, such as exploitation, </w:t>
      </w:r>
      <w:r w:rsidRPr="005952A4">
        <w:rPr>
          <w:rFonts w:asciiTheme="minorHAnsi" w:hAnsiTheme="minorHAnsi" w:cstheme="minorHAnsi"/>
          <w:sz w:val="22"/>
          <w:szCs w:val="22"/>
          <w:lang w:val="en-GB"/>
        </w:rPr>
        <w:t>peer group isolation or bullying including prejudice-based bullying.</w:t>
      </w:r>
    </w:p>
    <w:p w14:paraId="2DB1397A" w14:textId="77777777" w:rsidR="006E4B68" w:rsidRPr="00592B21" w:rsidRDefault="006E4B68" w:rsidP="002405EE">
      <w:pPr>
        <w:pStyle w:val="ListParagraph"/>
        <w:ind w:left="360"/>
        <w:rPr>
          <w:rFonts w:ascii="Arial" w:hAnsi="Arial" w:cs="Arial"/>
          <w:color w:val="000000" w:themeColor="text1"/>
          <w:sz w:val="22"/>
          <w:szCs w:val="22"/>
        </w:rPr>
      </w:pPr>
    </w:p>
    <w:p w14:paraId="0B379166" w14:textId="13AF4A13" w:rsidR="00571938" w:rsidRPr="005952A4" w:rsidRDefault="00571938" w:rsidP="0021274B">
      <w:pPr>
        <w:pStyle w:val="ListParagraph"/>
        <w:numPr>
          <w:ilvl w:val="0"/>
          <w:numId w:val="26"/>
        </w:numPr>
        <w:ind w:left="426" w:hanging="426"/>
        <w:rPr>
          <w:rFonts w:asciiTheme="minorHAnsi" w:hAnsiTheme="minorHAnsi" w:cstheme="minorHAnsi"/>
          <w:color w:val="000000" w:themeColor="text1"/>
          <w:sz w:val="22"/>
          <w:szCs w:val="22"/>
          <w:lang w:val="en-GB"/>
        </w:rPr>
      </w:pPr>
      <w:r w:rsidRPr="005952A4">
        <w:rPr>
          <w:rFonts w:asciiTheme="minorHAnsi" w:hAnsiTheme="minorHAnsi" w:cstheme="minorHAnsi"/>
          <w:color w:val="000000" w:themeColor="text1"/>
          <w:sz w:val="22"/>
          <w:szCs w:val="22"/>
        </w:rPr>
        <w:t xml:space="preserve">To address these additional challenges, our school will always consider implementing extra pastoral support and attention for children with SEND. </w:t>
      </w:r>
      <w:r w:rsidRPr="005952A4">
        <w:rPr>
          <w:rFonts w:asciiTheme="minorHAnsi" w:hAnsiTheme="minorHAnsi" w:cstheme="minorHAnsi"/>
          <w:b/>
          <w:color w:val="000000" w:themeColor="text1"/>
          <w:sz w:val="22"/>
          <w:szCs w:val="22"/>
        </w:rPr>
        <w:t>T</w:t>
      </w:r>
      <w:r w:rsidRPr="005952A4">
        <w:rPr>
          <w:rFonts w:asciiTheme="minorHAnsi" w:hAnsiTheme="minorHAnsi" w:cstheme="minorHAnsi"/>
          <w:b/>
          <w:color w:val="000000" w:themeColor="text1"/>
          <w:sz w:val="22"/>
          <w:szCs w:val="22"/>
          <w:lang w:val="en-GB"/>
        </w:rPr>
        <w:t>he Pastoral Manager/DSL, (Mrs Cole)</w:t>
      </w:r>
      <w:r w:rsidR="00176796">
        <w:rPr>
          <w:rFonts w:asciiTheme="minorHAnsi" w:hAnsiTheme="minorHAnsi" w:cstheme="minorHAnsi"/>
          <w:b/>
          <w:color w:val="000000" w:themeColor="text1"/>
          <w:sz w:val="22"/>
          <w:szCs w:val="22"/>
          <w:lang w:val="en-GB"/>
        </w:rPr>
        <w:t xml:space="preserve"> will work closely with the SEN</w:t>
      </w:r>
      <w:r w:rsidRPr="005952A4">
        <w:rPr>
          <w:rFonts w:asciiTheme="minorHAnsi" w:hAnsiTheme="minorHAnsi" w:cstheme="minorHAnsi"/>
          <w:b/>
          <w:color w:val="000000" w:themeColor="text1"/>
          <w:sz w:val="22"/>
          <w:szCs w:val="22"/>
          <w:lang w:val="en-GB"/>
        </w:rPr>
        <w:t xml:space="preserve">Co (Mrs Hoare) to plan support as required.  </w:t>
      </w:r>
      <w:r w:rsidRPr="005952A4">
        <w:rPr>
          <w:rFonts w:asciiTheme="minorHAnsi" w:hAnsiTheme="minorHAnsi" w:cstheme="minorHAnsi"/>
          <w:color w:val="000000" w:themeColor="text1"/>
          <w:sz w:val="22"/>
          <w:szCs w:val="22"/>
          <w:lang w:val="en-GB"/>
        </w:rPr>
        <w:t>All additional support will be recorded on MyConcern.</w:t>
      </w:r>
    </w:p>
    <w:p w14:paraId="17466C19" w14:textId="77777777" w:rsidR="00DC1D85" w:rsidRPr="005952A4" w:rsidRDefault="00DC1D85" w:rsidP="002405EE">
      <w:pPr>
        <w:pStyle w:val="ListParagraph"/>
        <w:rPr>
          <w:rFonts w:asciiTheme="minorHAnsi" w:hAnsiTheme="minorHAnsi" w:cstheme="minorHAnsi"/>
          <w:color w:val="000000" w:themeColor="text1"/>
          <w:sz w:val="22"/>
          <w:szCs w:val="22"/>
          <w:lang w:val="en-GB"/>
        </w:rPr>
      </w:pPr>
    </w:p>
    <w:p w14:paraId="73C6CE9B" w14:textId="6ACDFA48" w:rsidR="008B1645" w:rsidRPr="005952A4" w:rsidRDefault="00BB6AD5" w:rsidP="0021274B">
      <w:pPr>
        <w:numPr>
          <w:ilvl w:val="0"/>
          <w:numId w:val="26"/>
        </w:numPr>
        <w:shd w:val="clear" w:color="auto" w:fill="FFFFFF" w:themeFill="background1"/>
        <w:autoSpaceDE w:val="0"/>
        <w:autoSpaceDN w:val="0"/>
        <w:adjustRightInd w:val="0"/>
        <w:ind w:left="360"/>
        <w:rPr>
          <w:rFonts w:asciiTheme="minorHAnsi" w:hAnsiTheme="minorHAnsi" w:cstheme="minorHAnsi"/>
          <w:color w:val="FF0000"/>
          <w:sz w:val="22"/>
          <w:szCs w:val="22"/>
        </w:rPr>
      </w:pPr>
      <w:r w:rsidRPr="005952A4">
        <w:rPr>
          <w:rFonts w:asciiTheme="minorHAnsi" w:hAnsiTheme="minorHAnsi" w:cstheme="minorHAnsi"/>
          <w:color w:val="000000" w:themeColor="text1"/>
          <w:sz w:val="22"/>
          <w:szCs w:val="22"/>
        </w:rPr>
        <w:t xml:space="preserve">Our </w:t>
      </w:r>
      <w:r w:rsidR="009354C3" w:rsidRPr="005952A4">
        <w:rPr>
          <w:rFonts w:asciiTheme="minorHAnsi" w:hAnsiTheme="minorHAnsi" w:cstheme="minorHAnsi"/>
          <w:color w:val="000000" w:themeColor="text1"/>
          <w:sz w:val="22"/>
          <w:szCs w:val="22"/>
        </w:rPr>
        <w:t>school</w:t>
      </w:r>
      <w:r w:rsidR="00DC1D85" w:rsidRPr="005952A4">
        <w:rPr>
          <w:rFonts w:asciiTheme="minorHAnsi" w:hAnsiTheme="minorHAnsi" w:cstheme="minorHAnsi"/>
          <w:color w:val="000000" w:themeColor="text1"/>
          <w:sz w:val="22"/>
          <w:szCs w:val="22"/>
        </w:rPr>
        <w:t xml:space="preserve"> has robust intimate/personal care policies which ensure that the health, safety, independence, and welfare of children is promoted, and their dignity and privacy are respected.</w:t>
      </w:r>
    </w:p>
    <w:p w14:paraId="2CF10007" w14:textId="77777777" w:rsidR="008B1645" w:rsidRPr="005952A4" w:rsidRDefault="008B1645" w:rsidP="008B1645">
      <w:pPr>
        <w:pStyle w:val="ListParagraph"/>
        <w:rPr>
          <w:rFonts w:asciiTheme="minorHAnsi" w:hAnsiTheme="minorHAnsi" w:cstheme="minorHAnsi"/>
          <w:color w:val="000000" w:themeColor="text1"/>
          <w:sz w:val="22"/>
          <w:szCs w:val="22"/>
        </w:rPr>
      </w:pPr>
    </w:p>
    <w:p w14:paraId="52C3427B" w14:textId="6FA12F89" w:rsidR="00A44953" w:rsidRPr="005952A4" w:rsidRDefault="00DC1D85" w:rsidP="0021274B">
      <w:pPr>
        <w:numPr>
          <w:ilvl w:val="0"/>
          <w:numId w:val="26"/>
        </w:numPr>
        <w:shd w:val="clear" w:color="auto" w:fill="FFFFFF" w:themeFill="background1"/>
        <w:autoSpaceDE w:val="0"/>
        <w:autoSpaceDN w:val="0"/>
        <w:adjustRightInd w:val="0"/>
        <w:ind w:left="360"/>
        <w:rPr>
          <w:rFonts w:asciiTheme="minorHAnsi" w:hAnsiTheme="minorHAnsi" w:cstheme="minorHAnsi"/>
          <w:color w:val="FF0000"/>
          <w:sz w:val="22"/>
          <w:szCs w:val="22"/>
        </w:rPr>
      </w:pPr>
      <w:r w:rsidRPr="005952A4">
        <w:rPr>
          <w:rFonts w:asciiTheme="minorHAnsi" w:hAnsiTheme="minorHAnsi" w:cstheme="minorHAnsi"/>
          <w:color w:val="000000" w:themeColor="text1"/>
          <w:sz w:val="22"/>
          <w:szCs w:val="22"/>
        </w:rPr>
        <w:t xml:space="preserve">Arrangements for intimate and personal care are open and transparent and accompanied by robust recording </w:t>
      </w:r>
      <w:r w:rsidR="00D720E9" w:rsidRPr="005952A4">
        <w:rPr>
          <w:rFonts w:asciiTheme="minorHAnsi" w:hAnsiTheme="minorHAnsi" w:cstheme="minorHAnsi"/>
          <w:color w:val="000000" w:themeColor="text1"/>
          <w:sz w:val="22"/>
          <w:szCs w:val="22"/>
        </w:rPr>
        <w:t xml:space="preserve">systems. </w:t>
      </w:r>
    </w:p>
    <w:p w14:paraId="68161F7F" w14:textId="77777777" w:rsidR="00F427BC" w:rsidRPr="00592B21" w:rsidRDefault="00F427BC" w:rsidP="002405EE">
      <w:pPr>
        <w:rPr>
          <w:rFonts w:ascii="Arial" w:hAnsi="Arial" w:cs="Arial"/>
          <w:sz w:val="22"/>
          <w:szCs w:val="22"/>
          <w:lang w:val="en-GB"/>
        </w:rPr>
      </w:pPr>
    </w:p>
    <w:p w14:paraId="582BAF39" w14:textId="0AD968F4" w:rsidR="00291768" w:rsidRPr="008E564A" w:rsidRDefault="00B05A91" w:rsidP="002405EE">
      <w:pPr>
        <w:pStyle w:val="Heading2"/>
        <w:rPr>
          <w:rFonts w:asciiTheme="minorHAnsi" w:hAnsiTheme="minorHAnsi" w:cstheme="minorHAnsi"/>
          <w:b/>
          <w:bCs/>
          <w:szCs w:val="24"/>
        </w:rPr>
      </w:pPr>
      <w:bookmarkStart w:id="55" w:name="_Toc175736232"/>
      <w:r w:rsidRPr="008E564A">
        <w:rPr>
          <w:rFonts w:asciiTheme="minorHAnsi" w:hAnsiTheme="minorHAnsi" w:cstheme="minorHAnsi"/>
          <w:b/>
          <w:bCs/>
          <w:szCs w:val="24"/>
        </w:rPr>
        <w:t xml:space="preserve">5.2 </w:t>
      </w:r>
      <w:r w:rsidR="002D18D4" w:rsidRPr="008E564A">
        <w:rPr>
          <w:rFonts w:asciiTheme="minorHAnsi" w:hAnsiTheme="minorHAnsi" w:cstheme="minorHAnsi"/>
          <w:b/>
          <w:bCs/>
          <w:szCs w:val="24"/>
        </w:rPr>
        <w:t xml:space="preserve">Children </w:t>
      </w:r>
      <w:r w:rsidR="00B32497" w:rsidRPr="008E564A">
        <w:rPr>
          <w:rFonts w:asciiTheme="minorHAnsi" w:hAnsiTheme="minorHAnsi" w:cstheme="minorHAnsi"/>
          <w:b/>
          <w:bCs/>
          <w:szCs w:val="24"/>
        </w:rPr>
        <w:t>requiring mental health support</w:t>
      </w:r>
      <w:bookmarkEnd w:id="55"/>
    </w:p>
    <w:p w14:paraId="58F63ACD" w14:textId="59C8E6C6" w:rsidR="007052A8" w:rsidRPr="00592B21" w:rsidRDefault="007052A8" w:rsidP="00056A5C">
      <w:pPr>
        <w:rPr>
          <w:rFonts w:ascii="Arial" w:hAnsi="Arial" w:cs="Arial"/>
          <w:b/>
          <w:sz w:val="24"/>
          <w:szCs w:val="24"/>
          <w:lang w:val="en-GB"/>
        </w:rPr>
      </w:pPr>
    </w:p>
    <w:p w14:paraId="267BF6EA" w14:textId="0A75342C" w:rsidR="00CF34FB" w:rsidRPr="003B0C25" w:rsidRDefault="009354C3" w:rsidP="0021274B">
      <w:pPr>
        <w:pStyle w:val="ListParagraph"/>
        <w:numPr>
          <w:ilvl w:val="0"/>
          <w:numId w:val="67"/>
        </w:numPr>
        <w:rPr>
          <w:rFonts w:asciiTheme="minorHAnsi" w:hAnsiTheme="minorHAnsi" w:cstheme="minorHAnsi"/>
          <w:color w:val="000000" w:themeColor="text1"/>
          <w:sz w:val="22"/>
          <w:szCs w:val="22"/>
        </w:rPr>
      </w:pPr>
      <w:r w:rsidRPr="003B0C25">
        <w:rPr>
          <w:rFonts w:asciiTheme="minorHAnsi" w:hAnsiTheme="minorHAnsi" w:cstheme="minorHAnsi"/>
          <w:color w:val="000000" w:themeColor="text1"/>
          <w:sz w:val="22"/>
          <w:szCs w:val="22"/>
          <w:lang w:val="en-GB"/>
        </w:rPr>
        <w:t>Wincheap Foundation Primary School</w:t>
      </w:r>
      <w:r w:rsidR="00CF34FB" w:rsidRPr="003B0C25">
        <w:rPr>
          <w:rFonts w:asciiTheme="minorHAnsi" w:hAnsiTheme="minorHAnsi" w:cstheme="minorHAnsi"/>
          <w:color w:val="000000" w:themeColor="text1"/>
          <w:sz w:val="22"/>
          <w:szCs w:val="22"/>
        </w:rPr>
        <w:t xml:space="preserve"> has</w:t>
      </w:r>
      <w:r w:rsidR="00F104E0" w:rsidRPr="003B0C25">
        <w:rPr>
          <w:rFonts w:asciiTheme="minorHAnsi" w:hAnsiTheme="minorHAnsi" w:cstheme="minorHAnsi"/>
          <w:color w:val="000000" w:themeColor="text1"/>
          <w:sz w:val="22"/>
          <w:szCs w:val="22"/>
        </w:rPr>
        <w:t xml:space="preserve"> </w:t>
      </w:r>
      <w:bookmarkStart w:id="56" w:name="_Int_zsuy7hdo"/>
      <w:r w:rsidR="00F104E0" w:rsidRPr="003B0C25">
        <w:rPr>
          <w:rFonts w:asciiTheme="minorHAnsi" w:hAnsiTheme="minorHAnsi" w:cstheme="minorHAnsi"/>
          <w:color w:val="000000" w:themeColor="text1"/>
          <w:sz w:val="22"/>
          <w:szCs w:val="22"/>
        </w:rPr>
        <w:t>an important role</w:t>
      </w:r>
      <w:bookmarkEnd w:id="56"/>
      <w:r w:rsidR="00F104E0" w:rsidRPr="003B0C25">
        <w:rPr>
          <w:rFonts w:asciiTheme="minorHAnsi" w:hAnsiTheme="minorHAnsi" w:cstheme="minorHAnsi"/>
          <w:color w:val="000000" w:themeColor="text1"/>
          <w:sz w:val="22"/>
          <w:szCs w:val="22"/>
        </w:rPr>
        <w:t xml:space="preserve"> to play in supporting the mental health and wellbeing of </w:t>
      </w:r>
      <w:r w:rsidR="00CF34FB" w:rsidRPr="003B0C25">
        <w:rPr>
          <w:rFonts w:asciiTheme="minorHAnsi" w:hAnsiTheme="minorHAnsi" w:cstheme="minorHAnsi"/>
          <w:color w:val="000000" w:themeColor="text1"/>
          <w:sz w:val="22"/>
          <w:szCs w:val="22"/>
        </w:rPr>
        <w:t xml:space="preserve">our </w:t>
      </w:r>
      <w:r w:rsidR="00347214" w:rsidRPr="003B0C25">
        <w:rPr>
          <w:rFonts w:asciiTheme="minorHAnsi" w:hAnsiTheme="minorHAnsi" w:cstheme="minorHAnsi"/>
          <w:color w:val="000000" w:themeColor="text1"/>
          <w:sz w:val="22"/>
          <w:szCs w:val="22"/>
        </w:rPr>
        <w:t>pupils</w:t>
      </w:r>
      <w:r w:rsidR="00F104E0" w:rsidRPr="003B0C25">
        <w:rPr>
          <w:rFonts w:asciiTheme="minorHAnsi" w:hAnsiTheme="minorHAnsi" w:cstheme="minorHAnsi"/>
          <w:color w:val="000000" w:themeColor="text1"/>
          <w:sz w:val="22"/>
          <w:szCs w:val="22"/>
        </w:rPr>
        <w:t>.</w:t>
      </w:r>
      <w:r w:rsidR="00CF34FB" w:rsidRPr="003B0C25">
        <w:rPr>
          <w:rFonts w:asciiTheme="minorHAnsi" w:hAnsiTheme="minorHAnsi" w:cstheme="minorHAnsi"/>
          <w:color w:val="000000" w:themeColor="text1"/>
          <w:sz w:val="22"/>
          <w:szCs w:val="22"/>
        </w:rPr>
        <w:t xml:space="preserve"> Mental health problems can, in some cases, be an indicator that a child has suffered or is at risk of suffering abuse, neglect or exploitation. </w:t>
      </w:r>
    </w:p>
    <w:p w14:paraId="4D5F20B3" w14:textId="77777777" w:rsidR="003B0C25" w:rsidRPr="003B0C25" w:rsidRDefault="003B0C25" w:rsidP="003B0C25">
      <w:pPr>
        <w:pStyle w:val="ListParagraph"/>
        <w:ind w:left="360"/>
        <w:rPr>
          <w:rFonts w:asciiTheme="minorHAnsi" w:hAnsiTheme="minorHAnsi" w:cstheme="minorHAnsi"/>
          <w:color w:val="000000" w:themeColor="text1"/>
          <w:sz w:val="22"/>
          <w:szCs w:val="22"/>
        </w:rPr>
      </w:pPr>
    </w:p>
    <w:p w14:paraId="246D0B65" w14:textId="2A3D7E92" w:rsidR="003B0C25" w:rsidRPr="003B0C25" w:rsidRDefault="003B0C25" w:rsidP="0021274B">
      <w:pPr>
        <w:pStyle w:val="ListParagraph"/>
        <w:numPr>
          <w:ilvl w:val="0"/>
          <w:numId w:val="67"/>
        </w:numPr>
        <w:rPr>
          <w:rFonts w:asciiTheme="minorHAnsi" w:hAnsiTheme="minorHAnsi" w:cstheme="minorHAnsi"/>
          <w:color w:val="000000" w:themeColor="text1"/>
          <w:sz w:val="22"/>
          <w:szCs w:val="22"/>
        </w:rPr>
      </w:pPr>
      <w:r w:rsidRPr="003B0C25">
        <w:rPr>
          <w:rFonts w:asciiTheme="minorHAnsi" w:hAnsiTheme="minorHAnsi" w:cstheme="minorHAnsi"/>
          <w:color w:val="000000" w:themeColor="text1"/>
          <w:sz w:val="22"/>
          <w:szCs w:val="22"/>
          <w:lang w:val="en-GB"/>
        </w:rPr>
        <w:t xml:space="preserve">At Wincheap Foundation Primary School, Mrs A Cole is the </w:t>
      </w:r>
      <w:r w:rsidR="00E6512A">
        <w:rPr>
          <w:rFonts w:asciiTheme="minorHAnsi" w:hAnsiTheme="minorHAnsi" w:cstheme="minorHAnsi"/>
          <w:color w:val="000000" w:themeColor="text1"/>
          <w:sz w:val="22"/>
          <w:szCs w:val="22"/>
          <w:lang w:val="en-GB"/>
        </w:rPr>
        <w:t xml:space="preserve">trained </w:t>
      </w:r>
      <w:r w:rsidRPr="003B0C25">
        <w:rPr>
          <w:rFonts w:asciiTheme="minorHAnsi" w:hAnsiTheme="minorHAnsi" w:cstheme="minorHAnsi"/>
          <w:color w:val="000000" w:themeColor="text1"/>
          <w:sz w:val="22"/>
          <w:szCs w:val="22"/>
          <w:lang w:val="en-GB"/>
        </w:rPr>
        <w:t>Senior Mental Health Lead</w:t>
      </w:r>
    </w:p>
    <w:p w14:paraId="5B77BEB4" w14:textId="77777777" w:rsidR="00CF34FB" w:rsidRPr="003B0C25" w:rsidRDefault="00CF34FB" w:rsidP="002405EE">
      <w:pPr>
        <w:pStyle w:val="ListParagraph"/>
        <w:ind w:left="360"/>
        <w:rPr>
          <w:rFonts w:asciiTheme="minorHAnsi" w:hAnsiTheme="minorHAnsi" w:cstheme="minorHAnsi"/>
          <w:color w:val="000000" w:themeColor="text1"/>
          <w:sz w:val="22"/>
          <w:szCs w:val="22"/>
        </w:rPr>
      </w:pPr>
    </w:p>
    <w:p w14:paraId="05A15465" w14:textId="522ED4F3" w:rsidR="008D6F62" w:rsidRPr="003B0C25" w:rsidRDefault="00CF34FB" w:rsidP="0021274B">
      <w:pPr>
        <w:pStyle w:val="ListParagraph"/>
        <w:numPr>
          <w:ilvl w:val="0"/>
          <w:numId w:val="67"/>
        </w:numPr>
        <w:rPr>
          <w:rFonts w:asciiTheme="minorHAnsi" w:hAnsiTheme="minorHAnsi" w:cstheme="minorHAnsi"/>
          <w:color w:val="000000" w:themeColor="text1"/>
          <w:sz w:val="22"/>
          <w:szCs w:val="22"/>
        </w:rPr>
      </w:pPr>
      <w:r w:rsidRPr="003B0C25">
        <w:rPr>
          <w:rFonts w:asciiTheme="minorHAnsi" w:hAnsiTheme="minorHAnsi" w:cstheme="minorHAnsi"/>
          <w:color w:val="000000" w:themeColor="text1"/>
          <w:sz w:val="22"/>
          <w:szCs w:val="22"/>
        </w:rPr>
        <w:t xml:space="preserve">Where there are concerns </w:t>
      </w:r>
      <w:r w:rsidR="002053A5" w:rsidRPr="003B0C25">
        <w:rPr>
          <w:rFonts w:asciiTheme="minorHAnsi" w:hAnsiTheme="minorHAnsi" w:cstheme="minorHAnsi"/>
          <w:color w:val="000000" w:themeColor="text1"/>
          <w:sz w:val="22"/>
          <w:szCs w:val="22"/>
        </w:rPr>
        <w:t>regarding</w:t>
      </w:r>
      <w:r w:rsidRPr="003B0C25">
        <w:rPr>
          <w:rFonts w:asciiTheme="minorHAnsi" w:hAnsiTheme="minorHAnsi" w:cstheme="minorHAnsi"/>
          <w:color w:val="000000" w:themeColor="text1"/>
          <w:sz w:val="22"/>
          <w:szCs w:val="22"/>
        </w:rPr>
        <w:t xml:space="preserve"> possible mental health problems</w:t>
      </w:r>
      <w:r w:rsidR="002053A5" w:rsidRPr="003B0C25">
        <w:rPr>
          <w:rFonts w:asciiTheme="minorHAnsi" w:hAnsiTheme="minorHAnsi" w:cstheme="minorHAnsi"/>
          <w:color w:val="000000" w:themeColor="text1"/>
          <w:sz w:val="22"/>
          <w:szCs w:val="22"/>
        </w:rPr>
        <w:t xml:space="preserve"> for </w:t>
      </w:r>
      <w:r w:rsidR="00347214" w:rsidRPr="003B0C25">
        <w:rPr>
          <w:rFonts w:asciiTheme="minorHAnsi" w:hAnsiTheme="minorHAnsi" w:cstheme="minorHAnsi"/>
          <w:color w:val="000000" w:themeColor="text1"/>
          <w:sz w:val="22"/>
          <w:szCs w:val="22"/>
        </w:rPr>
        <w:t>pupils</w:t>
      </w:r>
      <w:r w:rsidRPr="003B0C25">
        <w:rPr>
          <w:rFonts w:asciiTheme="minorHAnsi" w:hAnsiTheme="minorHAnsi" w:cstheme="minorHAnsi"/>
          <w:color w:val="000000" w:themeColor="text1"/>
          <w:sz w:val="22"/>
          <w:szCs w:val="22"/>
        </w:rPr>
        <w:t>,</w:t>
      </w:r>
      <w:r w:rsidR="002053A5" w:rsidRPr="003B0C25">
        <w:rPr>
          <w:rFonts w:asciiTheme="minorHAnsi" w:hAnsiTheme="minorHAnsi" w:cstheme="minorHAnsi"/>
          <w:color w:val="000000" w:themeColor="text1"/>
          <w:sz w:val="22"/>
          <w:szCs w:val="22"/>
        </w:rPr>
        <w:t xml:space="preserve"> staff should</w:t>
      </w:r>
      <w:r w:rsidR="008D6F62" w:rsidRPr="003B0C25">
        <w:rPr>
          <w:rFonts w:asciiTheme="minorHAnsi" w:hAnsiTheme="minorHAnsi" w:cstheme="minorHAnsi"/>
          <w:color w:val="000000" w:themeColor="text1"/>
          <w:sz w:val="22"/>
          <w:szCs w:val="22"/>
        </w:rPr>
        <w:t>:</w:t>
      </w:r>
    </w:p>
    <w:p w14:paraId="69AC4066" w14:textId="77777777" w:rsidR="003B0C25" w:rsidRPr="003B0C25" w:rsidRDefault="003B0C25" w:rsidP="003B0C25">
      <w:pPr>
        <w:pStyle w:val="ListParagraph"/>
        <w:ind w:left="360"/>
        <w:rPr>
          <w:rFonts w:asciiTheme="minorHAnsi" w:hAnsiTheme="minorHAnsi" w:cstheme="minorHAnsi"/>
          <w:color w:val="000000" w:themeColor="text1"/>
          <w:sz w:val="22"/>
          <w:szCs w:val="22"/>
        </w:rPr>
      </w:pPr>
    </w:p>
    <w:p w14:paraId="46AE4679" w14:textId="77777777" w:rsidR="003B0C25" w:rsidRPr="003B0C25" w:rsidRDefault="003B0C25" w:rsidP="0021274B">
      <w:pPr>
        <w:pStyle w:val="ListParagraph"/>
        <w:numPr>
          <w:ilvl w:val="1"/>
          <w:numId w:val="67"/>
        </w:numPr>
        <w:rPr>
          <w:rFonts w:asciiTheme="minorHAnsi" w:hAnsiTheme="minorHAnsi" w:cstheme="minorHAnsi"/>
          <w:b/>
          <w:iCs/>
          <w:color w:val="000000" w:themeColor="text1"/>
          <w:sz w:val="22"/>
          <w:szCs w:val="22"/>
        </w:rPr>
      </w:pPr>
      <w:r w:rsidRPr="003B0C25">
        <w:rPr>
          <w:rFonts w:asciiTheme="minorHAnsi" w:hAnsiTheme="minorHAnsi" w:cstheme="minorHAnsi"/>
          <w:b/>
          <w:iCs/>
          <w:color w:val="000000" w:themeColor="text1"/>
          <w:sz w:val="22"/>
          <w:szCs w:val="22"/>
        </w:rPr>
        <w:t>Record all information to MyConcern</w:t>
      </w:r>
    </w:p>
    <w:p w14:paraId="26D2696C" w14:textId="0C84B87D" w:rsidR="003B0C25" w:rsidRPr="003B0C25" w:rsidRDefault="003B0C25" w:rsidP="0021274B">
      <w:pPr>
        <w:pStyle w:val="ListParagraph"/>
        <w:numPr>
          <w:ilvl w:val="1"/>
          <w:numId w:val="67"/>
        </w:numPr>
        <w:rPr>
          <w:rFonts w:asciiTheme="minorHAnsi" w:hAnsiTheme="minorHAnsi" w:cstheme="minorHAnsi"/>
          <w:b/>
          <w:iCs/>
          <w:color w:val="000000" w:themeColor="text1"/>
          <w:sz w:val="22"/>
          <w:szCs w:val="22"/>
        </w:rPr>
      </w:pPr>
      <w:r w:rsidRPr="003B0C25">
        <w:rPr>
          <w:rFonts w:asciiTheme="minorHAnsi" w:hAnsiTheme="minorHAnsi" w:cstheme="minorHAnsi"/>
          <w:b/>
          <w:iCs/>
          <w:color w:val="000000" w:themeColor="text1"/>
          <w:sz w:val="22"/>
          <w:szCs w:val="22"/>
        </w:rPr>
        <w:t xml:space="preserve">Actions, including in school support and possible referrals to additional support services will be agreed </w:t>
      </w:r>
      <w:r w:rsidR="00176796">
        <w:rPr>
          <w:rFonts w:asciiTheme="minorHAnsi" w:hAnsiTheme="minorHAnsi" w:cstheme="minorHAnsi"/>
          <w:b/>
          <w:iCs/>
          <w:color w:val="000000" w:themeColor="text1"/>
          <w:sz w:val="22"/>
          <w:szCs w:val="22"/>
        </w:rPr>
        <w:t>by the Pastoral Manager and SEN</w:t>
      </w:r>
      <w:r w:rsidRPr="003B0C25">
        <w:rPr>
          <w:rFonts w:asciiTheme="minorHAnsi" w:hAnsiTheme="minorHAnsi" w:cstheme="minorHAnsi"/>
          <w:b/>
          <w:iCs/>
          <w:color w:val="000000" w:themeColor="text1"/>
          <w:sz w:val="22"/>
          <w:szCs w:val="22"/>
        </w:rPr>
        <w:t>Co and outcomes logged on MyConcern.</w:t>
      </w:r>
    </w:p>
    <w:p w14:paraId="2951CF8C" w14:textId="77777777" w:rsidR="00CF17F5" w:rsidRPr="003B0C25" w:rsidRDefault="00CF17F5" w:rsidP="002405EE">
      <w:pPr>
        <w:pStyle w:val="ListParagraph"/>
        <w:ind w:left="1080"/>
        <w:rPr>
          <w:rFonts w:asciiTheme="minorHAnsi" w:hAnsiTheme="minorHAnsi" w:cstheme="minorHAnsi"/>
          <w:color w:val="000000" w:themeColor="text1"/>
          <w:sz w:val="22"/>
          <w:szCs w:val="22"/>
        </w:rPr>
      </w:pPr>
    </w:p>
    <w:p w14:paraId="73E87BAD" w14:textId="04F1A939" w:rsidR="00B05A91" w:rsidRPr="003B0C25" w:rsidRDefault="00DD3F91" w:rsidP="0021274B">
      <w:pPr>
        <w:numPr>
          <w:ilvl w:val="0"/>
          <w:numId w:val="68"/>
        </w:numPr>
        <w:rPr>
          <w:rFonts w:asciiTheme="minorHAnsi" w:hAnsiTheme="minorHAnsi" w:cstheme="minorHAnsi"/>
          <w:b/>
          <w:sz w:val="24"/>
          <w:szCs w:val="24"/>
          <w:lang w:val="en-GB"/>
        </w:rPr>
      </w:pPr>
      <w:r w:rsidRPr="003B0C25">
        <w:rPr>
          <w:rFonts w:asciiTheme="minorHAnsi" w:hAnsiTheme="minorHAnsi" w:cstheme="minorHAnsi"/>
          <w:color w:val="000000" w:themeColor="text1"/>
          <w:sz w:val="22"/>
          <w:szCs w:val="22"/>
        </w:rPr>
        <w:t>Age</w:t>
      </w:r>
      <w:r w:rsidR="00F95234" w:rsidRPr="003B0C25">
        <w:rPr>
          <w:rFonts w:asciiTheme="minorHAnsi" w:hAnsiTheme="minorHAnsi" w:cstheme="minorHAnsi"/>
          <w:color w:val="000000" w:themeColor="text1"/>
          <w:sz w:val="22"/>
          <w:szCs w:val="22"/>
        </w:rPr>
        <w:t xml:space="preserve">/ability appropriate education will be provided to our </w:t>
      </w:r>
      <w:r w:rsidR="00347214" w:rsidRPr="003B0C25">
        <w:rPr>
          <w:rFonts w:asciiTheme="minorHAnsi" w:hAnsiTheme="minorHAnsi" w:cstheme="minorHAnsi"/>
          <w:color w:val="000000" w:themeColor="text1"/>
          <w:sz w:val="22"/>
          <w:szCs w:val="22"/>
        </w:rPr>
        <w:t>pupils</w:t>
      </w:r>
      <w:r w:rsidR="00F95234" w:rsidRPr="003B0C25">
        <w:rPr>
          <w:rFonts w:asciiTheme="minorHAnsi" w:hAnsiTheme="minorHAnsi" w:cstheme="minorHAnsi"/>
          <w:color w:val="000000" w:themeColor="text1"/>
          <w:sz w:val="22"/>
          <w:szCs w:val="22"/>
        </w:rPr>
        <w:t xml:space="preserve"> to help promote positive health, </w:t>
      </w:r>
      <w:r w:rsidR="00FD634E" w:rsidRPr="003B0C25">
        <w:rPr>
          <w:rFonts w:asciiTheme="minorHAnsi" w:hAnsiTheme="minorHAnsi" w:cstheme="minorHAnsi"/>
          <w:color w:val="000000" w:themeColor="text1"/>
          <w:sz w:val="22"/>
          <w:szCs w:val="22"/>
        </w:rPr>
        <w:t>wellbeing,</w:t>
      </w:r>
      <w:r w:rsidR="00F95234" w:rsidRPr="003B0C25">
        <w:rPr>
          <w:rFonts w:asciiTheme="minorHAnsi" w:hAnsiTheme="minorHAnsi" w:cstheme="minorHAnsi"/>
          <w:color w:val="000000" w:themeColor="text1"/>
          <w:sz w:val="22"/>
          <w:szCs w:val="22"/>
        </w:rPr>
        <w:t xml:space="preserve"> and resilience</w:t>
      </w:r>
    </w:p>
    <w:p w14:paraId="45F59818" w14:textId="77777777" w:rsidR="003B0C25" w:rsidRPr="003B0C25" w:rsidRDefault="003B0C25" w:rsidP="003B0C25">
      <w:pPr>
        <w:ind w:left="360"/>
        <w:rPr>
          <w:rFonts w:ascii="Arial" w:hAnsi="Arial" w:cs="Arial"/>
          <w:b/>
          <w:sz w:val="24"/>
          <w:szCs w:val="24"/>
          <w:lang w:val="en-GB"/>
        </w:rPr>
      </w:pPr>
    </w:p>
    <w:p w14:paraId="279BDA9B" w14:textId="37C41DD6" w:rsidR="00695ABF" w:rsidRPr="008E564A" w:rsidRDefault="00B05A91" w:rsidP="002405EE">
      <w:pPr>
        <w:pStyle w:val="Heading2"/>
        <w:rPr>
          <w:rFonts w:asciiTheme="minorHAnsi" w:hAnsiTheme="minorHAnsi" w:cstheme="minorHAnsi"/>
          <w:b/>
          <w:bCs/>
          <w:szCs w:val="24"/>
        </w:rPr>
      </w:pPr>
      <w:bookmarkStart w:id="57" w:name="_Toc175736233"/>
      <w:r w:rsidRPr="008E564A">
        <w:rPr>
          <w:rFonts w:asciiTheme="minorHAnsi" w:hAnsiTheme="minorHAnsi" w:cstheme="minorHAnsi"/>
          <w:b/>
          <w:bCs/>
          <w:szCs w:val="24"/>
        </w:rPr>
        <w:t xml:space="preserve">5.3 </w:t>
      </w:r>
      <w:r w:rsidR="00695ABF" w:rsidRPr="008E564A">
        <w:rPr>
          <w:rFonts w:asciiTheme="minorHAnsi" w:hAnsiTheme="minorHAnsi" w:cstheme="minorHAnsi"/>
          <w:b/>
          <w:bCs/>
          <w:szCs w:val="24"/>
        </w:rPr>
        <w:t xml:space="preserve">Children </w:t>
      </w:r>
      <w:r w:rsidR="009746BC" w:rsidRPr="008E564A">
        <w:rPr>
          <w:rFonts w:asciiTheme="minorHAnsi" w:hAnsiTheme="minorHAnsi" w:cstheme="minorHAnsi"/>
          <w:b/>
          <w:bCs/>
          <w:szCs w:val="24"/>
        </w:rPr>
        <w:t>who are absent from education</w:t>
      </w:r>
      <w:bookmarkEnd w:id="57"/>
    </w:p>
    <w:p w14:paraId="6A5FBB5B" w14:textId="77777777" w:rsidR="00695ABF" w:rsidRPr="009228D8" w:rsidRDefault="00695ABF" w:rsidP="002405EE">
      <w:pPr>
        <w:ind w:left="720"/>
        <w:rPr>
          <w:rFonts w:asciiTheme="minorHAnsi" w:hAnsiTheme="minorHAnsi" w:cstheme="minorHAnsi"/>
          <w:b/>
          <w:sz w:val="24"/>
          <w:szCs w:val="24"/>
          <w:lang w:val="en-GB"/>
        </w:rPr>
      </w:pPr>
    </w:p>
    <w:p w14:paraId="44D37C09" w14:textId="77777777" w:rsidR="00023A7A" w:rsidRPr="001D01DC" w:rsidRDefault="008332C1" w:rsidP="0021274B">
      <w:pPr>
        <w:numPr>
          <w:ilvl w:val="0"/>
          <w:numId w:val="80"/>
        </w:numPr>
        <w:ind w:left="360"/>
        <w:rPr>
          <w:rFonts w:asciiTheme="minorHAnsi" w:hAnsiTheme="minorHAnsi" w:cstheme="minorHAnsi"/>
          <w:sz w:val="22"/>
          <w:szCs w:val="22"/>
          <w:lang w:val="en-GB"/>
        </w:rPr>
      </w:pPr>
      <w:r w:rsidRPr="001D01DC">
        <w:rPr>
          <w:rFonts w:asciiTheme="minorHAnsi" w:hAnsiTheme="minorHAnsi" w:cstheme="minorHAnsi"/>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3DF0697D" w14:textId="77777777" w:rsidR="00023A7A" w:rsidRPr="001D01DC" w:rsidRDefault="00023A7A" w:rsidP="002405EE">
      <w:pPr>
        <w:ind w:left="66"/>
        <w:rPr>
          <w:rFonts w:asciiTheme="minorHAnsi" w:hAnsiTheme="minorHAnsi" w:cstheme="minorHAnsi"/>
          <w:sz w:val="22"/>
          <w:szCs w:val="22"/>
          <w:lang w:val="en-GB"/>
        </w:rPr>
      </w:pPr>
    </w:p>
    <w:p w14:paraId="47733EEE" w14:textId="5DC8948C" w:rsidR="006A74BB" w:rsidRPr="001D01DC" w:rsidRDefault="00D82869" w:rsidP="0021274B">
      <w:pPr>
        <w:numPr>
          <w:ilvl w:val="0"/>
          <w:numId w:val="80"/>
        </w:numPr>
        <w:ind w:left="360"/>
        <w:rPr>
          <w:rFonts w:asciiTheme="minorHAnsi" w:hAnsiTheme="minorHAnsi" w:cstheme="minorHAnsi"/>
          <w:sz w:val="22"/>
          <w:szCs w:val="22"/>
          <w:lang w:val="en-GB"/>
        </w:rPr>
      </w:pPr>
      <w:r w:rsidRPr="001D01DC">
        <w:rPr>
          <w:rFonts w:asciiTheme="minorHAnsi" w:hAnsiTheme="minorHAnsi" w:cstheme="minorHAnsi"/>
          <w:sz w:val="22"/>
          <w:szCs w:val="22"/>
          <w:lang w:val="en-GB"/>
        </w:rPr>
        <w:t xml:space="preserve">A robust </w:t>
      </w:r>
      <w:r w:rsidRPr="001D01DC">
        <w:rPr>
          <w:rFonts w:asciiTheme="minorHAnsi" w:hAnsiTheme="minorHAnsi" w:cstheme="minorHAnsi"/>
          <w:sz w:val="22"/>
          <w:szCs w:val="22"/>
        </w:rPr>
        <w:t xml:space="preserve">response to children </w:t>
      </w:r>
      <w:r w:rsidR="00086DD0" w:rsidRPr="001D01DC">
        <w:rPr>
          <w:rFonts w:asciiTheme="minorHAnsi" w:hAnsiTheme="minorHAnsi" w:cstheme="minorHAnsi"/>
          <w:sz w:val="22"/>
          <w:szCs w:val="22"/>
        </w:rPr>
        <w:t xml:space="preserve">who are absent from education for prolonged periods and/or on repeat </w:t>
      </w:r>
      <w:r w:rsidR="00023A7A" w:rsidRPr="001D01DC">
        <w:rPr>
          <w:rFonts w:asciiTheme="minorHAnsi" w:hAnsiTheme="minorHAnsi" w:cstheme="minorHAnsi"/>
          <w:sz w:val="22"/>
          <w:szCs w:val="22"/>
        </w:rPr>
        <w:t>occasions will</w:t>
      </w:r>
      <w:r w:rsidRPr="001D01DC">
        <w:rPr>
          <w:rFonts w:asciiTheme="minorHAnsi" w:hAnsiTheme="minorHAnsi" w:cstheme="minorHAnsi"/>
          <w:sz w:val="22"/>
          <w:szCs w:val="22"/>
        </w:rPr>
        <w:t xml:space="preserve"> support the identification of such abuse and may help prevent the risk of children going missing in the future.</w:t>
      </w:r>
      <w:r w:rsidR="006B1C60" w:rsidRPr="001D01DC">
        <w:rPr>
          <w:rFonts w:asciiTheme="minorHAnsi" w:hAnsiTheme="minorHAnsi" w:cstheme="minorHAnsi"/>
          <w:sz w:val="22"/>
          <w:szCs w:val="22"/>
        </w:rPr>
        <w:t xml:space="preserve"> </w:t>
      </w:r>
      <w:r w:rsidR="003677FF" w:rsidRPr="001D01DC">
        <w:rPr>
          <w:rFonts w:asciiTheme="minorHAnsi" w:hAnsiTheme="minorHAnsi" w:cstheme="minorHAnsi"/>
          <w:sz w:val="22"/>
          <w:szCs w:val="22"/>
        </w:rPr>
        <w:t xml:space="preserve">This includes when problems are first emerging </w:t>
      </w:r>
      <w:r w:rsidR="00023A7A" w:rsidRPr="001D01DC">
        <w:rPr>
          <w:rFonts w:asciiTheme="minorHAnsi" w:hAnsiTheme="minorHAnsi" w:cstheme="minorHAnsi"/>
          <w:sz w:val="22"/>
          <w:szCs w:val="22"/>
        </w:rPr>
        <w:t xml:space="preserve">and </w:t>
      </w:r>
      <w:r w:rsidR="003677FF" w:rsidRPr="001D01DC">
        <w:rPr>
          <w:rFonts w:asciiTheme="minorHAnsi" w:hAnsiTheme="minorHAnsi" w:cstheme="minorHAnsi"/>
          <w:sz w:val="22"/>
          <w:szCs w:val="22"/>
        </w:rPr>
        <w:t xml:space="preserve">also where children are already known </w:t>
      </w:r>
      <w:r w:rsidR="007807D0" w:rsidRPr="001D01DC">
        <w:rPr>
          <w:rFonts w:asciiTheme="minorHAnsi" w:hAnsiTheme="minorHAnsi" w:cstheme="minorHAnsi"/>
          <w:sz w:val="22"/>
          <w:szCs w:val="22"/>
        </w:rPr>
        <w:t>to Kent</w:t>
      </w:r>
      <w:r w:rsidR="003677FF" w:rsidRPr="001D01DC">
        <w:rPr>
          <w:rFonts w:asciiTheme="minorHAnsi" w:hAnsiTheme="minorHAnsi" w:cstheme="minorHAnsi"/>
          <w:sz w:val="22"/>
          <w:szCs w:val="22"/>
        </w:rPr>
        <w:t xml:space="preserve"> Integrated Childrens Services and/or have a social worker (such as a child who is a child in need or who has a child protection plan, or is a looked after child), where being absent from education may increase known safeguarding risks within the family or in the community</w:t>
      </w:r>
      <w:r w:rsidR="00023A7A" w:rsidRPr="001D01DC">
        <w:rPr>
          <w:rFonts w:asciiTheme="minorHAnsi" w:hAnsiTheme="minorHAnsi" w:cstheme="minorHAnsi"/>
          <w:sz w:val="22"/>
          <w:szCs w:val="22"/>
        </w:rPr>
        <w:t>.</w:t>
      </w:r>
    </w:p>
    <w:p w14:paraId="59A34899" w14:textId="77777777" w:rsidR="00B7701B" w:rsidRPr="001D01DC" w:rsidRDefault="00B7701B" w:rsidP="002405EE">
      <w:pPr>
        <w:ind w:left="66"/>
        <w:rPr>
          <w:rFonts w:asciiTheme="minorHAnsi" w:hAnsiTheme="minorHAnsi" w:cstheme="minorHAnsi"/>
          <w:sz w:val="22"/>
          <w:szCs w:val="22"/>
          <w:lang w:val="en-GB"/>
        </w:rPr>
      </w:pPr>
    </w:p>
    <w:p w14:paraId="2A1BE506" w14:textId="3CAEDC1A" w:rsidR="006A74BB" w:rsidRPr="001D01DC" w:rsidRDefault="006A74BB" w:rsidP="0021274B">
      <w:pPr>
        <w:numPr>
          <w:ilvl w:val="0"/>
          <w:numId w:val="80"/>
        </w:numPr>
        <w:ind w:left="360"/>
        <w:rPr>
          <w:rFonts w:asciiTheme="minorHAnsi" w:hAnsiTheme="minorHAnsi" w:cstheme="minorHAnsi"/>
          <w:sz w:val="22"/>
          <w:szCs w:val="22"/>
          <w:lang w:val="en-GB"/>
        </w:rPr>
      </w:pPr>
      <w:r w:rsidRPr="001D01DC">
        <w:rPr>
          <w:rFonts w:asciiTheme="minorHAnsi" w:hAnsiTheme="minorHAnsi" w:cstheme="minorHAnsi"/>
          <w:sz w:val="22"/>
          <w:szCs w:val="22"/>
          <w:lang w:val="en-GB"/>
        </w:rPr>
        <w:t xml:space="preserve">Where </w:t>
      </w:r>
      <w:r w:rsidR="00FD25D5" w:rsidRPr="001D01DC">
        <w:rPr>
          <w:rFonts w:asciiTheme="minorHAnsi" w:hAnsiTheme="minorHAnsi" w:cstheme="minorHAnsi"/>
          <w:color w:val="000000" w:themeColor="text1"/>
          <w:sz w:val="22"/>
          <w:szCs w:val="22"/>
          <w:lang w:val="en-GB"/>
        </w:rPr>
        <w:t>possible</w:t>
      </w:r>
      <w:r w:rsidRPr="001D01DC">
        <w:rPr>
          <w:rFonts w:asciiTheme="minorHAnsi" w:hAnsiTheme="minorHAnsi" w:cstheme="minorHAnsi"/>
          <w:color w:val="000000" w:themeColor="text1"/>
          <w:sz w:val="22"/>
          <w:szCs w:val="22"/>
          <w:lang w:val="en-GB"/>
        </w:rPr>
        <w:t xml:space="preserve">, the </w:t>
      </w:r>
      <w:r w:rsidR="009354C3" w:rsidRPr="001D01DC">
        <w:rPr>
          <w:rFonts w:asciiTheme="minorHAnsi" w:hAnsiTheme="minorHAnsi" w:cstheme="minorHAnsi"/>
          <w:color w:val="000000" w:themeColor="text1"/>
          <w:sz w:val="22"/>
          <w:szCs w:val="22"/>
        </w:rPr>
        <w:t>school</w:t>
      </w:r>
      <w:r w:rsidRPr="001D01DC">
        <w:rPr>
          <w:rFonts w:asciiTheme="minorHAnsi" w:hAnsiTheme="minorHAnsi" w:cstheme="minorHAnsi"/>
          <w:color w:val="000000" w:themeColor="text1"/>
          <w:sz w:val="22"/>
          <w:szCs w:val="22"/>
          <w:lang w:val="en-GB"/>
        </w:rPr>
        <w:t xml:space="preserve"> will </w:t>
      </w:r>
      <w:r w:rsidRPr="001D01DC">
        <w:rPr>
          <w:rFonts w:asciiTheme="minorHAnsi" w:hAnsiTheme="minorHAnsi" w:cstheme="minorHAnsi"/>
          <w:sz w:val="22"/>
          <w:szCs w:val="22"/>
          <w:lang w:val="en-GB"/>
        </w:rPr>
        <w:t xml:space="preserve">hold more than one emergency contact </w:t>
      </w:r>
      <w:r w:rsidRPr="001D01DC">
        <w:rPr>
          <w:rFonts w:asciiTheme="minorHAnsi" w:hAnsiTheme="minorHAnsi" w:cstheme="minorHAnsi"/>
          <w:color w:val="000000" w:themeColor="text1"/>
          <w:sz w:val="22"/>
          <w:szCs w:val="22"/>
          <w:lang w:val="en-GB"/>
        </w:rPr>
        <w:t xml:space="preserve">number for each </w:t>
      </w:r>
      <w:r w:rsidR="00626EDC" w:rsidRPr="001D01DC">
        <w:rPr>
          <w:rFonts w:asciiTheme="minorHAnsi" w:hAnsiTheme="minorHAnsi" w:cstheme="minorHAnsi"/>
          <w:color w:val="000000" w:themeColor="text1"/>
          <w:sz w:val="22"/>
          <w:szCs w:val="22"/>
        </w:rPr>
        <w:t>pupil</w:t>
      </w:r>
      <w:r w:rsidR="006B1C60" w:rsidRPr="001D01DC">
        <w:rPr>
          <w:rFonts w:asciiTheme="minorHAnsi" w:hAnsiTheme="minorHAnsi" w:cstheme="minorHAnsi"/>
          <w:color w:val="000000" w:themeColor="text1"/>
          <w:sz w:val="22"/>
          <w:szCs w:val="22"/>
        </w:rPr>
        <w:t>,</w:t>
      </w:r>
      <w:r w:rsidR="0018405B" w:rsidRPr="001D01DC">
        <w:rPr>
          <w:rFonts w:asciiTheme="minorHAnsi" w:hAnsiTheme="minorHAnsi" w:cstheme="minorHAnsi"/>
          <w:color w:val="000000" w:themeColor="text1"/>
          <w:sz w:val="22"/>
          <w:szCs w:val="22"/>
          <w:lang w:val="en-GB"/>
        </w:rPr>
        <w:t xml:space="preserve"> so </w:t>
      </w:r>
      <w:r w:rsidR="0018405B" w:rsidRPr="001D01DC">
        <w:rPr>
          <w:rFonts w:asciiTheme="minorHAnsi" w:hAnsiTheme="minorHAnsi" w:cstheme="minorHAnsi"/>
          <w:sz w:val="22"/>
          <w:szCs w:val="22"/>
          <w:lang w:val="en-GB"/>
        </w:rPr>
        <w:t>we have additional options to make contact with a responsible adult if a child missing education is also identified as</w:t>
      </w:r>
      <w:r w:rsidR="00632F6A" w:rsidRPr="001D01DC">
        <w:rPr>
          <w:rFonts w:asciiTheme="minorHAnsi" w:hAnsiTheme="minorHAnsi" w:cstheme="minorHAnsi"/>
          <w:sz w:val="22"/>
          <w:szCs w:val="22"/>
          <w:lang w:val="en-GB"/>
        </w:rPr>
        <w:t xml:space="preserve"> </w:t>
      </w:r>
      <w:r w:rsidR="0018405B" w:rsidRPr="001D01DC">
        <w:rPr>
          <w:rFonts w:asciiTheme="minorHAnsi" w:hAnsiTheme="minorHAnsi" w:cstheme="minorHAnsi"/>
          <w:sz w:val="22"/>
          <w:szCs w:val="22"/>
          <w:lang w:val="en-GB"/>
        </w:rPr>
        <w:t>a welfare and/or safeguarding concern</w:t>
      </w:r>
      <w:r w:rsidR="00C30AAB" w:rsidRPr="001D01DC">
        <w:rPr>
          <w:rFonts w:asciiTheme="minorHAnsi" w:hAnsiTheme="minorHAnsi" w:cstheme="minorHAnsi"/>
          <w:sz w:val="22"/>
          <w:szCs w:val="22"/>
          <w:lang w:val="en-GB"/>
        </w:rPr>
        <w:t xml:space="preserve"> (see section 3.5)</w:t>
      </w:r>
      <w:r w:rsidRPr="001D01DC">
        <w:rPr>
          <w:rFonts w:asciiTheme="minorHAnsi" w:hAnsiTheme="minorHAnsi" w:cstheme="minorHAnsi"/>
          <w:sz w:val="22"/>
          <w:szCs w:val="22"/>
          <w:lang w:val="en-GB"/>
        </w:rPr>
        <w:t xml:space="preserve">. </w:t>
      </w:r>
    </w:p>
    <w:p w14:paraId="34D8AE90" w14:textId="77777777" w:rsidR="00B82651" w:rsidRPr="001D01DC" w:rsidRDefault="00B82651" w:rsidP="002405EE">
      <w:pPr>
        <w:ind w:left="66"/>
        <w:rPr>
          <w:rFonts w:asciiTheme="minorHAnsi" w:hAnsiTheme="minorHAnsi" w:cstheme="minorHAnsi"/>
          <w:sz w:val="22"/>
          <w:szCs w:val="22"/>
          <w:lang w:val="en-GB"/>
        </w:rPr>
      </w:pPr>
    </w:p>
    <w:p w14:paraId="08BEC995" w14:textId="44A07344" w:rsidR="00B82651" w:rsidRPr="001D01DC" w:rsidRDefault="00B82651" w:rsidP="0021274B">
      <w:pPr>
        <w:numPr>
          <w:ilvl w:val="0"/>
          <w:numId w:val="80"/>
        </w:numPr>
        <w:ind w:left="360"/>
        <w:rPr>
          <w:rStyle w:val="Hyperlink"/>
          <w:rFonts w:asciiTheme="minorHAnsi" w:hAnsiTheme="minorHAnsi" w:cstheme="minorHAnsi"/>
          <w:b/>
          <w:color w:val="auto"/>
          <w:sz w:val="22"/>
          <w:szCs w:val="22"/>
          <w:u w:val="none"/>
        </w:rPr>
      </w:pPr>
      <w:r w:rsidRPr="001D01DC">
        <w:rPr>
          <w:rFonts w:asciiTheme="minorHAnsi" w:hAnsiTheme="minorHAnsi" w:cstheme="minorHAnsi"/>
          <w:sz w:val="22"/>
          <w:szCs w:val="22"/>
          <w:lang w:val="en-GB"/>
        </w:rPr>
        <w:t xml:space="preserve">Where </w:t>
      </w:r>
      <w:r w:rsidR="00900AED" w:rsidRPr="001D01DC">
        <w:rPr>
          <w:rFonts w:asciiTheme="minorHAnsi" w:hAnsiTheme="minorHAnsi" w:cstheme="minorHAnsi"/>
          <w:sz w:val="22"/>
          <w:szCs w:val="22"/>
          <w:lang w:val="en-GB"/>
        </w:rPr>
        <w:t xml:space="preserve">the </w:t>
      </w:r>
      <w:r w:rsidR="009354C3" w:rsidRPr="001D01DC">
        <w:rPr>
          <w:rFonts w:asciiTheme="minorHAnsi" w:hAnsiTheme="minorHAnsi" w:cstheme="minorHAnsi"/>
          <w:sz w:val="22"/>
          <w:szCs w:val="22"/>
          <w:lang w:val="en-GB"/>
        </w:rPr>
        <w:t>school</w:t>
      </w:r>
      <w:r w:rsidR="00900AED" w:rsidRPr="001D01DC">
        <w:rPr>
          <w:rFonts w:asciiTheme="minorHAnsi" w:hAnsiTheme="minorHAnsi" w:cstheme="minorHAnsi"/>
          <w:sz w:val="22"/>
          <w:szCs w:val="22"/>
          <w:lang w:val="en-GB"/>
        </w:rPr>
        <w:t xml:space="preserve"> have</w:t>
      </w:r>
      <w:r w:rsidRPr="001D01DC">
        <w:rPr>
          <w:rFonts w:asciiTheme="minorHAnsi" w:hAnsiTheme="minorHAnsi" w:cstheme="minorHAnsi"/>
          <w:sz w:val="22"/>
          <w:szCs w:val="22"/>
          <w:lang w:val="en-GB"/>
        </w:rPr>
        <w:t xml:space="preserve"> concerns</w:t>
      </w:r>
      <w:r w:rsidR="00900AED" w:rsidRPr="001D01DC">
        <w:rPr>
          <w:rFonts w:asciiTheme="minorHAnsi" w:hAnsiTheme="minorHAnsi" w:cstheme="minorHAnsi"/>
          <w:sz w:val="22"/>
          <w:szCs w:val="22"/>
          <w:lang w:val="en-GB"/>
        </w:rPr>
        <w:t xml:space="preserve"> that</w:t>
      </w:r>
      <w:r w:rsidRPr="001D01DC">
        <w:rPr>
          <w:rFonts w:asciiTheme="minorHAnsi" w:hAnsiTheme="minorHAnsi" w:cstheme="minorHAnsi"/>
          <w:sz w:val="22"/>
          <w:szCs w:val="22"/>
          <w:lang w:val="en-GB"/>
        </w:rPr>
        <w:t xml:space="preserve"> a child </w:t>
      </w:r>
      <w:r w:rsidR="004D4A96" w:rsidRPr="001D01DC">
        <w:rPr>
          <w:rFonts w:asciiTheme="minorHAnsi" w:hAnsiTheme="minorHAnsi" w:cstheme="minorHAnsi"/>
          <w:sz w:val="22"/>
          <w:szCs w:val="22"/>
          <w:lang w:val="en-GB"/>
        </w:rPr>
        <w:t xml:space="preserve">has </w:t>
      </w:r>
      <w:r w:rsidR="004D4A96" w:rsidRPr="001D01DC">
        <w:rPr>
          <w:rFonts w:asciiTheme="minorHAnsi" w:hAnsiTheme="minorHAnsi" w:cstheme="minorHAnsi"/>
          <w:sz w:val="22"/>
          <w:szCs w:val="22"/>
        </w:rPr>
        <w:t>unexplainable and/or persistent absences from education</w:t>
      </w:r>
      <w:r w:rsidR="004D4A96" w:rsidRPr="001D01DC">
        <w:rPr>
          <w:rFonts w:asciiTheme="minorHAnsi" w:hAnsiTheme="minorHAnsi" w:cstheme="minorHAnsi"/>
          <w:sz w:val="22"/>
          <w:szCs w:val="22"/>
          <w:lang w:val="en-GB"/>
        </w:rPr>
        <w:t xml:space="preserve"> and/or </w:t>
      </w:r>
      <w:r w:rsidRPr="001D01DC">
        <w:rPr>
          <w:rFonts w:asciiTheme="minorHAnsi" w:hAnsiTheme="minorHAnsi" w:cstheme="minorHAnsi"/>
          <w:sz w:val="22"/>
          <w:szCs w:val="22"/>
          <w:lang w:val="en-GB"/>
        </w:rPr>
        <w:t>is missing from education, we will respond in line with our statutory duties</w:t>
      </w:r>
      <w:r w:rsidR="00066CB3" w:rsidRPr="001D01DC">
        <w:rPr>
          <w:rFonts w:asciiTheme="minorHAnsi" w:hAnsiTheme="minorHAnsi" w:cstheme="minorHAnsi"/>
          <w:sz w:val="22"/>
          <w:szCs w:val="22"/>
          <w:lang w:val="en-GB"/>
        </w:rPr>
        <w:t xml:space="preserve"> </w:t>
      </w:r>
      <w:r w:rsidR="00B71D86" w:rsidRPr="001D01DC">
        <w:rPr>
          <w:rFonts w:asciiTheme="minorHAnsi" w:hAnsiTheme="minorHAnsi" w:cstheme="minorHAnsi"/>
          <w:sz w:val="22"/>
          <w:szCs w:val="22"/>
          <w:lang w:val="en-GB"/>
        </w:rPr>
        <w:t>(</w:t>
      </w:r>
      <w:r w:rsidR="0025731B" w:rsidRPr="001D01DC">
        <w:rPr>
          <w:rFonts w:asciiTheme="minorHAnsi" w:hAnsiTheme="minorHAnsi" w:cstheme="minorHAnsi"/>
          <w:sz w:val="22"/>
          <w:szCs w:val="22"/>
          <w:lang w:val="en-GB"/>
        </w:rPr>
        <w:t xml:space="preserve">DfE: </w:t>
      </w:r>
      <w:hyperlink r:id="rId91" w:history="1">
        <w:r w:rsidR="00B71D86" w:rsidRPr="001D01DC">
          <w:rPr>
            <w:rStyle w:val="Hyperlink"/>
            <w:rFonts w:asciiTheme="minorHAnsi" w:hAnsiTheme="minorHAnsi" w:cstheme="minorHAnsi"/>
            <w:sz w:val="22"/>
            <w:szCs w:val="22"/>
            <w:lang w:val="en-GB"/>
          </w:rPr>
          <w:t>Children missing education</w:t>
        </w:r>
      </w:hyperlink>
      <w:r w:rsidR="00B71D86" w:rsidRPr="001D01DC">
        <w:rPr>
          <w:rFonts w:asciiTheme="minorHAnsi" w:hAnsiTheme="minorHAnsi" w:cstheme="minorHAnsi"/>
          <w:sz w:val="22"/>
          <w:szCs w:val="22"/>
          <w:lang w:val="en-GB"/>
        </w:rPr>
        <w:t xml:space="preserve">) </w:t>
      </w:r>
      <w:r w:rsidR="00066CB3" w:rsidRPr="001D01DC">
        <w:rPr>
          <w:rFonts w:asciiTheme="minorHAnsi" w:hAnsiTheme="minorHAnsi" w:cstheme="minorHAnsi"/>
          <w:sz w:val="22"/>
          <w:szCs w:val="22"/>
          <w:lang w:val="en-GB"/>
        </w:rPr>
        <w:t>and local policies.</w:t>
      </w:r>
      <w:r w:rsidR="005A7702" w:rsidRPr="001D01DC">
        <w:rPr>
          <w:rFonts w:asciiTheme="minorHAnsi" w:hAnsiTheme="minorHAnsi" w:cstheme="minorHAnsi"/>
          <w:sz w:val="22"/>
          <w:szCs w:val="22"/>
          <w:lang w:val="en-GB"/>
        </w:rPr>
        <w:t xml:space="preserve"> Local support is available via the</w:t>
      </w:r>
      <w:r w:rsidR="004D4A96" w:rsidRPr="001D01DC">
        <w:rPr>
          <w:rFonts w:asciiTheme="minorHAnsi" w:hAnsiTheme="minorHAnsi" w:cstheme="minorHAnsi"/>
          <w:sz w:val="22"/>
          <w:szCs w:val="22"/>
          <w:lang w:val="en-GB"/>
        </w:rPr>
        <w:t xml:space="preserve"> Kent</w:t>
      </w:r>
      <w:r w:rsidR="005A7702" w:rsidRPr="001D01DC">
        <w:rPr>
          <w:rFonts w:asciiTheme="minorHAnsi" w:hAnsiTheme="minorHAnsi" w:cstheme="minorHAnsi"/>
          <w:sz w:val="22"/>
          <w:szCs w:val="22"/>
          <w:lang w:val="en-GB"/>
        </w:rPr>
        <w:t xml:space="preserve"> </w:t>
      </w:r>
      <w:hyperlink r:id="rId92" w:history="1">
        <w:r w:rsidR="005A7702" w:rsidRPr="001D01DC">
          <w:rPr>
            <w:rStyle w:val="Hyperlink"/>
            <w:rFonts w:asciiTheme="minorHAnsi" w:hAnsiTheme="minorHAnsi" w:cstheme="minorHAnsi"/>
            <w:sz w:val="22"/>
            <w:szCs w:val="22"/>
            <w:lang w:val="en-GB"/>
          </w:rPr>
          <w:t>PRU, Inclusion and Attendance Service (PIAS).</w:t>
        </w:r>
      </w:hyperlink>
    </w:p>
    <w:p w14:paraId="3E7F5FCF" w14:textId="77777777" w:rsidR="009433A9" w:rsidRPr="00592B21" w:rsidRDefault="009433A9" w:rsidP="002405EE">
      <w:pPr>
        <w:pStyle w:val="ListParagraph"/>
        <w:rPr>
          <w:rStyle w:val="Hyperlink"/>
          <w:rFonts w:ascii="Arial" w:hAnsi="Arial" w:cs="Arial"/>
          <w:b/>
          <w:color w:val="auto"/>
          <w:sz w:val="22"/>
          <w:szCs w:val="22"/>
          <w:u w:val="none"/>
        </w:rPr>
      </w:pPr>
    </w:p>
    <w:p w14:paraId="4EFA6F7C" w14:textId="77777777" w:rsidR="008B1645" w:rsidRDefault="008B1645" w:rsidP="002405EE">
      <w:pPr>
        <w:rPr>
          <w:bCs/>
          <w:iCs/>
          <w:color w:val="FF0000"/>
          <w:lang w:val="en-GB"/>
        </w:rPr>
      </w:pPr>
    </w:p>
    <w:p w14:paraId="7D165F31" w14:textId="77777777" w:rsidR="008B1645" w:rsidRPr="008E564A" w:rsidRDefault="008B1645" w:rsidP="002405EE">
      <w:pPr>
        <w:rPr>
          <w:bCs/>
          <w:iCs/>
          <w:color w:val="FF0000"/>
          <w:sz w:val="24"/>
          <w:szCs w:val="24"/>
          <w:lang w:val="en-GB"/>
        </w:rPr>
      </w:pPr>
    </w:p>
    <w:p w14:paraId="12FF4746" w14:textId="770612B1" w:rsidR="00537680" w:rsidRPr="008E564A" w:rsidRDefault="00B05A91" w:rsidP="002405EE">
      <w:pPr>
        <w:pStyle w:val="Heading2"/>
        <w:rPr>
          <w:rFonts w:asciiTheme="minorHAnsi" w:hAnsiTheme="minorHAnsi" w:cstheme="minorHAnsi"/>
          <w:szCs w:val="24"/>
        </w:rPr>
      </w:pPr>
      <w:bookmarkStart w:id="58" w:name="_Toc175736234"/>
      <w:r w:rsidRPr="008E564A">
        <w:rPr>
          <w:rFonts w:asciiTheme="minorHAnsi" w:hAnsiTheme="minorHAnsi" w:cstheme="minorHAnsi"/>
          <w:b/>
          <w:bCs/>
          <w:szCs w:val="24"/>
        </w:rPr>
        <w:t>5.4</w:t>
      </w:r>
      <w:r w:rsidR="00537680" w:rsidRPr="008E564A">
        <w:rPr>
          <w:rFonts w:asciiTheme="minorHAnsi" w:hAnsiTheme="minorHAnsi" w:cstheme="minorHAnsi"/>
          <w:b/>
          <w:bCs/>
          <w:szCs w:val="24"/>
        </w:rPr>
        <w:t xml:space="preserve"> Elective Home Education</w:t>
      </w:r>
      <w:r w:rsidR="00B32497" w:rsidRPr="008E564A">
        <w:rPr>
          <w:rFonts w:asciiTheme="minorHAnsi" w:hAnsiTheme="minorHAnsi" w:cstheme="minorHAnsi"/>
          <w:b/>
          <w:bCs/>
          <w:szCs w:val="24"/>
        </w:rPr>
        <w:t xml:space="preserve"> (EHE)</w:t>
      </w:r>
      <w:bookmarkEnd w:id="58"/>
      <w:r w:rsidR="00537680" w:rsidRPr="008E564A">
        <w:rPr>
          <w:rFonts w:asciiTheme="minorHAnsi" w:hAnsiTheme="minorHAnsi" w:cstheme="minorHAnsi"/>
          <w:szCs w:val="24"/>
        </w:rPr>
        <w:t xml:space="preserve"> </w:t>
      </w:r>
    </w:p>
    <w:p w14:paraId="6021AAEC" w14:textId="77777777" w:rsidR="00537680" w:rsidRPr="00235526" w:rsidRDefault="00537680" w:rsidP="002405EE">
      <w:pPr>
        <w:ind w:left="426"/>
        <w:rPr>
          <w:rFonts w:asciiTheme="minorHAnsi" w:hAnsiTheme="minorHAnsi" w:cstheme="minorHAnsi"/>
          <w:b/>
          <w:sz w:val="24"/>
          <w:szCs w:val="24"/>
          <w:lang w:val="en-GB"/>
        </w:rPr>
      </w:pPr>
    </w:p>
    <w:p w14:paraId="14108DC8" w14:textId="77777777" w:rsidR="004042F3" w:rsidRPr="00235526" w:rsidRDefault="0039595E" w:rsidP="0021274B">
      <w:pPr>
        <w:numPr>
          <w:ilvl w:val="0"/>
          <w:numId w:val="53"/>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Where a parent/carer </w:t>
      </w:r>
      <w:r w:rsidR="00883ECF" w:rsidRPr="00235526">
        <w:rPr>
          <w:rFonts w:asciiTheme="minorHAnsi" w:hAnsiTheme="minorHAnsi" w:cstheme="minorHAnsi"/>
          <w:sz w:val="22"/>
          <w:szCs w:val="22"/>
          <w:lang w:val="en-GB"/>
        </w:rPr>
        <w:t>expresses their intention to remove a child from school with a view to educating at home, we will</w:t>
      </w:r>
      <w:r w:rsidR="00716DF3" w:rsidRPr="00235526">
        <w:rPr>
          <w:rFonts w:asciiTheme="minorHAnsi" w:hAnsiTheme="minorHAnsi" w:cstheme="minorHAnsi"/>
          <w:sz w:val="22"/>
          <w:szCs w:val="22"/>
          <w:lang w:val="en-GB"/>
        </w:rPr>
        <w:t xml:space="preserve"> respond in line with </w:t>
      </w:r>
      <w:hyperlink r:id="rId93" w:history="1">
        <w:r w:rsidR="00716DF3" w:rsidRPr="00235526">
          <w:rPr>
            <w:rStyle w:val="Hyperlink"/>
            <w:rFonts w:asciiTheme="minorHAnsi" w:hAnsiTheme="minorHAnsi" w:cstheme="minorHAnsi"/>
            <w:sz w:val="22"/>
            <w:szCs w:val="22"/>
            <w:lang w:val="en-GB"/>
          </w:rPr>
          <w:t>national Elective Home Education guidance</w:t>
        </w:r>
      </w:hyperlink>
      <w:r w:rsidR="00716DF3" w:rsidRPr="00235526">
        <w:rPr>
          <w:rFonts w:asciiTheme="minorHAnsi" w:hAnsiTheme="minorHAnsi" w:cstheme="minorHAnsi"/>
          <w:sz w:val="22"/>
          <w:szCs w:val="22"/>
          <w:lang w:val="en-GB"/>
        </w:rPr>
        <w:t xml:space="preserve"> and local</w:t>
      </w:r>
      <w:r w:rsidR="009D3DB9" w:rsidRPr="00235526">
        <w:rPr>
          <w:rFonts w:asciiTheme="minorHAnsi" w:hAnsiTheme="minorHAnsi" w:cstheme="minorHAnsi"/>
          <w:sz w:val="22"/>
          <w:szCs w:val="22"/>
          <w:lang w:val="en-GB"/>
        </w:rPr>
        <w:t xml:space="preserve"> </w:t>
      </w:r>
      <w:hyperlink r:id="rId94" w:history="1">
        <w:r w:rsidR="009D3DB9" w:rsidRPr="00235526">
          <w:rPr>
            <w:rStyle w:val="Hyperlink"/>
            <w:rFonts w:asciiTheme="minorHAnsi" w:hAnsiTheme="minorHAnsi" w:cstheme="minorHAnsi"/>
            <w:sz w:val="22"/>
            <w:szCs w:val="22"/>
            <w:lang w:val="en-GB"/>
          </w:rPr>
          <w:t>Kent</w:t>
        </w:r>
        <w:r w:rsidR="00716DF3" w:rsidRPr="00235526">
          <w:rPr>
            <w:rStyle w:val="Hyperlink"/>
            <w:rFonts w:asciiTheme="minorHAnsi" w:hAnsiTheme="minorHAnsi" w:cstheme="minorHAnsi"/>
            <w:sz w:val="22"/>
            <w:szCs w:val="22"/>
            <w:lang w:val="en-GB"/>
          </w:rPr>
          <w:t xml:space="preserve"> guidance</w:t>
        </w:r>
      </w:hyperlink>
      <w:r w:rsidR="00C82432" w:rsidRPr="00235526">
        <w:rPr>
          <w:rFonts w:asciiTheme="minorHAnsi" w:hAnsiTheme="minorHAnsi" w:cstheme="minorHAnsi"/>
          <w:color w:val="2B579A"/>
          <w:sz w:val="22"/>
          <w:szCs w:val="22"/>
          <w:shd w:val="clear" w:color="auto" w:fill="E6E6E6"/>
          <w:lang w:val="en-GB"/>
        </w:rPr>
        <w:t>.</w:t>
      </w:r>
    </w:p>
    <w:p w14:paraId="7C460E9B" w14:textId="77777777" w:rsidR="004042F3" w:rsidRPr="00235526" w:rsidRDefault="004042F3" w:rsidP="002405EE">
      <w:pPr>
        <w:ind w:left="360"/>
        <w:rPr>
          <w:rFonts w:asciiTheme="minorHAnsi" w:hAnsiTheme="minorHAnsi" w:cstheme="minorHAnsi"/>
          <w:sz w:val="22"/>
          <w:szCs w:val="22"/>
          <w:lang w:val="en-GB"/>
        </w:rPr>
      </w:pPr>
    </w:p>
    <w:p w14:paraId="1F7C4CD6" w14:textId="4D7CA4D8" w:rsidR="00A711E3" w:rsidRPr="00235526" w:rsidRDefault="00C82432" w:rsidP="0021274B">
      <w:pPr>
        <w:numPr>
          <w:ilvl w:val="0"/>
          <w:numId w:val="53"/>
        </w:numPr>
        <w:rPr>
          <w:rFonts w:asciiTheme="minorHAnsi" w:hAnsiTheme="minorHAnsi" w:cstheme="minorHAnsi"/>
          <w:sz w:val="22"/>
          <w:szCs w:val="22"/>
          <w:lang w:val="en-GB"/>
        </w:rPr>
      </w:pPr>
      <w:r w:rsidRPr="00235526">
        <w:rPr>
          <w:rFonts w:asciiTheme="minorHAnsi" w:hAnsiTheme="minorHAnsi" w:cstheme="minorHAnsi"/>
          <w:sz w:val="22"/>
          <w:szCs w:val="22"/>
          <w:lang w:val="en-GB"/>
        </w:rPr>
        <w:t>We</w:t>
      </w:r>
      <w:r w:rsidR="00716DF3" w:rsidRPr="00235526">
        <w:rPr>
          <w:rFonts w:asciiTheme="minorHAnsi" w:hAnsiTheme="minorHAnsi" w:cstheme="minorHAnsi"/>
          <w:sz w:val="22"/>
          <w:szCs w:val="22"/>
          <w:lang w:val="en-GB"/>
        </w:rPr>
        <w:t xml:space="preserve"> will</w:t>
      </w:r>
      <w:r w:rsidR="00883ECF" w:rsidRPr="00235526">
        <w:rPr>
          <w:rFonts w:asciiTheme="minorHAnsi" w:hAnsiTheme="minorHAnsi" w:cstheme="minorHAnsi"/>
          <w:sz w:val="22"/>
          <w:szCs w:val="22"/>
          <w:lang w:val="en-GB"/>
        </w:rPr>
        <w:t xml:space="preserve"> work together with parents/carers and other key professionals and organisations</w:t>
      </w:r>
      <w:r w:rsidR="00B83B5C" w:rsidRPr="00235526">
        <w:rPr>
          <w:rFonts w:asciiTheme="minorHAnsi" w:hAnsiTheme="minorHAnsi" w:cstheme="minorHAnsi"/>
          <w:sz w:val="22"/>
          <w:szCs w:val="22"/>
          <w:lang w:val="en-GB"/>
        </w:rPr>
        <w:t xml:space="preserve"> </w:t>
      </w:r>
      <w:r w:rsidR="006A00FC" w:rsidRPr="00235526">
        <w:rPr>
          <w:rFonts w:asciiTheme="minorHAnsi" w:hAnsiTheme="minorHAnsi" w:cstheme="minorHAnsi"/>
          <w:sz w:val="22"/>
          <w:szCs w:val="22"/>
          <w:lang w:val="en-GB"/>
        </w:rPr>
        <w:t xml:space="preserve">to ensure decisions are made in the best interest of the child. </w:t>
      </w:r>
    </w:p>
    <w:p w14:paraId="1DA6F194" w14:textId="77777777" w:rsidR="00293299" w:rsidRPr="00235526" w:rsidRDefault="00293299" w:rsidP="00293299">
      <w:pPr>
        <w:pStyle w:val="ListParagraph"/>
        <w:rPr>
          <w:rFonts w:asciiTheme="minorHAnsi" w:hAnsiTheme="minorHAnsi" w:cstheme="minorHAnsi"/>
          <w:sz w:val="22"/>
          <w:szCs w:val="22"/>
          <w:lang w:val="en-GB"/>
        </w:rPr>
      </w:pPr>
    </w:p>
    <w:p w14:paraId="288E88EB" w14:textId="01A7C42E" w:rsidR="00293299" w:rsidRPr="00116CFF" w:rsidRDefault="00293299" w:rsidP="00293299">
      <w:pPr>
        <w:pStyle w:val="Heading2"/>
        <w:rPr>
          <w:rFonts w:asciiTheme="minorHAnsi" w:hAnsiTheme="minorHAnsi" w:cstheme="minorHAnsi"/>
          <w:szCs w:val="28"/>
        </w:rPr>
      </w:pPr>
      <w:bookmarkStart w:id="59" w:name="_Toc175736235"/>
      <w:r w:rsidRPr="00116CFF">
        <w:rPr>
          <w:rFonts w:asciiTheme="minorHAnsi" w:hAnsiTheme="minorHAnsi" w:cstheme="minorHAnsi"/>
          <w:b/>
          <w:bCs/>
          <w:szCs w:val="28"/>
        </w:rPr>
        <w:t xml:space="preserve">5.5 </w:t>
      </w:r>
      <w:r w:rsidR="00E051FA" w:rsidRPr="00116CFF">
        <w:rPr>
          <w:rFonts w:asciiTheme="minorHAnsi" w:hAnsiTheme="minorHAnsi" w:cstheme="minorHAnsi"/>
          <w:b/>
          <w:bCs/>
          <w:szCs w:val="28"/>
        </w:rPr>
        <w:t xml:space="preserve">Children </w:t>
      </w:r>
      <w:r w:rsidR="00941235" w:rsidRPr="00116CFF">
        <w:rPr>
          <w:rFonts w:asciiTheme="minorHAnsi" w:hAnsiTheme="minorHAnsi" w:cstheme="minorHAnsi"/>
          <w:b/>
          <w:bCs/>
          <w:szCs w:val="28"/>
        </w:rPr>
        <w:t>who may benefit from Early Help</w:t>
      </w:r>
      <w:bookmarkEnd w:id="59"/>
      <w:r w:rsidRPr="00116CFF">
        <w:rPr>
          <w:rFonts w:asciiTheme="minorHAnsi" w:hAnsiTheme="minorHAnsi" w:cstheme="minorHAnsi"/>
          <w:szCs w:val="28"/>
        </w:rPr>
        <w:t xml:space="preserve"> </w:t>
      </w:r>
    </w:p>
    <w:p w14:paraId="7F276427" w14:textId="77777777" w:rsidR="00293299" w:rsidRPr="00235526" w:rsidRDefault="00293299" w:rsidP="00293299">
      <w:pPr>
        <w:ind w:left="426"/>
        <w:rPr>
          <w:rFonts w:asciiTheme="minorHAnsi" w:hAnsiTheme="minorHAnsi" w:cstheme="minorHAnsi"/>
          <w:b/>
          <w:sz w:val="24"/>
          <w:szCs w:val="24"/>
          <w:lang w:val="en-GB"/>
        </w:rPr>
      </w:pPr>
    </w:p>
    <w:p w14:paraId="2C61C9C7" w14:textId="11A1D01C" w:rsidR="00645666" w:rsidRPr="00235526" w:rsidRDefault="00645666" w:rsidP="0021274B">
      <w:pPr>
        <w:numPr>
          <w:ilvl w:val="0"/>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Any child may benefit from early help, but all staff should be particularly alert to the potential need for early help for a child who: </w:t>
      </w:r>
    </w:p>
    <w:p w14:paraId="07B97F78" w14:textId="77777777" w:rsidR="00235526" w:rsidRPr="00235526" w:rsidRDefault="00235526" w:rsidP="00235526">
      <w:pPr>
        <w:ind w:left="360"/>
        <w:rPr>
          <w:rFonts w:asciiTheme="minorHAnsi" w:hAnsiTheme="minorHAnsi" w:cstheme="minorHAnsi"/>
          <w:sz w:val="22"/>
          <w:szCs w:val="22"/>
          <w:lang w:val="en-GB"/>
        </w:rPr>
      </w:pPr>
    </w:p>
    <w:p w14:paraId="3E9BE754" w14:textId="77777777"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is disabled or has certain health conditions and has specific additional needs </w:t>
      </w:r>
    </w:p>
    <w:p w14:paraId="51AA078B" w14:textId="77777777" w:rsidR="002A059D"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has special educational needs (whether or not they have a statutory Education, Health and Care plan) </w:t>
      </w:r>
    </w:p>
    <w:p w14:paraId="30A8F9D6" w14:textId="13F24E14"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has a mental health need </w:t>
      </w:r>
    </w:p>
    <w:p w14:paraId="54A745A0" w14:textId="77777777"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is a young carer </w:t>
      </w:r>
    </w:p>
    <w:p w14:paraId="0296ED3D" w14:textId="542511CD"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is showing signs of being drawn in to anti-social or criminal behaviour, including gang</w:t>
      </w:r>
      <w:r w:rsidR="002A059D" w:rsidRPr="00235526">
        <w:rPr>
          <w:rFonts w:asciiTheme="minorHAnsi" w:hAnsiTheme="minorHAnsi" w:cstheme="minorHAnsi"/>
          <w:sz w:val="22"/>
          <w:szCs w:val="22"/>
          <w:lang w:val="en-GB"/>
        </w:rPr>
        <w:t xml:space="preserve"> </w:t>
      </w:r>
      <w:r w:rsidRPr="00235526">
        <w:rPr>
          <w:rFonts w:asciiTheme="minorHAnsi" w:hAnsiTheme="minorHAnsi" w:cstheme="minorHAnsi"/>
          <w:sz w:val="22"/>
          <w:szCs w:val="22"/>
          <w:lang w:val="en-GB"/>
        </w:rPr>
        <w:t xml:space="preserve">involvement and association with organised crime groups or county lines </w:t>
      </w:r>
    </w:p>
    <w:p w14:paraId="07FD3A9B" w14:textId="77777777"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is frequently missing/goes missing from education, home or care, </w:t>
      </w:r>
    </w:p>
    <w:p w14:paraId="1CA66BE0" w14:textId="77777777"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has experienced multiple suspensions, is at risk of being permanently excluded from schools, colleges and in Alternative Provision or a Pupil Referral Unit. </w:t>
      </w:r>
    </w:p>
    <w:p w14:paraId="14E4FAEF" w14:textId="77777777"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is at risk of modern slavery, trafficking, sexual and/or criminal exploitation </w:t>
      </w:r>
    </w:p>
    <w:p w14:paraId="3F9C9F48" w14:textId="0EC77520"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is at risk of being radicalised or exploited </w:t>
      </w:r>
    </w:p>
    <w:p w14:paraId="098C1C89" w14:textId="77777777"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has a parent or carer in custody, or is affected by parental offending</w:t>
      </w:r>
    </w:p>
    <w:p w14:paraId="0E5EB492" w14:textId="77777777"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is in a family circumstance presenting challenges for the child, such as drug and alcohol misuse, adult mental health issues and domestic abuse</w:t>
      </w:r>
    </w:p>
    <w:p w14:paraId="45659440" w14:textId="77777777"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 xml:space="preserve">is misusing alcohol and other drugs themselves </w:t>
      </w:r>
    </w:p>
    <w:p w14:paraId="22F69F2E" w14:textId="77777777" w:rsidR="00645666"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is at risk of so-called ‘honour’-based abuse such as Female Genital Mutilation or Forced Marriage</w:t>
      </w:r>
    </w:p>
    <w:p w14:paraId="6D0CC322" w14:textId="7EC9E8D8" w:rsidR="00293299" w:rsidRPr="00235526" w:rsidRDefault="00645666" w:rsidP="0021274B">
      <w:pPr>
        <w:numPr>
          <w:ilvl w:val="1"/>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is a privately fostered child.</w:t>
      </w:r>
    </w:p>
    <w:p w14:paraId="299B1686" w14:textId="77777777" w:rsidR="002A059D" w:rsidRPr="00235526" w:rsidRDefault="002A059D" w:rsidP="002A059D">
      <w:pPr>
        <w:ind w:left="1080"/>
        <w:rPr>
          <w:rFonts w:asciiTheme="minorHAnsi" w:hAnsiTheme="minorHAnsi" w:cstheme="minorHAnsi"/>
          <w:sz w:val="22"/>
          <w:szCs w:val="22"/>
          <w:lang w:val="en-GB"/>
        </w:rPr>
      </w:pPr>
    </w:p>
    <w:p w14:paraId="4C633CC3" w14:textId="7ECE2DA1" w:rsidR="002A059D" w:rsidRPr="00235526" w:rsidRDefault="002A059D" w:rsidP="0021274B">
      <w:pPr>
        <w:numPr>
          <w:ilvl w:val="0"/>
          <w:numId w:val="86"/>
        </w:numPr>
        <w:rPr>
          <w:rFonts w:asciiTheme="minorHAnsi" w:hAnsiTheme="minorHAnsi" w:cstheme="minorHAnsi"/>
          <w:sz w:val="22"/>
          <w:szCs w:val="22"/>
          <w:lang w:val="en-GB"/>
        </w:rPr>
      </w:pPr>
      <w:r w:rsidRPr="00235526">
        <w:rPr>
          <w:rFonts w:asciiTheme="minorHAnsi" w:hAnsiTheme="minorHAnsi" w:cstheme="minorHAnsi"/>
          <w:sz w:val="22"/>
          <w:szCs w:val="22"/>
          <w:lang w:val="en-GB"/>
        </w:rPr>
        <w:t>Where it is identified a child may need early help, staff and DSLs will respond in line with section 3 of this policy.</w:t>
      </w:r>
    </w:p>
    <w:p w14:paraId="4C1A6D74" w14:textId="77777777" w:rsidR="00A103AD" w:rsidRPr="00F427BC" w:rsidRDefault="00A103AD" w:rsidP="002A059D">
      <w:pPr>
        <w:rPr>
          <w:rFonts w:ascii="Arial" w:hAnsi="Arial" w:cs="Arial"/>
          <w:sz w:val="22"/>
          <w:szCs w:val="22"/>
          <w:lang w:val="en-GB"/>
        </w:rPr>
      </w:pPr>
    </w:p>
    <w:p w14:paraId="19D2300E" w14:textId="4A64AEE9" w:rsidR="00C81AAD" w:rsidRPr="00791F6B" w:rsidRDefault="00B05A91" w:rsidP="002405EE">
      <w:pPr>
        <w:pStyle w:val="Heading2"/>
        <w:rPr>
          <w:rFonts w:asciiTheme="minorHAnsi" w:hAnsiTheme="minorHAnsi" w:cstheme="minorHAnsi"/>
          <w:b/>
          <w:bCs/>
          <w:sz w:val="28"/>
          <w:szCs w:val="28"/>
        </w:rPr>
      </w:pPr>
      <w:bookmarkStart w:id="60" w:name="_Toc175736236"/>
      <w:r w:rsidRPr="00791F6B">
        <w:rPr>
          <w:rFonts w:asciiTheme="minorHAnsi" w:hAnsiTheme="minorHAnsi" w:cstheme="minorHAnsi"/>
          <w:b/>
          <w:bCs/>
          <w:sz w:val="28"/>
          <w:szCs w:val="28"/>
        </w:rPr>
        <w:t>5.</w:t>
      </w:r>
      <w:r w:rsidR="00293299" w:rsidRPr="00791F6B">
        <w:rPr>
          <w:rFonts w:asciiTheme="minorHAnsi" w:hAnsiTheme="minorHAnsi" w:cstheme="minorHAnsi"/>
          <w:b/>
          <w:bCs/>
          <w:sz w:val="28"/>
          <w:szCs w:val="28"/>
        </w:rPr>
        <w:t>6</w:t>
      </w:r>
      <w:r w:rsidRPr="00791F6B">
        <w:rPr>
          <w:rFonts w:asciiTheme="minorHAnsi" w:hAnsiTheme="minorHAnsi" w:cstheme="minorHAnsi"/>
          <w:b/>
          <w:bCs/>
          <w:sz w:val="28"/>
          <w:szCs w:val="28"/>
        </w:rPr>
        <w:t xml:space="preserve"> </w:t>
      </w:r>
      <w:r w:rsidR="00C81AAD" w:rsidRPr="00791F6B">
        <w:rPr>
          <w:rFonts w:asciiTheme="minorHAnsi" w:hAnsiTheme="minorHAnsi" w:cstheme="minorHAnsi"/>
          <w:b/>
          <w:bCs/>
          <w:sz w:val="28"/>
          <w:szCs w:val="28"/>
        </w:rPr>
        <w:t xml:space="preserve">Children </w:t>
      </w:r>
      <w:r w:rsidR="008C3CA3" w:rsidRPr="00791F6B">
        <w:rPr>
          <w:rFonts w:asciiTheme="minorHAnsi" w:hAnsiTheme="minorHAnsi" w:cstheme="minorHAnsi"/>
          <w:b/>
          <w:bCs/>
          <w:sz w:val="28"/>
          <w:szCs w:val="28"/>
        </w:rPr>
        <w:t>w</w:t>
      </w:r>
      <w:r w:rsidR="00C81AAD" w:rsidRPr="00791F6B">
        <w:rPr>
          <w:rFonts w:asciiTheme="minorHAnsi" w:hAnsiTheme="minorHAnsi" w:cstheme="minorHAnsi"/>
          <w:b/>
          <w:bCs/>
          <w:sz w:val="28"/>
          <w:szCs w:val="28"/>
        </w:rPr>
        <w:t xml:space="preserve">ho </w:t>
      </w:r>
      <w:r w:rsidR="008C3CA3" w:rsidRPr="00791F6B">
        <w:rPr>
          <w:rFonts w:asciiTheme="minorHAnsi" w:hAnsiTheme="minorHAnsi" w:cstheme="minorHAnsi"/>
          <w:b/>
          <w:bCs/>
          <w:sz w:val="28"/>
          <w:szCs w:val="28"/>
        </w:rPr>
        <w:t>n</w:t>
      </w:r>
      <w:r w:rsidR="00C81AAD" w:rsidRPr="00791F6B">
        <w:rPr>
          <w:rFonts w:asciiTheme="minorHAnsi" w:hAnsiTheme="minorHAnsi" w:cstheme="minorHAnsi"/>
          <w:b/>
          <w:bCs/>
          <w:sz w:val="28"/>
          <w:szCs w:val="28"/>
        </w:rPr>
        <w:t xml:space="preserve">eed a </w:t>
      </w:r>
      <w:r w:rsidR="00B32497" w:rsidRPr="00791F6B">
        <w:rPr>
          <w:rFonts w:asciiTheme="minorHAnsi" w:hAnsiTheme="minorHAnsi" w:cstheme="minorHAnsi"/>
          <w:b/>
          <w:bCs/>
          <w:sz w:val="28"/>
          <w:szCs w:val="28"/>
        </w:rPr>
        <w:t xml:space="preserve">social worker </w:t>
      </w:r>
      <w:r w:rsidR="004E07EF" w:rsidRPr="00791F6B">
        <w:rPr>
          <w:rFonts w:asciiTheme="minorHAnsi" w:hAnsiTheme="minorHAnsi" w:cstheme="minorHAnsi"/>
          <w:b/>
          <w:bCs/>
          <w:sz w:val="28"/>
          <w:szCs w:val="28"/>
        </w:rPr>
        <w:t>(</w:t>
      </w:r>
      <w:r w:rsidR="00B32497" w:rsidRPr="00791F6B">
        <w:rPr>
          <w:rFonts w:asciiTheme="minorHAnsi" w:hAnsiTheme="minorHAnsi" w:cstheme="minorHAnsi"/>
          <w:b/>
          <w:bCs/>
          <w:sz w:val="28"/>
          <w:szCs w:val="28"/>
        </w:rPr>
        <w:t>child in need and child protection plans</w:t>
      </w:r>
      <w:r w:rsidR="004E07EF" w:rsidRPr="00791F6B">
        <w:rPr>
          <w:rFonts w:asciiTheme="minorHAnsi" w:hAnsiTheme="minorHAnsi" w:cstheme="minorHAnsi"/>
          <w:b/>
          <w:bCs/>
          <w:sz w:val="28"/>
          <w:szCs w:val="28"/>
        </w:rPr>
        <w:t>)</w:t>
      </w:r>
      <w:bookmarkEnd w:id="60"/>
    </w:p>
    <w:p w14:paraId="682D94F6" w14:textId="77777777" w:rsidR="005279E1" w:rsidRPr="00791F6B" w:rsidRDefault="005279E1" w:rsidP="002405EE">
      <w:pPr>
        <w:rPr>
          <w:rFonts w:asciiTheme="minorHAnsi" w:hAnsiTheme="minorHAnsi" w:cstheme="minorHAnsi"/>
          <w:sz w:val="22"/>
          <w:szCs w:val="22"/>
          <w:lang w:val="en-GB"/>
        </w:rPr>
      </w:pPr>
    </w:p>
    <w:p w14:paraId="63A76F2A" w14:textId="7F652F9E" w:rsidR="00E74225" w:rsidRPr="00791F6B" w:rsidRDefault="005279E1" w:rsidP="0021274B">
      <w:pPr>
        <w:numPr>
          <w:ilvl w:val="0"/>
          <w:numId w:val="53"/>
        </w:numPr>
        <w:rPr>
          <w:rFonts w:asciiTheme="minorHAnsi" w:hAnsiTheme="minorHAnsi" w:cstheme="minorHAnsi"/>
          <w:color w:val="000000" w:themeColor="text1"/>
          <w:sz w:val="22"/>
          <w:szCs w:val="22"/>
          <w:lang w:val="en-GB"/>
        </w:rPr>
      </w:pPr>
      <w:r w:rsidRPr="00791F6B">
        <w:rPr>
          <w:rFonts w:asciiTheme="minorHAnsi" w:hAnsiTheme="minorHAnsi" w:cstheme="minorHAnsi"/>
          <w:sz w:val="22"/>
          <w:szCs w:val="22"/>
          <w:lang w:val="en-GB"/>
        </w:rPr>
        <w:t>The D</w:t>
      </w:r>
      <w:r w:rsidR="00B03E59" w:rsidRPr="00791F6B">
        <w:rPr>
          <w:rFonts w:asciiTheme="minorHAnsi" w:hAnsiTheme="minorHAnsi" w:cstheme="minorHAnsi"/>
          <w:sz w:val="22"/>
          <w:szCs w:val="22"/>
          <w:lang w:val="en-GB"/>
        </w:rPr>
        <w:t>S</w:t>
      </w:r>
      <w:r w:rsidRPr="00791F6B">
        <w:rPr>
          <w:rFonts w:asciiTheme="minorHAnsi" w:hAnsiTheme="minorHAnsi" w:cstheme="minorHAnsi"/>
          <w:sz w:val="22"/>
          <w:szCs w:val="22"/>
          <w:lang w:val="en-GB"/>
        </w:rPr>
        <w:t xml:space="preserve">L will hold details of social workers </w:t>
      </w:r>
      <w:r w:rsidR="00710172" w:rsidRPr="00791F6B">
        <w:rPr>
          <w:rFonts w:asciiTheme="minorHAnsi" w:hAnsiTheme="minorHAnsi" w:cstheme="minorHAnsi"/>
          <w:sz w:val="22"/>
          <w:szCs w:val="22"/>
          <w:lang w:val="en-GB"/>
        </w:rPr>
        <w:t xml:space="preserve">working </w:t>
      </w:r>
      <w:r w:rsidR="00710172" w:rsidRPr="00791F6B">
        <w:rPr>
          <w:rFonts w:asciiTheme="minorHAnsi" w:hAnsiTheme="minorHAnsi" w:cstheme="minorHAnsi"/>
          <w:color w:val="000000" w:themeColor="text1"/>
          <w:sz w:val="22"/>
          <w:szCs w:val="22"/>
          <w:lang w:val="en-GB"/>
        </w:rPr>
        <w:t xml:space="preserve">with children in the </w:t>
      </w:r>
      <w:r w:rsidR="009354C3" w:rsidRPr="00791F6B">
        <w:rPr>
          <w:rFonts w:asciiTheme="minorHAnsi" w:hAnsiTheme="minorHAnsi" w:cstheme="minorHAnsi"/>
          <w:color w:val="000000" w:themeColor="text1"/>
          <w:sz w:val="22"/>
          <w:szCs w:val="22"/>
          <w:lang w:val="en-GB"/>
        </w:rPr>
        <w:t>school</w:t>
      </w:r>
      <w:r w:rsidR="00710172" w:rsidRPr="00791F6B">
        <w:rPr>
          <w:rFonts w:asciiTheme="minorHAnsi" w:hAnsiTheme="minorHAnsi" w:cstheme="minorHAnsi"/>
          <w:color w:val="000000" w:themeColor="text1"/>
          <w:sz w:val="22"/>
          <w:szCs w:val="22"/>
          <w:lang w:val="en-GB"/>
        </w:rPr>
        <w:t xml:space="preserve"> so that decisions can be made in the best interests of the child’s safety, welfare, and educational outcomes.</w:t>
      </w:r>
    </w:p>
    <w:p w14:paraId="78C61C64" w14:textId="77777777" w:rsidR="00E74225" w:rsidRPr="00791F6B" w:rsidRDefault="00E74225" w:rsidP="002405EE">
      <w:pPr>
        <w:ind w:left="360"/>
        <w:rPr>
          <w:rFonts w:asciiTheme="minorHAnsi" w:hAnsiTheme="minorHAnsi" w:cstheme="minorHAnsi"/>
          <w:color w:val="000000" w:themeColor="text1"/>
          <w:sz w:val="22"/>
          <w:szCs w:val="22"/>
          <w:lang w:val="en-GB"/>
        </w:rPr>
      </w:pPr>
    </w:p>
    <w:p w14:paraId="6850D0C3" w14:textId="343FCA86" w:rsidR="007F2BF5" w:rsidRDefault="00C81AAD" w:rsidP="0021274B">
      <w:pPr>
        <w:numPr>
          <w:ilvl w:val="0"/>
          <w:numId w:val="53"/>
        </w:numPr>
        <w:rPr>
          <w:rFonts w:asciiTheme="minorHAnsi" w:hAnsiTheme="minorHAnsi" w:cstheme="minorHAnsi"/>
          <w:sz w:val="22"/>
          <w:szCs w:val="22"/>
          <w:lang w:val="en-GB"/>
        </w:rPr>
      </w:pPr>
      <w:r w:rsidRPr="00791F6B">
        <w:rPr>
          <w:rFonts w:asciiTheme="minorHAnsi" w:hAnsiTheme="minorHAnsi" w:cstheme="minorHAnsi"/>
          <w:color w:val="000000" w:themeColor="text1"/>
          <w:sz w:val="22"/>
          <w:szCs w:val="22"/>
          <w:lang w:val="en-GB"/>
        </w:rPr>
        <w:t xml:space="preserve">Where children </w:t>
      </w:r>
      <w:r w:rsidR="00F157F4" w:rsidRPr="00791F6B">
        <w:rPr>
          <w:rFonts w:asciiTheme="minorHAnsi" w:hAnsiTheme="minorHAnsi" w:cstheme="minorHAnsi"/>
          <w:color w:val="000000" w:themeColor="text1"/>
          <w:sz w:val="22"/>
          <w:szCs w:val="22"/>
          <w:lang w:val="en-GB"/>
        </w:rPr>
        <w:t xml:space="preserve">have </w:t>
      </w:r>
      <w:r w:rsidRPr="00791F6B">
        <w:rPr>
          <w:rFonts w:asciiTheme="minorHAnsi" w:hAnsiTheme="minorHAnsi" w:cstheme="minorHAnsi"/>
          <w:color w:val="000000" w:themeColor="text1"/>
          <w:sz w:val="22"/>
          <w:szCs w:val="22"/>
          <w:lang w:val="en-GB"/>
        </w:rPr>
        <w:t xml:space="preserve">a social worker, this </w:t>
      </w:r>
      <w:r w:rsidR="00710172" w:rsidRPr="00791F6B">
        <w:rPr>
          <w:rFonts w:asciiTheme="minorHAnsi" w:hAnsiTheme="minorHAnsi" w:cstheme="minorHAnsi"/>
          <w:color w:val="000000" w:themeColor="text1"/>
          <w:sz w:val="22"/>
          <w:szCs w:val="22"/>
          <w:lang w:val="en-GB"/>
        </w:rPr>
        <w:t>will</w:t>
      </w:r>
      <w:r w:rsidRPr="00791F6B">
        <w:rPr>
          <w:rFonts w:asciiTheme="minorHAnsi" w:hAnsiTheme="minorHAnsi" w:cstheme="minorHAnsi"/>
          <w:color w:val="000000" w:themeColor="text1"/>
          <w:sz w:val="22"/>
          <w:szCs w:val="22"/>
          <w:lang w:val="en-GB"/>
        </w:rPr>
        <w:t xml:space="preserve"> inform </w:t>
      </w:r>
      <w:r w:rsidR="009354C3" w:rsidRPr="00791F6B">
        <w:rPr>
          <w:rFonts w:asciiTheme="minorHAnsi" w:hAnsiTheme="minorHAnsi" w:cstheme="minorHAnsi"/>
          <w:color w:val="000000" w:themeColor="text1"/>
          <w:sz w:val="22"/>
          <w:szCs w:val="22"/>
          <w:lang w:val="en-GB"/>
        </w:rPr>
        <w:t>school</w:t>
      </w:r>
      <w:r w:rsidR="00D551A9" w:rsidRPr="00791F6B">
        <w:rPr>
          <w:rFonts w:asciiTheme="minorHAnsi" w:hAnsiTheme="minorHAnsi" w:cstheme="minorHAnsi"/>
          <w:color w:val="000000" w:themeColor="text1"/>
          <w:sz w:val="22"/>
          <w:szCs w:val="22"/>
          <w:lang w:val="en-GB"/>
        </w:rPr>
        <w:t xml:space="preserve"> </w:t>
      </w:r>
      <w:r w:rsidRPr="00791F6B">
        <w:rPr>
          <w:rFonts w:asciiTheme="minorHAnsi" w:hAnsiTheme="minorHAnsi" w:cstheme="minorHAnsi"/>
          <w:color w:val="000000" w:themeColor="text1"/>
          <w:sz w:val="22"/>
          <w:szCs w:val="22"/>
          <w:lang w:val="en-GB"/>
        </w:rPr>
        <w:t xml:space="preserve">decisions about </w:t>
      </w:r>
      <w:r w:rsidR="00710172" w:rsidRPr="00791F6B">
        <w:rPr>
          <w:rFonts w:asciiTheme="minorHAnsi" w:hAnsiTheme="minorHAnsi" w:cstheme="minorHAnsi"/>
          <w:color w:val="000000" w:themeColor="text1"/>
          <w:sz w:val="22"/>
          <w:szCs w:val="22"/>
          <w:lang w:val="en-GB"/>
        </w:rPr>
        <w:t xml:space="preserve">their safety and </w:t>
      </w:r>
      <w:r w:rsidRPr="00791F6B">
        <w:rPr>
          <w:rFonts w:asciiTheme="minorHAnsi" w:hAnsiTheme="minorHAnsi" w:cstheme="minorHAnsi"/>
          <w:color w:val="000000" w:themeColor="text1"/>
          <w:sz w:val="22"/>
          <w:szCs w:val="22"/>
          <w:lang w:val="en-GB"/>
        </w:rPr>
        <w:t xml:space="preserve">promoting </w:t>
      </w:r>
      <w:r w:rsidR="00710172" w:rsidRPr="00791F6B">
        <w:rPr>
          <w:rFonts w:asciiTheme="minorHAnsi" w:hAnsiTheme="minorHAnsi" w:cstheme="minorHAnsi"/>
          <w:color w:val="000000" w:themeColor="text1"/>
          <w:sz w:val="22"/>
          <w:szCs w:val="22"/>
          <w:lang w:val="en-GB"/>
        </w:rPr>
        <w:t xml:space="preserve">their </w:t>
      </w:r>
      <w:r w:rsidRPr="00791F6B">
        <w:rPr>
          <w:rFonts w:asciiTheme="minorHAnsi" w:hAnsiTheme="minorHAnsi" w:cstheme="minorHAnsi"/>
          <w:color w:val="000000" w:themeColor="text1"/>
          <w:sz w:val="22"/>
          <w:szCs w:val="22"/>
          <w:lang w:val="en-GB"/>
        </w:rPr>
        <w:t>welfare</w:t>
      </w:r>
      <w:r w:rsidR="00D551A9" w:rsidRPr="00791F6B">
        <w:rPr>
          <w:rFonts w:asciiTheme="minorHAnsi" w:hAnsiTheme="minorHAnsi" w:cstheme="minorHAnsi"/>
          <w:color w:val="000000" w:themeColor="text1"/>
          <w:sz w:val="22"/>
          <w:szCs w:val="22"/>
          <w:lang w:val="en-GB"/>
        </w:rPr>
        <w:t xml:space="preserve">, for example, responding to unauthorised absence </w:t>
      </w:r>
      <w:r w:rsidR="00D551A9" w:rsidRPr="00791F6B">
        <w:rPr>
          <w:rFonts w:asciiTheme="minorHAnsi" w:hAnsiTheme="minorHAnsi" w:cstheme="minorHAnsi"/>
          <w:sz w:val="22"/>
          <w:szCs w:val="22"/>
          <w:lang w:val="en-GB"/>
        </w:rPr>
        <w:t>and provision of pastoral and/or academic support.</w:t>
      </w:r>
    </w:p>
    <w:p w14:paraId="216BC8C9" w14:textId="77777777" w:rsidR="00116CFF" w:rsidRDefault="00116CFF" w:rsidP="00116CFF">
      <w:pPr>
        <w:pStyle w:val="ListParagraph"/>
        <w:rPr>
          <w:rFonts w:asciiTheme="minorHAnsi" w:hAnsiTheme="minorHAnsi" w:cstheme="minorHAnsi"/>
          <w:sz w:val="22"/>
          <w:szCs w:val="22"/>
          <w:lang w:val="en-GB"/>
        </w:rPr>
      </w:pPr>
    </w:p>
    <w:p w14:paraId="0E495458" w14:textId="77777777" w:rsidR="00116CFF" w:rsidRPr="00791F6B" w:rsidRDefault="00116CFF" w:rsidP="00116CFF">
      <w:pPr>
        <w:ind w:left="360"/>
        <w:rPr>
          <w:rFonts w:asciiTheme="minorHAnsi" w:hAnsiTheme="minorHAnsi" w:cstheme="minorHAnsi"/>
          <w:sz w:val="22"/>
          <w:szCs w:val="22"/>
          <w:lang w:val="en-GB"/>
        </w:rPr>
      </w:pPr>
    </w:p>
    <w:p w14:paraId="30A4E1F1" w14:textId="77777777" w:rsidR="00E13D66" w:rsidRPr="00791F6B" w:rsidRDefault="00E13D66" w:rsidP="002405EE">
      <w:pPr>
        <w:rPr>
          <w:rFonts w:asciiTheme="minorHAnsi" w:hAnsiTheme="minorHAnsi" w:cstheme="minorHAnsi"/>
          <w:b/>
          <w:sz w:val="28"/>
          <w:szCs w:val="28"/>
          <w:lang w:val="en-GB"/>
        </w:rPr>
      </w:pPr>
    </w:p>
    <w:p w14:paraId="6F5997BD" w14:textId="47760C36" w:rsidR="00E74225" w:rsidRPr="00791F6B" w:rsidRDefault="008C602E" w:rsidP="002405EE">
      <w:pPr>
        <w:pStyle w:val="Heading2"/>
        <w:rPr>
          <w:rFonts w:asciiTheme="minorHAnsi" w:hAnsiTheme="minorHAnsi" w:cstheme="minorHAnsi"/>
          <w:b/>
          <w:bCs/>
          <w:sz w:val="28"/>
          <w:szCs w:val="28"/>
        </w:rPr>
      </w:pPr>
      <w:bookmarkStart w:id="61" w:name="_Toc175736237"/>
      <w:r w:rsidRPr="00791F6B">
        <w:rPr>
          <w:rFonts w:asciiTheme="minorHAnsi" w:hAnsiTheme="minorHAnsi" w:cstheme="minorHAnsi"/>
          <w:b/>
          <w:bCs/>
          <w:sz w:val="28"/>
          <w:szCs w:val="28"/>
        </w:rPr>
        <w:t>5.</w:t>
      </w:r>
      <w:r w:rsidR="00293299" w:rsidRPr="00791F6B">
        <w:rPr>
          <w:rFonts w:asciiTheme="minorHAnsi" w:hAnsiTheme="minorHAnsi" w:cstheme="minorHAnsi"/>
          <w:b/>
          <w:bCs/>
          <w:sz w:val="28"/>
          <w:szCs w:val="28"/>
        </w:rPr>
        <w:t>7</w:t>
      </w:r>
      <w:r w:rsidRPr="00791F6B">
        <w:rPr>
          <w:rFonts w:asciiTheme="minorHAnsi" w:hAnsiTheme="minorHAnsi" w:cstheme="minorHAnsi"/>
          <w:b/>
          <w:bCs/>
          <w:sz w:val="28"/>
          <w:szCs w:val="28"/>
        </w:rPr>
        <w:t xml:space="preserve"> </w:t>
      </w:r>
      <w:r w:rsidR="00E74225" w:rsidRPr="00791F6B">
        <w:rPr>
          <w:rFonts w:asciiTheme="minorHAnsi" w:hAnsiTheme="minorHAnsi" w:cstheme="minorHAnsi"/>
          <w:b/>
          <w:bCs/>
          <w:sz w:val="28"/>
          <w:szCs w:val="28"/>
        </w:rPr>
        <w:t xml:space="preserve">Looked </w:t>
      </w:r>
      <w:r w:rsidR="00B32497" w:rsidRPr="00791F6B">
        <w:rPr>
          <w:rFonts w:asciiTheme="minorHAnsi" w:hAnsiTheme="minorHAnsi" w:cstheme="minorHAnsi"/>
          <w:b/>
          <w:bCs/>
          <w:sz w:val="28"/>
          <w:szCs w:val="28"/>
        </w:rPr>
        <w:t xml:space="preserve">after children, previously looked after children and care </w:t>
      </w:r>
      <w:r w:rsidR="00A44953" w:rsidRPr="00791F6B">
        <w:rPr>
          <w:rFonts w:asciiTheme="minorHAnsi" w:hAnsiTheme="minorHAnsi" w:cstheme="minorHAnsi"/>
          <w:b/>
          <w:bCs/>
          <w:sz w:val="28"/>
          <w:szCs w:val="28"/>
        </w:rPr>
        <w:t>l</w:t>
      </w:r>
      <w:r w:rsidRPr="00791F6B">
        <w:rPr>
          <w:rFonts w:asciiTheme="minorHAnsi" w:hAnsiTheme="minorHAnsi" w:cstheme="minorHAnsi"/>
          <w:b/>
          <w:bCs/>
          <w:sz w:val="28"/>
          <w:szCs w:val="28"/>
        </w:rPr>
        <w:t>eavers</w:t>
      </w:r>
      <w:bookmarkEnd w:id="61"/>
    </w:p>
    <w:p w14:paraId="25D7455C" w14:textId="77777777" w:rsidR="00E74225" w:rsidRPr="00791F6B" w:rsidRDefault="00E74225" w:rsidP="002405EE">
      <w:pPr>
        <w:rPr>
          <w:rFonts w:asciiTheme="minorHAnsi" w:hAnsiTheme="minorHAnsi" w:cstheme="minorHAnsi"/>
        </w:rPr>
      </w:pPr>
    </w:p>
    <w:p w14:paraId="3B3B1880" w14:textId="47167259" w:rsidR="00BC0AD2" w:rsidRPr="00791F6B" w:rsidRDefault="009354C3" w:rsidP="0021274B">
      <w:pPr>
        <w:numPr>
          <w:ilvl w:val="0"/>
          <w:numId w:val="54"/>
        </w:numPr>
        <w:ind w:left="360"/>
        <w:rPr>
          <w:rFonts w:asciiTheme="minorHAnsi" w:hAnsiTheme="minorHAnsi" w:cstheme="minorHAnsi"/>
          <w:sz w:val="22"/>
          <w:szCs w:val="22"/>
          <w:lang w:val="en-GB"/>
        </w:rPr>
      </w:pPr>
      <w:r w:rsidRPr="00791F6B">
        <w:rPr>
          <w:rFonts w:asciiTheme="minorHAnsi" w:hAnsiTheme="minorHAnsi" w:cstheme="minorHAnsi"/>
          <w:color w:val="000000" w:themeColor="text1"/>
          <w:sz w:val="22"/>
          <w:szCs w:val="22"/>
          <w:lang w:val="en-GB"/>
        </w:rPr>
        <w:t>Wincheap Foundation Primary School</w:t>
      </w:r>
      <w:r w:rsidR="00BC0AD2" w:rsidRPr="00791F6B">
        <w:rPr>
          <w:rFonts w:asciiTheme="minorHAnsi" w:hAnsiTheme="minorHAnsi" w:cstheme="minorHAnsi"/>
          <w:color w:val="000000" w:themeColor="text1"/>
          <w:sz w:val="22"/>
          <w:szCs w:val="22"/>
          <w:lang w:val="en-GB"/>
        </w:rPr>
        <w:t xml:space="preserve"> recognises </w:t>
      </w:r>
      <w:r w:rsidR="00BC0AD2" w:rsidRPr="00791F6B">
        <w:rPr>
          <w:rFonts w:asciiTheme="minorHAnsi" w:hAnsiTheme="minorHAnsi" w:cstheme="minorHAnsi"/>
          <w:sz w:val="22"/>
          <w:szCs w:val="22"/>
          <w:lang w:val="en-GB"/>
        </w:rPr>
        <w:t xml:space="preserve">the common reason for children becoming looked after is as a result of </w:t>
      </w:r>
      <w:r w:rsidR="00D42DA2" w:rsidRPr="00791F6B">
        <w:rPr>
          <w:rFonts w:asciiTheme="minorHAnsi" w:eastAsiaTheme="minorEastAsia" w:hAnsiTheme="minorHAnsi" w:cstheme="minorHAnsi"/>
          <w:sz w:val="22"/>
          <w:szCs w:val="22"/>
        </w:rPr>
        <w:t xml:space="preserve">abuse, neglect and/or exploitation, </w:t>
      </w:r>
      <w:r w:rsidR="00C3501F" w:rsidRPr="00791F6B">
        <w:rPr>
          <w:rFonts w:asciiTheme="minorHAnsi" w:hAnsiTheme="minorHAnsi" w:cstheme="minorHAnsi"/>
          <w:sz w:val="22"/>
          <w:szCs w:val="22"/>
          <w:lang w:val="en-GB"/>
        </w:rPr>
        <w:t>and a</w:t>
      </w:r>
      <w:r w:rsidR="00BC0AD2" w:rsidRPr="00791F6B">
        <w:rPr>
          <w:rFonts w:asciiTheme="minorHAnsi" w:hAnsiTheme="minorHAnsi" w:cstheme="minorHAnsi"/>
          <w:sz w:val="22"/>
          <w:szCs w:val="22"/>
          <w:lang w:val="en-GB"/>
        </w:rPr>
        <w:t xml:space="preserve"> previously looked after child also potentially remains vulnerable. </w:t>
      </w:r>
    </w:p>
    <w:p w14:paraId="3FB76A8A" w14:textId="77777777" w:rsidR="00BC0AD2" w:rsidRPr="00791F6B" w:rsidRDefault="00BC0AD2" w:rsidP="002405EE">
      <w:pPr>
        <w:rPr>
          <w:rFonts w:asciiTheme="minorHAnsi" w:hAnsiTheme="minorHAnsi" w:cstheme="minorHAnsi"/>
          <w:sz w:val="22"/>
          <w:szCs w:val="22"/>
          <w:lang w:val="en-GB"/>
        </w:rPr>
      </w:pPr>
    </w:p>
    <w:p w14:paraId="0F6A4B22" w14:textId="0929DA6D" w:rsidR="00D51F98" w:rsidRPr="00791F6B" w:rsidRDefault="00740875" w:rsidP="0021274B">
      <w:pPr>
        <w:numPr>
          <w:ilvl w:val="0"/>
          <w:numId w:val="54"/>
        </w:numPr>
        <w:ind w:left="360"/>
        <w:rPr>
          <w:rFonts w:asciiTheme="minorHAnsi" w:hAnsiTheme="minorHAnsi" w:cstheme="minorHAnsi"/>
          <w:sz w:val="22"/>
          <w:szCs w:val="22"/>
          <w:lang w:val="en-GB"/>
        </w:rPr>
      </w:pPr>
      <w:r w:rsidRPr="00791F6B">
        <w:rPr>
          <w:rFonts w:asciiTheme="minorHAnsi" w:hAnsiTheme="minorHAnsi" w:cstheme="minorHAnsi"/>
          <w:sz w:val="22"/>
          <w:szCs w:val="22"/>
          <w:lang w:val="en-GB"/>
        </w:rPr>
        <w:t xml:space="preserve">The </w:t>
      </w:r>
      <w:r w:rsidR="00D97409" w:rsidRPr="00791F6B">
        <w:rPr>
          <w:rFonts w:asciiTheme="minorHAnsi" w:hAnsiTheme="minorHAnsi" w:cstheme="minorHAnsi"/>
          <w:sz w:val="22"/>
          <w:szCs w:val="22"/>
          <w:lang w:val="en-GB"/>
        </w:rPr>
        <w:t>school has appointed a</w:t>
      </w:r>
      <w:r w:rsidRPr="00791F6B">
        <w:rPr>
          <w:rFonts w:asciiTheme="minorHAnsi" w:hAnsiTheme="minorHAnsi" w:cstheme="minorHAnsi"/>
          <w:sz w:val="22"/>
          <w:szCs w:val="22"/>
          <w:lang w:val="en-GB"/>
        </w:rPr>
        <w:t xml:space="preserve"> </w:t>
      </w:r>
      <w:r w:rsidR="00791F6B" w:rsidRPr="00791F6B">
        <w:rPr>
          <w:rFonts w:asciiTheme="minorHAnsi" w:hAnsiTheme="minorHAnsi" w:cstheme="minorHAnsi"/>
          <w:sz w:val="22"/>
          <w:szCs w:val="22"/>
        </w:rPr>
        <w:t>‘</w:t>
      </w:r>
      <w:hyperlink r:id="rId95" w:history="1">
        <w:r w:rsidR="00791F6B" w:rsidRPr="00791F6B">
          <w:rPr>
            <w:rFonts w:asciiTheme="minorHAnsi" w:hAnsiTheme="minorHAnsi" w:cstheme="minorHAnsi"/>
            <w:b/>
            <w:sz w:val="22"/>
            <w:szCs w:val="22"/>
            <w:u w:val="single"/>
          </w:rPr>
          <w:t>designated teacher’</w:t>
        </w:r>
      </w:hyperlink>
      <w:r w:rsidR="00791F6B" w:rsidRPr="00791F6B">
        <w:rPr>
          <w:rFonts w:asciiTheme="minorHAnsi" w:hAnsiTheme="minorHAnsi" w:cstheme="minorHAnsi"/>
          <w:b/>
          <w:sz w:val="22"/>
          <w:szCs w:val="22"/>
        </w:rPr>
        <w:t xml:space="preserve"> (Mrs. J Watt)</w:t>
      </w:r>
      <w:r w:rsidR="00791F6B" w:rsidRPr="00791F6B">
        <w:rPr>
          <w:rFonts w:asciiTheme="minorHAnsi" w:hAnsiTheme="minorHAnsi" w:cstheme="minorHAnsi"/>
          <w:sz w:val="22"/>
          <w:szCs w:val="22"/>
        </w:rPr>
        <w:t xml:space="preserve"> </w:t>
      </w:r>
      <w:r w:rsidR="009D688F" w:rsidRPr="00791F6B">
        <w:rPr>
          <w:rFonts w:asciiTheme="minorHAnsi" w:hAnsiTheme="minorHAnsi" w:cstheme="minorHAnsi"/>
          <w:sz w:val="22"/>
          <w:szCs w:val="22"/>
        </w:rPr>
        <w:t>who works with local authorities</w:t>
      </w:r>
      <w:r w:rsidR="00632F6A" w:rsidRPr="00791F6B">
        <w:rPr>
          <w:rFonts w:asciiTheme="minorHAnsi" w:hAnsiTheme="minorHAnsi" w:cstheme="minorHAnsi"/>
          <w:sz w:val="22"/>
          <w:szCs w:val="22"/>
        </w:rPr>
        <w:t xml:space="preserve">, including </w:t>
      </w:r>
      <w:r w:rsidR="000B3088" w:rsidRPr="00791F6B">
        <w:rPr>
          <w:rFonts w:asciiTheme="minorHAnsi" w:hAnsiTheme="minorHAnsi" w:cstheme="minorHAnsi"/>
          <w:sz w:val="22"/>
          <w:szCs w:val="22"/>
        </w:rPr>
        <w:t xml:space="preserve">the </w:t>
      </w:r>
      <w:hyperlink r:id="rId96" w:history="1">
        <w:r w:rsidR="00632F6A" w:rsidRPr="00791F6B">
          <w:rPr>
            <w:rStyle w:val="Hyperlink"/>
            <w:rFonts w:asciiTheme="minorHAnsi" w:hAnsiTheme="minorHAnsi" w:cstheme="minorHAnsi"/>
            <w:sz w:val="22"/>
            <w:szCs w:val="22"/>
          </w:rPr>
          <w:t>Virtual School Kent</w:t>
        </w:r>
        <w:r w:rsidR="00701DE8" w:rsidRPr="00791F6B">
          <w:rPr>
            <w:rStyle w:val="Hyperlink"/>
            <w:rFonts w:asciiTheme="minorHAnsi" w:hAnsiTheme="minorHAnsi" w:cstheme="minorHAnsi"/>
            <w:sz w:val="22"/>
            <w:szCs w:val="22"/>
          </w:rPr>
          <w:t xml:space="preserve"> (including the virtual school head)</w:t>
        </w:r>
      </w:hyperlink>
      <w:r w:rsidR="00632F6A" w:rsidRPr="00791F6B">
        <w:rPr>
          <w:rFonts w:asciiTheme="minorHAnsi" w:hAnsiTheme="minorHAnsi" w:cstheme="minorHAnsi"/>
          <w:sz w:val="22"/>
          <w:szCs w:val="22"/>
        </w:rPr>
        <w:t>,</w:t>
      </w:r>
      <w:r w:rsidR="009D688F" w:rsidRPr="00791F6B">
        <w:rPr>
          <w:rFonts w:asciiTheme="minorHAnsi" w:hAnsiTheme="minorHAnsi" w:cstheme="minorHAnsi"/>
          <w:sz w:val="22"/>
          <w:szCs w:val="22"/>
        </w:rPr>
        <w:t xml:space="preserve"> to promote the educational achievement of registered pupils who are looked after or who have been previously looked after.</w:t>
      </w:r>
    </w:p>
    <w:p w14:paraId="1A943DE3" w14:textId="5B1EA46A" w:rsidR="00227C6D" w:rsidRPr="00791F6B" w:rsidRDefault="00D97409" w:rsidP="0021274B">
      <w:pPr>
        <w:numPr>
          <w:ilvl w:val="0"/>
          <w:numId w:val="54"/>
        </w:numPr>
        <w:ind w:left="360"/>
        <w:rPr>
          <w:rFonts w:asciiTheme="minorHAnsi" w:hAnsiTheme="minorHAnsi" w:cstheme="minorHAnsi"/>
          <w:sz w:val="22"/>
          <w:szCs w:val="22"/>
          <w:lang w:val="en-GB"/>
        </w:rPr>
      </w:pPr>
      <w:r w:rsidRPr="00791F6B">
        <w:rPr>
          <w:rFonts w:asciiTheme="minorHAnsi" w:hAnsiTheme="minorHAnsi" w:cstheme="minorHAnsi"/>
          <w:sz w:val="22"/>
          <w:szCs w:val="22"/>
        </w:rPr>
        <w:t>The designated teacher will work with the DSL to ensure</w:t>
      </w:r>
      <w:r w:rsidR="009A0016" w:rsidRPr="00791F6B">
        <w:rPr>
          <w:rFonts w:asciiTheme="minorHAnsi" w:hAnsiTheme="minorHAnsi" w:cstheme="minorHAnsi"/>
          <w:sz w:val="22"/>
          <w:szCs w:val="22"/>
        </w:rPr>
        <w:t xml:space="preserve"> appropriate staff </w:t>
      </w:r>
      <w:r w:rsidR="00E74225" w:rsidRPr="00791F6B">
        <w:rPr>
          <w:rFonts w:asciiTheme="minorHAnsi" w:hAnsiTheme="minorHAnsi" w:cstheme="minorHAnsi"/>
          <w:sz w:val="22"/>
          <w:szCs w:val="22"/>
          <w:lang w:val="en-GB"/>
        </w:rPr>
        <w:t>have the information they need in relation to a child’s looked after legal status</w:t>
      </w:r>
      <w:r w:rsidR="009A0016" w:rsidRPr="00791F6B">
        <w:rPr>
          <w:rFonts w:asciiTheme="minorHAnsi" w:hAnsiTheme="minorHAnsi" w:cstheme="minorHAnsi"/>
          <w:sz w:val="22"/>
          <w:szCs w:val="22"/>
          <w:lang w:val="en-GB"/>
        </w:rPr>
        <w:t>,</w:t>
      </w:r>
      <w:r w:rsidR="00E74225" w:rsidRPr="00791F6B">
        <w:rPr>
          <w:rFonts w:asciiTheme="minorHAnsi" w:hAnsiTheme="minorHAnsi" w:cstheme="minorHAnsi"/>
          <w:sz w:val="22"/>
          <w:szCs w:val="22"/>
          <w:lang w:val="en-GB"/>
        </w:rPr>
        <w:t xml:space="preserve"> contact arrangements with birth parents or those with parental responsibility</w:t>
      </w:r>
      <w:r w:rsidR="009A0016" w:rsidRPr="00791F6B">
        <w:rPr>
          <w:rFonts w:asciiTheme="minorHAnsi" w:hAnsiTheme="minorHAnsi" w:cstheme="minorHAnsi"/>
          <w:sz w:val="22"/>
          <w:szCs w:val="22"/>
          <w:lang w:val="en-GB"/>
        </w:rPr>
        <w:t>,</w:t>
      </w:r>
      <w:r w:rsidR="00E74225" w:rsidRPr="00791F6B">
        <w:rPr>
          <w:rFonts w:asciiTheme="minorHAnsi" w:hAnsiTheme="minorHAnsi" w:cstheme="minorHAnsi"/>
          <w:sz w:val="22"/>
          <w:szCs w:val="22"/>
          <w:lang w:val="en-GB"/>
        </w:rPr>
        <w:t xml:space="preserve"> care arrangements and the levels of authority delegated to the carer by the authority looking after them. </w:t>
      </w:r>
    </w:p>
    <w:p w14:paraId="3D3EC988" w14:textId="77777777" w:rsidR="00227C6D" w:rsidRPr="00791F6B" w:rsidRDefault="00227C6D" w:rsidP="002405EE">
      <w:pPr>
        <w:ind w:left="1440"/>
        <w:rPr>
          <w:rFonts w:asciiTheme="minorHAnsi" w:hAnsiTheme="minorHAnsi" w:cstheme="minorHAnsi"/>
          <w:sz w:val="22"/>
          <w:szCs w:val="22"/>
          <w:lang w:val="en-GB"/>
        </w:rPr>
      </w:pPr>
    </w:p>
    <w:p w14:paraId="27F2F377" w14:textId="0E7A7DC5" w:rsidR="00E74225" w:rsidRPr="00791F6B" w:rsidRDefault="00F31371" w:rsidP="0021274B">
      <w:pPr>
        <w:numPr>
          <w:ilvl w:val="0"/>
          <w:numId w:val="54"/>
        </w:numPr>
        <w:ind w:left="284"/>
        <w:rPr>
          <w:rFonts w:asciiTheme="minorHAnsi" w:hAnsiTheme="minorHAnsi" w:cstheme="minorHAnsi"/>
          <w:sz w:val="22"/>
          <w:szCs w:val="22"/>
          <w:lang w:val="en-GB"/>
        </w:rPr>
      </w:pPr>
      <w:r w:rsidRPr="00791F6B">
        <w:rPr>
          <w:rFonts w:asciiTheme="minorHAnsi" w:hAnsiTheme="minorHAnsi" w:cstheme="minorHAnsi"/>
          <w:sz w:val="22"/>
          <w:szCs w:val="22"/>
          <w:lang w:val="en-GB"/>
        </w:rPr>
        <w:t>Where a child is looked after, t</w:t>
      </w:r>
      <w:r w:rsidR="00227C6D" w:rsidRPr="00791F6B">
        <w:rPr>
          <w:rFonts w:asciiTheme="minorHAnsi" w:hAnsiTheme="minorHAnsi" w:cstheme="minorHAnsi"/>
          <w:sz w:val="22"/>
          <w:szCs w:val="22"/>
          <w:lang w:val="en-GB"/>
        </w:rPr>
        <w:t xml:space="preserve">he </w:t>
      </w:r>
      <w:r w:rsidR="00E74225" w:rsidRPr="00791F6B">
        <w:rPr>
          <w:rFonts w:asciiTheme="minorHAnsi" w:hAnsiTheme="minorHAnsi" w:cstheme="minorHAnsi"/>
          <w:sz w:val="22"/>
          <w:szCs w:val="22"/>
          <w:lang w:val="en-GB"/>
        </w:rPr>
        <w:t xml:space="preserve">DSL will </w:t>
      </w:r>
      <w:r w:rsidR="00205F8C" w:rsidRPr="00791F6B">
        <w:rPr>
          <w:rFonts w:asciiTheme="minorHAnsi" w:hAnsiTheme="minorHAnsi" w:cstheme="minorHAnsi"/>
          <w:sz w:val="22"/>
          <w:szCs w:val="22"/>
          <w:lang w:val="en-GB"/>
        </w:rPr>
        <w:t>hold</w:t>
      </w:r>
      <w:r w:rsidR="00E74225" w:rsidRPr="00791F6B">
        <w:rPr>
          <w:rFonts w:asciiTheme="minorHAnsi" w:hAnsiTheme="minorHAnsi" w:cstheme="minorHAnsi"/>
          <w:sz w:val="22"/>
          <w:szCs w:val="22"/>
          <w:lang w:val="en-GB"/>
        </w:rPr>
        <w:t xml:space="preserve"> details of the social worker and the name of the virtual school head in the authority that looks after the child. </w:t>
      </w:r>
    </w:p>
    <w:p w14:paraId="4E8C8371" w14:textId="77777777" w:rsidR="00863723" w:rsidRPr="00791F6B" w:rsidRDefault="00863723" w:rsidP="002405EE">
      <w:pPr>
        <w:pStyle w:val="ListParagraph"/>
        <w:rPr>
          <w:rFonts w:asciiTheme="minorHAnsi" w:hAnsiTheme="minorHAnsi" w:cstheme="minorHAnsi"/>
          <w:sz w:val="22"/>
          <w:szCs w:val="22"/>
          <w:lang w:val="en-GB"/>
        </w:rPr>
      </w:pPr>
    </w:p>
    <w:p w14:paraId="5D7DB260" w14:textId="5968F129" w:rsidR="00863723" w:rsidRPr="00791F6B" w:rsidRDefault="00863723" w:rsidP="0021274B">
      <w:pPr>
        <w:numPr>
          <w:ilvl w:val="0"/>
          <w:numId w:val="54"/>
        </w:numPr>
        <w:ind w:left="284"/>
        <w:rPr>
          <w:rFonts w:asciiTheme="minorHAnsi" w:hAnsiTheme="minorHAnsi" w:cstheme="minorHAnsi"/>
          <w:sz w:val="22"/>
          <w:szCs w:val="22"/>
          <w:lang w:val="en-GB"/>
        </w:rPr>
      </w:pPr>
      <w:r w:rsidRPr="00791F6B">
        <w:rPr>
          <w:rFonts w:asciiTheme="minorHAnsi" w:hAnsiTheme="minorHAnsi" w:cstheme="minorHAnsi"/>
          <w:color w:val="000000" w:themeColor="text1"/>
          <w:sz w:val="22"/>
          <w:szCs w:val="22"/>
          <w:lang w:val="en-GB"/>
        </w:rPr>
        <w:t xml:space="preserve">Where the </w:t>
      </w:r>
      <w:r w:rsidR="009354C3" w:rsidRPr="00791F6B">
        <w:rPr>
          <w:rFonts w:asciiTheme="minorHAnsi" w:hAnsiTheme="minorHAnsi" w:cstheme="minorHAnsi"/>
          <w:color w:val="000000" w:themeColor="text1"/>
          <w:sz w:val="22"/>
          <w:szCs w:val="22"/>
          <w:lang w:val="en-GB"/>
        </w:rPr>
        <w:t>school</w:t>
      </w:r>
      <w:r w:rsidRPr="00791F6B">
        <w:rPr>
          <w:rFonts w:asciiTheme="minorHAnsi" w:hAnsiTheme="minorHAnsi" w:cstheme="minorHAnsi"/>
          <w:color w:val="000000" w:themeColor="text1"/>
          <w:sz w:val="22"/>
          <w:szCs w:val="22"/>
          <w:lang w:val="en-GB"/>
        </w:rPr>
        <w:t xml:space="preserve"> believe </w:t>
      </w:r>
      <w:r w:rsidRPr="00791F6B">
        <w:rPr>
          <w:rFonts w:asciiTheme="minorHAnsi" w:hAnsiTheme="minorHAnsi" w:cstheme="minorHAnsi"/>
          <w:sz w:val="22"/>
          <w:szCs w:val="22"/>
          <w:lang w:val="en-GB"/>
        </w:rPr>
        <w:t xml:space="preserve">a child is </w:t>
      </w:r>
      <w:r w:rsidR="002F1FBB" w:rsidRPr="00791F6B">
        <w:rPr>
          <w:rFonts w:asciiTheme="minorHAnsi" w:hAnsiTheme="minorHAnsi" w:cstheme="minorHAnsi"/>
          <w:sz w:val="22"/>
          <w:szCs w:val="22"/>
          <w:lang w:val="en-GB"/>
        </w:rPr>
        <w:t xml:space="preserve">being cared for as part of a </w:t>
      </w:r>
      <w:r w:rsidRPr="00791F6B">
        <w:rPr>
          <w:rFonts w:asciiTheme="minorHAnsi" w:hAnsiTheme="minorHAnsi" w:cstheme="minorHAnsi"/>
          <w:sz w:val="22"/>
          <w:szCs w:val="22"/>
          <w:lang w:val="en-GB"/>
        </w:rPr>
        <w:t xml:space="preserve">private fostering arrangement </w:t>
      </w:r>
      <w:r w:rsidR="002F1FBB" w:rsidRPr="00791F6B">
        <w:rPr>
          <w:rFonts w:asciiTheme="minorHAnsi" w:hAnsiTheme="minorHAnsi" w:cstheme="minorHAnsi"/>
          <w:sz w:val="22"/>
          <w:szCs w:val="22"/>
          <w:lang w:val="en-GB"/>
        </w:rPr>
        <w:t>(</w:t>
      </w:r>
      <w:r w:rsidRPr="00791F6B">
        <w:rPr>
          <w:rFonts w:asciiTheme="minorHAnsi" w:hAnsiTheme="minorHAnsi" w:cstheme="minorHAnsi"/>
          <w:sz w:val="22"/>
          <w:szCs w:val="22"/>
          <w:lang w:val="en-GB"/>
        </w:rPr>
        <w:t>occurs when a child under 16 or 18 if the child is disabled is cared for and lives with an adult who is not a relative for 28 days or more</w:t>
      </w:r>
      <w:r w:rsidR="002F1FBB" w:rsidRPr="00791F6B">
        <w:rPr>
          <w:rFonts w:asciiTheme="minorHAnsi" w:hAnsiTheme="minorHAnsi" w:cstheme="minorHAnsi"/>
          <w:sz w:val="22"/>
          <w:szCs w:val="22"/>
          <w:lang w:val="en-GB"/>
        </w:rPr>
        <w:t>)</w:t>
      </w:r>
      <w:r w:rsidR="00923A7F" w:rsidRPr="00791F6B">
        <w:rPr>
          <w:rFonts w:asciiTheme="minorHAnsi" w:hAnsiTheme="minorHAnsi" w:cstheme="minorHAnsi"/>
          <w:sz w:val="22"/>
          <w:szCs w:val="22"/>
          <w:lang w:val="en-GB"/>
        </w:rPr>
        <w:t xml:space="preserve"> there is </w:t>
      </w:r>
      <w:r w:rsidRPr="00791F6B">
        <w:rPr>
          <w:rFonts w:asciiTheme="minorHAnsi" w:hAnsiTheme="minorHAnsi" w:cstheme="minorHAnsi"/>
          <w:sz w:val="22"/>
          <w:szCs w:val="22"/>
          <w:lang w:val="en-GB"/>
        </w:rPr>
        <w:t>a duty to recognise these arrangements and inform the Local Authority</w:t>
      </w:r>
      <w:r w:rsidR="00923A7F" w:rsidRPr="00791F6B">
        <w:rPr>
          <w:rFonts w:asciiTheme="minorHAnsi" w:hAnsiTheme="minorHAnsi" w:cstheme="minorHAnsi"/>
          <w:sz w:val="22"/>
          <w:szCs w:val="22"/>
          <w:lang w:val="en-GB"/>
        </w:rPr>
        <w:t xml:space="preserve"> via the </w:t>
      </w:r>
      <w:r w:rsidR="00CC26B6" w:rsidRPr="00791F6B">
        <w:rPr>
          <w:rFonts w:asciiTheme="minorHAnsi" w:hAnsiTheme="minorHAnsi" w:cstheme="minorHAnsi"/>
          <w:sz w:val="22"/>
          <w:szCs w:val="22"/>
          <w:lang w:val="en-GB"/>
        </w:rPr>
        <w:t>Front Door</w:t>
      </w:r>
      <w:r w:rsidR="00923A7F" w:rsidRPr="00791F6B">
        <w:rPr>
          <w:rFonts w:asciiTheme="minorHAnsi" w:hAnsiTheme="minorHAnsi" w:cstheme="minorHAnsi"/>
          <w:sz w:val="22"/>
          <w:szCs w:val="22"/>
          <w:lang w:val="en-GB"/>
        </w:rPr>
        <w:t xml:space="preserve">. </w:t>
      </w:r>
    </w:p>
    <w:p w14:paraId="3B0846A1" w14:textId="77777777" w:rsidR="00E1697C" w:rsidRPr="00791F6B" w:rsidRDefault="00E1697C" w:rsidP="002405EE">
      <w:pPr>
        <w:ind w:left="284"/>
        <w:rPr>
          <w:rFonts w:asciiTheme="minorHAnsi" w:hAnsiTheme="minorHAnsi" w:cstheme="minorHAnsi"/>
          <w:sz w:val="22"/>
          <w:szCs w:val="22"/>
          <w:lang w:val="en-GB"/>
        </w:rPr>
      </w:pPr>
    </w:p>
    <w:p w14:paraId="7F3DBD4F" w14:textId="27B5EC13" w:rsidR="00BB0A8C" w:rsidRPr="00791F6B" w:rsidRDefault="000E6452" w:rsidP="0021274B">
      <w:pPr>
        <w:numPr>
          <w:ilvl w:val="0"/>
          <w:numId w:val="54"/>
        </w:numPr>
        <w:ind w:left="284"/>
        <w:rPr>
          <w:rFonts w:asciiTheme="minorHAnsi" w:hAnsiTheme="minorHAnsi" w:cstheme="minorHAnsi"/>
          <w:sz w:val="22"/>
          <w:szCs w:val="22"/>
          <w:lang w:val="en-GB"/>
        </w:rPr>
      </w:pPr>
      <w:r w:rsidRPr="00791F6B">
        <w:rPr>
          <w:rFonts w:asciiTheme="minorHAnsi" w:hAnsiTheme="minorHAnsi" w:cstheme="minorHAnsi"/>
          <w:sz w:val="22"/>
          <w:szCs w:val="22"/>
          <w:lang w:val="en-GB"/>
        </w:rPr>
        <w:t>Where a child is leaving care, t</w:t>
      </w:r>
      <w:r w:rsidR="00E1697C" w:rsidRPr="00791F6B">
        <w:rPr>
          <w:rFonts w:asciiTheme="minorHAnsi" w:hAnsiTheme="minorHAnsi" w:cstheme="minorHAnsi"/>
          <w:sz w:val="22"/>
          <w:szCs w:val="22"/>
          <w:lang w:val="en-GB"/>
        </w:rPr>
        <w:t xml:space="preserve">he DSL will </w:t>
      </w:r>
      <w:r w:rsidR="00F31371" w:rsidRPr="00791F6B">
        <w:rPr>
          <w:rFonts w:asciiTheme="minorHAnsi" w:hAnsiTheme="minorHAnsi" w:cstheme="minorHAnsi"/>
          <w:sz w:val="22"/>
          <w:szCs w:val="22"/>
          <w:lang w:val="en-GB"/>
        </w:rPr>
        <w:t>hold</w:t>
      </w:r>
      <w:r w:rsidR="00E1697C" w:rsidRPr="00791F6B">
        <w:rPr>
          <w:rFonts w:asciiTheme="minorHAnsi" w:hAnsiTheme="minorHAnsi" w:cstheme="minorHAnsi"/>
          <w:sz w:val="22"/>
          <w:szCs w:val="22"/>
          <w:lang w:val="en-GB"/>
        </w:rPr>
        <w:t xml:space="preserve"> details of the local authority Personal Advisor appointed to guide and support </w:t>
      </w:r>
      <w:r w:rsidRPr="00791F6B">
        <w:rPr>
          <w:rFonts w:asciiTheme="minorHAnsi" w:hAnsiTheme="minorHAnsi" w:cstheme="minorHAnsi"/>
          <w:sz w:val="22"/>
          <w:szCs w:val="22"/>
          <w:lang w:val="en-GB"/>
        </w:rPr>
        <w:t>them</w:t>
      </w:r>
      <w:r w:rsidR="00E1697C" w:rsidRPr="00791F6B">
        <w:rPr>
          <w:rFonts w:asciiTheme="minorHAnsi" w:hAnsiTheme="minorHAnsi" w:cstheme="minorHAnsi"/>
          <w:sz w:val="22"/>
          <w:szCs w:val="22"/>
          <w:lang w:val="en-GB"/>
        </w:rPr>
        <w:t xml:space="preserve"> and will liaise</w:t>
      </w:r>
      <w:r w:rsidRPr="00791F6B">
        <w:rPr>
          <w:rFonts w:asciiTheme="minorHAnsi" w:hAnsiTheme="minorHAnsi" w:cstheme="minorHAnsi"/>
          <w:sz w:val="22"/>
          <w:szCs w:val="22"/>
          <w:lang w:val="en-GB"/>
        </w:rPr>
        <w:t xml:space="preserve"> with them</w:t>
      </w:r>
      <w:r w:rsidR="00E1697C" w:rsidRPr="00791F6B">
        <w:rPr>
          <w:rFonts w:asciiTheme="minorHAnsi" w:hAnsiTheme="minorHAnsi" w:cstheme="minorHAnsi"/>
          <w:sz w:val="22"/>
          <w:szCs w:val="22"/>
          <w:lang w:val="en-GB"/>
        </w:rPr>
        <w:t xml:space="preserve"> as necessary regarding any issues of concern.</w:t>
      </w:r>
    </w:p>
    <w:p w14:paraId="22CBDECC" w14:textId="77777777" w:rsidR="00B86323" w:rsidRPr="00E675A7" w:rsidRDefault="00B86323" w:rsidP="002405EE">
      <w:pPr>
        <w:pStyle w:val="ListParagraph"/>
        <w:ind w:left="0"/>
        <w:rPr>
          <w:rFonts w:ascii="Arial" w:hAnsi="Arial" w:cs="Arial"/>
          <w:sz w:val="28"/>
          <w:szCs w:val="28"/>
          <w:lang w:val="en-GB"/>
        </w:rPr>
      </w:pPr>
    </w:p>
    <w:p w14:paraId="5F0A221F" w14:textId="460E1CC8" w:rsidR="00B86323" w:rsidRPr="00E675A7" w:rsidRDefault="000A7060" w:rsidP="000A7060">
      <w:pPr>
        <w:pStyle w:val="Heading2"/>
        <w:ind w:left="720" w:hanging="862"/>
        <w:rPr>
          <w:rFonts w:asciiTheme="minorHAnsi" w:hAnsiTheme="minorHAnsi" w:cstheme="minorHAnsi"/>
          <w:b/>
          <w:bCs/>
          <w:sz w:val="28"/>
          <w:szCs w:val="28"/>
        </w:rPr>
      </w:pPr>
      <w:r>
        <w:rPr>
          <w:rFonts w:asciiTheme="minorHAnsi" w:hAnsiTheme="minorHAnsi" w:cstheme="minorHAnsi"/>
          <w:b/>
          <w:bCs/>
          <w:sz w:val="28"/>
          <w:szCs w:val="28"/>
        </w:rPr>
        <w:t>5.8</w:t>
      </w:r>
      <w:r w:rsidR="00E051FA" w:rsidRPr="00E675A7">
        <w:rPr>
          <w:rFonts w:asciiTheme="minorHAnsi" w:hAnsiTheme="minorHAnsi" w:cstheme="minorHAnsi"/>
          <w:b/>
          <w:bCs/>
          <w:sz w:val="28"/>
          <w:szCs w:val="28"/>
        </w:rPr>
        <w:t xml:space="preserve"> </w:t>
      </w:r>
      <w:bookmarkStart w:id="62" w:name="_Toc175736238"/>
      <w:r w:rsidR="00B86323" w:rsidRPr="00E675A7">
        <w:rPr>
          <w:rFonts w:asciiTheme="minorHAnsi" w:hAnsiTheme="minorHAnsi" w:cstheme="minorHAnsi"/>
          <w:b/>
          <w:bCs/>
          <w:sz w:val="28"/>
          <w:szCs w:val="28"/>
        </w:rPr>
        <w:t xml:space="preserve">Children who are </w:t>
      </w:r>
      <w:r w:rsidR="008C602E" w:rsidRPr="00E675A7">
        <w:rPr>
          <w:rFonts w:asciiTheme="minorHAnsi" w:hAnsiTheme="minorHAnsi" w:cstheme="minorHAnsi"/>
          <w:b/>
          <w:bCs/>
          <w:sz w:val="28"/>
          <w:szCs w:val="28"/>
        </w:rPr>
        <w:t>Lesbian, Gay, Bi</w:t>
      </w:r>
      <w:r w:rsidR="008948CF" w:rsidRPr="00E675A7">
        <w:rPr>
          <w:rFonts w:asciiTheme="minorHAnsi" w:hAnsiTheme="minorHAnsi" w:cstheme="minorHAnsi"/>
          <w:b/>
          <w:bCs/>
          <w:sz w:val="28"/>
          <w:szCs w:val="28"/>
        </w:rPr>
        <w:t>sexual</w:t>
      </w:r>
      <w:r w:rsidR="008C602E" w:rsidRPr="00E675A7">
        <w:rPr>
          <w:rFonts w:asciiTheme="minorHAnsi" w:hAnsiTheme="minorHAnsi" w:cstheme="minorHAnsi"/>
          <w:b/>
          <w:bCs/>
          <w:sz w:val="28"/>
          <w:szCs w:val="28"/>
        </w:rPr>
        <w:t xml:space="preserve">, or </w:t>
      </w:r>
      <w:r w:rsidR="008948CF" w:rsidRPr="00E675A7">
        <w:rPr>
          <w:rFonts w:asciiTheme="minorHAnsi" w:hAnsiTheme="minorHAnsi" w:cstheme="minorHAnsi"/>
          <w:b/>
          <w:bCs/>
          <w:sz w:val="28"/>
          <w:szCs w:val="28"/>
        </w:rPr>
        <w:t>Gender Questioning/Trans</w:t>
      </w:r>
      <w:r w:rsidR="00AC225A" w:rsidRPr="00E675A7">
        <w:rPr>
          <w:rFonts w:asciiTheme="minorHAnsi" w:hAnsiTheme="minorHAnsi" w:cstheme="minorHAnsi"/>
          <w:b/>
          <w:bCs/>
          <w:sz w:val="28"/>
          <w:szCs w:val="28"/>
        </w:rPr>
        <w:t xml:space="preserve"> (LGBT)</w:t>
      </w:r>
      <w:bookmarkEnd w:id="62"/>
    </w:p>
    <w:p w14:paraId="6B318B3B" w14:textId="77777777" w:rsidR="00A62CAB" w:rsidRPr="00E675A7" w:rsidRDefault="00A62CAB" w:rsidP="002405EE">
      <w:pPr>
        <w:ind w:left="360"/>
        <w:rPr>
          <w:rFonts w:asciiTheme="minorHAnsi" w:hAnsiTheme="minorHAnsi" w:cstheme="minorHAnsi"/>
          <w:lang w:val="en-GB"/>
        </w:rPr>
      </w:pPr>
    </w:p>
    <w:p w14:paraId="2374D0B4" w14:textId="57E50E22" w:rsidR="00A62CAB" w:rsidRPr="00E675A7" w:rsidRDefault="00A62CAB" w:rsidP="00E675A7">
      <w:pPr>
        <w:pStyle w:val="ListParagraph"/>
        <w:ind w:left="0"/>
        <w:jc w:val="center"/>
        <w:rPr>
          <w:rFonts w:asciiTheme="minorHAnsi" w:hAnsiTheme="minorHAnsi" w:cstheme="minorHAnsi"/>
          <w:iCs/>
          <w:color w:val="FF0000"/>
          <w:sz w:val="22"/>
          <w:szCs w:val="22"/>
        </w:rPr>
      </w:pPr>
      <w:r w:rsidRPr="00E675A7">
        <w:rPr>
          <w:rFonts w:asciiTheme="minorHAnsi" w:hAnsiTheme="minorHAnsi" w:cstheme="minorHAnsi"/>
          <w:iCs/>
          <w:color w:val="000000" w:themeColor="text1"/>
          <w:sz w:val="22"/>
          <w:szCs w:val="22"/>
        </w:rPr>
        <w:t xml:space="preserve">Additional support for education settings regarding equality, diversity and inclusion is available via the </w:t>
      </w:r>
      <w:hyperlink r:id="rId97" w:history="1">
        <w:r w:rsidRPr="00E675A7">
          <w:rPr>
            <w:rStyle w:val="Hyperlink"/>
            <w:rFonts w:asciiTheme="minorHAnsi" w:hAnsiTheme="minorHAnsi" w:cstheme="minorHAnsi"/>
            <w:iCs/>
            <w:sz w:val="22"/>
            <w:szCs w:val="22"/>
          </w:rPr>
          <w:t>Education People EDIT team</w:t>
        </w:r>
      </w:hyperlink>
    </w:p>
    <w:p w14:paraId="6C1BF486" w14:textId="77777777" w:rsidR="000D5F5B" w:rsidRPr="00E675A7" w:rsidRDefault="000D5F5B" w:rsidP="002405EE">
      <w:pPr>
        <w:pStyle w:val="ListParagraph"/>
        <w:ind w:left="0"/>
        <w:rPr>
          <w:rFonts w:asciiTheme="minorHAnsi" w:hAnsiTheme="minorHAnsi" w:cstheme="minorHAnsi"/>
        </w:rPr>
      </w:pPr>
    </w:p>
    <w:p w14:paraId="55FB67B7" w14:textId="451C1734" w:rsidR="001A0AEC" w:rsidRPr="00E675A7" w:rsidRDefault="00E044F1" w:rsidP="0021274B">
      <w:pPr>
        <w:pStyle w:val="ListParagraph"/>
        <w:numPr>
          <w:ilvl w:val="0"/>
          <w:numId w:val="66"/>
        </w:numPr>
        <w:ind w:left="284"/>
        <w:rPr>
          <w:rFonts w:asciiTheme="minorHAnsi" w:hAnsiTheme="minorHAnsi" w:cstheme="minorHAnsi"/>
          <w:sz w:val="22"/>
          <w:szCs w:val="22"/>
          <w:lang w:val="en-GB"/>
        </w:rPr>
      </w:pPr>
      <w:r w:rsidRPr="00E675A7">
        <w:rPr>
          <w:rFonts w:asciiTheme="minorHAnsi" w:hAnsiTheme="minorHAnsi" w:cstheme="minorHAnsi"/>
          <w:sz w:val="22"/>
          <w:szCs w:val="22"/>
          <w:lang w:val="en-GB"/>
        </w:rPr>
        <w:t>The fact that a child or a young person may be LGBT is not in itself an inherent risk factor for harm</w:t>
      </w:r>
      <w:r w:rsidR="00F3532D" w:rsidRPr="00E675A7">
        <w:rPr>
          <w:rFonts w:asciiTheme="minorHAnsi" w:hAnsiTheme="minorHAnsi" w:cstheme="minorHAnsi"/>
          <w:sz w:val="22"/>
          <w:szCs w:val="22"/>
          <w:lang w:val="en-GB"/>
        </w:rPr>
        <w:t xml:space="preserve">, </w:t>
      </w:r>
      <w:r w:rsidR="00F3532D" w:rsidRPr="00E675A7">
        <w:rPr>
          <w:rFonts w:asciiTheme="minorHAnsi" w:hAnsiTheme="minorHAnsi" w:cstheme="minorHAnsi"/>
          <w:color w:val="000000" w:themeColor="text1"/>
          <w:sz w:val="22"/>
          <w:szCs w:val="22"/>
          <w:lang w:val="en-GB"/>
        </w:rPr>
        <w:t>h</w:t>
      </w:r>
      <w:r w:rsidRPr="00E675A7">
        <w:rPr>
          <w:rFonts w:asciiTheme="minorHAnsi" w:hAnsiTheme="minorHAnsi" w:cstheme="minorHAnsi"/>
          <w:color w:val="000000" w:themeColor="text1"/>
          <w:sz w:val="22"/>
          <w:szCs w:val="22"/>
          <w:lang w:val="en-GB"/>
        </w:rPr>
        <w:t>owever,</w:t>
      </w:r>
      <w:r w:rsidR="00F3532D" w:rsidRPr="00E675A7">
        <w:rPr>
          <w:rFonts w:asciiTheme="minorHAnsi" w:hAnsiTheme="minorHAnsi" w:cstheme="minorHAnsi"/>
          <w:color w:val="000000" w:themeColor="text1"/>
          <w:sz w:val="22"/>
          <w:szCs w:val="22"/>
          <w:lang w:val="en-GB"/>
        </w:rPr>
        <w:t xml:space="preserve"> </w:t>
      </w:r>
      <w:r w:rsidR="009354C3" w:rsidRPr="00E675A7">
        <w:rPr>
          <w:rFonts w:asciiTheme="minorHAnsi" w:hAnsiTheme="minorHAnsi" w:cstheme="minorHAnsi"/>
          <w:color w:val="000000" w:themeColor="text1"/>
          <w:sz w:val="22"/>
          <w:szCs w:val="22"/>
          <w:lang w:val="en-GB"/>
        </w:rPr>
        <w:t>Wincheap Foundation Primary School</w:t>
      </w:r>
      <w:r w:rsidR="00F3532D" w:rsidRPr="00E675A7">
        <w:rPr>
          <w:rFonts w:asciiTheme="minorHAnsi" w:hAnsiTheme="minorHAnsi" w:cstheme="minorHAnsi"/>
          <w:color w:val="000000" w:themeColor="text1"/>
          <w:sz w:val="22"/>
          <w:szCs w:val="22"/>
          <w:lang w:val="en-GB"/>
        </w:rPr>
        <w:t xml:space="preserve"> recognises </w:t>
      </w:r>
      <w:r w:rsidR="00F3532D" w:rsidRPr="00E675A7">
        <w:rPr>
          <w:rFonts w:asciiTheme="minorHAnsi" w:hAnsiTheme="minorHAnsi" w:cstheme="minorHAnsi"/>
          <w:sz w:val="22"/>
          <w:szCs w:val="22"/>
          <w:lang w:val="en-GB"/>
        </w:rPr>
        <w:t>that</w:t>
      </w:r>
      <w:r w:rsidRPr="00E675A7">
        <w:rPr>
          <w:rFonts w:asciiTheme="minorHAnsi" w:hAnsiTheme="minorHAnsi" w:cstheme="minorHAnsi"/>
          <w:sz w:val="22"/>
          <w:szCs w:val="22"/>
          <w:lang w:val="en-GB"/>
        </w:rPr>
        <w:t xml:space="preserve"> children who are LGBT</w:t>
      </w:r>
      <w:r w:rsidR="001A0AEC" w:rsidRPr="00E675A7">
        <w:rPr>
          <w:rFonts w:asciiTheme="minorHAnsi" w:hAnsiTheme="minorHAnsi" w:cstheme="minorHAnsi"/>
          <w:sz w:val="22"/>
          <w:szCs w:val="22"/>
          <w:lang w:val="en-GB"/>
        </w:rPr>
        <w:t xml:space="preserve"> or </w:t>
      </w:r>
      <w:r w:rsidR="0089157E" w:rsidRPr="00E675A7">
        <w:rPr>
          <w:rFonts w:asciiTheme="minorHAnsi" w:hAnsiTheme="minorHAnsi" w:cstheme="minorHAnsi"/>
          <w:sz w:val="22"/>
          <w:szCs w:val="22"/>
          <w:lang w:val="en-GB"/>
        </w:rPr>
        <w:t>are</w:t>
      </w:r>
      <w:r w:rsidR="001A0AEC" w:rsidRPr="00E675A7">
        <w:rPr>
          <w:rFonts w:asciiTheme="minorHAnsi" w:hAnsiTheme="minorHAnsi" w:cstheme="minorHAnsi"/>
          <w:sz w:val="22"/>
          <w:szCs w:val="22"/>
          <w:lang w:val="en-GB"/>
        </w:rPr>
        <w:t xml:space="preserve"> perceived by other children to be LGBT (whether they are or not) can</w:t>
      </w:r>
      <w:r w:rsidRPr="00E675A7">
        <w:rPr>
          <w:rFonts w:asciiTheme="minorHAnsi" w:hAnsiTheme="minorHAnsi" w:cstheme="minorHAnsi"/>
          <w:sz w:val="22"/>
          <w:szCs w:val="22"/>
          <w:lang w:val="en-GB"/>
        </w:rPr>
        <w:t xml:space="preserve"> be targeted by other children</w:t>
      </w:r>
      <w:r w:rsidR="001A0AEC" w:rsidRPr="00E675A7">
        <w:rPr>
          <w:rFonts w:asciiTheme="minorHAnsi" w:hAnsiTheme="minorHAnsi" w:cstheme="minorHAnsi"/>
          <w:sz w:val="22"/>
          <w:szCs w:val="22"/>
          <w:lang w:val="en-GB"/>
        </w:rPr>
        <w:t xml:space="preserve"> or others within the wider community</w:t>
      </w:r>
      <w:r w:rsidRPr="00E675A7">
        <w:rPr>
          <w:rFonts w:asciiTheme="minorHAnsi" w:hAnsiTheme="minorHAnsi" w:cstheme="minorHAnsi"/>
          <w:sz w:val="22"/>
          <w:szCs w:val="22"/>
          <w:lang w:val="en-GB"/>
        </w:rPr>
        <w:t xml:space="preserve">. </w:t>
      </w:r>
    </w:p>
    <w:p w14:paraId="382A8E5B" w14:textId="77777777" w:rsidR="00AE57F1" w:rsidRPr="00E675A7" w:rsidRDefault="00AE57F1" w:rsidP="002405EE">
      <w:pPr>
        <w:pStyle w:val="ListParagraph"/>
        <w:ind w:left="284"/>
        <w:rPr>
          <w:rFonts w:asciiTheme="minorHAnsi" w:hAnsiTheme="minorHAnsi" w:cstheme="minorHAnsi"/>
          <w:sz w:val="22"/>
          <w:szCs w:val="22"/>
          <w:lang w:val="en-GB"/>
        </w:rPr>
      </w:pPr>
    </w:p>
    <w:p w14:paraId="48355236" w14:textId="3F6D181B" w:rsidR="00AE57F1" w:rsidRPr="00E675A7" w:rsidRDefault="00AE57F1" w:rsidP="0021274B">
      <w:pPr>
        <w:pStyle w:val="ListParagraph"/>
        <w:numPr>
          <w:ilvl w:val="0"/>
          <w:numId w:val="66"/>
        </w:numPr>
        <w:ind w:left="284"/>
        <w:rPr>
          <w:rFonts w:asciiTheme="minorHAnsi" w:hAnsiTheme="minorHAnsi" w:cstheme="minorHAnsi"/>
          <w:sz w:val="22"/>
          <w:szCs w:val="22"/>
          <w:lang w:val="en-GB"/>
        </w:rPr>
      </w:pPr>
      <w:r w:rsidRPr="00E675A7">
        <w:rPr>
          <w:rFonts w:asciiTheme="minorHAnsi" w:hAnsiTheme="minorHAnsi" w:cstheme="minorHAnsi"/>
          <w:sz w:val="22"/>
          <w:szCs w:val="22"/>
        </w:rPr>
        <w:t xml:space="preserve">When supporting a trans or gender questioning child, the </w:t>
      </w:r>
      <w:r w:rsidR="009354C3" w:rsidRPr="00E675A7">
        <w:rPr>
          <w:rFonts w:asciiTheme="minorHAnsi" w:hAnsiTheme="minorHAnsi" w:cstheme="minorHAnsi"/>
          <w:sz w:val="22"/>
          <w:szCs w:val="22"/>
        </w:rPr>
        <w:t>school</w:t>
      </w:r>
      <w:r w:rsidRPr="00E675A7">
        <w:rPr>
          <w:rFonts w:asciiTheme="minorHAnsi" w:hAnsiTheme="minorHAnsi" w:cstheme="minorHAnsi"/>
          <w:sz w:val="22"/>
          <w:szCs w:val="22"/>
        </w:rPr>
        <w:t xml:space="preserve">s will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6BE06DB0" w14:textId="77777777" w:rsidR="001A0AEC" w:rsidRPr="00E675A7" w:rsidRDefault="001A0AEC" w:rsidP="002405EE">
      <w:pPr>
        <w:pStyle w:val="ListParagraph"/>
        <w:ind w:left="284"/>
        <w:rPr>
          <w:rFonts w:asciiTheme="minorHAnsi" w:hAnsiTheme="minorHAnsi" w:cstheme="minorHAnsi"/>
          <w:sz w:val="22"/>
          <w:szCs w:val="22"/>
          <w:lang w:val="en-GB"/>
        </w:rPr>
      </w:pPr>
    </w:p>
    <w:p w14:paraId="6AADFC35" w14:textId="2A48E346" w:rsidR="00F61A8C" w:rsidRPr="00E675A7" w:rsidRDefault="009354C3" w:rsidP="0021274B">
      <w:pPr>
        <w:pStyle w:val="ListParagraph"/>
        <w:numPr>
          <w:ilvl w:val="0"/>
          <w:numId w:val="66"/>
        </w:numPr>
        <w:ind w:left="284"/>
        <w:rPr>
          <w:rFonts w:asciiTheme="minorHAnsi" w:hAnsiTheme="minorHAnsi" w:cstheme="minorHAnsi"/>
          <w:sz w:val="22"/>
          <w:szCs w:val="22"/>
          <w:lang w:val="en-GB"/>
        </w:rPr>
      </w:pPr>
      <w:r w:rsidRPr="00E675A7">
        <w:rPr>
          <w:rFonts w:asciiTheme="minorHAnsi" w:hAnsiTheme="minorHAnsi" w:cstheme="minorHAnsi"/>
          <w:color w:val="000000" w:themeColor="text1"/>
          <w:sz w:val="22"/>
          <w:szCs w:val="22"/>
          <w:lang w:val="en-GB"/>
        </w:rPr>
        <w:t>Wincheap Foundation Primary School</w:t>
      </w:r>
      <w:r w:rsidR="001A0AEC" w:rsidRPr="00E675A7">
        <w:rPr>
          <w:rFonts w:asciiTheme="minorHAnsi" w:hAnsiTheme="minorHAnsi" w:cstheme="minorHAnsi"/>
          <w:color w:val="000000" w:themeColor="text1"/>
          <w:sz w:val="22"/>
          <w:szCs w:val="22"/>
          <w:lang w:val="en-GB"/>
        </w:rPr>
        <w:t xml:space="preserve"> recognises r</w:t>
      </w:r>
      <w:r w:rsidR="00E044F1" w:rsidRPr="00E675A7">
        <w:rPr>
          <w:rFonts w:asciiTheme="minorHAnsi" w:hAnsiTheme="minorHAnsi" w:cstheme="minorHAnsi"/>
          <w:color w:val="000000" w:themeColor="text1"/>
          <w:sz w:val="22"/>
          <w:szCs w:val="22"/>
          <w:lang w:val="en-GB"/>
        </w:rPr>
        <w:t xml:space="preserve">isks can be compounded where children who are LGBT lack a trusted adult with whom they can be open. </w:t>
      </w:r>
      <w:r w:rsidR="00BA6CF3" w:rsidRPr="00E675A7">
        <w:rPr>
          <w:rFonts w:asciiTheme="minorHAnsi" w:hAnsiTheme="minorHAnsi" w:cstheme="minorHAnsi"/>
          <w:color w:val="000000" w:themeColor="text1"/>
          <w:sz w:val="22"/>
          <w:szCs w:val="22"/>
          <w:lang w:val="en-GB"/>
        </w:rPr>
        <w:t xml:space="preserve">LGBT </w:t>
      </w:r>
      <w:r w:rsidR="00E43E6B" w:rsidRPr="00E675A7">
        <w:rPr>
          <w:rFonts w:asciiTheme="minorHAnsi" w:hAnsiTheme="minorHAnsi" w:cstheme="minorHAnsi"/>
          <w:color w:val="000000" w:themeColor="text1"/>
          <w:sz w:val="22"/>
          <w:szCs w:val="22"/>
          <w:lang w:val="en-GB"/>
        </w:rPr>
        <w:t xml:space="preserve">education </w:t>
      </w:r>
      <w:r w:rsidR="00BA6CF3" w:rsidRPr="00E675A7">
        <w:rPr>
          <w:rFonts w:asciiTheme="minorHAnsi" w:hAnsiTheme="minorHAnsi" w:cstheme="minorHAnsi"/>
          <w:color w:val="000000" w:themeColor="text1"/>
          <w:sz w:val="22"/>
          <w:szCs w:val="22"/>
          <w:lang w:val="en-GB"/>
        </w:rPr>
        <w:t>is included within our Relationships Education</w:t>
      </w:r>
      <w:r w:rsidR="008A44C0" w:rsidRPr="00E675A7">
        <w:rPr>
          <w:rFonts w:asciiTheme="minorHAnsi" w:hAnsiTheme="minorHAnsi" w:cstheme="minorHAnsi"/>
          <w:color w:val="000000" w:themeColor="text1"/>
          <w:sz w:val="22"/>
          <w:szCs w:val="22"/>
          <w:lang w:val="en-GB"/>
        </w:rPr>
        <w:t>/</w:t>
      </w:r>
      <w:r w:rsidR="00BA6CF3" w:rsidRPr="00E675A7">
        <w:rPr>
          <w:rFonts w:asciiTheme="minorHAnsi" w:hAnsiTheme="minorHAnsi" w:cstheme="minorHAnsi"/>
          <w:color w:val="000000" w:themeColor="text1"/>
          <w:sz w:val="22"/>
          <w:szCs w:val="22"/>
          <w:lang w:val="en-GB"/>
        </w:rPr>
        <w:t xml:space="preserve"> Relationship and Sex Education and Health Education</w:t>
      </w:r>
      <w:r w:rsidR="00BA6CF3" w:rsidRPr="00E675A7">
        <w:rPr>
          <w:rFonts w:asciiTheme="minorHAnsi" w:hAnsiTheme="minorHAnsi" w:cstheme="minorHAnsi"/>
          <w:color w:val="000000" w:themeColor="text1"/>
          <w:sz w:val="22"/>
          <w:szCs w:val="22"/>
        </w:rPr>
        <w:t xml:space="preserve"> </w:t>
      </w:r>
      <w:r w:rsidR="00361145" w:rsidRPr="00E675A7">
        <w:rPr>
          <w:rFonts w:asciiTheme="minorHAnsi" w:hAnsiTheme="minorHAnsi" w:cstheme="minorHAnsi"/>
          <w:color w:val="000000" w:themeColor="text1"/>
          <w:sz w:val="22"/>
          <w:szCs w:val="22"/>
        </w:rPr>
        <w:t>curriculum,</w:t>
      </w:r>
      <w:r w:rsidR="00BA6CF3" w:rsidRPr="00E675A7">
        <w:rPr>
          <w:rFonts w:asciiTheme="minorHAnsi" w:hAnsiTheme="minorHAnsi" w:cstheme="minorHAnsi"/>
          <w:color w:val="000000" w:themeColor="text1"/>
          <w:sz w:val="22"/>
          <w:szCs w:val="22"/>
          <w:lang w:val="en-GB"/>
        </w:rPr>
        <w:t xml:space="preserve"> </w:t>
      </w:r>
      <w:r w:rsidR="00BA6CF3" w:rsidRPr="00E675A7">
        <w:rPr>
          <w:rFonts w:asciiTheme="minorHAnsi" w:hAnsiTheme="minorHAnsi" w:cstheme="minorHAnsi"/>
          <w:sz w:val="22"/>
          <w:szCs w:val="22"/>
          <w:lang w:val="en-GB"/>
        </w:rPr>
        <w:t>and o</w:t>
      </w:r>
      <w:r w:rsidR="001A0AEC" w:rsidRPr="00E675A7">
        <w:rPr>
          <w:rFonts w:asciiTheme="minorHAnsi" w:hAnsiTheme="minorHAnsi" w:cstheme="minorHAnsi"/>
          <w:sz w:val="22"/>
          <w:szCs w:val="22"/>
          <w:lang w:val="en-GB"/>
        </w:rPr>
        <w:t>ur</w:t>
      </w:r>
      <w:r w:rsidR="00E044F1" w:rsidRPr="00E675A7">
        <w:rPr>
          <w:rFonts w:asciiTheme="minorHAnsi" w:hAnsiTheme="minorHAnsi" w:cstheme="minorHAnsi"/>
          <w:sz w:val="22"/>
          <w:szCs w:val="22"/>
          <w:lang w:val="en-GB"/>
        </w:rPr>
        <w:t xml:space="preserve"> staff</w:t>
      </w:r>
      <w:r w:rsidR="001A0AEC" w:rsidRPr="00E675A7">
        <w:rPr>
          <w:rFonts w:asciiTheme="minorHAnsi" w:hAnsiTheme="minorHAnsi" w:cstheme="minorHAnsi"/>
          <w:sz w:val="22"/>
          <w:szCs w:val="22"/>
          <w:lang w:val="en-GB"/>
        </w:rPr>
        <w:t xml:space="preserve"> will</w:t>
      </w:r>
      <w:r w:rsidR="00E044F1" w:rsidRPr="00E675A7">
        <w:rPr>
          <w:rFonts w:asciiTheme="minorHAnsi" w:hAnsiTheme="minorHAnsi" w:cstheme="minorHAnsi"/>
          <w:sz w:val="22"/>
          <w:szCs w:val="22"/>
          <w:lang w:val="en-GB"/>
        </w:rPr>
        <w:t xml:space="preserve"> endeavour to reduce the additional barriers </w:t>
      </w:r>
      <w:r w:rsidR="00AD6EC0" w:rsidRPr="00E675A7">
        <w:rPr>
          <w:rFonts w:asciiTheme="minorHAnsi" w:hAnsiTheme="minorHAnsi" w:cstheme="minorHAnsi"/>
          <w:sz w:val="22"/>
          <w:szCs w:val="22"/>
          <w:lang w:val="en-GB"/>
        </w:rPr>
        <w:t>faced and</w:t>
      </w:r>
      <w:r w:rsidR="00E044F1" w:rsidRPr="00E675A7">
        <w:rPr>
          <w:rFonts w:asciiTheme="minorHAnsi" w:hAnsiTheme="minorHAnsi" w:cstheme="minorHAnsi"/>
          <w:sz w:val="22"/>
          <w:szCs w:val="22"/>
          <w:lang w:val="en-GB"/>
        </w:rPr>
        <w:t xml:space="preserve"> provide a safe space </w:t>
      </w:r>
      <w:r w:rsidR="00FD77A4" w:rsidRPr="00E675A7">
        <w:rPr>
          <w:rFonts w:asciiTheme="minorHAnsi" w:hAnsiTheme="minorHAnsi" w:cstheme="minorHAnsi"/>
          <w:sz w:val="22"/>
          <w:szCs w:val="22"/>
          <w:lang w:val="en-GB"/>
        </w:rPr>
        <w:t>that facilitates a culture where c</w:t>
      </w:r>
      <w:r w:rsidR="00AD6EC0" w:rsidRPr="00E675A7">
        <w:rPr>
          <w:rFonts w:asciiTheme="minorHAnsi" w:hAnsiTheme="minorHAnsi" w:cstheme="minorHAnsi"/>
          <w:sz w:val="22"/>
          <w:szCs w:val="22"/>
          <w:lang w:val="en-GB"/>
        </w:rPr>
        <w:t>hildren</w:t>
      </w:r>
      <w:r w:rsidR="00E044F1" w:rsidRPr="00E675A7">
        <w:rPr>
          <w:rFonts w:asciiTheme="minorHAnsi" w:hAnsiTheme="minorHAnsi" w:cstheme="minorHAnsi"/>
          <w:sz w:val="22"/>
          <w:szCs w:val="22"/>
          <w:lang w:val="en-GB"/>
        </w:rPr>
        <w:t xml:space="preserve"> </w:t>
      </w:r>
      <w:r w:rsidR="00FD77A4" w:rsidRPr="00E675A7">
        <w:rPr>
          <w:rFonts w:asciiTheme="minorHAnsi" w:hAnsiTheme="minorHAnsi" w:cstheme="minorHAnsi"/>
          <w:sz w:val="22"/>
          <w:szCs w:val="22"/>
          <w:lang w:val="en-GB"/>
        </w:rPr>
        <w:t>can</w:t>
      </w:r>
      <w:r w:rsidR="00E044F1" w:rsidRPr="00E675A7">
        <w:rPr>
          <w:rFonts w:asciiTheme="minorHAnsi" w:hAnsiTheme="minorHAnsi" w:cstheme="minorHAnsi"/>
          <w:sz w:val="22"/>
          <w:szCs w:val="22"/>
          <w:lang w:val="en-GB"/>
        </w:rPr>
        <w:t xml:space="preserve"> speak out or share </w:t>
      </w:r>
      <w:r w:rsidR="00BA6CF3" w:rsidRPr="00E675A7">
        <w:rPr>
          <w:rFonts w:asciiTheme="minorHAnsi" w:hAnsiTheme="minorHAnsi" w:cstheme="minorHAnsi"/>
          <w:sz w:val="22"/>
          <w:szCs w:val="22"/>
          <w:lang w:val="en-GB"/>
        </w:rPr>
        <w:t xml:space="preserve">any </w:t>
      </w:r>
      <w:r w:rsidR="00E044F1" w:rsidRPr="00E675A7">
        <w:rPr>
          <w:rFonts w:asciiTheme="minorHAnsi" w:hAnsiTheme="minorHAnsi" w:cstheme="minorHAnsi"/>
          <w:sz w:val="22"/>
          <w:szCs w:val="22"/>
          <w:lang w:val="en-GB"/>
        </w:rPr>
        <w:t>concer</w:t>
      </w:r>
      <w:r w:rsidR="00AD6EC0" w:rsidRPr="00E675A7">
        <w:rPr>
          <w:rFonts w:asciiTheme="minorHAnsi" w:hAnsiTheme="minorHAnsi" w:cstheme="minorHAnsi"/>
          <w:sz w:val="22"/>
          <w:szCs w:val="22"/>
          <w:lang w:val="en-GB"/>
        </w:rPr>
        <w:t>n</w:t>
      </w:r>
      <w:r w:rsidR="00E044F1" w:rsidRPr="00E675A7">
        <w:rPr>
          <w:rFonts w:asciiTheme="minorHAnsi" w:hAnsiTheme="minorHAnsi" w:cstheme="minorHAnsi"/>
          <w:sz w:val="22"/>
          <w:szCs w:val="22"/>
          <w:lang w:val="en-GB"/>
        </w:rPr>
        <w:t>s.</w:t>
      </w:r>
    </w:p>
    <w:p w14:paraId="53DE4A71" w14:textId="77777777" w:rsidR="007826D7" w:rsidRPr="00592B21" w:rsidRDefault="007826D7" w:rsidP="002405EE">
      <w:pPr>
        <w:pStyle w:val="ListParagraph"/>
        <w:rPr>
          <w:rFonts w:ascii="Arial" w:hAnsi="Arial" w:cs="Arial"/>
          <w:sz w:val="22"/>
          <w:szCs w:val="22"/>
          <w:lang w:val="en-GB"/>
        </w:rPr>
      </w:pPr>
    </w:p>
    <w:p w14:paraId="096BD8CC" w14:textId="7476995F" w:rsidR="007826D7" w:rsidRPr="001509BA" w:rsidRDefault="007826D7" w:rsidP="002405EE">
      <w:pPr>
        <w:pStyle w:val="Heading2"/>
        <w:rPr>
          <w:rFonts w:asciiTheme="minorHAnsi" w:hAnsiTheme="minorHAnsi" w:cstheme="minorHAnsi"/>
          <w:b/>
          <w:bCs/>
          <w:sz w:val="28"/>
          <w:szCs w:val="28"/>
        </w:rPr>
      </w:pPr>
      <w:bookmarkStart w:id="63" w:name="_Toc175736239"/>
      <w:r w:rsidRPr="001509BA">
        <w:rPr>
          <w:rFonts w:asciiTheme="minorHAnsi" w:hAnsiTheme="minorHAnsi" w:cstheme="minorHAnsi"/>
          <w:b/>
          <w:bCs/>
          <w:sz w:val="28"/>
          <w:szCs w:val="28"/>
        </w:rPr>
        <w:t>5.</w:t>
      </w:r>
      <w:r w:rsidR="00E051FA" w:rsidRPr="001509BA">
        <w:rPr>
          <w:rFonts w:asciiTheme="minorHAnsi" w:hAnsiTheme="minorHAnsi" w:cstheme="minorHAnsi"/>
          <w:b/>
          <w:bCs/>
          <w:sz w:val="28"/>
          <w:szCs w:val="28"/>
        </w:rPr>
        <w:t>9</w:t>
      </w:r>
      <w:r w:rsidRPr="001509BA">
        <w:rPr>
          <w:rFonts w:asciiTheme="minorHAnsi" w:hAnsiTheme="minorHAnsi" w:cstheme="minorHAnsi"/>
          <w:b/>
          <w:bCs/>
          <w:sz w:val="28"/>
          <w:szCs w:val="28"/>
        </w:rPr>
        <w:t xml:space="preserve"> Children who are privately fostered</w:t>
      </w:r>
      <w:bookmarkEnd w:id="63"/>
    </w:p>
    <w:p w14:paraId="0968BB0B" w14:textId="77777777" w:rsidR="007826D7" w:rsidRPr="001509BA" w:rsidRDefault="007826D7" w:rsidP="002405EE">
      <w:pPr>
        <w:pStyle w:val="ListParagraph"/>
        <w:ind w:left="0"/>
        <w:rPr>
          <w:rFonts w:asciiTheme="minorHAnsi" w:hAnsiTheme="minorHAnsi" w:cstheme="minorHAnsi"/>
        </w:rPr>
      </w:pPr>
    </w:p>
    <w:p w14:paraId="33D578A3" w14:textId="3F1DAEE6" w:rsidR="007826D7" w:rsidRPr="001509BA" w:rsidRDefault="00017F12" w:rsidP="0021274B">
      <w:pPr>
        <w:pStyle w:val="ListParagraph"/>
        <w:numPr>
          <w:ilvl w:val="0"/>
          <w:numId w:val="66"/>
        </w:numPr>
        <w:ind w:left="284"/>
        <w:rPr>
          <w:rFonts w:asciiTheme="minorHAnsi" w:hAnsiTheme="minorHAnsi" w:cstheme="minorHAnsi"/>
          <w:sz w:val="22"/>
          <w:szCs w:val="22"/>
          <w:lang w:val="en-GB"/>
        </w:rPr>
      </w:pPr>
      <w:hyperlink r:id="rId98">
        <w:r w:rsidR="007826D7" w:rsidRPr="001509BA">
          <w:rPr>
            <w:rStyle w:val="Hyperlink"/>
            <w:rFonts w:asciiTheme="minorHAnsi" w:hAnsiTheme="minorHAnsi" w:cstheme="minorHAnsi"/>
            <w:sz w:val="22"/>
            <w:szCs w:val="22"/>
          </w:rPr>
          <w:t>Private fostering</w:t>
        </w:r>
      </w:hyperlink>
      <w:r w:rsidR="007826D7" w:rsidRPr="001509BA">
        <w:rPr>
          <w:rFonts w:asciiTheme="minorHAnsi" w:hAnsiTheme="minorHAnsi" w:cstheme="minorHAnsi"/>
          <w:sz w:val="22"/>
          <w:szCs w:val="22"/>
        </w:rPr>
        <w:t xml:space="preserve"> occurs when a child under the age of 16 (under 18 for children with a disability) is provided with care and accommodation by a person who is not a parent, </w:t>
      </w:r>
      <w:bookmarkStart w:id="64" w:name="_Int_OCr5wuo8"/>
      <w:r w:rsidR="007826D7" w:rsidRPr="001509BA">
        <w:rPr>
          <w:rFonts w:asciiTheme="minorHAnsi" w:hAnsiTheme="minorHAnsi" w:cstheme="minorHAnsi"/>
          <w:sz w:val="22"/>
          <w:szCs w:val="22"/>
        </w:rPr>
        <w:t>person</w:t>
      </w:r>
      <w:bookmarkEnd w:id="64"/>
      <w:r w:rsidR="007826D7" w:rsidRPr="001509BA">
        <w:rPr>
          <w:rFonts w:asciiTheme="minorHAnsi" w:hAnsiTheme="minorHAnsi" w:cstheme="minorHAnsi"/>
          <w:sz w:val="22"/>
          <w:szCs w:val="22"/>
        </w:rPr>
        <w:t xml:space="preserve"> with parental responsibility for them or a relative in their own home.</w:t>
      </w:r>
      <w:r w:rsidR="00974F0C" w:rsidRPr="001509BA">
        <w:rPr>
          <w:rFonts w:asciiTheme="minorHAnsi" w:hAnsiTheme="minorHAnsi" w:cstheme="minorHAnsi"/>
          <w:sz w:val="22"/>
          <w:szCs w:val="22"/>
        </w:rPr>
        <w:t xml:space="preserve"> A child is not privately fostered if the person caring for and accommodating them has done so for less than </w:t>
      </w:r>
      <w:bookmarkStart w:id="65" w:name="_Int_wkqB1R1l"/>
      <w:r w:rsidR="00974F0C" w:rsidRPr="001509BA">
        <w:rPr>
          <w:rFonts w:asciiTheme="minorHAnsi" w:hAnsiTheme="minorHAnsi" w:cstheme="minorHAnsi"/>
          <w:sz w:val="22"/>
          <w:szCs w:val="22"/>
        </w:rPr>
        <w:t>28 days</w:t>
      </w:r>
      <w:bookmarkEnd w:id="65"/>
      <w:r w:rsidR="00974F0C" w:rsidRPr="001509BA">
        <w:rPr>
          <w:rFonts w:asciiTheme="minorHAnsi" w:hAnsiTheme="minorHAnsi" w:cstheme="minorHAnsi"/>
          <w:sz w:val="22"/>
          <w:szCs w:val="22"/>
        </w:rPr>
        <w:t xml:space="preserve"> and does not intend to do so for longer. Such arrangements may come to the attention of our staff through the normal course of their interaction, and promotion of learning activities, with children.</w:t>
      </w:r>
    </w:p>
    <w:p w14:paraId="255A49AF" w14:textId="77777777" w:rsidR="007A7D3E" w:rsidRPr="001509BA" w:rsidRDefault="007A7D3E" w:rsidP="002405EE">
      <w:pPr>
        <w:pStyle w:val="ListParagraph"/>
        <w:ind w:left="284"/>
        <w:rPr>
          <w:rFonts w:asciiTheme="minorHAnsi" w:hAnsiTheme="minorHAnsi" w:cstheme="minorHAnsi"/>
          <w:sz w:val="22"/>
          <w:szCs w:val="22"/>
          <w:lang w:val="en-GB"/>
        </w:rPr>
      </w:pPr>
    </w:p>
    <w:p w14:paraId="4D273539" w14:textId="0A4560B6" w:rsidR="002C72CB" w:rsidRPr="00056A5C" w:rsidRDefault="007A7D3E" w:rsidP="0021274B">
      <w:pPr>
        <w:pStyle w:val="ListParagraph"/>
        <w:numPr>
          <w:ilvl w:val="0"/>
          <w:numId w:val="66"/>
        </w:numPr>
        <w:ind w:left="284"/>
        <w:rPr>
          <w:rFonts w:asciiTheme="minorHAnsi" w:hAnsiTheme="minorHAnsi" w:cstheme="minorHAnsi"/>
          <w:sz w:val="22"/>
          <w:szCs w:val="22"/>
          <w:lang w:val="en-GB"/>
        </w:rPr>
      </w:pPr>
      <w:r w:rsidRPr="001509BA">
        <w:rPr>
          <w:rFonts w:asciiTheme="minorHAnsi" w:hAnsiTheme="minorHAnsi" w:cstheme="minorHAnsi"/>
          <w:sz w:val="22"/>
          <w:szCs w:val="22"/>
        </w:rPr>
        <w:t xml:space="preserve">Where private fostering arrangements come to the </w:t>
      </w:r>
      <w:r w:rsidRPr="001509BA">
        <w:rPr>
          <w:rFonts w:asciiTheme="minorHAnsi" w:hAnsiTheme="minorHAnsi" w:cstheme="minorHAnsi"/>
          <w:color w:val="000000" w:themeColor="text1"/>
          <w:sz w:val="22"/>
          <w:szCs w:val="22"/>
        </w:rPr>
        <w:t xml:space="preserve">attention of the </w:t>
      </w:r>
      <w:r w:rsidR="009354C3" w:rsidRPr="001509BA">
        <w:rPr>
          <w:rFonts w:asciiTheme="minorHAnsi" w:hAnsiTheme="minorHAnsi" w:cstheme="minorHAnsi"/>
          <w:color w:val="000000" w:themeColor="text1"/>
          <w:sz w:val="22"/>
          <w:szCs w:val="22"/>
          <w:lang w:val="en-GB"/>
        </w:rPr>
        <w:t>school</w:t>
      </w:r>
      <w:r w:rsidRPr="001509BA">
        <w:rPr>
          <w:rFonts w:asciiTheme="minorHAnsi" w:hAnsiTheme="minorHAnsi" w:cstheme="minorHAnsi"/>
          <w:color w:val="000000" w:themeColor="text1"/>
          <w:sz w:val="22"/>
          <w:szCs w:val="22"/>
        </w:rPr>
        <w:t xml:space="preserve">, we </w:t>
      </w:r>
      <w:r w:rsidR="00AB2B22" w:rsidRPr="001509BA">
        <w:rPr>
          <w:rFonts w:asciiTheme="minorHAnsi" w:hAnsiTheme="minorHAnsi" w:cstheme="minorHAnsi"/>
          <w:sz w:val="22"/>
          <w:szCs w:val="22"/>
        </w:rPr>
        <w:t>must</w:t>
      </w:r>
      <w:r w:rsidRPr="001509BA">
        <w:rPr>
          <w:rFonts w:asciiTheme="minorHAnsi" w:hAnsiTheme="minorHAnsi" w:cstheme="minorHAnsi"/>
          <w:sz w:val="22"/>
          <w:szCs w:val="22"/>
        </w:rPr>
        <w:t xml:space="preserve"> notify </w:t>
      </w:r>
      <w:r w:rsidR="00B83B2B" w:rsidRPr="001509BA">
        <w:rPr>
          <w:rFonts w:asciiTheme="minorHAnsi" w:hAnsiTheme="minorHAnsi" w:cstheme="minorHAnsi"/>
          <w:sz w:val="22"/>
          <w:szCs w:val="22"/>
        </w:rPr>
        <w:t xml:space="preserve">Kent Integrated </w:t>
      </w:r>
      <w:r w:rsidR="009A1C56" w:rsidRPr="001509BA">
        <w:rPr>
          <w:rFonts w:asciiTheme="minorHAnsi" w:hAnsiTheme="minorHAnsi" w:cstheme="minorHAnsi"/>
          <w:sz w:val="22"/>
          <w:szCs w:val="22"/>
        </w:rPr>
        <w:t>Children’s</w:t>
      </w:r>
      <w:r w:rsidR="00B83B2B" w:rsidRPr="001509BA">
        <w:rPr>
          <w:rFonts w:asciiTheme="minorHAnsi" w:hAnsiTheme="minorHAnsi" w:cstheme="minorHAnsi"/>
          <w:sz w:val="22"/>
          <w:szCs w:val="22"/>
        </w:rPr>
        <w:t xml:space="preserve"> Services in line with the local </w:t>
      </w:r>
      <w:hyperlink r:id="rId99" w:history="1">
        <w:r w:rsidR="00B83B2B" w:rsidRPr="001509BA">
          <w:rPr>
            <w:rStyle w:val="Hyperlink"/>
            <w:rFonts w:asciiTheme="minorHAnsi" w:hAnsiTheme="minorHAnsi" w:cstheme="minorHAnsi"/>
            <w:sz w:val="22"/>
            <w:szCs w:val="22"/>
          </w:rPr>
          <w:t xml:space="preserve">KSCMP </w:t>
        </w:r>
        <w:r w:rsidR="0065141A" w:rsidRPr="001509BA">
          <w:rPr>
            <w:rStyle w:val="Hyperlink"/>
            <w:rFonts w:asciiTheme="minorHAnsi" w:hAnsiTheme="minorHAnsi" w:cstheme="minorHAnsi"/>
            <w:sz w:val="22"/>
            <w:szCs w:val="22"/>
          </w:rPr>
          <w:t>arrangements</w:t>
        </w:r>
      </w:hyperlink>
      <w:r w:rsidRPr="001509BA">
        <w:rPr>
          <w:rFonts w:asciiTheme="minorHAnsi" w:hAnsiTheme="minorHAnsi" w:cstheme="minorHAnsi"/>
          <w:sz w:val="22"/>
          <w:szCs w:val="22"/>
        </w:rPr>
        <w:t xml:space="preserve"> </w:t>
      </w:r>
      <w:r w:rsidR="00AB2B22" w:rsidRPr="001509BA">
        <w:rPr>
          <w:rFonts w:asciiTheme="minorHAnsi" w:hAnsiTheme="minorHAnsi" w:cstheme="minorHAnsi"/>
          <w:sz w:val="22"/>
          <w:szCs w:val="22"/>
        </w:rPr>
        <w:t xml:space="preserve">in order </w:t>
      </w:r>
      <w:r w:rsidRPr="001509BA">
        <w:rPr>
          <w:rFonts w:asciiTheme="minorHAnsi" w:hAnsiTheme="minorHAnsi" w:cstheme="minorHAnsi"/>
          <w:sz w:val="22"/>
          <w:szCs w:val="22"/>
        </w:rPr>
        <w:t>to allow the local authority to check the arrangement is suitable and safe for the child.</w:t>
      </w:r>
    </w:p>
    <w:p w14:paraId="48F2AD4E" w14:textId="74A14AC1" w:rsidR="0037593C" w:rsidRPr="00592B21" w:rsidRDefault="0037593C" w:rsidP="00890A7F">
      <w:pPr>
        <w:rPr>
          <w:rFonts w:ascii="Arial" w:hAnsi="Arial" w:cs="Arial"/>
          <w:sz w:val="22"/>
          <w:lang w:val="en-GB"/>
        </w:rPr>
      </w:pPr>
    </w:p>
    <w:p w14:paraId="53423990" w14:textId="688BBD2C" w:rsidR="009A1C56" w:rsidRDefault="009A1C56" w:rsidP="009A1C56">
      <w:pPr>
        <w:rPr>
          <w:rStyle w:val="Hyperlink"/>
          <w:rFonts w:ascii="Arial" w:hAnsi="Arial" w:cs="Arial"/>
          <w:b/>
          <w:bCs/>
          <w:iCs/>
          <w:sz w:val="22"/>
          <w:szCs w:val="22"/>
        </w:rPr>
      </w:pPr>
    </w:p>
    <w:p w14:paraId="6689C096" w14:textId="77777777" w:rsidR="009A1C56" w:rsidRPr="00116CFF" w:rsidRDefault="009A1C56" w:rsidP="009A1C56">
      <w:pPr>
        <w:ind w:left="360" w:hanging="360"/>
        <w:rPr>
          <w:rFonts w:asciiTheme="minorHAnsi" w:hAnsiTheme="minorHAnsi" w:cstheme="minorHAnsi"/>
          <w:b/>
          <w:bCs/>
          <w:sz w:val="28"/>
          <w:szCs w:val="24"/>
        </w:rPr>
      </w:pPr>
      <w:r w:rsidRPr="00116CFF">
        <w:rPr>
          <w:rFonts w:asciiTheme="minorHAnsi" w:hAnsiTheme="minorHAnsi" w:cstheme="minorHAnsi"/>
          <w:b/>
          <w:bCs/>
          <w:sz w:val="28"/>
          <w:szCs w:val="24"/>
        </w:rPr>
        <w:t>6 Online Safety</w:t>
      </w:r>
    </w:p>
    <w:p w14:paraId="4DAE2244" w14:textId="77777777" w:rsidR="009A1C56" w:rsidRPr="001449DD" w:rsidRDefault="009A1C56" w:rsidP="009A1C56">
      <w:pPr>
        <w:jc w:val="both"/>
        <w:rPr>
          <w:rFonts w:asciiTheme="minorHAnsi" w:hAnsiTheme="minorHAnsi" w:cstheme="minorHAnsi"/>
          <w:b/>
          <w:i/>
          <w:sz w:val="24"/>
          <w:szCs w:val="24"/>
        </w:rPr>
      </w:pPr>
    </w:p>
    <w:p w14:paraId="2C657A7F" w14:textId="77777777" w:rsidR="009A1C56" w:rsidRPr="001449DD" w:rsidRDefault="009A1C56" w:rsidP="00E06684">
      <w:pPr>
        <w:jc w:val="center"/>
        <w:rPr>
          <w:rFonts w:asciiTheme="minorHAnsi" w:hAnsiTheme="minorHAnsi" w:cstheme="minorHAnsi"/>
          <w:b/>
          <w:sz w:val="24"/>
          <w:szCs w:val="24"/>
        </w:rPr>
      </w:pPr>
      <w:r w:rsidRPr="001449DD">
        <w:rPr>
          <w:rFonts w:asciiTheme="minorHAnsi" w:hAnsiTheme="minorHAnsi" w:cstheme="minorHAnsi"/>
          <w:b/>
          <w:sz w:val="24"/>
          <w:szCs w:val="24"/>
        </w:rPr>
        <w:t>The Online Safety Policy must be read alongside this policy.</w:t>
      </w:r>
    </w:p>
    <w:p w14:paraId="4C193446" w14:textId="77777777" w:rsidR="009A1C56" w:rsidRPr="001449DD" w:rsidRDefault="009A1C56" w:rsidP="009A1C56">
      <w:pPr>
        <w:ind w:left="360"/>
        <w:jc w:val="both"/>
        <w:rPr>
          <w:rFonts w:asciiTheme="minorHAnsi" w:hAnsiTheme="minorHAnsi" w:cstheme="minorHAnsi"/>
          <w:sz w:val="24"/>
          <w:szCs w:val="24"/>
        </w:rPr>
      </w:pPr>
    </w:p>
    <w:p w14:paraId="7DF74EF9" w14:textId="77777777" w:rsidR="009A1C56" w:rsidRPr="001449DD" w:rsidRDefault="009A1C56" w:rsidP="0021274B">
      <w:pPr>
        <w:numPr>
          <w:ilvl w:val="0"/>
          <w:numId w:val="28"/>
        </w:numPr>
        <w:ind w:left="360"/>
        <w:jc w:val="both"/>
        <w:rPr>
          <w:rFonts w:asciiTheme="minorHAnsi" w:hAnsiTheme="minorHAnsi" w:cstheme="minorHAnsi"/>
          <w:sz w:val="22"/>
          <w:szCs w:val="22"/>
        </w:rPr>
      </w:pPr>
      <w:r w:rsidRPr="001449DD">
        <w:rPr>
          <w:rFonts w:asciiTheme="minorHAnsi" w:hAnsiTheme="minorHAnsi" w:cstheme="minorHAnsi"/>
          <w:sz w:val="22"/>
          <w:szCs w:val="22"/>
        </w:rPr>
        <w:t>It is essential that children are safeguarded from potentially harmful and inappropriate material or behaviours online. Wincheap Foundation Primary School will adopt a whole-school approach to online safety which will empower, protect, and educate our pupils and staff in their use of technology, and establish mechanisms to identify, intervene in, and escalate any concerns where appropriate.</w:t>
      </w:r>
    </w:p>
    <w:p w14:paraId="139D95BB" w14:textId="77777777" w:rsidR="009A1C56" w:rsidRPr="001449DD" w:rsidRDefault="009A1C56" w:rsidP="009A1C56">
      <w:pPr>
        <w:jc w:val="both"/>
        <w:rPr>
          <w:rFonts w:asciiTheme="minorHAnsi" w:hAnsiTheme="minorHAnsi" w:cstheme="minorHAnsi"/>
          <w:sz w:val="22"/>
          <w:szCs w:val="22"/>
        </w:rPr>
      </w:pPr>
    </w:p>
    <w:p w14:paraId="1F85D05F" w14:textId="77777777" w:rsidR="009A1C56" w:rsidRPr="001449DD" w:rsidRDefault="009A1C56" w:rsidP="0021274B">
      <w:pPr>
        <w:numPr>
          <w:ilvl w:val="0"/>
          <w:numId w:val="27"/>
        </w:numPr>
        <w:ind w:left="360"/>
        <w:jc w:val="both"/>
        <w:rPr>
          <w:rFonts w:asciiTheme="minorHAnsi" w:hAnsiTheme="minorHAnsi" w:cstheme="minorHAnsi"/>
          <w:sz w:val="22"/>
          <w:szCs w:val="22"/>
        </w:rPr>
      </w:pPr>
      <w:r w:rsidRPr="001449DD">
        <w:rPr>
          <w:rFonts w:asciiTheme="minorHAnsi" w:hAnsiTheme="minorHAnsi" w:cstheme="minorHAnsi"/>
          <w:sz w:val="22"/>
          <w:szCs w:val="22"/>
        </w:rPr>
        <w:t xml:space="preserve">Wincheap Foundation Primary School 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6B979125" w14:textId="77777777" w:rsidR="009A1C56" w:rsidRPr="001449DD" w:rsidRDefault="009A1C56" w:rsidP="009A1C56">
      <w:pPr>
        <w:jc w:val="both"/>
        <w:rPr>
          <w:rFonts w:asciiTheme="minorHAnsi" w:hAnsiTheme="minorHAnsi" w:cstheme="minorHAnsi"/>
          <w:sz w:val="22"/>
          <w:szCs w:val="22"/>
        </w:rPr>
      </w:pPr>
    </w:p>
    <w:p w14:paraId="30A820F8" w14:textId="77777777" w:rsidR="009A1C56" w:rsidRPr="001449DD" w:rsidRDefault="009A1C56" w:rsidP="0021274B">
      <w:pPr>
        <w:numPr>
          <w:ilvl w:val="0"/>
          <w:numId w:val="27"/>
        </w:numPr>
        <w:ind w:left="360"/>
        <w:jc w:val="both"/>
        <w:rPr>
          <w:rFonts w:asciiTheme="minorHAnsi" w:hAnsiTheme="minorHAnsi" w:cstheme="minorHAnsi"/>
          <w:sz w:val="22"/>
          <w:szCs w:val="22"/>
        </w:rPr>
      </w:pPr>
      <w:r w:rsidRPr="001449DD">
        <w:rPr>
          <w:rFonts w:asciiTheme="minorHAnsi" w:hAnsiTheme="minorHAnsi" w:cstheme="minorHAnsi"/>
          <w:sz w:val="22"/>
          <w:szCs w:val="22"/>
        </w:rPr>
        <w:t xml:space="preserve">Wincheap Foundation Primary School identifies that the breadth of issues classified within online safety is considerable, but can be categorised into four areas of risk: </w:t>
      </w:r>
    </w:p>
    <w:p w14:paraId="3D058C8E" w14:textId="77777777" w:rsidR="009A1C56" w:rsidRPr="001449DD" w:rsidRDefault="009A1C56" w:rsidP="009A1C56">
      <w:pPr>
        <w:ind w:left="720"/>
        <w:jc w:val="both"/>
        <w:rPr>
          <w:rFonts w:asciiTheme="minorHAnsi" w:hAnsiTheme="minorHAnsi" w:cstheme="minorHAnsi"/>
          <w:sz w:val="22"/>
          <w:szCs w:val="22"/>
        </w:rPr>
      </w:pPr>
    </w:p>
    <w:p w14:paraId="18EE01D9" w14:textId="027B245A" w:rsidR="009A1C56" w:rsidRPr="001C7CAE" w:rsidRDefault="009A1C56" w:rsidP="00315E73">
      <w:pPr>
        <w:numPr>
          <w:ilvl w:val="1"/>
          <w:numId w:val="27"/>
        </w:numPr>
        <w:ind w:left="1080"/>
        <w:jc w:val="both"/>
        <w:rPr>
          <w:rFonts w:asciiTheme="minorHAnsi" w:hAnsiTheme="minorHAnsi" w:cstheme="minorHAnsi"/>
          <w:sz w:val="22"/>
          <w:szCs w:val="22"/>
        </w:rPr>
      </w:pPr>
      <w:r w:rsidRPr="001C7CAE">
        <w:rPr>
          <w:rFonts w:asciiTheme="minorHAnsi" w:hAnsiTheme="minorHAnsi" w:cstheme="minorHAnsi"/>
          <w:b/>
          <w:sz w:val="22"/>
          <w:szCs w:val="22"/>
        </w:rPr>
        <w:t>Content:</w:t>
      </w:r>
      <w:r w:rsidRPr="001C7CAE">
        <w:rPr>
          <w:rFonts w:asciiTheme="minorHAnsi" w:hAnsiTheme="minorHAnsi" w:cstheme="minorHAnsi"/>
          <w:sz w:val="22"/>
          <w:szCs w:val="22"/>
        </w:rPr>
        <w:t xml:space="preserve"> being exposed to illegal, inappropriate or harmful content, for example</w:t>
      </w:r>
      <w:r w:rsidR="00315E73" w:rsidRPr="001C7CAE">
        <w:rPr>
          <w:rFonts w:asciiTheme="minorHAnsi" w:hAnsiTheme="minorHAnsi" w:cstheme="minorHAnsi"/>
          <w:sz w:val="22"/>
          <w:szCs w:val="22"/>
        </w:rPr>
        <w:t xml:space="preserve"> pornography</w:t>
      </w:r>
      <w:r w:rsidR="00F30DFC" w:rsidRPr="001C7CAE">
        <w:rPr>
          <w:rFonts w:asciiTheme="minorHAnsi" w:hAnsiTheme="minorHAnsi" w:cstheme="minorHAnsi"/>
          <w:sz w:val="22"/>
          <w:szCs w:val="22"/>
        </w:rPr>
        <w:t xml:space="preserve"> (including AI generated content)</w:t>
      </w:r>
      <w:r w:rsidR="00315E73" w:rsidRPr="001C7CAE">
        <w:rPr>
          <w:rFonts w:asciiTheme="minorHAnsi" w:hAnsiTheme="minorHAnsi" w:cstheme="minorHAnsi"/>
          <w:sz w:val="22"/>
          <w:szCs w:val="22"/>
        </w:rPr>
        <w:t xml:space="preserve">, </w:t>
      </w:r>
      <w:r w:rsidRPr="001C7CAE">
        <w:rPr>
          <w:rFonts w:asciiTheme="minorHAnsi" w:hAnsiTheme="minorHAnsi" w:cstheme="minorHAnsi"/>
          <w:sz w:val="22"/>
          <w:szCs w:val="22"/>
        </w:rPr>
        <w:t>misogyny, self-harm, suicide, anti-Semitis</w:t>
      </w:r>
      <w:r w:rsidR="00315E73" w:rsidRPr="001C7CAE">
        <w:rPr>
          <w:rFonts w:asciiTheme="minorHAnsi" w:hAnsiTheme="minorHAnsi" w:cstheme="minorHAnsi"/>
          <w:sz w:val="22"/>
          <w:szCs w:val="22"/>
        </w:rPr>
        <w:t xml:space="preserve">m, radicalisation, extremism, </w:t>
      </w:r>
      <w:r w:rsidR="003576FF" w:rsidRPr="001C7CAE">
        <w:rPr>
          <w:rFonts w:asciiTheme="minorHAnsi" w:hAnsiTheme="minorHAnsi" w:cstheme="minorHAnsi"/>
          <w:sz w:val="22"/>
          <w:szCs w:val="22"/>
        </w:rPr>
        <w:t xml:space="preserve">racism, </w:t>
      </w:r>
      <w:r w:rsidR="00315E73" w:rsidRPr="001C7CAE">
        <w:rPr>
          <w:rFonts w:asciiTheme="minorHAnsi" w:hAnsiTheme="minorHAnsi" w:cstheme="minorHAnsi"/>
          <w:sz w:val="22"/>
          <w:szCs w:val="22"/>
        </w:rPr>
        <w:t>misinformation, disinformation (including fake news)</w:t>
      </w:r>
      <w:r w:rsidR="003576FF" w:rsidRPr="001C7CAE">
        <w:rPr>
          <w:rFonts w:asciiTheme="minorHAnsi" w:hAnsiTheme="minorHAnsi" w:cstheme="minorHAnsi"/>
          <w:sz w:val="22"/>
          <w:szCs w:val="22"/>
        </w:rPr>
        <w:t xml:space="preserve">, </w:t>
      </w:r>
      <w:r w:rsidR="00315E73" w:rsidRPr="001C7CAE">
        <w:rPr>
          <w:rFonts w:asciiTheme="minorHAnsi" w:hAnsiTheme="minorHAnsi" w:cstheme="minorHAnsi"/>
          <w:sz w:val="22"/>
          <w:szCs w:val="22"/>
        </w:rPr>
        <w:t>and conspiracy theories.</w:t>
      </w:r>
    </w:p>
    <w:p w14:paraId="7DC9A8A3" w14:textId="77777777" w:rsidR="009A1C56" w:rsidRPr="001449DD" w:rsidRDefault="009A1C56" w:rsidP="0021274B">
      <w:pPr>
        <w:numPr>
          <w:ilvl w:val="1"/>
          <w:numId w:val="27"/>
        </w:numPr>
        <w:ind w:left="1080"/>
        <w:jc w:val="both"/>
        <w:rPr>
          <w:rFonts w:asciiTheme="minorHAnsi" w:hAnsiTheme="minorHAnsi" w:cstheme="minorHAnsi"/>
          <w:sz w:val="22"/>
          <w:szCs w:val="22"/>
        </w:rPr>
      </w:pPr>
      <w:r w:rsidRPr="001449DD">
        <w:rPr>
          <w:rFonts w:asciiTheme="minorHAnsi" w:hAnsiTheme="minorHAnsi" w:cstheme="minorHAnsi"/>
          <w:b/>
          <w:sz w:val="22"/>
          <w:szCs w:val="22"/>
        </w:rPr>
        <w:t>Contact:</w:t>
      </w:r>
      <w:r w:rsidRPr="001449DD">
        <w:rPr>
          <w:rFonts w:asciiTheme="minorHAnsi" w:hAnsiTheme="minorHAnsi" w:cstheme="minorHAnsi"/>
          <w:sz w:val="22"/>
          <w:szCs w:val="22"/>
        </w:rPr>
        <w:t xml:space="preserve"> being subjected to harmful online interaction with other users, for example peer-to-peer pressure, commercial advertising and adults posing as children or young adults with the intention to groom or exploit them for sexual, criminal, financial or other purposes</w:t>
      </w:r>
    </w:p>
    <w:p w14:paraId="3C576801" w14:textId="77777777" w:rsidR="009A1C56" w:rsidRPr="001449DD" w:rsidRDefault="009A1C56" w:rsidP="0021274B">
      <w:pPr>
        <w:numPr>
          <w:ilvl w:val="1"/>
          <w:numId w:val="27"/>
        </w:numPr>
        <w:ind w:left="1080"/>
        <w:jc w:val="both"/>
        <w:rPr>
          <w:rFonts w:asciiTheme="minorHAnsi" w:hAnsiTheme="minorHAnsi" w:cstheme="minorHAnsi"/>
          <w:sz w:val="22"/>
          <w:szCs w:val="22"/>
        </w:rPr>
      </w:pPr>
      <w:r w:rsidRPr="001449DD">
        <w:rPr>
          <w:rFonts w:asciiTheme="minorHAnsi" w:hAnsiTheme="minorHAnsi" w:cstheme="minorHAnsi"/>
          <w:b/>
          <w:sz w:val="22"/>
          <w:szCs w:val="22"/>
        </w:rPr>
        <w:t>Conduct:</w:t>
      </w:r>
      <w:r w:rsidRPr="001449DD">
        <w:rPr>
          <w:rFonts w:asciiTheme="minorHAnsi" w:hAnsiTheme="minorHAnsi" w:cstheme="minorHAnsi"/>
          <w:sz w:val="22"/>
          <w:szCs w:val="22"/>
        </w:rPr>
        <w:t xml:space="preserve">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003DD2B2" w14:textId="2D4DDFA7" w:rsidR="009A1C56" w:rsidRDefault="009A1C56" w:rsidP="0021274B">
      <w:pPr>
        <w:numPr>
          <w:ilvl w:val="1"/>
          <w:numId w:val="27"/>
        </w:numPr>
        <w:ind w:left="1080"/>
        <w:jc w:val="both"/>
        <w:rPr>
          <w:rFonts w:asciiTheme="minorHAnsi" w:hAnsiTheme="minorHAnsi" w:cstheme="minorHAnsi"/>
          <w:sz w:val="22"/>
          <w:szCs w:val="22"/>
        </w:rPr>
      </w:pPr>
      <w:r w:rsidRPr="001449DD">
        <w:rPr>
          <w:rFonts w:asciiTheme="minorHAnsi" w:hAnsiTheme="minorHAnsi" w:cstheme="minorHAnsi"/>
          <w:b/>
          <w:sz w:val="22"/>
          <w:szCs w:val="22"/>
        </w:rPr>
        <w:t>Commerce:</w:t>
      </w:r>
      <w:r w:rsidRPr="001449DD">
        <w:rPr>
          <w:rFonts w:asciiTheme="minorHAnsi" w:hAnsiTheme="minorHAnsi" w:cstheme="minorHAnsi"/>
          <w:sz w:val="22"/>
          <w:szCs w:val="22"/>
        </w:rPr>
        <w:t xml:space="preserve"> risks such as online gambling, inappropriate advertising, phishing and or financial scams.</w:t>
      </w:r>
    </w:p>
    <w:p w14:paraId="1F89DC9E" w14:textId="77777777" w:rsidR="00315E73" w:rsidRDefault="00315E73" w:rsidP="00315E73">
      <w:pPr>
        <w:ind w:left="1080"/>
        <w:jc w:val="both"/>
        <w:rPr>
          <w:rFonts w:asciiTheme="minorHAnsi" w:hAnsiTheme="minorHAnsi" w:cstheme="minorHAnsi"/>
          <w:sz w:val="22"/>
          <w:szCs w:val="22"/>
        </w:rPr>
      </w:pPr>
    </w:p>
    <w:p w14:paraId="54730A65" w14:textId="77777777" w:rsidR="009A1C56" w:rsidRPr="001449DD" w:rsidRDefault="009A1C56" w:rsidP="0021274B">
      <w:pPr>
        <w:numPr>
          <w:ilvl w:val="0"/>
          <w:numId w:val="27"/>
        </w:numPr>
        <w:ind w:left="360"/>
        <w:jc w:val="both"/>
        <w:rPr>
          <w:rFonts w:asciiTheme="minorHAnsi" w:hAnsiTheme="minorHAnsi" w:cstheme="minorHAnsi"/>
          <w:sz w:val="22"/>
          <w:szCs w:val="22"/>
        </w:rPr>
      </w:pPr>
      <w:r w:rsidRPr="001449DD">
        <w:rPr>
          <w:rFonts w:asciiTheme="minorHAnsi" w:hAnsiTheme="minorHAnsi" w:cstheme="minorHAnsi"/>
          <w:sz w:val="22"/>
          <w:szCs w:val="22"/>
        </w:rPr>
        <w:t>Wincheap Foundation Primary School recognises that technology, and the risks and harms related to it, evolve and change rapidly. The school will carry out an annual review of our approaches to online safety, supported by an annual risk assessment which considers and reflects the risks our children face.</w:t>
      </w:r>
    </w:p>
    <w:p w14:paraId="5C62AF63" w14:textId="77777777" w:rsidR="009A1C56" w:rsidRPr="001449DD" w:rsidRDefault="009A1C56" w:rsidP="009A1C56">
      <w:pPr>
        <w:ind w:left="720"/>
        <w:jc w:val="both"/>
        <w:rPr>
          <w:rFonts w:asciiTheme="minorHAnsi" w:hAnsiTheme="minorHAnsi" w:cstheme="minorHAnsi"/>
          <w:sz w:val="22"/>
          <w:szCs w:val="22"/>
        </w:rPr>
      </w:pPr>
    </w:p>
    <w:p w14:paraId="50EF5BFB" w14:textId="77777777" w:rsidR="009A1C56" w:rsidRPr="001449DD" w:rsidRDefault="009A1C56" w:rsidP="0021274B">
      <w:pPr>
        <w:numPr>
          <w:ilvl w:val="0"/>
          <w:numId w:val="27"/>
        </w:numPr>
        <w:ind w:left="360"/>
        <w:jc w:val="both"/>
        <w:rPr>
          <w:rFonts w:asciiTheme="minorHAnsi" w:hAnsiTheme="minorHAnsi" w:cstheme="minorHAnsi"/>
          <w:sz w:val="22"/>
          <w:szCs w:val="22"/>
        </w:rPr>
      </w:pPr>
      <w:r w:rsidRPr="001449DD">
        <w:rPr>
          <w:rFonts w:asciiTheme="minorHAnsi" w:hAnsiTheme="minorHAnsi" w:cstheme="minorHAnsi"/>
          <w:sz w:val="22"/>
          <w:szCs w:val="22"/>
        </w:rPr>
        <w:t xml:space="preserve">The </w:t>
      </w:r>
      <w:r w:rsidRPr="001449DD">
        <w:rPr>
          <w:rFonts w:asciiTheme="minorHAnsi" w:hAnsiTheme="minorHAnsi" w:cstheme="minorHAnsi"/>
          <w:iCs/>
          <w:sz w:val="22"/>
          <w:szCs w:val="22"/>
        </w:rPr>
        <w:t>headteacher</w:t>
      </w:r>
      <w:r w:rsidRPr="001449DD">
        <w:rPr>
          <w:rFonts w:asciiTheme="minorHAnsi" w:hAnsiTheme="minorHAnsi" w:cstheme="minorHAnsi"/>
          <w:sz w:val="22"/>
          <w:szCs w:val="22"/>
        </w:rPr>
        <w:t xml:space="preserve"> will be informed of online safety concerns by the DSL, as appropriate. The named governor for safeguarding will report on online safety practice and incidents, including outcomes, on a regular basis to the wider governing body. </w:t>
      </w:r>
    </w:p>
    <w:p w14:paraId="09A87F0F" w14:textId="77777777" w:rsidR="009A1C56" w:rsidRPr="001449DD" w:rsidRDefault="009A1C56" w:rsidP="009A1C56">
      <w:pPr>
        <w:spacing w:after="120" w:line="264" w:lineRule="auto"/>
        <w:ind w:left="720"/>
        <w:contextualSpacing/>
        <w:rPr>
          <w:rFonts w:eastAsiaTheme="minorEastAsia" w:cstheme="minorHAnsi"/>
          <w:color w:val="7030A0"/>
          <w:sz w:val="22"/>
          <w:szCs w:val="22"/>
        </w:rPr>
      </w:pPr>
    </w:p>
    <w:p w14:paraId="201F11E2" w14:textId="77777777" w:rsidR="009A1C56" w:rsidRPr="001449DD" w:rsidRDefault="009A1C56" w:rsidP="009A1C56">
      <w:pPr>
        <w:ind w:left="360"/>
        <w:jc w:val="both"/>
        <w:rPr>
          <w:rFonts w:asciiTheme="minorHAnsi" w:hAnsiTheme="minorHAnsi" w:cstheme="minorHAnsi"/>
          <w:sz w:val="22"/>
          <w:szCs w:val="22"/>
        </w:rPr>
      </w:pPr>
    </w:p>
    <w:p w14:paraId="62FDBDC0" w14:textId="77777777" w:rsidR="009A1C56" w:rsidRPr="001449DD" w:rsidRDefault="009A1C56" w:rsidP="0021274B">
      <w:pPr>
        <w:numPr>
          <w:ilvl w:val="1"/>
          <w:numId w:val="92"/>
        </w:numPr>
        <w:ind w:left="426" w:hanging="426"/>
        <w:contextualSpacing/>
        <w:jc w:val="both"/>
        <w:rPr>
          <w:rFonts w:asciiTheme="minorHAnsi" w:hAnsiTheme="minorHAnsi" w:cstheme="minorHAnsi"/>
          <w:b/>
          <w:sz w:val="22"/>
          <w:szCs w:val="22"/>
        </w:rPr>
      </w:pPr>
      <w:r w:rsidRPr="00116CFF">
        <w:rPr>
          <w:rFonts w:asciiTheme="minorHAnsi" w:hAnsiTheme="minorHAnsi" w:cstheme="minorHAnsi"/>
          <w:b/>
          <w:sz w:val="24"/>
          <w:szCs w:val="22"/>
        </w:rPr>
        <w:t>Policies and Procedures</w:t>
      </w:r>
    </w:p>
    <w:p w14:paraId="3B6566DC" w14:textId="77777777" w:rsidR="009A1C56" w:rsidRPr="001449DD" w:rsidRDefault="009A1C56" w:rsidP="009A1C56">
      <w:pPr>
        <w:jc w:val="both"/>
        <w:rPr>
          <w:rFonts w:asciiTheme="minorHAnsi" w:hAnsiTheme="minorHAnsi" w:cstheme="minorHAnsi"/>
          <w:sz w:val="22"/>
          <w:szCs w:val="22"/>
        </w:rPr>
      </w:pPr>
    </w:p>
    <w:p w14:paraId="3C27E648" w14:textId="77777777" w:rsidR="009A1C56" w:rsidRPr="001449DD" w:rsidRDefault="009A1C56" w:rsidP="0021274B">
      <w:pPr>
        <w:numPr>
          <w:ilvl w:val="0"/>
          <w:numId w:val="28"/>
        </w:numPr>
        <w:ind w:left="360"/>
        <w:jc w:val="both"/>
        <w:rPr>
          <w:rFonts w:asciiTheme="minorHAnsi" w:hAnsiTheme="minorHAnsi" w:cstheme="minorHAnsi"/>
          <w:sz w:val="22"/>
          <w:szCs w:val="22"/>
        </w:rPr>
      </w:pPr>
      <w:r w:rsidRPr="001449DD">
        <w:rPr>
          <w:rFonts w:asciiTheme="minorHAnsi" w:hAnsiTheme="minorHAnsi" w:cstheme="minorHAnsi"/>
          <w:sz w:val="22"/>
          <w:szCs w:val="22"/>
        </w:rPr>
        <w:t>The DSL has overall responsibility for online safety within Wincheap Foundation Primary School but will liaise with other members of staff, for example IT staff, curriculum leads etc. as necessary.</w:t>
      </w:r>
      <w:r w:rsidRPr="001449DD">
        <w:rPr>
          <w:rFonts w:asciiTheme="minorHAnsi" w:hAnsiTheme="minorHAnsi" w:cstheme="minorHAnsi"/>
          <w:b/>
          <w:iCs/>
          <w:sz w:val="22"/>
          <w:szCs w:val="22"/>
        </w:rPr>
        <w:t xml:space="preserve"> </w:t>
      </w:r>
    </w:p>
    <w:p w14:paraId="61BA2242" w14:textId="77777777" w:rsidR="009A1C56" w:rsidRPr="001449DD" w:rsidRDefault="009A1C56" w:rsidP="009A1C56">
      <w:pPr>
        <w:ind w:left="360"/>
        <w:jc w:val="both"/>
        <w:rPr>
          <w:rFonts w:asciiTheme="minorHAnsi" w:hAnsiTheme="minorHAnsi" w:cstheme="minorHAnsi"/>
          <w:sz w:val="22"/>
          <w:szCs w:val="22"/>
        </w:rPr>
      </w:pPr>
    </w:p>
    <w:p w14:paraId="3CC13078" w14:textId="77777777" w:rsidR="009A1C56" w:rsidRPr="001449DD" w:rsidRDefault="009A1C56" w:rsidP="0021274B">
      <w:pPr>
        <w:numPr>
          <w:ilvl w:val="0"/>
          <w:numId w:val="28"/>
        </w:numPr>
        <w:ind w:left="360"/>
        <w:jc w:val="both"/>
        <w:rPr>
          <w:rFonts w:asciiTheme="minorHAnsi" w:hAnsiTheme="minorHAnsi" w:cstheme="minorHAnsi"/>
          <w:sz w:val="22"/>
          <w:szCs w:val="22"/>
        </w:rPr>
      </w:pPr>
      <w:r w:rsidRPr="001449DD">
        <w:rPr>
          <w:rFonts w:asciiTheme="minorHAnsi" w:hAnsiTheme="minorHAnsi" w:cstheme="minorHAnsi"/>
          <w:sz w:val="22"/>
          <w:szCs w:val="22"/>
        </w:rPr>
        <w:t xml:space="preserve">The DSL will respond to online safety concerns reported in line with our child protection and other associated policies, including our anti-bullying, social media and behaviour policies. </w:t>
      </w:r>
    </w:p>
    <w:p w14:paraId="5A6D340C" w14:textId="77777777" w:rsidR="009A1C56" w:rsidRPr="001449DD" w:rsidRDefault="009A1C56" w:rsidP="009A1C56">
      <w:pPr>
        <w:ind w:left="720"/>
        <w:jc w:val="both"/>
        <w:rPr>
          <w:rFonts w:asciiTheme="minorHAnsi" w:hAnsiTheme="minorHAnsi" w:cstheme="minorHAnsi"/>
          <w:sz w:val="22"/>
          <w:szCs w:val="22"/>
        </w:rPr>
      </w:pPr>
    </w:p>
    <w:p w14:paraId="2A72A300" w14:textId="77777777" w:rsidR="009A1C56" w:rsidRPr="001449DD" w:rsidRDefault="009A1C56" w:rsidP="0021274B">
      <w:pPr>
        <w:numPr>
          <w:ilvl w:val="1"/>
          <w:numId w:val="28"/>
        </w:numPr>
        <w:ind w:left="1080"/>
        <w:jc w:val="both"/>
        <w:rPr>
          <w:rFonts w:asciiTheme="minorHAnsi" w:hAnsiTheme="minorHAnsi" w:cstheme="minorHAnsi"/>
          <w:sz w:val="22"/>
          <w:szCs w:val="22"/>
        </w:rPr>
      </w:pPr>
      <w:r w:rsidRPr="001449DD">
        <w:rPr>
          <w:rFonts w:asciiTheme="minorHAnsi" w:hAnsiTheme="minorHAnsi" w:cstheme="minorHAnsi"/>
          <w:sz w:val="22"/>
          <w:szCs w:val="22"/>
        </w:rPr>
        <w:t>Internal sanctions and/or support will be implemented as appropriate.</w:t>
      </w:r>
    </w:p>
    <w:p w14:paraId="0AE40D65" w14:textId="77777777" w:rsidR="009A1C56" w:rsidRPr="001449DD" w:rsidRDefault="009A1C56" w:rsidP="0021274B">
      <w:pPr>
        <w:numPr>
          <w:ilvl w:val="1"/>
          <w:numId w:val="28"/>
        </w:numPr>
        <w:ind w:left="1080"/>
        <w:jc w:val="both"/>
        <w:rPr>
          <w:rFonts w:asciiTheme="minorHAnsi" w:hAnsiTheme="minorHAnsi" w:cstheme="minorHAnsi"/>
          <w:sz w:val="22"/>
          <w:szCs w:val="22"/>
        </w:rPr>
      </w:pPr>
      <w:r w:rsidRPr="001449DD">
        <w:rPr>
          <w:rFonts w:asciiTheme="minorHAnsi" w:hAnsiTheme="minorHAnsi" w:cstheme="minorHAnsi"/>
          <w:sz w:val="22"/>
          <w:szCs w:val="22"/>
        </w:rPr>
        <w:t xml:space="preserve">Where necessary, concerns will be escalated and reported to relevant partner agencies in line with local policies and procedures. </w:t>
      </w:r>
    </w:p>
    <w:p w14:paraId="69E29FB9" w14:textId="77777777" w:rsidR="009A1C56" w:rsidRPr="001449DD" w:rsidRDefault="009A1C56" w:rsidP="009A1C56">
      <w:pPr>
        <w:ind w:left="1080"/>
        <w:jc w:val="both"/>
        <w:rPr>
          <w:rFonts w:asciiTheme="minorHAnsi" w:hAnsiTheme="minorHAnsi" w:cstheme="minorHAnsi"/>
          <w:sz w:val="22"/>
          <w:szCs w:val="22"/>
        </w:rPr>
      </w:pPr>
    </w:p>
    <w:p w14:paraId="361679B6" w14:textId="77777777" w:rsidR="009A1C56" w:rsidRPr="001449DD" w:rsidRDefault="009A1C56" w:rsidP="0021274B">
      <w:pPr>
        <w:numPr>
          <w:ilvl w:val="0"/>
          <w:numId w:val="28"/>
        </w:numPr>
        <w:ind w:left="360"/>
        <w:jc w:val="both"/>
        <w:rPr>
          <w:rFonts w:asciiTheme="minorHAnsi" w:hAnsiTheme="minorHAnsi" w:cstheme="minorHAnsi"/>
          <w:sz w:val="22"/>
          <w:szCs w:val="22"/>
        </w:rPr>
      </w:pPr>
      <w:r w:rsidRPr="001449DD">
        <w:rPr>
          <w:rFonts w:asciiTheme="minorHAnsi" w:hAnsiTheme="minorHAnsi" w:cstheme="minorHAnsi"/>
          <w:sz w:val="22"/>
          <w:szCs w:val="22"/>
        </w:rPr>
        <w:t xml:space="preserve">Wincheap Foundation Primary School uses a wide range of technology. This includes computers, laptops, tablets and other digital devices, the internet, our learning platforms, intranet and email systems. </w:t>
      </w:r>
    </w:p>
    <w:p w14:paraId="17481E7A" w14:textId="77777777" w:rsidR="009A1C56" w:rsidRPr="001449DD" w:rsidRDefault="009A1C56" w:rsidP="0021274B">
      <w:pPr>
        <w:numPr>
          <w:ilvl w:val="1"/>
          <w:numId w:val="28"/>
        </w:numPr>
        <w:autoSpaceDE w:val="0"/>
        <w:autoSpaceDN w:val="0"/>
        <w:adjustRightInd w:val="0"/>
        <w:spacing w:after="200"/>
        <w:ind w:left="1080"/>
        <w:contextualSpacing/>
        <w:jc w:val="both"/>
        <w:rPr>
          <w:rFonts w:asciiTheme="minorHAnsi" w:hAnsiTheme="minorHAnsi" w:cstheme="minorHAnsi"/>
          <w:sz w:val="22"/>
          <w:szCs w:val="22"/>
        </w:rPr>
      </w:pPr>
      <w:r w:rsidRPr="001449DD">
        <w:rPr>
          <w:rFonts w:asciiTheme="minorHAnsi" w:hAnsiTheme="minorHAnsi" w:cstheme="minorHAnsi"/>
          <w:sz w:val="22"/>
          <w:szCs w:val="22"/>
        </w:rPr>
        <w:t xml:space="preserve">All Wincheap Foundation Primary School owned devices and systems will be used in accordance with our acceptable use policies and with appropriate safety and security measures in place. </w:t>
      </w:r>
    </w:p>
    <w:p w14:paraId="44C5DC40" w14:textId="77777777" w:rsidR="009A1C56" w:rsidRPr="001449DD" w:rsidRDefault="009A1C56" w:rsidP="009A1C56">
      <w:pPr>
        <w:autoSpaceDE w:val="0"/>
        <w:autoSpaceDN w:val="0"/>
        <w:adjustRightInd w:val="0"/>
        <w:spacing w:after="200"/>
        <w:ind w:left="1080"/>
        <w:contextualSpacing/>
        <w:jc w:val="both"/>
        <w:rPr>
          <w:rFonts w:asciiTheme="minorHAnsi" w:hAnsiTheme="minorHAnsi" w:cstheme="minorHAnsi"/>
          <w:sz w:val="22"/>
          <w:szCs w:val="22"/>
        </w:rPr>
      </w:pPr>
    </w:p>
    <w:p w14:paraId="7D86D5A7" w14:textId="2AE5B09C" w:rsidR="009A1C56" w:rsidRPr="00F30DFC" w:rsidRDefault="009A1C56" w:rsidP="00F30DFC">
      <w:pPr>
        <w:numPr>
          <w:ilvl w:val="0"/>
          <w:numId w:val="28"/>
        </w:numPr>
        <w:ind w:left="360"/>
        <w:jc w:val="both"/>
        <w:rPr>
          <w:rFonts w:asciiTheme="minorHAnsi" w:hAnsiTheme="minorHAnsi" w:cstheme="minorHAnsi"/>
          <w:b/>
          <w:i/>
          <w:sz w:val="22"/>
          <w:szCs w:val="22"/>
        </w:rPr>
      </w:pPr>
      <w:r w:rsidRPr="001449DD">
        <w:rPr>
          <w:rFonts w:asciiTheme="minorHAnsi" w:hAnsiTheme="minorHAnsi" w:cstheme="minorHAnsi"/>
          <w:sz w:val="22"/>
          <w:szCs w:val="22"/>
        </w:rPr>
        <w:t xml:space="preserve">Wincheap Foundation Primary School recognises the specific risks that can be posed by mobile and smart technology, including mobile/smart phones, cameras and wearable technology. In accordance with </w:t>
      </w:r>
      <w:r w:rsidRPr="001449DD">
        <w:rPr>
          <w:rFonts w:asciiTheme="minorHAnsi" w:hAnsiTheme="minorHAnsi" w:cstheme="minorHAnsi"/>
          <w:b/>
          <w:sz w:val="22"/>
          <w:szCs w:val="22"/>
        </w:rPr>
        <w:t>KCSIE and EYFS</w:t>
      </w:r>
      <w:r w:rsidR="00F30DFC">
        <w:rPr>
          <w:rFonts w:asciiTheme="minorHAnsi" w:hAnsiTheme="minorHAnsi" w:cstheme="minorHAnsi"/>
          <w:b/>
          <w:i/>
          <w:sz w:val="22"/>
          <w:szCs w:val="22"/>
        </w:rPr>
        <w:t xml:space="preserve"> guidance, </w:t>
      </w:r>
      <w:r w:rsidRPr="00F30DFC">
        <w:rPr>
          <w:rFonts w:asciiTheme="minorHAnsi" w:hAnsiTheme="minorHAnsi" w:cstheme="minorHAnsi"/>
          <w:sz w:val="22"/>
          <w:szCs w:val="22"/>
        </w:rPr>
        <w:t>Wincheap Foundation Primary School has appropriate mobile and smart technology and image use policies in place, which are shared and understood by all members of the community</w:t>
      </w:r>
      <w:r w:rsidRPr="00F30DFC">
        <w:rPr>
          <w:rFonts w:asciiTheme="minorHAnsi" w:hAnsiTheme="minorHAnsi" w:cstheme="minorHAnsi"/>
          <w:bCs/>
          <w:iCs/>
          <w:sz w:val="22"/>
          <w:szCs w:val="22"/>
        </w:rPr>
        <w:t>.</w:t>
      </w:r>
      <w:r w:rsidRPr="00F30DFC">
        <w:rPr>
          <w:rFonts w:asciiTheme="minorHAnsi" w:hAnsiTheme="minorHAnsi" w:cstheme="minorHAnsi"/>
          <w:b/>
          <w:iCs/>
          <w:sz w:val="22"/>
          <w:szCs w:val="22"/>
        </w:rPr>
        <w:t xml:space="preserve">  </w:t>
      </w:r>
      <w:r w:rsidRPr="00F30DFC">
        <w:rPr>
          <w:rFonts w:asciiTheme="minorHAnsi" w:hAnsiTheme="minorHAnsi" w:cstheme="minorHAnsi"/>
          <w:sz w:val="22"/>
          <w:szCs w:val="22"/>
        </w:rPr>
        <w:t xml:space="preserve">These policies can be found on the staff shared drive and on the school website.  </w:t>
      </w:r>
    </w:p>
    <w:p w14:paraId="045FBFD1" w14:textId="77777777" w:rsidR="000623B5" w:rsidRPr="000623B5" w:rsidRDefault="000623B5" w:rsidP="000623B5">
      <w:pPr>
        <w:pStyle w:val="ListParagraph"/>
        <w:ind w:left="1126"/>
        <w:contextualSpacing/>
        <w:jc w:val="both"/>
        <w:rPr>
          <w:rFonts w:asciiTheme="minorHAnsi" w:hAnsiTheme="minorHAnsi" w:cstheme="minorHAnsi"/>
          <w:b/>
          <w:i/>
          <w:sz w:val="22"/>
          <w:szCs w:val="22"/>
        </w:rPr>
      </w:pPr>
    </w:p>
    <w:p w14:paraId="45AFAC49" w14:textId="77777777" w:rsidR="00F30DFC" w:rsidRPr="001C7CAE" w:rsidRDefault="00F30DFC" w:rsidP="00F30DFC">
      <w:pPr>
        <w:pStyle w:val="ListParagraph"/>
        <w:contextualSpacing/>
        <w:jc w:val="both"/>
        <w:rPr>
          <w:rFonts w:asciiTheme="minorHAnsi" w:hAnsiTheme="minorHAnsi" w:cstheme="minorHAnsi"/>
          <w:sz w:val="22"/>
          <w:szCs w:val="22"/>
        </w:rPr>
      </w:pPr>
      <w:r w:rsidRPr="001C7CAE">
        <w:rPr>
          <w:rFonts w:asciiTheme="minorHAnsi" w:hAnsiTheme="minorHAnsi" w:cstheme="minorHAnsi"/>
          <w:sz w:val="22"/>
          <w:szCs w:val="22"/>
        </w:rPr>
        <w:t>Generative artificial intelligence (AI) tools are now widespread and easy to access. Staff, pupils and parents/carers may be familiar with generative chatbots such as ChatGPT and Google Gemini.</w:t>
      </w:r>
    </w:p>
    <w:p w14:paraId="0E71C89A" w14:textId="77777777" w:rsidR="00F30DFC" w:rsidRPr="001C7CAE" w:rsidRDefault="00F30DFC" w:rsidP="00C05A0B">
      <w:pPr>
        <w:pStyle w:val="ListParagraph"/>
        <w:numPr>
          <w:ilvl w:val="0"/>
          <w:numId w:val="98"/>
        </w:numPr>
        <w:contextualSpacing/>
        <w:jc w:val="both"/>
        <w:rPr>
          <w:rFonts w:asciiTheme="minorHAnsi" w:hAnsiTheme="minorHAnsi" w:cstheme="minorHAnsi"/>
          <w:sz w:val="22"/>
          <w:szCs w:val="22"/>
        </w:rPr>
      </w:pPr>
      <w:r w:rsidRPr="001C7CAE">
        <w:rPr>
          <w:rFonts w:asciiTheme="minorHAnsi" w:hAnsiTheme="minorHAnsi" w:cstheme="minorHAnsi"/>
          <w:sz w:val="22"/>
          <w:szCs w:val="22"/>
        </w:rPr>
        <w:t xml:space="preserve">Staff should be aware of the risks of using AI tools while they are still being developed and should carry out risk assessments for any new AI tool being used by the school. Our school’s requirements for filtering and monitoring also apply to the use of AI, in line with Keeping Children Safe in Education. </w:t>
      </w:r>
    </w:p>
    <w:p w14:paraId="5220501D" w14:textId="5F0CAD31" w:rsidR="000623B5" w:rsidRDefault="000623B5" w:rsidP="00C05A0B">
      <w:pPr>
        <w:pStyle w:val="ListParagraph"/>
        <w:numPr>
          <w:ilvl w:val="0"/>
          <w:numId w:val="98"/>
        </w:numPr>
        <w:contextualSpacing/>
        <w:jc w:val="both"/>
        <w:rPr>
          <w:rFonts w:asciiTheme="minorHAnsi" w:hAnsiTheme="minorHAnsi" w:cstheme="minorHAnsi"/>
          <w:sz w:val="22"/>
          <w:szCs w:val="22"/>
        </w:rPr>
      </w:pPr>
      <w:r w:rsidRPr="001C7CAE">
        <w:rPr>
          <w:rFonts w:asciiTheme="minorHAnsi" w:hAnsiTheme="minorHAnsi" w:cstheme="minorHAnsi"/>
          <w:sz w:val="22"/>
          <w:szCs w:val="22"/>
        </w:rPr>
        <w:t xml:space="preserve">Wincheap Foundation Primary School recognises that generative artificial intelligence (AI) tools may have many uses which could benefit our school community.  However, it is important to recognise that AI tools can also expose risks; this is including, but not limited to, bullying and harassment, abuse and exploitation, (including sexual abuse), </w:t>
      </w:r>
      <w:r w:rsidR="00F30DFC" w:rsidRPr="001C7CAE">
        <w:rPr>
          <w:rFonts w:asciiTheme="minorHAnsi" w:hAnsiTheme="minorHAnsi" w:cstheme="minorHAnsi"/>
          <w:sz w:val="22"/>
          <w:szCs w:val="22"/>
        </w:rPr>
        <w:t xml:space="preserve">‘deepfakes’ (where AI is used create images, audio or video hoaxes that look real), </w:t>
      </w:r>
      <w:r>
        <w:rPr>
          <w:rFonts w:asciiTheme="minorHAnsi" w:hAnsiTheme="minorHAnsi" w:cstheme="minorHAnsi"/>
          <w:sz w:val="22"/>
          <w:szCs w:val="22"/>
        </w:rPr>
        <w:t>privacy and data protection risks, plagiarism and cheating, and inaccurate, harmful and/or biased material, and additionally its use can pose moral, ethical and legal concerns.</w:t>
      </w:r>
    </w:p>
    <w:p w14:paraId="6A2E620C" w14:textId="462378CC" w:rsidR="000623B5" w:rsidRDefault="000623B5" w:rsidP="0021274B">
      <w:pPr>
        <w:pStyle w:val="ListParagraph"/>
        <w:numPr>
          <w:ilvl w:val="0"/>
          <w:numId w:val="93"/>
        </w:numPr>
        <w:contextualSpacing/>
        <w:jc w:val="both"/>
        <w:rPr>
          <w:rFonts w:asciiTheme="minorHAnsi" w:hAnsiTheme="minorHAnsi" w:cstheme="minorHAnsi"/>
          <w:sz w:val="22"/>
          <w:szCs w:val="22"/>
        </w:rPr>
      </w:pPr>
      <w:r>
        <w:rPr>
          <w:rFonts w:asciiTheme="minorHAnsi" w:hAnsiTheme="minorHAnsi" w:cstheme="minorHAnsi"/>
          <w:sz w:val="22"/>
          <w:szCs w:val="22"/>
        </w:rPr>
        <w:t>Staff and pupils will be made aware of the benefits and risks of using AI tools.</w:t>
      </w:r>
    </w:p>
    <w:p w14:paraId="59DE0299" w14:textId="61095194" w:rsidR="000623B5" w:rsidRDefault="000623B5" w:rsidP="0021274B">
      <w:pPr>
        <w:pStyle w:val="ListParagraph"/>
        <w:numPr>
          <w:ilvl w:val="0"/>
          <w:numId w:val="93"/>
        </w:numPr>
        <w:contextualSpacing/>
        <w:jc w:val="both"/>
        <w:rPr>
          <w:rFonts w:asciiTheme="minorHAnsi" w:hAnsiTheme="minorHAnsi" w:cstheme="minorHAnsi"/>
          <w:sz w:val="22"/>
          <w:szCs w:val="22"/>
        </w:rPr>
      </w:pPr>
      <w:r>
        <w:rPr>
          <w:rFonts w:asciiTheme="minorHAnsi" w:hAnsiTheme="minorHAnsi" w:cstheme="minorHAnsi"/>
          <w:sz w:val="22"/>
          <w:szCs w:val="22"/>
        </w:rPr>
        <w:t>Staff are required to carry out a risk assessment and seek written approval from the Senior Leadership Team prior to using AI in school.</w:t>
      </w:r>
    </w:p>
    <w:p w14:paraId="3D8B97E5" w14:textId="7D207F5D" w:rsidR="000623B5" w:rsidRDefault="000623B5" w:rsidP="0021274B">
      <w:pPr>
        <w:pStyle w:val="ListParagraph"/>
        <w:numPr>
          <w:ilvl w:val="0"/>
          <w:numId w:val="93"/>
        </w:numPr>
        <w:contextualSpacing/>
        <w:jc w:val="both"/>
        <w:rPr>
          <w:rFonts w:asciiTheme="minorHAnsi" w:hAnsiTheme="minorHAnsi" w:cstheme="minorHAnsi"/>
          <w:sz w:val="22"/>
          <w:szCs w:val="22"/>
        </w:rPr>
      </w:pPr>
      <w:r>
        <w:rPr>
          <w:rFonts w:asciiTheme="minorHAnsi" w:hAnsiTheme="minorHAnsi" w:cstheme="minorHAnsi"/>
          <w:sz w:val="22"/>
          <w:szCs w:val="22"/>
        </w:rPr>
        <w:t>School will respond to any misuse of AI in line with relevant policies, including but not limited to, anti-bullying, behaviour and child protection.</w:t>
      </w:r>
    </w:p>
    <w:p w14:paraId="62C30FFD" w14:textId="07207894" w:rsidR="000623B5" w:rsidRPr="000623B5" w:rsidRDefault="000623B5" w:rsidP="0021274B">
      <w:pPr>
        <w:pStyle w:val="ListParagraph"/>
        <w:numPr>
          <w:ilvl w:val="0"/>
          <w:numId w:val="93"/>
        </w:numPr>
        <w:contextualSpacing/>
        <w:jc w:val="both"/>
        <w:rPr>
          <w:rFonts w:asciiTheme="minorHAnsi" w:hAnsiTheme="minorHAnsi" w:cstheme="minorHAnsi"/>
          <w:sz w:val="22"/>
          <w:szCs w:val="22"/>
        </w:rPr>
      </w:pPr>
      <w:r>
        <w:rPr>
          <w:rFonts w:asciiTheme="minorHAnsi" w:hAnsiTheme="minorHAnsi" w:cstheme="minorHAnsi"/>
          <w:sz w:val="22"/>
          <w:szCs w:val="22"/>
        </w:rPr>
        <w:t>Where the school believe that AI tools may have facilitated the creation of child sexual abuse material, including the sharing of nude/semi-nude images by children, the school will respond in line with the UKCIS guidance.</w:t>
      </w:r>
    </w:p>
    <w:p w14:paraId="672DE3B3" w14:textId="0CBBCB05" w:rsidR="009A1C56" w:rsidRPr="009A1C56" w:rsidRDefault="009A1C56" w:rsidP="001449DD">
      <w:pPr>
        <w:jc w:val="both"/>
        <w:rPr>
          <w:rFonts w:cstheme="minorHAnsi"/>
          <w:b/>
          <w:iCs/>
          <w:color w:val="7030A0"/>
          <w:sz w:val="24"/>
          <w:szCs w:val="24"/>
        </w:rPr>
      </w:pPr>
    </w:p>
    <w:p w14:paraId="0C0BB5A4" w14:textId="44BF2C01" w:rsidR="005D6E37" w:rsidRPr="00116CFF" w:rsidRDefault="00B60705" w:rsidP="008A7ABC">
      <w:pPr>
        <w:pStyle w:val="NoSpacing"/>
        <w:numPr>
          <w:ilvl w:val="1"/>
          <w:numId w:val="92"/>
        </w:numPr>
        <w:ind w:hanging="294"/>
        <w:rPr>
          <w:rFonts w:asciiTheme="minorHAnsi" w:hAnsiTheme="minorHAnsi" w:cstheme="minorHAnsi"/>
          <w:b/>
          <w:sz w:val="24"/>
        </w:rPr>
      </w:pPr>
      <w:r w:rsidRPr="00116CFF">
        <w:rPr>
          <w:rFonts w:asciiTheme="minorHAnsi" w:hAnsiTheme="minorHAnsi" w:cstheme="minorHAnsi"/>
          <w:b/>
          <w:sz w:val="24"/>
        </w:rPr>
        <w:t xml:space="preserve"> </w:t>
      </w:r>
      <w:r w:rsidR="0021274B" w:rsidRPr="00116CFF">
        <w:rPr>
          <w:rFonts w:asciiTheme="minorHAnsi" w:hAnsiTheme="minorHAnsi" w:cstheme="minorHAnsi"/>
          <w:b/>
          <w:sz w:val="24"/>
        </w:rPr>
        <w:t>Appropriate filtering and monitoring on school devices and networks</w:t>
      </w:r>
    </w:p>
    <w:p w14:paraId="4BC800FF" w14:textId="72E5167B" w:rsidR="0021274B" w:rsidRDefault="0021274B" w:rsidP="0021274B">
      <w:pPr>
        <w:pStyle w:val="NoSpacing"/>
        <w:rPr>
          <w:rFonts w:asciiTheme="minorHAnsi" w:hAnsiTheme="minorHAnsi" w:cstheme="minorHAnsi"/>
          <w:b/>
        </w:rPr>
      </w:pPr>
    </w:p>
    <w:p w14:paraId="599C66AA" w14:textId="1513225C" w:rsidR="0021274B" w:rsidRDefault="0021274B" w:rsidP="00C05A0B">
      <w:pPr>
        <w:pStyle w:val="NoSpacing"/>
        <w:numPr>
          <w:ilvl w:val="0"/>
          <w:numId w:val="98"/>
        </w:numPr>
        <w:rPr>
          <w:rFonts w:asciiTheme="minorHAnsi" w:hAnsiTheme="minorHAnsi" w:cstheme="minorBidi"/>
          <w:lang w:val="en-US"/>
        </w:rPr>
      </w:pPr>
      <w:r w:rsidRPr="0C5828C0">
        <w:rPr>
          <w:rFonts w:asciiTheme="minorHAnsi" w:hAnsiTheme="minorHAnsi" w:cstheme="minorBidi"/>
          <w:lang w:val="en-US"/>
        </w:rPr>
        <w:t>Wincheap Foundation Primary School will do all we reasonably can to limit children’s exposure to online harms through school provided devices and networks and in line with the requirements of the Prevent Duty and KCSIE, we will ensure appropriate filtering and monitoring systems are in place.</w:t>
      </w:r>
    </w:p>
    <w:p w14:paraId="1A19D447" w14:textId="77777777" w:rsidR="0021274B" w:rsidRDefault="0021274B" w:rsidP="0021274B">
      <w:pPr>
        <w:pStyle w:val="NoSpacing"/>
        <w:ind w:left="720"/>
        <w:rPr>
          <w:rFonts w:asciiTheme="minorHAnsi" w:hAnsiTheme="minorHAnsi" w:cstheme="minorHAnsi"/>
        </w:rPr>
      </w:pPr>
    </w:p>
    <w:p w14:paraId="1CA3DBF5" w14:textId="4BF216C2" w:rsidR="0021274B" w:rsidRDefault="0021274B" w:rsidP="00C05A0B">
      <w:pPr>
        <w:pStyle w:val="NoSpacing"/>
        <w:numPr>
          <w:ilvl w:val="0"/>
          <w:numId w:val="98"/>
        </w:numPr>
        <w:rPr>
          <w:rFonts w:asciiTheme="minorHAnsi" w:hAnsiTheme="minorHAnsi" w:cstheme="minorBidi"/>
          <w:lang w:val="en-US"/>
        </w:rPr>
      </w:pPr>
      <w:r w:rsidRPr="0C5828C0">
        <w:rPr>
          <w:rFonts w:asciiTheme="minorHAnsi" w:hAnsiTheme="minorHAnsi" w:cstheme="minorBidi"/>
          <w:lang w:val="en-US"/>
        </w:rPr>
        <w:t>When implementing appropriate filtering and monitoring, school will ensure that ‘over blocking’ does not lead to unreasonable restrictions as to what children can be taught with regards to online teaching and safeguarding.</w:t>
      </w:r>
    </w:p>
    <w:p w14:paraId="215FEC31" w14:textId="77777777" w:rsidR="005360EE" w:rsidRDefault="005360EE" w:rsidP="005360EE">
      <w:pPr>
        <w:pStyle w:val="NoSpacing"/>
        <w:ind w:left="720"/>
        <w:rPr>
          <w:rFonts w:asciiTheme="minorHAnsi" w:hAnsiTheme="minorHAnsi" w:cstheme="minorHAnsi"/>
        </w:rPr>
      </w:pPr>
    </w:p>
    <w:p w14:paraId="026AA39B" w14:textId="11048913" w:rsidR="0021274B" w:rsidRDefault="0021274B" w:rsidP="00C05A0B">
      <w:pPr>
        <w:pStyle w:val="NoSpacing"/>
        <w:numPr>
          <w:ilvl w:val="0"/>
          <w:numId w:val="98"/>
        </w:numPr>
        <w:rPr>
          <w:rFonts w:asciiTheme="minorHAnsi" w:hAnsiTheme="minorHAnsi" w:cstheme="minorBidi"/>
          <w:lang w:val="en-US"/>
        </w:rPr>
      </w:pPr>
      <w:r w:rsidRPr="0C5828C0">
        <w:rPr>
          <w:rFonts w:asciiTheme="minorHAnsi" w:hAnsiTheme="minorHAnsi" w:cstheme="minorBidi"/>
          <w:lang w:val="en-US"/>
        </w:rPr>
        <w:t>Whilst filtering and monitoring is an important part of our online safety responsibilities, it is only one part of our approach to online safety and we recognise that we cannot rely on filtering and monitoring alone to safeguard our pupils; effective safeguarding practice, robust policies, appropriate classroom/behaviour management and regular education/training about safe and responsible use is essential and expected.</w:t>
      </w:r>
    </w:p>
    <w:p w14:paraId="760B4889" w14:textId="40581FDE" w:rsidR="00F470D9" w:rsidRDefault="00F470D9" w:rsidP="00C05A0B">
      <w:pPr>
        <w:pStyle w:val="NoSpacing"/>
        <w:numPr>
          <w:ilvl w:val="0"/>
          <w:numId w:val="99"/>
        </w:numPr>
        <w:rPr>
          <w:rFonts w:asciiTheme="minorHAnsi" w:hAnsiTheme="minorHAnsi" w:cstheme="minorBidi"/>
          <w:lang w:val="en-US"/>
        </w:rPr>
      </w:pPr>
      <w:r w:rsidRPr="0C5828C0">
        <w:rPr>
          <w:rFonts w:asciiTheme="minorHAnsi" w:hAnsiTheme="minorHAnsi" w:cstheme="minorBidi"/>
          <w:lang w:val="en-US"/>
        </w:rPr>
        <w:t>Pupils will use appropriate search tools, apps and online resources as identified by staff.</w:t>
      </w:r>
    </w:p>
    <w:p w14:paraId="0FCB6FBA" w14:textId="08BBB3A5" w:rsidR="00F470D9" w:rsidRDefault="00F470D9" w:rsidP="00C05A0B">
      <w:pPr>
        <w:pStyle w:val="NoSpacing"/>
        <w:numPr>
          <w:ilvl w:val="0"/>
          <w:numId w:val="99"/>
        </w:numPr>
        <w:rPr>
          <w:rFonts w:asciiTheme="minorHAnsi" w:hAnsiTheme="minorHAnsi" w:cstheme="minorBidi"/>
          <w:lang w:val="en-US"/>
        </w:rPr>
      </w:pPr>
      <w:r w:rsidRPr="0C5828C0">
        <w:rPr>
          <w:rFonts w:asciiTheme="minorHAnsi" w:hAnsiTheme="minorHAnsi" w:cstheme="minorBidi"/>
          <w:lang w:val="en-US"/>
        </w:rPr>
        <w:t>Internet will be supervised by staff as appropriate to pupils age, ability and potential risk of harm.</w:t>
      </w:r>
    </w:p>
    <w:p w14:paraId="23E76E20" w14:textId="43094735" w:rsidR="008A7ABC" w:rsidRDefault="008A7ABC" w:rsidP="008A7ABC">
      <w:pPr>
        <w:pStyle w:val="NoSpacing"/>
        <w:rPr>
          <w:rFonts w:asciiTheme="minorHAnsi" w:hAnsiTheme="minorHAnsi" w:cstheme="minorHAnsi"/>
        </w:rPr>
      </w:pPr>
    </w:p>
    <w:p w14:paraId="55FD957E" w14:textId="71F9DF24" w:rsidR="008A7ABC" w:rsidRDefault="008A7ABC" w:rsidP="008A7ABC">
      <w:pPr>
        <w:pStyle w:val="NoSpacing"/>
        <w:numPr>
          <w:ilvl w:val="2"/>
          <w:numId w:val="92"/>
        </w:numPr>
        <w:ind w:left="993" w:hanging="567"/>
        <w:rPr>
          <w:rFonts w:asciiTheme="minorHAnsi" w:hAnsiTheme="minorHAnsi" w:cstheme="minorHAnsi"/>
          <w:b/>
        </w:rPr>
      </w:pPr>
      <w:r w:rsidRPr="00116CFF">
        <w:rPr>
          <w:rFonts w:asciiTheme="minorHAnsi" w:hAnsiTheme="minorHAnsi" w:cstheme="minorHAnsi"/>
          <w:b/>
          <w:sz w:val="24"/>
        </w:rPr>
        <w:t>Responsibilities</w:t>
      </w:r>
    </w:p>
    <w:p w14:paraId="2066E32A" w14:textId="3984A26D" w:rsidR="009A1C56" w:rsidRPr="00AD1BDB" w:rsidRDefault="009A1C56" w:rsidP="009A1C56">
      <w:pPr>
        <w:pStyle w:val="NoSpacing"/>
        <w:spacing w:line="276" w:lineRule="auto"/>
        <w:jc w:val="both"/>
        <w:rPr>
          <w:rFonts w:cstheme="minorHAnsi"/>
        </w:rPr>
      </w:pPr>
    </w:p>
    <w:p w14:paraId="26257489" w14:textId="77777777" w:rsidR="009A1C56" w:rsidRPr="00AD1BDB" w:rsidRDefault="009A1C56" w:rsidP="0021274B">
      <w:pPr>
        <w:pStyle w:val="NoSpacing"/>
        <w:numPr>
          <w:ilvl w:val="0"/>
          <w:numId w:val="78"/>
        </w:numPr>
        <w:spacing w:line="276" w:lineRule="auto"/>
        <w:jc w:val="both"/>
        <w:rPr>
          <w:rFonts w:cstheme="minorHAnsi"/>
        </w:rPr>
      </w:pPr>
      <w:r w:rsidRPr="00AD1BDB">
        <w:rPr>
          <w:rFonts w:cstheme="minorHAnsi"/>
          <w:lang w:val="en-US"/>
        </w:rPr>
        <w:t xml:space="preserve">Our </w:t>
      </w:r>
      <w:r w:rsidRPr="00AD1BDB">
        <w:rPr>
          <w:rFonts w:eastAsia="Times New Roman" w:cstheme="minorHAnsi"/>
          <w:lang w:eastAsia="en-GB"/>
        </w:rPr>
        <w:t>governing body</w:t>
      </w:r>
      <w:r w:rsidRPr="00AD1BDB">
        <w:rPr>
          <w:rFonts w:cstheme="minorHAnsi"/>
          <w:lang w:val="en-US"/>
        </w:rPr>
        <w:t xml:space="preserve"> has overall strategic responsibility for our filtering and monitoring approaches, including ensuring that our filtering and monitoring systems are regularly reviewed, and that the </w:t>
      </w:r>
      <w:r w:rsidRPr="00AD1BDB">
        <w:rPr>
          <w:rFonts w:cstheme="minorHAnsi"/>
        </w:rPr>
        <w:t>leadership team and relevant staff have an awareness and understanding of the appropriate filtering and monitoring provisions in place, manage them effectively and know how to escalate concerns when identified.</w:t>
      </w:r>
    </w:p>
    <w:p w14:paraId="05F4810B" w14:textId="77777777" w:rsidR="009A1C56" w:rsidRPr="00AD1BDB" w:rsidRDefault="009A1C56" w:rsidP="009A1C56">
      <w:pPr>
        <w:pStyle w:val="NoSpacing"/>
        <w:spacing w:line="276" w:lineRule="auto"/>
        <w:ind w:left="720"/>
        <w:jc w:val="both"/>
        <w:rPr>
          <w:rFonts w:cstheme="minorHAnsi"/>
        </w:rPr>
      </w:pPr>
    </w:p>
    <w:p w14:paraId="10072B3C" w14:textId="77777777" w:rsidR="009A1C56" w:rsidRPr="00AD1BDB" w:rsidRDefault="009A1C56" w:rsidP="0021274B">
      <w:pPr>
        <w:pStyle w:val="NoSpacing"/>
        <w:numPr>
          <w:ilvl w:val="0"/>
          <w:numId w:val="78"/>
        </w:numPr>
        <w:spacing w:line="276" w:lineRule="auto"/>
        <w:jc w:val="both"/>
        <w:rPr>
          <w:rFonts w:cstheme="minorHAnsi"/>
        </w:rPr>
      </w:pPr>
      <w:r w:rsidRPr="00AD1BDB">
        <w:rPr>
          <w:rFonts w:cstheme="minorHAnsi"/>
        </w:rPr>
        <w:t>Our</w:t>
      </w:r>
      <w:r w:rsidRPr="00AD1BDB">
        <w:rPr>
          <w:rFonts w:eastAsia="Times New Roman" w:cstheme="minorHAnsi"/>
          <w:lang w:val="en-US" w:eastAsia="en-GB"/>
        </w:rPr>
        <w:t xml:space="preserve"> senior leadership team and </w:t>
      </w:r>
      <w:r w:rsidRPr="00AD1BDB">
        <w:rPr>
          <w:rFonts w:cstheme="minorHAnsi"/>
        </w:rPr>
        <w:t xml:space="preserve">Safeguarding </w:t>
      </w:r>
      <w:r w:rsidRPr="00AD1BDB">
        <w:rPr>
          <w:rFonts w:eastAsia="Times New Roman" w:cstheme="minorHAnsi"/>
          <w:lang w:val="en-US" w:eastAsia="en-GB"/>
        </w:rPr>
        <w:t xml:space="preserve">governor, are responsible for ensuring that our school has met the DfE </w:t>
      </w:r>
      <w:hyperlink r:id="rId100" w:history="1">
        <w:r w:rsidRPr="00AD1BDB">
          <w:rPr>
            <w:rStyle w:val="Hyperlink"/>
            <w:rFonts w:eastAsia="Times New Roman" w:cstheme="minorHAnsi"/>
            <w:color w:val="auto"/>
            <w:lang w:val="en-US" w:eastAsia="en-GB"/>
          </w:rPr>
          <w:t>Filtering and monitoring standards</w:t>
        </w:r>
      </w:hyperlink>
      <w:r w:rsidRPr="00AD1BDB">
        <w:rPr>
          <w:rFonts w:eastAsia="Times New Roman" w:cstheme="minorHAnsi"/>
          <w:lang w:val="en-US" w:eastAsia="en-GB"/>
        </w:rPr>
        <w:t xml:space="preserve"> for schools and colleges.</w:t>
      </w:r>
    </w:p>
    <w:p w14:paraId="7E126506" w14:textId="77777777" w:rsidR="009A1C56" w:rsidRPr="009A1C56" w:rsidRDefault="009A1C56" w:rsidP="009A1C56">
      <w:pPr>
        <w:pStyle w:val="NoSpacing"/>
        <w:spacing w:line="276" w:lineRule="auto"/>
        <w:jc w:val="both"/>
        <w:rPr>
          <w:rFonts w:cstheme="minorHAnsi"/>
          <w:color w:val="7030A0"/>
          <w:sz w:val="24"/>
          <w:szCs w:val="24"/>
        </w:rPr>
      </w:pPr>
    </w:p>
    <w:p w14:paraId="22BA9B48" w14:textId="77777777" w:rsidR="009A1C56" w:rsidRPr="0086465D" w:rsidRDefault="009A1C56" w:rsidP="0021274B">
      <w:pPr>
        <w:pStyle w:val="NoSpacing"/>
        <w:numPr>
          <w:ilvl w:val="0"/>
          <w:numId w:val="78"/>
        </w:numPr>
        <w:spacing w:line="276" w:lineRule="auto"/>
        <w:jc w:val="both"/>
        <w:rPr>
          <w:rFonts w:asciiTheme="minorHAnsi" w:hAnsiTheme="minorHAnsi" w:cstheme="minorHAnsi"/>
        </w:rPr>
      </w:pPr>
      <w:r w:rsidRPr="0086465D">
        <w:rPr>
          <w:rFonts w:asciiTheme="minorHAnsi" w:hAnsiTheme="minorHAnsi" w:cstheme="minorHAnsi"/>
          <w:lang w:val="en-US"/>
        </w:rPr>
        <w:t xml:space="preserve">Our senior leadership team are responsible for </w:t>
      </w:r>
    </w:p>
    <w:p w14:paraId="6BE3D59F" w14:textId="77777777" w:rsidR="009A1C56" w:rsidRPr="0086465D" w:rsidRDefault="009A1C56" w:rsidP="35BEE180">
      <w:pPr>
        <w:pStyle w:val="NoSpacing"/>
        <w:numPr>
          <w:ilvl w:val="1"/>
          <w:numId w:val="78"/>
        </w:numPr>
        <w:spacing w:line="276" w:lineRule="auto"/>
        <w:jc w:val="both"/>
        <w:rPr>
          <w:rFonts w:asciiTheme="minorHAnsi" w:hAnsiTheme="minorHAnsi" w:cstheme="minorBidi"/>
          <w:lang w:val="en-US"/>
        </w:rPr>
      </w:pPr>
      <w:r w:rsidRPr="35BEE180">
        <w:rPr>
          <w:rFonts w:asciiTheme="minorHAnsi" w:hAnsiTheme="minorHAnsi" w:cstheme="minorBidi"/>
          <w:lang w:val="en-US"/>
        </w:rPr>
        <w:t>procuring filtering and monitoring systems.</w:t>
      </w:r>
    </w:p>
    <w:p w14:paraId="1E872502" w14:textId="77777777" w:rsidR="009A1C56" w:rsidRPr="0086465D" w:rsidRDefault="009A1C56" w:rsidP="0021274B">
      <w:pPr>
        <w:pStyle w:val="NoSpacing"/>
        <w:numPr>
          <w:ilvl w:val="1"/>
          <w:numId w:val="78"/>
        </w:numPr>
        <w:spacing w:line="276" w:lineRule="auto"/>
        <w:jc w:val="both"/>
        <w:rPr>
          <w:rFonts w:asciiTheme="minorHAnsi" w:hAnsiTheme="minorHAnsi" w:cstheme="minorHAnsi"/>
        </w:rPr>
      </w:pPr>
      <w:r w:rsidRPr="0086465D">
        <w:rPr>
          <w:rFonts w:asciiTheme="minorHAnsi" w:hAnsiTheme="minorHAnsi" w:cstheme="minorHAnsi"/>
        </w:rPr>
        <w:t>documenting decisions on what is blocked or allowed and why.</w:t>
      </w:r>
    </w:p>
    <w:p w14:paraId="41A37519" w14:textId="77777777" w:rsidR="009A1C56" w:rsidRPr="0086465D" w:rsidRDefault="009A1C56" w:rsidP="0021274B">
      <w:pPr>
        <w:pStyle w:val="NoSpacing"/>
        <w:numPr>
          <w:ilvl w:val="1"/>
          <w:numId w:val="78"/>
        </w:numPr>
        <w:spacing w:line="276" w:lineRule="auto"/>
        <w:jc w:val="both"/>
        <w:rPr>
          <w:rFonts w:asciiTheme="minorHAnsi" w:hAnsiTheme="minorHAnsi" w:cstheme="minorHAnsi"/>
        </w:rPr>
      </w:pPr>
      <w:r w:rsidRPr="0086465D">
        <w:rPr>
          <w:rFonts w:asciiTheme="minorHAnsi" w:hAnsiTheme="minorHAnsi" w:cstheme="minorHAnsi"/>
        </w:rPr>
        <w:t>reviewing the effectiveness of our provision.</w:t>
      </w:r>
    </w:p>
    <w:p w14:paraId="36D022D7" w14:textId="77777777" w:rsidR="009A1C56" w:rsidRPr="0086465D" w:rsidRDefault="009A1C56" w:rsidP="0021274B">
      <w:pPr>
        <w:pStyle w:val="NoSpacing"/>
        <w:numPr>
          <w:ilvl w:val="1"/>
          <w:numId w:val="78"/>
        </w:numPr>
        <w:spacing w:line="276" w:lineRule="auto"/>
        <w:jc w:val="both"/>
        <w:rPr>
          <w:rFonts w:asciiTheme="minorHAnsi" w:hAnsiTheme="minorHAnsi" w:cstheme="minorHAnsi"/>
        </w:rPr>
      </w:pPr>
      <w:r w:rsidRPr="0086465D">
        <w:rPr>
          <w:rFonts w:asciiTheme="minorHAnsi" w:hAnsiTheme="minorHAnsi" w:cstheme="minorHAnsi"/>
        </w:rPr>
        <w:t>overseeing reports.</w:t>
      </w:r>
    </w:p>
    <w:p w14:paraId="69D55504" w14:textId="77777777" w:rsidR="009A1C56" w:rsidRPr="0086465D" w:rsidRDefault="009A1C56" w:rsidP="35BEE180">
      <w:pPr>
        <w:pStyle w:val="NoSpacing"/>
        <w:numPr>
          <w:ilvl w:val="1"/>
          <w:numId w:val="78"/>
        </w:numPr>
        <w:spacing w:line="276" w:lineRule="auto"/>
        <w:jc w:val="both"/>
        <w:rPr>
          <w:rFonts w:asciiTheme="minorHAnsi" w:hAnsiTheme="minorHAnsi" w:cstheme="minorBidi"/>
          <w:lang w:val="en-US"/>
        </w:rPr>
      </w:pPr>
      <w:r w:rsidRPr="35BEE180">
        <w:rPr>
          <w:rFonts w:asciiTheme="minorHAnsi" w:hAnsiTheme="minorHAnsi" w:cstheme="minorBidi"/>
          <w:lang w:val="en-US"/>
        </w:rPr>
        <w:t>ensuring that all staff understand their role, are appropriately trained, follow policies, processes and procedures and act on reports and concerns.</w:t>
      </w:r>
    </w:p>
    <w:p w14:paraId="382B5C29" w14:textId="77777777" w:rsidR="009A1C56" w:rsidRPr="0086465D" w:rsidRDefault="009A1C56" w:rsidP="0021274B">
      <w:pPr>
        <w:pStyle w:val="NoSpacing"/>
        <w:numPr>
          <w:ilvl w:val="1"/>
          <w:numId w:val="78"/>
        </w:numPr>
        <w:spacing w:line="276" w:lineRule="auto"/>
        <w:jc w:val="both"/>
        <w:rPr>
          <w:rFonts w:asciiTheme="minorHAnsi" w:hAnsiTheme="minorHAnsi" w:cstheme="minorHAnsi"/>
        </w:rPr>
      </w:pPr>
      <w:r w:rsidRPr="0086465D">
        <w:rPr>
          <w:rFonts w:asciiTheme="minorHAnsi" w:hAnsiTheme="minorHAnsi" w:cstheme="minorHAnsi"/>
          <w:lang w:val="en-US"/>
        </w:rPr>
        <w:t xml:space="preserve">ensuring the DSL and </w:t>
      </w:r>
      <w:r w:rsidRPr="0086465D">
        <w:rPr>
          <w:rFonts w:asciiTheme="minorHAnsi" w:hAnsiTheme="minorHAnsi" w:cstheme="minorHAnsi"/>
        </w:rPr>
        <w:t>IT service staff</w:t>
      </w:r>
      <w:r w:rsidRPr="0086465D">
        <w:rPr>
          <w:rFonts w:asciiTheme="minorHAnsi" w:hAnsiTheme="minorHAnsi" w:cstheme="minorHAnsi"/>
          <w:lang w:val="en-US"/>
        </w:rPr>
        <w:t xml:space="preserve"> have sufficient time and support to manage their filtering and monitoring responsibilities.</w:t>
      </w:r>
    </w:p>
    <w:p w14:paraId="727B6556" w14:textId="77777777" w:rsidR="009A1C56" w:rsidRPr="0086465D" w:rsidRDefault="009A1C56" w:rsidP="009A1C56">
      <w:pPr>
        <w:pStyle w:val="ListParagraph"/>
        <w:jc w:val="both"/>
        <w:rPr>
          <w:rFonts w:asciiTheme="minorHAnsi" w:hAnsiTheme="minorHAnsi" w:cstheme="minorHAnsi"/>
          <w:sz w:val="22"/>
          <w:szCs w:val="22"/>
        </w:rPr>
      </w:pPr>
    </w:p>
    <w:p w14:paraId="02EB8949" w14:textId="77777777" w:rsidR="009A1C56" w:rsidRPr="0086465D" w:rsidRDefault="009A1C56" w:rsidP="0021274B">
      <w:pPr>
        <w:pStyle w:val="NoSpacing"/>
        <w:numPr>
          <w:ilvl w:val="0"/>
          <w:numId w:val="78"/>
        </w:numPr>
        <w:spacing w:line="276" w:lineRule="auto"/>
        <w:jc w:val="both"/>
        <w:rPr>
          <w:rFonts w:asciiTheme="minorHAnsi" w:hAnsiTheme="minorHAnsi" w:cstheme="minorHAnsi"/>
        </w:rPr>
      </w:pPr>
      <w:r w:rsidRPr="0086465D">
        <w:rPr>
          <w:rFonts w:asciiTheme="minorHAnsi" w:eastAsia="Times New Roman" w:hAnsiTheme="minorHAnsi" w:cstheme="minorHAnsi"/>
          <w:lang w:val="en-US" w:eastAsia="en-GB"/>
        </w:rPr>
        <w:t>The DSL has lead responsibility for overseeing and acting on:</w:t>
      </w:r>
    </w:p>
    <w:p w14:paraId="20FE5E82" w14:textId="77777777" w:rsidR="009A1C56" w:rsidRPr="0086465D" w:rsidRDefault="009A1C56" w:rsidP="0021274B">
      <w:pPr>
        <w:pStyle w:val="NoSpacing"/>
        <w:numPr>
          <w:ilvl w:val="1"/>
          <w:numId w:val="78"/>
        </w:numPr>
        <w:spacing w:line="276" w:lineRule="auto"/>
        <w:jc w:val="both"/>
        <w:rPr>
          <w:rFonts w:asciiTheme="minorHAnsi" w:hAnsiTheme="minorHAnsi" w:cstheme="minorHAnsi"/>
        </w:rPr>
      </w:pPr>
      <w:r w:rsidRPr="0086465D">
        <w:rPr>
          <w:rFonts w:asciiTheme="minorHAnsi" w:eastAsia="Times New Roman" w:hAnsiTheme="minorHAnsi" w:cstheme="minorHAnsi"/>
          <w:lang w:val="en-US" w:eastAsia="en-GB"/>
        </w:rPr>
        <w:t xml:space="preserve">any </w:t>
      </w:r>
      <w:r w:rsidRPr="0086465D">
        <w:rPr>
          <w:rFonts w:asciiTheme="minorHAnsi" w:hAnsiTheme="minorHAnsi" w:cstheme="minorHAnsi"/>
        </w:rPr>
        <w:t>filtering and monitoring reports.</w:t>
      </w:r>
    </w:p>
    <w:p w14:paraId="597C626A" w14:textId="77777777" w:rsidR="009A1C56" w:rsidRPr="0086465D" w:rsidRDefault="009A1C56" w:rsidP="0021274B">
      <w:pPr>
        <w:pStyle w:val="NoSpacing"/>
        <w:numPr>
          <w:ilvl w:val="1"/>
          <w:numId w:val="78"/>
        </w:numPr>
        <w:spacing w:line="276" w:lineRule="auto"/>
        <w:jc w:val="both"/>
        <w:rPr>
          <w:rFonts w:asciiTheme="minorHAnsi" w:hAnsiTheme="minorHAnsi" w:cstheme="minorHAnsi"/>
        </w:rPr>
      </w:pPr>
      <w:r w:rsidRPr="0086465D">
        <w:rPr>
          <w:rFonts w:asciiTheme="minorHAnsi" w:hAnsiTheme="minorHAnsi" w:cstheme="minorHAnsi"/>
        </w:rPr>
        <w:t xml:space="preserve">any child protection or </w:t>
      </w:r>
      <w:r w:rsidRPr="0086465D">
        <w:rPr>
          <w:rFonts w:asciiTheme="minorHAnsi" w:hAnsiTheme="minorHAnsi" w:cstheme="minorHAnsi"/>
          <w:lang w:val="en-US"/>
        </w:rPr>
        <w:t>safeguarding concerns</w:t>
      </w:r>
      <w:r w:rsidRPr="0086465D">
        <w:rPr>
          <w:rFonts w:asciiTheme="minorHAnsi" w:hAnsiTheme="minorHAnsi" w:cstheme="minorHAnsi"/>
        </w:rPr>
        <w:t xml:space="preserve"> identified. </w:t>
      </w:r>
    </w:p>
    <w:p w14:paraId="13D86E67" w14:textId="77777777" w:rsidR="009A1C56" w:rsidRPr="0086465D" w:rsidRDefault="009A1C56" w:rsidP="35BEE180">
      <w:pPr>
        <w:pStyle w:val="NoSpacing"/>
        <w:numPr>
          <w:ilvl w:val="1"/>
          <w:numId w:val="78"/>
        </w:numPr>
        <w:spacing w:line="276" w:lineRule="auto"/>
        <w:jc w:val="both"/>
        <w:rPr>
          <w:rFonts w:asciiTheme="minorHAnsi" w:hAnsiTheme="minorHAnsi" w:cstheme="minorBidi"/>
          <w:lang w:val="en-US"/>
        </w:rPr>
      </w:pPr>
      <w:r w:rsidRPr="35BEE180">
        <w:rPr>
          <w:rFonts w:asciiTheme="minorHAnsi" w:hAnsiTheme="minorHAnsi" w:cstheme="minorBidi"/>
          <w:lang w:val="en-US"/>
        </w:rPr>
        <w:t>checks to filtering and monitoring system.</w:t>
      </w:r>
    </w:p>
    <w:p w14:paraId="71101C7D" w14:textId="77777777" w:rsidR="009A1C56" w:rsidRPr="0086465D" w:rsidRDefault="009A1C56" w:rsidP="009A1C56">
      <w:pPr>
        <w:shd w:val="clear" w:color="auto" w:fill="FFFFFF"/>
        <w:spacing w:after="75"/>
        <w:jc w:val="both"/>
        <w:rPr>
          <w:rFonts w:asciiTheme="minorHAnsi" w:hAnsiTheme="minorHAnsi" w:cstheme="minorHAnsi"/>
          <w:sz w:val="22"/>
          <w:szCs w:val="22"/>
        </w:rPr>
      </w:pPr>
    </w:p>
    <w:p w14:paraId="1221D4A9" w14:textId="77777777" w:rsidR="009A1C56" w:rsidRPr="0086465D" w:rsidRDefault="009A1C56" w:rsidP="0021274B">
      <w:pPr>
        <w:numPr>
          <w:ilvl w:val="0"/>
          <w:numId w:val="78"/>
        </w:numPr>
        <w:shd w:val="clear" w:color="auto" w:fill="FFFFFF"/>
        <w:spacing w:after="75"/>
        <w:jc w:val="both"/>
        <w:rPr>
          <w:rFonts w:asciiTheme="minorHAnsi" w:hAnsiTheme="minorHAnsi" w:cstheme="minorHAnsi"/>
          <w:sz w:val="22"/>
          <w:szCs w:val="22"/>
        </w:rPr>
      </w:pPr>
      <w:r w:rsidRPr="0086465D">
        <w:rPr>
          <w:rFonts w:asciiTheme="minorHAnsi" w:hAnsiTheme="minorHAnsi" w:cstheme="minorHAnsi"/>
          <w:sz w:val="22"/>
          <w:szCs w:val="22"/>
        </w:rPr>
        <w:t>The IT service staff have technical responsibility for:</w:t>
      </w:r>
    </w:p>
    <w:p w14:paraId="36E80494" w14:textId="77777777" w:rsidR="009A1C56" w:rsidRPr="008744AC" w:rsidRDefault="009A1C56" w:rsidP="0021274B">
      <w:pPr>
        <w:numPr>
          <w:ilvl w:val="1"/>
          <w:numId w:val="78"/>
        </w:numPr>
        <w:shd w:val="clear" w:color="auto" w:fill="FFFFFF"/>
        <w:spacing w:after="75"/>
        <w:jc w:val="both"/>
        <w:rPr>
          <w:rFonts w:asciiTheme="minorHAnsi" w:hAnsiTheme="minorHAnsi" w:cstheme="minorHAnsi"/>
          <w:sz w:val="22"/>
          <w:szCs w:val="22"/>
        </w:rPr>
      </w:pPr>
      <w:r w:rsidRPr="008744AC">
        <w:rPr>
          <w:rFonts w:asciiTheme="minorHAnsi" w:hAnsiTheme="minorHAnsi" w:cstheme="minorHAnsi"/>
          <w:sz w:val="22"/>
          <w:szCs w:val="22"/>
        </w:rPr>
        <w:t>maintaining filtering and monitoring systems.</w:t>
      </w:r>
    </w:p>
    <w:p w14:paraId="7E04698B" w14:textId="77777777" w:rsidR="009A1C56" w:rsidRPr="008744AC" w:rsidRDefault="009A1C56" w:rsidP="0021274B">
      <w:pPr>
        <w:numPr>
          <w:ilvl w:val="1"/>
          <w:numId w:val="78"/>
        </w:numPr>
        <w:shd w:val="clear" w:color="auto" w:fill="FFFFFF"/>
        <w:spacing w:after="75"/>
        <w:jc w:val="both"/>
        <w:rPr>
          <w:rFonts w:asciiTheme="minorHAnsi" w:hAnsiTheme="minorHAnsi" w:cstheme="minorHAnsi"/>
          <w:sz w:val="22"/>
          <w:szCs w:val="22"/>
        </w:rPr>
      </w:pPr>
      <w:r w:rsidRPr="008744AC">
        <w:rPr>
          <w:rFonts w:asciiTheme="minorHAnsi" w:hAnsiTheme="minorHAnsi" w:cstheme="minorHAnsi"/>
          <w:sz w:val="22"/>
          <w:szCs w:val="22"/>
        </w:rPr>
        <w:t xml:space="preserve">providing filtering and monitoring reports. </w:t>
      </w:r>
    </w:p>
    <w:p w14:paraId="0A51FA27" w14:textId="77777777" w:rsidR="009A1C56" w:rsidRPr="008744AC" w:rsidRDefault="009A1C56" w:rsidP="0021274B">
      <w:pPr>
        <w:numPr>
          <w:ilvl w:val="1"/>
          <w:numId w:val="78"/>
        </w:numPr>
        <w:shd w:val="clear" w:color="auto" w:fill="FFFFFF"/>
        <w:spacing w:after="75"/>
        <w:jc w:val="both"/>
        <w:rPr>
          <w:rFonts w:asciiTheme="minorHAnsi" w:hAnsiTheme="minorHAnsi" w:cstheme="minorHAnsi"/>
          <w:sz w:val="22"/>
          <w:szCs w:val="22"/>
        </w:rPr>
      </w:pPr>
      <w:r w:rsidRPr="008744AC">
        <w:rPr>
          <w:rFonts w:asciiTheme="minorHAnsi" w:hAnsiTheme="minorHAnsi" w:cstheme="minorHAnsi"/>
          <w:sz w:val="22"/>
          <w:szCs w:val="22"/>
        </w:rPr>
        <w:t>completing technical actions identified following any concerns or checks to systems.</w:t>
      </w:r>
    </w:p>
    <w:p w14:paraId="05F65901" w14:textId="77777777" w:rsidR="009A1C56" w:rsidRPr="008744AC" w:rsidRDefault="009A1C56" w:rsidP="0021274B">
      <w:pPr>
        <w:numPr>
          <w:ilvl w:val="1"/>
          <w:numId w:val="78"/>
        </w:numPr>
        <w:shd w:val="clear" w:color="auto" w:fill="FFFFFF"/>
        <w:spacing w:after="75"/>
        <w:jc w:val="both"/>
        <w:rPr>
          <w:rFonts w:asciiTheme="minorHAnsi" w:hAnsiTheme="minorHAnsi" w:cstheme="minorHAnsi"/>
          <w:sz w:val="22"/>
          <w:szCs w:val="22"/>
        </w:rPr>
      </w:pPr>
      <w:r w:rsidRPr="008744AC">
        <w:rPr>
          <w:rFonts w:asciiTheme="minorHAnsi" w:hAnsiTheme="minorHAnsi" w:cstheme="minorHAnsi"/>
          <w:sz w:val="22"/>
          <w:szCs w:val="22"/>
        </w:rPr>
        <w:t>working with the senior leadership team and DSL to procure systems, identify risks, carry out reviews and carry out checks.</w:t>
      </w:r>
    </w:p>
    <w:p w14:paraId="56C11CA1" w14:textId="77777777" w:rsidR="009A1C56" w:rsidRPr="008744AC" w:rsidRDefault="009A1C56" w:rsidP="009A1C56">
      <w:pPr>
        <w:shd w:val="clear" w:color="auto" w:fill="FFFFFF"/>
        <w:spacing w:after="75"/>
        <w:ind w:left="1440"/>
        <w:jc w:val="both"/>
        <w:rPr>
          <w:rFonts w:asciiTheme="minorHAnsi" w:hAnsiTheme="minorHAnsi" w:cstheme="minorHAnsi"/>
          <w:sz w:val="22"/>
          <w:szCs w:val="22"/>
        </w:rPr>
      </w:pPr>
    </w:p>
    <w:p w14:paraId="49743F34" w14:textId="77777777" w:rsidR="009A1C56" w:rsidRPr="008744AC" w:rsidRDefault="009A1C56" w:rsidP="0021274B">
      <w:pPr>
        <w:pStyle w:val="NoSpacing"/>
        <w:numPr>
          <w:ilvl w:val="0"/>
          <w:numId w:val="78"/>
        </w:numPr>
        <w:spacing w:line="276" w:lineRule="auto"/>
        <w:jc w:val="both"/>
        <w:rPr>
          <w:rFonts w:asciiTheme="minorHAnsi" w:hAnsiTheme="minorHAnsi" w:cstheme="minorHAnsi"/>
        </w:rPr>
      </w:pPr>
      <w:r w:rsidRPr="008744AC">
        <w:rPr>
          <w:rFonts w:asciiTheme="minorHAnsi" w:hAnsiTheme="minorHAnsi" w:cstheme="minorHAnsi"/>
        </w:rPr>
        <w:t xml:space="preserve">All members of staff are provided with an </w:t>
      </w:r>
      <w:r w:rsidRPr="008744AC">
        <w:rPr>
          <w:rFonts w:asciiTheme="minorHAnsi" w:hAnsiTheme="minorHAnsi" w:cstheme="minorHAnsi"/>
          <w:lang w:val="en-US"/>
        </w:rPr>
        <w:t>understanding of the expectations, applicable roles and responsibilities in relation to filtering and monitoring as part of our induction process, and in our child protection staff training.</w:t>
      </w:r>
    </w:p>
    <w:p w14:paraId="0BA98B41" w14:textId="77777777" w:rsidR="009A1C56" w:rsidRPr="008744AC" w:rsidRDefault="009A1C56" w:rsidP="009A1C56">
      <w:pPr>
        <w:shd w:val="clear" w:color="auto" w:fill="FFFFFF"/>
        <w:spacing w:after="75"/>
        <w:ind w:left="720"/>
        <w:jc w:val="both"/>
        <w:rPr>
          <w:rFonts w:asciiTheme="minorHAnsi" w:hAnsiTheme="minorHAnsi" w:cstheme="minorHAnsi"/>
          <w:sz w:val="22"/>
          <w:szCs w:val="22"/>
        </w:rPr>
      </w:pPr>
    </w:p>
    <w:p w14:paraId="024FFC88" w14:textId="267A8F82" w:rsidR="009A1C56" w:rsidRDefault="009A1C56" w:rsidP="0021274B">
      <w:pPr>
        <w:numPr>
          <w:ilvl w:val="0"/>
          <w:numId w:val="78"/>
        </w:numPr>
        <w:shd w:val="clear" w:color="auto" w:fill="FFFFFF"/>
        <w:spacing w:after="75"/>
        <w:jc w:val="both"/>
        <w:rPr>
          <w:rFonts w:asciiTheme="minorHAnsi" w:hAnsiTheme="minorHAnsi" w:cstheme="minorHAnsi"/>
          <w:sz w:val="22"/>
          <w:szCs w:val="22"/>
        </w:rPr>
      </w:pPr>
      <w:r w:rsidRPr="008744AC">
        <w:rPr>
          <w:rFonts w:asciiTheme="minorHAnsi" w:hAnsiTheme="minorHAnsi" w:cstheme="minorHAnsi"/>
          <w:sz w:val="22"/>
          <w:szCs w:val="22"/>
        </w:rPr>
        <w:t xml:space="preserve">All staff, pupils and parents/carers have a responsibility to follow this policy to report and record any filtering or monitoring concerns.  </w:t>
      </w:r>
    </w:p>
    <w:p w14:paraId="46E03988" w14:textId="77777777" w:rsidR="008A7ABC" w:rsidRDefault="008A7ABC" w:rsidP="008A7ABC">
      <w:pPr>
        <w:shd w:val="clear" w:color="auto" w:fill="FFFFFF"/>
        <w:spacing w:after="75"/>
        <w:ind w:left="720"/>
        <w:jc w:val="both"/>
        <w:rPr>
          <w:rFonts w:asciiTheme="minorHAnsi" w:hAnsiTheme="minorHAnsi" w:cstheme="minorHAnsi"/>
          <w:sz w:val="22"/>
          <w:szCs w:val="22"/>
        </w:rPr>
      </w:pPr>
    </w:p>
    <w:p w14:paraId="552BA9BA" w14:textId="55667A9F" w:rsidR="008A7ABC" w:rsidRPr="008A7ABC" w:rsidRDefault="008A7ABC" w:rsidP="008A7ABC">
      <w:pPr>
        <w:pStyle w:val="ListParagraph"/>
        <w:numPr>
          <w:ilvl w:val="2"/>
          <w:numId w:val="92"/>
        </w:numPr>
        <w:shd w:val="clear" w:color="auto" w:fill="FFFFFF"/>
        <w:spacing w:after="75"/>
        <w:ind w:left="993" w:hanging="709"/>
        <w:jc w:val="both"/>
        <w:rPr>
          <w:rFonts w:asciiTheme="minorHAnsi" w:hAnsiTheme="minorHAnsi" w:cstheme="minorHAnsi"/>
          <w:b/>
          <w:sz w:val="22"/>
          <w:szCs w:val="22"/>
        </w:rPr>
      </w:pPr>
      <w:r w:rsidRPr="00116CFF">
        <w:rPr>
          <w:rFonts w:asciiTheme="minorHAnsi" w:hAnsiTheme="minorHAnsi" w:cstheme="minorHAnsi"/>
          <w:b/>
          <w:sz w:val="24"/>
          <w:szCs w:val="22"/>
        </w:rPr>
        <w:t>Decision making and reviewing our filtering and monitoring provision</w:t>
      </w:r>
    </w:p>
    <w:p w14:paraId="6FBFFCB5" w14:textId="4386AA68" w:rsidR="009A1C56" w:rsidRPr="006550F3" w:rsidRDefault="009A1C56" w:rsidP="009A1C56">
      <w:pPr>
        <w:pStyle w:val="NoSpacing"/>
        <w:spacing w:line="276" w:lineRule="auto"/>
        <w:jc w:val="both"/>
        <w:rPr>
          <w:rFonts w:cstheme="minorHAnsi"/>
          <w:b/>
        </w:rPr>
      </w:pPr>
    </w:p>
    <w:p w14:paraId="334EB207" w14:textId="77777777" w:rsidR="009A1C56" w:rsidRPr="006550F3" w:rsidRDefault="009A1C56" w:rsidP="0021274B">
      <w:pPr>
        <w:pStyle w:val="NoSpacing"/>
        <w:numPr>
          <w:ilvl w:val="0"/>
          <w:numId w:val="78"/>
        </w:numPr>
        <w:spacing w:line="276" w:lineRule="auto"/>
        <w:jc w:val="both"/>
        <w:rPr>
          <w:rFonts w:cstheme="minorHAnsi"/>
        </w:rPr>
      </w:pPr>
      <w:r w:rsidRPr="006550F3">
        <w:rPr>
          <w:rFonts w:cstheme="minorHAnsi"/>
        </w:rPr>
        <w:t>When procuring and/or making decisions about our filtering and monitoring provision, our senior leadership team works closely with the DSL and the IT service staff</w:t>
      </w:r>
      <w:r w:rsidRPr="006550F3">
        <w:rPr>
          <w:rFonts w:cstheme="minorHAnsi"/>
          <w:lang w:val="en-US"/>
        </w:rPr>
        <w:t xml:space="preserve">. </w:t>
      </w:r>
      <w:r w:rsidRPr="006550F3">
        <w:rPr>
          <w:rFonts w:cstheme="minorHAnsi"/>
        </w:rPr>
        <w:t xml:space="preserve">Decisions have been recorded and informed by an approach which ensures our systems meet our school specific needs and circumstances, including but not limited to our pupil risk profile and specific technology use. </w:t>
      </w:r>
    </w:p>
    <w:p w14:paraId="6D107D33" w14:textId="77777777" w:rsidR="009A1C56" w:rsidRPr="006550F3" w:rsidRDefault="009A1C56" w:rsidP="009A1C56">
      <w:pPr>
        <w:pStyle w:val="NoSpacing"/>
        <w:spacing w:line="276" w:lineRule="auto"/>
        <w:ind w:left="1440"/>
        <w:jc w:val="both"/>
        <w:rPr>
          <w:rFonts w:cstheme="minorHAnsi"/>
        </w:rPr>
      </w:pPr>
    </w:p>
    <w:p w14:paraId="2C9FF262" w14:textId="77777777" w:rsidR="009A1C56" w:rsidRPr="006550F3" w:rsidRDefault="009A1C56" w:rsidP="0C5828C0">
      <w:pPr>
        <w:pStyle w:val="NoSpacing"/>
        <w:numPr>
          <w:ilvl w:val="0"/>
          <w:numId w:val="78"/>
        </w:numPr>
        <w:spacing w:line="276" w:lineRule="auto"/>
        <w:jc w:val="both"/>
        <w:rPr>
          <w:rFonts w:cstheme="minorBidi"/>
          <w:lang w:val="en-US"/>
        </w:rPr>
      </w:pPr>
      <w:r w:rsidRPr="0C5828C0">
        <w:rPr>
          <w:rFonts w:cstheme="minorBidi"/>
          <w:lang w:val="en-US"/>
        </w:rPr>
        <w:t>Any changes to the filtering and monitoring approaches will be assessed by staff with safeguarding, educational and technical experience and, where appropriate, with consent from the leadership team; all changes to the filtering policy are logged and recorded.</w:t>
      </w:r>
    </w:p>
    <w:p w14:paraId="0F225FF6" w14:textId="77777777" w:rsidR="009A1C56" w:rsidRPr="006550F3" w:rsidRDefault="009A1C56" w:rsidP="009A1C56">
      <w:pPr>
        <w:pStyle w:val="NoSpacing"/>
        <w:spacing w:line="276" w:lineRule="auto"/>
        <w:jc w:val="both"/>
        <w:rPr>
          <w:rFonts w:cstheme="minorHAnsi"/>
        </w:rPr>
      </w:pPr>
    </w:p>
    <w:p w14:paraId="34C82959" w14:textId="77777777" w:rsidR="009A1C56" w:rsidRPr="006550F3" w:rsidRDefault="009A1C56" w:rsidP="0C5828C0">
      <w:pPr>
        <w:pStyle w:val="NoSpacing"/>
        <w:numPr>
          <w:ilvl w:val="0"/>
          <w:numId w:val="78"/>
        </w:numPr>
        <w:spacing w:line="276" w:lineRule="auto"/>
        <w:jc w:val="both"/>
        <w:rPr>
          <w:rFonts w:cstheme="minorBidi"/>
          <w:lang w:val="en-US"/>
        </w:rPr>
      </w:pPr>
      <w:r w:rsidRPr="0C5828C0">
        <w:rPr>
          <w:rFonts w:cstheme="minorBidi"/>
          <w:lang w:val="en-US"/>
        </w:rPr>
        <w:t xml:space="preserve">Our school undertakes an at least annual review of our filtering and monitoring systems to ensure we understand the changing needs and potential risks posed to our community. </w:t>
      </w:r>
    </w:p>
    <w:p w14:paraId="7DE71205" w14:textId="77777777" w:rsidR="009A1C56" w:rsidRPr="006550F3" w:rsidRDefault="009A1C56" w:rsidP="009A1C56">
      <w:pPr>
        <w:pStyle w:val="NoSpacing"/>
        <w:spacing w:line="276" w:lineRule="auto"/>
        <w:jc w:val="both"/>
        <w:rPr>
          <w:rFonts w:cstheme="minorHAnsi"/>
        </w:rPr>
      </w:pPr>
    </w:p>
    <w:p w14:paraId="24AB5017" w14:textId="77777777" w:rsidR="009A1C56" w:rsidRPr="006550F3" w:rsidRDefault="009A1C56" w:rsidP="0021274B">
      <w:pPr>
        <w:pStyle w:val="NoSpacing"/>
        <w:numPr>
          <w:ilvl w:val="0"/>
          <w:numId w:val="78"/>
        </w:numPr>
        <w:spacing w:line="276" w:lineRule="auto"/>
        <w:jc w:val="both"/>
        <w:rPr>
          <w:rFonts w:cstheme="minorHAnsi"/>
        </w:rPr>
      </w:pPr>
      <w:r w:rsidRPr="006550F3">
        <w:rPr>
          <w:rFonts w:cstheme="minorHAnsi"/>
        </w:rPr>
        <w:t xml:space="preserve">In addition, our </w:t>
      </w:r>
      <w:r w:rsidRPr="006550F3">
        <w:rPr>
          <w:rFonts w:eastAsia="Times New Roman" w:cstheme="minorHAnsi"/>
          <w:lang w:eastAsia="en-GB"/>
        </w:rPr>
        <w:t>school</w:t>
      </w:r>
      <w:r w:rsidRPr="006550F3">
        <w:rPr>
          <w:rFonts w:cstheme="minorHAnsi"/>
        </w:rPr>
        <w:t xml:space="preserve"> undertakes regular checks on our filtering and monitoring systems, which are logged and recorded, to ensure our approaches are effective and can provide assurance to the</w:t>
      </w:r>
      <w:r w:rsidRPr="006550F3">
        <w:rPr>
          <w:rFonts w:eastAsia="Times New Roman" w:cstheme="minorHAnsi"/>
          <w:lang w:eastAsia="en-GB"/>
        </w:rPr>
        <w:t xml:space="preserve"> governing body that we are meeting our safeguarding obligations</w:t>
      </w:r>
      <w:r w:rsidRPr="006550F3">
        <w:rPr>
          <w:rFonts w:cstheme="minorHAnsi"/>
        </w:rPr>
        <w:t xml:space="preserve">. </w:t>
      </w:r>
    </w:p>
    <w:p w14:paraId="5B2C4903" w14:textId="77777777" w:rsidR="009A1C56" w:rsidRPr="009A1C56" w:rsidRDefault="009A1C56" w:rsidP="009A1C56">
      <w:pPr>
        <w:pStyle w:val="NoSpacing"/>
        <w:spacing w:line="276" w:lineRule="auto"/>
        <w:rPr>
          <w:rFonts w:ascii="Arial" w:hAnsi="Arial" w:cs="Arial"/>
          <w:color w:val="7030A0"/>
          <w:sz w:val="24"/>
          <w:szCs w:val="24"/>
          <w:highlight w:val="yellow"/>
        </w:rPr>
      </w:pPr>
    </w:p>
    <w:p w14:paraId="4CF9DCF1" w14:textId="1CD94364" w:rsidR="009A1C56" w:rsidRPr="00116CFF" w:rsidRDefault="008A7ABC" w:rsidP="009A1C56">
      <w:pPr>
        <w:pStyle w:val="NoSpacing"/>
        <w:spacing w:line="276" w:lineRule="auto"/>
        <w:rPr>
          <w:rFonts w:asciiTheme="minorHAnsi" w:hAnsiTheme="minorHAnsi" w:cstheme="minorHAnsi"/>
          <w:b/>
          <w:sz w:val="24"/>
        </w:rPr>
      </w:pPr>
      <w:r w:rsidRPr="00116CFF">
        <w:rPr>
          <w:rFonts w:asciiTheme="minorHAnsi" w:hAnsiTheme="minorHAnsi" w:cstheme="minorHAnsi"/>
          <w:b/>
          <w:sz w:val="24"/>
        </w:rPr>
        <w:t xml:space="preserve">6.2.3 </w:t>
      </w:r>
      <w:r w:rsidR="009A1C56" w:rsidRPr="00116CFF">
        <w:rPr>
          <w:rFonts w:asciiTheme="minorHAnsi" w:hAnsiTheme="minorHAnsi" w:cstheme="minorHAnsi"/>
          <w:b/>
          <w:sz w:val="24"/>
        </w:rPr>
        <w:t xml:space="preserve">Appropriate filtering </w:t>
      </w:r>
    </w:p>
    <w:p w14:paraId="289DF620" w14:textId="77777777" w:rsidR="009A1C56" w:rsidRPr="00E550AF" w:rsidRDefault="009A1C56" w:rsidP="009A1C56">
      <w:pPr>
        <w:spacing w:line="276" w:lineRule="auto"/>
        <w:rPr>
          <w:rFonts w:asciiTheme="minorHAnsi" w:hAnsiTheme="minorHAnsi" w:cstheme="minorHAnsi"/>
          <w:b/>
          <w:iCs/>
          <w:sz w:val="22"/>
          <w:szCs w:val="22"/>
        </w:rPr>
      </w:pPr>
    </w:p>
    <w:p w14:paraId="4EF7E4AB" w14:textId="77777777" w:rsidR="009A1C56" w:rsidRPr="00E550AF" w:rsidRDefault="009A1C56" w:rsidP="009A1C56">
      <w:pPr>
        <w:shd w:val="clear" w:color="auto" w:fill="FFFFFF"/>
        <w:spacing w:line="276" w:lineRule="atLeast"/>
        <w:jc w:val="both"/>
        <w:rPr>
          <w:rFonts w:asciiTheme="minorHAnsi" w:hAnsiTheme="minorHAnsi" w:cstheme="minorHAnsi"/>
          <w:sz w:val="22"/>
          <w:szCs w:val="22"/>
        </w:rPr>
      </w:pPr>
      <w:r w:rsidRPr="00E550AF">
        <w:rPr>
          <w:rFonts w:asciiTheme="minorHAnsi" w:hAnsiTheme="minorHAnsi" w:cstheme="minorHAnsi"/>
          <w:sz w:val="22"/>
          <w:szCs w:val="22"/>
          <w:bdr w:val="none" w:sz="0" w:space="0" w:color="auto" w:frame="1"/>
        </w:rPr>
        <w:t>Wincheap Foundation Primary School’s education broadband connectivity is provided through </w:t>
      </w:r>
      <w:r w:rsidRPr="00E550AF">
        <w:rPr>
          <w:rFonts w:asciiTheme="minorHAnsi" w:hAnsiTheme="minorHAnsi" w:cstheme="minorHAnsi"/>
          <w:b/>
          <w:bCs/>
          <w:sz w:val="22"/>
          <w:szCs w:val="22"/>
          <w:bdr w:val="none" w:sz="0" w:space="0" w:color="auto" w:frame="1"/>
        </w:rPr>
        <w:t>Schools Broadband </w:t>
      </w:r>
      <w:r w:rsidRPr="00E550AF">
        <w:rPr>
          <w:rFonts w:asciiTheme="minorHAnsi" w:hAnsiTheme="minorHAnsi" w:cstheme="minorHAnsi"/>
          <w:sz w:val="22"/>
          <w:szCs w:val="22"/>
          <w:bdr w:val="none" w:sz="0" w:space="0" w:color="auto" w:frame="1"/>
        </w:rPr>
        <w:t>and Wincheap uses the </w:t>
      </w:r>
      <w:r w:rsidRPr="00E550AF">
        <w:rPr>
          <w:rFonts w:asciiTheme="minorHAnsi" w:hAnsiTheme="minorHAnsi" w:cstheme="minorHAnsi"/>
          <w:b/>
          <w:bCs/>
          <w:sz w:val="22"/>
          <w:szCs w:val="22"/>
          <w:bdr w:val="none" w:sz="0" w:space="0" w:color="auto" w:frame="1"/>
        </w:rPr>
        <w:t>Netsweeper </w:t>
      </w:r>
      <w:r w:rsidRPr="00E550AF">
        <w:rPr>
          <w:rFonts w:asciiTheme="minorHAnsi" w:hAnsiTheme="minorHAnsi" w:cstheme="minorHAnsi"/>
          <w:sz w:val="22"/>
          <w:szCs w:val="22"/>
          <w:bdr w:val="none" w:sz="0" w:space="0" w:color="auto" w:frame="1"/>
        </w:rPr>
        <w:t>filtering system.</w:t>
      </w:r>
    </w:p>
    <w:p w14:paraId="170C530F" w14:textId="77777777" w:rsidR="009A1C56" w:rsidRPr="00E550AF" w:rsidRDefault="009A1C56" w:rsidP="009A1C56">
      <w:pPr>
        <w:shd w:val="clear" w:color="auto" w:fill="FFFFFF"/>
        <w:spacing w:line="276" w:lineRule="atLeast"/>
        <w:jc w:val="both"/>
        <w:rPr>
          <w:rFonts w:asciiTheme="minorHAnsi" w:hAnsiTheme="minorHAnsi" w:cstheme="minorHAnsi"/>
          <w:sz w:val="22"/>
          <w:szCs w:val="22"/>
        </w:rPr>
      </w:pPr>
      <w:r w:rsidRPr="00E550AF">
        <w:rPr>
          <w:rFonts w:asciiTheme="minorHAnsi" w:hAnsiTheme="minorHAnsi" w:cstheme="minorHAnsi"/>
          <w:sz w:val="22"/>
          <w:szCs w:val="22"/>
          <w:bdr w:val="none" w:sz="0" w:space="0" w:color="auto" w:frame="1"/>
        </w:rPr>
        <w:t> </w:t>
      </w:r>
    </w:p>
    <w:p w14:paraId="4EDB1F3F" w14:textId="71B95C4F" w:rsidR="009A1C56" w:rsidRPr="00537BFF" w:rsidRDefault="000C3D53" w:rsidP="00C05A0B">
      <w:pPr>
        <w:pStyle w:val="ListParagraph"/>
        <w:numPr>
          <w:ilvl w:val="0"/>
          <w:numId w:val="97"/>
        </w:numPr>
        <w:shd w:val="clear" w:color="auto" w:fill="FFFFFF"/>
        <w:spacing w:line="276" w:lineRule="atLeast"/>
        <w:jc w:val="both"/>
        <w:rPr>
          <w:rFonts w:asciiTheme="minorHAnsi" w:hAnsiTheme="minorHAnsi" w:cstheme="minorHAnsi"/>
          <w:sz w:val="22"/>
          <w:szCs w:val="22"/>
        </w:rPr>
      </w:pPr>
      <w:r>
        <w:rPr>
          <w:rFonts w:asciiTheme="minorHAnsi" w:hAnsiTheme="minorHAnsi" w:cstheme="minorHAnsi"/>
          <w:b/>
          <w:bCs/>
          <w:sz w:val="22"/>
          <w:szCs w:val="22"/>
          <w:bdr w:val="none" w:sz="0" w:space="0" w:color="auto" w:frame="1"/>
        </w:rPr>
        <w:t>Schoo</w:t>
      </w:r>
      <w:r w:rsidR="009A1C56" w:rsidRPr="00537BFF">
        <w:rPr>
          <w:rFonts w:asciiTheme="minorHAnsi" w:hAnsiTheme="minorHAnsi" w:cstheme="minorHAnsi"/>
          <w:b/>
          <w:bCs/>
          <w:sz w:val="22"/>
          <w:szCs w:val="22"/>
          <w:bdr w:val="none" w:sz="0" w:space="0" w:color="auto" w:frame="1"/>
        </w:rPr>
        <w:t>l</w:t>
      </w:r>
      <w:r>
        <w:rPr>
          <w:rFonts w:asciiTheme="minorHAnsi" w:hAnsiTheme="minorHAnsi" w:cstheme="minorHAnsi"/>
          <w:b/>
          <w:bCs/>
          <w:sz w:val="22"/>
          <w:szCs w:val="22"/>
          <w:bdr w:val="none" w:sz="0" w:space="0" w:color="auto" w:frame="1"/>
        </w:rPr>
        <w:t>s</w:t>
      </w:r>
      <w:r w:rsidR="009A1C56" w:rsidRPr="00537BFF">
        <w:rPr>
          <w:rFonts w:asciiTheme="minorHAnsi" w:hAnsiTheme="minorHAnsi" w:cstheme="minorHAnsi"/>
          <w:b/>
          <w:bCs/>
          <w:sz w:val="22"/>
          <w:szCs w:val="22"/>
          <w:bdr w:val="none" w:sz="0" w:space="0" w:color="auto" w:frame="1"/>
        </w:rPr>
        <w:t xml:space="preserve"> Broadband </w:t>
      </w:r>
      <w:r w:rsidR="009A1C56" w:rsidRPr="00537BFF">
        <w:rPr>
          <w:rFonts w:asciiTheme="minorHAnsi" w:hAnsiTheme="minorHAnsi" w:cstheme="minorHAnsi"/>
          <w:sz w:val="22"/>
          <w:szCs w:val="22"/>
          <w:bdr w:val="none" w:sz="0" w:space="0" w:color="auto" w:frame="1"/>
        </w:rPr>
        <w:t>is a member of </w:t>
      </w:r>
      <w:hyperlink r:id="rId101" w:tgtFrame="_blank" w:history="1">
        <w:r w:rsidR="009A1C56" w:rsidRPr="00537BFF">
          <w:rPr>
            <w:rFonts w:asciiTheme="minorHAnsi" w:hAnsiTheme="minorHAnsi" w:cstheme="minorHAnsi"/>
            <w:sz w:val="22"/>
            <w:szCs w:val="22"/>
            <w:u w:val="single"/>
            <w:bdr w:val="none" w:sz="0" w:space="0" w:color="auto" w:frame="1"/>
          </w:rPr>
          <w:t>Internet Watch Foundation</w:t>
        </w:r>
      </w:hyperlink>
      <w:r w:rsidR="009A1C56" w:rsidRPr="00537BFF">
        <w:rPr>
          <w:rFonts w:asciiTheme="minorHAnsi" w:hAnsiTheme="minorHAnsi" w:cstheme="minorHAnsi"/>
          <w:sz w:val="22"/>
          <w:szCs w:val="22"/>
          <w:bdr w:val="none" w:sz="0" w:space="0" w:color="auto" w:frame="1"/>
        </w:rPr>
        <w:t> (IWF) and is accredited by the British Educational Suppliers Association (BESA) and has Cyber Essentials Certified Plus certification.</w:t>
      </w:r>
    </w:p>
    <w:p w14:paraId="474A8196" w14:textId="7C1D7D3E" w:rsidR="009A1C56" w:rsidRPr="00537BFF" w:rsidRDefault="009A1C56" w:rsidP="00C05A0B">
      <w:pPr>
        <w:pStyle w:val="ListParagraph"/>
        <w:numPr>
          <w:ilvl w:val="0"/>
          <w:numId w:val="97"/>
        </w:numPr>
        <w:shd w:val="clear" w:color="auto" w:fill="FFFFFF"/>
        <w:spacing w:line="276" w:lineRule="atLeast"/>
        <w:jc w:val="both"/>
        <w:rPr>
          <w:rFonts w:asciiTheme="minorHAnsi" w:hAnsiTheme="minorHAnsi" w:cstheme="minorHAnsi"/>
          <w:sz w:val="22"/>
          <w:szCs w:val="22"/>
        </w:rPr>
      </w:pPr>
      <w:r w:rsidRPr="00537BFF">
        <w:rPr>
          <w:rFonts w:asciiTheme="minorHAnsi" w:hAnsiTheme="minorHAnsi" w:cstheme="minorHAnsi"/>
          <w:b/>
          <w:bCs/>
          <w:sz w:val="22"/>
          <w:szCs w:val="22"/>
          <w:bdr w:val="none" w:sz="0" w:space="0" w:color="auto" w:frame="1"/>
        </w:rPr>
        <w:t>Netsweeper</w:t>
      </w:r>
      <w:r w:rsidRPr="00537BFF">
        <w:rPr>
          <w:rFonts w:asciiTheme="minorHAnsi" w:hAnsiTheme="minorHAnsi" w:cstheme="minorHAnsi"/>
          <w:sz w:val="22"/>
          <w:szCs w:val="22"/>
          <w:bdr w:val="none" w:sz="0" w:space="0" w:color="auto" w:frame="1"/>
        </w:rPr>
        <w:t> has signed up to Counter-Terrorism Internet Referral Unit list (CTIRU), National Crime Agency (NCA) and the National Cyber Security Centre (NCSC).</w:t>
      </w:r>
    </w:p>
    <w:p w14:paraId="105A3F32" w14:textId="32BB2178" w:rsidR="009A1C56" w:rsidRPr="00537BFF" w:rsidRDefault="009A1C56" w:rsidP="00C05A0B">
      <w:pPr>
        <w:pStyle w:val="ListParagraph"/>
        <w:numPr>
          <w:ilvl w:val="0"/>
          <w:numId w:val="97"/>
        </w:numPr>
        <w:shd w:val="clear" w:color="auto" w:fill="FFFFFF"/>
        <w:spacing w:line="276" w:lineRule="atLeast"/>
        <w:jc w:val="both"/>
        <w:rPr>
          <w:rFonts w:asciiTheme="minorHAnsi" w:hAnsiTheme="minorHAnsi" w:cstheme="minorHAnsi"/>
          <w:sz w:val="22"/>
          <w:szCs w:val="22"/>
        </w:rPr>
      </w:pPr>
      <w:r w:rsidRPr="00537BFF">
        <w:rPr>
          <w:rFonts w:asciiTheme="minorHAnsi" w:hAnsiTheme="minorHAnsi" w:cstheme="minorHAnsi"/>
          <w:b/>
          <w:bCs/>
          <w:sz w:val="22"/>
          <w:szCs w:val="22"/>
          <w:bdr w:val="none" w:sz="0" w:space="0" w:color="auto" w:frame="1"/>
        </w:rPr>
        <w:t>Netsweeper </w:t>
      </w:r>
      <w:r w:rsidRPr="00537BFF">
        <w:rPr>
          <w:rFonts w:asciiTheme="minorHAnsi" w:hAnsiTheme="minorHAnsi" w:cstheme="minorHAnsi"/>
          <w:sz w:val="22"/>
          <w:szCs w:val="22"/>
          <w:bdr w:val="none" w:sz="0" w:space="0" w:color="auto" w:frame="1"/>
        </w:rPr>
        <w:t>filtering service supports full compliance with Prevent Duty, Keeping Children Safe in Education, Internet Watch Foundation (IWF) Black List and Image Hash List, Home Office Terrorism Block List and UK Safer Internet Centre.</w:t>
      </w:r>
    </w:p>
    <w:p w14:paraId="7137239F" w14:textId="69CC929A" w:rsidR="009A1C56" w:rsidRPr="00537BFF" w:rsidRDefault="009A1C56" w:rsidP="00C05A0B">
      <w:pPr>
        <w:pStyle w:val="ListParagraph"/>
        <w:numPr>
          <w:ilvl w:val="0"/>
          <w:numId w:val="97"/>
        </w:numPr>
        <w:shd w:val="clear" w:color="auto" w:fill="FFFFFF"/>
        <w:spacing w:line="276" w:lineRule="atLeast"/>
        <w:jc w:val="both"/>
        <w:rPr>
          <w:rFonts w:asciiTheme="minorHAnsi" w:hAnsiTheme="minorHAnsi" w:cstheme="minorHAnsi"/>
          <w:sz w:val="22"/>
          <w:szCs w:val="22"/>
        </w:rPr>
      </w:pPr>
      <w:r w:rsidRPr="00537BFF">
        <w:rPr>
          <w:rFonts w:asciiTheme="minorHAnsi" w:hAnsiTheme="minorHAnsi" w:cstheme="minorHAnsi"/>
          <w:b/>
          <w:bCs/>
          <w:sz w:val="22"/>
          <w:szCs w:val="22"/>
          <w:bdr w:val="none" w:sz="0" w:space="0" w:color="auto" w:frame="1"/>
        </w:rPr>
        <w:t>Netsweeper</w:t>
      </w:r>
      <w:r w:rsidRPr="00537BFF">
        <w:rPr>
          <w:rFonts w:asciiTheme="minorHAnsi" w:hAnsiTheme="minorHAnsi" w:cstheme="minorHAnsi"/>
          <w:sz w:val="22"/>
          <w:szCs w:val="22"/>
          <w:bdr w:val="none" w:sz="0" w:space="0" w:color="auto" w:frame="1"/>
        </w:rPr>
        <w:t> is blocking access to illegal content including child sexual abuse material (CSAM).</w:t>
      </w:r>
    </w:p>
    <w:p w14:paraId="6B5E8F62" w14:textId="3A9D4463" w:rsidR="009A1C56" w:rsidRPr="00537BFF" w:rsidRDefault="009A1C56" w:rsidP="00C05A0B">
      <w:pPr>
        <w:pStyle w:val="ListParagraph"/>
        <w:numPr>
          <w:ilvl w:val="0"/>
          <w:numId w:val="97"/>
        </w:numPr>
        <w:shd w:val="clear" w:color="auto" w:fill="FFFFFF"/>
        <w:spacing w:line="276" w:lineRule="atLeast"/>
        <w:rPr>
          <w:rFonts w:asciiTheme="minorHAnsi" w:hAnsiTheme="minorHAnsi" w:cstheme="minorHAnsi"/>
          <w:sz w:val="22"/>
          <w:szCs w:val="22"/>
        </w:rPr>
      </w:pPr>
      <w:r w:rsidRPr="00537BFF">
        <w:rPr>
          <w:rFonts w:asciiTheme="minorHAnsi" w:hAnsiTheme="minorHAnsi" w:cstheme="minorHAnsi"/>
          <w:b/>
          <w:bCs/>
          <w:sz w:val="22"/>
          <w:szCs w:val="22"/>
          <w:bdr w:val="none" w:sz="0" w:space="0" w:color="auto" w:frame="1"/>
        </w:rPr>
        <w:t>Netsweeper</w:t>
      </w:r>
      <w:r w:rsidRPr="00537BFF">
        <w:rPr>
          <w:rFonts w:asciiTheme="minorHAnsi" w:hAnsiTheme="minorHAnsi" w:cstheme="minorHAnsi"/>
          <w:sz w:val="22"/>
          <w:szCs w:val="22"/>
          <w:bdr w:val="none" w:sz="0" w:space="0" w:color="auto" w:frame="1"/>
        </w:rPr>
        <w:t> blocks access to sites which could promote or include harmful and/or inappropriate behaviour or material. This includes content which promotes discrimination or extremism, drugs/substance misuse, malware/hacking, gambling, piracy and copyright theft, pro-self-harm, eating disorder and/or suicide content, pornographic content and violent material. </w:t>
      </w:r>
    </w:p>
    <w:p w14:paraId="25AF8FED" w14:textId="77777777" w:rsidR="009A1C56" w:rsidRPr="00E550AF" w:rsidRDefault="009A1C56" w:rsidP="009A1C56">
      <w:pPr>
        <w:pStyle w:val="NoSpacing"/>
        <w:spacing w:line="276" w:lineRule="auto"/>
        <w:rPr>
          <w:rFonts w:asciiTheme="minorHAnsi" w:hAnsiTheme="minorHAnsi" w:cstheme="minorHAnsi"/>
          <w:highlight w:val="yellow"/>
        </w:rPr>
      </w:pPr>
    </w:p>
    <w:p w14:paraId="5B312B2C" w14:textId="77777777" w:rsidR="009A1C56" w:rsidRPr="00E550AF" w:rsidRDefault="009A1C56" w:rsidP="35BEE180">
      <w:pPr>
        <w:pStyle w:val="NoSpacing"/>
        <w:numPr>
          <w:ilvl w:val="0"/>
          <w:numId w:val="78"/>
        </w:numPr>
        <w:spacing w:line="276" w:lineRule="auto"/>
        <w:rPr>
          <w:rFonts w:asciiTheme="minorHAnsi" w:hAnsiTheme="minorHAnsi" w:cstheme="minorBidi"/>
          <w:lang w:val="en-US"/>
        </w:rPr>
      </w:pPr>
      <w:r w:rsidRPr="35BEE180">
        <w:rPr>
          <w:rFonts w:asciiTheme="minorHAnsi" w:hAnsiTheme="minorHAnsi" w:cstheme="minorBidi"/>
          <w:lang w:val="en-US"/>
        </w:rPr>
        <w:t>Our filtering system is operational, up to date and is applied to all users, including guest accounts, all school owned devices and networks, and all devices using the school broadband connection.  </w:t>
      </w:r>
    </w:p>
    <w:p w14:paraId="08521A0B" w14:textId="77777777" w:rsidR="009A1C56" w:rsidRPr="00E550AF" w:rsidRDefault="009A1C56" w:rsidP="009A1C56">
      <w:pPr>
        <w:pStyle w:val="NoSpacing"/>
        <w:spacing w:line="276" w:lineRule="auto"/>
        <w:ind w:left="720"/>
        <w:rPr>
          <w:rFonts w:asciiTheme="minorHAnsi" w:hAnsiTheme="minorHAnsi" w:cstheme="minorHAnsi"/>
          <w:highlight w:val="yellow"/>
        </w:rPr>
      </w:pPr>
    </w:p>
    <w:p w14:paraId="50BDD06B" w14:textId="77777777" w:rsidR="009A1C56" w:rsidRPr="00E550AF" w:rsidRDefault="009A1C56" w:rsidP="0021274B">
      <w:pPr>
        <w:pStyle w:val="NoSpacing"/>
        <w:numPr>
          <w:ilvl w:val="0"/>
          <w:numId w:val="78"/>
        </w:numPr>
        <w:spacing w:line="276" w:lineRule="auto"/>
        <w:jc w:val="both"/>
        <w:rPr>
          <w:rFonts w:asciiTheme="minorHAnsi" w:hAnsiTheme="minorHAnsi" w:cstheme="minorHAnsi"/>
        </w:rPr>
      </w:pPr>
      <w:r w:rsidRPr="00E550AF">
        <w:rPr>
          <w:rFonts w:asciiTheme="minorHAnsi" w:hAnsiTheme="minorHAnsi" w:cstheme="minorHAnsi"/>
        </w:rPr>
        <w:t xml:space="preserve">We work with </w:t>
      </w:r>
      <w:r w:rsidRPr="00E550AF">
        <w:rPr>
          <w:rFonts w:asciiTheme="minorHAnsi" w:hAnsiTheme="minorHAnsi" w:cstheme="minorHAnsi"/>
          <w:b/>
        </w:rPr>
        <w:t xml:space="preserve">Schools Broadband </w:t>
      </w:r>
      <w:r w:rsidRPr="00E550AF">
        <w:rPr>
          <w:rFonts w:asciiTheme="minorHAnsi" w:hAnsiTheme="minorHAnsi" w:cstheme="minorHAnsi"/>
        </w:rPr>
        <w:t xml:space="preserve">and our IT service staff to ensure that our filtering policy is continually reviewed to reflect our needs and requirements. </w:t>
      </w:r>
    </w:p>
    <w:p w14:paraId="1CF16A19" w14:textId="77777777" w:rsidR="009A1C56" w:rsidRPr="00E550AF" w:rsidRDefault="009A1C56" w:rsidP="009A1C56">
      <w:pPr>
        <w:pStyle w:val="NoSpacing"/>
        <w:spacing w:line="276" w:lineRule="auto"/>
        <w:ind w:left="720"/>
        <w:rPr>
          <w:rFonts w:asciiTheme="minorHAnsi" w:hAnsiTheme="minorHAnsi" w:cstheme="minorHAnsi"/>
          <w:highlight w:val="yellow"/>
        </w:rPr>
      </w:pPr>
    </w:p>
    <w:p w14:paraId="747FF0A9" w14:textId="77777777" w:rsidR="009A1C56" w:rsidRPr="00E550AF" w:rsidRDefault="009A1C56" w:rsidP="0021274B">
      <w:pPr>
        <w:numPr>
          <w:ilvl w:val="0"/>
          <w:numId w:val="78"/>
        </w:numPr>
        <w:shd w:val="clear" w:color="auto" w:fill="FFFFFF"/>
        <w:spacing w:after="75"/>
        <w:jc w:val="both"/>
        <w:rPr>
          <w:rFonts w:asciiTheme="minorHAnsi" w:hAnsiTheme="minorHAnsi" w:cstheme="minorHAnsi"/>
          <w:sz w:val="22"/>
          <w:szCs w:val="22"/>
        </w:rPr>
      </w:pPr>
      <w:r w:rsidRPr="00E550AF">
        <w:rPr>
          <w:rFonts w:asciiTheme="minorHAnsi" w:hAnsiTheme="minorHAnsi" w:cstheme="minorHAnsi"/>
          <w:sz w:val="22"/>
          <w:szCs w:val="22"/>
        </w:rPr>
        <w:t>If there is failure in the software or abuse of the system, for example if pupils or staff accidentally or deliberately access, witness or suspect unsuitable material has been accessed, they are required to:</w:t>
      </w:r>
    </w:p>
    <w:p w14:paraId="6B406A58" w14:textId="77777777" w:rsidR="009A1C56" w:rsidRPr="00E550AF" w:rsidRDefault="009A1C56" w:rsidP="009A1C56">
      <w:pPr>
        <w:shd w:val="clear" w:color="auto" w:fill="FFFFFF"/>
        <w:spacing w:after="75"/>
        <w:jc w:val="both"/>
        <w:rPr>
          <w:rFonts w:asciiTheme="minorHAnsi" w:hAnsiTheme="minorHAnsi" w:cstheme="minorHAnsi"/>
          <w:sz w:val="22"/>
          <w:szCs w:val="22"/>
        </w:rPr>
      </w:pPr>
    </w:p>
    <w:p w14:paraId="213CA1FD" w14:textId="77777777" w:rsidR="009A1C56" w:rsidRPr="00E550AF" w:rsidRDefault="009A1C56" w:rsidP="0021274B">
      <w:pPr>
        <w:pStyle w:val="ListParagraph"/>
        <w:numPr>
          <w:ilvl w:val="0"/>
          <w:numId w:val="93"/>
        </w:numPr>
        <w:contextualSpacing/>
        <w:jc w:val="both"/>
        <w:rPr>
          <w:rFonts w:asciiTheme="minorHAnsi" w:hAnsiTheme="minorHAnsi" w:cstheme="minorHAnsi"/>
          <w:iCs/>
          <w:sz w:val="22"/>
          <w:szCs w:val="22"/>
        </w:rPr>
      </w:pPr>
      <w:r w:rsidRPr="00E550AF">
        <w:rPr>
          <w:rFonts w:asciiTheme="minorHAnsi" w:hAnsiTheme="minorHAnsi" w:cstheme="minorHAnsi"/>
          <w:iCs/>
          <w:sz w:val="22"/>
          <w:szCs w:val="22"/>
        </w:rPr>
        <w:t xml:space="preserve">Turn off monitor/screen, use a screen cover widget, report the concern immediately to a member of IT staff/Headteacher, report the URL of the site to technical staff/services </w:t>
      </w:r>
    </w:p>
    <w:p w14:paraId="2E1F2FAB" w14:textId="77777777" w:rsidR="009A1C56" w:rsidRPr="00E550AF" w:rsidRDefault="009A1C56" w:rsidP="009A1C56">
      <w:pPr>
        <w:pStyle w:val="NoSpacing"/>
        <w:spacing w:line="276" w:lineRule="auto"/>
        <w:ind w:left="720"/>
        <w:rPr>
          <w:rFonts w:asciiTheme="minorHAnsi" w:hAnsiTheme="minorHAnsi" w:cstheme="minorHAnsi"/>
          <w:highlight w:val="yellow"/>
        </w:rPr>
      </w:pPr>
    </w:p>
    <w:p w14:paraId="7D7474E8" w14:textId="77777777" w:rsidR="009A1C56" w:rsidRPr="00E550AF" w:rsidRDefault="009A1C56" w:rsidP="0021274B">
      <w:pPr>
        <w:pStyle w:val="NoSpacing"/>
        <w:numPr>
          <w:ilvl w:val="0"/>
          <w:numId w:val="93"/>
        </w:numPr>
        <w:spacing w:line="276" w:lineRule="auto"/>
        <w:jc w:val="both"/>
        <w:rPr>
          <w:rFonts w:asciiTheme="minorHAnsi" w:hAnsiTheme="minorHAnsi" w:cstheme="minorHAnsi"/>
        </w:rPr>
      </w:pPr>
      <w:r w:rsidRPr="00E550AF">
        <w:rPr>
          <w:rFonts w:asciiTheme="minorHAnsi" w:hAnsiTheme="minorHAnsi" w:cstheme="minorHAnsi"/>
        </w:rPr>
        <w:t>Parents/carers will be informed of filtering breaches involving their child.</w:t>
      </w:r>
    </w:p>
    <w:p w14:paraId="77B5D48D" w14:textId="77777777" w:rsidR="009A1C56" w:rsidRPr="00E550AF" w:rsidRDefault="009A1C56" w:rsidP="009A1C56">
      <w:pPr>
        <w:pStyle w:val="NoSpacing"/>
        <w:spacing w:line="276" w:lineRule="auto"/>
        <w:ind w:left="720"/>
        <w:rPr>
          <w:rFonts w:asciiTheme="minorHAnsi" w:hAnsiTheme="minorHAnsi" w:cstheme="minorHAnsi"/>
          <w:highlight w:val="yellow"/>
        </w:rPr>
      </w:pPr>
    </w:p>
    <w:p w14:paraId="15A81132" w14:textId="77777777" w:rsidR="009A1C56" w:rsidRPr="00E550AF" w:rsidRDefault="009A1C56" w:rsidP="0021274B">
      <w:pPr>
        <w:pStyle w:val="NoSpacing"/>
        <w:numPr>
          <w:ilvl w:val="0"/>
          <w:numId w:val="78"/>
        </w:numPr>
        <w:spacing w:line="276" w:lineRule="auto"/>
        <w:jc w:val="both"/>
        <w:rPr>
          <w:rFonts w:asciiTheme="minorHAnsi" w:hAnsiTheme="minorHAnsi" w:cstheme="minorHAnsi"/>
        </w:rPr>
      </w:pPr>
      <w:r w:rsidRPr="00E550AF">
        <w:rPr>
          <w:rFonts w:asciiTheme="minorHAnsi" w:hAnsiTheme="minorHAnsi" w:cstheme="minorHAnsi"/>
        </w:rPr>
        <w:t>Any access to material believed to indicate a risk of significant harm, or that could be illegal, will be reported as soon as it is identified to the appropriate agencies, including but not limited to the</w:t>
      </w:r>
      <w:r w:rsidRPr="00E550AF">
        <w:rPr>
          <w:rFonts w:asciiTheme="minorHAnsi" w:hAnsiTheme="minorHAnsi" w:cstheme="minorHAnsi"/>
          <w:iCs/>
        </w:rPr>
        <w:t xml:space="preserve"> </w:t>
      </w:r>
      <w:hyperlink r:id="rId102" w:history="1">
        <w:r w:rsidRPr="00E550AF">
          <w:rPr>
            <w:rStyle w:val="Hyperlink"/>
            <w:rFonts w:asciiTheme="minorHAnsi" w:hAnsiTheme="minorHAnsi" w:cstheme="minorHAnsi"/>
            <w:color w:val="auto"/>
          </w:rPr>
          <w:t>Internet Watch Foundation</w:t>
        </w:r>
      </w:hyperlink>
      <w:r w:rsidRPr="00E550AF">
        <w:rPr>
          <w:rStyle w:val="Hyperlink"/>
          <w:rFonts w:asciiTheme="minorHAnsi" w:hAnsiTheme="minorHAnsi" w:cstheme="minorHAnsi"/>
          <w:color w:val="auto"/>
        </w:rPr>
        <w:t xml:space="preserve"> </w:t>
      </w:r>
      <w:r w:rsidRPr="00E550AF">
        <w:rPr>
          <w:rFonts w:asciiTheme="minorHAnsi" w:hAnsiTheme="minorHAnsi" w:cstheme="minorHAnsi"/>
        </w:rPr>
        <w:t xml:space="preserve">(where there are concerns about child sexual abuse material), </w:t>
      </w:r>
      <w:hyperlink r:id="rId103" w:history="1">
        <w:r w:rsidRPr="00E550AF">
          <w:rPr>
            <w:rStyle w:val="Hyperlink"/>
            <w:rFonts w:asciiTheme="minorHAnsi" w:hAnsiTheme="minorHAnsi" w:cstheme="minorHAnsi"/>
            <w:color w:val="auto"/>
          </w:rPr>
          <w:t>Kent Police</w:t>
        </w:r>
      </w:hyperlink>
      <w:r w:rsidRPr="00E550AF">
        <w:rPr>
          <w:rFonts w:asciiTheme="minorHAnsi" w:hAnsiTheme="minorHAnsi" w:cstheme="minorHAnsi"/>
        </w:rPr>
        <w:t xml:space="preserve">, </w:t>
      </w:r>
      <w:hyperlink r:id="rId104" w:history="1">
        <w:r w:rsidRPr="00E550AF">
          <w:rPr>
            <w:rStyle w:val="Hyperlink"/>
            <w:rFonts w:asciiTheme="minorHAnsi" w:hAnsiTheme="minorHAnsi" w:cstheme="minorHAnsi"/>
            <w:color w:val="auto"/>
          </w:rPr>
          <w:t>NCA-CEOP</w:t>
        </w:r>
      </w:hyperlink>
      <w:r w:rsidRPr="00E550AF">
        <w:rPr>
          <w:rFonts w:asciiTheme="minorHAnsi" w:hAnsiTheme="minorHAnsi" w:cstheme="minorHAnsi"/>
        </w:rPr>
        <w:t xml:space="preserve"> or </w:t>
      </w:r>
      <w:hyperlink r:id="rId105" w:history="1">
        <w:r w:rsidRPr="00E550AF">
          <w:rPr>
            <w:rStyle w:val="Hyperlink"/>
            <w:rFonts w:asciiTheme="minorHAnsi" w:hAnsiTheme="minorHAnsi" w:cstheme="minorHAnsi"/>
            <w:color w:val="auto"/>
          </w:rPr>
          <w:t>Kent Integrated Children’s Services</w:t>
        </w:r>
      </w:hyperlink>
      <w:r w:rsidRPr="00E550AF">
        <w:rPr>
          <w:rStyle w:val="Hyperlink"/>
          <w:rFonts w:asciiTheme="minorHAnsi" w:hAnsiTheme="minorHAnsi" w:cstheme="minorHAnsi"/>
          <w:color w:val="auto"/>
        </w:rPr>
        <w:t xml:space="preserve"> via the Kent Integrated Children’s Services Portal</w:t>
      </w:r>
      <w:r w:rsidRPr="00E550AF">
        <w:rPr>
          <w:rFonts w:asciiTheme="minorHAnsi" w:hAnsiTheme="minorHAnsi" w:cstheme="minorHAnsi"/>
        </w:rPr>
        <w:t>.</w:t>
      </w:r>
    </w:p>
    <w:p w14:paraId="6BA87B43" w14:textId="77777777" w:rsidR="009A1C56" w:rsidRPr="00E550AF" w:rsidRDefault="009A1C56" w:rsidP="0021274B">
      <w:pPr>
        <w:pStyle w:val="NoSpacing"/>
        <w:numPr>
          <w:ilvl w:val="0"/>
          <w:numId w:val="78"/>
        </w:numPr>
        <w:spacing w:line="276" w:lineRule="auto"/>
        <w:jc w:val="both"/>
        <w:rPr>
          <w:rFonts w:asciiTheme="minorHAnsi" w:hAnsiTheme="minorHAnsi" w:cstheme="minorHAnsi"/>
        </w:rPr>
      </w:pPr>
      <w:r w:rsidRPr="00E550AF">
        <w:rPr>
          <w:rFonts w:asciiTheme="minorHAnsi" w:hAnsiTheme="minorHAnsi" w:cstheme="minorHAnsi"/>
        </w:rPr>
        <w:t>If staff are teaching topics which could create unusual activity on the filtering logs, or if staff perceive there to be unreasonable restrictions affecting teaching, learning or administration, they will report this to the DSL and/or leadership team.</w:t>
      </w:r>
    </w:p>
    <w:p w14:paraId="398D99D9" w14:textId="77777777" w:rsidR="009A1C56" w:rsidRPr="009A1C56" w:rsidRDefault="009A1C56" w:rsidP="009A1C56">
      <w:pPr>
        <w:pStyle w:val="NoSpacing"/>
        <w:spacing w:line="276" w:lineRule="auto"/>
        <w:rPr>
          <w:rFonts w:ascii="Arial" w:hAnsi="Arial" w:cs="Arial"/>
          <w:b/>
          <w:color w:val="7030A0"/>
          <w:sz w:val="24"/>
          <w:szCs w:val="24"/>
          <w:highlight w:val="yellow"/>
        </w:rPr>
      </w:pPr>
    </w:p>
    <w:p w14:paraId="0853F1E0" w14:textId="2FD44A57" w:rsidR="009A1C56" w:rsidRPr="00116CFF" w:rsidRDefault="008A7ABC" w:rsidP="009A1C56">
      <w:pPr>
        <w:pStyle w:val="NoSpacing"/>
        <w:spacing w:line="276" w:lineRule="auto"/>
        <w:jc w:val="both"/>
        <w:rPr>
          <w:rFonts w:cstheme="minorHAnsi"/>
          <w:b/>
          <w:sz w:val="24"/>
        </w:rPr>
      </w:pPr>
      <w:r w:rsidRPr="00116CFF">
        <w:rPr>
          <w:rFonts w:cstheme="minorHAnsi"/>
          <w:b/>
          <w:sz w:val="24"/>
        </w:rPr>
        <w:t xml:space="preserve">6.2.4 </w:t>
      </w:r>
      <w:r w:rsidR="009A1C56" w:rsidRPr="00116CFF">
        <w:rPr>
          <w:rFonts w:cstheme="minorHAnsi"/>
          <w:b/>
          <w:sz w:val="24"/>
        </w:rPr>
        <w:t>Appropriate monitoring</w:t>
      </w:r>
    </w:p>
    <w:p w14:paraId="1772E243" w14:textId="77777777" w:rsidR="009A1C56" w:rsidRPr="00D24361" w:rsidRDefault="009A1C56" w:rsidP="009A1C56">
      <w:pPr>
        <w:spacing w:line="276" w:lineRule="auto"/>
        <w:rPr>
          <w:rFonts w:ascii="Arial" w:hAnsi="Arial" w:cs="Arial"/>
          <w:b/>
          <w:iCs/>
          <w:sz w:val="22"/>
          <w:szCs w:val="22"/>
          <w:highlight w:val="yellow"/>
        </w:rPr>
      </w:pPr>
    </w:p>
    <w:p w14:paraId="2D5EED8C" w14:textId="77777777" w:rsidR="009A1C56" w:rsidRPr="00D24361" w:rsidRDefault="009A1C56" w:rsidP="0C5828C0">
      <w:pPr>
        <w:pStyle w:val="NoSpacing"/>
        <w:numPr>
          <w:ilvl w:val="0"/>
          <w:numId w:val="78"/>
        </w:numPr>
        <w:spacing w:line="276" w:lineRule="auto"/>
        <w:jc w:val="both"/>
        <w:rPr>
          <w:rFonts w:cstheme="minorBidi"/>
          <w:lang w:val="en-US"/>
        </w:rPr>
      </w:pPr>
      <w:r w:rsidRPr="0C5828C0">
        <w:rPr>
          <w:rFonts w:cstheme="minorBidi"/>
          <w:lang w:val="en-US"/>
        </w:rPr>
        <w:t>We will appropriately monitor internet use on all school provided devices and networks. This is achieved by:</w:t>
      </w:r>
    </w:p>
    <w:p w14:paraId="2DCBD918" w14:textId="77777777" w:rsidR="009A1C56" w:rsidRPr="00D24361" w:rsidRDefault="009A1C56" w:rsidP="0C5828C0">
      <w:pPr>
        <w:pStyle w:val="NoSpacing"/>
        <w:numPr>
          <w:ilvl w:val="1"/>
          <w:numId w:val="78"/>
        </w:numPr>
        <w:spacing w:line="276" w:lineRule="auto"/>
        <w:jc w:val="both"/>
        <w:rPr>
          <w:rFonts w:cstheme="minorBidi"/>
          <w:lang w:val="en-US"/>
        </w:rPr>
      </w:pPr>
      <w:r w:rsidRPr="0C5828C0">
        <w:rPr>
          <w:rFonts w:cstheme="minorBidi"/>
          <w:lang w:val="en-US"/>
        </w:rPr>
        <w:t>physical monitoring (supervision), monitoring internet and web access (reviewing log file information) and/or active/pro-active technology monitoring services. Schools broadband Internet monitoring has enabled Netsweeper Safeguarding alerts to the DSL and IT staff.</w:t>
      </w:r>
    </w:p>
    <w:p w14:paraId="00544145" w14:textId="77777777" w:rsidR="009A1C56" w:rsidRPr="00D24361" w:rsidRDefault="009A1C56" w:rsidP="009A1C56">
      <w:pPr>
        <w:pStyle w:val="NoSpacing"/>
        <w:spacing w:line="276" w:lineRule="auto"/>
        <w:ind w:left="1440"/>
        <w:rPr>
          <w:rFonts w:cstheme="minorHAnsi"/>
          <w:highlight w:val="yellow"/>
        </w:rPr>
      </w:pPr>
    </w:p>
    <w:p w14:paraId="3B58957C" w14:textId="77777777" w:rsidR="009A1C56" w:rsidRPr="00D24361" w:rsidRDefault="009A1C56" w:rsidP="0C5828C0">
      <w:pPr>
        <w:pStyle w:val="NoSpacing"/>
        <w:numPr>
          <w:ilvl w:val="0"/>
          <w:numId w:val="78"/>
        </w:numPr>
        <w:spacing w:line="276" w:lineRule="auto"/>
        <w:jc w:val="both"/>
        <w:rPr>
          <w:rFonts w:cstheme="minorBidi"/>
          <w:lang w:val="en-US"/>
        </w:rPr>
      </w:pPr>
      <w:r w:rsidRPr="0C5828C0">
        <w:rPr>
          <w:rFonts w:cstheme="minorBidi"/>
          <w:lang w:val="en-US"/>
        </w:rPr>
        <w:t xml:space="preserve">All users will be informed that use of our devices and networks can/will be monitored and that all monitoring is in line with data protection, human rights and privacy legislation.  </w:t>
      </w:r>
    </w:p>
    <w:p w14:paraId="506B9056" w14:textId="77777777" w:rsidR="009A1C56" w:rsidRPr="009A1C56" w:rsidRDefault="009A1C56" w:rsidP="009A1C56">
      <w:pPr>
        <w:pStyle w:val="NoSpacing"/>
        <w:spacing w:line="276" w:lineRule="auto"/>
        <w:ind w:left="720"/>
        <w:rPr>
          <w:rFonts w:ascii="Arial" w:hAnsi="Arial" w:cs="Arial"/>
          <w:color w:val="7030A0"/>
          <w:sz w:val="24"/>
          <w:szCs w:val="24"/>
          <w:highlight w:val="yellow"/>
        </w:rPr>
      </w:pPr>
    </w:p>
    <w:p w14:paraId="498D16BF" w14:textId="77777777" w:rsidR="009A1C56" w:rsidRPr="001C6734" w:rsidRDefault="009A1C56" w:rsidP="0021274B">
      <w:pPr>
        <w:pStyle w:val="NoSpacing"/>
        <w:numPr>
          <w:ilvl w:val="0"/>
          <w:numId w:val="78"/>
        </w:numPr>
        <w:spacing w:line="276" w:lineRule="auto"/>
        <w:jc w:val="both"/>
        <w:rPr>
          <w:rFonts w:eastAsia="Times New Roman" w:cstheme="minorHAnsi"/>
          <w:lang w:val="en-US"/>
        </w:rPr>
      </w:pPr>
      <w:r w:rsidRPr="001C6734">
        <w:rPr>
          <w:rFonts w:cstheme="minorHAnsi"/>
        </w:rPr>
        <w:t>If a concern is identified via our monitoring approaches:</w:t>
      </w:r>
    </w:p>
    <w:p w14:paraId="44AE7F9E" w14:textId="77777777" w:rsidR="009A1C56" w:rsidRPr="001C6734" w:rsidRDefault="009A1C56" w:rsidP="0021274B">
      <w:pPr>
        <w:pStyle w:val="NoSpacing"/>
        <w:numPr>
          <w:ilvl w:val="1"/>
          <w:numId w:val="78"/>
        </w:numPr>
        <w:spacing w:line="276" w:lineRule="auto"/>
        <w:jc w:val="both"/>
        <w:rPr>
          <w:rFonts w:eastAsia="Times New Roman" w:cstheme="minorHAnsi"/>
          <w:lang w:val="en-US"/>
        </w:rPr>
      </w:pPr>
      <w:r w:rsidRPr="001C6734">
        <w:rPr>
          <w:rFonts w:eastAsia="Times New Roman" w:cstheme="minorHAnsi"/>
          <w:lang w:val="en-US"/>
        </w:rPr>
        <w:t xml:space="preserve">Where the concern relates to </w:t>
      </w:r>
      <w:r w:rsidRPr="001C6734">
        <w:rPr>
          <w:rFonts w:cstheme="minorHAnsi"/>
        </w:rPr>
        <w:t>pupils</w:t>
      </w:r>
      <w:r w:rsidRPr="001C6734">
        <w:rPr>
          <w:rFonts w:eastAsia="Times New Roman" w:cstheme="minorHAnsi"/>
          <w:lang w:val="en-US"/>
        </w:rPr>
        <w:t xml:space="preserve">, it will be reported to the </w:t>
      </w:r>
      <w:r w:rsidRPr="001C6734">
        <w:rPr>
          <w:rFonts w:cstheme="minorHAnsi"/>
        </w:rPr>
        <w:t xml:space="preserve">DSL </w:t>
      </w:r>
      <w:r w:rsidRPr="001C6734">
        <w:rPr>
          <w:rFonts w:eastAsia="Times New Roman" w:cstheme="minorHAnsi"/>
          <w:lang w:val="en-US"/>
        </w:rPr>
        <w:t>and will be recorded and responded to in line with relevant policies, such as child protection, acceptable use, and behaviour policies.</w:t>
      </w:r>
      <w:r w:rsidRPr="001C6734">
        <w:rPr>
          <w:rFonts w:cstheme="minorHAnsi"/>
          <w:b/>
        </w:rPr>
        <w:t xml:space="preserve"> The concern will be logged on MyConcern.</w:t>
      </w:r>
    </w:p>
    <w:p w14:paraId="7562AF41" w14:textId="77777777" w:rsidR="009A1C56" w:rsidRPr="001C6734" w:rsidRDefault="009A1C56" w:rsidP="0021274B">
      <w:pPr>
        <w:pStyle w:val="NoSpacing"/>
        <w:numPr>
          <w:ilvl w:val="1"/>
          <w:numId w:val="78"/>
        </w:numPr>
        <w:spacing w:line="276" w:lineRule="auto"/>
        <w:jc w:val="both"/>
        <w:rPr>
          <w:rFonts w:eastAsia="Times New Roman" w:cstheme="minorHAnsi"/>
          <w:b/>
          <w:lang w:val="en-US"/>
        </w:rPr>
      </w:pPr>
      <w:r w:rsidRPr="001C6734">
        <w:rPr>
          <w:rFonts w:eastAsia="Times New Roman" w:cstheme="minorHAnsi"/>
          <w:lang w:val="en-US"/>
        </w:rPr>
        <w:t xml:space="preserve">Where the concern relates to staff, it will be reported to the headteacher (or chair of governors if the concern relates to the headteacher), in line with our staff Code of Conduct/ Staff Safeguarding Low Level Concerns policy. </w:t>
      </w:r>
      <w:r w:rsidRPr="001C6734">
        <w:rPr>
          <w:rFonts w:eastAsia="Times New Roman" w:cstheme="minorHAnsi"/>
          <w:b/>
          <w:lang w:val="en-US"/>
        </w:rPr>
        <w:t>The concern will be logged on Confide.</w:t>
      </w:r>
    </w:p>
    <w:p w14:paraId="65EA4F2A" w14:textId="77777777" w:rsidR="009A1C56" w:rsidRPr="001C6734" w:rsidRDefault="009A1C56" w:rsidP="009A1C56">
      <w:pPr>
        <w:pStyle w:val="NoSpacing"/>
        <w:spacing w:line="276" w:lineRule="auto"/>
        <w:ind w:left="720"/>
        <w:rPr>
          <w:rFonts w:ascii="Arial" w:eastAsia="Times New Roman" w:hAnsi="Arial" w:cs="Arial"/>
          <w:highlight w:val="yellow"/>
          <w:lang w:val="en-US"/>
        </w:rPr>
      </w:pPr>
    </w:p>
    <w:p w14:paraId="68EBF684" w14:textId="77777777" w:rsidR="009A1C56" w:rsidRPr="001C6734" w:rsidRDefault="009A1C56" w:rsidP="0021274B">
      <w:pPr>
        <w:pStyle w:val="NoSpacing"/>
        <w:numPr>
          <w:ilvl w:val="0"/>
          <w:numId w:val="78"/>
        </w:numPr>
        <w:spacing w:line="276" w:lineRule="auto"/>
        <w:jc w:val="both"/>
        <w:rPr>
          <w:rFonts w:eastAsia="Times New Roman" w:cstheme="minorHAnsi"/>
          <w:lang w:val="en-US"/>
        </w:rPr>
      </w:pPr>
      <w:r w:rsidRPr="001C6734">
        <w:rPr>
          <w:rFonts w:cstheme="minorHAnsi"/>
        </w:rPr>
        <w:t xml:space="preserve">Where our monitoring approaches detect any immediate risk of harm or illegal activity, this will be reported as soon as possible to the appropriate agencies; including but not limited to, the emergency services via 999, </w:t>
      </w:r>
      <w:hyperlink r:id="rId106" w:history="1">
        <w:r w:rsidRPr="001C6734">
          <w:rPr>
            <w:rStyle w:val="Hyperlink"/>
            <w:rFonts w:cstheme="minorHAnsi"/>
            <w:color w:val="auto"/>
          </w:rPr>
          <w:t>Kent Police</w:t>
        </w:r>
      </w:hyperlink>
      <w:r w:rsidRPr="001C6734">
        <w:rPr>
          <w:rFonts w:cstheme="minorHAnsi"/>
        </w:rPr>
        <w:t xml:space="preserve"> via 101, </w:t>
      </w:r>
      <w:hyperlink r:id="rId107" w:history="1">
        <w:r w:rsidRPr="001C6734">
          <w:rPr>
            <w:rStyle w:val="Hyperlink"/>
            <w:rFonts w:cstheme="minorHAnsi"/>
            <w:color w:val="auto"/>
          </w:rPr>
          <w:t>NCA-CEOP</w:t>
        </w:r>
      </w:hyperlink>
      <w:r w:rsidRPr="001C6734">
        <w:rPr>
          <w:rFonts w:cstheme="minorHAnsi"/>
        </w:rPr>
        <w:t xml:space="preserve"> , LADO or </w:t>
      </w:r>
      <w:hyperlink r:id="rId108" w:history="1">
        <w:r w:rsidRPr="001C6734">
          <w:rPr>
            <w:rStyle w:val="Hyperlink"/>
            <w:rFonts w:cstheme="minorHAnsi"/>
            <w:color w:val="auto"/>
          </w:rPr>
          <w:t>Kent Integrated Children’s Services</w:t>
        </w:r>
      </w:hyperlink>
      <w:r w:rsidRPr="001C6734">
        <w:rPr>
          <w:rStyle w:val="Hyperlink"/>
          <w:rFonts w:cstheme="minorHAnsi"/>
          <w:color w:val="auto"/>
        </w:rPr>
        <w:t xml:space="preserve"> via the Kent Integrated Children’s Services Portal</w:t>
      </w:r>
      <w:r w:rsidRPr="001C6734">
        <w:rPr>
          <w:rFonts w:cstheme="minorHAnsi"/>
        </w:rPr>
        <w:t xml:space="preserve">. </w:t>
      </w:r>
    </w:p>
    <w:p w14:paraId="70DE9D1C" w14:textId="34D5A8DE" w:rsidR="009A1C56" w:rsidRPr="00254745" w:rsidRDefault="009A1C56" w:rsidP="009A1C56">
      <w:pPr>
        <w:spacing w:line="276" w:lineRule="auto"/>
        <w:jc w:val="both"/>
        <w:rPr>
          <w:rFonts w:asciiTheme="minorHAnsi" w:eastAsia="Calibri" w:hAnsiTheme="minorHAnsi" w:cstheme="minorHAnsi"/>
          <w:iCs/>
          <w:sz w:val="22"/>
          <w:szCs w:val="22"/>
        </w:rPr>
      </w:pPr>
    </w:p>
    <w:p w14:paraId="273E2E6A" w14:textId="77777777" w:rsidR="009A1C56" w:rsidRPr="00254745" w:rsidRDefault="009A1C56" w:rsidP="008A7ABC">
      <w:pPr>
        <w:numPr>
          <w:ilvl w:val="0"/>
          <w:numId w:val="28"/>
        </w:numPr>
        <w:ind w:left="567" w:hanging="141"/>
        <w:jc w:val="both"/>
        <w:rPr>
          <w:rFonts w:asciiTheme="minorHAnsi" w:hAnsiTheme="minorHAnsi" w:cstheme="minorHAnsi"/>
          <w:iCs/>
          <w:sz w:val="22"/>
          <w:szCs w:val="22"/>
        </w:rPr>
      </w:pPr>
      <w:r w:rsidRPr="00254745">
        <w:rPr>
          <w:rFonts w:asciiTheme="minorHAnsi" w:hAnsiTheme="minorHAnsi" w:cstheme="minorHAnsi"/>
          <w:sz w:val="22"/>
          <w:szCs w:val="22"/>
        </w:rPr>
        <w:t xml:space="preserve">Wincheap Foundation Primary School </w:t>
      </w:r>
      <w:r w:rsidRPr="00254745">
        <w:rPr>
          <w:rFonts w:asciiTheme="minorHAnsi" w:hAnsiTheme="minorHAnsi" w:cstheme="minorHAnsi"/>
          <w:iCs/>
          <w:sz w:val="22"/>
          <w:szCs w:val="22"/>
        </w:rPr>
        <w:t>acknowledges that whilst filtering and monitoring is an important part of the School online safety responsibilities, it is only one part of our approach to online safety</w:t>
      </w:r>
    </w:p>
    <w:p w14:paraId="17875A13" w14:textId="77777777" w:rsidR="009A1C56" w:rsidRPr="00254745" w:rsidRDefault="009A1C56" w:rsidP="0021274B">
      <w:pPr>
        <w:numPr>
          <w:ilvl w:val="1"/>
          <w:numId w:val="28"/>
        </w:numPr>
        <w:ind w:left="1080"/>
        <w:jc w:val="both"/>
        <w:rPr>
          <w:rFonts w:asciiTheme="minorHAnsi" w:hAnsiTheme="minorHAnsi" w:cstheme="minorHAnsi"/>
          <w:sz w:val="22"/>
          <w:szCs w:val="22"/>
        </w:rPr>
      </w:pPr>
      <w:r w:rsidRPr="00254745">
        <w:rPr>
          <w:rFonts w:asciiTheme="minorHAnsi" w:hAnsiTheme="minorHAnsi" w:cstheme="minorHAnsi"/>
          <w:sz w:val="22"/>
          <w:szCs w:val="22"/>
        </w:rPr>
        <w:t xml:space="preserve">Pupils will use appropriate search tools, apps and online resources as identified following an informed risk assessment </w:t>
      </w:r>
    </w:p>
    <w:p w14:paraId="3E973BE8" w14:textId="77777777" w:rsidR="009A1C56" w:rsidRPr="00254745" w:rsidRDefault="009A1C56" w:rsidP="0021274B">
      <w:pPr>
        <w:numPr>
          <w:ilvl w:val="1"/>
          <w:numId w:val="28"/>
        </w:numPr>
        <w:ind w:left="1080"/>
        <w:jc w:val="both"/>
        <w:rPr>
          <w:rFonts w:asciiTheme="minorHAnsi" w:hAnsiTheme="minorHAnsi" w:cstheme="minorHAnsi"/>
          <w:sz w:val="22"/>
          <w:szCs w:val="22"/>
        </w:rPr>
      </w:pPr>
      <w:r w:rsidRPr="00254745">
        <w:rPr>
          <w:rFonts w:asciiTheme="minorHAnsi" w:hAnsiTheme="minorHAnsi" w:cstheme="minorHAnsi"/>
          <w:sz w:val="22"/>
          <w:szCs w:val="22"/>
        </w:rPr>
        <w:t>Pupils internet use will be supervised by staff according to their age and ability</w:t>
      </w:r>
    </w:p>
    <w:p w14:paraId="4AE2052D" w14:textId="77777777" w:rsidR="009A1C56" w:rsidRPr="00254745" w:rsidRDefault="009A1C56" w:rsidP="0021274B">
      <w:pPr>
        <w:numPr>
          <w:ilvl w:val="1"/>
          <w:numId w:val="28"/>
        </w:numPr>
        <w:ind w:left="1080"/>
        <w:jc w:val="both"/>
        <w:rPr>
          <w:rFonts w:asciiTheme="minorHAnsi" w:hAnsiTheme="minorHAnsi" w:cstheme="minorHAnsi"/>
          <w:sz w:val="22"/>
          <w:szCs w:val="22"/>
        </w:rPr>
      </w:pPr>
      <w:r w:rsidRPr="00254745">
        <w:rPr>
          <w:rFonts w:asciiTheme="minorHAnsi" w:hAnsiTheme="minorHAnsi" w:cstheme="minorHAnsi"/>
          <w:sz w:val="22"/>
          <w:szCs w:val="22"/>
        </w:rPr>
        <w:t>Pupils will be directed to use age appropriate online resources and tools by staff.</w:t>
      </w:r>
    </w:p>
    <w:p w14:paraId="5BED7DA4" w14:textId="77777777" w:rsidR="009A1C56" w:rsidRPr="009A1C56" w:rsidRDefault="009A1C56" w:rsidP="009A1C56">
      <w:pPr>
        <w:rPr>
          <w:rFonts w:cstheme="minorHAnsi"/>
          <w:color w:val="7030A0"/>
          <w:sz w:val="24"/>
          <w:szCs w:val="24"/>
        </w:rPr>
      </w:pPr>
    </w:p>
    <w:p w14:paraId="40F9E4CE" w14:textId="3222FE40" w:rsidR="009A1C56" w:rsidRPr="00431C4A" w:rsidRDefault="009A1C56" w:rsidP="008A7ABC">
      <w:pPr>
        <w:pStyle w:val="ListParagraph"/>
        <w:numPr>
          <w:ilvl w:val="1"/>
          <w:numId w:val="92"/>
        </w:numPr>
        <w:contextualSpacing/>
        <w:jc w:val="both"/>
        <w:rPr>
          <w:rFonts w:asciiTheme="minorHAnsi" w:hAnsiTheme="minorHAnsi" w:cstheme="minorHAnsi"/>
          <w:b/>
          <w:sz w:val="22"/>
          <w:szCs w:val="22"/>
        </w:rPr>
      </w:pPr>
      <w:r w:rsidRPr="00116CFF">
        <w:rPr>
          <w:rFonts w:asciiTheme="minorHAnsi" w:hAnsiTheme="minorHAnsi" w:cstheme="minorHAnsi"/>
          <w:b/>
          <w:sz w:val="24"/>
          <w:szCs w:val="22"/>
        </w:rPr>
        <w:t xml:space="preserve">Information Security and Access Management </w:t>
      </w:r>
    </w:p>
    <w:p w14:paraId="4DCB7FB6" w14:textId="77777777" w:rsidR="009A1C56" w:rsidRPr="004749BB" w:rsidRDefault="009A1C56" w:rsidP="009A1C56">
      <w:pPr>
        <w:ind w:left="720"/>
        <w:jc w:val="both"/>
        <w:rPr>
          <w:rFonts w:asciiTheme="minorHAnsi" w:hAnsiTheme="minorHAnsi" w:cstheme="minorHAnsi"/>
          <w:b/>
          <w:sz w:val="22"/>
          <w:szCs w:val="22"/>
        </w:rPr>
      </w:pPr>
    </w:p>
    <w:p w14:paraId="12EF50E5" w14:textId="77777777" w:rsidR="009A1C56" w:rsidRPr="004749BB" w:rsidRDefault="009A1C56" w:rsidP="0021274B">
      <w:pPr>
        <w:numPr>
          <w:ilvl w:val="0"/>
          <w:numId w:val="52"/>
        </w:numPr>
        <w:ind w:left="360"/>
        <w:jc w:val="both"/>
        <w:rPr>
          <w:rFonts w:asciiTheme="minorHAnsi" w:hAnsiTheme="minorHAnsi" w:cstheme="minorHAnsi"/>
          <w:b/>
          <w:sz w:val="22"/>
          <w:szCs w:val="22"/>
        </w:rPr>
      </w:pPr>
      <w:r w:rsidRPr="004749BB">
        <w:rPr>
          <w:rFonts w:asciiTheme="minorHAnsi" w:hAnsiTheme="minorHAnsi" w:cstheme="minorHAnsi"/>
          <w:sz w:val="22"/>
          <w:szCs w:val="22"/>
        </w:rPr>
        <w:t xml:space="preserve">Wincheap Foundation Primary School is responsible for ensuring an appropriate level of security protection procedures are in place, in order to safeguard our systems as well as staff and pupils. Further information can be found in the school’s Acceptable Use policy. </w:t>
      </w:r>
    </w:p>
    <w:p w14:paraId="01FF2AA0" w14:textId="77777777" w:rsidR="009A1C56" w:rsidRPr="004749BB" w:rsidRDefault="009A1C56" w:rsidP="009A1C56">
      <w:pPr>
        <w:ind w:left="360"/>
        <w:jc w:val="both"/>
        <w:rPr>
          <w:rFonts w:asciiTheme="minorHAnsi" w:hAnsiTheme="minorHAnsi" w:cstheme="minorHAnsi"/>
          <w:b/>
          <w:sz w:val="22"/>
          <w:szCs w:val="22"/>
        </w:rPr>
      </w:pPr>
    </w:p>
    <w:p w14:paraId="3512EFE7" w14:textId="77777777" w:rsidR="009A1C56" w:rsidRPr="004749BB" w:rsidRDefault="009A1C56" w:rsidP="0021274B">
      <w:pPr>
        <w:numPr>
          <w:ilvl w:val="0"/>
          <w:numId w:val="52"/>
        </w:numPr>
        <w:ind w:left="360"/>
        <w:jc w:val="both"/>
        <w:rPr>
          <w:rFonts w:asciiTheme="minorHAnsi" w:hAnsiTheme="minorHAnsi" w:cstheme="minorHAnsi"/>
          <w:b/>
          <w:sz w:val="22"/>
          <w:szCs w:val="22"/>
        </w:rPr>
      </w:pPr>
      <w:r w:rsidRPr="004749BB">
        <w:rPr>
          <w:rFonts w:asciiTheme="minorHAnsi" w:hAnsiTheme="minorHAnsi" w:cstheme="minorHAnsi"/>
          <w:sz w:val="22"/>
          <w:szCs w:val="22"/>
        </w:rPr>
        <w:t xml:space="preserve">Wincheap Foundation Primary School will review the effectiveness of these procedures periodically to keep up with evolving cyber-crime technologies. </w:t>
      </w:r>
    </w:p>
    <w:p w14:paraId="328A381A" w14:textId="77777777" w:rsidR="009A1C56" w:rsidRPr="004749BB" w:rsidRDefault="009A1C56" w:rsidP="009A1C56">
      <w:pPr>
        <w:jc w:val="both"/>
        <w:rPr>
          <w:rFonts w:asciiTheme="minorHAnsi" w:hAnsiTheme="minorHAnsi" w:cstheme="minorHAnsi"/>
          <w:sz w:val="22"/>
          <w:szCs w:val="22"/>
          <w:highlight w:val="yellow"/>
        </w:rPr>
      </w:pPr>
    </w:p>
    <w:p w14:paraId="7B971D5A" w14:textId="1CE0AA4A" w:rsidR="009A1C56" w:rsidRPr="004749BB" w:rsidRDefault="009A1C56" w:rsidP="0021274B">
      <w:pPr>
        <w:numPr>
          <w:ilvl w:val="0"/>
          <w:numId w:val="52"/>
        </w:numPr>
        <w:ind w:left="360"/>
        <w:jc w:val="both"/>
        <w:rPr>
          <w:rFonts w:asciiTheme="minorHAnsi" w:hAnsiTheme="minorHAnsi" w:cstheme="minorHAnsi"/>
          <w:b/>
          <w:sz w:val="22"/>
          <w:szCs w:val="22"/>
        </w:rPr>
      </w:pPr>
      <w:r w:rsidRPr="004749BB">
        <w:rPr>
          <w:rFonts w:asciiTheme="minorHAnsi" w:hAnsiTheme="minorHAnsi" w:cstheme="minorHAnsi"/>
          <w:sz w:val="22"/>
          <w:szCs w:val="22"/>
        </w:rPr>
        <w:t xml:space="preserve">The senior leadership team and the safeguarding governor, are responsible for ensuring that our school has met the DfE </w:t>
      </w:r>
      <w:hyperlink r:id="rId109" w:history="1">
        <w:r w:rsidRPr="004749BB">
          <w:rPr>
            <w:rStyle w:val="Hyperlink"/>
            <w:rFonts w:asciiTheme="minorHAnsi" w:hAnsiTheme="minorHAnsi" w:cstheme="minorHAnsi"/>
            <w:color w:val="auto"/>
            <w:sz w:val="22"/>
            <w:szCs w:val="22"/>
          </w:rPr>
          <w:t>cyber security standards</w:t>
        </w:r>
      </w:hyperlink>
      <w:r w:rsidRPr="004749BB">
        <w:rPr>
          <w:rFonts w:asciiTheme="minorHAnsi" w:hAnsiTheme="minorHAnsi" w:cstheme="minorHAnsi"/>
          <w:sz w:val="22"/>
          <w:szCs w:val="22"/>
        </w:rPr>
        <w:t xml:space="preserve"> for schools and colleges. </w:t>
      </w:r>
    </w:p>
    <w:p w14:paraId="1CEAD620" w14:textId="5FB3A520" w:rsidR="00CD3F9B" w:rsidRPr="009A1C56" w:rsidRDefault="00CD3F9B" w:rsidP="00CD3F9B">
      <w:pPr>
        <w:jc w:val="both"/>
        <w:rPr>
          <w:rFonts w:cstheme="minorHAnsi"/>
          <w:b/>
          <w:color w:val="7030A0"/>
          <w:sz w:val="24"/>
          <w:szCs w:val="24"/>
        </w:rPr>
      </w:pPr>
    </w:p>
    <w:p w14:paraId="6F4DF2B7" w14:textId="77777777" w:rsidR="009A1C56" w:rsidRPr="00E12F2F" w:rsidRDefault="009A1C56" w:rsidP="009A1C56">
      <w:pPr>
        <w:jc w:val="both"/>
        <w:rPr>
          <w:rFonts w:asciiTheme="minorHAnsi" w:hAnsiTheme="minorHAnsi" w:cstheme="minorHAnsi"/>
          <w:sz w:val="22"/>
          <w:szCs w:val="22"/>
        </w:rPr>
      </w:pPr>
    </w:p>
    <w:p w14:paraId="72A4F865" w14:textId="38746FB0" w:rsidR="009A1C56" w:rsidRPr="00116CFF" w:rsidRDefault="009A1C56" w:rsidP="00B60705">
      <w:pPr>
        <w:pStyle w:val="ListParagraph"/>
        <w:keepNext/>
        <w:keepLines/>
        <w:numPr>
          <w:ilvl w:val="1"/>
          <w:numId w:val="92"/>
        </w:numPr>
        <w:spacing w:before="80"/>
        <w:jc w:val="both"/>
        <w:outlineLvl w:val="1"/>
        <w:rPr>
          <w:rFonts w:asciiTheme="minorHAnsi" w:eastAsiaTheme="majorEastAsia" w:hAnsiTheme="minorHAnsi" w:cstheme="minorHAnsi"/>
          <w:b/>
          <w:bCs/>
          <w:sz w:val="24"/>
          <w:szCs w:val="22"/>
        </w:rPr>
      </w:pPr>
      <w:bookmarkStart w:id="66" w:name="_Toc175736243"/>
      <w:r w:rsidRPr="00116CFF">
        <w:rPr>
          <w:rFonts w:asciiTheme="minorHAnsi" w:eastAsiaTheme="majorEastAsia" w:hAnsiTheme="minorHAnsi" w:cstheme="minorHAnsi"/>
          <w:b/>
          <w:bCs/>
          <w:sz w:val="24"/>
          <w:szCs w:val="22"/>
        </w:rPr>
        <w:t>Remote/Online learning</w:t>
      </w:r>
      <w:bookmarkEnd w:id="66"/>
    </w:p>
    <w:p w14:paraId="3CB45036" w14:textId="77777777" w:rsidR="00B60705" w:rsidRPr="00B60705" w:rsidRDefault="00B60705" w:rsidP="00B60705">
      <w:pPr>
        <w:pStyle w:val="ListParagraph"/>
        <w:keepNext/>
        <w:keepLines/>
        <w:spacing w:before="80"/>
        <w:jc w:val="both"/>
        <w:outlineLvl w:val="1"/>
        <w:rPr>
          <w:rFonts w:asciiTheme="minorHAnsi" w:eastAsiaTheme="majorEastAsia" w:hAnsiTheme="minorHAnsi" w:cstheme="minorHAnsi"/>
          <w:b/>
          <w:bCs/>
          <w:sz w:val="22"/>
          <w:szCs w:val="22"/>
        </w:rPr>
      </w:pPr>
    </w:p>
    <w:p w14:paraId="3DDA1EF2" w14:textId="77777777" w:rsidR="009A1C56" w:rsidRPr="00E12F2F" w:rsidRDefault="009A1C56" w:rsidP="0021274B">
      <w:pPr>
        <w:numPr>
          <w:ilvl w:val="0"/>
          <w:numId w:val="33"/>
        </w:numPr>
        <w:spacing w:after="200"/>
        <w:contextualSpacing/>
        <w:jc w:val="both"/>
        <w:rPr>
          <w:rFonts w:asciiTheme="minorHAnsi" w:eastAsiaTheme="minorEastAsia" w:hAnsiTheme="minorHAnsi" w:cstheme="minorHAnsi"/>
          <w:iCs/>
          <w:sz w:val="22"/>
          <w:szCs w:val="22"/>
        </w:rPr>
      </w:pPr>
      <w:r w:rsidRPr="00E12F2F">
        <w:rPr>
          <w:rFonts w:asciiTheme="minorHAnsi" w:hAnsiTheme="minorHAnsi" w:cstheme="minorHAnsi"/>
          <w:sz w:val="22"/>
          <w:szCs w:val="22"/>
        </w:rPr>
        <w:t xml:space="preserve">Wincheap Foundation Primary School </w:t>
      </w:r>
      <w:r w:rsidRPr="00E12F2F">
        <w:rPr>
          <w:rFonts w:asciiTheme="minorHAnsi" w:eastAsiaTheme="minorEastAsia" w:hAnsiTheme="minorHAnsi" w:cstheme="minorHAnsi"/>
          <w:iCs/>
          <w:sz w:val="22"/>
          <w:szCs w:val="22"/>
        </w:rPr>
        <w:t>will ensure any remote sharing of information, communication and use of online learning tools and systems will be in line with privacy and data protection requirements and any local/national guidance.</w:t>
      </w:r>
    </w:p>
    <w:p w14:paraId="73E20540" w14:textId="77777777" w:rsidR="009A1C56" w:rsidRPr="00E12F2F" w:rsidRDefault="009A1C56" w:rsidP="009A1C56">
      <w:pPr>
        <w:spacing w:after="200" w:line="264" w:lineRule="auto"/>
        <w:ind w:left="360"/>
        <w:contextualSpacing/>
        <w:jc w:val="both"/>
        <w:rPr>
          <w:rFonts w:asciiTheme="minorHAnsi" w:eastAsiaTheme="minorEastAsia" w:hAnsiTheme="minorHAnsi" w:cstheme="minorHAnsi"/>
          <w:iCs/>
          <w:sz w:val="22"/>
          <w:szCs w:val="22"/>
        </w:rPr>
      </w:pPr>
    </w:p>
    <w:p w14:paraId="40F05233" w14:textId="4A0E0AD8" w:rsidR="009A1C56" w:rsidRPr="00E12F2F" w:rsidRDefault="009A1C56" w:rsidP="0021274B">
      <w:pPr>
        <w:numPr>
          <w:ilvl w:val="0"/>
          <w:numId w:val="33"/>
        </w:numPr>
        <w:spacing w:after="200"/>
        <w:contextualSpacing/>
        <w:jc w:val="both"/>
        <w:rPr>
          <w:rFonts w:asciiTheme="minorHAnsi" w:eastAsiaTheme="minorEastAsia" w:hAnsiTheme="minorHAnsi" w:cstheme="minorHAnsi"/>
          <w:iCs/>
          <w:sz w:val="22"/>
          <w:szCs w:val="22"/>
        </w:rPr>
      </w:pPr>
      <w:r w:rsidRPr="00E12F2F">
        <w:rPr>
          <w:rFonts w:asciiTheme="minorHAnsi" w:eastAsiaTheme="minorEastAsia" w:hAnsiTheme="minorHAnsi" w:cstheme="minorHAnsi"/>
          <w:iCs/>
          <w:sz w:val="22"/>
          <w:szCs w:val="22"/>
        </w:rPr>
        <w:t xml:space="preserve">All communication with </w:t>
      </w:r>
      <w:r w:rsidRPr="00E12F2F">
        <w:rPr>
          <w:rFonts w:asciiTheme="minorHAnsi" w:eastAsiaTheme="minorEastAsia" w:hAnsiTheme="minorHAnsi" w:cstheme="minorHAnsi"/>
          <w:sz w:val="22"/>
          <w:szCs w:val="22"/>
        </w:rPr>
        <w:t>pupils</w:t>
      </w:r>
      <w:r w:rsidRPr="00E12F2F">
        <w:rPr>
          <w:rFonts w:asciiTheme="minorHAnsi" w:eastAsiaTheme="minorEastAsia" w:hAnsiTheme="minorHAnsi" w:cstheme="minorHAnsi"/>
          <w:iCs/>
          <w:sz w:val="22"/>
          <w:szCs w:val="22"/>
        </w:rPr>
        <w:t xml:space="preserve"> and parents/carers will take place using school provided or approved communication channels; for example, school provided email accounts and phone numbers and/or agreed systems: </w:t>
      </w:r>
      <w:r w:rsidR="00315E73" w:rsidRPr="00315E73">
        <w:rPr>
          <w:rFonts w:asciiTheme="minorHAnsi" w:eastAsiaTheme="minorEastAsia" w:hAnsiTheme="minorHAnsi" w:cstheme="minorHAnsi"/>
          <w:iCs/>
          <w:color w:val="FF0000"/>
          <w:sz w:val="22"/>
          <w:szCs w:val="22"/>
        </w:rPr>
        <w:t>Seesaw</w:t>
      </w:r>
      <w:r w:rsidR="00315E73">
        <w:rPr>
          <w:rFonts w:asciiTheme="minorHAnsi" w:eastAsiaTheme="minorEastAsia" w:hAnsiTheme="minorHAnsi" w:cstheme="minorHAnsi"/>
          <w:iCs/>
          <w:sz w:val="22"/>
          <w:szCs w:val="22"/>
        </w:rPr>
        <w:t xml:space="preserve">, </w:t>
      </w:r>
      <w:r w:rsidRPr="00E12F2F">
        <w:rPr>
          <w:rFonts w:asciiTheme="minorHAnsi" w:eastAsiaTheme="minorEastAsia" w:hAnsiTheme="minorHAnsi" w:cstheme="minorHAnsi"/>
          <w:iCs/>
          <w:sz w:val="22"/>
          <w:szCs w:val="22"/>
        </w:rPr>
        <w:t>Google Classroom, Microsoft 365 or equivalent.</w:t>
      </w:r>
    </w:p>
    <w:p w14:paraId="5E8E425F" w14:textId="77777777" w:rsidR="009A1C56" w:rsidRPr="00E12F2F" w:rsidRDefault="009A1C56" w:rsidP="0021274B">
      <w:pPr>
        <w:numPr>
          <w:ilvl w:val="1"/>
          <w:numId w:val="33"/>
        </w:numPr>
        <w:spacing w:after="200"/>
        <w:contextualSpacing/>
        <w:jc w:val="both"/>
        <w:rPr>
          <w:rFonts w:asciiTheme="minorHAnsi" w:eastAsiaTheme="minorEastAsia" w:hAnsiTheme="minorHAnsi" w:cstheme="minorHAnsi"/>
          <w:iCs/>
          <w:sz w:val="22"/>
          <w:szCs w:val="22"/>
        </w:rPr>
      </w:pPr>
      <w:r w:rsidRPr="00E12F2F">
        <w:rPr>
          <w:rFonts w:asciiTheme="minorHAnsi" w:eastAsiaTheme="minorEastAsia" w:hAnsiTheme="minorHAnsi" w:cstheme="minorHAnsi"/>
          <w:iCs/>
          <w:sz w:val="22"/>
          <w:szCs w:val="22"/>
        </w:rPr>
        <w:t xml:space="preserve">Any pre-existing relationships or situations which mean this cannot be complied with will be discussed with the DSL. </w:t>
      </w:r>
    </w:p>
    <w:p w14:paraId="12951A2B" w14:textId="77777777" w:rsidR="009A1C56" w:rsidRPr="00E12F2F" w:rsidRDefault="009A1C56" w:rsidP="009A1C56">
      <w:pPr>
        <w:spacing w:after="200" w:line="264" w:lineRule="auto"/>
        <w:ind w:left="1080"/>
        <w:contextualSpacing/>
        <w:jc w:val="both"/>
        <w:rPr>
          <w:rFonts w:asciiTheme="minorHAnsi" w:eastAsiaTheme="minorEastAsia" w:hAnsiTheme="minorHAnsi" w:cstheme="minorHAnsi"/>
          <w:iCs/>
          <w:sz w:val="22"/>
          <w:szCs w:val="22"/>
        </w:rPr>
      </w:pPr>
    </w:p>
    <w:p w14:paraId="7D19AD6C" w14:textId="77777777" w:rsidR="009A1C56" w:rsidRPr="00E12F2F" w:rsidRDefault="009A1C56" w:rsidP="0021274B">
      <w:pPr>
        <w:numPr>
          <w:ilvl w:val="0"/>
          <w:numId w:val="33"/>
        </w:numPr>
        <w:spacing w:after="200"/>
        <w:contextualSpacing/>
        <w:jc w:val="both"/>
        <w:rPr>
          <w:rFonts w:asciiTheme="minorHAnsi" w:eastAsiaTheme="minorEastAsia" w:hAnsiTheme="minorHAnsi" w:cstheme="minorHAnsi"/>
          <w:iCs/>
          <w:sz w:val="22"/>
          <w:szCs w:val="22"/>
        </w:rPr>
      </w:pPr>
      <w:r w:rsidRPr="00E12F2F">
        <w:rPr>
          <w:rFonts w:asciiTheme="minorHAnsi" w:eastAsiaTheme="minorEastAsia" w:hAnsiTheme="minorHAnsi" w:cstheme="minorHAnsi"/>
          <w:iCs/>
          <w:sz w:val="22"/>
          <w:szCs w:val="22"/>
        </w:rPr>
        <w:t xml:space="preserve">Staff and </w:t>
      </w:r>
      <w:r w:rsidRPr="00E12F2F">
        <w:rPr>
          <w:rFonts w:asciiTheme="minorHAnsi" w:eastAsiaTheme="minorEastAsia" w:hAnsiTheme="minorHAnsi" w:cstheme="minorHAnsi"/>
          <w:sz w:val="22"/>
          <w:szCs w:val="22"/>
        </w:rPr>
        <w:t>pupils</w:t>
      </w:r>
      <w:r w:rsidRPr="00E12F2F">
        <w:rPr>
          <w:rFonts w:asciiTheme="minorHAnsi" w:eastAsiaTheme="minorEastAsia" w:hAnsiTheme="minorHAnsi" w:cstheme="minorHAnsi"/>
          <w:iCs/>
          <w:sz w:val="22"/>
          <w:szCs w:val="22"/>
        </w:rPr>
        <w:t xml:space="preserve"> will engage with remote teaching and learning in line with existing behaviour principles as set out in our school behaviour policy/code of conduct and Acceptable Use Policies.</w:t>
      </w:r>
      <w:r w:rsidRPr="00E12F2F">
        <w:rPr>
          <w:rFonts w:asciiTheme="minorHAnsi" w:eastAsiaTheme="minorEastAsia" w:hAnsiTheme="minorHAnsi" w:cstheme="minorHAnsi"/>
          <w:b/>
          <w:bCs/>
          <w:i/>
          <w:sz w:val="22"/>
          <w:szCs w:val="22"/>
        </w:rPr>
        <w:t xml:space="preserve"> </w:t>
      </w:r>
    </w:p>
    <w:p w14:paraId="5D1F0537" w14:textId="77777777" w:rsidR="009A1C56" w:rsidRPr="00E12F2F" w:rsidRDefault="009A1C56" w:rsidP="009A1C56">
      <w:pPr>
        <w:spacing w:after="200" w:line="264" w:lineRule="auto"/>
        <w:ind w:left="360"/>
        <w:contextualSpacing/>
        <w:jc w:val="both"/>
        <w:rPr>
          <w:rFonts w:asciiTheme="minorHAnsi" w:eastAsiaTheme="minorEastAsia" w:hAnsiTheme="minorHAnsi" w:cstheme="minorHAnsi"/>
          <w:iCs/>
          <w:sz w:val="22"/>
          <w:szCs w:val="22"/>
        </w:rPr>
      </w:pPr>
    </w:p>
    <w:p w14:paraId="0A17E7ED" w14:textId="77777777" w:rsidR="009A1C56" w:rsidRPr="00E12F2F" w:rsidRDefault="009A1C56" w:rsidP="0021274B">
      <w:pPr>
        <w:numPr>
          <w:ilvl w:val="0"/>
          <w:numId w:val="33"/>
        </w:numPr>
        <w:spacing w:after="200"/>
        <w:contextualSpacing/>
        <w:jc w:val="both"/>
        <w:rPr>
          <w:rFonts w:asciiTheme="minorHAnsi" w:eastAsiaTheme="minorEastAsia" w:hAnsiTheme="minorHAnsi" w:cstheme="minorHAnsi"/>
          <w:iCs/>
          <w:sz w:val="22"/>
          <w:szCs w:val="22"/>
        </w:rPr>
      </w:pPr>
      <w:r w:rsidRPr="00E12F2F">
        <w:rPr>
          <w:rFonts w:asciiTheme="minorHAnsi" w:eastAsiaTheme="minorEastAsia" w:hAnsiTheme="minorHAnsi" w:cstheme="minorHAnsi"/>
          <w:iCs/>
          <w:sz w:val="22"/>
          <w:szCs w:val="22"/>
        </w:rPr>
        <w:t xml:space="preserve">Staff and </w:t>
      </w:r>
      <w:r w:rsidRPr="00E12F2F">
        <w:rPr>
          <w:rFonts w:asciiTheme="minorHAnsi" w:eastAsiaTheme="minorEastAsia" w:hAnsiTheme="minorHAnsi" w:cstheme="minorHAnsi"/>
          <w:sz w:val="22"/>
          <w:szCs w:val="22"/>
        </w:rPr>
        <w:t>pupils</w:t>
      </w:r>
      <w:r w:rsidRPr="00E12F2F">
        <w:rPr>
          <w:rFonts w:asciiTheme="minorHAnsi" w:eastAsiaTheme="minorEastAsia" w:hAnsiTheme="minorHAnsi" w:cstheme="minorHAnsi"/>
          <w:iCs/>
          <w:sz w:val="22"/>
          <w:szCs w:val="22"/>
        </w:rPr>
        <w:t xml:space="preserve"> will be encouraged to report issues experienced at home and concerns will be responded to in line with our child protection and other relevant policies. </w:t>
      </w:r>
    </w:p>
    <w:p w14:paraId="52291383" w14:textId="77777777" w:rsidR="009A1C56" w:rsidRPr="00E12F2F" w:rsidRDefault="009A1C56" w:rsidP="009A1C56">
      <w:pPr>
        <w:spacing w:after="200" w:line="264" w:lineRule="auto"/>
        <w:contextualSpacing/>
        <w:jc w:val="both"/>
        <w:rPr>
          <w:rFonts w:asciiTheme="minorHAnsi" w:eastAsiaTheme="minorEastAsia" w:hAnsiTheme="minorHAnsi" w:cstheme="minorHAnsi"/>
          <w:iCs/>
          <w:sz w:val="22"/>
          <w:szCs w:val="22"/>
        </w:rPr>
      </w:pPr>
    </w:p>
    <w:p w14:paraId="0CDE6D12" w14:textId="77777777" w:rsidR="009A1C56" w:rsidRPr="00E12F2F" w:rsidRDefault="009A1C56" w:rsidP="0021274B">
      <w:pPr>
        <w:numPr>
          <w:ilvl w:val="0"/>
          <w:numId w:val="33"/>
        </w:numPr>
        <w:spacing w:after="200"/>
        <w:contextualSpacing/>
        <w:jc w:val="both"/>
        <w:rPr>
          <w:rFonts w:asciiTheme="minorHAnsi" w:eastAsiaTheme="minorEastAsia" w:hAnsiTheme="minorHAnsi" w:cstheme="minorHAnsi"/>
          <w:b/>
          <w:bCs/>
          <w:sz w:val="22"/>
          <w:szCs w:val="22"/>
        </w:rPr>
      </w:pPr>
      <w:r w:rsidRPr="00E12F2F">
        <w:rPr>
          <w:rFonts w:asciiTheme="minorHAnsi" w:eastAsiaTheme="minorEastAsia" w:hAnsiTheme="minorHAnsi" w:cstheme="minorHAnsi"/>
          <w:iCs/>
          <w:sz w:val="22"/>
          <w:szCs w:val="22"/>
        </w:rPr>
        <w:t xml:space="preserve">When delivering remote learning, staff will follow our Remote Learning Acceptable Use Policy (AUP) </w:t>
      </w:r>
    </w:p>
    <w:p w14:paraId="4C0B1545" w14:textId="77777777" w:rsidR="009A1C56" w:rsidRPr="009A1C56" w:rsidRDefault="009A1C56" w:rsidP="009A1C56">
      <w:pPr>
        <w:spacing w:after="120" w:line="264" w:lineRule="auto"/>
        <w:ind w:left="720"/>
        <w:contextualSpacing/>
        <w:rPr>
          <w:rFonts w:eastAsiaTheme="minorEastAsia" w:cstheme="minorHAnsi"/>
          <w:b/>
          <w:bCs/>
          <w:color w:val="7030A0"/>
          <w:sz w:val="24"/>
          <w:szCs w:val="24"/>
        </w:rPr>
      </w:pPr>
    </w:p>
    <w:p w14:paraId="603BC7B7" w14:textId="733A96B8" w:rsidR="009A1C56" w:rsidRPr="00E12F2F" w:rsidRDefault="00B60705" w:rsidP="009A1C56">
      <w:pPr>
        <w:spacing w:after="200"/>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6.5</w:t>
      </w:r>
      <w:r w:rsidR="009A1C56" w:rsidRPr="00E12F2F">
        <w:rPr>
          <w:rFonts w:asciiTheme="minorHAnsi" w:eastAsiaTheme="minorEastAsia" w:hAnsiTheme="minorHAnsi" w:cstheme="minorHAnsi"/>
          <w:b/>
          <w:bCs/>
          <w:sz w:val="22"/>
          <w:szCs w:val="22"/>
        </w:rPr>
        <w:t xml:space="preserve"> Staff training</w:t>
      </w:r>
    </w:p>
    <w:p w14:paraId="7069948A" w14:textId="77777777" w:rsidR="009A1C56" w:rsidRPr="00E12F2F" w:rsidRDefault="009A1C56" w:rsidP="0021274B">
      <w:pPr>
        <w:numPr>
          <w:ilvl w:val="0"/>
          <w:numId w:val="34"/>
        </w:numPr>
        <w:jc w:val="both"/>
        <w:rPr>
          <w:rFonts w:asciiTheme="minorHAnsi" w:hAnsiTheme="minorHAnsi" w:cstheme="minorHAnsi"/>
          <w:sz w:val="22"/>
          <w:szCs w:val="22"/>
        </w:rPr>
      </w:pPr>
      <w:r w:rsidRPr="00E12F2F">
        <w:rPr>
          <w:rFonts w:asciiTheme="minorHAnsi" w:hAnsiTheme="minorHAnsi" w:cstheme="minorHAnsi"/>
          <w:sz w:val="22"/>
          <w:szCs w:val="22"/>
        </w:rPr>
        <w:t>Wincheap Foundation Primary School will ensure that all staff receive online safety training, which, amongst other things, will include providing them with an understanding of the expectations, applicable roles and their responsibilities in relation to filtering and monitoring, as part of induction.</w:t>
      </w:r>
    </w:p>
    <w:p w14:paraId="1D7462E7" w14:textId="77777777" w:rsidR="009A1C56" w:rsidRPr="00E12F2F" w:rsidRDefault="009A1C56" w:rsidP="009A1C56">
      <w:pPr>
        <w:ind w:left="360"/>
        <w:rPr>
          <w:rFonts w:asciiTheme="minorHAnsi" w:hAnsiTheme="minorHAnsi" w:cstheme="minorHAnsi"/>
          <w:sz w:val="22"/>
          <w:szCs w:val="22"/>
          <w:highlight w:val="yellow"/>
        </w:rPr>
      </w:pPr>
    </w:p>
    <w:p w14:paraId="1502F9A2" w14:textId="77777777" w:rsidR="009A1C56" w:rsidRPr="00E12F2F" w:rsidRDefault="009A1C56" w:rsidP="0021274B">
      <w:pPr>
        <w:numPr>
          <w:ilvl w:val="0"/>
          <w:numId w:val="34"/>
        </w:numPr>
        <w:jc w:val="both"/>
        <w:rPr>
          <w:rFonts w:asciiTheme="minorHAnsi" w:hAnsiTheme="minorHAnsi" w:cstheme="minorHAnsi"/>
          <w:sz w:val="22"/>
          <w:szCs w:val="22"/>
        </w:rPr>
      </w:pPr>
      <w:r w:rsidRPr="00E12F2F">
        <w:rPr>
          <w:rFonts w:asciiTheme="minorHAnsi" w:hAnsiTheme="minorHAnsi" w:cstheme="minorHAnsi"/>
          <w:sz w:val="22"/>
          <w:szCs w:val="22"/>
        </w:rPr>
        <w:t xml:space="preserve">Ongoing online safety training and updates for all staff will be integrated, aligned and considered as part of our overarching safeguarding approach. See section 7 for more information. </w:t>
      </w:r>
    </w:p>
    <w:p w14:paraId="2E2F7ACB" w14:textId="20460E08" w:rsidR="009A1C56" w:rsidRDefault="009A1C56" w:rsidP="009A1C56">
      <w:pPr>
        <w:spacing w:after="120" w:line="264" w:lineRule="auto"/>
        <w:jc w:val="both"/>
        <w:rPr>
          <w:rFonts w:eastAsiaTheme="minorEastAsia" w:cstheme="minorHAnsi"/>
          <w:color w:val="7030A0"/>
          <w:sz w:val="24"/>
          <w:szCs w:val="24"/>
        </w:rPr>
      </w:pPr>
    </w:p>
    <w:p w14:paraId="3A9502FA" w14:textId="4A2CEBE6" w:rsidR="00116CFF" w:rsidRDefault="00116CFF" w:rsidP="009A1C56">
      <w:pPr>
        <w:spacing w:after="120" w:line="264" w:lineRule="auto"/>
        <w:jc w:val="both"/>
        <w:rPr>
          <w:rFonts w:eastAsiaTheme="minorEastAsia" w:cstheme="minorHAnsi"/>
          <w:color w:val="7030A0"/>
          <w:sz w:val="24"/>
          <w:szCs w:val="24"/>
        </w:rPr>
      </w:pPr>
    </w:p>
    <w:p w14:paraId="3862BC62" w14:textId="77777777" w:rsidR="00116CFF" w:rsidRPr="009A1C56" w:rsidRDefault="00116CFF" w:rsidP="009A1C56">
      <w:pPr>
        <w:spacing w:after="120" w:line="264" w:lineRule="auto"/>
        <w:jc w:val="both"/>
        <w:rPr>
          <w:rFonts w:eastAsiaTheme="minorEastAsia" w:cstheme="minorHAnsi"/>
          <w:color w:val="7030A0"/>
          <w:sz w:val="24"/>
          <w:szCs w:val="24"/>
        </w:rPr>
      </w:pPr>
    </w:p>
    <w:p w14:paraId="6E868766" w14:textId="5CA4D4CD" w:rsidR="009A1C56" w:rsidRPr="00116CFF" w:rsidRDefault="00B60705" w:rsidP="009A1C56">
      <w:pPr>
        <w:keepNext/>
        <w:keepLines/>
        <w:spacing w:before="80"/>
        <w:jc w:val="both"/>
        <w:outlineLvl w:val="1"/>
        <w:rPr>
          <w:rFonts w:asciiTheme="minorHAnsi" w:eastAsiaTheme="majorEastAsia" w:hAnsiTheme="minorHAnsi" w:cstheme="minorHAnsi"/>
          <w:b/>
          <w:bCs/>
          <w:sz w:val="24"/>
          <w:szCs w:val="22"/>
        </w:rPr>
      </w:pPr>
      <w:bookmarkStart w:id="67" w:name="_Toc175736244"/>
      <w:r w:rsidRPr="00116CFF">
        <w:rPr>
          <w:rFonts w:asciiTheme="minorHAnsi" w:eastAsiaTheme="majorEastAsia" w:hAnsiTheme="minorHAnsi" w:cstheme="minorHAnsi"/>
          <w:b/>
          <w:bCs/>
          <w:sz w:val="24"/>
          <w:szCs w:val="22"/>
        </w:rPr>
        <w:t>6.6</w:t>
      </w:r>
      <w:r w:rsidR="009A1C56" w:rsidRPr="00116CFF">
        <w:rPr>
          <w:rFonts w:asciiTheme="minorHAnsi" w:eastAsiaTheme="majorEastAsia" w:hAnsiTheme="minorHAnsi" w:cstheme="minorHAnsi"/>
          <w:b/>
          <w:bCs/>
          <w:sz w:val="24"/>
          <w:szCs w:val="22"/>
        </w:rPr>
        <w:t xml:space="preserve"> Educating pupils</w:t>
      </w:r>
      <w:bookmarkEnd w:id="67"/>
      <w:r w:rsidR="009A1C56" w:rsidRPr="00116CFF">
        <w:rPr>
          <w:rFonts w:asciiTheme="minorHAnsi" w:eastAsiaTheme="majorEastAsia" w:hAnsiTheme="minorHAnsi" w:cstheme="minorHAnsi"/>
          <w:b/>
          <w:bCs/>
          <w:sz w:val="24"/>
          <w:szCs w:val="22"/>
        </w:rPr>
        <w:t xml:space="preserve"> </w:t>
      </w:r>
    </w:p>
    <w:p w14:paraId="3A054319" w14:textId="77777777" w:rsidR="009A1C56" w:rsidRPr="00627D1C" w:rsidRDefault="009A1C56" w:rsidP="009A1C56">
      <w:pPr>
        <w:spacing w:after="120" w:line="264" w:lineRule="auto"/>
        <w:ind w:left="720"/>
        <w:jc w:val="both"/>
        <w:rPr>
          <w:rFonts w:asciiTheme="minorHAnsi" w:eastAsiaTheme="minorEastAsia" w:hAnsiTheme="minorHAnsi" w:cstheme="minorHAnsi"/>
          <w:b/>
          <w:sz w:val="22"/>
          <w:szCs w:val="22"/>
        </w:rPr>
      </w:pPr>
    </w:p>
    <w:p w14:paraId="76EBF769" w14:textId="77777777" w:rsidR="009A1C56" w:rsidRPr="00627D1C" w:rsidRDefault="009A1C56" w:rsidP="0021274B">
      <w:pPr>
        <w:numPr>
          <w:ilvl w:val="0"/>
          <w:numId w:val="34"/>
        </w:numPr>
        <w:jc w:val="both"/>
        <w:rPr>
          <w:rFonts w:asciiTheme="minorHAnsi" w:eastAsiaTheme="minorEastAsia" w:hAnsiTheme="minorHAnsi" w:cstheme="minorHAnsi"/>
          <w:sz w:val="22"/>
          <w:szCs w:val="22"/>
        </w:rPr>
      </w:pPr>
      <w:r w:rsidRPr="00627D1C">
        <w:rPr>
          <w:rFonts w:asciiTheme="minorHAnsi" w:hAnsiTheme="minorHAnsi" w:cstheme="minorHAnsi"/>
          <w:sz w:val="22"/>
          <w:szCs w:val="22"/>
        </w:rPr>
        <w:t xml:space="preserve">Wincheap Foundation Primary School </w:t>
      </w:r>
      <w:r w:rsidRPr="00627D1C">
        <w:rPr>
          <w:rFonts w:asciiTheme="minorHAnsi" w:eastAsiaTheme="minorEastAsia" w:hAnsiTheme="minorHAnsi" w:cstheme="minorHAnsi"/>
          <w:sz w:val="22"/>
          <w:szCs w:val="22"/>
        </w:rPr>
        <w:t xml:space="preserve">will ensure a comprehensive whole school curriculum response is in place to enable all pupils to learn about and manage online risks effectively as part of providing a broad and balanced curriculum. </w:t>
      </w:r>
    </w:p>
    <w:p w14:paraId="557F7579" w14:textId="77777777" w:rsidR="009A1C56" w:rsidRPr="00627D1C" w:rsidRDefault="009A1C56" w:rsidP="009A1C56">
      <w:pPr>
        <w:spacing w:after="120" w:line="264" w:lineRule="auto"/>
        <w:jc w:val="both"/>
        <w:rPr>
          <w:rFonts w:asciiTheme="minorHAnsi" w:eastAsiaTheme="minorEastAsia" w:hAnsiTheme="minorHAnsi" w:cstheme="minorHAnsi"/>
          <w:sz w:val="22"/>
          <w:szCs w:val="22"/>
        </w:rPr>
      </w:pPr>
    </w:p>
    <w:p w14:paraId="15CA8664" w14:textId="77777777" w:rsidR="009A1C56" w:rsidRPr="00627D1C" w:rsidRDefault="009A1C56" w:rsidP="009A1C56">
      <w:pPr>
        <w:jc w:val="center"/>
        <w:rPr>
          <w:rFonts w:asciiTheme="minorHAnsi" w:eastAsia="Calibri" w:hAnsiTheme="minorHAnsi" w:cstheme="minorHAnsi"/>
          <w:b/>
          <w:iCs/>
          <w:sz w:val="22"/>
          <w:szCs w:val="22"/>
          <w:u w:val="single"/>
        </w:rPr>
      </w:pPr>
      <w:r w:rsidRPr="00627D1C">
        <w:rPr>
          <w:rFonts w:asciiTheme="minorHAnsi" w:eastAsia="Calibri" w:hAnsiTheme="minorHAnsi" w:cstheme="minorHAnsi"/>
          <w:b/>
          <w:iCs/>
          <w:sz w:val="22"/>
          <w:szCs w:val="22"/>
        </w:rPr>
        <w:t xml:space="preserve">Specific guidance for DSLs and SLT regarding remote learning is available at DfE: </w:t>
      </w:r>
      <w:hyperlink r:id="rId110" w:history="1">
        <w:r w:rsidRPr="00627D1C">
          <w:rPr>
            <w:rFonts w:asciiTheme="minorHAnsi" w:eastAsia="Calibri" w:hAnsiTheme="minorHAnsi" w:cstheme="minorHAnsi"/>
            <w:iCs/>
            <w:sz w:val="22"/>
            <w:szCs w:val="22"/>
            <w:u w:val="single"/>
          </w:rPr>
          <w:t>Safeguarding and remote education during coronavirus (COVID-19)</w:t>
        </w:r>
      </w:hyperlink>
      <w:r w:rsidRPr="00627D1C">
        <w:rPr>
          <w:rFonts w:asciiTheme="minorHAnsi" w:eastAsia="Calibri" w:hAnsiTheme="minorHAnsi" w:cstheme="minorHAnsi"/>
          <w:iCs/>
          <w:sz w:val="22"/>
          <w:szCs w:val="22"/>
          <w:u w:val="single"/>
        </w:rPr>
        <w:t xml:space="preserve"> and </w:t>
      </w:r>
      <w:r w:rsidRPr="00627D1C">
        <w:rPr>
          <w:rFonts w:asciiTheme="minorHAnsi" w:eastAsia="Calibri" w:hAnsiTheme="minorHAnsi" w:cstheme="minorHAnsi"/>
          <w:b/>
          <w:iCs/>
          <w:sz w:val="22"/>
          <w:szCs w:val="22"/>
        </w:rPr>
        <w:t xml:space="preserve">The Education People: </w:t>
      </w:r>
      <w:hyperlink r:id="rId111" w:history="1">
        <w:r w:rsidRPr="00627D1C">
          <w:rPr>
            <w:rFonts w:asciiTheme="minorHAnsi" w:eastAsia="Calibri" w:hAnsiTheme="minorHAnsi" w:cstheme="minorHAnsi"/>
            <w:iCs/>
            <w:sz w:val="22"/>
            <w:szCs w:val="22"/>
            <w:u w:val="single"/>
          </w:rPr>
          <w:t>Remote Learning Guidance for SLT</w:t>
        </w:r>
      </w:hyperlink>
      <w:r w:rsidRPr="00627D1C">
        <w:rPr>
          <w:rFonts w:asciiTheme="minorHAnsi" w:eastAsia="Calibri" w:hAnsiTheme="minorHAnsi" w:cstheme="minorHAnsi"/>
          <w:iCs/>
          <w:sz w:val="22"/>
          <w:szCs w:val="22"/>
          <w:u w:val="single"/>
        </w:rPr>
        <w:t>.</w:t>
      </w:r>
    </w:p>
    <w:p w14:paraId="15925F3B" w14:textId="77777777" w:rsidR="009A1C56" w:rsidRPr="000E2FCC" w:rsidRDefault="009A1C56" w:rsidP="009A1C56">
      <w:pPr>
        <w:spacing w:after="120" w:line="264" w:lineRule="auto"/>
        <w:jc w:val="both"/>
        <w:rPr>
          <w:rFonts w:asciiTheme="minorHAnsi" w:eastAsiaTheme="minorEastAsia" w:hAnsiTheme="minorHAnsi" w:cstheme="minorHAnsi"/>
          <w:sz w:val="24"/>
          <w:szCs w:val="24"/>
        </w:rPr>
      </w:pPr>
    </w:p>
    <w:p w14:paraId="2B5C170D" w14:textId="44B45B91" w:rsidR="009A1C56" w:rsidRPr="00B42231" w:rsidRDefault="00B42231" w:rsidP="00B42231">
      <w:pPr>
        <w:contextualSpacing/>
        <w:rPr>
          <w:rFonts w:asciiTheme="minorHAnsi" w:hAnsiTheme="minorHAnsi" w:cstheme="minorHAnsi"/>
          <w:b/>
          <w:bCs/>
          <w:sz w:val="24"/>
          <w:szCs w:val="22"/>
        </w:rPr>
      </w:pPr>
      <w:r>
        <w:rPr>
          <w:rFonts w:asciiTheme="minorHAnsi" w:hAnsiTheme="minorHAnsi" w:cstheme="minorHAnsi"/>
          <w:b/>
          <w:sz w:val="24"/>
          <w:szCs w:val="22"/>
        </w:rPr>
        <w:t xml:space="preserve">6.7 </w:t>
      </w:r>
      <w:r w:rsidR="009A1C56" w:rsidRPr="00B42231">
        <w:rPr>
          <w:rFonts w:asciiTheme="minorHAnsi" w:hAnsiTheme="minorHAnsi" w:cstheme="minorHAnsi"/>
          <w:b/>
          <w:sz w:val="24"/>
          <w:szCs w:val="22"/>
        </w:rPr>
        <w:t>Working with Parents/Carers</w:t>
      </w:r>
    </w:p>
    <w:p w14:paraId="06ED258B" w14:textId="77777777" w:rsidR="009A1C56" w:rsidRPr="000E2FCC" w:rsidRDefault="009A1C56" w:rsidP="009A1C56">
      <w:pPr>
        <w:ind w:left="720"/>
        <w:jc w:val="both"/>
        <w:rPr>
          <w:rFonts w:asciiTheme="minorHAnsi" w:hAnsiTheme="minorHAnsi" w:cstheme="minorHAnsi"/>
          <w:sz w:val="24"/>
          <w:szCs w:val="24"/>
        </w:rPr>
      </w:pPr>
    </w:p>
    <w:p w14:paraId="52C5F47A" w14:textId="77777777" w:rsidR="009A1C56" w:rsidRPr="00CD3F9B" w:rsidRDefault="009A1C56" w:rsidP="0021274B">
      <w:pPr>
        <w:numPr>
          <w:ilvl w:val="0"/>
          <w:numId w:val="34"/>
        </w:numPr>
        <w:jc w:val="both"/>
        <w:rPr>
          <w:rFonts w:asciiTheme="minorHAnsi" w:hAnsiTheme="minorHAnsi" w:cstheme="minorHAnsi"/>
          <w:sz w:val="22"/>
          <w:szCs w:val="22"/>
        </w:rPr>
      </w:pPr>
      <w:r w:rsidRPr="00CD3F9B">
        <w:rPr>
          <w:rFonts w:asciiTheme="minorHAnsi" w:hAnsiTheme="minorHAnsi" w:cstheme="minorHAnsi"/>
          <w:sz w:val="22"/>
          <w:szCs w:val="22"/>
        </w:rPr>
        <w:t>Wincheap Foundation Primary School will build a partnership approach to online safety and will support parents/carers to become aware and alert of the potential online benefits and risks for children by:</w:t>
      </w:r>
    </w:p>
    <w:p w14:paraId="0F40C1E4" w14:textId="0B113E69" w:rsidR="009A1C56" w:rsidRPr="00CD3F9B" w:rsidRDefault="009A1C56" w:rsidP="0021274B">
      <w:pPr>
        <w:numPr>
          <w:ilvl w:val="1"/>
          <w:numId w:val="34"/>
        </w:numPr>
        <w:rPr>
          <w:rFonts w:asciiTheme="minorHAnsi" w:hAnsiTheme="minorHAnsi" w:cstheme="minorHAnsi"/>
          <w:sz w:val="22"/>
          <w:szCs w:val="22"/>
        </w:rPr>
      </w:pPr>
      <w:r w:rsidRPr="00CD3F9B">
        <w:rPr>
          <w:rFonts w:asciiTheme="minorHAnsi" w:hAnsiTheme="minorHAnsi" w:cstheme="minorHAnsi"/>
          <w:iCs/>
          <w:sz w:val="22"/>
          <w:szCs w:val="22"/>
        </w:rPr>
        <w:t xml:space="preserve">providing information on our Wincheap Foundation Primary School website and through existing communication channels (such as official social media, </w:t>
      </w:r>
      <w:r w:rsidR="00D202F6" w:rsidRPr="00CD3F9B">
        <w:rPr>
          <w:rFonts w:asciiTheme="minorHAnsi" w:hAnsiTheme="minorHAnsi" w:cstheme="minorHAnsi"/>
          <w:iCs/>
          <w:sz w:val="22"/>
          <w:szCs w:val="22"/>
        </w:rPr>
        <w:t xml:space="preserve">schoolcomms, </w:t>
      </w:r>
      <w:r w:rsidRPr="00CD3F9B">
        <w:rPr>
          <w:rFonts w:asciiTheme="minorHAnsi" w:hAnsiTheme="minorHAnsi" w:cstheme="minorHAnsi"/>
          <w:iCs/>
          <w:sz w:val="22"/>
          <w:szCs w:val="22"/>
        </w:rPr>
        <w:t>newsletters etc.).</w:t>
      </w:r>
    </w:p>
    <w:p w14:paraId="425B0BF0" w14:textId="77777777" w:rsidR="009A1C56" w:rsidRPr="00CD3F9B" w:rsidRDefault="009A1C56" w:rsidP="009A1C56">
      <w:pPr>
        <w:ind w:left="1080"/>
        <w:jc w:val="both"/>
        <w:rPr>
          <w:rFonts w:asciiTheme="minorHAnsi" w:hAnsiTheme="minorHAnsi" w:cstheme="minorHAnsi"/>
          <w:sz w:val="22"/>
          <w:szCs w:val="22"/>
        </w:rPr>
      </w:pPr>
    </w:p>
    <w:p w14:paraId="39E5D44C" w14:textId="77777777" w:rsidR="009A1C56" w:rsidRPr="00CD3F9B" w:rsidRDefault="009A1C56" w:rsidP="0021274B">
      <w:pPr>
        <w:numPr>
          <w:ilvl w:val="0"/>
          <w:numId w:val="34"/>
        </w:numPr>
        <w:jc w:val="both"/>
        <w:rPr>
          <w:rFonts w:asciiTheme="minorHAnsi" w:hAnsiTheme="minorHAnsi" w:cstheme="minorHAnsi"/>
          <w:sz w:val="22"/>
          <w:szCs w:val="22"/>
        </w:rPr>
      </w:pPr>
      <w:r w:rsidRPr="00CD3F9B">
        <w:rPr>
          <w:rFonts w:asciiTheme="minorHAnsi" w:hAnsiTheme="minorHAnsi" w:cstheme="minorHAnsi"/>
          <w:sz w:val="22"/>
          <w:szCs w:val="22"/>
        </w:rPr>
        <w:t>Wincheap Foundation Primary School will ensure parents and carers understand what systems are used to filter and monitor their children’s online use at school, what their children are being asked to do online, including the sites they will be asked to access and who from the school (if anyone) their child is going to be interacting with online. This is achieved by:</w:t>
      </w:r>
    </w:p>
    <w:p w14:paraId="410E46D8" w14:textId="77777777" w:rsidR="009A1C56" w:rsidRPr="00CD3F9B" w:rsidRDefault="009A1C56" w:rsidP="0021274B">
      <w:pPr>
        <w:numPr>
          <w:ilvl w:val="1"/>
          <w:numId w:val="34"/>
        </w:numPr>
        <w:jc w:val="both"/>
        <w:rPr>
          <w:rFonts w:asciiTheme="minorHAnsi" w:hAnsiTheme="minorHAnsi" w:cstheme="minorHAnsi"/>
          <w:sz w:val="22"/>
          <w:szCs w:val="22"/>
        </w:rPr>
      </w:pPr>
      <w:r w:rsidRPr="00CD3F9B">
        <w:rPr>
          <w:rFonts w:asciiTheme="minorHAnsi" w:hAnsiTheme="minorHAnsi" w:cstheme="minorHAnsi"/>
          <w:sz w:val="22"/>
          <w:szCs w:val="22"/>
        </w:rPr>
        <w:t xml:space="preserve">For example, providing information on our school website and relevant policies such as acceptable use, home/school agreements and through existing communication channels. </w:t>
      </w:r>
    </w:p>
    <w:p w14:paraId="5BC0A123" w14:textId="77777777" w:rsidR="009A1C56" w:rsidRPr="000E2FCC" w:rsidRDefault="009A1C56" w:rsidP="009A1C56">
      <w:pPr>
        <w:ind w:left="1080"/>
        <w:rPr>
          <w:rFonts w:asciiTheme="minorHAnsi" w:hAnsiTheme="minorHAnsi" w:cstheme="minorHAnsi"/>
          <w:sz w:val="24"/>
          <w:szCs w:val="24"/>
        </w:rPr>
      </w:pPr>
    </w:p>
    <w:p w14:paraId="07F29F4C" w14:textId="064AEC97" w:rsidR="009A1C56" w:rsidRPr="00CD3F9B" w:rsidRDefault="009A1C56" w:rsidP="0021274B">
      <w:pPr>
        <w:numPr>
          <w:ilvl w:val="0"/>
          <w:numId w:val="34"/>
        </w:numPr>
        <w:jc w:val="both"/>
        <w:rPr>
          <w:rFonts w:asciiTheme="minorHAnsi" w:eastAsiaTheme="minorEastAsia" w:hAnsiTheme="minorHAnsi" w:cstheme="minorHAnsi"/>
          <w:b/>
          <w:sz w:val="22"/>
          <w:szCs w:val="22"/>
        </w:rPr>
      </w:pPr>
      <w:r w:rsidRPr="00CD3F9B">
        <w:rPr>
          <w:rFonts w:asciiTheme="minorHAnsi" w:eastAsiaTheme="minorEastAsia" w:hAnsiTheme="minorHAnsi" w:cstheme="minorHAnsi"/>
          <w:sz w:val="22"/>
          <w:szCs w:val="22"/>
        </w:rPr>
        <w:t>Where the School is made aware of any potentially harmful risks, challenges and/or hoaxes circulating online, national or locally, we will respond in line with the DfE ‘</w:t>
      </w:r>
      <w:hyperlink r:id="rId112" w:history="1">
        <w:r w:rsidRPr="00CD3F9B">
          <w:rPr>
            <w:rFonts w:asciiTheme="minorHAnsi" w:eastAsiaTheme="minorEastAsia" w:hAnsiTheme="minorHAnsi" w:cstheme="minorHAnsi"/>
            <w:sz w:val="22"/>
            <w:szCs w:val="22"/>
            <w:u w:val="single"/>
          </w:rPr>
          <w:t>Harmful online challenges and online hoaxes’</w:t>
        </w:r>
      </w:hyperlink>
      <w:r w:rsidRPr="00CD3F9B">
        <w:rPr>
          <w:rFonts w:asciiTheme="minorHAnsi" w:eastAsiaTheme="minorEastAsia" w:hAnsiTheme="minorHAnsi" w:cstheme="minorHAnsi"/>
          <w:sz w:val="22"/>
          <w:szCs w:val="22"/>
        </w:rPr>
        <w:t xml:space="preserve"> guidance to ensure we adopt a proportional and helpful response. </w:t>
      </w:r>
      <w:r w:rsidR="000E2FCC" w:rsidRPr="00CD3F9B">
        <w:rPr>
          <w:rFonts w:asciiTheme="minorHAnsi" w:hAnsiTheme="minorHAnsi" w:cstheme="minorHAnsi"/>
          <w:b/>
          <w:iCs/>
          <w:sz w:val="22"/>
          <w:szCs w:val="22"/>
        </w:rPr>
        <w:t xml:space="preserve">Additional local advice is available for DSLs and SLT via the Education Safeguarding Service blog post: ‘ </w:t>
      </w:r>
      <w:hyperlink r:id="rId113" w:history="1">
        <w:r w:rsidR="000E2FCC" w:rsidRPr="00CD3F9B">
          <w:rPr>
            <w:rStyle w:val="Hyperlink"/>
            <w:rFonts w:asciiTheme="minorHAnsi" w:hAnsiTheme="minorHAnsi" w:cstheme="minorHAnsi"/>
            <w:b/>
            <w:bCs/>
            <w:iCs/>
            <w:color w:val="auto"/>
            <w:sz w:val="22"/>
            <w:szCs w:val="22"/>
          </w:rPr>
          <w:t>Think before you scare’</w:t>
        </w:r>
      </w:hyperlink>
    </w:p>
    <w:p w14:paraId="21DFE16B" w14:textId="410A31D4" w:rsidR="008D576E" w:rsidRPr="00796A42" w:rsidRDefault="008D576E" w:rsidP="002405EE">
      <w:pPr>
        <w:rPr>
          <w:rFonts w:asciiTheme="minorHAnsi" w:hAnsiTheme="minorHAnsi" w:cstheme="minorHAnsi"/>
          <w:sz w:val="28"/>
          <w:szCs w:val="28"/>
        </w:rPr>
      </w:pPr>
      <w:bookmarkStart w:id="68" w:name="_Ref108516994"/>
    </w:p>
    <w:p w14:paraId="12E1AA51" w14:textId="7D9C58EF" w:rsidR="00610352" w:rsidRPr="00796A42" w:rsidRDefault="00D62423" w:rsidP="00C05A0B">
      <w:pPr>
        <w:pStyle w:val="Heading1"/>
        <w:numPr>
          <w:ilvl w:val="0"/>
          <w:numId w:val="100"/>
        </w:numPr>
        <w:tabs>
          <w:tab w:val="left" w:pos="0"/>
        </w:tabs>
        <w:ind w:left="284" w:hanging="284"/>
        <w:jc w:val="left"/>
        <w:rPr>
          <w:rFonts w:asciiTheme="minorHAnsi" w:hAnsiTheme="minorHAnsi" w:cstheme="minorHAnsi"/>
          <w:sz w:val="28"/>
          <w:szCs w:val="28"/>
        </w:rPr>
      </w:pPr>
      <w:bookmarkStart w:id="69" w:name="_Toc175736245"/>
      <w:r w:rsidRPr="00796A42">
        <w:rPr>
          <w:rFonts w:asciiTheme="minorHAnsi" w:hAnsiTheme="minorHAnsi" w:cstheme="minorHAnsi"/>
          <w:sz w:val="28"/>
          <w:szCs w:val="28"/>
        </w:rPr>
        <w:t>Staff</w:t>
      </w:r>
      <w:r w:rsidR="00FC0A4D" w:rsidRPr="00796A42">
        <w:rPr>
          <w:rFonts w:asciiTheme="minorHAnsi" w:hAnsiTheme="minorHAnsi" w:cstheme="minorHAnsi"/>
          <w:sz w:val="28"/>
          <w:szCs w:val="28"/>
        </w:rPr>
        <w:t xml:space="preserve"> Engagement and </w:t>
      </w:r>
      <w:r w:rsidR="009B795F" w:rsidRPr="00796A42">
        <w:rPr>
          <w:rFonts w:asciiTheme="minorHAnsi" w:hAnsiTheme="minorHAnsi" w:cstheme="minorHAnsi"/>
          <w:sz w:val="28"/>
          <w:szCs w:val="28"/>
        </w:rPr>
        <w:t>Expectations</w:t>
      </w:r>
      <w:bookmarkEnd w:id="68"/>
      <w:bookmarkEnd w:id="69"/>
      <w:r w:rsidR="009B795F" w:rsidRPr="00796A42">
        <w:rPr>
          <w:rFonts w:asciiTheme="minorHAnsi" w:hAnsiTheme="minorHAnsi" w:cstheme="minorHAnsi"/>
          <w:sz w:val="28"/>
          <w:szCs w:val="28"/>
        </w:rPr>
        <w:t xml:space="preserve"> </w:t>
      </w:r>
    </w:p>
    <w:p w14:paraId="3A91BB39" w14:textId="77777777" w:rsidR="00E54ADC" w:rsidRPr="00796A42" w:rsidRDefault="00E54ADC" w:rsidP="002405EE">
      <w:pPr>
        <w:ind w:left="720"/>
        <w:rPr>
          <w:rFonts w:asciiTheme="minorHAnsi" w:hAnsiTheme="minorHAnsi" w:cstheme="minorHAnsi"/>
          <w:b/>
          <w:sz w:val="28"/>
          <w:szCs w:val="28"/>
          <w:lang w:val="en-GB"/>
        </w:rPr>
      </w:pPr>
    </w:p>
    <w:p w14:paraId="121BB847" w14:textId="125F3B13" w:rsidR="00D62423" w:rsidRPr="00263156" w:rsidRDefault="007D5948" w:rsidP="002405EE">
      <w:pPr>
        <w:pStyle w:val="Heading2"/>
        <w:rPr>
          <w:rFonts w:asciiTheme="minorHAnsi" w:hAnsiTheme="minorHAnsi" w:cstheme="minorHAnsi"/>
          <w:b/>
          <w:bCs/>
          <w:szCs w:val="24"/>
        </w:rPr>
      </w:pPr>
      <w:bookmarkStart w:id="70" w:name="_Toc175736246"/>
      <w:r w:rsidRPr="00263156">
        <w:rPr>
          <w:rFonts w:asciiTheme="minorHAnsi" w:hAnsiTheme="minorHAnsi" w:cstheme="minorHAnsi"/>
          <w:b/>
          <w:bCs/>
          <w:szCs w:val="24"/>
        </w:rPr>
        <w:t xml:space="preserve">7.1 </w:t>
      </w:r>
      <w:r w:rsidR="00B32497" w:rsidRPr="00263156">
        <w:rPr>
          <w:rFonts w:asciiTheme="minorHAnsi" w:hAnsiTheme="minorHAnsi" w:cstheme="minorHAnsi"/>
          <w:b/>
          <w:bCs/>
          <w:szCs w:val="24"/>
        </w:rPr>
        <w:t>Staff a</w:t>
      </w:r>
      <w:r w:rsidR="00F52517" w:rsidRPr="00263156">
        <w:rPr>
          <w:rFonts w:asciiTheme="minorHAnsi" w:hAnsiTheme="minorHAnsi" w:cstheme="minorHAnsi"/>
          <w:b/>
          <w:bCs/>
          <w:szCs w:val="24"/>
        </w:rPr>
        <w:t>wareness</w:t>
      </w:r>
      <w:r w:rsidR="00B32497" w:rsidRPr="00263156">
        <w:rPr>
          <w:rFonts w:asciiTheme="minorHAnsi" w:hAnsiTheme="minorHAnsi" w:cstheme="minorHAnsi"/>
          <w:b/>
          <w:bCs/>
          <w:szCs w:val="24"/>
        </w:rPr>
        <w:t>, induction and training</w:t>
      </w:r>
      <w:bookmarkEnd w:id="70"/>
    </w:p>
    <w:p w14:paraId="57AC992A" w14:textId="100D5691" w:rsidR="00F51EC7" w:rsidRPr="003E4ABD" w:rsidRDefault="00F51EC7" w:rsidP="00551950">
      <w:pPr>
        <w:rPr>
          <w:rFonts w:asciiTheme="minorHAnsi" w:hAnsiTheme="minorHAnsi" w:cstheme="minorHAnsi"/>
          <w:b/>
          <w:i/>
          <w:sz w:val="22"/>
          <w:szCs w:val="22"/>
        </w:rPr>
      </w:pPr>
    </w:p>
    <w:p w14:paraId="4C792D2C" w14:textId="709E0D7B" w:rsidR="00D62423" w:rsidRPr="003E4ABD" w:rsidRDefault="00D62423" w:rsidP="002405EE">
      <w:pPr>
        <w:numPr>
          <w:ilvl w:val="0"/>
          <w:numId w:val="17"/>
        </w:numPr>
        <w:ind w:left="360"/>
        <w:rPr>
          <w:rFonts w:asciiTheme="minorHAnsi" w:hAnsiTheme="minorHAnsi" w:cstheme="minorHAnsi"/>
          <w:b/>
          <w:i/>
          <w:sz w:val="22"/>
          <w:szCs w:val="22"/>
        </w:rPr>
      </w:pPr>
      <w:r w:rsidRPr="003E4ABD">
        <w:rPr>
          <w:rFonts w:asciiTheme="minorHAnsi" w:hAnsiTheme="minorHAnsi" w:cstheme="minorHAnsi"/>
          <w:sz w:val="22"/>
          <w:szCs w:val="22"/>
        </w:rPr>
        <w:t>All members of staff have been provided with a copy of part one or annex A of</w:t>
      </w:r>
      <w:r w:rsidR="00062EA0" w:rsidRPr="003E4ABD">
        <w:rPr>
          <w:rFonts w:asciiTheme="minorHAnsi" w:hAnsiTheme="minorHAnsi" w:cstheme="minorHAnsi"/>
          <w:sz w:val="22"/>
          <w:szCs w:val="22"/>
        </w:rPr>
        <w:t xml:space="preserve"> the current version of</w:t>
      </w:r>
      <w:r w:rsidRPr="003E4ABD">
        <w:rPr>
          <w:rFonts w:asciiTheme="minorHAnsi" w:hAnsiTheme="minorHAnsi" w:cstheme="minorHAnsi"/>
          <w:sz w:val="22"/>
          <w:szCs w:val="22"/>
        </w:rPr>
        <w:t xml:space="preserve"> ‘Keeping Children Safe in Education’</w:t>
      </w:r>
      <w:r w:rsidR="00A910E7" w:rsidRPr="003E4ABD">
        <w:rPr>
          <w:rFonts w:asciiTheme="minorHAnsi" w:hAnsiTheme="minorHAnsi" w:cstheme="minorHAnsi"/>
          <w:sz w:val="22"/>
          <w:szCs w:val="22"/>
        </w:rPr>
        <w:t xml:space="preserve"> </w:t>
      </w:r>
      <w:r w:rsidRPr="003E4ABD">
        <w:rPr>
          <w:rFonts w:asciiTheme="minorHAnsi" w:hAnsiTheme="minorHAnsi" w:cstheme="minorHAnsi"/>
          <w:sz w:val="22"/>
          <w:szCs w:val="22"/>
        </w:rPr>
        <w:t>which covers safeguarding information for staff.</w:t>
      </w:r>
      <w:r w:rsidRPr="003E4ABD">
        <w:rPr>
          <w:rFonts w:asciiTheme="minorHAnsi" w:hAnsiTheme="minorHAnsi" w:cstheme="minorHAnsi"/>
          <w:b/>
          <w:iCs/>
          <w:sz w:val="22"/>
          <w:szCs w:val="22"/>
        </w:rPr>
        <w:t xml:space="preserve"> </w:t>
      </w:r>
    </w:p>
    <w:p w14:paraId="7A78293B" w14:textId="77777777" w:rsidR="00551950" w:rsidRPr="003E4ABD" w:rsidRDefault="00551950" w:rsidP="00551950">
      <w:pPr>
        <w:ind w:left="360"/>
        <w:rPr>
          <w:rFonts w:asciiTheme="minorHAnsi" w:hAnsiTheme="minorHAnsi" w:cstheme="minorHAnsi"/>
          <w:b/>
          <w:i/>
          <w:sz w:val="22"/>
          <w:szCs w:val="22"/>
        </w:rPr>
      </w:pPr>
    </w:p>
    <w:p w14:paraId="5FC6BF5C" w14:textId="19941A18" w:rsidR="00D62423" w:rsidRPr="003E4ABD" w:rsidRDefault="009354C3" w:rsidP="002405EE">
      <w:pPr>
        <w:numPr>
          <w:ilvl w:val="1"/>
          <w:numId w:val="17"/>
        </w:numPr>
        <w:ind w:left="1080"/>
        <w:rPr>
          <w:rFonts w:asciiTheme="minorHAnsi" w:hAnsiTheme="minorHAnsi" w:cstheme="minorHAnsi"/>
          <w:b/>
          <w:i/>
          <w:sz w:val="22"/>
          <w:szCs w:val="22"/>
        </w:rPr>
      </w:pPr>
      <w:r w:rsidRPr="003E4ABD">
        <w:rPr>
          <w:rFonts w:asciiTheme="minorHAnsi" w:hAnsiTheme="minorHAnsi" w:cstheme="minorHAnsi"/>
          <w:sz w:val="22"/>
          <w:szCs w:val="22"/>
        </w:rPr>
        <w:t>School</w:t>
      </w:r>
      <w:r w:rsidR="00D62423" w:rsidRPr="003E4ABD">
        <w:rPr>
          <w:rFonts w:asciiTheme="minorHAnsi" w:hAnsiTheme="minorHAnsi" w:cstheme="minorHAnsi"/>
          <w:sz w:val="22"/>
          <w:szCs w:val="22"/>
        </w:rPr>
        <w:t xml:space="preserve"> leaders, including the DSL</w:t>
      </w:r>
      <w:r w:rsidR="00551950" w:rsidRPr="003E4ABD">
        <w:rPr>
          <w:rFonts w:asciiTheme="minorHAnsi" w:hAnsiTheme="minorHAnsi" w:cstheme="minorHAnsi"/>
          <w:sz w:val="22"/>
          <w:szCs w:val="22"/>
        </w:rPr>
        <w:t>’s</w:t>
      </w:r>
      <w:r w:rsidR="00582510" w:rsidRPr="003E4ABD">
        <w:rPr>
          <w:rFonts w:asciiTheme="minorHAnsi" w:hAnsiTheme="minorHAnsi" w:cstheme="minorHAnsi"/>
          <w:sz w:val="22"/>
          <w:szCs w:val="22"/>
        </w:rPr>
        <w:t xml:space="preserve"> and </w:t>
      </w:r>
      <w:r w:rsidR="00551950" w:rsidRPr="003E4ABD">
        <w:rPr>
          <w:rFonts w:asciiTheme="minorHAnsi" w:hAnsiTheme="minorHAnsi" w:cstheme="minorHAnsi"/>
          <w:sz w:val="22"/>
          <w:szCs w:val="22"/>
        </w:rPr>
        <w:t xml:space="preserve">governors </w:t>
      </w:r>
      <w:r w:rsidR="00D62423" w:rsidRPr="003E4ABD">
        <w:rPr>
          <w:rFonts w:asciiTheme="minorHAnsi" w:hAnsiTheme="minorHAnsi" w:cstheme="minorHAnsi"/>
          <w:sz w:val="22"/>
          <w:szCs w:val="22"/>
        </w:rPr>
        <w:t>will read KCSIE</w:t>
      </w:r>
      <w:r w:rsidR="00A910E7" w:rsidRPr="003E4ABD">
        <w:rPr>
          <w:rFonts w:asciiTheme="minorHAnsi" w:hAnsiTheme="minorHAnsi" w:cstheme="minorHAnsi"/>
          <w:sz w:val="22"/>
          <w:szCs w:val="22"/>
        </w:rPr>
        <w:t xml:space="preserve"> </w:t>
      </w:r>
      <w:r w:rsidR="00D62423" w:rsidRPr="003E4ABD">
        <w:rPr>
          <w:rFonts w:asciiTheme="minorHAnsi" w:hAnsiTheme="minorHAnsi" w:cstheme="minorHAnsi"/>
          <w:sz w:val="22"/>
          <w:szCs w:val="22"/>
        </w:rPr>
        <w:t xml:space="preserve">in its entirety. </w:t>
      </w:r>
    </w:p>
    <w:p w14:paraId="66A8061C" w14:textId="5AB43225" w:rsidR="00D62423" w:rsidRPr="003E4ABD" w:rsidRDefault="009354C3" w:rsidP="002405EE">
      <w:pPr>
        <w:numPr>
          <w:ilvl w:val="1"/>
          <w:numId w:val="17"/>
        </w:numPr>
        <w:ind w:left="1080"/>
        <w:rPr>
          <w:rFonts w:asciiTheme="minorHAnsi" w:hAnsiTheme="minorHAnsi" w:cstheme="minorHAnsi"/>
          <w:b/>
          <w:i/>
          <w:sz w:val="22"/>
          <w:szCs w:val="22"/>
        </w:rPr>
      </w:pPr>
      <w:r w:rsidRPr="003E4ABD">
        <w:rPr>
          <w:rFonts w:asciiTheme="minorHAnsi" w:hAnsiTheme="minorHAnsi" w:cstheme="minorHAnsi"/>
          <w:sz w:val="22"/>
          <w:szCs w:val="22"/>
        </w:rPr>
        <w:t>School</w:t>
      </w:r>
      <w:r w:rsidR="00D62423" w:rsidRPr="003E4ABD">
        <w:rPr>
          <w:rFonts w:asciiTheme="minorHAnsi" w:hAnsiTheme="minorHAnsi" w:cstheme="minorHAnsi"/>
          <w:sz w:val="22"/>
          <w:szCs w:val="22"/>
        </w:rPr>
        <w:t xml:space="preserve"> leaders and all members of staff who work directly with children will </w:t>
      </w:r>
      <w:r w:rsidR="00F46FDB" w:rsidRPr="003E4ABD">
        <w:rPr>
          <w:rFonts w:asciiTheme="minorHAnsi" w:hAnsiTheme="minorHAnsi" w:cstheme="minorHAnsi"/>
          <w:sz w:val="22"/>
          <w:szCs w:val="22"/>
        </w:rPr>
        <w:t>read</w:t>
      </w:r>
      <w:r w:rsidR="00D62423" w:rsidRPr="003E4ABD">
        <w:rPr>
          <w:rFonts w:asciiTheme="minorHAnsi" w:hAnsiTheme="minorHAnsi" w:cstheme="minorHAnsi"/>
          <w:sz w:val="22"/>
          <w:szCs w:val="22"/>
        </w:rPr>
        <w:t xml:space="preserve"> annex B</w:t>
      </w:r>
      <w:r w:rsidR="000876C8" w:rsidRPr="003E4ABD">
        <w:rPr>
          <w:rFonts w:asciiTheme="minorHAnsi" w:hAnsiTheme="minorHAnsi" w:cstheme="minorHAnsi"/>
          <w:sz w:val="22"/>
          <w:szCs w:val="22"/>
        </w:rPr>
        <w:t xml:space="preserve"> of KCSIE</w:t>
      </w:r>
      <w:r w:rsidR="00A910E7" w:rsidRPr="003E4ABD">
        <w:rPr>
          <w:rFonts w:asciiTheme="minorHAnsi" w:hAnsiTheme="minorHAnsi" w:cstheme="minorHAnsi"/>
          <w:sz w:val="22"/>
          <w:szCs w:val="22"/>
        </w:rPr>
        <w:t>.</w:t>
      </w:r>
    </w:p>
    <w:p w14:paraId="1AD11AB3" w14:textId="42CB38DE" w:rsidR="00D62423" w:rsidRPr="003E4ABD" w:rsidRDefault="00D62423" w:rsidP="00FD7F5B">
      <w:pPr>
        <w:numPr>
          <w:ilvl w:val="1"/>
          <w:numId w:val="17"/>
        </w:numPr>
        <w:ind w:left="1080"/>
        <w:rPr>
          <w:rFonts w:asciiTheme="minorHAnsi" w:hAnsiTheme="minorHAnsi" w:cstheme="minorHAnsi"/>
          <w:sz w:val="22"/>
          <w:szCs w:val="22"/>
        </w:rPr>
      </w:pPr>
      <w:r w:rsidRPr="003E4ABD">
        <w:rPr>
          <w:rFonts w:asciiTheme="minorHAnsi" w:hAnsiTheme="minorHAnsi" w:cstheme="minorHAnsi"/>
          <w:sz w:val="22"/>
          <w:szCs w:val="22"/>
        </w:rPr>
        <w:t>All members of staff have signed to confirm that they have read and understood the national guidance shared with them</w:t>
      </w:r>
      <w:r w:rsidRPr="00263156">
        <w:rPr>
          <w:rFonts w:asciiTheme="minorHAnsi" w:hAnsiTheme="minorHAnsi" w:cstheme="minorHAnsi"/>
          <w:sz w:val="22"/>
          <w:szCs w:val="22"/>
        </w:rPr>
        <w:t xml:space="preserve">. </w:t>
      </w:r>
      <w:r w:rsidR="00551950" w:rsidRPr="00263156">
        <w:rPr>
          <w:rFonts w:asciiTheme="minorHAnsi" w:hAnsiTheme="minorHAnsi" w:cstheme="minorHAnsi"/>
          <w:sz w:val="22"/>
          <w:szCs w:val="22"/>
        </w:rPr>
        <w:t xml:space="preserve"> </w:t>
      </w:r>
      <w:r w:rsidR="00796A42" w:rsidRPr="00263156">
        <w:rPr>
          <w:rFonts w:asciiTheme="minorHAnsi" w:hAnsiTheme="minorHAnsi" w:cstheme="minorHAnsi"/>
          <w:b/>
          <w:iCs/>
          <w:sz w:val="22"/>
          <w:szCs w:val="22"/>
        </w:rPr>
        <w:t>This information is kept in the Headteacher’s office.</w:t>
      </w:r>
      <w:r w:rsidR="00551950" w:rsidRPr="003E4ABD">
        <w:rPr>
          <w:rFonts w:asciiTheme="minorHAnsi" w:hAnsiTheme="minorHAnsi" w:cstheme="minorHAnsi"/>
          <w:sz w:val="22"/>
          <w:szCs w:val="22"/>
        </w:rPr>
        <w:t xml:space="preserve"> </w:t>
      </w:r>
    </w:p>
    <w:p w14:paraId="09517FC8" w14:textId="77777777" w:rsidR="00796A42" w:rsidRPr="003E4ABD" w:rsidRDefault="00796A42" w:rsidP="00796A42">
      <w:pPr>
        <w:ind w:left="1080"/>
        <w:rPr>
          <w:rFonts w:asciiTheme="minorHAnsi" w:hAnsiTheme="minorHAnsi" w:cstheme="minorHAnsi"/>
          <w:sz w:val="22"/>
          <w:szCs w:val="22"/>
        </w:rPr>
      </w:pPr>
    </w:p>
    <w:p w14:paraId="50C2DA15" w14:textId="0F0DA9CC" w:rsidR="00CE7A59" w:rsidRPr="003E4ABD" w:rsidRDefault="007C20CA" w:rsidP="002405EE">
      <w:pPr>
        <w:numPr>
          <w:ilvl w:val="0"/>
          <w:numId w:val="17"/>
        </w:numPr>
        <w:ind w:left="360"/>
        <w:rPr>
          <w:rFonts w:asciiTheme="minorHAnsi" w:hAnsiTheme="minorHAnsi" w:cstheme="minorHAnsi"/>
          <w:sz w:val="22"/>
          <w:szCs w:val="22"/>
        </w:rPr>
      </w:pPr>
      <w:r w:rsidRPr="003E4ABD">
        <w:rPr>
          <w:rFonts w:asciiTheme="minorHAnsi" w:hAnsiTheme="minorHAnsi" w:cstheme="minorHAnsi"/>
          <w:sz w:val="22"/>
          <w:szCs w:val="22"/>
        </w:rPr>
        <w:t xml:space="preserve">It is a requirement that all members of staff have access to this policy and sign to say they have read </w:t>
      </w:r>
      <w:r w:rsidRPr="003E4ABD">
        <w:rPr>
          <w:rFonts w:asciiTheme="minorHAnsi" w:hAnsiTheme="minorHAnsi" w:cstheme="minorHAnsi"/>
          <w:sz w:val="22"/>
          <w:szCs w:val="22"/>
          <w:u w:val="single"/>
        </w:rPr>
        <w:t>and</w:t>
      </w:r>
      <w:r w:rsidRPr="003E4ABD">
        <w:rPr>
          <w:rFonts w:asciiTheme="minorHAnsi" w:hAnsiTheme="minorHAnsi" w:cstheme="minorHAnsi"/>
          <w:sz w:val="22"/>
          <w:szCs w:val="22"/>
        </w:rPr>
        <w:t xml:space="preserve"> understood its contents. </w:t>
      </w:r>
      <w:r w:rsidR="00D222F6" w:rsidRPr="003E4ABD">
        <w:rPr>
          <w:rFonts w:asciiTheme="minorHAnsi" w:hAnsiTheme="minorHAnsi" w:cstheme="minorHAnsi"/>
          <w:b/>
          <w:sz w:val="22"/>
          <w:szCs w:val="22"/>
        </w:rPr>
        <w:t>All staff</w:t>
      </w:r>
      <w:r w:rsidR="001E2ECA" w:rsidRPr="003E4ABD">
        <w:rPr>
          <w:rFonts w:asciiTheme="minorHAnsi" w:hAnsiTheme="minorHAnsi" w:cstheme="minorHAnsi"/>
          <w:b/>
          <w:sz w:val="22"/>
          <w:szCs w:val="22"/>
        </w:rPr>
        <w:t xml:space="preserve"> </w:t>
      </w:r>
      <w:r w:rsidR="00582510" w:rsidRPr="003E4ABD">
        <w:rPr>
          <w:rFonts w:asciiTheme="minorHAnsi" w:hAnsiTheme="minorHAnsi" w:cstheme="minorHAnsi"/>
          <w:b/>
          <w:sz w:val="22"/>
          <w:szCs w:val="22"/>
        </w:rPr>
        <w:t>are</w:t>
      </w:r>
      <w:r w:rsidR="001E2ECA" w:rsidRPr="003E4ABD">
        <w:rPr>
          <w:rFonts w:asciiTheme="minorHAnsi" w:hAnsiTheme="minorHAnsi" w:cstheme="minorHAnsi"/>
          <w:b/>
          <w:sz w:val="22"/>
          <w:szCs w:val="22"/>
        </w:rPr>
        <w:t xml:space="preserve"> </w:t>
      </w:r>
      <w:r w:rsidR="00D222F6" w:rsidRPr="003E4ABD">
        <w:rPr>
          <w:rFonts w:asciiTheme="minorHAnsi" w:hAnsiTheme="minorHAnsi" w:cstheme="minorHAnsi"/>
          <w:b/>
          <w:sz w:val="22"/>
          <w:szCs w:val="22"/>
        </w:rPr>
        <w:t>expected to re-read this policy at least annually</w:t>
      </w:r>
      <w:r w:rsidR="001E2ECA" w:rsidRPr="003E4ABD">
        <w:rPr>
          <w:rFonts w:asciiTheme="minorHAnsi" w:hAnsiTheme="minorHAnsi" w:cstheme="minorHAnsi"/>
          <w:sz w:val="22"/>
          <w:szCs w:val="22"/>
        </w:rPr>
        <w:t xml:space="preserve"> </w:t>
      </w:r>
      <w:r w:rsidRPr="003E4ABD">
        <w:rPr>
          <w:rFonts w:asciiTheme="minorHAnsi" w:hAnsiTheme="minorHAnsi" w:cstheme="minorHAnsi"/>
          <w:sz w:val="22"/>
          <w:szCs w:val="22"/>
        </w:rPr>
        <w:t xml:space="preserve">(and following any updates) </w:t>
      </w:r>
      <w:r w:rsidR="001E2ECA" w:rsidRPr="003E4ABD">
        <w:rPr>
          <w:rFonts w:asciiTheme="minorHAnsi" w:hAnsiTheme="minorHAnsi" w:cstheme="minorHAnsi"/>
          <w:sz w:val="22"/>
          <w:szCs w:val="22"/>
        </w:rPr>
        <w:t xml:space="preserve">to ensure they understand our expectations and requirements. </w:t>
      </w:r>
    </w:p>
    <w:p w14:paraId="14B88B3C" w14:textId="77777777" w:rsidR="00CE7A59" w:rsidRPr="003E4ABD" w:rsidRDefault="00CE7A59" w:rsidP="002405EE">
      <w:pPr>
        <w:ind w:left="360"/>
        <w:rPr>
          <w:rFonts w:asciiTheme="minorHAnsi" w:hAnsiTheme="minorHAnsi" w:cstheme="minorHAnsi"/>
          <w:sz w:val="22"/>
          <w:szCs w:val="22"/>
        </w:rPr>
      </w:pPr>
    </w:p>
    <w:p w14:paraId="2DE8431B" w14:textId="0372B2BE" w:rsidR="003E4ABD" w:rsidRPr="003E4ABD" w:rsidRDefault="00930D7B" w:rsidP="003E4ABD">
      <w:pPr>
        <w:numPr>
          <w:ilvl w:val="0"/>
          <w:numId w:val="17"/>
        </w:numPr>
        <w:ind w:left="360"/>
        <w:rPr>
          <w:rFonts w:asciiTheme="minorHAnsi" w:hAnsiTheme="minorHAnsi" w:cstheme="minorHAnsi"/>
          <w:sz w:val="22"/>
          <w:szCs w:val="22"/>
        </w:rPr>
      </w:pPr>
      <w:r w:rsidRPr="003E4ABD">
        <w:rPr>
          <w:rFonts w:asciiTheme="minorHAnsi" w:hAnsiTheme="minorHAnsi" w:cstheme="minorHAnsi"/>
          <w:sz w:val="22"/>
          <w:szCs w:val="22"/>
        </w:rPr>
        <w:t>A</w:t>
      </w:r>
      <w:r w:rsidR="00D62423" w:rsidRPr="003E4ABD">
        <w:rPr>
          <w:rFonts w:asciiTheme="minorHAnsi" w:hAnsiTheme="minorHAnsi" w:cstheme="minorHAnsi"/>
          <w:sz w:val="22"/>
          <w:szCs w:val="22"/>
        </w:rPr>
        <w:t xml:space="preserve">ll new staff and volunteers (including agency and third-party staff) receive </w:t>
      </w:r>
      <w:r w:rsidR="00F52517" w:rsidRPr="003E4ABD">
        <w:rPr>
          <w:rFonts w:asciiTheme="minorHAnsi" w:hAnsiTheme="minorHAnsi" w:cstheme="minorHAnsi"/>
          <w:sz w:val="22"/>
          <w:szCs w:val="22"/>
        </w:rPr>
        <w:t xml:space="preserve">safeguarding and </w:t>
      </w:r>
      <w:r w:rsidR="00D62423" w:rsidRPr="003E4ABD">
        <w:rPr>
          <w:rFonts w:asciiTheme="minorHAnsi" w:hAnsiTheme="minorHAnsi" w:cstheme="minorHAnsi"/>
          <w:sz w:val="22"/>
          <w:szCs w:val="22"/>
        </w:rPr>
        <w:t xml:space="preserve">child protection training </w:t>
      </w:r>
      <w:r w:rsidR="00F52517" w:rsidRPr="003E4ABD">
        <w:rPr>
          <w:rFonts w:asciiTheme="minorHAnsi" w:hAnsiTheme="minorHAnsi" w:cstheme="minorHAnsi"/>
          <w:sz w:val="22"/>
          <w:szCs w:val="22"/>
        </w:rPr>
        <w:t>(including online safety</w:t>
      </w:r>
      <w:r w:rsidR="00560415" w:rsidRPr="003E4ABD">
        <w:rPr>
          <w:rFonts w:asciiTheme="minorHAnsi" w:hAnsiTheme="minorHAnsi" w:cstheme="minorHAnsi"/>
          <w:sz w:val="22"/>
          <w:szCs w:val="22"/>
        </w:rPr>
        <w:t>, which, amongst other things, will include ensuring an understanding of the expectations, applicable roles and responsibilities in relation to filtering and monitoring</w:t>
      </w:r>
      <w:r w:rsidR="00F52517" w:rsidRPr="003E4ABD">
        <w:rPr>
          <w:rFonts w:asciiTheme="minorHAnsi" w:hAnsiTheme="minorHAnsi" w:cstheme="minorHAnsi"/>
          <w:sz w:val="22"/>
          <w:szCs w:val="22"/>
        </w:rPr>
        <w:t>)</w:t>
      </w:r>
      <w:r w:rsidR="00F473E1" w:rsidRPr="003E4ABD">
        <w:rPr>
          <w:rFonts w:asciiTheme="minorHAnsi" w:hAnsiTheme="minorHAnsi" w:cstheme="minorHAnsi"/>
          <w:sz w:val="22"/>
          <w:szCs w:val="22"/>
        </w:rPr>
        <w:t xml:space="preserve"> </w:t>
      </w:r>
      <w:r w:rsidR="00D62423" w:rsidRPr="003E4ABD">
        <w:rPr>
          <w:rFonts w:asciiTheme="minorHAnsi" w:hAnsiTheme="minorHAnsi" w:cstheme="minorHAnsi"/>
          <w:sz w:val="22"/>
          <w:szCs w:val="22"/>
        </w:rPr>
        <w:t xml:space="preserve">to ensure they are aware of the </w:t>
      </w:r>
      <w:r w:rsidR="009354C3" w:rsidRPr="003E4ABD">
        <w:rPr>
          <w:rFonts w:asciiTheme="minorHAnsi" w:hAnsiTheme="minorHAnsi" w:cstheme="minorHAnsi"/>
          <w:sz w:val="22"/>
          <w:szCs w:val="22"/>
        </w:rPr>
        <w:t>school</w:t>
      </w:r>
      <w:r w:rsidR="00D62423" w:rsidRPr="003E4ABD">
        <w:rPr>
          <w:rFonts w:asciiTheme="minorHAnsi" w:hAnsiTheme="minorHAnsi" w:cstheme="minorHAnsi"/>
          <w:sz w:val="22"/>
          <w:szCs w:val="22"/>
        </w:rPr>
        <w:t xml:space="preserve"> internal safeguarding processes</w:t>
      </w:r>
      <w:r w:rsidR="00F52517" w:rsidRPr="003E4ABD">
        <w:rPr>
          <w:rFonts w:asciiTheme="minorHAnsi" w:hAnsiTheme="minorHAnsi" w:cstheme="minorHAnsi"/>
          <w:sz w:val="22"/>
          <w:szCs w:val="22"/>
        </w:rPr>
        <w:t>,</w:t>
      </w:r>
      <w:r w:rsidR="00D62423" w:rsidRPr="003E4ABD">
        <w:rPr>
          <w:rFonts w:asciiTheme="minorHAnsi" w:hAnsiTheme="minorHAnsi" w:cstheme="minorHAnsi"/>
          <w:sz w:val="22"/>
          <w:szCs w:val="22"/>
        </w:rPr>
        <w:t xml:space="preserve"> as part of their induction. </w:t>
      </w:r>
      <w:r w:rsidR="00E62605" w:rsidRPr="003E4ABD">
        <w:rPr>
          <w:rFonts w:asciiTheme="minorHAnsi" w:hAnsiTheme="minorHAnsi" w:cstheme="minorHAnsi"/>
          <w:sz w:val="22"/>
          <w:szCs w:val="22"/>
        </w:rPr>
        <w:t xml:space="preserve">This training is regularly updated and is in line with advice from the </w:t>
      </w:r>
      <w:r w:rsidR="007E6BDE" w:rsidRPr="003E4ABD">
        <w:rPr>
          <w:rFonts w:asciiTheme="minorHAnsi" w:hAnsiTheme="minorHAnsi" w:cstheme="minorHAnsi"/>
          <w:sz w:val="22"/>
          <w:szCs w:val="22"/>
        </w:rPr>
        <w:t xml:space="preserve">local </w:t>
      </w:r>
      <w:r w:rsidR="00E62605" w:rsidRPr="003E4ABD">
        <w:rPr>
          <w:rFonts w:asciiTheme="minorHAnsi" w:hAnsiTheme="minorHAnsi" w:cstheme="minorHAnsi"/>
          <w:sz w:val="22"/>
          <w:szCs w:val="22"/>
        </w:rPr>
        <w:t>safeguarding partners</w:t>
      </w:r>
      <w:r w:rsidR="007E6BDE" w:rsidRPr="003E4ABD">
        <w:rPr>
          <w:rFonts w:asciiTheme="minorHAnsi" w:hAnsiTheme="minorHAnsi" w:cstheme="minorHAnsi"/>
          <w:sz w:val="22"/>
          <w:szCs w:val="22"/>
        </w:rPr>
        <w:t xml:space="preserve"> and explore</w:t>
      </w:r>
      <w:r w:rsidR="0038113F" w:rsidRPr="003E4ABD">
        <w:rPr>
          <w:rFonts w:asciiTheme="minorHAnsi" w:hAnsiTheme="minorHAnsi" w:cstheme="minorHAnsi"/>
          <w:sz w:val="22"/>
          <w:szCs w:val="22"/>
        </w:rPr>
        <w:t>s</w:t>
      </w:r>
      <w:r w:rsidR="007E6BDE" w:rsidRPr="003E4ABD">
        <w:rPr>
          <w:rFonts w:asciiTheme="minorHAnsi" w:hAnsiTheme="minorHAnsi" w:cstheme="minorHAnsi"/>
          <w:sz w:val="22"/>
          <w:szCs w:val="22"/>
        </w:rPr>
        <w:t xml:space="preserve"> the Kent processes to follow</w:t>
      </w:r>
      <w:r w:rsidR="00E62605" w:rsidRPr="003E4ABD">
        <w:rPr>
          <w:rFonts w:asciiTheme="minorHAnsi" w:hAnsiTheme="minorHAnsi" w:cstheme="minorHAnsi"/>
          <w:sz w:val="22"/>
          <w:szCs w:val="22"/>
        </w:rPr>
        <w:t>.</w:t>
      </w:r>
      <w:r w:rsidR="0038113F" w:rsidRPr="003E4ABD">
        <w:rPr>
          <w:rFonts w:asciiTheme="minorHAnsi" w:hAnsiTheme="minorHAnsi" w:cstheme="minorHAnsi"/>
          <w:sz w:val="22"/>
          <w:szCs w:val="22"/>
        </w:rPr>
        <w:t xml:space="preserve"> </w:t>
      </w:r>
    </w:p>
    <w:p w14:paraId="623FC26B" w14:textId="77777777" w:rsidR="003E4ABD" w:rsidRPr="003E4ABD" w:rsidRDefault="003E4ABD" w:rsidP="003E4ABD">
      <w:pPr>
        <w:ind w:left="360"/>
        <w:rPr>
          <w:rFonts w:asciiTheme="minorHAnsi" w:hAnsiTheme="minorHAnsi" w:cstheme="minorHAnsi"/>
          <w:sz w:val="22"/>
          <w:szCs w:val="22"/>
        </w:rPr>
      </w:pPr>
    </w:p>
    <w:p w14:paraId="29ABF284" w14:textId="619BC575" w:rsidR="005B25A2" w:rsidRPr="003E4ABD" w:rsidRDefault="00D62423" w:rsidP="003E4ABD">
      <w:pPr>
        <w:numPr>
          <w:ilvl w:val="0"/>
          <w:numId w:val="17"/>
        </w:numPr>
        <w:ind w:left="360"/>
        <w:rPr>
          <w:rFonts w:asciiTheme="minorHAnsi" w:hAnsiTheme="minorHAnsi" w:cstheme="minorHAnsi"/>
          <w:sz w:val="22"/>
          <w:szCs w:val="22"/>
        </w:rPr>
      </w:pPr>
      <w:r w:rsidRPr="003E4ABD">
        <w:rPr>
          <w:rFonts w:asciiTheme="minorHAnsi" w:hAnsiTheme="minorHAnsi" w:cstheme="minorHAnsi"/>
          <w:sz w:val="22"/>
          <w:szCs w:val="22"/>
        </w:rPr>
        <w:t>All staff members (including agency and third-party staff) will receive appropriate child protection training</w:t>
      </w:r>
      <w:r w:rsidR="0059622F" w:rsidRPr="003E4ABD">
        <w:rPr>
          <w:rFonts w:asciiTheme="minorHAnsi" w:hAnsiTheme="minorHAnsi" w:cstheme="minorHAnsi"/>
          <w:sz w:val="22"/>
          <w:szCs w:val="22"/>
        </w:rPr>
        <w:t xml:space="preserve"> (including online safety)</w:t>
      </w:r>
      <w:r w:rsidRPr="003E4ABD">
        <w:rPr>
          <w:rFonts w:asciiTheme="minorHAnsi" w:hAnsiTheme="minorHAnsi" w:cstheme="minorHAnsi"/>
          <w:sz w:val="22"/>
          <w:szCs w:val="22"/>
        </w:rPr>
        <w:t xml:space="preserve"> </w:t>
      </w:r>
      <w:r w:rsidR="00EF3E93" w:rsidRPr="003E4ABD">
        <w:rPr>
          <w:rFonts w:asciiTheme="minorHAnsi" w:hAnsiTheme="minorHAnsi" w:cstheme="minorHAnsi"/>
          <w:sz w:val="22"/>
          <w:szCs w:val="22"/>
        </w:rPr>
        <w:t xml:space="preserve">that is updated at least annually, </w:t>
      </w:r>
      <w:r w:rsidRPr="003E4ABD">
        <w:rPr>
          <w:rFonts w:asciiTheme="minorHAnsi" w:hAnsiTheme="minorHAnsi" w:cstheme="minorHAnsi"/>
          <w:sz w:val="22"/>
          <w:szCs w:val="22"/>
        </w:rPr>
        <w:t xml:space="preserve">to ensure they are aware of a range of safeguarding </w:t>
      </w:r>
      <w:r w:rsidR="00825C2C" w:rsidRPr="003E4ABD">
        <w:rPr>
          <w:rFonts w:asciiTheme="minorHAnsi" w:hAnsiTheme="minorHAnsi" w:cstheme="minorHAnsi"/>
          <w:sz w:val="22"/>
          <w:szCs w:val="22"/>
        </w:rPr>
        <w:t>issues</w:t>
      </w:r>
      <w:r w:rsidR="00EF3E93" w:rsidRPr="003E4ABD">
        <w:rPr>
          <w:rFonts w:asciiTheme="minorHAnsi" w:hAnsiTheme="minorHAnsi" w:cstheme="minorHAnsi"/>
          <w:sz w:val="22"/>
          <w:szCs w:val="22"/>
        </w:rPr>
        <w:t xml:space="preserve"> and how to report concerns. </w:t>
      </w:r>
    </w:p>
    <w:p w14:paraId="448369C6" w14:textId="77777777" w:rsidR="005B25A2" w:rsidRPr="003E4ABD" w:rsidRDefault="005B25A2" w:rsidP="002405EE">
      <w:pPr>
        <w:pStyle w:val="ListParagraph"/>
        <w:rPr>
          <w:rFonts w:asciiTheme="minorHAnsi" w:hAnsiTheme="minorHAnsi" w:cstheme="minorHAnsi"/>
          <w:sz w:val="22"/>
          <w:szCs w:val="22"/>
        </w:rPr>
      </w:pPr>
    </w:p>
    <w:p w14:paraId="6F61E714" w14:textId="783B9A98" w:rsidR="0059622F" w:rsidRPr="003E4ABD" w:rsidRDefault="003C2908" w:rsidP="002405EE">
      <w:pPr>
        <w:pStyle w:val="NormalWeb"/>
        <w:numPr>
          <w:ilvl w:val="0"/>
          <w:numId w:val="18"/>
        </w:numPr>
        <w:spacing w:before="0" w:beforeAutospacing="0" w:after="0" w:afterAutospacing="0"/>
        <w:ind w:left="360"/>
        <w:rPr>
          <w:rFonts w:asciiTheme="minorHAnsi" w:hAnsiTheme="minorHAnsi" w:cstheme="minorHAnsi"/>
          <w:sz w:val="22"/>
          <w:szCs w:val="22"/>
        </w:rPr>
      </w:pPr>
      <w:r w:rsidRPr="003E4ABD">
        <w:rPr>
          <w:rFonts w:asciiTheme="minorHAnsi" w:hAnsiTheme="minorHAnsi" w:cstheme="minorHAnsi"/>
          <w:sz w:val="22"/>
          <w:szCs w:val="22"/>
        </w:rPr>
        <w:t>O</w:t>
      </w:r>
      <w:r w:rsidR="0059622F" w:rsidRPr="003E4ABD">
        <w:rPr>
          <w:rFonts w:asciiTheme="minorHAnsi" w:hAnsiTheme="minorHAnsi" w:cstheme="minorHAnsi"/>
          <w:sz w:val="22"/>
          <w:szCs w:val="22"/>
        </w:rPr>
        <w:t>nline safety training</w:t>
      </w:r>
      <w:r w:rsidRPr="003E4ABD">
        <w:rPr>
          <w:rFonts w:asciiTheme="minorHAnsi" w:hAnsiTheme="minorHAnsi" w:cstheme="minorHAnsi"/>
          <w:sz w:val="22"/>
          <w:szCs w:val="22"/>
        </w:rPr>
        <w:t xml:space="preserve"> for staff</w:t>
      </w:r>
      <w:r w:rsidR="0059622F" w:rsidRPr="003E4ABD">
        <w:rPr>
          <w:rFonts w:asciiTheme="minorHAnsi" w:hAnsiTheme="minorHAnsi" w:cstheme="minorHAnsi"/>
          <w:sz w:val="22"/>
          <w:szCs w:val="22"/>
        </w:rPr>
        <w:t xml:space="preserve"> </w:t>
      </w:r>
      <w:r w:rsidR="00825C2C" w:rsidRPr="003E4ABD">
        <w:rPr>
          <w:rFonts w:asciiTheme="minorHAnsi" w:hAnsiTheme="minorHAnsi" w:cstheme="minorHAnsi"/>
          <w:sz w:val="22"/>
          <w:szCs w:val="22"/>
        </w:rPr>
        <w:t>will be</w:t>
      </w:r>
      <w:r w:rsidR="0059622F" w:rsidRPr="003E4ABD">
        <w:rPr>
          <w:rFonts w:asciiTheme="minorHAnsi" w:hAnsiTheme="minorHAnsi" w:cstheme="minorHAnsi"/>
          <w:sz w:val="22"/>
          <w:szCs w:val="22"/>
        </w:rPr>
        <w:t xml:space="preserve"> integrated, aligned and considered as part of the whole </w:t>
      </w:r>
      <w:r w:rsidR="009354C3" w:rsidRPr="003E4ABD">
        <w:rPr>
          <w:rFonts w:asciiTheme="minorHAnsi" w:hAnsiTheme="minorHAnsi" w:cstheme="minorHAnsi"/>
          <w:sz w:val="22"/>
          <w:szCs w:val="22"/>
          <w:lang w:val="en-US"/>
        </w:rPr>
        <w:t>school</w:t>
      </w:r>
      <w:r w:rsidR="0059622F" w:rsidRPr="003E4ABD">
        <w:rPr>
          <w:rFonts w:asciiTheme="minorHAnsi" w:hAnsiTheme="minorHAnsi" w:cstheme="minorHAnsi"/>
          <w:sz w:val="22"/>
          <w:szCs w:val="22"/>
        </w:rPr>
        <w:t xml:space="preserve"> safeguarding approach and wider staff training and curriculum planning.</w:t>
      </w:r>
      <w:r w:rsidRPr="003E4ABD">
        <w:rPr>
          <w:rFonts w:asciiTheme="minorHAnsi" w:hAnsiTheme="minorHAnsi" w:cstheme="minorHAnsi"/>
          <w:b/>
          <w:iCs/>
          <w:sz w:val="22"/>
          <w:szCs w:val="22"/>
        </w:rPr>
        <w:t xml:space="preserve"> </w:t>
      </w:r>
    </w:p>
    <w:p w14:paraId="65F7947A" w14:textId="77777777" w:rsidR="00D62423" w:rsidRPr="003E4ABD" w:rsidRDefault="00D62423" w:rsidP="002405EE">
      <w:pPr>
        <w:pStyle w:val="NormalWeb"/>
        <w:spacing w:before="0" w:beforeAutospacing="0" w:after="0" w:afterAutospacing="0"/>
        <w:ind w:left="360"/>
        <w:rPr>
          <w:rFonts w:asciiTheme="minorHAnsi" w:hAnsiTheme="minorHAnsi" w:cstheme="minorHAnsi"/>
          <w:sz w:val="22"/>
          <w:szCs w:val="22"/>
        </w:rPr>
      </w:pPr>
    </w:p>
    <w:p w14:paraId="437D3FC0" w14:textId="453A49D7" w:rsidR="0073760A" w:rsidRPr="003E4ABD" w:rsidRDefault="00D62423" w:rsidP="002405EE">
      <w:pPr>
        <w:pStyle w:val="NormalWeb"/>
        <w:numPr>
          <w:ilvl w:val="0"/>
          <w:numId w:val="18"/>
        </w:numPr>
        <w:spacing w:before="0" w:beforeAutospacing="0" w:after="0" w:afterAutospacing="0"/>
        <w:ind w:left="360"/>
        <w:rPr>
          <w:rFonts w:asciiTheme="minorHAnsi" w:hAnsiTheme="minorHAnsi" w:cstheme="minorHAnsi"/>
          <w:sz w:val="22"/>
          <w:szCs w:val="22"/>
        </w:rPr>
      </w:pPr>
      <w:r w:rsidRPr="003E4ABD">
        <w:rPr>
          <w:rFonts w:asciiTheme="minorHAnsi" w:hAnsiTheme="minorHAnsi" w:cstheme="minorHAnsi"/>
          <w:sz w:val="22"/>
          <w:szCs w:val="22"/>
        </w:rPr>
        <w:t>In addition to specific child protection training, all staff will receive regular safeguarding and child protection updates</w:t>
      </w:r>
      <w:r w:rsidR="00A96274" w:rsidRPr="003E4ABD">
        <w:rPr>
          <w:rFonts w:asciiTheme="minorHAnsi" w:hAnsiTheme="minorHAnsi" w:cstheme="minorHAnsi"/>
          <w:sz w:val="22"/>
          <w:szCs w:val="22"/>
        </w:rPr>
        <w:t>,</w:t>
      </w:r>
      <w:r w:rsidRPr="003E4ABD">
        <w:rPr>
          <w:rFonts w:asciiTheme="minorHAnsi" w:hAnsiTheme="minorHAnsi" w:cstheme="minorHAnsi"/>
          <w:sz w:val="22"/>
          <w:szCs w:val="22"/>
        </w:rPr>
        <w:t xml:space="preserve"> at least annually, to provide them with relevant skills and knowledge to safeguard children effectively</w:t>
      </w:r>
      <w:r w:rsidR="004564DD" w:rsidRPr="003E4ABD">
        <w:rPr>
          <w:rFonts w:asciiTheme="minorHAnsi" w:hAnsiTheme="minorHAnsi" w:cstheme="minorHAnsi"/>
          <w:sz w:val="22"/>
          <w:szCs w:val="22"/>
        </w:rPr>
        <w:t>.</w:t>
      </w:r>
      <w:r w:rsidR="003E4ABD" w:rsidRPr="003E4ABD">
        <w:rPr>
          <w:rFonts w:asciiTheme="minorHAnsi" w:hAnsiTheme="minorHAnsi" w:cstheme="minorHAnsi"/>
          <w:sz w:val="22"/>
          <w:szCs w:val="22"/>
        </w:rPr>
        <w:t xml:space="preserve"> F</w:t>
      </w:r>
      <w:r w:rsidR="00DF4687" w:rsidRPr="003E4ABD">
        <w:rPr>
          <w:rFonts w:asciiTheme="minorHAnsi" w:hAnsiTheme="minorHAnsi" w:cstheme="minorHAnsi"/>
          <w:sz w:val="22"/>
          <w:szCs w:val="22"/>
        </w:rPr>
        <w:t>or example, via email, e-bulletins, staff meetings.</w:t>
      </w:r>
    </w:p>
    <w:p w14:paraId="37038C8E" w14:textId="77777777" w:rsidR="0073760A" w:rsidRPr="003E4ABD" w:rsidRDefault="0073760A" w:rsidP="002405EE">
      <w:pPr>
        <w:pStyle w:val="ListParagraph"/>
        <w:ind w:left="360"/>
        <w:rPr>
          <w:rFonts w:asciiTheme="minorHAnsi" w:hAnsiTheme="minorHAnsi" w:cstheme="minorHAnsi"/>
          <w:sz w:val="22"/>
          <w:szCs w:val="22"/>
        </w:rPr>
      </w:pPr>
    </w:p>
    <w:p w14:paraId="1F520A92" w14:textId="6FE852D8" w:rsidR="00156CFC" w:rsidRPr="003E4ABD" w:rsidRDefault="009354C3" w:rsidP="00FD7F5B">
      <w:pPr>
        <w:pStyle w:val="NormalWeb"/>
        <w:numPr>
          <w:ilvl w:val="0"/>
          <w:numId w:val="18"/>
        </w:numPr>
        <w:spacing w:before="0" w:beforeAutospacing="0" w:after="0" w:afterAutospacing="0"/>
        <w:ind w:left="360"/>
        <w:rPr>
          <w:rFonts w:asciiTheme="minorHAnsi" w:hAnsiTheme="minorHAnsi" w:cstheme="minorHAnsi"/>
          <w:sz w:val="22"/>
          <w:szCs w:val="22"/>
        </w:rPr>
      </w:pPr>
      <w:r w:rsidRPr="003E4ABD">
        <w:rPr>
          <w:rFonts w:asciiTheme="minorHAnsi" w:hAnsiTheme="minorHAnsi" w:cstheme="minorHAnsi"/>
          <w:sz w:val="22"/>
          <w:szCs w:val="22"/>
        </w:rPr>
        <w:t>Wincheap Foundation Primary School</w:t>
      </w:r>
      <w:r w:rsidR="00850282" w:rsidRPr="003E4ABD">
        <w:rPr>
          <w:rFonts w:asciiTheme="minorHAnsi" w:hAnsiTheme="minorHAnsi" w:cstheme="minorHAnsi"/>
          <w:sz w:val="22"/>
          <w:szCs w:val="22"/>
        </w:rPr>
        <w:t xml:space="preserve"> recognises the expertise staff build by undertaking safeguarding training and from managing safeguarding concerns on a daily basis</w:t>
      </w:r>
      <w:r w:rsidR="009556FC" w:rsidRPr="003E4ABD">
        <w:rPr>
          <w:rFonts w:asciiTheme="minorHAnsi" w:hAnsiTheme="minorHAnsi" w:cstheme="minorHAnsi"/>
          <w:sz w:val="22"/>
          <w:szCs w:val="22"/>
        </w:rPr>
        <w:t>,</w:t>
      </w:r>
      <w:r w:rsidR="00D64A7E" w:rsidRPr="003E4ABD">
        <w:rPr>
          <w:rFonts w:asciiTheme="minorHAnsi" w:hAnsiTheme="minorHAnsi" w:cstheme="minorHAnsi"/>
          <w:sz w:val="22"/>
          <w:szCs w:val="22"/>
        </w:rPr>
        <w:t xml:space="preserve"> and s</w:t>
      </w:r>
      <w:r w:rsidR="00D62423" w:rsidRPr="003E4ABD">
        <w:rPr>
          <w:rFonts w:asciiTheme="minorHAnsi" w:hAnsiTheme="minorHAnsi" w:cstheme="minorHAnsi"/>
          <w:sz w:val="22"/>
          <w:szCs w:val="22"/>
        </w:rPr>
        <w:t xml:space="preserve">taff </w:t>
      </w:r>
      <w:r w:rsidR="00D64A7E" w:rsidRPr="003E4ABD">
        <w:rPr>
          <w:rFonts w:asciiTheme="minorHAnsi" w:hAnsiTheme="minorHAnsi" w:cstheme="minorHAnsi"/>
          <w:sz w:val="22"/>
          <w:szCs w:val="22"/>
        </w:rPr>
        <w:t>are</w:t>
      </w:r>
      <w:r w:rsidR="00D62423" w:rsidRPr="003E4ABD">
        <w:rPr>
          <w:rFonts w:asciiTheme="minorHAnsi" w:hAnsiTheme="minorHAnsi" w:cstheme="minorHAnsi"/>
          <w:sz w:val="22"/>
          <w:szCs w:val="22"/>
        </w:rPr>
        <w:t xml:space="preserve"> encouraged to contribute to and shape </w:t>
      </w:r>
      <w:r w:rsidRPr="003E4ABD">
        <w:rPr>
          <w:rFonts w:asciiTheme="minorHAnsi" w:hAnsiTheme="minorHAnsi" w:cstheme="minorHAnsi"/>
          <w:sz w:val="22"/>
          <w:szCs w:val="22"/>
        </w:rPr>
        <w:t>school</w:t>
      </w:r>
      <w:r w:rsidR="00D62423" w:rsidRPr="003E4ABD">
        <w:rPr>
          <w:rFonts w:asciiTheme="minorHAnsi" w:hAnsiTheme="minorHAnsi" w:cstheme="minorHAnsi"/>
          <w:sz w:val="22"/>
          <w:szCs w:val="22"/>
        </w:rPr>
        <w:t xml:space="preserve"> safeguarding arrangements and child protection policies</w:t>
      </w:r>
      <w:r w:rsidR="00A96274" w:rsidRPr="003E4ABD">
        <w:rPr>
          <w:rFonts w:asciiTheme="minorHAnsi" w:hAnsiTheme="minorHAnsi" w:cstheme="minorHAnsi"/>
          <w:sz w:val="22"/>
          <w:szCs w:val="22"/>
        </w:rPr>
        <w:t>.</w:t>
      </w:r>
      <w:r w:rsidR="00D62423" w:rsidRPr="003E4ABD">
        <w:rPr>
          <w:rFonts w:asciiTheme="minorHAnsi" w:hAnsiTheme="minorHAnsi" w:cstheme="minorHAnsi"/>
          <w:sz w:val="22"/>
          <w:szCs w:val="22"/>
        </w:rPr>
        <w:t xml:space="preserve"> </w:t>
      </w:r>
    </w:p>
    <w:p w14:paraId="3EBF1318" w14:textId="77777777" w:rsidR="003E4ABD" w:rsidRPr="003E4ABD" w:rsidRDefault="003E4ABD" w:rsidP="003E4ABD">
      <w:pPr>
        <w:pStyle w:val="NormalWeb"/>
        <w:spacing w:before="0" w:beforeAutospacing="0" w:after="0" w:afterAutospacing="0"/>
        <w:ind w:left="360"/>
        <w:rPr>
          <w:rFonts w:asciiTheme="minorHAnsi" w:hAnsiTheme="minorHAnsi" w:cstheme="minorHAnsi"/>
          <w:sz w:val="22"/>
          <w:szCs w:val="22"/>
        </w:rPr>
      </w:pPr>
    </w:p>
    <w:p w14:paraId="5684F308" w14:textId="62C3A2E7" w:rsidR="00156CFC" w:rsidRPr="003E4ABD" w:rsidRDefault="00156CFC" w:rsidP="002405EE">
      <w:pPr>
        <w:pStyle w:val="NormalWeb"/>
        <w:numPr>
          <w:ilvl w:val="0"/>
          <w:numId w:val="18"/>
        </w:numPr>
        <w:spacing w:before="0" w:beforeAutospacing="0" w:after="0" w:afterAutospacing="0"/>
        <w:ind w:left="360"/>
        <w:rPr>
          <w:rFonts w:asciiTheme="minorHAnsi" w:hAnsiTheme="minorHAnsi" w:cstheme="minorHAnsi"/>
          <w:sz w:val="22"/>
          <w:szCs w:val="22"/>
        </w:rPr>
      </w:pPr>
      <w:r w:rsidRPr="003E4ABD">
        <w:rPr>
          <w:rFonts w:asciiTheme="minorHAnsi" w:hAnsiTheme="minorHAnsi" w:cstheme="minorHAnsi"/>
          <w:sz w:val="22"/>
          <w:szCs w:val="22"/>
        </w:rPr>
        <w:t xml:space="preserve">All governors and trustees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p>
    <w:p w14:paraId="1858AF8A" w14:textId="77777777" w:rsidR="00D62423" w:rsidRPr="00592B21" w:rsidRDefault="00D62423" w:rsidP="002405EE">
      <w:pPr>
        <w:pStyle w:val="NormalWeb"/>
        <w:spacing w:before="0" w:beforeAutospacing="0" w:after="0" w:afterAutospacing="0"/>
        <w:rPr>
          <w:rFonts w:ascii="Arial" w:hAnsi="Arial" w:cs="Arial"/>
          <w:sz w:val="22"/>
          <w:szCs w:val="22"/>
        </w:rPr>
      </w:pPr>
    </w:p>
    <w:p w14:paraId="0D52E3F0" w14:textId="6E78ED9E" w:rsidR="00825C2C" w:rsidRPr="003E4ABD" w:rsidRDefault="00825C2C" w:rsidP="002405EE">
      <w:pPr>
        <w:pStyle w:val="NormalWeb"/>
        <w:numPr>
          <w:ilvl w:val="0"/>
          <w:numId w:val="18"/>
        </w:numPr>
        <w:spacing w:before="0" w:beforeAutospacing="0" w:after="0" w:afterAutospacing="0"/>
        <w:ind w:left="360"/>
        <w:rPr>
          <w:rFonts w:asciiTheme="minorHAnsi" w:hAnsiTheme="minorHAnsi" w:cstheme="minorHAnsi"/>
          <w:sz w:val="22"/>
          <w:szCs w:val="22"/>
        </w:rPr>
      </w:pPr>
      <w:r w:rsidRPr="003E4ABD">
        <w:rPr>
          <w:rFonts w:asciiTheme="minorHAnsi" w:hAnsiTheme="minorHAnsi" w:cstheme="minorHAnsi"/>
          <w:sz w:val="22"/>
          <w:szCs w:val="22"/>
        </w:rPr>
        <w:t xml:space="preserve">The DSL and </w:t>
      </w:r>
      <w:r w:rsidR="00754B62" w:rsidRPr="003E4ABD">
        <w:rPr>
          <w:rFonts w:asciiTheme="minorHAnsi" w:hAnsiTheme="minorHAnsi" w:cstheme="minorHAnsi"/>
          <w:sz w:val="22"/>
          <w:szCs w:val="22"/>
        </w:rPr>
        <w:t>headteacher</w:t>
      </w:r>
      <w:r w:rsidRPr="003E4ABD">
        <w:rPr>
          <w:rFonts w:asciiTheme="minorHAnsi" w:hAnsiTheme="minorHAnsi" w:cstheme="minorHAnsi"/>
          <w:sz w:val="22"/>
          <w:szCs w:val="22"/>
        </w:rPr>
        <w:t xml:space="preserve"> will provide an annual report to the </w:t>
      </w:r>
      <w:r w:rsidR="00754B62" w:rsidRPr="003E4ABD">
        <w:rPr>
          <w:rFonts w:asciiTheme="minorHAnsi" w:hAnsiTheme="minorHAnsi" w:cstheme="minorHAnsi"/>
          <w:sz w:val="22"/>
        </w:rPr>
        <w:t>governing body</w:t>
      </w:r>
      <w:r w:rsidRPr="003E4ABD">
        <w:rPr>
          <w:rFonts w:asciiTheme="minorHAnsi" w:hAnsiTheme="minorHAnsi" w:cstheme="minorHAnsi"/>
          <w:sz w:val="22"/>
        </w:rPr>
        <w:t xml:space="preserve"> </w:t>
      </w:r>
      <w:r w:rsidRPr="003E4ABD">
        <w:rPr>
          <w:rFonts w:asciiTheme="minorHAnsi" w:hAnsiTheme="minorHAnsi" w:cstheme="minorHAnsi"/>
          <w:sz w:val="22"/>
          <w:szCs w:val="22"/>
        </w:rPr>
        <w:t xml:space="preserve">detailing safeguarding training undertaken by all staff and will maintain an </w:t>
      </w:r>
      <w:r w:rsidR="00327F67" w:rsidRPr="003E4ABD">
        <w:rPr>
          <w:rFonts w:asciiTheme="minorHAnsi" w:hAnsiTheme="minorHAnsi" w:cstheme="minorHAnsi"/>
          <w:sz w:val="22"/>
          <w:szCs w:val="22"/>
        </w:rPr>
        <w:t>up-to-date</w:t>
      </w:r>
      <w:r w:rsidRPr="003E4ABD">
        <w:rPr>
          <w:rFonts w:asciiTheme="minorHAnsi" w:hAnsiTheme="minorHAnsi" w:cstheme="minorHAnsi"/>
          <w:sz w:val="22"/>
          <w:szCs w:val="22"/>
        </w:rPr>
        <w:t xml:space="preserve"> re</w:t>
      </w:r>
      <w:r w:rsidR="00D07D23" w:rsidRPr="003E4ABD">
        <w:rPr>
          <w:rFonts w:asciiTheme="minorHAnsi" w:hAnsiTheme="minorHAnsi" w:cstheme="minorHAnsi"/>
          <w:sz w:val="22"/>
          <w:szCs w:val="22"/>
        </w:rPr>
        <w:t>cord</w:t>
      </w:r>
      <w:r w:rsidRPr="003E4ABD">
        <w:rPr>
          <w:rFonts w:asciiTheme="minorHAnsi" w:hAnsiTheme="minorHAnsi" w:cstheme="minorHAnsi"/>
          <w:sz w:val="22"/>
          <w:szCs w:val="22"/>
        </w:rPr>
        <w:t xml:space="preserve"> of who has been trained.</w:t>
      </w:r>
    </w:p>
    <w:p w14:paraId="1DCC6720" w14:textId="77777777" w:rsidR="00E67B95" w:rsidRPr="00592B21" w:rsidRDefault="00E67B95" w:rsidP="002405EE">
      <w:pPr>
        <w:pStyle w:val="NormalWeb"/>
        <w:spacing w:before="0" w:beforeAutospacing="0" w:after="0" w:afterAutospacing="0"/>
        <w:rPr>
          <w:rFonts w:ascii="Arial" w:hAnsi="Arial" w:cs="Arial"/>
          <w:sz w:val="22"/>
          <w:szCs w:val="22"/>
        </w:rPr>
      </w:pPr>
    </w:p>
    <w:p w14:paraId="6CECAF1B" w14:textId="17A5FAAB" w:rsidR="00D62423" w:rsidRPr="00B42231" w:rsidRDefault="007D5948" w:rsidP="002405EE">
      <w:pPr>
        <w:pStyle w:val="Heading2"/>
        <w:rPr>
          <w:rFonts w:asciiTheme="minorHAnsi" w:hAnsiTheme="minorHAnsi" w:cstheme="minorHAnsi"/>
          <w:b/>
          <w:bCs/>
          <w:szCs w:val="28"/>
        </w:rPr>
      </w:pPr>
      <w:bookmarkStart w:id="71" w:name="_Toc175736247"/>
      <w:r w:rsidRPr="00B42231">
        <w:rPr>
          <w:rFonts w:asciiTheme="minorHAnsi" w:hAnsiTheme="minorHAnsi" w:cstheme="minorHAnsi"/>
          <w:b/>
          <w:bCs/>
          <w:szCs w:val="28"/>
        </w:rPr>
        <w:t xml:space="preserve">7.2 </w:t>
      </w:r>
      <w:r w:rsidR="00D62423" w:rsidRPr="00B42231">
        <w:rPr>
          <w:rFonts w:asciiTheme="minorHAnsi" w:hAnsiTheme="minorHAnsi" w:cstheme="minorHAnsi"/>
          <w:b/>
          <w:bCs/>
          <w:szCs w:val="28"/>
        </w:rPr>
        <w:t xml:space="preserve">Safer </w:t>
      </w:r>
      <w:r w:rsidR="00B32497" w:rsidRPr="00B42231">
        <w:rPr>
          <w:rFonts w:asciiTheme="minorHAnsi" w:hAnsiTheme="minorHAnsi" w:cstheme="minorHAnsi"/>
          <w:b/>
          <w:bCs/>
          <w:szCs w:val="28"/>
        </w:rPr>
        <w:t>working practice</w:t>
      </w:r>
      <w:bookmarkEnd w:id="71"/>
    </w:p>
    <w:p w14:paraId="6BB319FC" w14:textId="77777777" w:rsidR="003F6FDE" w:rsidRPr="00E656AB" w:rsidRDefault="003F6FDE" w:rsidP="002405EE">
      <w:pPr>
        <w:pStyle w:val="NormalWeb"/>
        <w:spacing w:before="0" w:beforeAutospacing="0" w:after="0" w:afterAutospacing="0"/>
        <w:rPr>
          <w:rFonts w:ascii="Arial" w:hAnsi="Arial" w:cs="Arial"/>
          <w:sz w:val="22"/>
          <w:szCs w:val="22"/>
        </w:rPr>
      </w:pPr>
    </w:p>
    <w:p w14:paraId="7AC87246" w14:textId="77777777" w:rsidR="002B1E5D" w:rsidRPr="002B1E5D" w:rsidRDefault="002B1E5D" w:rsidP="0021274B">
      <w:pPr>
        <w:pStyle w:val="Heading2"/>
        <w:numPr>
          <w:ilvl w:val="0"/>
          <w:numId w:val="94"/>
        </w:numPr>
        <w:ind w:left="426" w:hanging="426"/>
        <w:rPr>
          <w:rFonts w:asciiTheme="minorHAnsi" w:hAnsiTheme="minorHAnsi" w:cstheme="minorHAnsi"/>
          <w:sz w:val="22"/>
          <w:szCs w:val="22"/>
          <w:lang w:val="en-US"/>
        </w:rPr>
      </w:pPr>
      <w:bookmarkStart w:id="72" w:name="_Toc175736248"/>
      <w:r w:rsidRPr="002B1E5D">
        <w:rPr>
          <w:rFonts w:asciiTheme="minorHAnsi" w:hAnsiTheme="minorHAnsi" w:cstheme="minorHAnsi"/>
          <w:sz w:val="22"/>
          <w:szCs w:val="22"/>
          <w:lang w:val="en-US"/>
        </w:rPr>
        <w:t>Our school takes steps as outlined in this and other relevant policies to ensure processes are in place for staff that promote continuous vigilance, maintain an environment that deters and prevents abuse and challenges inappropriate behaviour.</w:t>
      </w:r>
      <w:bookmarkEnd w:id="72"/>
    </w:p>
    <w:p w14:paraId="76D4E84E" w14:textId="77777777" w:rsidR="002B1E5D" w:rsidRPr="002B1E5D" w:rsidRDefault="002B1E5D" w:rsidP="002B1E5D">
      <w:pPr>
        <w:pStyle w:val="Heading2"/>
        <w:ind w:left="426" w:hanging="426"/>
        <w:rPr>
          <w:rFonts w:asciiTheme="minorHAnsi" w:hAnsiTheme="minorHAnsi" w:cstheme="minorHAnsi"/>
          <w:sz w:val="22"/>
          <w:szCs w:val="22"/>
          <w:lang w:val="en-US"/>
        </w:rPr>
      </w:pPr>
    </w:p>
    <w:p w14:paraId="60E0E25C" w14:textId="77777777" w:rsidR="002B1E5D" w:rsidRPr="002B1E5D" w:rsidRDefault="002B1E5D" w:rsidP="0021274B">
      <w:pPr>
        <w:pStyle w:val="Heading2"/>
        <w:numPr>
          <w:ilvl w:val="0"/>
          <w:numId w:val="94"/>
        </w:numPr>
        <w:ind w:left="426" w:hanging="426"/>
        <w:rPr>
          <w:rFonts w:asciiTheme="minorHAnsi" w:hAnsiTheme="minorHAnsi" w:cstheme="minorHAnsi"/>
          <w:sz w:val="22"/>
          <w:szCs w:val="22"/>
          <w:lang w:val="en-US"/>
        </w:rPr>
      </w:pPr>
      <w:bookmarkStart w:id="73" w:name="_Toc175736249"/>
      <w:r w:rsidRPr="002B1E5D">
        <w:rPr>
          <w:rFonts w:asciiTheme="minorHAnsi" w:hAnsiTheme="minorHAnsi" w:cstheme="minorHAnsi"/>
          <w:sz w:val="22"/>
          <w:szCs w:val="22"/>
          <w:lang w:val="en-US"/>
        </w:rPr>
        <w:t>All members of staff are required to work within our clear guidelines on safer working practice as outlined in the Wincheap Foundation Primary School behaviour policy/code of conduct.</w:t>
      </w:r>
      <w:bookmarkEnd w:id="73"/>
      <w:r w:rsidRPr="002B1E5D">
        <w:rPr>
          <w:rFonts w:asciiTheme="minorHAnsi" w:hAnsiTheme="minorHAnsi" w:cstheme="minorHAnsi"/>
          <w:sz w:val="22"/>
          <w:szCs w:val="22"/>
          <w:lang w:val="en-US"/>
        </w:rPr>
        <w:t xml:space="preserve"> </w:t>
      </w:r>
    </w:p>
    <w:p w14:paraId="2E58BE29" w14:textId="77777777" w:rsidR="002B1E5D" w:rsidRPr="002B1E5D" w:rsidRDefault="002B1E5D" w:rsidP="002B1E5D">
      <w:pPr>
        <w:pStyle w:val="Heading2"/>
        <w:ind w:left="426" w:hanging="426"/>
        <w:rPr>
          <w:rFonts w:asciiTheme="minorHAnsi" w:hAnsiTheme="minorHAnsi" w:cstheme="minorHAnsi"/>
          <w:sz w:val="22"/>
          <w:szCs w:val="22"/>
          <w:lang w:val="en-US"/>
        </w:rPr>
      </w:pPr>
    </w:p>
    <w:p w14:paraId="1D840376" w14:textId="77777777" w:rsidR="002B1E5D" w:rsidRPr="002B1E5D" w:rsidRDefault="002B1E5D" w:rsidP="0021274B">
      <w:pPr>
        <w:pStyle w:val="Heading2"/>
        <w:numPr>
          <w:ilvl w:val="0"/>
          <w:numId w:val="94"/>
        </w:numPr>
        <w:ind w:left="426" w:hanging="426"/>
        <w:rPr>
          <w:rFonts w:asciiTheme="minorHAnsi" w:hAnsiTheme="minorHAnsi" w:cstheme="minorHAnsi"/>
          <w:sz w:val="22"/>
          <w:szCs w:val="22"/>
          <w:lang w:val="en-US"/>
        </w:rPr>
      </w:pPr>
      <w:bookmarkStart w:id="74" w:name="_Toc175736250"/>
      <w:r w:rsidRPr="002B1E5D">
        <w:rPr>
          <w:rFonts w:asciiTheme="minorHAnsi" w:hAnsiTheme="minorHAnsi" w:cstheme="minorHAnsi"/>
          <w:sz w:val="22"/>
          <w:szCs w:val="22"/>
          <w:lang w:val="en-US"/>
        </w:rPr>
        <w:t>The DSL will ensure that all staff and volunteers (including agency and third-party staff) have read the child protection policy and are aware of the school expectations regarding safe and professional practice via the staff behaviour policy/code of conduct and Acceptable Use Policy (AUP).</w:t>
      </w:r>
      <w:bookmarkEnd w:id="74"/>
      <w:r w:rsidRPr="002B1E5D">
        <w:rPr>
          <w:rFonts w:asciiTheme="minorHAnsi" w:hAnsiTheme="minorHAnsi" w:cstheme="minorHAnsi"/>
          <w:sz w:val="22"/>
          <w:szCs w:val="22"/>
          <w:lang w:val="en-US"/>
        </w:rPr>
        <w:t xml:space="preserve"> </w:t>
      </w:r>
    </w:p>
    <w:p w14:paraId="6C85942A" w14:textId="77777777" w:rsidR="002B1E5D" w:rsidRPr="002B1E5D" w:rsidRDefault="002B1E5D" w:rsidP="002B1E5D">
      <w:pPr>
        <w:pStyle w:val="Heading2"/>
        <w:ind w:left="426" w:hanging="426"/>
        <w:rPr>
          <w:rFonts w:asciiTheme="minorHAnsi" w:hAnsiTheme="minorHAnsi" w:cstheme="minorHAnsi"/>
          <w:sz w:val="22"/>
          <w:szCs w:val="22"/>
          <w:lang w:val="en-US"/>
        </w:rPr>
      </w:pPr>
    </w:p>
    <w:p w14:paraId="5B920857" w14:textId="77777777" w:rsidR="002B1E5D" w:rsidRPr="002B1E5D" w:rsidRDefault="002B1E5D" w:rsidP="0021274B">
      <w:pPr>
        <w:pStyle w:val="Heading2"/>
        <w:numPr>
          <w:ilvl w:val="0"/>
          <w:numId w:val="94"/>
        </w:numPr>
        <w:ind w:left="426" w:hanging="426"/>
        <w:rPr>
          <w:rFonts w:asciiTheme="minorHAnsi" w:hAnsiTheme="minorHAnsi" w:cstheme="minorHAnsi"/>
          <w:sz w:val="22"/>
          <w:szCs w:val="22"/>
          <w:lang w:val="en-US"/>
        </w:rPr>
      </w:pPr>
      <w:bookmarkStart w:id="75" w:name="_Toc175736251"/>
      <w:r w:rsidRPr="002B1E5D">
        <w:rPr>
          <w:rFonts w:asciiTheme="minorHAnsi" w:hAnsiTheme="minorHAnsi" w:cstheme="minorHAnsi"/>
          <w:sz w:val="22"/>
          <w:szCs w:val="22"/>
          <w:lang w:val="en-US"/>
        </w:rPr>
        <w:t>Staff will be made aware of the school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w:t>
      </w:r>
      <w:bookmarkEnd w:id="75"/>
      <w:r w:rsidRPr="002B1E5D">
        <w:rPr>
          <w:rFonts w:asciiTheme="minorHAnsi" w:hAnsiTheme="minorHAnsi" w:cstheme="minorHAnsi"/>
          <w:sz w:val="22"/>
          <w:szCs w:val="22"/>
          <w:lang w:val="en-US"/>
        </w:rPr>
        <w:t xml:space="preserve"> </w:t>
      </w:r>
    </w:p>
    <w:p w14:paraId="0C56DFD4" w14:textId="77777777" w:rsidR="002B1E5D" w:rsidRPr="002B1E5D" w:rsidRDefault="002B1E5D" w:rsidP="002B1E5D">
      <w:pPr>
        <w:pStyle w:val="Heading2"/>
        <w:ind w:left="426" w:hanging="426"/>
        <w:rPr>
          <w:rFonts w:asciiTheme="minorHAnsi" w:hAnsiTheme="minorHAnsi" w:cstheme="minorHAnsi"/>
          <w:sz w:val="22"/>
          <w:szCs w:val="22"/>
          <w:lang w:val="en-US"/>
        </w:rPr>
      </w:pPr>
    </w:p>
    <w:p w14:paraId="7BD582E8" w14:textId="23ED6EFF" w:rsidR="002B1E5D" w:rsidRDefault="002B1E5D" w:rsidP="0021274B">
      <w:pPr>
        <w:pStyle w:val="Heading2"/>
        <w:numPr>
          <w:ilvl w:val="0"/>
          <w:numId w:val="94"/>
        </w:numPr>
        <w:ind w:left="426" w:hanging="426"/>
        <w:rPr>
          <w:rFonts w:asciiTheme="minorHAnsi" w:hAnsiTheme="minorHAnsi" w:cstheme="minorHAnsi"/>
          <w:sz w:val="22"/>
          <w:szCs w:val="22"/>
          <w:lang w:val="en-US"/>
        </w:rPr>
      </w:pPr>
      <w:bookmarkStart w:id="76" w:name="_Toc175736252"/>
      <w:r w:rsidRPr="002B1E5D">
        <w:rPr>
          <w:rFonts w:asciiTheme="minorHAnsi" w:hAnsiTheme="minorHAnsi" w:cstheme="minorHAnsi"/>
          <w:sz w:val="22"/>
          <w:szCs w:val="22"/>
          <w:lang w:val="en-US"/>
        </w:rPr>
        <w:t>All staff will be made aware of the professional risks associated with the use of social media and electronic communication (such as email, mobile phones, texting, social networking). Staff will adhere to relevant Wincheap Foundation Primary School policies including staff behaviour policy, Acceptable Use Policies, and Social Media.</w:t>
      </w:r>
      <w:bookmarkEnd w:id="76"/>
      <w:r w:rsidRPr="002B1E5D">
        <w:rPr>
          <w:rFonts w:asciiTheme="minorHAnsi" w:hAnsiTheme="minorHAnsi" w:cstheme="minorHAnsi"/>
          <w:sz w:val="22"/>
          <w:szCs w:val="22"/>
          <w:lang w:val="en-US"/>
        </w:rPr>
        <w:t xml:space="preserve"> </w:t>
      </w:r>
    </w:p>
    <w:p w14:paraId="66C801E7" w14:textId="77777777" w:rsidR="002B1E5D" w:rsidRPr="002B1E5D" w:rsidRDefault="002B1E5D" w:rsidP="002B1E5D"/>
    <w:p w14:paraId="61200CB3" w14:textId="6B90E427" w:rsidR="00D62423" w:rsidRPr="00B42231" w:rsidRDefault="007D5948" w:rsidP="002405EE">
      <w:pPr>
        <w:pStyle w:val="Heading2"/>
        <w:rPr>
          <w:rFonts w:asciiTheme="minorHAnsi" w:hAnsiTheme="minorHAnsi" w:cstheme="minorHAnsi"/>
          <w:b/>
          <w:bCs/>
          <w:szCs w:val="28"/>
        </w:rPr>
      </w:pPr>
      <w:bookmarkStart w:id="77" w:name="_Toc175736253"/>
      <w:r w:rsidRPr="00B42231">
        <w:rPr>
          <w:rFonts w:asciiTheme="minorHAnsi" w:hAnsiTheme="minorHAnsi" w:cstheme="minorHAnsi"/>
          <w:b/>
          <w:bCs/>
          <w:szCs w:val="28"/>
        </w:rPr>
        <w:t xml:space="preserve">7.3 </w:t>
      </w:r>
      <w:r w:rsidR="00D62423" w:rsidRPr="00B42231">
        <w:rPr>
          <w:rFonts w:asciiTheme="minorHAnsi" w:hAnsiTheme="minorHAnsi" w:cstheme="minorHAnsi"/>
          <w:b/>
          <w:bCs/>
          <w:szCs w:val="28"/>
        </w:rPr>
        <w:t xml:space="preserve">Supervision and </w:t>
      </w:r>
      <w:r w:rsidR="00B32497" w:rsidRPr="00B42231">
        <w:rPr>
          <w:rFonts w:asciiTheme="minorHAnsi" w:hAnsiTheme="minorHAnsi" w:cstheme="minorHAnsi"/>
          <w:b/>
          <w:bCs/>
          <w:szCs w:val="28"/>
        </w:rPr>
        <w:t>s</w:t>
      </w:r>
      <w:r w:rsidR="00D62423" w:rsidRPr="00B42231">
        <w:rPr>
          <w:rFonts w:asciiTheme="minorHAnsi" w:hAnsiTheme="minorHAnsi" w:cstheme="minorHAnsi"/>
          <w:b/>
          <w:bCs/>
          <w:szCs w:val="28"/>
        </w:rPr>
        <w:t>upport</w:t>
      </w:r>
      <w:bookmarkEnd w:id="77"/>
      <w:r w:rsidR="00D62423" w:rsidRPr="00B42231">
        <w:rPr>
          <w:rFonts w:asciiTheme="minorHAnsi" w:hAnsiTheme="minorHAnsi" w:cstheme="minorHAnsi"/>
          <w:b/>
          <w:bCs/>
          <w:szCs w:val="28"/>
        </w:rPr>
        <w:t xml:space="preserve"> </w:t>
      </w:r>
    </w:p>
    <w:p w14:paraId="25940CB1" w14:textId="77777777" w:rsidR="00D62423" w:rsidRPr="00A37F67" w:rsidRDefault="00D62423" w:rsidP="002405EE">
      <w:pPr>
        <w:rPr>
          <w:rFonts w:asciiTheme="minorHAnsi" w:hAnsiTheme="minorHAnsi" w:cstheme="minorHAnsi"/>
          <w:sz w:val="22"/>
          <w:szCs w:val="22"/>
          <w:lang w:val="en-GB"/>
        </w:rPr>
      </w:pPr>
    </w:p>
    <w:p w14:paraId="1667B13C" w14:textId="77777777" w:rsidR="0073760A" w:rsidRPr="00A37F67" w:rsidRDefault="00D62423" w:rsidP="0021274B">
      <w:pPr>
        <w:pStyle w:val="Default"/>
        <w:numPr>
          <w:ilvl w:val="0"/>
          <w:numId w:val="19"/>
        </w:numPr>
        <w:spacing w:after="118"/>
        <w:ind w:left="360"/>
        <w:rPr>
          <w:rFonts w:asciiTheme="minorHAnsi" w:hAnsiTheme="minorHAnsi" w:cstheme="minorHAnsi"/>
          <w:color w:val="auto"/>
          <w:sz w:val="22"/>
          <w:szCs w:val="22"/>
          <w:lang w:val="en-GB"/>
        </w:rPr>
      </w:pPr>
      <w:r w:rsidRPr="00A37F67">
        <w:rPr>
          <w:rFonts w:asciiTheme="minorHAnsi" w:hAnsiTheme="minorHAnsi" w:cstheme="minorHAnsi"/>
          <w:color w:val="auto"/>
          <w:sz w:val="22"/>
          <w:szCs w:val="22"/>
          <w:lang w:val="en-GB"/>
        </w:rPr>
        <w:t>The induction process will include familiarisation with child protection responsibilities and procedures to be followed if members of staff have any concerns about a child’s safety or welfare.</w:t>
      </w:r>
    </w:p>
    <w:p w14:paraId="0F218E1E" w14:textId="1D259BA1" w:rsidR="0073760A" w:rsidRPr="00A37F67" w:rsidRDefault="00D62423" w:rsidP="0021274B">
      <w:pPr>
        <w:pStyle w:val="Default"/>
        <w:numPr>
          <w:ilvl w:val="0"/>
          <w:numId w:val="19"/>
        </w:numPr>
        <w:spacing w:after="118"/>
        <w:ind w:left="360"/>
        <w:rPr>
          <w:rFonts w:asciiTheme="minorHAnsi" w:hAnsiTheme="minorHAnsi" w:cstheme="minorHAnsi"/>
          <w:color w:val="auto"/>
          <w:sz w:val="22"/>
          <w:szCs w:val="22"/>
          <w:lang w:val="en-GB"/>
        </w:rPr>
      </w:pPr>
      <w:r w:rsidRPr="00A37F67">
        <w:rPr>
          <w:rFonts w:asciiTheme="minorHAnsi" w:hAnsiTheme="minorHAnsi" w:cstheme="minorHAnsi"/>
          <w:color w:val="auto"/>
          <w:sz w:val="22"/>
          <w:szCs w:val="22"/>
          <w:lang w:val="en-GB"/>
        </w:rPr>
        <w:t xml:space="preserve">The </w:t>
      </w:r>
      <w:r w:rsidR="009354C3" w:rsidRPr="00A37F67">
        <w:rPr>
          <w:rFonts w:asciiTheme="minorHAnsi" w:hAnsiTheme="minorHAnsi" w:cstheme="minorHAnsi"/>
          <w:color w:val="auto"/>
          <w:sz w:val="22"/>
          <w:szCs w:val="22"/>
        </w:rPr>
        <w:t>school</w:t>
      </w:r>
      <w:r w:rsidRPr="00A37F67">
        <w:rPr>
          <w:rFonts w:asciiTheme="minorHAnsi" w:hAnsiTheme="minorHAnsi" w:cstheme="minorHAnsi"/>
          <w:color w:val="auto"/>
          <w:sz w:val="22"/>
          <w:szCs w:val="22"/>
          <w:lang w:val="en-GB"/>
        </w:rPr>
        <w:t xml:space="preserve"> will ensure that members of staff who are working within the foundation stage are provided with appropriate supervision in accordance with the statutory requirements of Early Years Foundation Stage (EYFS). </w:t>
      </w:r>
    </w:p>
    <w:p w14:paraId="0A8BC5C3" w14:textId="0F09CE68" w:rsidR="00D62423" w:rsidRPr="00A37F67" w:rsidRDefault="00D62423" w:rsidP="0021274B">
      <w:pPr>
        <w:pStyle w:val="Default"/>
        <w:numPr>
          <w:ilvl w:val="0"/>
          <w:numId w:val="19"/>
        </w:numPr>
        <w:spacing w:after="118"/>
        <w:ind w:left="360"/>
        <w:rPr>
          <w:rFonts w:asciiTheme="minorHAnsi" w:hAnsiTheme="minorHAnsi" w:cstheme="minorHAnsi"/>
          <w:color w:val="auto"/>
          <w:sz w:val="22"/>
          <w:szCs w:val="22"/>
          <w:lang w:val="en-GB"/>
        </w:rPr>
      </w:pPr>
      <w:r w:rsidRPr="00A37F67">
        <w:rPr>
          <w:rFonts w:asciiTheme="minorHAnsi" w:hAnsiTheme="minorHAnsi" w:cstheme="minorHAnsi"/>
          <w:color w:val="auto"/>
          <w:sz w:val="22"/>
          <w:szCs w:val="22"/>
          <w:lang w:val="en-GB"/>
        </w:rPr>
        <w:t xml:space="preserve">The </w:t>
      </w:r>
      <w:r w:rsidR="009354C3" w:rsidRPr="00A37F67">
        <w:rPr>
          <w:rFonts w:asciiTheme="minorHAnsi" w:hAnsiTheme="minorHAnsi" w:cstheme="minorHAnsi"/>
          <w:color w:val="auto"/>
          <w:sz w:val="22"/>
          <w:szCs w:val="22"/>
        </w:rPr>
        <w:t>school</w:t>
      </w:r>
      <w:r w:rsidRPr="00A37F67">
        <w:rPr>
          <w:rFonts w:asciiTheme="minorHAnsi" w:hAnsiTheme="minorHAnsi" w:cstheme="minorHAnsi"/>
          <w:color w:val="auto"/>
          <w:sz w:val="22"/>
          <w:szCs w:val="22"/>
          <w:lang w:val="en-GB"/>
        </w:rPr>
        <w:t xml:space="preserve"> will provide appropriate supervision and support for all members of staff to ensure that:</w:t>
      </w:r>
    </w:p>
    <w:p w14:paraId="2F2E86C2" w14:textId="77777777" w:rsidR="00D62423" w:rsidRPr="00A37F67" w:rsidRDefault="00D62423" w:rsidP="0021274B">
      <w:pPr>
        <w:numPr>
          <w:ilvl w:val="1"/>
          <w:numId w:val="19"/>
        </w:numPr>
        <w:ind w:left="1080"/>
        <w:rPr>
          <w:rFonts w:asciiTheme="minorHAnsi" w:hAnsiTheme="minorHAnsi" w:cstheme="minorHAnsi"/>
          <w:sz w:val="22"/>
          <w:szCs w:val="22"/>
          <w:lang w:val="en-GB"/>
        </w:rPr>
      </w:pPr>
      <w:r w:rsidRPr="00A37F67">
        <w:rPr>
          <w:rFonts w:asciiTheme="minorHAnsi" w:hAnsiTheme="minorHAnsi" w:cstheme="minorHAnsi"/>
          <w:sz w:val="22"/>
          <w:szCs w:val="22"/>
          <w:lang w:val="en-GB"/>
        </w:rPr>
        <w:t>All staff are competent to carry out their responsibilities for safeguarding and promoting the welfare of children</w:t>
      </w:r>
    </w:p>
    <w:p w14:paraId="26F48DCE" w14:textId="77777777" w:rsidR="00D62423" w:rsidRPr="00A37F67" w:rsidRDefault="00D62423" w:rsidP="0021274B">
      <w:pPr>
        <w:numPr>
          <w:ilvl w:val="1"/>
          <w:numId w:val="19"/>
        </w:numPr>
        <w:ind w:left="1080"/>
        <w:rPr>
          <w:rFonts w:asciiTheme="minorHAnsi" w:hAnsiTheme="minorHAnsi" w:cstheme="minorHAnsi"/>
          <w:sz w:val="22"/>
          <w:szCs w:val="22"/>
          <w:lang w:val="en-GB"/>
        </w:rPr>
      </w:pPr>
      <w:r w:rsidRPr="00A37F67">
        <w:rPr>
          <w:rFonts w:asciiTheme="minorHAnsi" w:hAnsiTheme="minorHAnsi" w:cstheme="minorHAnsi"/>
          <w:sz w:val="22"/>
          <w:szCs w:val="22"/>
          <w:lang w:val="en-GB"/>
        </w:rPr>
        <w:t xml:space="preserve">All staff are supported by the DSL in their safeguarding role. </w:t>
      </w:r>
    </w:p>
    <w:p w14:paraId="0EF0DCB3" w14:textId="77777777" w:rsidR="00D62423" w:rsidRPr="00A37F67" w:rsidRDefault="00D62423" w:rsidP="0021274B">
      <w:pPr>
        <w:numPr>
          <w:ilvl w:val="1"/>
          <w:numId w:val="19"/>
        </w:numPr>
        <w:ind w:left="1080"/>
        <w:rPr>
          <w:rFonts w:asciiTheme="minorHAnsi" w:hAnsiTheme="minorHAnsi" w:cstheme="minorHAnsi"/>
          <w:sz w:val="22"/>
          <w:szCs w:val="22"/>
          <w:lang w:val="en-GB"/>
        </w:rPr>
      </w:pPr>
      <w:r w:rsidRPr="00A37F67">
        <w:rPr>
          <w:rFonts w:asciiTheme="minorHAnsi" w:hAnsiTheme="minorHAnsi" w:cstheme="minorHAnsi"/>
          <w:sz w:val="22"/>
          <w:szCs w:val="22"/>
          <w:lang w:val="en-GB"/>
        </w:rPr>
        <w:t xml:space="preserve">All members of staff have regular reviews of their own practice to ensure they improve over time. </w:t>
      </w:r>
      <w:r w:rsidRPr="00A37F67">
        <w:rPr>
          <w:rFonts w:asciiTheme="minorHAnsi" w:hAnsiTheme="minorHAnsi" w:cstheme="minorHAnsi"/>
          <w:shd w:val="clear" w:color="auto" w:fill="E6E6E6"/>
        </w:rPr>
        <w:br/>
      </w:r>
    </w:p>
    <w:p w14:paraId="494F6FBB" w14:textId="77777777" w:rsidR="00D62423" w:rsidRPr="00A37F67" w:rsidRDefault="00D62423" w:rsidP="0021274B">
      <w:pPr>
        <w:numPr>
          <w:ilvl w:val="0"/>
          <w:numId w:val="19"/>
        </w:numPr>
        <w:ind w:left="360"/>
        <w:rPr>
          <w:rFonts w:asciiTheme="minorHAnsi" w:hAnsiTheme="minorHAnsi" w:cstheme="minorHAnsi"/>
          <w:sz w:val="22"/>
          <w:szCs w:val="22"/>
          <w:lang w:val="en-GB"/>
        </w:rPr>
      </w:pPr>
      <w:r w:rsidRPr="00A37F67">
        <w:rPr>
          <w:rFonts w:asciiTheme="minorHAnsi" w:hAnsiTheme="minorHAnsi" w:cstheme="minorHAnsi"/>
          <w:sz w:val="22"/>
          <w:szCs w:val="22"/>
          <w:lang w:val="en-GB"/>
        </w:rPr>
        <w:t>Any member of staff affected by issues arising from concerns for children’s welfare or safety can seek support from the DSL.</w:t>
      </w:r>
    </w:p>
    <w:p w14:paraId="077E3553" w14:textId="77777777" w:rsidR="00D62423" w:rsidRPr="00A37F67" w:rsidRDefault="00D62423" w:rsidP="002405EE">
      <w:pPr>
        <w:ind w:left="360"/>
        <w:rPr>
          <w:rFonts w:asciiTheme="minorHAnsi" w:hAnsiTheme="minorHAnsi" w:cstheme="minorHAnsi"/>
          <w:sz w:val="22"/>
          <w:szCs w:val="22"/>
          <w:lang w:val="en-GB"/>
        </w:rPr>
      </w:pPr>
    </w:p>
    <w:p w14:paraId="5D4FE703" w14:textId="78BDB4FF" w:rsidR="00352B89" w:rsidRPr="00A37F67" w:rsidRDefault="00D62423" w:rsidP="0021274B">
      <w:pPr>
        <w:numPr>
          <w:ilvl w:val="0"/>
          <w:numId w:val="19"/>
        </w:numPr>
        <w:ind w:left="360"/>
        <w:rPr>
          <w:rFonts w:asciiTheme="minorHAnsi" w:hAnsiTheme="minorHAnsi" w:cstheme="minorHAnsi"/>
          <w:sz w:val="22"/>
          <w:szCs w:val="22"/>
          <w:lang w:val="en-GB"/>
        </w:rPr>
      </w:pPr>
      <w:r w:rsidRPr="00A37F67">
        <w:rPr>
          <w:rFonts w:asciiTheme="minorHAnsi" w:hAnsiTheme="minorHAnsi" w:cstheme="minorHAnsi"/>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1F5D1A1" w14:textId="77777777" w:rsidR="00F95476" w:rsidRPr="00592B21" w:rsidRDefault="00F95476" w:rsidP="002405EE">
      <w:pPr>
        <w:rPr>
          <w:rFonts w:ascii="Arial" w:hAnsi="Arial" w:cs="Arial"/>
          <w:sz w:val="22"/>
          <w:szCs w:val="22"/>
          <w:lang w:val="en-GB"/>
        </w:rPr>
      </w:pPr>
    </w:p>
    <w:p w14:paraId="24A3905D" w14:textId="4E1E49E1" w:rsidR="00D62423" w:rsidRPr="00A37F67" w:rsidRDefault="00D62423" w:rsidP="00C05A0B">
      <w:pPr>
        <w:pStyle w:val="Heading1"/>
        <w:numPr>
          <w:ilvl w:val="0"/>
          <w:numId w:val="100"/>
        </w:numPr>
        <w:tabs>
          <w:tab w:val="left" w:pos="0"/>
        </w:tabs>
        <w:ind w:left="284" w:hanging="284"/>
        <w:jc w:val="left"/>
        <w:rPr>
          <w:rFonts w:asciiTheme="minorHAnsi" w:hAnsiTheme="minorHAnsi" w:cstheme="minorHAnsi"/>
          <w:sz w:val="28"/>
          <w:szCs w:val="28"/>
        </w:rPr>
      </w:pPr>
      <w:bookmarkStart w:id="78" w:name="_Ref108517004"/>
      <w:bookmarkStart w:id="79" w:name="_Toc175736254"/>
      <w:r w:rsidRPr="00A37F67">
        <w:rPr>
          <w:rFonts w:asciiTheme="minorHAnsi" w:hAnsiTheme="minorHAnsi" w:cstheme="minorHAnsi"/>
          <w:sz w:val="28"/>
          <w:szCs w:val="28"/>
        </w:rPr>
        <w:t>Safer Recruitment</w:t>
      </w:r>
      <w:r w:rsidR="007F3481" w:rsidRPr="00A37F67">
        <w:rPr>
          <w:rFonts w:asciiTheme="minorHAnsi" w:hAnsiTheme="minorHAnsi" w:cstheme="minorHAnsi"/>
          <w:sz w:val="28"/>
          <w:szCs w:val="28"/>
        </w:rPr>
        <w:t xml:space="preserve"> and Allegations</w:t>
      </w:r>
      <w:r w:rsidR="00F572D9" w:rsidRPr="00A37F67">
        <w:rPr>
          <w:rFonts w:asciiTheme="minorHAnsi" w:hAnsiTheme="minorHAnsi" w:cstheme="minorHAnsi"/>
          <w:sz w:val="28"/>
          <w:szCs w:val="28"/>
        </w:rPr>
        <w:t xml:space="preserve"> </w:t>
      </w:r>
      <w:r w:rsidR="0016290B" w:rsidRPr="00A37F67">
        <w:rPr>
          <w:rFonts w:asciiTheme="minorHAnsi" w:hAnsiTheme="minorHAnsi" w:cstheme="minorHAnsi"/>
          <w:sz w:val="28"/>
          <w:szCs w:val="28"/>
        </w:rPr>
        <w:t>Against Staff</w:t>
      </w:r>
      <w:bookmarkEnd w:id="78"/>
      <w:bookmarkEnd w:id="79"/>
      <w:r w:rsidR="0016290B" w:rsidRPr="00A37F67">
        <w:rPr>
          <w:rFonts w:asciiTheme="minorHAnsi" w:hAnsiTheme="minorHAnsi" w:cstheme="minorHAnsi"/>
          <w:sz w:val="28"/>
          <w:szCs w:val="28"/>
        </w:rPr>
        <w:t xml:space="preserve"> </w:t>
      </w:r>
    </w:p>
    <w:p w14:paraId="2FC43F23" w14:textId="77777777" w:rsidR="007F3481" w:rsidRPr="00592B21" w:rsidRDefault="007F3481" w:rsidP="002405EE">
      <w:pPr>
        <w:rPr>
          <w:rFonts w:ascii="Arial" w:hAnsi="Arial" w:cs="Arial"/>
          <w:b/>
          <w:bCs/>
          <w:sz w:val="28"/>
          <w:szCs w:val="28"/>
          <w:lang w:val="en-GB"/>
        </w:rPr>
      </w:pPr>
    </w:p>
    <w:p w14:paraId="31E606E5" w14:textId="4C8BE3A0" w:rsidR="00D62423" w:rsidRPr="00592B21" w:rsidRDefault="007D5948" w:rsidP="002405EE">
      <w:pPr>
        <w:pStyle w:val="Heading2"/>
        <w:rPr>
          <w:rFonts w:cs="Arial"/>
          <w:b/>
          <w:bCs/>
        </w:rPr>
      </w:pPr>
      <w:bookmarkStart w:id="80" w:name="_Toc175736255"/>
      <w:r w:rsidRPr="00B42231">
        <w:rPr>
          <w:rFonts w:cs="Arial"/>
          <w:b/>
          <w:bCs/>
          <w:sz w:val="22"/>
        </w:rPr>
        <w:t xml:space="preserve">8.1 </w:t>
      </w:r>
      <w:r w:rsidR="006E2B81" w:rsidRPr="00B42231">
        <w:rPr>
          <w:rFonts w:cs="Arial"/>
          <w:b/>
          <w:bCs/>
          <w:sz w:val="22"/>
        </w:rPr>
        <w:t xml:space="preserve">Safer </w:t>
      </w:r>
      <w:r w:rsidR="00B32497" w:rsidRPr="00B42231">
        <w:rPr>
          <w:rFonts w:cs="Arial"/>
          <w:b/>
          <w:bCs/>
          <w:sz w:val="22"/>
        </w:rPr>
        <w:t>recruitment and safeguarding checks</w:t>
      </w:r>
      <w:bookmarkEnd w:id="80"/>
    </w:p>
    <w:p w14:paraId="11BBC979" w14:textId="77777777" w:rsidR="00DC310E" w:rsidRPr="00592B21" w:rsidRDefault="00DC310E" w:rsidP="002405EE">
      <w:pPr>
        <w:ind w:left="720"/>
        <w:rPr>
          <w:rFonts w:ascii="Arial" w:hAnsi="Arial" w:cs="Arial"/>
          <w:b/>
          <w:sz w:val="24"/>
          <w:szCs w:val="24"/>
          <w:lang w:val="en-GB"/>
        </w:rPr>
      </w:pPr>
    </w:p>
    <w:p w14:paraId="60A34120" w14:textId="0E729D04" w:rsidR="00D62423" w:rsidRPr="00A42A11" w:rsidRDefault="009354C3" w:rsidP="0021274B">
      <w:pPr>
        <w:numPr>
          <w:ilvl w:val="0"/>
          <w:numId w:val="85"/>
        </w:numPr>
        <w:jc w:val="both"/>
        <w:rPr>
          <w:rFonts w:asciiTheme="minorHAnsi" w:hAnsiTheme="minorHAnsi" w:cstheme="minorHAnsi"/>
          <w:sz w:val="22"/>
          <w:szCs w:val="22"/>
        </w:rPr>
      </w:pPr>
      <w:r w:rsidRPr="00A42A11">
        <w:rPr>
          <w:rFonts w:asciiTheme="minorHAnsi" w:hAnsiTheme="minorHAnsi" w:cstheme="minorHAnsi"/>
          <w:sz w:val="22"/>
          <w:szCs w:val="22"/>
          <w:lang w:val="en-GB"/>
        </w:rPr>
        <w:t>Wincheap Foundation Primary School</w:t>
      </w:r>
      <w:r w:rsidR="00D62423" w:rsidRPr="00A42A11">
        <w:rPr>
          <w:rFonts w:asciiTheme="minorHAnsi" w:hAnsiTheme="minorHAnsi" w:cstheme="minorHAnsi"/>
          <w:i/>
          <w:sz w:val="22"/>
          <w:szCs w:val="22"/>
          <w:lang w:val="en-GB"/>
        </w:rPr>
        <w:t xml:space="preserve"> </w:t>
      </w:r>
      <w:r w:rsidR="00D62423" w:rsidRPr="00A42A11">
        <w:rPr>
          <w:rFonts w:asciiTheme="minorHAnsi" w:hAnsiTheme="minorHAnsi" w:cstheme="minorHAnsi"/>
          <w:sz w:val="22"/>
          <w:szCs w:val="22"/>
          <w:lang w:val="en-GB"/>
        </w:rPr>
        <w:t xml:space="preserve">is committed to ensure that </w:t>
      </w:r>
      <w:r w:rsidR="00FF02EA" w:rsidRPr="00A42A11">
        <w:rPr>
          <w:rFonts w:asciiTheme="minorHAnsi" w:hAnsiTheme="minorHAnsi" w:cstheme="minorHAnsi"/>
          <w:sz w:val="22"/>
          <w:szCs w:val="22"/>
          <w:lang w:val="en-GB"/>
        </w:rPr>
        <w:t xml:space="preserve">we </w:t>
      </w:r>
      <w:r w:rsidR="00D62423" w:rsidRPr="00A42A11">
        <w:rPr>
          <w:rFonts w:asciiTheme="minorHAnsi" w:hAnsiTheme="minorHAnsi" w:cstheme="minorHAnsi"/>
          <w:sz w:val="22"/>
          <w:szCs w:val="22"/>
          <w:lang w:val="en-GB"/>
        </w:rPr>
        <w:t xml:space="preserve">develop a safe culture and that all steps are taken to recruit staff and volunteers who are safe to work with our </w:t>
      </w:r>
      <w:r w:rsidR="00347214" w:rsidRPr="00A42A11">
        <w:rPr>
          <w:rFonts w:asciiTheme="minorHAnsi" w:hAnsiTheme="minorHAnsi" w:cstheme="minorHAnsi"/>
          <w:sz w:val="22"/>
          <w:szCs w:val="22"/>
        </w:rPr>
        <w:t>pupils</w:t>
      </w:r>
      <w:r w:rsidR="00D62423" w:rsidRPr="00A42A11">
        <w:rPr>
          <w:rFonts w:asciiTheme="minorHAnsi" w:hAnsiTheme="minorHAnsi" w:cstheme="minorHAnsi"/>
          <w:sz w:val="22"/>
          <w:szCs w:val="22"/>
          <w:lang w:val="en-GB"/>
        </w:rPr>
        <w:t xml:space="preserve"> and staff.</w:t>
      </w:r>
      <w:r w:rsidR="00BD2688" w:rsidRPr="00A42A11">
        <w:rPr>
          <w:rFonts w:asciiTheme="minorHAnsi" w:hAnsiTheme="minorHAnsi" w:cstheme="minorHAnsi"/>
          <w:sz w:val="22"/>
          <w:szCs w:val="22"/>
          <w:lang w:val="en-GB"/>
        </w:rPr>
        <w:t xml:space="preserve"> </w:t>
      </w:r>
      <w:r w:rsidR="00BD2688" w:rsidRPr="00A42A11">
        <w:rPr>
          <w:rFonts w:asciiTheme="minorHAnsi" w:hAnsiTheme="minorHAnsi" w:cstheme="minorHAnsi"/>
          <w:sz w:val="22"/>
          <w:szCs w:val="22"/>
        </w:rPr>
        <w:t xml:space="preserve">We recognise that we must ensure that people </w:t>
      </w:r>
      <w:r w:rsidR="003712F9" w:rsidRPr="00A42A11">
        <w:rPr>
          <w:rFonts w:asciiTheme="minorHAnsi" w:hAnsiTheme="minorHAnsi" w:cstheme="minorHAnsi"/>
          <w:sz w:val="22"/>
          <w:szCs w:val="22"/>
        </w:rPr>
        <w:t>working with children</w:t>
      </w:r>
      <w:r w:rsidR="00BD2688" w:rsidRPr="00A42A11">
        <w:rPr>
          <w:rFonts w:asciiTheme="minorHAnsi" w:hAnsiTheme="minorHAnsi" w:cstheme="minorHAnsi"/>
          <w:sz w:val="22"/>
          <w:szCs w:val="22"/>
        </w:rPr>
        <w:t xml:space="preserve"> in our setting are suitable, have the relevant qualifications</w:t>
      </w:r>
      <w:r w:rsidR="00B71738" w:rsidRPr="00A42A11">
        <w:rPr>
          <w:rFonts w:asciiTheme="minorHAnsi" w:hAnsiTheme="minorHAnsi" w:cstheme="minorHAnsi"/>
          <w:sz w:val="22"/>
          <w:szCs w:val="22"/>
        </w:rPr>
        <w:t>/</w:t>
      </w:r>
      <w:r w:rsidR="00BD2688" w:rsidRPr="00A42A11">
        <w:rPr>
          <w:rFonts w:asciiTheme="minorHAnsi" w:hAnsiTheme="minorHAnsi" w:cstheme="minorHAnsi"/>
          <w:sz w:val="22"/>
          <w:szCs w:val="22"/>
        </w:rPr>
        <w:t>training and have passed any required checks to fulfil their roles.</w:t>
      </w:r>
    </w:p>
    <w:p w14:paraId="5DFE5EEB" w14:textId="77777777" w:rsidR="00887D35" w:rsidRPr="00A42A11" w:rsidRDefault="00887D35" w:rsidP="00887D35">
      <w:pPr>
        <w:ind w:left="360"/>
        <w:jc w:val="both"/>
        <w:rPr>
          <w:rFonts w:asciiTheme="minorHAnsi" w:hAnsiTheme="minorHAnsi" w:cstheme="minorHAnsi"/>
          <w:sz w:val="22"/>
          <w:szCs w:val="22"/>
        </w:rPr>
      </w:pPr>
    </w:p>
    <w:p w14:paraId="720662D5" w14:textId="1B0073BC" w:rsidR="00D62423" w:rsidRPr="00A42A11" w:rsidRDefault="009354C3" w:rsidP="0021274B">
      <w:pPr>
        <w:numPr>
          <w:ilvl w:val="1"/>
          <w:numId w:val="19"/>
        </w:numPr>
        <w:ind w:left="1080"/>
        <w:rPr>
          <w:rFonts w:asciiTheme="minorHAnsi" w:hAnsiTheme="minorHAnsi" w:cstheme="minorHAnsi"/>
          <w:sz w:val="22"/>
          <w:szCs w:val="22"/>
          <w:lang w:val="en-GB"/>
        </w:rPr>
      </w:pPr>
      <w:r w:rsidRPr="00A42A11">
        <w:rPr>
          <w:rFonts w:asciiTheme="minorHAnsi" w:hAnsiTheme="minorHAnsi" w:cstheme="minorHAnsi"/>
          <w:sz w:val="22"/>
          <w:szCs w:val="22"/>
          <w:lang w:val="en-GB"/>
        </w:rPr>
        <w:t>Wincheap Foundation Primary School</w:t>
      </w:r>
      <w:r w:rsidR="00BA7241" w:rsidRPr="00A42A11">
        <w:rPr>
          <w:rFonts w:asciiTheme="minorHAnsi" w:hAnsiTheme="minorHAnsi" w:cstheme="minorHAnsi"/>
          <w:sz w:val="22"/>
          <w:szCs w:val="22"/>
        </w:rPr>
        <w:t xml:space="preserve"> </w:t>
      </w:r>
      <w:r w:rsidR="00D62423" w:rsidRPr="00A42A11">
        <w:rPr>
          <w:rFonts w:asciiTheme="minorHAnsi" w:hAnsiTheme="minorHAnsi" w:cstheme="minorHAnsi"/>
          <w:sz w:val="22"/>
          <w:szCs w:val="22"/>
          <w:lang w:val="en-GB"/>
        </w:rPr>
        <w:t xml:space="preserve">will follow </w:t>
      </w:r>
      <w:r w:rsidR="00AF2606" w:rsidRPr="00A42A11">
        <w:rPr>
          <w:rFonts w:asciiTheme="minorHAnsi" w:hAnsiTheme="minorHAnsi" w:cstheme="minorHAnsi"/>
          <w:sz w:val="22"/>
          <w:szCs w:val="22"/>
          <w:lang w:val="en-GB"/>
        </w:rPr>
        <w:t xml:space="preserve">Part </w:t>
      </w:r>
      <w:r w:rsidR="00BD05B0" w:rsidRPr="00A42A11">
        <w:rPr>
          <w:rFonts w:asciiTheme="minorHAnsi" w:hAnsiTheme="minorHAnsi" w:cstheme="minorHAnsi"/>
          <w:sz w:val="22"/>
          <w:szCs w:val="22"/>
          <w:lang w:val="en-GB"/>
        </w:rPr>
        <w:t>t</w:t>
      </w:r>
      <w:r w:rsidR="00AF2606" w:rsidRPr="00A42A11">
        <w:rPr>
          <w:rFonts w:asciiTheme="minorHAnsi" w:hAnsiTheme="minorHAnsi" w:cstheme="minorHAnsi"/>
          <w:sz w:val="22"/>
          <w:szCs w:val="22"/>
          <w:lang w:val="en-GB"/>
        </w:rPr>
        <w:t xml:space="preserve">hree, ‘Safer </w:t>
      </w:r>
      <w:r w:rsidR="00BD05B0" w:rsidRPr="00A42A11">
        <w:rPr>
          <w:rFonts w:asciiTheme="minorHAnsi" w:hAnsiTheme="minorHAnsi" w:cstheme="minorHAnsi"/>
          <w:sz w:val="22"/>
          <w:szCs w:val="22"/>
          <w:lang w:val="en-GB"/>
        </w:rPr>
        <w:t>r</w:t>
      </w:r>
      <w:r w:rsidR="00AF2606" w:rsidRPr="00A42A11">
        <w:rPr>
          <w:rFonts w:asciiTheme="minorHAnsi" w:hAnsiTheme="minorHAnsi" w:cstheme="minorHAnsi"/>
          <w:sz w:val="22"/>
          <w:szCs w:val="22"/>
          <w:lang w:val="en-GB"/>
        </w:rPr>
        <w:t>ecruitment’</w:t>
      </w:r>
      <w:r w:rsidR="00D62423" w:rsidRPr="00A42A11">
        <w:rPr>
          <w:rFonts w:asciiTheme="minorHAnsi" w:hAnsiTheme="minorHAnsi" w:cstheme="minorHAnsi"/>
          <w:sz w:val="22"/>
          <w:szCs w:val="22"/>
          <w:lang w:val="en-GB"/>
        </w:rPr>
        <w:t xml:space="preserve"> </w:t>
      </w:r>
      <w:r w:rsidR="00AF2606" w:rsidRPr="00A42A11">
        <w:rPr>
          <w:rFonts w:asciiTheme="minorHAnsi" w:hAnsiTheme="minorHAnsi" w:cstheme="minorHAnsi"/>
          <w:sz w:val="22"/>
          <w:szCs w:val="22"/>
          <w:lang w:val="en-GB"/>
        </w:rPr>
        <w:t xml:space="preserve">of </w:t>
      </w:r>
      <w:r w:rsidR="00D62423" w:rsidRPr="00A42A11">
        <w:rPr>
          <w:rFonts w:asciiTheme="minorHAnsi" w:hAnsiTheme="minorHAnsi" w:cstheme="minorHAnsi"/>
          <w:sz w:val="22"/>
          <w:szCs w:val="22"/>
          <w:lang w:val="en-GB"/>
        </w:rPr>
        <w:t>Keeping Children Safe in Education</w:t>
      </w:r>
      <w:r w:rsidR="00AF2606" w:rsidRPr="00A42A11">
        <w:rPr>
          <w:rFonts w:asciiTheme="minorHAnsi" w:hAnsiTheme="minorHAnsi" w:cstheme="minorHAnsi"/>
          <w:sz w:val="22"/>
          <w:szCs w:val="22"/>
          <w:lang w:val="en-GB"/>
        </w:rPr>
        <w:t xml:space="preserve"> </w:t>
      </w:r>
      <w:r w:rsidR="00D62423" w:rsidRPr="00A42A11">
        <w:rPr>
          <w:rFonts w:asciiTheme="minorHAnsi" w:hAnsiTheme="minorHAnsi" w:cstheme="minorHAnsi"/>
          <w:sz w:val="22"/>
          <w:szCs w:val="22"/>
          <w:lang w:val="en-GB"/>
        </w:rPr>
        <w:t xml:space="preserve">and </w:t>
      </w:r>
      <w:r w:rsidR="00AF2606" w:rsidRPr="00A42A11">
        <w:rPr>
          <w:rFonts w:asciiTheme="minorHAnsi" w:hAnsiTheme="minorHAnsi" w:cstheme="minorHAnsi"/>
          <w:sz w:val="22"/>
          <w:szCs w:val="22"/>
          <w:lang w:val="en-GB"/>
        </w:rPr>
        <w:t xml:space="preserve">relevant guidance </w:t>
      </w:r>
      <w:r w:rsidR="00D62423" w:rsidRPr="00A42A11">
        <w:rPr>
          <w:rFonts w:asciiTheme="minorHAnsi" w:hAnsiTheme="minorHAnsi" w:cstheme="minorHAnsi"/>
          <w:sz w:val="22"/>
          <w:szCs w:val="22"/>
          <w:lang w:val="en-GB"/>
        </w:rPr>
        <w:t>from The Disclosure and Barring Service (DBS)</w:t>
      </w:r>
    </w:p>
    <w:p w14:paraId="7A0A6908" w14:textId="6CC8B1ED" w:rsidR="00D62423" w:rsidRPr="00A42A11" w:rsidRDefault="00D62423" w:rsidP="0021274B">
      <w:pPr>
        <w:numPr>
          <w:ilvl w:val="1"/>
          <w:numId w:val="19"/>
        </w:numPr>
        <w:ind w:left="1080"/>
        <w:rPr>
          <w:rFonts w:asciiTheme="minorHAnsi" w:hAnsiTheme="minorHAnsi" w:cstheme="minorHAnsi"/>
          <w:sz w:val="22"/>
          <w:szCs w:val="22"/>
          <w:lang w:val="en-GB"/>
        </w:rPr>
      </w:pPr>
      <w:r w:rsidRPr="00A42A11">
        <w:rPr>
          <w:rFonts w:asciiTheme="minorHAnsi" w:hAnsiTheme="minorHAnsi" w:cstheme="minorHAnsi"/>
          <w:sz w:val="22"/>
          <w:szCs w:val="22"/>
          <w:lang w:val="en-GB"/>
        </w:rPr>
        <w:t xml:space="preserve">The </w:t>
      </w:r>
      <w:r w:rsidR="00754B62" w:rsidRPr="00A42A11">
        <w:rPr>
          <w:rFonts w:asciiTheme="minorHAnsi" w:hAnsiTheme="minorHAnsi" w:cstheme="minorHAnsi"/>
          <w:sz w:val="22"/>
        </w:rPr>
        <w:t>governing body</w:t>
      </w:r>
      <w:r w:rsidRPr="00A42A11">
        <w:rPr>
          <w:rFonts w:asciiTheme="minorHAnsi" w:hAnsiTheme="minorHAnsi" w:cstheme="minorHAnsi"/>
          <w:sz w:val="22"/>
        </w:rPr>
        <w:t xml:space="preserve"> </w:t>
      </w:r>
      <w:r w:rsidRPr="00A42A11">
        <w:rPr>
          <w:rFonts w:asciiTheme="minorHAnsi" w:hAnsiTheme="minorHAnsi" w:cstheme="minorHAnsi"/>
          <w:sz w:val="22"/>
          <w:szCs w:val="22"/>
          <w:lang w:val="en-GB"/>
        </w:rPr>
        <w:t xml:space="preserve">and leadership team are responsible for ensuring that the </w:t>
      </w:r>
      <w:r w:rsidR="009354C3" w:rsidRPr="00A42A11">
        <w:rPr>
          <w:rFonts w:asciiTheme="minorHAnsi" w:hAnsiTheme="minorHAnsi" w:cstheme="minorHAnsi"/>
          <w:sz w:val="22"/>
          <w:szCs w:val="22"/>
          <w:lang w:val="en-GB"/>
        </w:rPr>
        <w:t>school</w:t>
      </w:r>
      <w:r w:rsidRPr="00A42A11">
        <w:rPr>
          <w:rFonts w:asciiTheme="minorHAnsi" w:hAnsiTheme="minorHAnsi" w:cstheme="minorHAnsi"/>
          <w:sz w:val="22"/>
          <w:szCs w:val="22"/>
          <w:lang w:val="en-GB"/>
        </w:rPr>
        <w:t xml:space="preserve"> follows safe recruitment processes </w:t>
      </w:r>
      <w:r w:rsidR="003845EF" w:rsidRPr="00A42A11">
        <w:rPr>
          <w:rFonts w:asciiTheme="minorHAnsi" w:hAnsiTheme="minorHAnsi" w:cstheme="minorHAnsi"/>
          <w:sz w:val="22"/>
          <w:szCs w:val="22"/>
          <w:lang w:val="en-GB"/>
        </w:rPr>
        <w:t xml:space="preserve">as </w:t>
      </w:r>
      <w:r w:rsidRPr="00A42A11">
        <w:rPr>
          <w:rFonts w:asciiTheme="minorHAnsi" w:hAnsiTheme="minorHAnsi" w:cstheme="minorHAnsi"/>
          <w:sz w:val="22"/>
          <w:szCs w:val="22"/>
          <w:lang w:val="en-GB"/>
        </w:rPr>
        <w:t>outlined within guidance</w:t>
      </w:r>
      <w:r w:rsidR="004564DD" w:rsidRPr="00A42A11">
        <w:rPr>
          <w:rFonts w:asciiTheme="minorHAnsi" w:hAnsiTheme="minorHAnsi" w:cstheme="minorHAnsi"/>
          <w:sz w:val="22"/>
          <w:szCs w:val="22"/>
          <w:lang w:val="en-GB"/>
        </w:rPr>
        <w:t xml:space="preserve">. </w:t>
      </w:r>
    </w:p>
    <w:p w14:paraId="7C6C4838" w14:textId="7F08E1A5" w:rsidR="00D62423" w:rsidRPr="00A42A11" w:rsidRDefault="00D62423" w:rsidP="0021274B">
      <w:pPr>
        <w:numPr>
          <w:ilvl w:val="1"/>
          <w:numId w:val="19"/>
        </w:numPr>
        <w:ind w:left="1080"/>
        <w:rPr>
          <w:rFonts w:asciiTheme="minorHAnsi" w:hAnsiTheme="minorHAnsi" w:cstheme="minorHAnsi"/>
          <w:sz w:val="22"/>
          <w:szCs w:val="22"/>
          <w:lang w:val="en-GB"/>
        </w:rPr>
      </w:pPr>
      <w:r w:rsidRPr="00A42A11">
        <w:rPr>
          <w:rFonts w:asciiTheme="minorHAnsi" w:hAnsiTheme="minorHAnsi" w:cstheme="minorHAnsi"/>
          <w:sz w:val="22"/>
          <w:szCs w:val="22"/>
          <w:lang w:val="en-GB"/>
        </w:rPr>
        <w:t xml:space="preserve">The </w:t>
      </w:r>
      <w:r w:rsidR="00754B62" w:rsidRPr="00A42A11">
        <w:rPr>
          <w:rFonts w:asciiTheme="minorHAnsi" w:hAnsiTheme="minorHAnsi" w:cstheme="minorHAnsi"/>
          <w:sz w:val="22"/>
          <w:szCs w:val="22"/>
        </w:rPr>
        <w:t>governing body</w:t>
      </w:r>
      <w:r w:rsidRPr="00A42A11">
        <w:rPr>
          <w:rFonts w:asciiTheme="minorHAnsi" w:hAnsiTheme="minorHAnsi" w:cstheme="minorHAnsi"/>
          <w:sz w:val="22"/>
          <w:szCs w:val="22"/>
          <w:lang w:val="en-GB"/>
        </w:rPr>
        <w:t xml:space="preserve"> will ensure that at least one of the persons who conducts an interview has completed safer recruitment training.</w:t>
      </w:r>
    </w:p>
    <w:p w14:paraId="10BE19B7" w14:textId="3670E464" w:rsidR="00D62423" w:rsidRPr="00A42A11" w:rsidRDefault="00D62423" w:rsidP="002405EE">
      <w:pPr>
        <w:ind w:left="360"/>
        <w:rPr>
          <w:rFonts w:asciiTheme="minorHAnsi" w:hAnsiTheme="minorHAnsi" w:cstheme="minorHAnsi"/>
          <w:sz w:val="22"/>
          <w:szCs w:val="22"/>
          <w:lang w:val="en-GB"/>
        </w:rPr>
      </w:pPr>
    </w:p>
    <w:p w14:paraId="3FB89374" w14:textId="03A1E984" w:rsidR="00DC310E" w:rsidRPr="00A42A11" w:rsidRDefault="00D62423" w:rsidP="0021274B">
      <w:pPr>
        <w:numPr>
          <w:ilvl w:val="0"/>
          <w:numId w:val="19"/>
        </w:numPr>
        <w:ind w:left="360"/>
        <w:rPr>
          <w:rFonts w:asciiTheme="minorHAnsi" w:hAnsiTheme="minorHAnsi" w:cstheme="minorHAnsi"/>
          <w:sz w:val="22"/>
          <w:szCs w:val="22"/>
          <w:lang w:val="en-GB"/>
        </w:rPr>
      </w:pPr>
      <w:r w:rsidRPr="00A42A11">
        <w:rPr>
          <w:rFonts w:asciiTheme="minorHAnsi" w:hAnsiTheme="minorHAnsi" w:cstheme="minorHAnsi"/>
          <w:sz w:val="22"/>
          <w:szCs w:val="22"/>
        </w:rPr>
        <w:t xml:space="preserve">The </w:t>
      </w:r>
      <w:r w:rsidR="009354C3" w:rsidRPr="00A42A11">
        <w:rPr>
          <w:rFonts w:asciiTheme="minorHAnsi" w:hAnsiTheme="minorHAnsi" w:cstheme="minorHAnsi"/>
          <w:sz w:val="22"/>
          <w:szCs w:val="22"/>
          <w:lang w:val="en-GB"/>
        </w:rPr>
        <w:t>school</w:t>
      </w:r>
      <w:r w:rsidRPr="00A42A11">
        <w:rPr>
          <w:rFonts w:asciiTheme="minorHAnsi" w:hAnsiTheme="minorHAnsi" w:cstheme="minorHAnsi"/>
          <w:sz w:val="22"/>
          <w:szCs w:val="22"/>
        </w:rPr>
        <w:t xml:space="preserve"> maintains an accurate Single Central Record (SCR) in line with statutory guidance.</w:t>
      </w:r>
    </w:p>
    <w:p w14:paraId="6A56F4E1" w14:textId="77777777" w:rsidR="00DC310E" w:rsidRPr="00A42A11" w:rsidRDefault="00DC310E" w:rsidP="002405EE">
      <w:pPr>
        <w:ind w:left="360"/>
        <w:rPr>
          <w:rFonts w:asciiTheme="minorHAnsi" w:hAnsiTheme="minorHAnsi" w:cstheme="minorHAnsi"/>
          <w:sz w:val="22"/>
          <w:szCs w:val="22"/>
          <w:lang w:val="en-GB"/>
        </w:rPr>
      </w:pPr>
    </w:p>
    <w:p w14:paraId="6DBDF758" w14:textId="5FBAC776" w:rsidR="00DC310E" w:rsidRPr="00A42A11" w:rsidRDefault="009354C3" w:rsidP="0021274B">
      <w:pPr>
        <w:numPr>
          <w:ilvl w:val="0"/>
          <w:numId w:val="19"/>
        </w:numPr>
        <w:ind w:left="360"/>
        <w:rPr>
          <w:rFonts w:asciiTheme="minorHAnsi" w:hAnsiTheme="minorHAnsi" w:cstheme="minorHAnsi"/>
          <w:sz w:val="22"/>
          <w:szCs w:val="22"/>
          <w:lang w:val="en-GB"/>
        </w:rPr>
      </w:pPr>
      <w:r w:rsidRPr="00A42A11">
        <w:rPr>
          <w:rFonts w:asciiTheme="minorHAnsi" w:hAnsiTheme="minorHAnsi" w:cstheme="minorHAnsi"/>
          <w:sz w:val="22"/>
          <w:szCs w:val="22"/>
          <w:lang w:val="en-GB"/>
        </w:rPr>
        <w:t>Wincheap Foundation Primary School</w:t>
      </w:r>
      <w:r w:rsidR="00F35A9A" w:rsidRPr="00A42A11">
        <w:rPr>
          <w:rFonts w:asciiTheme="minorHAnsi" w:hAnsiTheme="minorHAnsi" w:cstheme="minorHAnsi"/>
          <w:sz w:val="22"/>
          <w:szCs w:val="22"/>
        </w:rPr>
        <w:t xml:space="preserve"> </w:t>
      </w:r>
      <w:r w:rsidR="00D62423" w:rsidRPr="00A42A11">
        <w:rPr>
          <w:rFonts w:asciiTheme="minorHAnsi" w:hAnsiTheme="minorHAnsi" w:cstheme="minorHAnsi"/>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A42A11" w:rsidRDefault="00DC310E" w:rsidP="002405EE">
      <w:pPr>
        <w:pStyle w:val="ListParagraph"/>
        <w:rPr>
          <w:rFonts w:asciiTheme="minorHAnsi" w:hAnsiTheme="minorHAnsi" w:cstheme="minorHAnsi"/>
          <w:bCs/>
          <w:sz w:val="22"/>
          <w:szCs w:val="22"/>
        </w:rPr>
      </w:pPr>
    </w:p>
    <w:p w14:paraId="2EEF3071" w14:textId="4AD2ECF7" w:rsidR="00D62423" w:rsidRPr="00A42A11" w:rsidRDefault="00D62423" w:rsidP="0021274B">
      <w:pPr>
        <w:numPr>
          <w:ilvl w:val="0"/>
          <w:numId w:val="19"/>
        </w:numPr>
        <w:ind w:left="360"/>
        <w:rPr>
          <w:rFonts w:asciiTheme="minorHAnsi" w:hAnsiTheme="minorHAnsi" w:cstheme="minorHAnsi"/>
          <w:sz w:val="22"/>
          <w:szCs w:val="22"/>
          <w:lang w:val="en-GB"/>
        </w:rPr>
      </w:pPr>
      <w:r w:rsidRPr="00A42A11">
        <w:rPr>
          <w:rFonts w:asciiTheme="minorHAnsi" w:hAnsiTheme="minorHAnsi" w:cstheme="minorHAnsi"/>
          <w:bCs/>
          <w:sz w:val="22"/>
          <w:szCs w:val="22"/>
        </w:rPr>
        <w:t xml:space="preserve">We advise all staff to disclose any reason that may affect their suitability to work with children including convictions, </w:t>
      </w:r>
      <w:r w:rsidRPr="00A42A11">
        <w:rPr>
          <w:rFonts w:asciiTheme="minorHAnsi" w:hAnsiTheme="minorHAnsi" w:cstheme="minorHAnsi"/>
          <w:sz w:val="22"/>
          <w:szCs w:val="22"/>
        </w:rPr>
        <w:t>cautions</w:t>
      </w:r>
      <w:r w:rsidRPr="00A42A11">
        <w:rPr>
          <w:rFonts w:asciiTheme="minorHAnsi" w:hAnsiTheme="minorHAnsi" w:cstheme="minorHAnsi"/>
          <w:bCs/>
          <w:sz w:val="22"/>
          <w:szCs w:val="22"/>
        </w:rPr>
        <w:t xml:space="preserve">, court orders, </w:t>
      </w:r>
      <w:r w:rsidR="00915657" w:rsidRPr="00A42A11">
        <w:rPr>
          <w:rFonts w:asciiTheme="minorHAnsi" w:hAnsiTheme="minorHAnsi" w:cstheme="minorHAnsi"/>
          <w:bCs/>
          <w:sz w:val="22"/>
          <w:szCs w:val="22"/>
        </w:rPr>
        <w:t>reprimands,</w:t>
      </w:r>
      <w:r w:rsidRPr="00A42A11">
        <w:rPr>
          <w:rFonts w:asciiTheme="minorHAnsi" w:hAnsiTheme="minorHAnsi" w:cstheme="minorHAnsi"/>
          <w:bCs/>
          <w:sz w:val="22"/>
          <w:szCs w:val="22"/>
        </w:rPr>
        <w:t xml:space="preserve"> and warnings. </w:t>
      </w:r>
    </w:p>
    <w:p w14:paraId="466783CE" w14:textId="77777777" w:rsidR="00753D8F" w:rsidRPr="00A42A11" w:rsidRDefault="00753D8F" w:rsidP="002405EE">
      <w:pPr>
        <w:pStyle w:val="ListParagraph"/>
        <w:rPr>
          <w:rFonts w:asciiTheme="minorHAnsi" w:hAnsiTheme="minorHAnsi" w:cstheme="minorHAnsi"/>
          <w:sz w:val="22"/>
          <w:szCs w:val="22"/>
          <w:lang w:val="en-GB"/>
        </w:rPr>
      </w:pPr>
    </w:p>
    <w:p w14:paraId="269F9767" w14:textId="43036289" w:rsidR="00895C4B" w:rsidRPr="00A42A11" w:rsidRDefault="00895C4B" w:rsidP="0021274B">
      <w:pPr>
        <w:pStyle w:val="ListParagraph"/>
        <w:numPr>
          <w:ilvl w:val="0"/>
          <w:numId w:val="34"/>
        </w:numPr>
        <w:rPr>
          <w:rFonts w:asciiTheme="minorHAnsi" w:hAnsiTheme="minorHAnsi" w:cstheme="minorHAnsi"/>
          <w:sz w:val="22"/>
          <w:szCs w:val="22"/>
          <w:lang w:val="en-GB"/>
        </w:rPr>
      </w:pPr>
      <w:r w:rsidRPr="00A42A11">
        <w:rPr>
          <w:rFonts w:asciiTheme="minorHAnsi" w:hAnsiTheme="minorHAnsi" w:cstheme="minorHAnsi"/>
          <w:sz w:val="22"/>
          <w:szCs w:val="22"/>
        </w:rPr>
        <w:t xml:space="preserve">Where the </w:t>
      </w:r>
      <w:r w:rsidR="009354C3" w:rsidRPr="00A42A11">
        <w:rPr>
          <w:rFonts w:asciiTheme="minorHAnsi" w:hAnsiTheme="minorHAnsi" w:cstheme="minorHAnsi"/>
          <w:sz w:val="22"/>
          <w:szCs w:val="22"/>
        </w:rPr>
        <w:t>school</w:t>
      </w:r>
      <w:r w:rsidRPr="00A42A11">
        <w:rPr>
          <w:rFonts w:asciiTheme="minorHAnsi" w:hAnsiTheme="minorHAnsi" w:cstheme="minorHAnsi"/>
          <w:sz w:val="22"/>
          <w:szCs w:val="22"/>
        </w:rPr>
        <w:t xml:space="preserve"> places a </w:t>
      </w:r>
      <w:r w:rsidR="00626EDC" w:rsidRPr="00A42A11">
        <w:rPr>
          <w:rFonts w:asciiTheme="minorHAnsi" w:hAnsiTheme="minorHAnsi" w:cstheme="minorHAnsi"/>
          <w:sz w:val="22"/>
          <w:szCs w:val="22"/>
          <w:lang w:val="en-GB"/>
        </w:rPr>
        <w:t>pupil</w:t>
      </w:r>
      <w:r w:rsidRPr="00A42A11">
        <w:rPr>
          <w:rFonts w:asciiTheme="minorHAnsi" w:hAnsiTheme="minorHAnsi" w:cstheme="minorHAnsi"/>
          <w:sz w:val="22"/>
          <w:szCs w:val="22"/>
        </w:rPr>
        <w:t xml:space="preserve"> with an alternative provision provider, we continue to be responsible for the safeguarding of that </w:t>
      </w:r>
      <w:r w:rsidR="00626EDC" w:rsidRPr="00A42A11">
        <w:rPr>
          <w:rFonts w:asciiTheme="minorHAnsi" w:hAnsiTheme="minorHAnsi" w:cstheme="minorHAnsi"/>
          <w:sz w:val="22"/>
          <w:szCs w:val="22"/>
          <w:lang w:val="en-GB"/>
        </w:rPr>
        <w:t>pupil</w:t>
      </w:r>
      <w:r w:rsidRPr="00A42A11">
        <w:rPr>
          <w:rFonts w:asciiTheme="minorHAnsi" w:hAnsiTheme="minorHAnsi" w:cstheme="minorHAnsi"/>
          <w:sz w:val="22"/>
          <w:szCs w:val="22"/>
        </w:rPr>
        <w:t xml:space="preserve"> and will need to satisfy ourselves that the provider can meet the needs of the </w:t>
      </w:r>
      <w:r w:rsidR="00626EDC" w:rsidRPr="00A42A11">
        <w:rPr>
          <w:rFonts w:asciiTheme="minorHAnsi" w:hAnsiTheme="minorHAnsi" w:cstheme="minorHAnsi"/>
          <w:sz w:val="22"/>
          <w:szCs w:val="22"/>
          <w:lang w:val="en-GB"/>
        </w:rPr>
        <w:t>pupil</w:t>
      </w:r>
      <w:r w:rsidRPr="00A42A11">
        <w:rPr>
          <w:rFonts w:asciiTheme="minorHAnsi" w:hAnsiTheme="minorHAnsi" w:cstheme="minorHAnsi"/>
          <w:sz w:val="22"/>
          <w:szCs w:val="22"/>
          <w:lang w:val="en-GB"/>
        </w:rPr>
        <w:t>.</w:t>
      </w:r>
    </w:p>
    <w:p w14:paraId="73E7F7C9" w14:textId="77777777" w:rsidR="00A42A11" w:rsidRPr="00A42A11" w:rsidRDefault="00A42A11" w:rsidP="00A42A11">
      <w:pPr>
        <w:pStyle w:val="ListParagraph"/>
        <w:ind w:left="360"/>
        <w:rPr>
          <w:rFonts w:asciiTheme="minorHAnsi" w:hAnsiTheme="minorHAnsi" w:cstheme="minorHAnsi"/>
          <w:sz w:val="22"/>
          <w:szCs w:val="22"/>
          <w:lang w:val="en-GB"/>
        </w:rPr>
      </w:pPr>
    </w:p>
    <w:p w14:paraId="15424430" w14:textId="325B42F3" w:rsidR="00895C4B" w:rsidRPr="00A42A11" w:rsidRDefault="009354C3" w:rsidP="0021274B">
      <w:pPr>
        <w:pStyle w:val="ListParagraph"/>
        <w:numPr>
          <w:ilvl w:val="1"/>
          <w:numId w:val="34"/>
        </w:numPr>
        <w:rPr>
          <w:rFonts w:asciiTheme="minorHAnsi" w:hAnsiTheme="minorHAnsi" w:cstheme="minorHAnsi"/>
          <w:sz w:val="22"/>
          <w:szCs w:val="22"/>
          <w:lang w:val="en-GB"/>
        </w:rPr>
      </w:pPr>
      <w:r w:rsidRPr="00A42A11">
        <w:rPr>
          <w:rFonts w:asciiTheme="minorHAnsi" w:hAnsiTheme="minorHAnsi" w:cstheme="minorHAnsi"/>
          <w:sz w:val="22"/>
          <w:szCs w:val="22"/>
          <w:lang w:val="en-GB"/>
        </w:rPr>
        <w:t>Wincheap Foundation Primary School</w:t>
      </w:r>
      <w:r w:rsidR="00895C4B" w:rsidRPr="00A42A11">
        <w:rPr>
          <w:rFonts w:asciiTheme="minorHAnsi" w:hAnsiTheme="minorHAnsi" w:cstheme="minorHAnsi"/>
          <w:sz w:val="22"/>
          <w:szCs w:val="22"/>
          <w:lang w:val="en-GB"/>
        </w:rPr>
        <w:t xml:space="preserve"> will</w:t>
      </w:r>
      <w:r w:rsidR="00895C4B" w:rsidRPr="00A42A11">
        <w:rPr>
          <w:rFonts w:asciiTheme="minorHAnsi" w:hAnsiTheme="minorHAnsi" w:cstheme="minorHAnsi"/>
          <w:sz w:val="22"/>
          <w:szCs w:val="22"/>
        </w:rPr>
        <w:t xml:space="preserve"> obtain written confirmation from the alternative provision provider that appropriate safeguarding checks have been carried out on individuals working at the establishment, i.e., those checks that our </w:t>
      </w:r>
      <w:r w:rsidRPr="00A42A11">
        <w:rPr>
          <w:rFonts w:asciiTheme="minorHAnsi" w:hAnsiTheme="minorHAnsi" w:cstheme="minorHAnsi"/>
          <w:sz w:val="22"/>
          <w:szCs w:val="22"/>
        </w:rPr>
        <w:t>school</w:t>
      </w:r>
      <w:r w:rsidR="00895C4B" w:rsidRPr="00A42A11">
        <w:rPr>
          <w:rFonts w:asciiTheme="minorHAnsi" w:hAnsiTheme="minorHAnsi" w:cstheme="minorHAnsi"/>
          <w:sz w:val="22"/>
          <w:szCs w:val="22"/>
        </w:rPr>
        <w:t xml:space="preserve"> would otherwise perform in respect of our own staff.</w:t>
      </w:r>
    </w:p>
    <w:p w14:paraId="18093FF3" w14:textId="1A0665ED" w:rsidR="000B25F9" w:rsidRPr="00592B21" w:rsidRDefault="000B25F9" w:rsidP="00A42A11">
      <w:pPr>
        <w:rPr>
          <w:rFonts w:ascii="Arial" w:hAnsi="Arial" w:cs="Arial"/>
          <w:sz w:val="22"/>
          <w:szCs w:val="22"/>
          <w:lang w:val="en-GB"/>
        </w:rPr>
      </w:pPr>
    </w:p>
    <w:p w14:paraId="77012B3B" w14:textId="77777777" w:rsidR="00576114" w:rsidRPr="00CD6571" w:rsidRDefault="00576114" w:rsidP="002405EE">
      <w:pPr>
        <w:jc w:val="both"/>
        <w:rPr>
          <w:rFonts w:asciiTheme="minorHAnsi" w:hAnsiTheme="minorHAnsi" w:cstheme="minorHAnsi"/>
          <w:sz w:val="28"/>
          <w:szCs w:val="28"/>
          <w:lang w:val="en-GB"/>
        </w:rPr>
      </w:pPr>
    </w:p>
    <w:p w14:paraId="2146707E" w14:textId="52905759" w:rsidR="00D62423" w:rsidRPr="00B42231" w:rsidRDefault="007D5948" w:rsidP="002405EE">
      <w:pPr>
        <w:pStyle w:val="Heading2"/>
        <w:rPr>
          <w:rFonts w:asciiTheme="minorHAnsi" w:hAnsiTheme="minorHAnsi" w:cstheme="minorHAnsi"/>
          <w:b/>
          <w:bCs/>
          <w:szCs w:val="28"/>
        </w:rPr>
      </w:pPr>
      <w:bookmarkStart w:id="81" w:name="_Toc175736256"/>
      <w:r w:rsidRPr="00B42231">
        <w:rPr>
          <w:rFonts w:asciiTheme="minorHAnsi" w:hAnsiTheme="minorHAnsi" w:cstheme="minorHAnsi"/>
          <w:b/>
          <w:bCs/>
          <w:szCs w:val="28"/>
        </w:rPr>
        <w:t xml:space="preserve">8.2 </w:t>
      </w:r>
      <w:r w:rsidR="00FD478F" w:rsidRPr="00B42231">
        <w:rPr>
          <w:rFonts w:asciiTheme="minorHAnsi" w:hAnsiTheme="minorHAnsi" w:cstheme="minorHAnsi"/>
          <w:b/>
          <w:bCs/>
          <w:szCs w:val="28"/>
        </w:rPr>
        <w:t>Allegations</w:t>
      </w:r>
      <w:r w:rsidR="00576114" w:rsidRPr="00B42231">
        <w:rPr>
          <w:rFonts w:asciiTheme="minorHAnsi" w:hAnsiTheme="minorHAnsi" w:cstheme="minorHAnsi"/>
          <w:b/>
          <w:bCs/>
          <w:szCs w:val="28"/>
        </w:rPr>
        <w:t>/</w:t>
      </w:r>
      <w:r w:rsidR="007550FF" w:rsidRPr="00B42231">
        <w:rPr>
          <w:rFonts w:asciiTheme="minorHAnsi" w:hAnsiTheme="minorHAnsi" w:cstheme="minorHAnsi"/>
          <w:b/>
          <w:bCs/>
          <w:szCs w:val="28"/>
        </w:rPr>
        <w:t>c</w:t>
      </w:r>
      <w:r w:rsidR="00FD478F" w:rsidRPr="00B42231">
        <w:rPr>
          <w:rFonts w:asciiTheme="minorHAnsi" w:hAnsiTheme="minorHAnsi" w:cstheme="minorHAnsi"/>
          <w:b/>
          <w:bCs/>
          <w:szCs w:val="28"/>
        </w:rPr>
        <w:t xml:space="preserve">oncerns raised in relation to </w:t>
      </w:r>
      <w:r w:rsidR="007E00EC" w:rsidRPr="00B42231">
        <w:rPr>
          <w:rFonts w:asciiTheme="minorHAnsi" w:hAnsiTheme="minorHAnsi" w:cstheme="minorHAnsi"/>
          <w:b/>
          <w:bCs/>
          <w:szCs w:val="28"/>
        </w:rPr>
        <w:t>staff</w:t>
      </w:r>
      <w:r w:rsidR="00FD478F" w:rsidRPr="00B42231">
        <w:rPr>
          <w:rFonts w:asciiTheme="minorHAnsi" w:hAnsiTheme="minorHAnsi" w:cstheme="minorHAnsi"/>
          <w:b/>
          <w:bCs/>
          <w:szCs w:val="28"/>
        </w:rPr>
        <w:t>, including supply teachers, volunteers and contractors</w:t>
      </w:r>
      <w:bookmarkEnd w:id="81"/>
    </w:p>
    <w:p w14:paraId="26565E80" w14:textId="77777777" w:rsidR="00D62423" w:rsidRPr="00CD6571" w:rsidRDefault="00D62423" w:rsidP="002405EE">
      <w:pPr>
        <w:rPr>
          <w:rFonts w:asciiTheme="minorHAnsi" w:hAnsiTheme="minorHAnsi" w:cstheme="minorHAnsi"/>
          <w:color w:val="008000"/>
          <w:sz w:val="24"/>
          <w:szCs w:val="24"/>
          <w:lang w:val="en-GB"/>
        </w:rPr>
      </w:pPr>
    </w:p>
    <w:p w14:paraId="17E5D59A" w14:textId="05BAB8EF" w:rsidR="007A5161" w:rsidRPr="00CD6571" w:rsidRDefault="00F66B6F" w:rsidP="0021274B">
      <w:pPr>
        <w:numPr>
          <w:ilvl w:val="0"/>
          <w:numId w:val="25"/>
        </w:numPr>
        <w:ind w:left="360"/>
        <w:rPr>
          <w:rFonts w:asciiTheme="minorHAnsi" w:hAnsiTheme="minorHAnsi" w:cstheme="minorHAnsi"/>
          <w:sz w:val="22"/>
          <w:szCs w:val="22"/>
          <w:lang w:val="en-GB"/>
        </w:rPr>
      </w:pPr>
      <w:r w:rsidRPr="00CD6571">
        <w:rPr>
          <w:rFonts w:asciiTheme="minorHAnsi" w:hAnsiTheme="minorHAnsi" w:cstheme="minorHAnsi"/>
          <w:sz w:val="22"/>
          <w:szCs w:val="22"/>
          <w:lang w:val="en-GB"/>
        </w:rPr>
        <w:t xml:space="preserve">Any concerns or allegations about staff will be recorded and dealt with appropriately in line with </w:t>
      </w:r>
      <w:r w:rsidR="000B190E" w:rsidRPr="00CD6571">
        <w:rPr>
          <w:rFonts w:asciiTheme="minorHAnsi" w:hAnsiTheme="minorHAnsi" w:cstheme="minorHAnsi"/>
          <w:sz w:val="22"/>
          <w:szCs w:val="22"/>
          <w:lang w:val="en-GB"/>
        </w:rPr>
        <w:t xml:space="preserve">Part </w:t>
      </w:r>
      <w:r w:rsidR="00BD05B0" w:rsidRPr="00CD6571">
        <w:rPr>
          <w:rFonts w:asciiTheme="minorHAnsi" w:hAnsiTheme="minorHAnsi" w:cstheme="minorHAnsi"/>
          <w:sz w:val="22"/>
          <w:szCs w:val="22"/>
          <w:lang w:val="en-GB"/>
        </w:rPr>
        <w:t>f</w:t>
      </w:r>
      <w:r w:rsidR="000B190E" w:rsidRPr="00CD6571">
        <w:rPr>
          <w:rFonts w:asciiTheme="minorHAnsi" w:hAnsiTheme="minorHAnsi" w:cstheme="minorHAnsi"/>
          <w:sz w:val="22"/>
          <w:szCs w:val="22"/>
          <w:lang w:val="en-GB"/>
        </w:rPr>
        <w:t xml:space="preserve">our </w:t>
      </w:r>
      <w:r w:rsidR="00F9698E" w:rsidRPr="00CD6571">
        <w:rPr>
          <w:rFonts w:asciiTheme="minorHAnsi" w:hAnsiTheme="minorHAnsi" w:cstheme="minorHAnsi"/>
          <w:sz w:val="22"/>
          <w:szCs w:val="22"/>
          <w:lang w:val="en-GB"/>
        </w:rPr>
        <w:t>of KCSIE</w:t>
      </w:r>
      <w:r w:rsidRPr="00CD6571">
        <w:rPr>
          <w:rFonts w:asciiTheme="minorHAnsi" w:hAnsiTheme="minorHAnsi" w:cstheme="minorHAnsi"/>
          <w:sz w:val="22"/>
          <w:szCs w:val="22"/>
          <w:lang w:val="en-GB"/>
        </w:rPr>
        <w:t xml:space="preserve"> and the </w:t>
      </w:r>
      <w:hyperlink r:id="rId114" w:history="1">
        <w:r w:rsidR="00F2509D" w:rsidRPr="00CD6571">
          <w:rPr>
            <w:rStyle w:val="Hyperlink"/>
            <w:rFonts w:asciiTheme="minorHAnsi" w:hAnsiTheme="minorHAnsi" w:cstheme="minorHAnsi"/>
            <w:sz w:val="22"/>
            <w:szCs w:val="22"/>
            <w:lang w:val="en-GB"/>
          </w:rPr>
          <w:t>local</w:t>
        </w:r>
        <w:r w:rsidR="00C97EE7" w:rsidRPr="00CD6571">
          <w:rPr>
            <w:rStyle w:val="Hyperlink"/>
            <w:rFonts w:asciiTheme="minorHAnsi" w:hAnsiTheme="minorHAnsi" w:cstheme="minorHAnsi"/>
            <w:sz w:val="22"/>
            <w:szCs w:val="22"/>
            <w:lang w:val="en-GB"/>
          </w:rPr>
          <w:t xml:space="preserve"> Kent</w:t>
        </w:r>
        <w:r w:rsidR="00772F23" w:rsidRPr="00CD6571">
          <w:rPr>
            <w:rStyle w:val="Hyperlink"/>
            <w:rFonts w:asciiTheme="minorHAnsi" w:hAnsiTheme="minorHAnsi" w:cstheme="minorHAnsi"/>
            <w:sz w:val="22"/>
            <w:szCs w:val="22"/>
            <w:lang w:val="en-GB"/>
          </w:rPr>
          <w:t xml:space="preserve"> allegations</w:t>
        </w:r>
        <w:r w:rsidR="00F2509D" w:rsidRPr="00CD6571">
          <w:rPr>
            <w:rStyle w:val="Hyperlink"/>
            <w:rFonts w:asciiTheme="minorHAnsi" w:hAnsiTheme="minorHAnsi" w:cstheme="minorHAnsi"/>
            <w:sz w:val="22"/>
            <w:szCs w:val="22"/>
            <w:lang w:val="en-GB"/>
          </w:rPr>
          <w:t xml:space="preserve"> arrangements</w:t>
        </w:r>
      </w:hyperlink>
      <w:r w:rsidR="004857CF" w:rsidRPr="00CD6571">
        <w:rPr>
          <w:rStyle w:val="Hyperlink"/>
          <w:rFonts w:asciiTheme="minorHAnsi" w:hAnsiTheme="minorHAnsi" w:cstheme="minorHAnsi"/>
          <w:sz w:val="22"/>
          <w:szCs w:val="22"/>
          <w:lang w:val="en-GB"/>
        </w:rPr>
        <w:t>, including discussions as necessary with the Local Authority Designated Officer (LADO)</w:t>
      </w:r>
      <w:r w:rsidR="00F2509D" w:rsidRPr="00CD6571">
        <w:rPr>
          <w:rFonts w:asciiTheme="minorHAnsi" w:hAnsiTheme="minorHAnsi" w:cstheme="minorHAnsi"/>
          <w:sz w:val="22"/>
          <w:szCs w:val="22"/>
          <w:lang w:val="en-GB"/>
        </w:rPr>
        <w:t>.</w:t>
      </w:r>
      <w:r w:rsidR="00626449" w:rsidRPr="00CD6571">
        <w:rPr>
          <w:rFonts w:asciiTheme="minorHAnsi" w:hAnsiTheme="minorHAnsi" w:cstheme="minorHAnsi"/>
          <w:sz w:val="22"/>
          <w:szCs w:val="22"/>
          <w:lang w:val="en-GB"/>
        </w:rPr>
        <w:t xml:space="preserve"> In depth information can be found within our </w:t>
      </w:r>
      <w:r w:rsidR="00772F23" w:rsidRPr="00CD6571">
        <w:rPr>
          <w:rFonts w:asciiTheme="minorHAnsi" w:hAnsiTheme="minorHAnsi" w:cstheme="minorHAnsi"/>
          <w:sz w:val="22"/>
          <w:szCs w:val="22"/>
          <w:lang w:val="en-GB"/>
        </w:rPr>
        <w:t>‘</w:t>
      </w:r>
      <w:r w:rsidR="00626449" w:rsidRPr="00CD6571">
        <w:rPr>
          <w:rFonts w:asciiTheme="minorHAnsi" w:hAnsiTheme="minorHAnsi" w:cstheme="minorHAnsi"/>
          <w:sz w:val="22"/>
          <w:szCs w:val="22"/>
          <w:lang w:val="en-GB"/>
        </w:rPr>
        <w:t>Managing</w:t>
      </w:r>
      <w:r w:rsidR="00626449" w:rsidRPr="00CD6571">
        <w:rPr>
          <w:rFonts w:ascii="Arial" w:hAnsi="Arial" w:cs="Arial"/>
          <w:sz w:val="22"/>
          <w:szCs w:val="22"/>
          <w:lang w:val="en-GB"/>
        </w:rPr>
        <w:t xml:space="preserve"> </w:t>
      </w:r>
      <w:r w:rsidR="00626449" w:rsidRPr="00CD6571">
        <w:rPr>
          <w:rFonts w:asciiTheme="minorHAnsi" w:hAnsiTheme="minorHAnsi" w:cstheme="minorHAnsi"/>
          <w:sz w:val="22"/>
          <w:szCs w:val="22"/>
          <w:lang w:val="en-GB"/>
        </w:rPr>
        <w:t>Allegations against Staff</w:t>
      </w:r>
      <w:r w:rsidR="00772F23" w:rsidRPr="00CD6571">
        <w:rPr>
          <w:rFonts w:asciiTheme="minorHAnsi" w:hAnsiTheme="minorHAnsi" w:cstheme="minorHAnsi"/>
          <w:sz w:val="22"/>
          <w:szCs w:val="22"/>
          <w:lang w:val="en-GB"/>
        </w:rPr>
        <w:t>’</w:t>
      </w:r>
      <w:r w:rsidR="00626449" w:rsidRPr="00CD6571">
        <w:rPr>
          <w:rFonts w:asciiTheme="minorHAnsi" w:hAnsiTheme="minorHAnsi" w:cstheme="minorHAnsi"/>
          <w:bCs/>
          <w:sz w:val="22"/>
          <w:szCs w:val="22"/>
          <w:lang w:val="en-GB"/>
        </w:rPr>
        <w:t xml:space="preserve"> </w:t>
      </w:r>
      <w:r w:rsidR="009F2A6B" w:rsidRPr="00CD6571">
        <w:rPr>
          <w:rFonts w:asciiTheme="minorHAnsi" w:hAnsiTheme="minorHAnsi" w:cstheme="minorHAnsi"/>
          <w:bCs/>
          <w:sz w:val="22"/>
          <w:szCs w:val="22"/>
          <w:lang w:val="en-GB"/>
        </w:rPr>
        <w:t>and</w:t>
      </w:r>
      <w:r w:rsidR="00DF7F6B" w:rsidRPr="00CD6571">
        <w:rPr>
          <w:rFonts w:asciiTheme="minorHAnsi" w:hAnsiTheme="minorHAnsi" w:cstheme="minorHAnsi"/>
          <w:bCs/>
          <w:sz w:val="22"/>
          <w:szCs w:val="22"/>
          <w:lang w:val="en-GB"/>
        </w:rPr>
        <w:t>/or</w:t>
      </w:r>
      <w:r w:rsidR="009F2A6B" w:rsidRPr="00CD6571">
        <w:rPr>
          <w:rFonts w:asciiTheme="minorHAnsi" w:hAnsiTheme="minorHAnsi" w:cstheme="minorHAnsi"/>
          <w:bCs/>
          <w:sz w:val="22"/>
          <w:szCs w:val="22"/>
          <w:lang w:val="en-GB"/>
        </w:rPr>
        <w:t xml:space="preserve"> </w:t>
      </w:r>
      <w:r w:rsidR="009F2A6B" w:rsidRPr="00CD6571">
        <w:rPr>
          <w:rFonts w:asciiTheme="minorHAnsi" w:hAnsiTheme="minorHAnsi" w:cstheme="minorHAnsi"/>
          <w:sz w:val="22"/>
          <w:szCs w:val="22"/>
          <w:lang w:val="en-GB"/>
        </w:rPr>
        <w:t xml:space="preserve">staff code of conduct </w:t>
      </w:r>
      <w:r w:rsidR="00626449" w:rsidRPr="00CD6571">
        <w:rPr>
          <w:rFonts w:asciiTheme="minorHAnsi" w:hAnsiTheme="minorHAnsi" w:cstheme="minorHAnsi"/>
          <w:bCs/>
          <w:sz w:val="22"/>
          <w:szCs w:val="22"/>
          <w:lang w:val="en-GB"/>
        </w:rPr>
        <w:t>policy</w:t>
      </w:r>
      <w:r w:rsidR="00626449" w:rsidRPr="00CD6571">
        <w:rPr>
          <w:rFonts w:asciiTheme="minorHAnsi" w:hAnsiTheme="minorHAnsi" w:cstheme="minorHAnsi"/>
          <w:b/>
          <w:sz w:val="22"/>
          <w:szCs w:val="22"/>
          <w:lang w:val="en-GB"/>
        </w:rPr>
        <w:t xml:space="preserve">. </w:t>
      </w:r>
      <w:r w:rsidR="00626449" w:rsidRPr="00CD6571">
        <w:rPr>
          <w:rFonts w:asciiTheme="minorHAnsi" w:hAnsiTheme="minorHAnsi" w:cstheme="minorHAnsi"/>
          <w:sz w:val="22"/>
          <w:szCs w:val="22"/>
          <w:lang w:val="en-GB"/>
        </w:rPr>
        <w:t>This can be found</w:t>
      </w:r>
      <w:r w:rsidR="00626449" w:rsidRPr="00CD6571">
        <w:rPr>
          <w:rFonts w:asciiTheme="minorHAnsi" w:hAnsiTheme="minorHAnsi" w:cstheme="minorHAnsi"/>
          <w:b/>
          <w:i/>
          <w:sz w:val="22"/>
          <w:szCs w:val="22"/>
          <w:lang w:val="en-GB"/>
        </w:rPr>
        <w:t xml:space="preserve"> </w:t>
      </w:r>
      <w:r w:rsidR="00626449" w:rsidRPr="00CD6571">
        <w:rPr>
          <w:rFonts w:asciiTheme="minorHAnsi" w:hAnsiTheme="minorHAnsi" w:cstheme="minorHAnsi"/>
          <w:sz w:val="22"/>
          <w:szCs w:val="22"/>
        </w:rPr>
        <w:t>in the staff room/office/website.</w:t>
      </w:r>
      <w:r w:rsidR="00626449" w:rsidRPr="00CD6571">
        <w:rPr>
          <w:rFonts w:asciiTheme="minorHAnsi" w:hAnsiTheme="minorHAnsi" w:cstheme="minorHAnsi"/>
          <w:b/>
          <w:sz w:val="22"/>
          <w:szCs w:val="22"/>
          <w:lang w:val="en-GB"/>
        </w:rPr>
        <w:t xml:space="preserve"> </w:t>
      </w:r>
    </w:p>
    <w:p w14:paraId="7C6D5E7A" w14:textId="77777777" w:rsidR="00BD54C5" w:rsidRPr="00CD6571" w:rsidRDefault="00BD54C5" w:rsidP="002405EE">
      <w:pPr>
        <w:ind w:left="360"/>
        <w:rPr>
          <w:rFonts w:asciiTheme="minorHAnsi" w:hAnsiTheme="minorHAnsi" w:cstheme="minorHAnsi"/>
          <w:sz w:val="22"/>
          <w:szCs w:val="22"/>
          <w:lang w:val="en-GB"/>
        </w:rPr>
      </w:pPr>
    </w:p>
    <w:p w14:paraId="39C21EB6" w14:textId="7BEB1D02" w:rsidR="00EE2DAB" w:rsidRPr="00CD6571" w:rsidRDefault="00BD54C5" w:rsidP="0021274B">
      <w:pPr>
        <w:numPr>
          <w:ilvl w:val="0"/>
          <w:numId w:val="25"/>
        </w:numPr>
        <w:ind w:left="360"/>
        <w:rPr>
          <w:rFonts w:asciiTheme="minorHAnsi" w:hAnsiTheme="minorHAnsi" w:cstheme="minorHAnsi"/>
          <w:sz w:val="22"/>
          <w:szCs w:val="22"/>
          <w:lang w:val="en-GB"/>
        </w:rPr>
      </w:pPr>
      <w:r w:rsidRPr="00CD6571">
        <w:rPr>
          <w:rFonts w:asciiTheme="minorHAnsi" w:hAnsiTheme="minorHAnsi" w:cstheme="minorHAnsi"/>
          <w:sz w:val="22"/>
          <w:szCs w:val="22"/>
          <w:lang w:val="en-GB"/>
        </w:rPr>
        <w:t>Any concerns</w:t>
      </w:r>
      <w:r w:rsidR="004B6CC4" w:rsidRPr="00CD6571">
        <w:rPr>
          <w:rFonts w:asciiTheme="minorHAnsi" w:hAnsiTheme="minorHAnsi" w:cstheme="minorHAnsi"/>
          <w:sz w:val="22"/>
          <w:szCs w:val="22"/>
          <w:lang w:val="en-GB"/>
        </w:rPr>
        <w:t xml:space="preserve"> or allegations about staff</w:t>
      </w:r>
      <w:r w:rsidR="00577B40" w:rsidRPr="00CD6571">
        <w:rPr>
          <w:rFonts w:asciiTheme="minorHAnsi" w:hAnsiTheme="minorHAnsi" w:cstheme="minorHAnsi"/>
          <w:sz w:val="22"/>
          <w:szCs w:val="22"/>
          <w:lang w:val="en-GB"/>
        </w:rPr>
        <w:t xml:space="preserve"> </w:t>
      </w:r>
      <w:r w:rsidRPr="00CD6571">
        <w:rPr>
          <w:rFonts w:asciiTheme="minorHAnsi" w:hAnsiTheme="minorHAnsi" w:cstheme="minorHAnsi"/>
          <w:sz w:val="22"/>
          <w:szCs w:val="22"/>
          <w:lang w:val="en-GB"/>
        </w:rPr>
        <w:t xml:space="preserve">will be recorded and dealt with in line with </w:t>
      </w:r>
      <w:r w:rsidR="00F66B6F" w:rsidRPr="00CD6571">
        <w:rPr>
          <w:rFonts w:asciiTheme="minorHAnsi" w:hAnsiTheme="minorHAnsi" w:cstheme="minorHAnsi"/>
          <w:sz w:val="22"/>
          <w:szCs w:val="22"/>
          <w:lang w:val="en-GB"/>
        </w:rPr>
        <w:t xml:space="preserve">Part four of KCSIE </w:t>
      </w:r>
      <w:r w:rsidRPr="00CD6571">
        <w:rPr>
          <w:rFonts w:asciiTheme="minorHAnsi" w:hAnsiTheme="minorHAnsi" w:cstheme="minorHAnsi"/>
          <w:sz w:val="22"/>
          <w:szCs w:val="22"/>
          <w:lang w:val="en-GB"/>
        </w:rPr>
        <w:t xml:space="preserve">and local </w:t>
      </w:r>
      <w:hyperlink r:id="rId115">
        <w:r w:rsidR="007A29F1" w:rsidRPr="00CD6571">
          <w:rPr>
            <w:rStyle w:val="Hyperlink"/>
            <w:rFonts w:asciiTheme="minorHAnsi" w:hAnsiTheme="minorHAnsi" w:cstheme="minorHAnsi"/>
            <w:sz w:val="22"/>
            <w:szCs w:val="22"/>
            <w:lang w:val="en-GB"/>
          </w:rPr>
          <w:t>Kent allegations arrangements</w:t>
        </w:r>
      </w:hyperlink>
      <w:r w:rsidRPr="00CD6571">
        <w:rPr>
          <w:rFonts w:asciiTheme="minorHAnsi" w:hAnsiTheme="minorHAnsi" w:cstheme="minorHAnsi"/>
          <w:sz w:val="22"/>
          <w:szCs w:val="22"/>
          <w:lang w:val="en-GB"/>
        </w:rPr>
        <w:t xml:space="preserve">. Ensuring </w:t>
      </w:r>
      <w:r w:rsidR="00F465EE" w:rsidRPr="00CD6571">
        <w:rPr>
          <w:rFonts w:asciiTheme="minorHAnsi" w:hAnsiTheme="minorHAnsi" w:cstheme="minorHAnsi"/>
          <w:sz w:val="22"/>
          <w:szCs w:val="22"/>
          <w:lang w:val="en-GB"/>
        </w:rPr>
        <w:t xml:space="preserve">concerns </w:t>
      </w:r>
      <w:r w:rsidRPr="00CD6571">
        <w:rPr>
          <w:rFonts w:asciiTheme="minorHAnsi" w:hAnsiTheme="minorHAnsi" w:cstheme="minorHAnsi"/>
          <w:sz w:val="22"/>
          <w:szCs w:val="22"/>
          <w:lang w:val="en-GB"/>
        </w:rPr>
        <w:t xml:space="preserve">are dealt with effectively will protect those working in or on behalf of the </w:t>
      </w:r>
      <w:r w:rsidR="009354C3" w:rsidRPr="00CD6571">
        <w:rPr>
          <w:rFonts w:asciiTheme="minorHAnsi" w:hAnsiTheme="minorHAnsi" w:cstheme="minorHAnsi"/>
          <w:sz w:val="22"/>
          <w:szCs w:val="22"/>
          <w:lang w:val="en-GB"/>
        </w:rPr>
        <w:t>school</w:t>
      </w:r>
      <w:r w:rsidRPr="00CD6571">
        <w:rPr>
          <w:rFonts w:asciiTheme="minorHAnsi" w:hAnsiTheme="minorHAnsi" w:cstheme="minorHAnsi"/>
          <w:sz w:val="22"/>
          <w:szCs w:val="22"/>
          <w:lang w:val="en-GB"/>
        </w:rPr>
        <w:t xml:space="preserve"> from potential false allegations or misunderstandings.</w:t>
      </w:r>
    </w:p>
    <w:p w14:paraId="52027E4E" w14:textId="36CC31CA" w:rsidR="004F5663" w:rsidRPr="00CD6571" w:rsidRDefault="004F5663" w:rsidP="0021274B">
      <w:pPr>
        <w:numPr>
          <w:ilvl w:val="0"/>
          <w:numId w:val="63"/>
        </w:numPr>
        <w:ind w:left="360"/>
        <w:rPr>
          <w:rFonts w:asciiTheme="minorHAnsi" w:hAnsiTheme="minorHAnsi" w:cstheme="minorHAnsi"/>
          <w:sz w:val="22"/>
          <w:szCs w:val="22"/>
          <w:lang w:val="en-GB"/>
        </w:rPr>
      </w:pPr>
      <w:r w:rsidRPr="00CD6571">
        <w:rPr>
          <w:rFonts w:asciiTheme="minorHAnsi" w:hAnsiTheme="minorHAnsi" w:cstheme="minorHAnsi"/>
          <w:sz w:val="22"/>
          <w:szCs w:val="22"/>
        </w:rPr>
        <w:t xml:space="preserve">Where headteachers are unsure how to respond, for example if the </w:t>
      </w:r>
      <w:r w:rsidR="009354C3" w:rsidRPr="00CD6571">
        <w:rPr>
          <w:rFonts w:asciiTheme="minorHAnsi" w:hAnsiTheme="minorHAnsi" w:cstheme="minorHAnsi"/>
          <w:sz w:val="22"/>
          <w:szCs w:val="22"/>
        </w:rPr>
        <w:t>school</w:t>
      </w:r>
      <w:r w:rsidRPr="00CD6571">
        <w:rPr>
          <w:rFonts w:asciiTheme="minorHAnsi" w:hAnsiTheme="minorHAnsi" w:cstheme="minorHAnsi"/>
          <w:sz w:val="22"/>
          <w:szCs w:val="22"/>
        </w:rPr>
        <w:t xml:space="preserve"> is unsure if a concern meet the harm ‘thresholds’, advice will be sought via the </w:t>
      </w:r>
      <w:hyperlink r:id="rId116">
        <w:r w:rsidRPr="00CD6571">
          <w:rPr>
            <w:rStyle w:val="Hyperlink"/>
            <w:rFonts w:asciiTheme="minorHAnsi" w:hAnsiTheme="minorHAnsi" w:cstheme="minorHAnsi"/>
            <w:sz w:val="22"/>
            <w:szCs w:val="22"/>
          </w:rPr>
          <w:t>Local Authority Designated Officer</w:t>
        </w:r>
      </w:hyperlink>
      <w:r w:rsidRPr="00CD6571">
        <w:rPr>
          <w:rFonts w:asciiTheme="minorHAnsi" w:hAnsiTheme="minorHAnsi" w:cstheme="minorHAnsi"/>
          <w:sz w:val="22"/>
          <w:szCs w:val="22"/>
        </w:rPr>
        <w:t xml:space="preserve"> (</w:t>
      </w:r>
      <w:r w:rsidR="5170D9D8" w:rsidRPr="00CD6571">
        <w:rPr>
          <w:rFonts w:asciiTheme="minorHAnsi" w:hAnsiTheme="minorHAnsi" w:cstheme="minorHAnsi"/>
          <w:sz w:val="22"/>
          <w:szCs w:val="22"/>
        </w:rPr>
        <w:t>LADO)</w:t>
      </w:r>
      <w:r w:rsidRPr="00CD6571">
        <w:rPr>
          <w:rFonts w:asciiTheme="minorHAnsi" w:hAnsiTheme="minorHAnsi" w:cstheme="minorHAnsi"/>
          <w:sz w:val="22"/>
          <w:szCs w:val="22"/>
        </w:rPr>
        <w:t xml:space="preserve">. </w:t>
      </w:r>
    </w:p>
    <w:p w14:paraId="6DF19158" w14:textId="77777777" w:rsidR="0059696F" w:rsidRPr="00CD6571" w:rsidRDefault="0059696F" w:rsidP="002405EE">
      <w:pPr>
        <w:ind w:left="360"/>
        <w:rPr>
          <w:rFonts w:asciiTheme="minorHAnsi" w:hAnsiTheme="minorHAnsi" w:cstheme="minorHAnsi"/>
          <w:sz w:val="22"/>
          <w:szCs w:val="22"/>
          <w:lang w:val="en-GB"/>
        </w:rPr>
      </w:pPr>
    </w:p>
    <w:p w14:paraId="563CC207" w14:textId="40AB0CB5" w:rsidR="0059696F" w:rsidRPr="00CD6571" w:rsidRDefault="0059696F" w:rsidP="0021274B">
      <w:pPr>
        <w:numPr>
          <w:ilvl w:val="0"/>
          <w:numId w:val="63"/>
        </w:numPr>
        <w:ind w:left="360"/>
        <w:rPr>
          <w:rFonts w:asciiTheme="minorHAnsi" w:hAnsiTheme="minorHAnsi" w:cstheme="minorHAnsi"/>
          <w:sz w:val="22"/>
          <w:szCs w:val="22"/>
        </w:rPr>
      </w:pPr>
      <w:r w:rsidRPr="00CD6571">
        <w:rPr>
          <w:rFonts w:asciiTheme="minorHAnsi" w:hAnsiTheme="minorHAnsi" w:cstheme="minorHAnsi"/>
          <w:sz w:val="22"/>
          <w:szCs w:val="22"/>
        </w:rPr>
        <w:t xml:space="preserve">In all cases where allegations are made </w:t>
      </w:r>
      <w:r w:rsidR="00F86310" w:rsidRPr="00CD6571">
        <w:rPr>
          <w:rFonts w:asciiTheme="minorHAnsi" w:hAnsiTheme="minorHAnsi" w:cstheme="minorHAnsi"/>
          <w:sz w:val="22"/>
          <w:szCs w:val="22"/>
        </w:rPr>
        <w:t xml:space="preserve">against staff </w:t>
      </w:r>
      <w:r w:rsidRPr="00CD6571">
        <w:rPr>
          <w:rFonts w:asciiTheme="minorHAnsi" w:hAnsiTheme="minorHAnsi" w:cstheme="minorHAnsi"/>
          <w:sz w:val="22"/>
          <w:szCs w:val="22"/>
        </w:rPr>
        <w:t>or low-level concerns are reported, once proceedings have been concluded</w:t>
      </w:r>
      <w:r w:rsidR="00F86310" w:rsidRPr="00CD6571">
        <w:rPr>
          <w:rFonts w:asciiTheme="minorHAnsi" w:hAnsiTheme="minorHAnsi" w:cstheme="minorHAnsi"/>
          <w:sz w:val="22"/>
          <w:szCs w:val="22"/>
        </w:rPr>
        <w:t>,</w:t>
      </w:r>
      <w:r w:rsidRPr="00CD6571">
        <w:rPr>
          <w:rFonts w:asciiTheme="minorHAnsi" w:hAnsiTheme="minorHAnsi" w:cstheme="minorHAnsi"/>
          <w:sz w:val="22"/>
          <w:szCs w:val="22"/>
        </w:rPr>
        <w:t xml:space="preserve"> the </w:t>
      </w:r>
      <w:r w:rsidR="00754B62" w:rsidRPr="00CD6571">
        <w:rPr>
          <w:rFonts w:asciiTheme="minorHAnsi" w:hAnsiTheme="minorHAnsi" w:cstheme="minorHAnsi"/>
          <w:sz w:val="22"/>
          <w:szCs w:val="22"/>
        </w:rPr>
        <w:t>headteacher</w:t>
      </w:r>
      <w:r w:rsidRPr="00CD6571">
        <w:rPr>
          <w:rFonts w:asciiTheme="minorHAnsi" w:hAnsiTheme="minorHAnsi" w:cstheme="minorHAnsi"/>
          <w:sz w:val="22"/>
          <w:szCs w:val="22"/>
        </w:rPr>
        <w:t xml:space="preserve"> (and if they have been involved</w:t>
      </w:r>
      <w:r w:rsidR="003F1D23" w:rsidRPr="00CD6571">
        <w:rPr>
          <w:rFonts w:asciiTheme="minorHAnsi" w:hAnsiTheme="minorHAnsi" w:cstheme="minorHAnsi"/>
          <w:sz w:val="22"/>
          <w:szCs w:val="22"/>
        </w:rPr>
        <w:t>,</w:t>
      </w:r>
      <w:r w:rsidRPr="00CD6571">
        <w:rPr>
          <w:rFonts w:asciiTheme="minorHAnsi" w:hAnsiTheme="minorHAnsi" w:cstheme="minorHAnsi"/>
          <w:sz w:val="22"/>
          <w:szCs w:val="22"/>
        </w:rPr>
        <w:t xml:space="preserve"> </w:t>
      </w:r>
      <w:hyperlink r:id="rId117" w:history="1">
        <w:r w:rsidR="001B4EC2" w:rsidRPr="00CD6571">
          <w:rPr>
            <w:rStyle w:val="Hyperlink"/>
            <w:rFonts w:asciiTheme="minorHAnsi" w:hAnsiTheme="minorHAnsi" w:cstheme="minorHAnsi"/>
            <w:sz w:val="22"/>
            <w:szCs w:val="22"/>
          </w:rPr>
          <w:t>the LADO</w:t>
        </w:r>
      </w:hyperlink>
      <w:r w:rsidRPr="00CD6571">
        <w:rPr>
          <w:rFonts w:asciiTheme="minorHAnsi" w:hAnsiTheme="minorHAnsi" w:cstheme="minorHAnsi"/>
          <w:sz w:val="22"/>
          <w:szCs w:val="22"/>
        </w:rPr>
        <w:t xml:space="preserve">) will consider the facts and determine whether any lessons can be learned and if </w:t>
      </w:r>
      <w:r w:rsidR="00F86310" w:rsidRPr="00CD6571">
        <w:rPr>
          <w:rFonts w:asciiTheme="minorHAnsi" w:hAnsiTheme="minorHAnsi" w:cstheme="minorHAnsi"/>
          <w:sz w:val="22"/>
          <w:szCs w:val="22"/>
        </w:rPr>
        <w:t xml:space="preserve">any </w:t>
      </w:r>
      <w:r w:rsidRPr="00CD6571">
        <w:rPr>
          <w:rFonts w:asciiTheme="minorHAnsi" w:hAnsiTheme="minorHAnsi" w:cstheme="minorHAnsi"/>
          <w:sz w:val="22"/>
          <w:szCs w:val="22"/>
        </w:rPr>
        <w:t>improvements can be made.</w:t>
      </w:r>
    </w:p>
    <w:p w14:paraId="2C48609E" w14:textId="77777777" w:rsidR="00D14F87" w:rsidRPr="00CD6571" w:rsidRDefault="00D14F87" w:rsidP="002405EE">
      <w:pPr>
        <w:pStyle w:val="ListParagraph"/>
        <w:rPr>
          <w:rFonts w:asciiTheme="minorHAnsi" w:hAnsiTheme="minorHAnsi" w:cstheme="minorHAnsi"/>
          <w:sz w:val="22"/>
          <w:szCs w:val="22"/>
        </w:rPr>
      </w:pPr>
    </w:p>
    <w:p w14:paraId="6AADE573" w14:textId="47436855" w:rsidR="00D14F87" w:rsidRPr="00CD6571" w:rsidRDefault="00D14F87" w:rsidP="0021274B">
      <w:pPr>
        <w:numPr>
          <w:ilvl w:val="0"/>
          <w:numId w:val="63"/>
        </w:numPr>
        <w:ind w:left="360"/>
        <w:rPr>
          <w:rFonts w:asciiTheme="minorHAnsi" w:hAnsiTheme="minorHAnsi" w:cstheme="minorHAnsi"/>
          <w:sz w:val="22"/>
          <w:szCs w:val="22"/>
        </w:rPr>
      </w:pPr>
      <w:r w:rsidRPr="00CD6571">
        <w:rPr>
          <w:rFonts w:asciiTheme="minorHAnsi" w:hAnsiTheme="minorHAnsi" w:cstheme="minorHAnsi"/>
          <w:sz w:val="22"/>
          <w:szCs w:val="22"/>
        </w:rPr>
        <w:t xml:space="preserve">In the situation that the </w:t>
      </w:r>
      <w:r w:rsidR="009354C3" w:rsidRPr="00CD6571">
        <w:rPr>
          <w:rFonts w:asciiTheme="minorHAnsi" w:hAnsiTheme="minorHAnsi" w:cstheme="minorHAnsi"/>
          <w:sz w:val="22"/>
          <w:szCs w:val="22"/>
        </w:rPr>
        <w:t>school</w:t>
      </w:r>
      <w:r w:rsidRPr="00CD6571">
        <w:rPr>
          <w:rFonts w:asciiTheme="minorHAnsi" w:hAnsiTheme="minorHAnsi" w:cstheme="minorHAnsi"/>
          <w:sz w:val="22"/>
          <w:szCs w:val="22"/>
        </w:rPr>
        <w:t xml:space="preserve"> receives an allegation relating to an incident that happened when an individual or organisation was using our premises for the purposes of running activities for children (for example community groups, sports associations, or service providers that run extra-curricular activities)</w:t>
      </w:r>
      <w:r w:rsidR="000E40AF" w:rsidRPr="00CD6571">
        <w:rPr>
          <w:rFonts w:asciiTheme="minorHAnsi" w:hAnsiTheme="minorHAnsi" w:cstheme="minorHAnsi"/>
          <w:sz w:val="22"/>
          <w:szCs w:val="22"/>
        </w:rPr>
        <w:t>, we will foll</w:t>
      </w:r>
      <w:r w:rsidRPr="00CD6571">
        <w:rPr>
          <w:rFonts w:asciiTheme="minorHAnsi" w:hAnsiTheme="minorHAnsi" w:cstheme="minorHAnsi"/>
          <w:sz w:val="22"/>
          <w:szCs w:val="22"/>
        </w:rPr>
        <w:t xml:space="preserve">ow </w:t>
      </w:r>
      <w:r w:rsidR="000E40AF" w:rsidRPr="00CD6571">
        <w:rPr>
          <w:rFonts w:asciiTheme="minorHAnsi" w:hAnsiTheme="minorHAnsi" w:cstheme="minorHAnsi"/>
          <w:sz w:val="22"/>
          <w:szCs w:val="22"/>
        </w:rPr>
        <w:t>our</w:t>
      </w:r>
      <w:r w:rsidRPr="00CD6571">
        <w:rPr>
          <w:rFonts w:asciiTheme="minorHAnsi" w:hAnsiTheme="minorHAnsi" w:cstheme="minorHAnsi"/>
          <w:sz w:val="22"/>
          <w:szCs w:val="22"/>
        </w:rPr>
        <w:t xml:space="preserve"> safeguarding policies and procedures, including informing the LADO</w:t>
      </w:r>
      <w:r w:rsidR="000E40AF" w:rsidRPr="00CD6571">
        <w:rPr>
          <w:rFonts w:asciiTheme="minorHAnsi" w:hAnsiTheme="minorHAnsi" w:cstheme="minorHAnsi"/>
          <w:sz w:val="22"/>
          <w:szCs w:val="22"/>
        </w:rPr>
        <w:t>.</w:t>
      </w:r>
    </w:p>
    <w:p w14:paraId="299CB1CC" w14:textId="77777777" w:rsidR="007B2CFC" w:rsidRPr="00592B21" w:rsidRDefault="007B2CFC" w:rsidP="002405EE">
      <w:pPr>
        <w:rPr>
          <w:rFonts w:ascii="Arial" w:hAnsi="Arial" w:cs="Arial"/>
          <w:sz w:val="22"/>
          <w:szCs w:val="22"/>
        </w:rPr>
      </w:pPr>
    </w:p>
    <w:p w14:paraId="20B6B6EA" w14:textId="1B2EEB04" w:rsidR="00F2509D" w:rsidRPr="00B42231" w:rsidRDefault="00977684" w:rsidP="002405EE">
      <w:pPr>
        <w:pStyle w:val="Heading3"/>
        <w:jc w:val="left"/>
        <w:rPr>
          <w:rFonts w:asciiTheme="minorHAnsi" w:hAnsiTheme="minorHAnsi" w:cstheme="minorHAnsi"/>
          <w:szCs w:val="28"/>
        </w:rPr>
      </w:pPr>
      <w:bookmarkStart w:id="82" w:name="_Toc175736257"/>
      <w:r w:rsidRPr="00B42231">
        <w:rPr>
          <w:rFonts w:asciiTheme="minorHAnsi" w:hAnsiTheme="minorHAnsi" w:cstheme="minorHAnsi"/>
          <w:szCs w:val="28"/>
        </w:rPr>
        <w:t xml:space="preserve">8.2.1 </w:t>
      </w:r>
      <w:r w:rsidR="009B0DB0" w:rsidRPr="00B42231">
        <w:rPr>
          <w:rFonts w:asciiTheme="minorHAnsi" w:hAnsiTheme="minorHAnsi" w:cstheme="minorHAnsi"/>
          <w:szCs w:val="28"/>
        </w:rPr>
        <w:t>Concerns that meet the ‘harm threshold’</w:t>
      </w:r>
      <w:bookmarkEnd w:id="82"/>
      <w:r w:rsidR="00F2509D" w:rsidRPr="00B42231">
        <w:rPr>
          <w:rFonts w:asciiTheme="minorHAnsi" w:hAnsiTheme="minorHAnsi" w:cstheme="minorHAnsi"/>
          <w:szCs w:val="28"/>
        </w:rPr>
        <w:t xml:space="preserve"> </w:t>
      </w:r>
    </w:p>
    <w:p w14:paraId="22E4E662" w14:textId="77777777" w:rsidR="00F2509D" w:rsidRPr="00EE351A" w:rsidRDefault="00F2509D" w:rsidP="002405EE">
      <w:pPr>
        <w:ind w:left="360"/>
        <w:rPr>
          <w:rFonts w:asciiTheme="minorHAnsi" w:hAnsiTheme="minorHAnsi" w:cstheme="minorHAnsi"/>
          <w:sz w:val="22"/>
          <w:szCs w:val="22"/>
          <w:lang w:val="en-GB"/>
        </w:rPr>
      </w:pPr>
    </w:p>
    <w:p w14:paraId="47405F4C" w14:textId="37F8BFB9" w:rsidR="00D0331F" w:rsidRPr="00EE351A" w:rsidRDefault="009354C3" w:rsidP="0021274B">
      <w:pPr>
        <w:numPr>
          <w:ilvl w:val="0"/>
          <w:numId w:val="25"/>
        </w:numPr>
        <w:ind w:left="360"/>
        <w:rPr>
          <w:rFonts w:asciiTheme="minorHAnsi" w:hAnsiTheme="minorHAnsi" w:cstheme="minorHAnsi"/>
          <w:sz w:val="22"/>
          <w:szCs w:val="22"/>
        </w:rPr>
      </w:pPr>
      <w:r w:rsidRPr="00EE351A">
        <w:rPr>
          <w:rFonts w:asciiTheme="minorHAnsi" w:hAnsiTheme="minorHAnsi" w:cstheme="minorHAnsi"/>
          <w:sz w:val="22"/>
          <w:szCs w:val="22"/>
          <w:lang w:val="en-GB"/>
        </w:rPr>
        <w:t>Wincheap Foundation Primary School</w:t>
      </w:r>
      <w:r w:rsidR="00F35A9A" w:rsidRPr="00EE351A">
        <w:rPr>
          <w:rFonts w:asciiTheme="minorHAnsi" w:hAnsiTheme="minorHAnsi" w:cstheme="minorHAnsi"/>
          <w:sz w:val="22"/>
          <w:szCs w:val="22"/>
        </w:rPr>
        <w:t xml:space="preserve"> </w:t>
      </w:r>
      <w:r w:rsidR="00D62423" w:rsidRPr="00EE351A">
        <w:rPr>
          <w:rFonts w:asciiTheme="minorHAnsi" w:hAnsiTheme="minorHAnsi" w:cstheme="minorHAnsi"/>
          <w:sz w:val="22"/>
          <w:szCs w:val="22"/>
          <w:lang w:val="en-GB"/>
        </w:rPr>
        <w:t>recognises that it is possible for any member of staff, including volunteers, governors, contractors, agency and third-party staff (including supply teachers) and visitors to behave in a way that</w:t>
      </w:r>
      <w:r w:rsidR="00F539F1" w:rsidRPr="00EE351A">
        <w:rPr>
          <w:rFonts w:asciiTheme="minorHAnsi" w:hAnsiTheme="minorHAnsi" w:cstheme="minorHAnsi"/>
          <w:sz w:val="22"/>
          <w:szCs w:val="22"/>
          <w:lang w:val="en-GB"/>
        </w:rPr>
        <w:t xml:space="preserve"> </w:t>
      </w:r>
      <w:r w:rsidR="00F539F1" w:rsidRPr="00EE351A">
        <w:rPr>
          <w:rFonts w:asciiTheme="minorHAnsi" w:hAnsiTheme="minorHAnsi" w:cstheme="minorHAnsi"/>
          <w:sz w:val="22"/>
          <w:szCs w:val="22"/>
        </w:rPr>
        <w:t>indicate</w:t>
      </w:r>
      <w:r w:rsidR="00D0331F" w:rsidRPr="00EE351A">
        <w:rPr>
          <w:rFonts w:asciiTheme="minorHAnsi" w:hAnsiTheme="minorHAnsi" w:cstheme="minorHAnsi"/>
          <w:sz w:val="22"/>
          <w:szCs w:val="22"/>
        </w:rPr>
        <w:t>s</w:t>
      </w:r>
      <w:r w:rsidR="00F539F1" w:rsidRPr="00EE351A">
        <w:rPr>
          <w:rFonts w:asciiTheme="minorHAnsi" w:hAnsiTheme="minorHAnsi" w:cstheme="minorHAnsi"/>
          <w:sz w:val="22"/>
          <w:szCs w:val="22"/>
        </w:rPr>
        <w:t xml:space="preserve"> a person </w:t>
      </w:r>
      <w:r w:rsidR="00D0331F" w:rsidRPr="00EE351A">
        <w:rPr>
          <w:rFonts w:asciiTheme="minorHAnsi" w:hAnsiTheme="minorHAnsi" w:cstheme="minorHAnsi"/>
          <w:sz w:val="22"/>
          <w:szCs w:val="22"/>
        </w:rPr>
        <w:t>would</w:t>
      </w:r>
      <w:r w:rsidR="00F539F1" w:rsidRPr="00EE351A">
        <w:rPr>
          <w:rFonts w:asciiTheme="minorHAnsi" w:hAnsiTheme="minorHAnsi" w:cstheme="minorHAnsi"/>
          <w:sz w:val="22"/>
          <w:szCs w:val="22"/>
        </w:rPr>
        <w:t xml:space="preserve"> pose a risk of harm if they continue to work in their present position, or in any capacity with children in a school or college.</w:t>
      </w:r>
      <w:r w:rsidR="00F37636" w:rsidRPr="00EE351A">
        <w:rPr>
          <w:rFonts w:asciiTheme="minorHAnsi" w:hAnsiTheme="minorHAnsi" w:cstheme="minorHAnsi"/>
          <w:sz w:val="22"/>
          <w:szCs w:val="22"/>
        </w:rPr>
        <w:t xml:space="preserve"> This includes when</w:t>
      </w:r>
      <w:r w:rsidR="00D0331F" w:rsidRPr="00EE351A">
        <w:rPr>
          <w:rFonts w:asciiTheme="minorHAnsi" w:hAnsiTheme="minorHAnsi" w:cstheme="minorHAnsi"/>
          <w:sz w:val="22"/>
          <w:szCs w:val="22"/>
        </w:rPr>
        <w:t xml:space="preserve"> someone has</w:t>
      </w:r>
      <w:r w:rsidR="00ED2D67" w:rsidRPr="00EE351A">
        <w:rPr>
          <w:rFonts w:asciiTheme="minorHAnsi" w:hAnsiTheme="minorHAnsi" w:cstheme="minorHAnsi"/>
          <w:sz w:val="22"/>
          <w:szCs w:val="22"/>
        </w:rPr>
        <w:t>:</w:t>
      </w:r>
    </w:p>
    <w:p w14:paraId="0E953290" w14:textId="461EC5C9" w:rsidR="0012075C" w:rsidRPr="00EE351A" w:rsidRDefault="00D0331F" w:rsidP="0021274B">
      <w:pPr>
        <w:numPr>
          <w:ilvl w:val="1"/>
          <w:numId w:val="25"/>
        </w:numPr>
        <w:rPr>
          <w:rFonts w:asciiTheme="minorHAnsi" w:hAnsiTheme="minorHAnsi" w:cstheme="minorHAnsi"/>
          <w:sz w:val="22"/>
          <w:szCs w:val="22"/>
        </w:rPr>
      </w:pPr>
      <w:r w:rsidRPr="00EE351A">
        <w:rPr>
          <w:rFonts w:asciiTheme="minorHAnsi" w:hAnsiTheme="minorHAnsi" w:cstheme="minorHAnsi"/>
          <w:sz w:val="22"/>
          <w:szCs w:val="22"/>
        </w:rPr>
        <w:t xml:space="preserve">behaved in a way that has harmed a child, or may have harmed a child </w:t>
      </w:r>
    </w:p>
    <w:p w14:paraId="6DBE25F5" w14:textId="25969939" w:rsidR="0012075C" w:rsidRPr="00EE351A" w:rsidRDefault="00D0331F" w:rsidP="0021274B">
      <w:pPr>
        <w:numPr>
          <w:ilvl w:val="1"/>
          <w:numId w:val="25"/>
        </w:numPr>
        <w:rPr>
          <w:rFonts w:asciiTheme="minorHAnsi" w:hAnsiTheme="minorHAnsi" w:cstheme="minorHAnsi"/>
          <w:sz w:val="22"/>
          <w:szCs w:val="22"/>
        </w:rPr>
      </w:pPr>
      <w:r w:rsidRPr="00EE351A">
        <w:rPr>
          <w:rFonts w:asciiTheme="minorHAnsi" w:hAnsiTheme="minorHAnsi" w:cstheme="minorHAnsi"/>
          <w:sz w:val="22"/>
          <w:szCs w:val="22"/>
        </w:rPr>
        <w:t xml:space="preserve">possibly committed a criminal offence against or related to a child </w:t>
      </w:r>
    </w:p>
    <w:p w14:paraId="618FC2CB" w14:textId="1D80D416" w:rsidR="0012075C" w:rsidRPr="00EE351A" w:rsidRDefault="00D0331F" w:rsidP="0021274B">
      <w:pPr>
        <w:numPr>
          <w:ilvl w:val="1"/>
          <w:numId w:val="25"/>
        </w:numPr>
        <w:rPr>
          <w:rFonts w:asciiTheme="minorHAnsi" w:hAnsiTheme="minorHAnsi" w:cstheme="minorHAnsi"/>
          <w:sz w:val="22"/>
          <w:szCs w:val="22"/>
        </w:rPr>
      </w:pPr>
      <w:r w:rsidRPr="00EE351A">
        <w:rPr>
          <w:rFonts w:asciiTheme="minorHAnsi" w:hAnsiTheme="minorHAnsi" w:cstheme="minorHAnsi"/>
          <w:sz w:val="22"/>
          <w:szCs w:val="22"/>
        </w:rPr>
        <w:t xml:space="preserve">behaved towards a child or children in a way that indicates he or she may pose a risk of harm to children </w:t>
      </w:r>
    </w:p>
    <w:p w14:paraId="79412C97" w14:textId="6A487B7F" w:rsidR="00F2509D" w:rsidRPr="00EE351A" w:rsidRDefault="00D0331F" w:rsidP="0021274B">
      <w:pPr>
        <w:numPr>
          <w:ilvl w:val="1"/>
          <w:numId w:val="25"/>
        </w:numPr>
        <w:rPr>
          <w:rFonts w:asciiTheme="minorHAnsi" w:hAnsiTheme="minorHAnsi" w:cstheme="minorHAnsi"/>
          <w:sz w:val="22"/>
          <w:szCs w:val="22"/>
        </w:rPr>
      </w:pPr>
      <w:r w:rsidRPr="00EE351A">
        <w:rPr>
          <w:rFonts w:asciiTheme="minorHAnsi" w:hAnsiTheme="minorHAnsi" w:cstheme="minorHAnsi"/>
          <w:sz w:val="22"/>
          <w:szCs w:val="22"/>
        </w:rPr>
        <w:t>behaved or may have behaved in a way that indicates they may not be suitable to work with children.</w:t>
      </w:r>
    </w:p>
    <w:p w14:paraId="79B696F8" w14:textId="77777777" w:rsidR="0012075C" w:rsidRPr="00EE351A" w:rsidRDefault="0012075C" w:rsidP="002405EE">
      <w:pPr>
        <w:ind w:left="1440"/>
        <w:rPr>
          <w:rFonts w:asciiTheme="minorHAnsi" w:hAnsiTheme="minorHAnsi" w:cstheme="minorHAnsi"/>
          <w:sz w:val="22"/>
          <w:szCs w:val="22"/>
        </w:rPr>
      </w:pPr>
    </w:p>
    <w:p w14:paraId="35C7558B" w14:textId="6586599A" w:rsidR="00F2509D" w:rsidRPr="00EE351A" w:rsidRDefault="00F2509D" w:rsidP="0021274B">
      <w:pPr>
        <w:numPr>
          <w:ilvl w:val="0"/>
          <w:numId w:val="58"/>
        </w:numPr>
        <w:rPr>
          <w:rFonts w:asciiTheme="minorHAnsi" w:hAnsiTheme="minorHAnsi" w:cstheme="minorHAnsi"/>
          <w:sz w:val="22"/>
          <w:szCs w:val="22"/>
          <w:lang w:val="en-GB"/>
        </w:rPr>
      </w:pPr>
      <w:r w:rsidRPr="00EE351A">
        <w:rPr>
          <w:rFonts w:asciiTheme="minorHAnsi" w:hAnsiTheme="minorHAnsi" w:cstheme="minorHAnsi"/>
          <w:sz w:val="22"/>
          <w:szCs w:val="22"/>
          <w:lang w:val="en-GB"/>
        </w:rPr>
        <w:t xml:space="preserve">Allegations </w:t>
      </w:r>
      <w:r w:rsidR="0012075C" w:rsidRPr="00EE351A">
        <w:rPr>
          <w:rFonts w:asciiTheme="minorHAnsi" w:hAnsiTheme="minorHAnsi" w:cstheme="minorHAnsi"/>
          <w:sz w:val="22"/>
          <w:szCs w:val="22"/>
          <w:lang w:val="en-GB"/>
        </w:rPr>
        <w:t xml:space="preserve">against staff which meet this threshold </w:t>
      </w:r>
      <w:r w:rsidRPr="00EE351A">
        <w:rPr>
          <w:rFonts w:asciiTheme="minorHAnsi" w:hAnsiTheme="minorHAnsi" w:cstheme="minorHAnsi"/>
          <w:sz w:val="22"/>
          <w:szCs w:val="22"/>
          <w:lang w:val="en-GB"/>
        </w:rPr>
        <w:t>will be</w:t>
      </w:r>
      <w:r w:rsidR="00240558" w:rsidRPr="00EE351A">
        <w:rPr>
          <w:rFonts w:asciiTheme="minorHAnsi" w:hAnsiTheme="minorHAnsi" w:cstheme="minorHAnsi"/>
          <w:sz w:val="22"/>
          <w:szCs w:val="22"/>
          <w:lang w:val="en-GB"/>
        </w:rPr>
        <w:t xml:space="preserve"> responded to</w:t>
      </w:r>
      <w:r w:rsidR="00F969DE" w:rsidRPr="00EE351A">
        <w:rPr>
          <w:rFonts w:asciiTheme="minorHAnsi" w:hAnsiTheme="minorHAnsi" w:cstheme="minorHAnsi"/>
          <w:sz w:val="22"/>
          <w:szCs w:val="22"/>
          <w:lang w:val="en-GB"/>
        </w:rPr>
        <w:t xml:space="preserve"> and managed</w:t>
      </w:r>
      <w:r w:rsidR="00240558" w:rsidRPr="00EE351A">
        <w:rPr>
          <w:rFonts w:asciiTheme="minorHAnsi" w:hAnsiTheme="minorHAnsi" w:cstheme="minorHAnsi"/>
          <w:sz w:val="22"/>
          <w:szCs w:val="22"/>
          <w:lang w:val="en-GB"/>
        </w:rPr>
        <w:t xml:space="preserve"> in line with </w:t>
      </w:r>
      <w:r w:rsidR="005D1594" w:rsidRPr="00EE351A">
        <w:rPr>
          <w:rFonts w:asciiTheme="minorHAnsi" w:hAnsiTheme="minorHAnsi" w:cstheme="minorHAnsi"/>
          <w:sz w:val="22"/>
          <w:szCs w:val="22"/>
          <w:lang w:val="en-GB"/>
        </w:rPr>
        <w:t>P</w:t>
      </w:r>
      <w:r w:rsidR="00240558" w:rsidRPr="00EE351A">
        <w:rPr>
          <w:rFonts w:asciiTheme="minorHAnsi" w:hAnsiTheme="minorHAnsi" w:cstheme="minorHAnsi"/>
          <w:sz w:val="22"/>
          <w:szCs w:val="22"/>
          <w:lang w:val="en-GB"/>
        </w:rPr>
        <w:t xml:space="preserve">art four of </w:t>
      </w:r>
      <w:r w:rsidR="00F969DE" w:rsidRPr="00EE351A">
        <w:rPr>
          <w:rFonts w:asciiTheme="minorHAnsi" w:hAnsiTheme="minorHAnsi" w:cstheme="minorHAnsi"/>
          <w:sz w:val="22"/>
          <w:szCs w:val="22"/>
          <w:lang w:val="en-GB"/>
        </w:rPr>
        <w:t xml:space="preserve">KCSIE. Allegations that meet the harm threshold will </w:t>
      </w:r>
      <w:r w:rsidR="00240558" w:rsidRPr="00EE351A">
        <w:rPr>
          <w:rFonts w:asciiTheme="minorHAnsi" w:hAnsiTheme="minorHAnsi" w:cstheme="minorHAnsi"/>
          <w:sz w:val="22"/>
          <w:szCs w:val="22"/>
          <w:lang w:val="en-GB"/>
        </w:rPr>
        <w:t>be</w:t>
      </w:r>
      <w:r w:rsidRPr="00EE351A">
        <w:rPr>
          <w:rFonts w:asciiTheme="minorHAnsi" w:hAnsiTheme="minorHAnsi" w:cstheme="minorHAnsi"/>
          <w:sz w:val="22"/>
          <w:szCs w:val="22"/>
          <w:lang w:val="en-GB"/>
        </w:rPr>
        <w:t xml:space="preserve"> referred immediately to the </w:t>
      </w:r>
      <w:r w:rsidR="00754B62" w:rsidRPr="00EE351A">
        <w:rPr>
          <w:rFonts w:asciiTheme="minorHAnsi" w:hAnsiTheme="minorHAnsi" w:cstheme="minorHAnsi"/>
          <w:sz w:val="22"/>
          <w:szCs w:val="22"/>
          <w:lang w:val="en-GB"/>
        </w:rPr>
        <w:t>headteacher</w:t>
      </w:r>
      <w:r w:rsidRPr="00EE351A">
        <w:rPr>
          <w:rFonts w:asciiTheme="minorHAnsi" w:hAnsiTheme="minorHAnsi" w:cstheme="minorHAnsi"/>
          <w:sz w:val="22"/>
          <w:szCs w:val="22"/>
          <w:lang w:val="en-GB"/>
        </w:rPr>
        <w:t xml:space="preserve"> who will contact </w:t>
      </w:r>
      <w:hyperlink r:id="rId118" w:history="1">
        <w:r w:rsidR="001B4EC2" w:rsidRPr="00EE351A">
          <w:rPr>
            <w:rStyle w:val="Hyperlink"/>
            <w:rFonts w:asciiTheme="minorHAnsi" w:hAnsiTheme="minorHAnsi" w:cstheme="minorHAnsi"/>
            <w:sz w:val="22"/>
            <w:szCs w:val="22"/>
          </w:rPr>
          <w:t>the LADO</w:t>
        </w:r>
      </w:hyperlink>
      <w:r w:rsidR="001B4EC2" w:rsidRPr="00EE351A">
        <w:rPr>
          <w:rFonts w:asciiTheme="minorHAnsi" w:hAnsiTheme="minorHAnsi" w:cstheme="minorHAnsi"/>
          <w:sz w:val="22"/>
          <w:szCs w:val="22"/>
        </w:rPr>
        <w:t xml:space="preserve"> </w:t>
      </w:r>
      <w:r w:rsidRPr="00EE351A">
        <w:rPr>
          <w:rFonts w:asciiTheme="minorHAnsi" w:hAnsiTheme="minorHAnsi" w:cstheme="minorHAnsi"/>
          <w:sz w:val="22"/>
          <w:szCs w:val="22"/>
          <w:lang w:val="en-GB"/>
        </w:rPr>
        <w:t xml:space="preserve">to agree further action to be taken in respect of the child and staff member. In the event of allegations of abuse being made against the </w:t>
      </w:r>
      <w:r w:rsidR="00754B62" w:rsidRPr="00EE351A">
        <w:rPr>
          <w:rFonts w:asciiTheme="minorHAnsi" w:hAnsiTheme="minorHAnsi" w:cstheme="minorHAnsi"/>
          <w:sz w:val="22"/>
          <w:szCs w:val="22"/>
          <w:lang w:val="en-GB"/>
        </w:rPr>
        <w:t>headteacher</w:t>
      </w:r>
      <w:r w:rsidRPr="00EE351A">
        <w:rPr>
          <w:rFonts w:asciiTheme="minorHAnsi" w:hAnsiTheme="minorHAnsi" w:cstheme="minorHAnsi"/>
          <w:sz w:val="22"/>
          <w:szCs w:val="22"/>
          <w:lang w:val="en-GB"/>
        </w:rPr>
        <w:t xml:space="preserve">, staff are advised that allegations should be reported to the chair of governors who will contact the LADO. </w:t>
      </w:r>
    </w:p>
    <w:p w14:paraId="6C917EDD" w14:textId="77777777" w:rsidR="009B0DB0" w:rsidRPr="00592B21" w:rsidRDefault="009B0DB0" w:rsidP="002405EE">
      <w:pPr>
        <w:rPr>
          <w:rFonts w:ascii="Arial" w:hAnsi="Arial" w:cs="Arial"/>
          <w:sz w:val="18"/>
          <w:szCs w:val="18"/>
        </w:rPr>
      </w:pPr>
    </w:p>
    <w:p w14:paraId="2817D807" w14:textId="3D43C6AB" w:rsidR="00F2509D" w:rsidRPr="00B42231" w:rsidRDefault="007D5948" w:rsidP="002405EE">
      <w:pPr>
        <w:pStyle w:val="Heading3"/>
        <w:jc w:val="left"/>
        <w:rPr>
          <w:rFonts w:asciiTheme="minorHAnsi" w:hAnsiTheme="minorHAnsi" w:cstheme="minorHAnsi"/>
          <w:szCs w:val="28"/>
        </w:rPr>
      </w:pPr>
      <w:bookmarkStart w:id="83" w:name="_Toc175736258"/>
      <w:r w:rsidRPr="00B42231">
        <w:rPr>
          <w:rFonts w:asciiTheme="minorHAnsi" w:hAnsiTheme="minorHAnsi" w:cstheme="minorHAnsi"/>
          <w:szCs w:val="28"/>
        </w:rPr>
        <w:t>8.2.</w:t>
      </w:r>
      <w:r w:rsidR="003A77F2" w:rsidRPr="00B42231">
        <w:rPr>
          <w:rFonts w:asciiTheme="minorHAnsi" w:hAnsiTheme="minorHAnsi" w:cstheme="minorHAnsi"/>
          <w:szCs w:val="28"/>
        </w:rPr>
        <w:t>2</w:t>
      </w:r>
      <w:r w:rsidRPr="00B42231">
        <w:rPr>
          <w:rFonts w:asciiTheme="minorHAnsi" w:hAnsiTheme="minorHAnsi" w:cstheme="minorHAnsi"/>
          <w:szCs w:val="28"/>
        </w:rPr>
        <w:t xml:space="preserve"> </w:t>
      </w:r>
      <w:r w:rsidR="009B0DB0" w:rsidRPr="00B42231">
        <w:rPr>
          <w:rFonts w:asciiTheme="minorHAnsi" w:hAnsiTheme="minorHAnsi" w:cstheme="minorHAnsi"/>
          <w:szCs w:val="28"/>
        </w:rPr>
        <w:t xml:space="preserve">Concerns that do not meet the </w:t>
      </w:r>
      <w:r w:rsidR="00CE4FFB" w:rsidRPr="00B42231">
        <w:rPr>
          <w:rFonts w:asciiTheme="minorHAnsi" w:hAnsiTheme="minorHAnsi" w:cstheme="minorHAnsi"/>
          <w:szCs w:val="28"/>
        </w:rPr>
        <w:t>‘</w:t>
      </w:r>
      <w:r w:rsidR="009B0DB0" w:rsidRPr="00B42231">
        <w:rPr>
          <w:rFonts w:asciiTheme="minorHAnsi" w:hAnsiTheme="minorHAnsi" w:cstheme="minorHAnsi"/>
          <w:szCs w:val="28"/>
        </w:rPr>
        <w:t>harm threshold</w:t>
      </w:r>
      <w:r w:rsidR="00CE4FFB" w:rsidRPr="00B42231">
        <w:rPr>
          <w:rFonts w:asciiTheme="minorHAnsi" w:hAnsiTheme="minorHAnsi" w:cstheme="minorHAnsi"/>
          <w:szCs w:val="28"/>
        </w:rPr>
        <w:t>’</w:t>
      </w:r>
      <w:bookmarkEnd w:id="83"/>
      <w:r w:rsidR="009B0DB0" w:rsidRPr="00B42231">
        <w:rPr>
          <w:rFonts w:asciiTheme="minorHAnsi" w:hAnsiTheme="minorHAnsi" w:cstheme="minorHAnsi"/>
          <w:szCs w:val="28"/>
        </w:rPr>
        <w:t xml:space="preserve"> </w:t>
      </w:r>
      <w:r w:rsidR="003C246B" w:rsidRPr="00B42231">
        <w:rPr>
          <w:rFonts w:asciiTheme="minorHAnsi" w:hAnsiTheme="minorHAnsi" w:cstheme="minorHAnsi"/>
          <w:szCs w:val="28"/>
        </w:rPr>
        <w:t xml:space="preserve"> </w:t>
      </w:r>
    </w:p>
    <w:p w14:paraId="1B909ABE" w14:textId="77777777" w:rsidR="00370DFF" w:rsidRPr="00592B21" w:rsidRDefault="00370DFF" w:rsidP="002405EE">
      <w:pPr>
        <w:rPr>
          <w:rFonts w:ascii="Arial" w:hAnsi="Arial" w:cs="Arial"/>
          <w:sz w:val="22"/>
          <w:szCs w:val="22"/>
          <w:lang w:val="en-GB"/>
        </w:rPr>
      </w:pPr>
    </w:p>
    <w:p w14:paraId="0E53D3C8" w14:textId="1CB1C959" w:rsidR="00C05AC1" w:rsidRPr="00AB3704" w:rsidRDefault="009354C3" w:rsidP="0021274B">
      <w:pPr>
        <w:numPr>
          <w:ilvl w:val="0"/>
          <w:numId w:val="58"/>
        </w:numPr>
        <w:rPr>
          <w:rStyle w:val="Hyperlink"/>
          <w:rFonts w:asciiTheme="minorHAnsi" w:hAnsiTheme="minorHAnsi" w:cstheme="minorHAnsi"/>
          <w:b/>
          <w:color w:val="auto"/>
          <w:sz w:val="22"/>
          <w:szCs w:val="22"/>
          <w:u w:val="none"/>
          <w:lang w:val="en-GB"/>
        </w:rPr>
      </w:pPr>
      <w:r w:rsidRPr="00AB3704">
        <w:rPr>
          <w:rFonts w:asciiTheme="minorHAnsi" w:hAnsiTheme="minorHAnsi" w:cstheme="minorHAnsi"/>
          <w:sz w:val="22"/>
          <w:szCs w:val="22"/>
          <w:lang w:val="en-GB"/>
        </w:rPr>
        <w:t>Wincheap Foundation Primary School</w:t>
      </w:r>
      <w:r w:rsidR="00064C89" w:rsidRPr="00AB3704">
        <w:rPr>
          <w:rFonts w:asciiTheme="minorHAnsi" w:hAnsiTheme="minorHAnsi" w:cstheme="minorHAnsi"/>
          <w:sz w:val="22"/>
          <w:szCs w:val="22"/>
          <w:lang w:val="en-GB"/>
        </w:rPr>
        <w:t xml:space="preserve"> may also need to take action in response to ‘low-level’ concerns</w:t>
      </w:r>
      <w:r w:rsidR="00A81D4A" w:rsidRPr="00AB3704">
        <w:rPr>
          <w:rFonts w:asciiTheme="minorHAnsi" w:hAnsiTheme="minorHAnsi" w:cstheme="minorHAnsi"/>
          <w:sz w:val="22"/>
          <w:szCs w:val="22"/>
          <w:lang w:val="en-GB"/>
        </w:rPr>
        <w:t xml:space="preserve"> about staff</w:t>
      </w:r>
      <w:r w:rsidR="00E16632" w:rsidRPr="00AB3704">
        <w:rPr>
          <w:rFonts w:asciiTheme="minorHAnsi" w:hAnsiTheme="minorHAnsi" w:cstheme="minorHAnsi"/>
          <w:sz w:val="22"/>
          <w:szCs w:val="22"/>
          <w:lang w:val="en-GB"/>
        </w:rPr>
        <w:t xml:space="preserve">. </w:t>
      </w:r>
      <w:r w:rsidR="00611CCE" w:rsidRPr="00AB3704">
        <w:rPr>
          <w:rFonts w:asciiTheme="minorHAnsi" w:hAnsiTheme="minorHAnsi" w:cstheme="minorHAnsi"/>
          <w:sz w:val="22"/>
          <w:szCs w:val="22"/>
        </w:rPr>
        <w:t xml:space="preserve">Additional information regarding low-level concerns is contained with our </w:t>
      </w:r>
      <w:r w:rsidR="00611CCE" w:rsidRPr="00AB3704">
        <w:rPr>
          <w:rFonts w:asciiTheme="minorHAnsi" w:hAnsiTheme="minorHAnsi" w:cstheme="minorHAnsi"/>
          <w:sz w:val="22"/>
          <w:szCs w:val="22"/>
          <w:lang w:val="en-GB"/>
        </w:rPr>
        <w:t>staff code of conduct</w:t>
      </w:r>
      <w:r w:rsidR="00342264" w:rsidRPr="00AB3704">
        <w:rPr>
          <w:rFonts w:asciiTheme="minorHAnsi" w:hAnsiTheme="minorHAnsi" w:cstheme="minorHAnsi"/>
          <w:sz w:val="22"/>
          <w:szCs w:val="22"/>
          <w:lang w:val="en-GB"/>
        </w:rPr>
        <w:t xml:space="preserve">/low-levels concerns policy </w:t>
      </w:r>
      <w:r w:rsidR="00611CCE" w:rsidRPr="00AB3704">
        <w:rPr>
          <w:rFonts w:asciiTheme="minorHAnsi" w:hAnsiTheme="minorHAnsi" w:cstheme="minorHAnsi"/>
          <w:sz w:val="22"/>
          <w:szCs w:val="22"/>
          <w:lang w:val="en-GB"/>
        </w:rPr>
        <w:t>– this includes</w:t>
      </w:r>
      <w:r w:rsidR="00611CCE" w:rsidRPr="00AB3704">
        <w:rPr>
          <w:rFonts w:asciiTheme="minorHAnsi" w:hAnsiTheme="minorHAnsi" w:cstheme="minorHAnsi"/>
          <w:sz w:val="22"/>
          <w:szCs w:val="22"/>
        </w:rPr>
        <w:t xml:space="preserve"> what a low-level concern is</w:t>
      </w:r>
      <w:r w:rsidR="00E506CF" w:rsidRPr="00AB3704">
        <w:rPr>
          <w:rFonts w:asciiTheme="minorHAnsi" w:hAnsiTheme="minorHAnsi" w:cstheme="minorHAnsi"/>
          <w:sz w:val="22"/>
          <w:szCs w:val="22"/>
        </w:rPr>
        <w:t xml:space="preserve">, </w:t>
      </w:r>
      <w:r w:rsidR="00611CCE" w:rsidRPr="00AB3704">
        <w:rPr>
          <w:rFonts w:asciiTheme="minorHAnsi" w:hAnsiTheme="minorHAnsi" w:cstheme="minorHAnsi"/>
          <w:sz w:val="22"/>
          <w:szCs w:val="22"/>
        </w:rPr>
        <w:t>the importance of sharing them</w:t>
      </w:r>
      <w:r w:rsidR="00E506CF" w:rsidRPr="00AB3704">
        <w:rPr>
          <w:rFonts w:asciiTheme="minorHAnsi" w:hAnsiTheme="minorHAnsi" w:cstheme="minorHAnsi"/>
          <w:sz w:val="22"/>
          <w:szCs w:val="22"/>
        </w:rPr>
        <w:t xml:space="preserve"> and the confidential procedure to follow when sharing them</w:t>
      </w:r>
      <w:r w:rsidR="00611CCE" w:rsidRPr="00AB3704">
        <w:rPr>
          <w:rFonts w:asciiTheme="minorHAnsi" w:hAnsiTheme="minorHAnsi" w:cstheme="minorHAnsi"/>
          <w:sz w:val="22"/>
          <w:szCs w:val="22"/>
        </w:rPr>
        <w:t>.</w:t>
      </w:r>
      <w:r w:rsidR="00342264" w:rsidRPr="00AB3704">
        <w:rPr>
          <w:rFonts w:asciiTheme="minorHAnsi" w:hAnsiTheme="minorHAnsi" w:cstheme="minorHAnsi"/>
          <w:sz w:val="22"/>
          <w:szCs w:val="22"/>
        </w:rPr>
        <w:t xml:space="preserve"> </w:t>
      </w:r>
    </w:p>
    <w:p w14:paraId="45E4475D" w14:textId="77777777" w:rsidR="00887D35" w:rsidRPr="00AB3704" w:rsidRDefault="00887D35" w:rsidP="00887D35">
      <w:pPr>
        <w:ind w:left="360"/>
        <w:rPr>
          <w:rFonts w:asciiTheme="minorHAnsi" w:hAnsiTheme="minorHAnsi" w:cstheme="minorHAnsi"/>
          <w:b/>
          <w:sz w:val="22"/>
          <w:szCs w:val="22"/>
          <w:lang w:val="en-GB"/>
        </w:rPr>
      </w:pPr>
    </w:p>
    <w:p w14:paraId="6C958116" w14:textId="73772FA7" w:rsidR="00C05AC1" w:rsidRDefault="009354C3" w:rsidP="0021274B">
      <w:pPr>
        <w:numPr>
          <w:ilvl w:val="1"/>
          <w:numId w:val="25"/>
        </w:numPr>
        <w:ind w:left="1134" w:hanging="283"/>
        <w:rPr>
          <w:rFonts w:asciiTheme="minorHAnsi" w:hAnsiTheme="minorHAnsi" w:cstheme="minorHAnsi"/>
          <w:sz w:val="22"/>
          <w:szCs w:val="22"/>
          <w:lang w:val="en-GB"/>
        </w:rPr>
      </w:pPr>
      <w:r w:rsidRPr="00AB3704">
        <w:rPr>
          <w:rFonts w:asciiTheme="minorHAnsi" w:hAnsiTheme="minorHAnsi" w:cstheme="minorHAnsi"/>
          <w:sz w:val="22"/>
          <w:szCs w:val="22"/>
          <w:lang w:val="en-GB"/>
        </w:rPr>
        <w:t>Wincheap Foundation Primary School</w:t>
      </w:r>
      <w:r w:rsidR="00C05AC1" w:rsidRPr="00AB3704">
        <w:rPr>
          <w:rFonts w:asciiTheme="minorHAnsi" w:hAnsiTheme="minorHAnsi" w:cstheme="minorHAnsi"/>
          <w:sz w:val="22"/>
          <w:szCs w:val="22"/>
          <w:lang w:val="en-GB"/>
        </w:rPr>
        <w:t xml:space="preserve"> has an open and transparent culture in which all concerns about all adults working in or on behalf of the </w:t>
      </w:r>
      <w:r w:rsidRPr="00AB3704">
        <w:rPr>
          <w:rFonts w:asciiTheme="minorHAnsi" w:hAnsiTheme="minorHAnsi" w:cstheme="minorHAnsi"/>
          <w:sz w:val="22"/>
          <w:szCs w:val="22"/>
          <w:lang w:val="en-GB"/>
        </w:rPr>
        <w:t>school</w:t>
      </w:r>
      <w:r w:rsidR="000970D6" w:rsidRPr="00AB3704">
        <w:rPr>
          <w:rFonts w:asciiTheme="minorHAnsi" w:hAnsiTheme="minorHAnsi" w:cstheme="minorHAnsi"/>
          <w:sz w:val="22"/>
          <w:szCs w:val="22"/>
          <w:lang w:val="en-GB"/>
        </w:rPr>
        <w:t xml:space="preserve"> </w:t>
      </w:r>
      <w:r w:rsidR="00C05AC1" w:rsidRPr="00AB3704">
        <w:rPr>
          <w:rFonts w:asciiTheme="minorHAnsi" w:hAnsiTheme="minorHAnsi" w:cstheme="minorHAnsi"/>
          <w:sz w:val="22"/>
          <w:szCs w:val="22"/>
          <w:lang w:val="en-GB"/>
        </w:rPr>
        <w:t xml:space="preserve">are dealt with promptly and </w:t>
      </w:r>
      <w:r w:rsidR="00021AC3" w:rsidRPr="00AB3704">
        <w:rPr>
          <w:rFonts w:asciiTheme="minorHAnsi" w:hAnsiTheme="minorHAnsi" w:cstheme="minorHAnsi"/>
          <w:sz w:val="22"/>
          <w:szCs w:val="22"/>
          <w:lang w:val="en-GB"/>
        </w:rPr>
        <w:t>appropriately;</w:t>
      </w:r>
      <w:r w:rsidR="000970D6" w:rsidRPr="00AB3704">
        <w:rPr>
          <w:rFonts w:asciiTheme="minorHAnsi" w:hAnsiTheme="minorHAnsi" w:cstheme="minorHAnsi"/>
          <w:sz w:val="22"/>
          <w:szCs w:val="22"/>
          <w:lang w:val="en-GB"/>
        </w:rPr>
        <w:t xml:space="preserve"> this </w:t>
      </w:r>
      <w:r w:rsidR="00C05AC1" w:rsidRPr="00AB3704">
        <w:rPr>
          <w:rFonts w:asciiTheme="minorHAnsi" w:hAnsiTheme="minorHAnsi" w:cstheme="minorHAnsi"/>
          <w:sz w:val="22"/>
          <w:szCs w:val="22"/>
          <w:lang w:val="en-GB"/>
        </w:rPr>
        <w:t xml:space="preserve">enables us to identify inappropriate, problematic or concerning behaviour early, minimise the risk of abuse and ensure that adults working in or on behalf of the </w:t>
      </w:r>
      <w:r w:rsidRPr="00AB3704">
        <w:rPr>
          <w:rFonts w:asciiTheme="minorHAnsi" w:hAnsiTheme="minorHAnsi" w:cstheme="minorHAnsi"/>
          <w:sz w:val="22"/>
          <w:szCs w:val="22"/>
          <w:lang w:val="en-GB"/>
        </w:rPr>
        <w:t>school</w:t>
      </w:r>
      <w:r w:rsidR="00C05AC1" w:rsidRPr="00AB3704">
        <w:rPr>
          <w:rFonts w:asciiTheme="minorHAnsi" w:hAnsiTheme="minorHAnsi" w:cstheme="minorHAnsi"/>
          <w:sz w:val="22"/>
          <w:szCs w:val="22"/>
          <w:lang w:val="en-GB"/>
        </w:rPr>
        <w:t xml:space="preserve"> are clear about and act within appropriate professional boundaries, and in accordance with our ethos and values.</w:t>
      </w:r>
    </w:p>
    <w:p w14:paraId="3E6C0A6F" w14:textId="77777777" w:rsidR="00FD7F5B" w:rsidRPr="00AB3704" w:rsidRDefault="00FD7F5B" w:rsidP="00C80D74">
      <w:pPr>
        <w:ind w:left="1134"/>
        <w:rPr>
          <w:rFonts w:asciiTheme="minorHAnsi" w:hAnsiTheme="minorHAnsi" w:cstheme="minorHAnsi"/>
          <w:sz w:val="22"/>
          <w:szCs w:val="22"/>
          <w:lang w:val="en-GB"/>
        </w:rPr>
      </w:pPr>
    </w:p>
    <w:p w14:paraId="111B9C1E" w14:textId="7ECB752A" w:rsidR="00C05AC1" w:rsidRPr="00AB3704" w:rsidRDefault="00E16632" w:rsidP="0021274B">
      <w:pPr>
        <w:numPr>
          <w:ilvl w:val="1"/>
          <w:numId w:val="25"/>
        </w:numPr>
        <w:ind w:left="1134" w:hanging="283"/>
        <w:rPr>
          <w:rFonts w:asciiTheme="minorHAnsi" w:hAnsiTheme="minorHAnsi" w:cstheme="minorHAnsi"/>
          <w:sz w:val="22"/>
          <w:szCs w:val="22"/>
          <w:lang w:val="en-GB"/>
        </w:rPr>
      </w:pPr>
      <w:r w:rsidRPr="00AB3704">
        <w:rPr>
          <w:rFonts w:asciiTheme="minorHAnsi" w:hAnsiTheme="minorHAnsi" w:cstheme="minorHAnsi"/>
          <w:sz w:val="22"/>
          <w:szCs w:val="22"/>
          <w:lang w:val="en-GB"/>
        </w:rPr>
        <w:t>A ‘low-level’ concern does not mean that it is insignificant</w:t>
      </w:r>
      <w:r w:rsidR="004B391A" w:rsidRPr="00AB3704">
        <w:rPr>
          <w:rFonts w:asciiTheme="minorHAnsi" w:hAnsiTheme="minorHAnsi" w:cstheme="minorHAnsi"/>
          <w:sz w:val="22"/>
          <w:szCs w:val="22"/>
          <w:lang w:val="en-GB"/>
        </w:rPr>
        <w:t>; a</w:t>
      </w:r>
      <w:r w:rsidRPr="00AB3704">
        <w:rPr>
          <w:rFonts w:asciiTheme="minorHAnsi" w:hAnsiTheme="minorHAnsi" w:cstheme="minorHAnsi"/>
          <w:sz w:val="22"/>
          <w:szCs w:val="22"/>
          <w:lang w:val="en-GB"/>
        </w:rPr>
        <w:t xml:space="preserve"> low-level concern is any concern </w:t>
      </w:r>
      <w:r w:rsidR="004B391A" w:rsidRPr="00AB3704">
        <w:rPr>
          <w:rFonts w:asciiTheme="minorHAnsi" w:hAnsiTheme="minorHAnsi" w:cstheme="minorHAnsi"/>
          <w:sz w:val="22"/>
          <w:szCs w:val="22"/>
          <w:lang w:val="en-GB"/>
        </w:rPr>
        <w:t xml:space="preserve">that an adult working </w:t>
      </w:r>
      <w:r w:rsidR="004B391A" w:rsidRPr="00AB3704">
        <w:rPr>
          <w:rFonts w:asciiTheme="minorHAnsi" w:hAnsiTheme="minorHAnsi" w:cstheme="minorHAnsi"/>
          <w:sz w:val="22"/>
          <w:szCs w:val="22"/>
        </w:rPr>
        <w:t xml:space="preserve">in or on behalf of the </w:t>
      </w:r>
      <w:r w:rsidR="009354C3" w:rsidRPr="00AB3704">
        <w:rPr>
          <w:rFonts w:asciiTheme="minorHAnsi" w:hAnsiTheme="minorHAnsi" w:cstheme="minorHAnsi"/>
          <w:sz w:val="22"/>
          <w:szCs w:val="22"/>
          <w:lang w:val="en-GB"/>
        </w:rPr>
        <w:t>school</w:t>
      </w:r>
      <w:r w:rsidR="004B391A" w:rsidRPr="00AB3704">
        <w:rPr>
          <w:rFonts w:asciiTheme="minorHAnsi" w:hAnsiTheme="minorHAnsi" w:cstheme="minorHAnsi"/>
          <w:sz w:val="22"/>
          <w:szCs w:val="22"/>
        </w:rPr>
        <w:t xml:space="preserve"> may have acted in a way t</w:t>
      </w:r>
      <w:r w:rsidR="00390DB0" w:rsidRPr="00AB3704">
        <w:rPr>
          <w:rFonts w:asciiTheme="minorHAnsi" w:hAnsiTheme="minorHAnsi" w:cstheme="minorHAnsi"/>
          <w:sz w:val="22"/>
          <w:szCs w:val="22"/>
        </w:rPr>
        <w:t xml:space="preserve">hat is inconsistent with our </w:t>
      </w:r>
      <w:r w:rsidR="00390DB0" w:rsidRPr="00AB3704">
        <w:rPr>
          <w:rFonts w:asciiTheme="minorHAnsi" w:hAnsiTheme="minorHAnsi" w:cstheme="minorHAnsi"/>
          <w:sz w:val="22"/>
          <w:szCs w:val="22"/>
          <w:lang w:val="en-GB"/>
        </w:rPr>
        <w:t>staff code of conduct</w:t>
      </w:r>
      <w:r w:rsidR="00390DB0" w:rsidRPr="00AB3704">
        <w:rPr>
          <w:rFonts w:asciiTheme="minorHAnsi" w:hAnsiTheme="minorHAnsi" w:cstheme="minorHAnsi"/>
          <w:sz w:val="22"/>
          <w:szCs w:val="22"/>
        </w:rPr>
        <w:t xml:space="preserve">, including inappropriate conduct outside of work and does not meet the ‘harm threshold’ or is otherwise not serious enough to consider a referral to </w:t>
      </w:r>
      <w:hyperlink r:id="rId119" w:history="1">
        <w:r w:rsidR="001B4EC2" w:rsidRPr="00AB3704">
          <w:rPr>
            <w:rStyle w:val="Hyperlink"/>
            <w:rFonts w:asciiTheme="minorHAnsi" w:hAnsiTheme="minorHAnsi" w:cstheme="minorHAnsi"/>
            <w:sz w:val="22"/>
            <w:szCs w:val="22"/>
          </w:rPr>
          <w:t>the LADO</w:t>
        </w:r>
      </w:hyperlink>
      <w:r w:rsidR="00390DB0" w:rsidRPr="00AB3704">
        <w:rPr>
          <w:rFonts w:asciiTheme="minorHAnsi" w:hAnsiTheme="minorHAnsi" w:cstheme="minorHAnsi"/>
          <w:sz w:val="22"/>
          <w:szCs w:val="22"/>
        </w:rPr>
        <w:t>.</w:t>
      </w:r>
      <w:r w:rsidR="008A3F73" w:rsidRPr="00AB3704">
        <w:rPr>
          <w:rFonts w:asciiTheme="minorHAnsi" w:hAnsiTheme="minorHAnsi" w:cstheme="minorHAnsi"/>
          <w:sz w:val="22"/>
          <w:szCs w:val="22"/>
        </w:rPr>
        <w:t xml:space="preserve"> </w:t>
      </w:r>
    </w:p>
    <w:p w14:paraId="5E5AB72E" w14:textId="77777777" w:rsidR="00AB3704" w:rsidRPr="00AB3704" w:rsidRDefault="00AB3704" w:rsidP="00AB3704">
      <w:pPr>
        <w:ind w:left="1134"/>
        <w:rPr>
          <w:rFonts w:asciiTheme="minorHAnsi" w:hAnsiTheme="minorHAnsi" w:cstheme="minorHAnsi"/>
          <w:sz w:val="22"/>
          <w:szCs w:val="22"/>
          <w:lang w:val="en-GB"/>
        </w:rPr>
      </w:pPr>
    </w:p>
    <w:p w14:paraId="7F88DBF9" w14:textId="77777777" w:rsidR="00C05AC1" w:rsidRPr="00AB3704" w:rsidRDefault="00C05AC1" w:rsidP="0021274B">
      <w:pPr>
        <w:numPr>
          <w:ilvl w:val="1"/>
          <w:numId w:val="25"/>
        </w:numPr>
        <w:ind w:left="1134" w:hanging="283"/>
        <w:rPr>
          <w:rFonts w:asciiTheme="minorHAnsi" w:hAnsiTheme="minorHAnsi" w:cstheme="minorHAnsi"/>
          <w:sz w:val="22"/>
          <w:szCs w:val="22"/>
          <w:lang w:val="en-GB"/>
        </w:rPr>
      </w:pPr>
      <w:r w:rsidRPr="00AB3704">
        <w:rPr>
          <w:rFonts w:asciiTheme="minorHAnsi" w:hAnsiTheme="minorHAnsi" w:cstheme="minorHAnsi"/>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592B21" w:rsidRDefault="002B5DAE" w:rsidP="002405EE">
      <w:pPr>
        <w:ind w:left="1134"/>
        <w:rPr>
          <w:rFonts w:ascii="Arial" w:hAnsi="Arial" w:cs="Arial"/>
        </w:rPr>
      </w:pPr>
    </w:p>
    <w:p w14:paraId="35FE4A4A" w14:textId="5ACB9F31" w:rsidR="00370171" w:rsidRPr="00592B21" w:rsidRDefault="00370171" w:rsidP="0C5828C0">
      <w:pPr>
        <w:numPr>
          <w:ilvl w:val="0"/>
          <w:numId w:val="25"/>
        </w:numPr>
        <w:ind w:left="360"/>
        <w:rPr>
          <w:rFonts w:ascii="Arial" w:hAnsi="Arial" w:cs="Arial"/>
          <w:sz w:val="22"/>
          <w:szCs w:val="22"/>
        </w:rPr>
      </w:pPr>
      <w:r w:rsidRPr="0C5828C0">
        <w:rPr>
          <w:rFonts w:asciiTheme="minorHAnsi" w:hAnsiTheme="minorHAnsi" w:cstheme="minorBidi"/>
          <w:sz w:val="22"/>
          <w:szCs w:val="22"/>
        </w:rPr>
        <w:t>It is crucial that all low-level concerns are shared responsibly, recorded and dealt with appropriately to protect staff from becoming the subject of potential false low-level concerns or misunderstandings</w:t>
      </w:r>
      <w:r w:rsidRPr="0C5828C0">
        <w:rPr>
          <w:rFonts w:ascii="Arial" w:hAnsi="Arial" w:cs="Arial"/>
          <w:sz w:val="22"/>
          <w:szCs w:val="22"/>
        </w:rPr>
        <w:t>.</w:t>
      </w:r>
      <w:r w:rsidR="003C30A3" w:rsidRPr="0C5828C0">
        <w:rPr>
          <w:rFonts w:ascii="Arial" w:hAnsi="Arial" w:cs="Arial"/>
          <w:sz w:val="22"/>
          <w:szCs w:val="22"/>
        </w:rPr>
        <w:t xml:space="preserve">  </w:t>
      </w:r>
    </w:p>
    <w:p w14:paraId="7774C921" w14:textId="77777777" w:rsidR="00370171" w:rsidRPr="00793723" w:rsidRDefault="00370171" w:rsidP="002405EE">
      <w:pPr>
        <w:pStyle w:val="ListParagraph"/>
        <w:rPr>
          <w:rFonts w:asciiTheme="minorHAnsi" w:hAnsiTheme="minorHAnsi" w:cstheme="minorHAnsi"/>
        </w:rPr>
      </w:pPr>
    </w:p>
    <w:p w14:paraId="44324406" w14:textId="40F2068E" w:rsidR="00611CCE" w:rsidRPr="00793723" w:rsidRDefault="003A6736" w:rsidP="0021274B">
      <w:pPr>
        <w:numPr>
          <w:ilvl w:val="0"/>
          <w:numId w:val="25"/>
        </w:numPr>
        <w:ind w:left="360"/>
        <w:rPr>
          <w:rFonts w:asciiTheme="minorHAnsi" w:hAnsiTheme="minorHAnsi" w:cstheme="minorHAnsi"/>
          <w:b/>
          <w:sz w:val="22"/>
          <w:szCs w:val="22"/>
          <w:lang w:val="en-GB"/>
        </w:rPr>
      </w:pPr>
      <w:r w:rsidRPr="00793723">
        <w:rPr>
          <w:rFonts w:asciiTheme="minorHAnsi" w:hAnsiTheme="minorHAnsi" w:cstheme="minorHAnsi"/>
          <w:b/>
          <w:sz w:val="22"/>
          <w:szCs w:val="22"/>
          <w:lang w:val="en-GB"/>
        </w:rPr>
        <w:t xml:space="preserve">Low-level concerns should be </w:t>
      </w:r>
      <w:r w:rsidR="000162C7" w:rsidRPr="00793723">
        <w:rPr>
          <w:rFonts w:asciiTheme="minorHAnsi" w:hAnsiTheme="minorHAnsi" w:cstheme="minorHAnsi"/>
          <w:b/>
          <w:sz w:val="22"/>
          <w:szCs w:val="22"/>
          <w:lang w:val="en-GB"/>
        </w:rPr>
        <w:t xml:space="preserve">shared </w:t>
      </w:r>
      <w:r w:rsidR="000162C7" w:rsidRPr="00793723">
        <w:rPr>
          <w:rFonts w:asciiTheme="minorHAnsi" w:hAnsiTheme="minorHAnsi" w:cstheme="minorHAnsi"/>
          <w:b/>
          <w:sz w:val="22"/>
          <w:szCs w:val="22"/>
        </w:rPr>
        <w:t>confidentially</w:t>
      </w:r>
      <w:r w:rsidR="00611CCE" w:rsidRPr="00793723">
        <w:rPr>
          <w:rFonts w:asciiTheme="minorHAnsi" w:hAnsiTheme="minorHAnsi" w:cstheme="minorHAnsi"/>
          <w:b/>
          <w:sz w:val="22"/>
          <w:szCs w:val="22"/>
          <w:lang w:val="en-GB"/>
        </w:rPr>
        <w:t xml:space="preserve"> </w:t>
      </w:r>
      <w:r w:rsidR="00F06FFD" w:rsidRPr="00793723">
        <w:rPr>
          <w:rFonts w:asciiTheme="minorHAnsi" w:hAnsiTheme="minorHAnsi" w:cstheme="minorHAnsi"/>
          <w:b/>
          <w:sz w:val="22"/>
          <w:szCs w:val="22"/>
          <w:lang w:val="en-GB"/>
        </w:rPr>
        <w:t xml:space="preserve">in line with </w:t>
      </w:r>
      <w:r w:rsidR="00F06FFD" w:rsidRPr="00793723">
        <w:rPr>
          <w:rFonts w:asciiTheme="minorHAnsi" w:hAnsiTheme="minorHAnsi" w:cstheme="minorHAnsi"/>
          <w:b/>
          <w:sz w:val="22"/>
          <w:szCs w:val="22"/>
        </w:rPr>
        <w:t xml:space="preserve">our </w:t>
      </w:r>
      <w:r w:rsidR="00F06FFD" w:rsidRPr="00793723">
        <w:rPr>
          <w:rFonts w:asciiTheme="minorHAnsi" w:hAnsiTheme="minorHAnsi" w:cstheme="minorHAnsi"/>
          <w:b/>
          <w:sz w:val="22"/>
          <w:szCs w:val="22"/>
          <w:lang w:val="en-GB"/>
        </w:rPr>
        <w:t xml:space="preserve">low-level concerns policy/staff code of conduct </w:t>
      </w:r>
      <w:r w:rsidR="00611CCE" w:rsidRPr="00793723">
        <w:rPr>
          <w:rFonts w:asciiTheme="minorHAnsi" w:hAnsiTheme="minorHAnsi" w:cstheme="minorHAnsi"/>
          <w:b/>
          <w:sz w:val="22"/>
          <w:szCs w:val="22"/>
          <w:lang w:val="en-GB"/>
        </w:rPr>
        <w:t xml:space="preserve">to </w:t>
      </w:r>
      <w:r w:rsidR="00793723" w:rsidRPr="00793723">
        <w:rPr>
          <w:rFonts w:asciiTheme="minorHAnsi" w:hAnsiTheme="minorHAnsi" w:cstheme="minorHAnsi"/>
          <w:b/>
          <w:sz w:val="22"/>
          <w:szCs w:val="22"/>
          <w:lang w:val="en-GB"/>
        </w:rPr>
        <w:t>Mrs Cole and/or Mrs Dawson</w:t>
      </w:r>
      <w:r w:rsidR="00F06FFD" w:rsidRPr="00793723">
        <w:rPr>
          <w:rFonts w:asciiTheme="minorHAnsi" w:hAnsiTheme="minorHAnsi" w:cstheme="minorHAnsi"/>
          <w:b/>
          <w:sz w:val="22"/>
          <w:szCs w:val="22"/>
          <w:lang w:val="en-GB"/>
        </w:rPr>
        <w:t xml:space="preserve">. </w:t>
      </w:r>
    </w:p>
    <w:p w14:paraId="2D2A76FC" w14:textId="77777777" w:rsidR="00793723" w:rsidRPr="00793723" w:rsidRDefault="00793723" w:rsidP="00793723">
      <w:pPr>
        <w:ind w:left="360"/>
        <w:rPr>
          <w:rFonts w:asciiTheme="minorHAnsi" w:hAnsiTheme="minorHAnsi" w:cstheme="minorHAnsi"/>
          <w:sz w:val="22"/>
          <w:szCs w:val="22"/>
          <w:lang w:val="en-GB"/>
        </w:rPr>
      </w:pPr>
    </w:p>
    <w:p w14:paraId="23156CAF" w14:textId="22ED75DE" w:rsidR="00902971" w:rsidRPr="00793723" w:rsidRDefault="00707F26" w:rsidP="0021274B">
      <w:pPr>
        <w:numPr>
          <w:ilvl w:val="1"/>
          <w:numId w:val="25"/>
        </w:numPr>
        <w:ind w:left="1134" w:hanging="425"/>
        <w:rPr>
          <w:rFonts w:asciiTheme="minorHAnsi" w:hAnsiTheme="minorHAnsi" w:cstheme="minorHAnsi"/>
          <w:sz w:val="22"/>
          <w:szCs w:val="22"/>
          <w:lang w:val="en-GB"/>
        </w:rPr>
      </w:pPr>
      <w:r w:rsidRPr="00793723">
        <w:rPr>
          <w:rFonts w:asciiTheme="minorHAnsi" w:hAnsiTheme="minorHAnsi" w:cstheme="minorHAnsi"/>
        </w:rPr>
        <w:t>W</w:t>
      </w:r>
      <w:r w:rsidRPr="00793723">
        <w:rPr>
          <w:rFonts w:asciiTheme="minorHAnsi" w:hAnsiTheme="minorHAnsi" w:cstheme="minorHAnsi"/>
          <w:sz w:val="22"/>
          <w:szCs w:val="22"/>
          <w:lang w:eastAsia="en-US"/>
        </w:rPr>
        <w:t xml:space="preserve">here low-level concerns are reported to the </w:t>
      </w:r>
      <w:r w:rsidR="009354C3" w:rsidRPr="00793723">
        <w:rPr>
          <w:rFonts w:asciiTheme="minorHAnsi" w:hAnsiTheme="minorHAnsi" w:cstheme="minorHAnsi"/>
          <w:sz w:val="22"/>
          <w:szCs w:val="22"/>
          <w:lang w:eastAsia="en-US"/>
        </w:rPr>
        <w:t>school</w:t>
      </w:r>
      <w:r w:rsidRPr="00793723">
        <w:rPr>
          <w:rFonts w:asciiTheme="minorHAnsi" w:hAnsiTheme="minorHAnsi" w:cstheme="minorHAnsi"/>
          <w:sz w:val="22"/>
          <w:szCs w:val="22"/>
          <w:lang w:eastAsia="en-US"/>
        </w:rPr>
        <w:t>, the</w:t>
      </w:r>
      <w:r w:rsidR="003A6736" w:rsidRPr="00793723">
        <w:rPr>
          <w:rFonts w:asciiTheme="minorHAnsi" w:hAnsiTheme="minorHAnsi" w:cstheme="minorHAnsi"/>
          <w:sz w:val="22"/>
          <w:szCs w:val="22"/>
          <w:lang w:eastAsia="en-US"/>
        </w:rPr>
        <w:t xml:space="preserve"> </w:t>
      </w:r>
      <w:r w:rsidR="00754B62" w:rsidRPr="00793723">
        <w:rPr>
          <w:rFonts w:asciiTheme="minorHAnsi" w:hAnsiTheme="minorHAnsi" w:cstheme="minorHAnsi"/>
          <w:sz w:val="22"/>
          <w:szCs w:val="22"/>
          <w:lang w:eastAsia="en-US"/>
        </w:rPr>
        <w:t>headteacher</w:t>
      </w:r>
      <w:r w:rsidR="003A6736" w:rsidRPr="00793723">
        <w:rPr>
          <w:rFonts w:asciiTheme="minorHAnsi" w:hAnsiTheme="minorHAnsi" w:cstheme="minorHAnsi"/>
          <w:sz w:val="22"/>
          <w:szCs w:val="22"/>
          <w:lang w:eastAsia="en-US"/>
        </w:rPr>
        <w:t xml:space="preserve"> </w:t>
      </w:r>
      <w:r w:rsidR="00EC63AE" w:rsidRPr="00793723">
        <w:rPr>
          <w:rFonts w:asciiTheme="minorHAnsi" w:hAnsiTheme="minorHAnsi" w:cstheme="minorHAnsi"/>
          <w:sz w:val="22"/>
          <w:szCs w:val="22"/>
          <w:lang w:eastAsia="en-US"/>
        </w:rPr>
        <w:t xml:space="preserve">will be informed of all </w:t>
      </w:r>
      <w:r w:rsidR="0074192E" w:rsidRPr="00793723">
        <w:rPr>
          <w:rFonts w:asciiTheme="minorHAnsi" w:hAnsiTheme="minorHAnsi" w:cstheme="minorHAnsi"/>
          <w:sz w:val="22"/>
          <w:szCs w:val="22"/>
          <w:lang w:eastAsia="en-US"/>
        </w:rPr>
        <w:t>low-level</w:t>
      </w:r>
      <w:r w:rsidR="00EC63AE" w:rsidRPr="00793723">
        <w:rPr>
          <w:rFonts w:asciiTheme="minorHAnsi" w:hAnsiTheme="minorHAnsi" w:cstheme="minorHAnsi"/>
          <w:sz w:val="22"/>
          <w:szCs w:val="22"/>
          <w:lang w:eastAsia="en-US"/>
        </w:rPr>
        <w:t xml:space="preserve"> concerns and is </w:t>
      </w:r>
      <w:r w:rsidR="003A6736" w:rsidRPr="00793723">
        <w:rPr>
          <w:rFonts w:asciiTheme="minorHAnsi" w:hAnsiTheme="minorHAnsi" w:cstheme="minorHAnsi"/>
          <w:sz w:val="22"/>
          <w:szCs w:val="22"/>
          <w:lang w:eastAsia="en-US"/>
        </w:rPr>
        <w:t xml:space="preserve">the ultimate decision maker in respect of </w:t>
      </w:r>
      <w:r w:rsidR="00EC63AE" w:rsidRPr="00793723">
        <w:rPr>
          <w:rFonts w:asciiTheme="minorHAnsi" w:hAnsiTheme="minorHAnsi" w:cstheme="minorHAnsi"/>
          <w:sz w:val="22"/>
          <w:szCs w:val="22"/>
          <w:lang w:eastAsia="en-US"/>
        </w:rPr>
        <w:t xml:space="preserve">the response to </w:t>
      </w:r>
      <w:r w:rsidR="003A6736" w:rsidRPr="00793723">
        <w:rPr>
          <w:rFonts w:asciiTheme="minorHAnsi" w:hAnsiTheme="minorHAnsi" w:cstheme="minorHAnsi"/>
          <w:sz w:val="22"/>
          <w:szCs w:val="22"/>
          <w:lang w:eastAsia="en-US"/>
        </w:rPr>
        <w:t>all low-level concerns.</w:t>
      </w:r>
    </w:p>
    <w:p w14:paraId="1BE982ED" w14:textId="57605006" w:rsidR="00707F26" w:rsidRPr="00793723" w:rsidRDefault="00902971" w:rsidP="0021274B">
      <w:pPr>
        <w:numPr>
          <w:ilvl w:val="1"/>
          <w:numId w:val="25"/>
        </w:numPr>
        <w:ind w:left="1134" w:hanging="425"/>
        <w:rPr>
          <w:rFonts w:asciiTheme="minorHAnsi" w:hAnsiTheme="minorHAnsi" w:cstheme="minorHAnsi"/>
          <w:sz w:val="22"/>
          <w:szCs w:val="22"/>
          <w:lang w:val="en-GB"/>
        </w:rPr>
      </w:pPr>
      <w:r w:rsidRPr="00793723">
        <w:rPr>
          <w:rFonts w:asciiTheme="minorHAnsi" w:hAnsiTheme="minorHAnsi" w:cstheme="minorHAnsi"/>
          <w:sz w:val="22"/>
          <w:szCs w:val="22"/>
          <w:lang w:val="en-GB"/>
        </w:rPr>
        <w:t xml:space="preserve">The </w:t>
      </w:r>
      <w:r w:rsidR="00754B62" w:rsidRPr="00793723">
        <w:rPr>
          <w:rFonts w:asciiTheme="minorHAnsi" w:hAnsiTheme="minorHAnsi" w:cstheme="minorHAnsi"/>
          <w:sz w:val="22"/>
          <w:szCs w:val="22"/>
          <w:lang w:eastAsia="en-US"/>
        </w:rPr>
        <w:t>headteacher</w:t>
      </w:r>
      <w:r w:rsidR="00707F26" w:rsidRPr="00793723">
        <w:rPr>
          <w:rFonts w:asciiTheme="minorHAnsi" w:hAnsiTheme="minorHAnsi" w:cstheme="minorHAnsi"/>
          <w:sz w:val="22"/>
          <w:szCs w:val="22"/>
          <w:lang w:eastAsia="en-US"/>
        </w:rPr>
        <w:t xml:space="preserve"> will share</w:t>
      </w:r>
      <w:r w:rsidR="00B9700C" w:rsidRPr="00793723">
        <w:rPr>
          <w:rFonts w:asciiTheme="minorHAnsi" w:hAnsiTheme="minorHAnsi" w:cstheme="minorHAnsi"/>
          <w:sz w:val="22"/>
          <w:szCs w:val="22"/>
          <w:lang w:eastAsia="en-US"/>
        </w:rPr>
        <w:t xml:space="preserve"> concerns and</w:t>
      </w:r>
      <w:r w:rsidR="00707F26" w:rsidRPr="00793723">
        <w:rPr>
          <w:rFonts w:asciiTheme="minorHAnsi" w:hAnsiTheme="minorHAnsi" w:cstheme="minorHAnsi"/>
          <w:sz w:val="22"/>
          <w:szCs w:val="22"/>
          <w:lang w:eastAsia="en-US"/>
        </w:rPr>
        <w:t xml:space="preserve"> liaise with </w:t>
      </w:r>
      <w:hyperlink r:id="rId120" w:history="1">
        <w:r w:rsidR="001B4EC2" w:rsidRPr="00793723">
          <w:rPr>
            <w:rStyle w:val="Hyperlink"/>
            <w:rFonts w:asciiTheme="minorHAnsi" w:hAnsiTheme="minorHAnsi" w:cstheme="minorHAnsi"/>
            <w:sz w:val="22"/>
            <w:szCs w:val="22"/>
          </w:rPr>
          <w:t>the LADO</w:t>
        </w:r>
      </w:hyperlink>
      <w:r w:rsidR="001B4EC2" w:rsidRPr="00793723">
        <w:rPr>
          <w:rFonts w:asciiTheme="minorHAnsi" w:hAnsiTheme="minorHAnsi" w:cstheme="minorHAnsi"/>
          <w:sz w:val="22"/>
          <w:szCs w:val="22"/>
        </w:rPr>
        <w:t xml:space="preserve"> </w:t>
      </w:r>
      <w:r w:rsidR="00707F26" w:rsidRPr="00793723">
        <w:rPr>
          <w:rFonts w:asciiTheme="minorHAnsi" w:hAnsiTheme="minorHAnsi" w:cstheme="minorHAnsi"/>
          <w:sz w:val="22"/>
          <w:szCs w:val="22"/>
          <w:lang w:eastAsia="en-US"/>
        </w:rPr>
        <w:t xml:space="preserve">enquiries officer. </w:t>
      </w:r>
    </w:p>
    <w:p w14:paraId="0D472F60" w14:textId="7E838017" w:rsidR="00E61C04" w:rsidRPr="00793723" w:rsidRDefault="00E61C04" w:rsidP="0021274B">
      <w:pPr>
        <w:numPr>
          <w:ilvl w:val="1"/>
          <w:numId w:val="25"/>
        </w:numPr>
        <w:ind w:left="1134" w:hanging="425"/>
        <w:rPr>
          <w:rFonts w:asciiTheme="minorHAnsi" w:hAnsiTheme="minorHAnsi" w:cstheme="minorHAnsi"/>
          <w:sz w:val="22"/>
          <w:szCs w:val="22"/>
          <w:lang w:eastAsia="en-US"/>
        </w:rPr>
      </w:pPr>
      <w:r w:rsidRPr="00793723">
        <w:rPr>
          <w:rFonts w:asciiTheme="minorHAnsi" w:hAnsiTheme="minorHAnsi" w:cstheme="minorHAnsi"/>
          <w:sz w:val="22"/>
          <w:szCs w:val="22"/>
          <w:lang w:eastAsia="en-US"/>
        </w:rPr>
        <w:t>Low-level concerns shared about supply staff and contractors will be share</w:t>
      </w:r>
      <w:r w:rsidR="00DE33E8" w:rsidRPr="00793723">
        <w:rPr>
          <w:rFonts w:asciiTheme="minorHAnsi" w:hAnsiTheme="minorHAnsi" w:cstheme="minorHAnsi"/>
          <w:sz w:val="22"/>
          <w:szCs w:val="22"/>
          <w:lang w:eastAsia="en-US"/>
        </w:rPr>
        <w:t>d</w:t>
      </w:r>
      <w:r w:rsidRPr="00793723">
        <w:rPr>
          <w:rFonts w:asciiTheme="minorHAnsi" w:hAnsiTheme="minorHAnsi" w:cstheme="minorHAnsi"/>
          <w:sz w:val="22"/>
          <w:szCs w:val="22"/>
          <w:lang w:eastAsia="en-US"/>
        </w:rPr>
        <w:t xml:space="preserve"> with their employers so any potential patterns of inappropriate behaviour can be identified.</w:t>
      </w:r>
    </w:p>
    <w:p w14:paraId="0B1206E5" w14:textId="0A0001AD" w:rsidR="00C80156" w:rsidRPr="00793723" w:rsidRDefault="00C80156" w:rsidP="0021274B">
      <w:pPr>
        <w:numPr>
          <w:ilvl w:val="1"/>
          <w:numId w:val="25"/>
        </w:numPr>
        <w:ind w:left="1134" w:hanging="425"/>
        <w:rPr>
          <w:rFonts w:asciiTheme="minorHAnsi" w:hAnsiTheme="minorHAnsi" w:cstheme="minorHAnsi"/>
          <w:sz w:val="22"/>
          <w:szCs w:val="22"/>
          <w:lang w:eastAsia="en-US"/>
        </w:rPr>
      </w:pPr>
      <w:r w:rsidRPr="00793723">
        <w:rPr>
          <w:rFonts w:asciiTheme="minorHAnsi" w:hAnsiTheme="minorHAnsi" w:cstheme="minorHAnsi"/>
          <w:sz w:val="22"/>
          <w:szCs w:val="22"/>
          <w:lang w:eastAsia="en-US"/>
        </w:rPr>
        <w:t xml:space="preserve">If the </w:t>
      </w:r>
      <w:r w:rsidR="009354C3" w:rsidRPr="00793723">
        <w:rPr>
          <w:rFonts w:asciiTheme="minorHAnsi" w:hAnsiTheme="minorHAnsi" w:cstheme="minorHAnsi"/>
          <w:sz w:val="22"/>
          <w:szCs w:val="22"/>
          <w:lang w:eastAsia="en-US"/>
        </w:rPr>
        <w:t>school</w:t>
      </w:r>
      <w:r w:rsidRPr="00793723">
        <w:rPr>
          <w:rFonts w:asciiTheme="minorHAnsi" w:hAnsiTheme="minorHAnsi" w:cstheme="minorHAnsi"/>
          <w:sz w:val="22"/>
          <w:szCs w:val="22"/>
          <w:lang w:eastAsia="en-US"/>
        </w:rPr>
        <w:t xml:space="preserve"> is in any doubt as to whether the information which has been shared about a member of staff as a low-level concern in fact meets the harm threshold, we will consult with </w:t>
      </w:r>
      <w:hyperlink r:id="rId121" w:history="1">
        <w:r w:rsidR="001B4EC2" w:rsidRPr="00793723">
          <w:rPr>
            <w:rStyle w:val="Hyperlink"/>
            <w:rFonts w:asciiTheme="minorHAnsi" w:hAnsiTheme="minorHAnsi" w:cstheme="minorHAnsi"/>
            <w:sz w:val="22"/>
            <w:szCs w:val="22"/>
          </w:rPr>
          <w:t>the LADO</w:t>
        </w:r>
      </w:hyperlink>
      <w:r w:rsidRPr="00793723">
        <w:rPr>
          <w:rFonts w:asciiTheme="minorHAnsi" w:hAnsiTheme="minorHAnsi" w:cstheme="minorHAnsi"/>
          <w:sz w:val="22"/>
          <w:szCs w:val="22"/>
          <w:lang w:eastAsia="en-US"/>
        </w:rPr>
        <w:t>.</w:t>
      </w:r>
    </w:p>
    <w:p w14:paraId="5D4FE505" w14:textId="77777777" w:rsidR="004E77D0" w:rsidRPr="00592B21" w:rsidRDefault="004E77D0" w:rsidP="002405EE">
      <w:pPr>
        <w:ind w:left="360"/>
        <w:rPr>
          <w:rFonts w:ascii="Arial" w:hAnsi="Arial" w:cs="Arial"/>
          <w:sz w:val="22"/>
          <w:szCs w:val="22"/>
          <w:lang w:val="en-GB"/>
        </w:rPr>
      </w:pPr>
    </w:p>
    <w:p w14:paraId="75415155" w14:textId="06F159AD" w:rsidR="00021AC3" w:rsidRPr="00FB2E19" w:rsidRDefault="004E77D0" w:rsidP="0021274B">
      <w:pPr>
        <w:numPr>
          <w:ilvl w:val="0"/>
          <w:numId w:val="25"/>
        </w:numPr>
        <w:ind w:left="360"/>
        <w:rPr>
          <w:rFonts w:asciiTheme="minorHAnsi" w:hAnsiTheme="minorHAnsi" w:cstheme="minorHAnsi"/>
          <w:sz w:val="22"/>
          <w:szCs w:val="22"/>
          <w:lang w:val="en-GB"/>
        </w:rPr>
      </w:pPr>
      <w:r w:rsidRPr="00FB2E19">
        <w:rPr>
          <w:rFonts w:asciiTheme="minorHAnsi" w:hAnsiTheme="minorHAnsi" w:cstheme="minorHAnsi"/>
          <w:sz w:val="22"/>
          <w:szCs w:val="22"/>
        </w:rPr>
        <w:t>Low</w:t>
      </w:r>
      <w:r w:rsidR="009952D1" w:rsidRPr="00FB2E19">
        <w:rPr>
          <w:rFonts w:asciiTheme="minorHAnsi" w:hAnsiTheme="minorHAnsi" w:cstheme="minorHAnsi"/>
          <w:sz w:val="22"/>
          <w:szCs w:val="22"/>
        </w:rPr>
        <w:t>-level concerns will be r</w:t>
      </w:r>
      <w:r w:rsidRPr="00FB2E19">
        <w:rPr>
          <w:rFonts w:asciiTheme="minorHAnsi" w:hAnsiTheme="minorHAnsi" w:cstheme="minorHAnsi"/>
          <w:sz w:val="22"/>
          <w:szCs w:val="22"/>
        </w:rPr>
        <w:t>ecord</w:t>
      </w:r>
      <w:r w:rsidR="009952D1" w:rsidRPr="00FB2E19">
        <w:rPr>
          <w:rFonts w:asciiTheme="minorHAnsi" w:hAnsiTheme="minorHAnsi" w:cstheme="minorHAnsi"/>
          <w:sz w:val="22"/>
          <w:szCs w:val="22"/>
        </w:rPr>
        <w:t xml:space="preserve">ed </w:t>
      </w:r>
      <w:r w:rsidR="006325DF" w:rsidRPr="00FB2E19">
        <w:rPr>
          <w:rFonts w:asciiTheme="minorHAnsi" w:hAnsiTheme="minorHAnsi" w:cstheme="minorHAnsi"/>
          <w:sz w:val="22"/>
          <w:szCs w:val="22"/>
        </w:rPr>
        <w:t xml:space="preserve">in writing </w:t>
      </w:r>
      <w:r w:rsidR="009952D1" w:rsidRPr="00FB2E19">
        <w:rPr>
          <w:rFonts w:asciiTheme="minorHAnsi" w:hAnsiTheme="minorHAnsi" w:cstheme="minorHAnsi"/>
          <w:sz w:val="22"/>
          <w:szCs w:val="22"/>
        </w:rPr>
        <w:t>and</w:t>
      </w:r>
      <w:r w:rsidRPr="00FB2E19">
        <w:rPr>
          <w:rFonts w:asciiTheme="minorHAnsi" w:hAnsiTheme="minorHAnsi" w:cstheme="minorHAnsi"/>
          <w:sz w:val="22"/>
          <w:szCs w:val="22"/>
        </w:rPr>
        <w:t xml:space="preserve"> reviewed so potential patterns of concerning, problematic or inappropriate behaviour can be identified.</w:t>
      </w:r>
      <w:r w:rsidR="00021AC3" w:rsidRPr="00FB2E19">
        <w:rPr>
          <w:rFonts w:asciiTheme="minorHAnsi" w:hAnsiTheme="minorHAnsi" w:cstheme="minorHAnsi"/>
          <w:sz w:val="22"/>
          <w:szCs w:val="22"/>
        </w:rPr>
        <w:t xml:space="preserve"> </w:t>
      </w:r>
    </w:p>
    <w:p w14:paraId="7409FF49" w14:textId="77777777" w:rsidR="00FB2E19" w:rsidRPr="00592B21" w:rsidRDefault="00FB2E19" w:rsidP="00FB2E19">
      <w:pPr>
        <w:ind w:left="360"/>
        <w:rPr>
          <w:rFonts w:ascii="Arial" w:hAnsi="Arial" w:cs="Arial"/>
          <w:sz w:val="22"/>
          <w:szCs w:val="22"/>
          <w:lang w:val="en-GB"/>
        </w:rPr>
      </w:pPr>
    </w:p>
    <w:p w14:paraId="57905BAE" w14:textId="0BAECA89" w:rsidR="00021AC3" w:rsidRPr="00FB2E19" w:rsidRDefault="00021AC3" w:rsidP="0021274B">
      <w:pPr>
        <w:numPr>
          <w:ilvl w:val="1"/>
          <w:numId w:val="25"/>
        </w:numPr>
        <w:ind w:left="1134"/>
        <w:rPr>
          <w:rFonts w:asciiTheme="minorHAnsi" w:hAnsiTheme="minorHAnsi" w:cstheme="minorHAnsi"/>
          <w:sz w:val="22"/>
          <w:szCs w:val="22"/>
          <w:lang w:val="en-GB"/>
        </w:rPr>
      </w:pPr>
      <w:r w:rsidRPr="00FB2E19">
        <w:rPr>
          <w:rFonts w:asciiTheme="minorHAnsi" w:hAnsiTheme="minorHAnsi" w:cstheme="minorHAnsi"/>
          <w:sz w:val="22"/>
          <w:szCs w:val="22"/>
        </w:rPr>
        <w:t>Records will be kept confidential and will be held securely</w:t>
      </w:r>
      <w:r w:rsidR="0018301A" w:rsidRPr="00FB2E19">
        <w:rPr>
          <w:rFonts w:asciiTheme="minorHAnsi" w:hAnsiTheme="minorHAnsi" w:cstheme="minorHAnsi"/>
          <w:sz w:val="22"/>
          <w:szCs w:val="22"/>
        </w:rPr>
        <w:t xml:space="preserve"> and retained</w:t>
      </w:r>
      <w:r w:rsidRPr="00FB2E19">
        <w:rPr>
          <w:rFonts w:asciiTheme="minorHAnsi" w:hAnsiTheme="minorHAnsi" w:cstheme="minorHAnsi"/>
          <w:sz w:val="22"/>
          <w:szCs w:val="22"/>
        </w:rPr>
        <w:t xml:space="preserve"> and in compliance with the Data Protection Act 2018 and the UK General Data Protection Regulation (UK GDPR)</w:t>
      </w:r>
      <w:r w:rsidR="0018301A" w:rsidRPr="00FB2E19">
        <w:rPr>
          <w:rFonts w:asciiTheme="minorHAnsi" w:hAnsiTheme="minorHAnsi" w:cstheme="minorHAnsi"/>
          <w:sz w:val="22"/>
          <w:szCs w:val="22"/>
        </w:rPr>
        <w:t xml:space="preserve"> and other relevant policies and procedures (for example data retention policies)</w:t>
      </w:r>
      <w:r w:rsidRPr="00FB2E19">
        <w:rPr>
          <w:rFonts w:asciiTheme="minorHAnsi" w:hAnsiTheme="minorHAnsi" w:cstheme="minorHAnsi"/>
          <w:sz w:val="22"/>
          <w:szCs w:val="22"/>
        </w:rPr>
        <w:t>.</w:t>
      </w:r>
      <w:r w:rsidR="004E77D0" w:rsidRPr="00FB2E19">
        <w:rPr>
          <w:rFonts w:asciiTheme="minorHAnsi" w:hAnsiTheme="minorHAnsi" w:cstheme="minorHAnsi"/>
          <w:sz w:val="22"/>
          <w:szCs w:val="22"/>
        </w:rPr>
        <w:t xml:space="preserve"> </w:t>
      </w:r>
    </w:p>
    <w:p w14:paraId="37DBEEF3" w14:textId="503A1B32" w:rsidR="00FD4B32" w:rsidRPr="00FB2E19" w:rsidRDefault="004E77D0" w:rsidP="0021274B">
      <w:pPr>
        <w:numPr>
          <w:ilvl w:val="1"/>
          <w:numId w:val="25"/>
        </w:numPr>
        <w:ind w:left="1134"/>
        <w:rPr>
          <w:rFonts w:asciiTheme="minorHAnsi" w:hAnsiTheme="minorHAnsi" w:cstheme="minorHAnsi"/>
          <w:sz w:val="22"/>
          <w:szCs w:val="22"/>
          <w:lang w:val="en-GB"/>
        </w:rPr>
      </w:pPr>
      <w:r w:rsidRPr="00FB2E19">
        <w:rPr>
          <w:rFonts w:asciiTheme="minorHAnsi" w:hAnsiTheme="minorHAnsi" w:cstheme="minorHAnsi"/>
          <w:sz w:val="22"/>
          <w:szCs w:val="22"/>
        </w:rPr>
        <w:t xml:space="preserve">Where a pattern is identified, the </w:t>
      </w:r>
      <w:r w:rsidR="009354C3" w:rsidRPr="00FB2E19">
        <w:rPr>
          <w:rFonts w:asciiTheme="minorHAnsi" w:hAnsiTheme="minorHAnsi" w:cstheme="minorHAnsi"/>
          <w:sz w:val="22"/>
          <w:szCs w:val="22"/>
          <w:lang w:val="en-GB"/>
        </w:rPr>
        <w:t>school</w:t>
      </w:r>
      <w:r w:rsidRPr="00FB2E19">
        <w:rPr>
          <w:rFonts w:asciiTheme="minorHAnsi" w:hAnsiTheme="minorHAnsi" w:cstheme="minorHAnsi"/>
          <w:sz w:val="22"/>
          <w:szCs w:val="22"/>
        </w:rPr>
        <w:t xml:space="preserve"> </w:t>
      </w:r>
      <w:r w:rsidR="009952D1" w:rsidRPr="00FB2E19">
        <w:rPr>
          <w:rFonts w:asciiTheme="minorHAnsi" w:hAnsiTheme="minorHAnsi" w:cstheme="minorHAnsi"/>
          <w:sz w:val="22"/>
          <w:szCs w:val="22"/>
        </w:rPr>
        <w:t>will implement appropriate action</w:t>
      </w:r>
      <w:r w:rsidR="00CA0A96" w:rsidRPr="00FB2E19">
        <w:rPr>
          <w:rFonts w:asciiTheme="minorHAnsi" w:hAnsiTheme="minorHAnsi" w:cstheme="minorHAnsi"/>
          <w:sz w:val="22"/>
          <w:szCs w:val="22"/>
        </w:rPr>
        <w:t xml:space="preserve">, for example consulting with </w:t>
      </w:r>
      <w:hyperlink r:id="rId122" w:history="1">
        <w:r w:rsidR="00CA0A96" w:rsidRPr="00FB2E19">
          <w:rPr>
            <w:rStyle w:val="Hyperlink"/>
            <w:rFonts w:asciiTheme="minorHAnsi" w:hAnsiTheme="minorHAnsi" w:cstheme="minorHAnsi"/>
            <w:sz w:val="22"/>
            <w:szCs w:val="22"/>
          </w:rPr>
          <w:t>the LADO</w:t>
        </w:r>
      </w:hyperlink>
      <w:r w:rsidR="00CA0A96" w:rsidRPr="00FB2E19">
        <w:rPr>
          <w:rFonts w:asciiTheme="minorHAnsi" w:hAnsiTheme="minorHAnsi" w:cstheme="minorHAnsi"/>
          <w:sz w:val="22"/>
          <w:szCs w:val="22"/>
        </w:rPr>
        <w:t xml:space="preserve"> and following</w:t>
      </w:r>
      <w:r w:rsidRPr="00FB2E19">
        <w:rPr>
          <w:rFonts w:asciiTheme="minorHAnsi" w:hAnsiTheme="minorHAnsi" w:cstheme="minorHAnsi"/>
          <w:sz w:val="22"/>
          <w:szCs w:val="22"/>
        </w:rPr>
        <w:t xml:space="preserve"> </w:t>
      </w:r>
      <w:r w:rsidR="00CA0A96" w:rsidRPr="00FB2E19">
        <w:rPr>
          <w:rFonts w:asciiTheme="minorHAnsi" w:hAnsiTheme="minorHAnsi" w:cstheme="minorHAnsi"/>
          <w:sz w:val="22"/>
          <w:szCs w:val="22"/>
        </w:rPr>
        <w:t>our</w:t>
      </w:r>
      <w:r w:rsidRPr="00FB2E19">
        <w:rPr>
          <w:rFonts w:asciiTheme="minorHAnsi" w:hAnsiTheme="minorHAnsi" w:cstheme="minorHAnsi"/>
          <w:sz w:val="22"/>
          <w:szCs w:val="22"/>
        </w:rPr>
        <w:t xml:space="preserve"> disciplinary</w:t>
      </w:r>
      <w:r w:rsidR="00B62D69" w:rsidRPr="00FB2E19">
        <w:rPr>
          <w:rFonts w:asciiTheme="minorHAnsi" w:hAnsiTheme="minorHAnsi" w:cstheme="minorHAnsi"/>
          <w:sz w:val="22"/>
          <w:szCs w:val="22"/>
        </w:rPr>
        <w:t>/HR</w:t>
      </w:r>
      <w:r w:rsidRPr="00FB2E19">
        <w:rPr>
          <w:rFonts w:asciiTheme="minorHAnsi" w:hAnsiTheme="minorHAnsi" w:cstheme="minorHAnsi"/>
          <w:sz w:val="22"/>
          <w:szCs w:val="22"/>
        </w:rPr>
        <w:t xml:space="preserve"> procedures.</w:t>
      </w:r>
    </w:p>
    <w:p w14:paraId="3E6A0455" w14:textId="77777777" w:rsidR="002631CB" w:rsidRPr="00592B21" w:rsidRDefault="002631CB" w:rsidP="002405EE">
      <w:pPr>
        <w:rPr>
          <w:rFonts w:ascii="Arial" w:hAnsi="Arial" w:cs="Arial"/>
        </w:rPr>
      </w:pPr>
    </w:p>
    <w:p w14:paraId="5384407A" w14:textId="77777777" w:rsidR="00A866C2" w:rsidRPr="00A866C2" w:rsidRDefault="00A866C2" w:rsidP="0021274B">
      <w:pPr>
        <w:pStyle w:val="ListParagraph"/>
        <w:keepNext/>
        <w:numPr>
          <w:ilvl w:val="0"/>
          <w:numId w:val="76"/>
        </w:numPr>
        <w:outlineLvl w:val="1"/>
        <w:rPr>
          <w:rFonts w:ascii="Arial" w:hAnsi="Arial" w:cs="Arial"/>
          <w:b/>
          <w:bCs/>
          <w:vanish/>
          <w:sz w:val="24"/>
          <w:lang w:val="en-GB"/>
        </w:rPr>
      </w:pPr>
      <w:bookmarkStart w:id="84" w:name="_Toc170317065"/>
      <w:bookmarkStart w:id="85" w:name="_Toc175736259"/>
      <w:bookmarkEnd w:id="84"/>
      <w:bookmarkEnd w:id="85"/>
    </w:p>
    <w:p w14:paraId="0D618F97" w14:textId="77777777" w:rsidR="00A866C2" w:rsidRPr="00A866C2" w:rsidRDefault="00A866C2" w:rsidP="0021274B">
      <w:pPr>
        <w:pStyle w:val="ListParagraph"/>
        <w:keepNext/>
        <w:numPr>
          <w:ilvl w:val="0"/>
          <w:numId w:val="76"/>
        </w:numPr>
        <w:outlineLvl w:val="1"/>
        <w:rPr>
          <w:rFonts w:ascii="Arial" w:hAnsi="Arial" w:cs="Arial"/>
          <w:b/>
          <w:bCs/>
          <w:vanish/>
          <w:sz w:val="24"/>
          <w:lang w:val="en-GB"/>
        </w:rPr>
      </w:pPr>
      <w:bookmarkStart w:id="86" w:name="_Toc170317066"/>
      <w:bookmarkStart w:id="87" w:name="_Toc175736260"/>
      <w:bookmarkEnd w:id="86"/>
      <w:bookmarkEnd w:id="87"/>
    </w:p>
    <w:p w14:paraId="7200121B" w14:textId="77777777" w:rsidR="00A866C2" w:rsidRPr="00A866C2" w:rsidRDefault="00A866C2" w:rsidP="0021274B">
      <w:pPr>
        <w:pStyle w:val="ListParagraph"/>
        <w:keepNext/>
        <w:numPr>
          <w:ilvl w:val="0"/>
          <w:numId w:val="76"/>
        </w:numPr>
        <w:outlineLvl w:val="1"/>
        <w:rPr>
          <w:rFonts w:ascii="Arial" w:hAnsi="Arial" w:cs="Arial"/>
          <w:b/>
          <w:bCs/>
          <w:vanish/>
          <w:sz w:val="24"/>
          <w:lang w:val="en-GB"/>
        </w:rPr>
      </w:pPr>
      <w:bookmarkStart w:id="88" w:name="_Toc170317067"/>
      <w:bookmarkStart w:id="89" w:name="_Toc175736261"/>
      <w:bookmarkEnd w:id="88"/>
      <w:bookmarkEnd w:id="89"/>
    </w:p>
    <w:p w14:paraId="19ACE938" w14:textId="19AE84AC" w:rsidR="0087093C" w:rsidRPr="00B42231" w:rsidRDefault="00B27608" w:rsidP="0021274B">
      <w:pPr>
        <w:pStyle w:val="Heading2"/>
        <w:numPr>
          <w:ilvl w:val="1"/>
          <w:numId w:val="76"/>
        </w:numPr>
        <w:ind w:left="284"/>
        <w:rPr>
          <w:rFonts w:asciiTheme="minorHAnsi" w:hAnsiTheme="minorHAnsi" w:cstheme="minorHAnsi"/>
          <w:b/>
          <w:bCs/>
          <w:szCs w:val="28"/>
        </w:rPr>
      </w:pPr>
      <w:r w:rsidRPr="00B42231">
        <w:rPr>
          <w:rFonts w:asciiTheme="minorHAnsi" w:hAnsiTheme="minorHAnsi" w:cstheme="minorHAnsi"/>
          <w:b/>
          <w:bCs/>
          <w:szCs w:val="28"/>
        </w:rPr>
        <w:t xml:space="preserve"> </w:t>
      </w:r>
      <w:bookmarkStart w:id="90" w:name="_Toc175736262"/>
      <w:r w:rsidR="0087093C" w:rsidRPr="00B42231">
        <w:rPr>
          <w:rFonts w:asciiTheme="minorHAnsi" w:hAnsiTheme="minorHAnsi" w:cstheme="minorHAnsi"/>
          <w:b/>
          <w:bCs/>
          <w:szCs w:val="28"/>
        </w:rPr>
        <w:t>Safe Culture</w:t>
      </w:r>
      <w:bookmarkEnd w:id="90"/>
      <w:r w:rsidR="0087093C" w:rsidRPr="00B42231">
        <w:rPr>
          <w:rFonts w:asciiTheme="minorHAnsi" w:hAnsiTheme="minorHAnsi" w:cstheme="minorHAnsi"/>
          <w:b/>
          <w:bCs/>
          <w:szCs w:val="28"/>
        </w:rPr>
        <w:t xml:space="preserve"> </w:t>
      </w:r>
    </w:p>
    <w:p w14:paraId="6A358434" w14:textId="77777777" w:rsidR="00D865BD" w:rsidRPr="00B27608" w:rsidRDefault="00D865BD" w:rsidP="002405EE">
      <w:pPr>
        <w:rPr>
          <w:rFonts w:asciiTheme="minorHAnsi" w:hAnsiTheme="minorHAnsi" w:cstheme="minorHAnsi"/>
          <w:sz w:val="22"/>
          <w:szCs w:val="22"/>
          <w:lang w:val="en-GB"/>
        </w:rPr>
      </w:pPr>
    </w:p>
    <w:p w14:paraId="1A6A0FF5" w14:textId="58579C25" w:rsidR="00E5783F" w:rsidRPr="00B27608" w:rsidRDefault="001C1B3E" w:rsidP="0021274B">
      <w:pPr>
        <w:numPr>
          <w:ilvl w:val="0"/>
          <w:numId w:val="25"/>
        </w:numPr>
        <w:ind w:left="360"/>
        <w:rPr>
          <w:rFonts w:asciiTheme="minorHAnsi" w:hAnsiTheme="minorHAnsi" w:cstheme="minorHAnsi"/>
          <w:sz w:val="22"/>
          <w:szCs w:val="22"/>
          <w:lang w:val="en-GB"/>
        </w:rPr>
      </w:pPr>
      <w:r w:rsidRPr="00B27608">
        <w:rPr>
          <w:rFonts w:asciiTheme="minorHAnsi" w:hAnsiTheme="minorHAnsi" w:cstheme="minorHAnsi"/>
          <w:sz w:val="22"/>
          <w:szCs w:val="22"/>
          <w:lang w:val="en-GB"/>
        </w:rPr>
        <w:t xml:space="preserve">As part of our approach to safeguarding, the </w:t>
      </w:r>
      <w:r w:rsidR="009354C3" w:rsidRPr="00B27608">
        <w:rPr>
          <w:rFonts w:asciiTheme="minorHAnsi" w:hAnsiTheme="minorHAnsi" w:cstheme="minorHAnsi"/>
          <w:sz w:val="22"/>
          <w:szCs w:val="22"/>
          <w:lang w:val="en-GB"/>
        </w:rPr>
        <w:t>School</w:t>
      </w:r>
      <w:r w:rsidRPr="00B27608">
        <w:rPr>
          <w:rFonts w:asciiTheme="minorHAnsi" w:hAnsiTheme="minorHAnsi" w:cstheme="minorHAnsi"/>
          <w:sz w:val="22"/>
          <w:szCs w:val="22"/>
          <w:lang w:val="en-GB"/>
        </w:rPr>
        <w:t xml:space="preserve"> </w:t>
      </w:r>
      <w:r w:rsidR="00CC10B2" w:rsidRPr="00B27608">
        <w:rPr>
          <w:rFonts w:asciiTheme="minorHAnsi" w:hAnsiTheme="minorHAnsi" w:cstheme="minorHAnsi"/>
          <w:sz w:val="22"/>
          <w:szCs w:val="22"/>
          <w:lang w:val="en-GB"/>
        </w:rPr>
        <w:t>has created and embedded a culture of openness, trust and transparency in which our values and expected behaviour as set out in our staff code of conduct are constantly lived, monitored and reinforced by all staff</w:t>
      </w:r>
      <w:r w:rsidRPr="00B27608">
        <w:rPr>
          <w:rFonts w:asciiTheme="minorHAnsi" w:hAnsiTheme="minorHAnsi" w:cstheme="minorHAnsi"/>
          <w:sz w:val="22"/>
          <w:szCs w:val="22"/>
          <w:lang w:val="en-GB"/>
        </w:rPr>
        <w:t xml:space="preserve"> (including supply teachers, volunteers and contractors)</w:t>
      </w:r>
      <w:r w:rsidR="00CC10B2" w:rsidRPr="00B27608">
        <w:rPr>
          <w:rFonts w:asciiTheme="minorHAnsi" w:hAnsiTheme="minorHAnsi" w:cstheme="minorHAnsi"/>
          <w:sz w:val="22"/>
          <w:szCs w:val="22"/>
          <w:lang w:val="en-GB"/>
        </w:rPr>
        <w:t xml:space="preserve"> and</w:t>
      </w:r>
      <w:r w:rsidR="00C23008" w:rsidRPr="00B27608">
        <w:rPr>
          <w:rFonts w:asciiTheme="minorHAnsi" w:hAnsiTheme="minorHAnsi" w:cstheme="minorHAnsi"/>
          <w:sz w:val="22"/>
          <w:szCs w:val="22"/>
          <w:lang w:val="en-GB"/>
        </w:rPr>
        <w:t xml:space="preserve"> </w:t>
      </w:r>
      <w:r w:rsidR="00CC10B2" w:rsidRPr="00B27608">
        <w:rPr>
          <w:rFonts w:asciiTheme="minorHAnsi" w:hAnsiTheme="minorHAnsi" w:cstheme="minorHAnsi"/>
          <w:sz w:val="22"/>
          <w:szCs w:val="22"/>
          <w:lang w:val="en-GB"/>
        </w:rPr>
        <w:t>where</w:t>
      </w:r>
      <w:r w:rsidR="00C23008" w:rsidRPr="00B27608">
        <w:rPr>
          <w:rFonts w:asciiTheme="minorHAnsi" w:hAnsiTheme="minorHAnsi" w:cstheme="minorHAnsi"/>
          <w:sz w:val="22"/>
          <w:szCs w:val="22"/>
          <w:lang w:val="en-GB"/>
        </w:rPr>
        <w:t xml:space="preserve"> </w:t>
      </w:r>
      <w:r w:rsidR="00CC10B2" w:rsidRPr="00B27608">
        <w:rPr>
          <w:rFonts w:asciiTheme="minorHAnsi" w:hAnsiTheme="minorHAnsi" w:cstheme="minorHAnsi"/>
          <w:sz w:val="22"/>
          <w:szCs w:val="22"/>
          <w:lang w:val="en-GB"/>
        </w:rPr>
        <w:t xml:space="preserve">all </w:t>
      </w:r>
      <w:r w:rsidR="00C23008" w:rsidRPr="00B27608">
        <w:rPr>
          <w:rFonts w:asciiTheme="minorHAnsi" w:hAnsiTheme="minorHAnsi" w:cstheme="minorHAnsi"/>
          <w:sz w:val="22"/>
          <w:szCs w:val="22"/>
          <w:lang w:val="en-GB"/>
        </w:rPr>
        <w:t>concerns</w:t>
      </w:r>
      <w:r w:rsidRPr="00B27608">
        <w:rPr>
          <w:rFonts w:asciiTheme="minorHAnsi" w:hAnsiTheme="minorHAnsi" w:cstheme="minorHAnsi"/>
          <w:sz w:val="22"/>
          <w:szCs w:val="22"/>
          <w:lang w:val="en-GB"/>
        </w:rPr>
        <w:t xml:space="preserve"> are dealt with promptly and appropriately.</w:t>
      </w:r>
      <w:r w:rsidR="00C23008" w:rsidRPr="00B27608">
        <w:rPr>
          <w:rFonts w:asciiTheme="minorHAnsi" w:hAnsiTheme="minorHAnsi" w:cstheme="minorHAnsi"/>
          <w:sz w:val="22"/>
          <w:szCs w:val="22"/>
          <w:lang w:val="en-GB"/>
        </w:rPr>
        <w:t xml:space="preserve"> </w:t>
      </w:r>
    </w:p>
    <w:p w14:paraId="039607B1" w14:textId="77777777" w:rsidR="00E5783F" w:rsidRPr="00B27608" w:rsidRDefault="00E5783F" w:rsidP="002405EE">
      <w:pPr>
        <w:ind w:left="360"/>
        <w:rPr>
          <w:rFonts w:asciiTheme="minorHAnsi" w:hAnsiTheme="minorHAnsi" w:cstheme="minorHAnsi"/>
          <w:sz w:val="22"/>
          <w:szCs w:val="22"/>
          <w:lang w:val="en-GB"/>
        </w:rPr>
      </w:pPr>
    </w:p>
    <w:p w14:paraId="1B5EB135" w14:textId="347C2A28" w:rsidR="00E5783F" w:rsidRPr="00B27608" w:rsidRDefault="00663FE0" w:rsidP="0021274B">
      <w:pPr>
        <w:numPr>
          <w:ilvl w:val="0"/>
          <w:numId w:val="25"/>
        </w:numPr>
        <w:ind w:left="360"/>
        <w:rPr>
          <w:rFonts w:asciiTheme="minorHAnsi" w:hAnsiTheme="minorHAnsi" w:cstheme="minorHAnsi"/>
          <w:sz w:val="22"/>
          <w:szCs w:val="22"/>
          <w:lang w:val="en-GB"/>
        </w:rPr>
      </w:pPr>
      <w:r w:rsidRPr="00B27608">
        <w:rPr>
          <w:rFonts w:asciiTheme="minorHAnsi" w:hAnsiTheme="minorHAnsi" w:cstheme="minorHAnsi"/>
          <w:sz w:val="22"/>
          <w:szCs w:val="22"/>
          <w:lang w:val="en-GB"/>
        </w:rPr>
        <w:t xml:space="preserve">Staff are encouraged and should feel confident to </w:t>
      </w:r>
      <w:r w:rsidRPr="00B27608">
        <w:rPr>
          <w:rFonts w:asciiTheme="minorHAnsi" w:hAnsiTheme="minorHAnsi" w:cstheme="minorHAnsi"/>
          <w:b/>
          <w:sz w:val="22"/>
          <w:szCs w:val="22"/>
          <w:lang w:val="en-GB"/>
        </w:rPr>
        <w:t>self-refer,</w:t>
      </w:r>
      <w:r w:rsidRPr="00B27608">
        <w:rPr>
          <w:rFonts w:asciiTheme="minorHAnsi" w:hAnsiTheme="minorHAnsi" w:cstheme="minorHAnsi"/>
          <w:sz w:val="22"/>
          <w:szCs w:val="22"/>
          <w:lang w:val="en-GB"/>
        </w:rPr>
        <w:t xml:space="preserve"> if they have found themselves in a situation which could be misinterpreted, might appear compromising to others, and/or on reflection they believe they have behaved in such a way that they consider falls below the expected professional standards.</w:t>
      </w:r>
      <w:r w:rsidR="00C73783" w:rsidRPr="00B27608">
        <w:rPr>
          <w:rFonts w:asciiTheme="minorHAnsi" w:hAnsiTheme="minorHAnsi" w:cstheme="minorHAnsi"/>
          <w:i/>
          <w:iCs/>
          <w:sz w:val="18"/>
          <w:szCs w:val="18"/>
        </w:rPr>
        <w:t xml:space="preserve"> </w:t>
      </w:r>
      <w:r w:rsidR="00C73783" w:rsidRPr="00B27608">
        <w:rPr>
          <w:rFonts w:asciiTheme="minorHAnsi" w:hAnsiTheme="minorHAnsi" w:cstheme="minorHAnsi"/>
          <w:sz w:val="22"/>
          <w:szCs w:val="22"/>
          <w:lang w:val="en-GB"/>
        </w:rPr>
        <w:t xml:space="preserve">This includes where concerns may </w:t>
      </w:r>
      <w:r w:rsidR="00E5783F" w:rsidRPr="00B27608">
        <w:rPr>
          <w:rFonts w:asciiTheme="minorHAnsi" w:hAnsiTheme="minorHAnsi" w:cstheme="minorHAnsi"/>
          <w:sz w:val="22"/>
          <w:szCs w:val="22"/>
          <w:lang w:val="en-GB"/>
        </w:rPr>
        <w:t>be felt to be deliberately invented or malicious; such allegations are extremely rare and as such all concerns should be reported and recorded.</w:t>
      </w:r>
    </w:p>
    <w:p w14:paraId="3504713C" w14:textId="1AC0F04F" w:rsidR="00D62423" w:rsidRPr="00B27608" w:rsidRDefault="00D62423" w:rsidP="002405EE">
      <w:pPr>
        <w:ind w:left="360"/>
        <w:rPr>
          <w:rFonts w:asciiTheme="minorHAnsi" w:hAnsiTheme="minorHAnsi" w:cstheme="minorHAnsi"/>
          <w:sz w:val="22"/>
          <w:szCs w:val="22"/>
          <w:lang w:val="en-GB"/>
        </w:rPr>
      </w:pPr>
    </w:p>
    <w:p w14:paraId="08AA19C2" w14:textId="2C52DEFE" w:rsidR="00C55DF5" w:rsidRPr="00B27608" w:rsidRDefault="00C55DF5" w:rsidP="0021274B">
      <w:pPr>
        <w:numPr>
          <w:ilvl w:val="0"/>
          <w:numId w:val="25"/>
        </w:numPr>
        <w:ind w:left="360"/>
        <w:rPr>
          <w:rFonts w:asciiTheme="minorHAnsi" w:hAnsiTheme="minorHAnsi" w:cstheme="minorHAnsi"/>
          <w:sz w:val="22"/>
          <w:szCs w:val="22"/>
          <w:lang w:val="en-GB"/>
        </w:rPr>
      </w:pPr>
      <w:r w:rsidRPr="00B27608">
        <w:rPr>
          <w:rFonts w:asciiTheme="minorHAnsi" w:hAnsiTheme="minorHAnsi" w:cstheme="minorHAnsi"/>
          <w:sz w:val="22"/>
          <w:szCs w:val="22"/>
          <w:lang w:val="en-GB"/>
        </w:rPr>
        <w:t>All staff and volunteers should feel able to raise</w:t>
      </w:r>
      <w:r w:rsidR="003B7E04" w:rsidRPr="00B27608">
        <w:rPr>
          <w:rFonts w:asciiTheme="minorHAnsi" w:hAnsiTheme="minorHAnsi" w:cstheme="minorHAnsi"/>
          <w:sz w:val="22"/>
          <w:szCs w:val="22"/>
          <w:lang w:val="en-GB"/>
        </w:rPr>
        <w:t xml:space="preserve"> any</w:t>
      </w:r>
      <w:r w:rsidRPr="00B27608">
        <w:rPr>
          <w:rFonts w:asciiTheme="minorHAnsi" w:hAnsiTheme="minorHAnsi" w:cstheme="minorHAnsi"/>
          <w:sz w:val="22"/>
          <w:szCs w:val="22"/>
          <w:lang w:val="en-GB"/>
        </w:rPr>
        <w:t xml:space="preserve"> concerns about poor or unsafe practice and potential failures in the </w:t>
      </w:r>
      <w:r w:rsidR="009354C3" w:rsidRPr="00B27608">
        <w:rPr>
          <w:rFonts w:asciiTheme="minorHAnsi" w:hAnsiTheme="minorHAnsi" w:cstheme="minorHAnsi"/>
          <w:sz w:val="22"/>
          <w:szCs w:val="22"/>
          <w:lang w:val="en-GB"/>
        </w:rPr>
        <w:t>school</w:t>
      </w:r>
      <w:r w:rsidRPr="00B27608">
        <w:rPr>
          <w:rFonts w:asciiTheme="minorHAnsi" w:hAnsiTheme="minorHAnsi" w:cstheme="minorHAnsi"/>
          <w:sz w:val="22"/>
          <w:szCs w:val="22"/>
          <w:lang w:val="en-GB"/>
        </w:rPr>
        <w:t xml:space="preserve"> safeguarding regime. The leadership team</w:t>
      </w:r>
      <w:r w:rsidR="00D865BD" w:rsidRPr="00B27608">
        <w:rPr>
          <w:rFonts w:asciiTheme="minorHAnsi" w:hAnsiTheme="minorHAnsi" w:cstheme="minorHAnsi"/>
          <w:sz w:val="22"/>
          <w:szCs w:val="22"/>
          <w:lang w:val="en-GB"/>
        </w:rPr>
        <w:t xml:space="preserve"> at</w:t>
      </w:r>
      <w:r w:rsidRPr="00B27608">
        <w:rPr>
          <w:rFonts w:asciiTheme="minorHAnsi" w:hAnsiTheme="minorHAnsi" w:cstheme="minorHAnsi"/>
          <w:sz w:val="22"/>
          <w:szCs w:val="22"/>
          <w:lang w:val="en-GB"/>
        </w:rPr>
        <w:t xml:space="preserve"> </w:t>
      </w:r>
      <w:r w:rsidR="009354C3" w:rsidRPr="00B27608">
        <w:rPr>
          <w:rFonts w:asciiTheme="minorHAnsi" w:hAnsiTheme="minorHAnsi" w:cstheme="minorHAnsi"/>
          <w:sz w:val="22"/>
          <w:szCs w:val="22"/>
          <w:lang w:val="en-GB"/>
        </w:rPr>
        <w:t>Wincheap Foundation Primary School</w:t>
      </w:r>
      <w:r w:rsidRPr="00B27608">
        <w:rPr>
          <w:rFonts w:asciiTheme="minorHAnsi" w:hAnsiTheme="minorHAnsi" w:cstheme="minorHAnsi"/>
          <w:sz w:val="22"/>
          <w:szCs w:val="22"/>
        </w:rPr>
        <w:t xml:space="preserve"> </w:t>
      </w:r>
      <w:r w:rsidRPr="00B27608">
        <w:rPr>
          <w:rFonts w:asciiTheme="minorHAnsi" w:hAnsiTheme="minorHAnsi" w:cstheme="minorHAnsi"/>
          <w:sz w:val="22"/>
          <w:szCs w:val="22"/>
          <w:lang w:val="en-GB"/>
        </w:rPr>
        <w:t>will take all concerns or allegations received seriously.</w:t>
      </w:r>
    </w:p>
    <w:p w14:paraId="0B84F256" w14:textId="77777777" w:rsidR="00C55DF5" w:rsidRPr="00592B21" w:rsidRDefault="00C55DF5" w:rsidP="002405EE">
      <w:pPr>
        <w:ind w:left="360"/>
        <w:rPr>
          <w:rFonts w:ascii="Arial" w:hAnsi="Arial" w:cs="Arial"/>
          <w:sz w:val="22"/>
          <w:szCs w:val="22"/>
          <w:lang w:val="en-GB"/>
        </w:rPr>
      </w:pPr>
    </w:p>
    <w:p w14:paraId="55DB8D15" w14:textId="5906EB86" w:rsidR="005428D8" w:rsidRPr="004B39D8" w:rsidRDefault="00D62423" w:rsidP="0021274B">
      <w:pPr>
        <w:numPr>
          <w:ilvl w:val="0"/>
          <w:numId w:val="25"/>
        </w:numPr>
        <w:ind w:left="360"/>
        <w:rPr>
          <w:rFonts w:asciiTheme="minorHAnsi" w:hAnsiTheme="minorHAnsi" w:cstheme="minorHAnsi"/>
          <w:b/>
          <w:sz w:val="22"/>
          <w:szCs w:val="22"/>
          <w:lang w:val="en-GB"/>
        </w:rPr>
      </w:pPr>
      <w:r w:rsidRPr="004B39D8">
        <w:rPr>
          <w:rFonts w:asciiTheme="minorHAnsi" w:hAnsiTheme="minorHAnsi" w:cstheme="minorHAnsi"/>
          <w:sz w:val="22"/>
          <w:szCs w:val="22"/>
          <w:lang w:val="en-GB"/>
        </w:rPr>
        <w:t xml:space="preserve">All members of staff are made aware of the </w:t>
      </w:r>
      <w:r w:rsidR="009354C3" w:rsidRPr="004B39D8">
        <w:rPr>
          <w:rFonts w:asciiTheme="minorHAnsi" w:hAnsiTheme="minorHAnsi" w:cstheme="minorHAnsi"/>
          <w:sz w:val="22"/>
          <w:szCs w:val="22"/>
          <w:lang w:val="en-GB"/>
        </w:rPr>
        <w:t>school</w:t>
      </w:r>
      <w:r w:rsidRPr="004B39D8">
        <w:rPr>
          <w:rFonts w:asciiTheme="minorHAnsi" w:hAnsiTheme="minorHAnsi" w:cstheme="minorHAnsi"/>
          <w:sz w:val="22"/>
          <w:szCs w:val="22"/>
          <w:lang w:val="en-GB"/>
        </w:rPr>
        <w:t xml:space="preserve"> Whistleblowing procedure</w:t>
      </w:r>
      <w:r w:rsidR="004B39D8" w:rsidRPr="004B39D8">
        <w:rPr>
          <w:rFonts w:asciiTheme="minorHAnsi" w:hAnsiTheme="minorHAnsi" w:cstheme="minorHAnsi"/>
          <w:sz w:val="22"/>
          <w:szCs w:val="22"/>
          <w:lang w:val="en-GB"/>
        </w:rPr>
        <w:t xml:space="preserve">. </w:t>
      </w:r>
      <w:r w:rsidRPr="004B39D8">
        <w:rPr>
          <w:rFonts w:asciiTheme="minorHAnsi" w:hAnsiTheme="minorHAnsi" w:cstheme="minorHAnsi"/>
          <w:b/>
          <w:sz w:val="22"/>
          <w:szCs w:val="22"/>
          <w:lang w:val="en-GB"/>
        </w:rPr>
        <w:t>It is a disciplinary offence not to report concerns about the conduct of a colleague that could place a child at risk.</w:t>
      </w:r>
    </w:p>
    <w:p w14:paraId="62C049A0" w14:textId="77777777" w:rsidR="005428D8" w:rsidRPr="004B39D8" w:rsidRDefault="005428D8" w:rsidP="002405EE">
      <w:pPr>
        <w:pStyle w:val="ListParagraph"/>
        <w:rPr>
          <w:rFonts w:asciiTheme="minorHAnsi" w:hAnsiTheme="minorHAnsi" w:cstheme="minorHAnsi"/>
          <w:sz w:val="22"/>
          <w:szCs w:val="22"/>
          <w:lang w:val="en-GB"/>
        </w:rPr>
      </w:pPr>
    </w:p>
    <w:p w14:paraId="63365D6F" w14:textId="2ECC253B" w:rsidR="00D62423" w:rsidRPr="004B39D8" w:rsidRDefault="00D62423" w:rsidP="0021274B">
      <w:pPr>
        <w:numPr>
          <w:ilvl w:val="0"/>
          <w:numId w:val="25"/>
        </w:numPr>
        <w:ind w:left="360"/>
        <w:rPr>
          <w:rFonts w:asciiTheme="minorHAnsi" w:hAnsiTheme="minorHAnsi" w:cstheme="minorHAnsi"/>
          <w:sz w:val="22"/>
          <w:szCs w:val="22"/>
          <w:lang w:val="en-GB"/>
        </w:rPr>
      </w:pPr>
      <w:r w:rsidRPr="004B39D8">
        <w:rPr>
          <w:rFonts w:asciiTheme="minorHAnsi" w:hAnsiTheme="minorHAnsi" w:cstheme="minorHAnsi"/>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123" w:history="1">
        <w:r w:rsidRPr="004B39D8">
          <w:rPr>
            <w:rStyle w:val="Hyperlink"/>
            <w:rFonts w:asciiTheme="minorHAnsi" w:hAnsiTheme="minorHAnsi" w:cstheme="minorHAnsi"/>
            <w:sz w:val="22"/>
            <w:szCs w:val="22"/>
          </w:rPr>
          <w:t>help@nspcc.org.uk</w:t>
        </w:r>
      </w:hyperlink>
      <w:r w:rsidRPr="004B39D8">
        <w:rPr>
          <w:rFonts w:asciiTheme="minorHAnsi" w:hAnsiTheme="minorHAnsi" w:cstheme="minorHAnsi"/>
          <w:color w:val="2B579A"/>
          <w:sz w:val="22"/>
          <w:szCs w:val="22"/>
          <w:shd w:val="clear" w:color="auto" w:fill="E6E6E6"/>
        </w:rPr>
        <w:t>.</w:t>
      </w:r>
      <w:r w:rsidRPr="004B39D8">
        <w:rPr>
          <w:rFonts w:asciiTheme="minorHAnsi" w:hAnsiTheme="minorHAnsi" w:cstheme="minorHAnsi"/>
          <w:b/>
          <w:color w:val="FF0000"/>
          <w:sz w:val="22"/>
          <w:szCs w:val="22"/>
          <w:shd w:val="clear" w:color="auto" w:fill="E6E6E6"/>
          <w:lang w:val="en-GB"/>
        </w:rPr>
        <w:t xml:space="preserve"> </w:t>
      </w:r>
    </w:p>
    <w:p w14:paraId="3920DCE4" w14:textId="77777777" w:rsidR="00D62423" w:rsidRPr="004B39D8" w:rsidRDefault="00D62423" w:rsidP="002405EE">
      <w:pPr>
        <w:pStyle w:val="ListParagraph"/>
        <w:rPr>
          <w:rFonts w:asciiTheme="minorHAnsi" w:hAnsiTheme="minorHAnsi" w:cstheme="minorHAnsi"/>
          <w:sz w:val="22"/>
          <w:szCs w:val="22"/>
          <w:lang w:val="en-GB"/>
        </w:rPr>
      </w:pPr>
    </w:p>
    <w:p w14:paraId="426EF813" w14:textId="0F7C3AED" w:rsidR="00D62423" w:rsidRPr="004B39D8" w:rsidRDefault="009354C3" w:rsidP="0021274B">
      <w:pPr>
        <w:numPr>
          <w:ilvl w:val="0"/>
          <w:numId w:val="25"/>
        </w:numPr>
        <w:ind w:left="360"/>
        <w:rPr>
          <w:rFonts w:asciiTheme="minorHAnsi" w:hAnsiTheme="minorHAnsi" w:cstheme="minorHAnsi"/>
          <w:sz w:val="22"/>
          <w:szCs w:val="22"/>
          <w:lang w:val="en-GB"/>
        </w:rPr>
      </w:pPr>
      <w:r w:rsidRPr="004B39D8">
        <w:rPr>
          <w:rFonts w:asciiTheme="minorHAnsi" w:hAnsiTheme="minorHAnsi" w:cstheme="minorHAnsi"/>
          <w:sz w:val="22"/>
          <w:szCs w:val="22"/>
          <w:lang w:val="en-GB"/>
        </w:rPr>
        <w:t>Wincheap Foundation Primary School</w:t>
      </w:r>
      <w:r w:rsidR="00F35A9A" w:rsidRPr="004B39D8">
        <w:rPr>
          <w:rFonts w:asciiTheme="minorHAnsi" w:hAnsiTheme="minorHAnsi" w:cstheme="minorHAnsi"/>
          <w:sz w:val="22"/>
          <w:szCs w:val="22"/>
        </w:rPr>
        <w:t xml:space="preserve"> </w:t>
      </w:r>
      <w:r w:rsidR="00D62423" w:rsidRPr="004B39D8">
        <w:rPr>
          <w:rFonts w:asciiTheme="minorHAnsi" w:hAnsiTheme="minorHAnsi" w:cstheme="minorHAnsi"/>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2BED5963" w14:textId="77777777" w:rsidR="004B39D8" w:rsidRPr="004B39D8" w:rsidRDefault="004B39D8" w:rsidP="004B39D8">
      <w:pPr>
        <w:ind w:left="360"/>
        <w:rPr>
          <w:rFonts w:asciiTheme="minorHAnsi" w:hAnsiTheme="minorHAnsi" w:cstheme="minorHAnsi"/>
          <w:sz w:val="22"/>
          <w:szCs w:val="22"/>
          <w:lang w:val="en-GB"/>
        </w:rPr>
      </w:pPr>
    </w:p>
    <w:p w14:paraId="41EE133C" w14:textId="63BB2FDB" w:rsidR="00D62423" w:rsidRPr="004B39D8" w:rsidRDefault="00D62423" w:rsidP="0021274B">
      <w:pPr>
        <w:numPr>
          <w:ilvl w:val="1"/>
          <w:numId w:val="25"/>
        </w:numPr>
        <w:tabs>
          <w:tab w:val="left" w:pos="460"/>
        </w:tabs>
        <w:ind w:left="1080" w:right="-20"/>
        <w:rPr>
          <w:rFonts w:asciiTheme="minorHAnsi" w:eastAsia="Arial" w:hAnsiTheme="minorHAnsi" w:cstheme="minorHAnsi"/>
          <w:color w:val="7030A0"/>
        </w:rPr>
      </w:pPr>
      <w:r w:rsidRPr="004B39D8">
        <w:rPr>
          <w:rFonts w:asciiTheme="minorHAnsi" w:hAnsiTheme="minorHAnsi" w:cstheme="minorHAnsi"/>
          <w:sz w:val="22"/>
          <w:szCs w:val="22"/>
          <w:lang w:val="en-GB"/>
        </w:rPr>
        <w:t xml:space="preserve">If these circumstances arise in relation to a member of staff at our </w:t>
      </w:r>
      <w:r w:rsidR="009354C3" w:rsidRPr="004B39D8">
        <w:rPr>
          <w:rFonts w:asciiTheme="minorHAnsi" w:hAnsiTheme="minorHAnsi" w:cstheme="minorHAnsi"/>
          <w:sz w:val="22"/>
          <w:szCs w:val="22"/>
          <w:lang w:val="en-GB"/>
        </w:rPr>
        <w:t>school</w:t>
      </w:r>
      <w:r w:rsidRPr="004B39D8">
        <w:rPr>
          <w:rFonts w:asciiTheme="minorHAnsi" w:hAnsiTheme="minorHAnsi" w:cstheme="minorHAnsi"/>
          <w:sz w:val="22"/>
          <w:szCs w:val="22"/>
          <w:lang w:val="en-GB"/>
        </w:rPr>
        <w:t xml:space="preserve">, a referral will be made as soon as possible after the resignation or removal of the individual in accordance with advice from the </w:t>
      </w:r>
      <w:hyperlink r:id="rId124" w:history="1">
        <w:r w:rsidRPr="004B39D8">
          <w:rPr>
            <w:rStyle w:val="Hyperlink"/>
            <w:rFonts w:asciiTheme="minorHAnsi" w:hAnsiTheme="minorHAnsi" w:cstheme="minorHAnsi"/>
            <w:sz w:val="22"/>
            <w:szCs w:val="22"/>
            <w:lang w:val="en-GB"/>
          </w:rPr>
          <w:t>LADO</w:t>
        </w:r>
      </w:hyperlink>
      <w:r w:rsidR="004B39D8" w:rsidRPr="004B39D8">
        <w:rPr>
          <w:rFonts w:asciiTheme="minorHAnsi" w:hAnsiTheme="minorHAnsi" w:cstheme="minorHAnsi"/>
          <w:sz w:val="22"/>
          <w:szCs w:val="22"/>
          <w:lang w:val="en-GB"/>
        </w:rPr>
        <w:t xml:space="preserve"> and/or HR.</w:t>
      </w:r>
    </w:p>
    <w:p w14:paraId="73501746" w14:textId="71D20A92" w:rsidR="00D7312F" w:rsidRPr="00592B21" w:rsidRDefault="00D7312F" w:rsidP="002405EE">
      <w:pPr>
        <w:tabs>
          <w:tab w:val="left" w:pos="460"/>
        </w:tabs>
        <w:ind w:right="-20"/>
        <w:rPr>
          <w:rStyle w:val="Hyperlink"/>
          <w:rFonts w:ascii="Arial" w:eastAsia="Arial" w:hAnsi="Arial" w:cs="Arial"/>
          <w:color w:val="7030A0"/>
          <w:u w:val="none"/>
        </w:rPr>
      </w:pPr>
    </w:p>
    <w:p w14:paraId="6FC9CF4B" w14:textId="12AEBA81" w:rsidR="00EB72E7" w:rsidRPr="00F66356" w:rsidRDefault="00ED04AB" w:rsidP="00C05A0B">
      <w:pPr>
        <w:pStyle w:val="Heading1"/>
        <w:numPr>
          <w:ilvl w:val="0"/>
          <w:numId w:val="100"/>
        </w:numPr>
        <w:tabs>
          <w:tab w:val="left" w:pos="0"/>
        </w:tabs>
        <w:ind w:left="567" w:hanging="567"/>
        <w:jc w:val="left"/>
        <w:rPr>
          <w:rFonts w:asciiTheme="minorHAnsi" w:hAnsiTheme="minorHAnsi" w:cstheme="minorHAnsi"/>
          <w:sz w:val="28"/>
          <w:szCs w:val="28"/>
        </w:rPr>
      </w:pPr>
      <w:bookmarkStart w:id="91" w:name="_Ref108517014"/>
      <w:bookmarkStart w:id="92" w:name="_Toc175736263"/>
      <w:r w:rsidRPr="00F66356">
        <w:rPr>
          <w:rFonts w:asciiTheme="minorHAnsi" w:hAnsiTheme="minorHAnsi" w:cstheme="minorHAnsi"/>
          <w:sz w:val="28"/>
          <w:szCs w:val="28"/>
        </w:rPr>
        <w:t xml:space="preserve">Opportunities to </w:t>
      </w:r>
      <w:r w:rsidR="001B3BD1" w:rsidRPr="00F66356">
        <w:rPr>
          <w:rFonts w:asciiTheme="minorHAnsi" w:hAnsiTheme="minorHAnsi" w:cstheme="minorHAnsi"/>
          <w:sz w:val="28"/>
          <w:szCs w:val="28"/>
        </w:rPr>
        <w:t>T</w:t>
      </w:r>
      <w:r w:rsidRPr="00F66356">
        <w:rPr>
          <w:rFonts w:asciiTheme="minorHAnsi" w:hAnsiTheme="minorHAnsi" w:cstheme="minorHAnsi"/>
          <w:sz w:val="28"/>
          <w:szCs w:val="28"/>
        </w:rPr>
        <w:t xml:space="preserve">each </w:t>
      </w:r>
      <w:r w:rsidR="001B3BD1" w:rsidRPr="00F66356">
        <w:rPr>
          <w:rFonts w:asciiTheme="minorHAnsi" w:hAnsiTheme="minorHAnsi" w:cstheme="minorHAnsi"/>
          <w:sz w:val="28"/>
          <w:szCs w:val="28"/>
        </w:rPr>
        <w:t>S</w:t>
      </w:r>
      <w:r w:rsidRPr="00F66356">
        <w:rPr>
          <w:rFonts w:asciiTheme="minorHAnsi" w:hAnsiTheme="minorHAnsi" w:cstheme="minorHAnsi"/>
          <w:sz w:val="28"/>
          <w:szCs w:val="28"/>
        </w:rPr>
        <w:t>afeguarding</w:t>
      </w:r>
      <w:bookmarkEnd w:id="91"/>
      <w:bookmarkEnd w:id="92"/>
    </w:p>
    <w:p w14:paraId="33888D81" w14:textId="77777777" w:rsidR="00DC310E" w:rsidRPr="00F66356" w:rsidRDefault="00DC310E" w:rsidP="002405EE">
      <w:pPr>
        <w:ind w:left="720"/>
        <w:rPr>
          <w:rFonts w:asciiTheme="minorHAnsi" w:hAnsiTheme="minorHAnsi" w:cstheme="minorHAnsi"/>
          <w:b/>
          <w:bCs/>
          <w:sz w:val="28"/>
          <w:szCs w:val="28"/>
          <w:lang w:val="en-GB"/>
        </w:rPr>
      </w:pPr>
    </w:p>
    <w:p w14:paraId="064E3B2F" w14:textId="2B60531F" w:rsidR="00AA6706" w:rsidRPr="00F66356" w:rsidRDefault="009354C3" w:rsidP="0021274B">
      <w:pPr>
        <w:numPr>
          <w:ilvl w:val="0"/>
          <w:numId w:val="55"/>
        </w:numPr>
        <w:rPr>
          <w:rFonts w:asciiTheme="minorHAnsi" w:hAnsiTheme="minorHAnsi" w:cstheme="minorHAnsi"/>
          <w:sz w:val="22"/>
          <w:szCs w:val="22"/>
          <w:lang w:val="en-GB"/>
        </w:rPr>
      </w:pPr>
      <w:r w:rsidRPr="00F66356">
        <w:rPr>
          <w:rFonts w:asciiTheme="minorHAnsi" w:hAnsiTheme="minorHAnsi" w:cstheme="minorHAnsi"/>
          <w:sz w:val="22"/>
          <w:szCs w:val="22"/>
          <w:lang w:val="en-GB"/>
        </w:rPr>
        <w:t>Wincheap Foundation Primary School</w:t>
      </w:r>
      <w:r w:rsidR="00F35A9A" w:rsidRPr="00F66356">
        <w:rPr>
          <w:rFonts w:asciiTheme="minorHAnsi" w:hAnsiTheme="minorHAnsi" w:cstheme="minorHAnsi"/>
          <w:sz w:val="22"/>
          <w:szCs w:val="22"/>
        </w:rPr>
        <w:t xml:space="preserve"> </w:t>
      </w:r>
      <w:r w:rsidR="00182465" w:rsidRPr="00F66356">
        <w:rPr>
          <w:rFonts w:asciiTheme="minorHAnsi" w:eastAsia="Arial" w:hAnsiTheme="minorHAnsi" w:cstheme="minorHAnsi"/>
          <w:sz w:val="22"/>
          <w:szCs w:val="22"/>
          <w:lang w:val="en-GB"/>
        </w:rPr>
        <w:t>will ensure that children are taught about safeguarding, including online safety</w:t>
      </w:r>
      <w:r w:rsidR="00C95F46" w:rsidRPr="00F66356">
        <w:rPr>
          <w:rFonts w:asciiTheme="minorHAnsi" w:eastAsia="Arial" w:hAnsiTheme="minorHAnsi" w:cstheme="minorHAnsi"/>
          <w:sz w:val="22"/>
          <w:szCs w:val="22"/>
          <w:lang w:val="en-GB"/>
        </w:rPr>
        <w:t>,</w:t>
      </w:r>
      <w:r w:rsidR="00182465" w:rsidRPr="00F66356">
        <w:rPr>
          <w:rFonts w:asciiTheme="minorHAnsi" w:eastAsia="Arial" w:hAnsiTheme="minorHAnsi" w:cstheme="minorHAnsi"/>
          <w:sz w:val="22"/>
          <w:szCs w:val="22"/>
          <w:lang w:val="en-GB"/>
        </w:rPr>
        <w:t xml:space="preserve"> as part of providing a broad and balanced curriculum.</w:t>
      </w:r>
      <w:r w:rsidR="00063AAF" w:rsidRPr="00F66356">
        <w:rPr>
          <w:rFonts w:asciiTheme="minorHAnsi" w:eastAsia="Arial" w:hAnsiTheme="minorHAnsi" w:cstheme="minorHAnsi"/>
          <w:sz w:val="22"/>
          <w:szCs w:val="22"/>
          <w:lang w:val="en-GB"/>
        </w:rPr>
        <w:t xml:space="preserve"> This will include covering relevant issues through </w:t>
      </w:r>
      <w:r w:rsidR="008A1781" w:rsidRPr="00F66356">
        <w:rPr>
          <w:rFonts w:asciiTheme="minorHAnsi" w:hAnsiTheme="minorHAnsi" w:cstheme="minorHAnsi"/>
          <w:sz w:val="22"/>
          <w:szCs w:val="22"/>
          <w:lang w:val="en-GB"/>
        </w:rPr>
        <w:t xml:space="preserve">Relationships Education </w:t>
      </w:r>
      <w:r w:rsidR="00063AAF" w:rsidRPr="00F66356">
        <w:rPr>
          <w:rFonts w:asciiTheme="minorHAnsi" w:hAnsiTheme="minorHAnsi" w:cstheme="minorHAnsi"/>
          <w:sz w:val="22"/>
          <w:szCs w:val="22"/>
          <w:lang w:val="en-GB"/>
        </w:rPr>
        <w:t>and Health Education (for all state-funded schools).</w:t>
      </w:r>
      <w:r w:rsidR="00063AAF" w:rsidRPr="00F66356">
        <w:rPr>
          <w:rFonts w:asciiTheme="minorHAnsi" w:eastAsia="Arial" w:hAnsiTheme="minorHAnsi" w:cstheme="minorHAnsi"/>
          <w:sz w:val="22"/>
          <w:szCs w:val="22"/>
          <w:lang w:val="en-GB"/>
        </w:rPr>
        <w:t xml:space="preserve"> </w:t>
      </w:r>
    </w:p>
    <w:p w14:paraId="0DC82F70" w14:textId="77777777" w:rsidR="00AA6706" w:rsidRPr="00F66356" w:rsidRDefault="00AA6706" w:rsidP="002405EE">
      <w:pPr>
        <w:ind w:left="720"/>
        <w:rPr>
          <w:rFonts w:asciiTheme="minorHAnsi" w:hAnsiTheme="minorHAnsi" w:cstheme="minorHAnsi"/>
          <w:sz w:val="22"/>
          <w:szCs w:val="22"/>
          <w:lang w:val="en-GB"/>
        </w:rPr>
      </w:pPr>
    </w:p>
    <w:p w14:paraId="39FAD4A1" w14:textId="53D9DC42" w:rsidR="00B76584" w:rsidRPr="00F66356" w:rsidRDefault="00EB72E7" w:rsidP="0021274B">
      <w:pPr>
        <w:numPr>
          <w:ilvl w:val="0"/>
          <w:numId w:val="34"/>
        </w:numPr>
        <w:rPr>
          <w:rFonts w:asciiTheme="minorHAnsi" w:hAnsiTheme="minorHAnsi" w:cstheme="minorHAnsi"/>
          <w:sz w:val="22"/>
          <w:szCs w:val="22"/>
          <w:lang w:val="en-GB"/>
        </w:rPr>
      </w:pPr>
      <w:r w:rsidRPr="00F66356">
        <w:rPr>
          <w:rFonts w:asciiTheme="minorHAnsi" w:hAnsiTheme="minorHAnsi" w:cstheme="minorHAnsi"/>
          <w:sz w:val="22"/>
          <w:szCs w:val="22"/>
          <w:lang w:val="en-GB"/>
        </w:rPr>
        <w:t xml:space="preserve">We recognise that </w:t>
      </w:r>
      <w:r w:rsidR="009354C3" w:rsidRPr="00F66356">
        <w:rPr>
          <w:rFonts w:asciiTheme="minorHAnsi" w:hAnsiTheme="minorHAnsi" w:cstheme="minorHAnsi"/>
          <w:sz w:val="22"/>
          <w:szCs w:val="24"/>
          <w:lang w:val="en-GB"/>
        </w:rPr>
        <w:t>school</w:t>
      </w:r>
      <w:r w:rsidRPr="00F66356">
        <w:rPr>
          <w:rFonts w:asciiTheme="minorHAnsi" w:hAnsiTheme="minorHAnsi" w:cstheme="minorHAnsi"/>
          <w:sz w:val="22"/>
          <w:szCs w:val="22"/>
          <w:lang w:val="en-GB"/>
        </w:rPr>
        <w:t xml:space="preserve"> play an essential role in helping children to understand and identify the parameters of what is appropriate child and adult behaviour</w:t>
      </w:r>
      <w:r w:rsidR="00063AAF" w:rsidRPr="00F66356">
        <w:rPr>
          <w:rFonts w:asciiTheme="minorHAnsi" w:hAnsiTheme="minorHAnsi" w:cstheme="minorHAnsi"/>
          <w:sz w:val="22"/>
          <w:szCs w:val="22"/>
          <w:lang w:val="en-GB"/>
        </w:rPr>
        <w:t>,</w:t>
      </w:r>
      <w:r w:rsidRPr="00F66356">
        <w:rPr>
          <w:rFonts w:asciiTheme="minorHAnsi" w:hAnsiTheme="minorHAnsi" w:cstheme="minorHAnsi"/>
          <w:sz w:val="22"/>
          <w:szCs w:val="22"/>
          <w:lang w:val="en-GB"/>
        </w:rPr>
        <w:t xml:space="preserve"> what is ‘safe</w:t>
      </w:r>
      <w:r w:rsidR="004564DD" w:rsidRPr="00F66356">
        <w:rPr>
          <w:rFonts w:asciiTheme="minorHAnsi" w:hAnsiTheme="minorHAnsi" w:cstheme="minorHAnsi"/>
          <w:sz w:val="22"/>
          <w:szCs w:val="22"/>
          <w:lang w:val="en-GB"/>
        </w:rPr>
        <w:t>,’</w:t>
      </w:r>
      <w:r w:rsidR="00063AAF" w:rsidRPr="00F66356">
        <w:rPr>
          <w:rFonts w:asciiTheme="minorHAnsi" w:hAnsiTheme="minorHAnsi" w:cstheme="minorHAnsi"/>
          <w:sz w:val="22"/>
          <w:szCs w:val="22"/>
          <w:lang w:val="en-GB"/>
        </w:rPr>
        <w:t xml:space="preserve"> </w:t>
      </w:r>
      <w:r w:rsidRPr="00F66356">
        <w:rPr>
          <w:rFonts w:asciiTheme="minorHAnsi" w:hAnsiTheme="minorHAnsi" w:cstheme="minorHAnsi"/>
          <w:sz w:val="22"/>
          <w:szCs w:val="22"/>
          <w:lang w:val="en-GB"/>
        </w:rPr>
        <w:t>to recognise when they and others close to them are not safe</w:t>
      </w:r>
      <w:r w:rsidR="00063AAF" w:rsidRPr="00F66356">
        <w:rPr>
          <w:rFonts w:asciiTheme="minorHAnsi" w:hAnsiTheme="minorHAnsi" w:cstheme="minorHAnsi"/>
          <w:sz w:val="22"/>
          <w:szCs w:val="22"/>
          <w:lang w:val="en-GB"/>
        </w:rPr>
        <w:t>,</w:t>
      </w:r>
      <w:r w:rsidRPr="00F66356">
        <w:rPr>
          <w:rFonts w:asciiTheme="minorHAnsi" w:hAnsiTheme="minorHAnsi" w:cstheme="minorHAnsi"/>
          <w:sz w:val="22"/>
          <w:szCs w:val="22"/>
          <w:lang w:val="en-GB"/>
        </w:rPr>
        <w:t xml:space="preserve"> and how to seek advice and support when they are concerned</w:t>
      </w:r>
      <w:r w:rsidR="00EB5A0D" w:rsidRPr="00F66356">
        <w:rPr>
          <w:rFonts w:asciiTheme="minorHAnsi" w:hAnsiTheme="minorHAnsi" w:cstheme="minorHAnsi"/>
          <w:sz w:val="22"/>
          <w:szCs w:val="22"/>
          <w:lang w:val="en-GB"/>
        </w:rPr>
        <w:t xml:space="preserve">. </w:t>
      </w:r>
      <w:r w:rsidR="006D4418" w:rsidRPr="00F66356">
        <w:rPr>
          <w:rFonts w:asciiTheme="minorHAnsi" w:hAnsiTheme="minorHAnsi" w:cstheme="minorHAnsi"/>
          <w:sz w:val="22"/>
          <w:szCs w:val="22"/>
          <w:lang w:val="en-GB"/>
        </w:rPr>
        <w:t xml:space="preserve">Our </w:t>
      </w:r>
      <w:r w:rsidRPr="00F66356">
        <w:rPr>
          <w:rFonts w:asciiTheme="minorHAnsi" w:hAnsiTheme="minorHAnsi" w:cstheme="minorHAnsi"/>
          <w:sz w:val="22"/>
          <w:szCs w:val="22"/>
          <w:lang w:val="en-GB"/>
        </w:rPr>
        <w:t>curriculum provide</w:t>
      </w:r>
      <w:r w:rsidR="006D4418" w:rsidRPr="00F66356">
        <w:rPr>
          <w:rFonts w:asciiTheme="minorHAnsi" w:hAnsiTheme="minorHAnsi" w:cstheme="minorHAnsi"/>
          <w:sz w:val="22"/>
          <w:szCs w:val="22"/>
          <w:lang w:val="en-GB"/>
        </w:rPr>
        <w:t>s</w:t>
      </w:r>
      <w:r w:rsidRPr="00F66356">
        <w:rPr>
          <w:rFonts w:asciiTheme="minorHAnsi" w:hAnsiTheme="minorHAnsi" w:cstheme="minorHAnsi"/>
          <w:sz w:val="22"/>
          <w:szCs w:val="22"/>
          <w:lang w:val="en-GB"/>
        </w:rPr>
        <w:t xml:space="preserve"> opportunities for increasing </w:t>
      </w:r>
      <w:r w:rsidR="00DF7377" w:rsidRPr="00F66356">
        <w:rPr>
          <w:rFonts w:asciiTheme="minorHAnsi" w:hAnsiTheme="minorHAnsi" w:cstheme="minorHAnsi"/>
          <w:sz w:val="22"/>
          <w:szCs w:val="22"/>
          <w:lang w:val="en-GB"/>
        </w:rPr>
        <w:t>self-awareness</w:t>
      </w:r>
      <w:r w:rsidRPr="00F66356">
        <w:rPr>
          <w:rFonts w:asciiTheme="minorHAnsi" w:hAnsiTheme="minorHAnsi" w:cstheme="minorHAnsi"/>
          <w:sz w:val="22"/>
          <w:szCs w:val="22"/>
          <w:lang w:val="en-GB"/>
        </w:rPr>
        <w:t xml:space="preserve">, </w:t>
      </w:r>
      <w:r w:rsidR="00DF7377" w:rsidRPr="00F66356">
        <w:rPr>
          <w:rFonts w:asciiTheme="minorHAnsi" w:hAnsiTheme="minorHAnsi" w:cstheme="minorHAnsi"/>
          <w:sz w:val="22"/>
          <w:szCs w:val="22"/>
          <w:lang w:val="en-GB"/>
        </w:rPr>
        <w:t>self-esteem</w:t>
      </w:r>
      <w:r w:rsidRPr="00F66356">
        <w:rPr>
          <w:rFonts w:asciiTheme="minorHAnsi" w:hAnsiTheme="minorHAnsi" w:cstheme="minorHAnsi"/>
          <w:sz w:val="22"/>
          <w:szCs w:val="22"/>
          <w:lang w:val="en-GB"/>
        </w:rPr>
        <w:t xml:space="preserve">, social and emotional understanding, assertiveness and decision making so that </w:t>
      </w:r>
      <w:r w:rsidR="00347214" w:rsidRPr="00F66356">
        <w:rPr>
          <w:rFonts w:asciiTheme="minorHAnsi" w:hAnsiTheme="minorHAnsi" w:cstheme="minorHAnsi"/>
          <w:sz w:val="22"/>
          <w:szCs w:val="22"/>
        </w:rPr>
        <w:t>pupils</w:t>
      </w:r>
      <w:r w:rsidR="00801B21" w:rsidRPr="00F66356">
        <w:rPr>
          <w:rFonts w:asciiTheme="minorHAnsi" w:hAnsiTheme="minorHAnsi" w:cstheme="minorHAnsi"/>
          <w:sz w:val="22"/>
          <w:lang w:val="en-GB"/>
        </w:rPr>
        <w:t xml:space="preserve"> </w:t>
      </w:r>
      <w:r w:rsidRPr="00F66356">
        <w:rPr>
          <w:rFonts w:asciiTheme="minorHAnsi" w:hAnsiTheme="minorHAnsi" w:cstheme="minorHAnsi"/>
          <w:sz w:val="22"/>
          <w:szCs w:val="22"/>
          <w:lang w:val="en-GB"/>
        </w:rPr>
        <w:t xml:space="preserve">have a range of </w:t>
      </w:r>
      <w:r w:rsidR="00832A80" w:rsidRPr="00F66356">
        <w:rPr>
          <w:rFonts w:asciiTheme="minorHAnsi" w:hAnsiTheme="minorHAnsi" w:cstheme="minorHAnsi"/>
          <w:sz w:val="22"/>
          <w:szCs w:val="22"/>
          <w:lang w:val="en-GB"/>
        </w:rPr>
        <w:t>age-appropriate</w:t>
      </w:r>
      <w:r w:rsidR="00960EA3" w:rsidRPr="00F66356">
        <w:rPr>
          <w:rFonts w:asciiTheme="minorHAnsi" w:hAnsiTheme="minorHAnsi" w:cstheme="minorHAnsi"/>
          <w:sz w:val="22"/>
          <w:szCs w:val="22"/>
          <w:lang w:val="en-GB"/>
        </w:rPr>
        <w:t xml:space="preserve"> </w:t>
      </w:r>
      <w:r w:rsidRPr="00F66356">
        <w:rPr>
          <w:rFonts w:asciiTheme="minorHAnsi" w:hAnsiTheme="minorHAnsi" w:cstheme="minorHAnsi"/>
          <w:sz w:val="22"/>
          <w:szCs w:val="22"/>
          <w:lang w:val="en-GB"/>
        </w:rPr>
        <w:t xml:space="preserve">contacts and strategies to ensure their own protection and </w:t>
      </w:r>
      <w:r w:rsidR="006D4418" w:rsidRPr="00F66356">
        <w:rPr>
          <w:rFonts w:asciiTheme="minorHAnsi" w:hAnsiTheme="minorHAnsi" w:cstheme="minorHAnsi"/>
          <w:sz w:val="22"/>
          <w:szCs w:val="22"/>
          <w:lang w:val="en-GB"/>
        </w:rPr>
        <w:t xml:space="preserve">that of others. </w:t>
      </w:r>
    </w:p>
    <w:p w14:paraId="3D2D4A39" w14:textId="77777777" w:rsidR="003B0343" w:rsidRPr="00F66356" w:rsidRDefault="003B0343" w:rsidP="002405EE">
      <w:pPr>
        <w:ind w:left="360"/>
        <w:rPr>
          <w:rFonts w:asciiTheme="minorHAnsi" w:hAnsiTheme="minorHAnsi" w:cstheme="minorHAnsi"/>
          <w:sz w:val="22"/>
          <w:szCs w:val="22"/>
          <w:lang w:val="en-GB"/>
        </w:rPr>
      </w:pPr>
    </w:p>
    <w:p w14:paraId="2B18B5B7" w14:textId="24F09D59" w:rsidR="00343513" w:rsidRPr="00F66356" w:rsidRDefault="009354C3" w:rsidP="0021274B">
      <w:pPr>
        <w:numPr>
          <w:ilvl w:val="0"/>
          <w:numId w:val="34"/>
        </w:numPr>
        <w:rPr>
          <w:rFonts w:asciiTheme="minorHAnsi" w:hAnsiTheme="minorHAnsi" w:cstheme="minorHAnsi"/>
          <w:sz w:val="22"/>
          <w:szCs w:val="22"/>
          <w:lang w:val="en-GB"/>
        </w:rPr>
      </w:pPr>
      <w:r w:rsidRPr="00F66356">
        <w:rPr>
          <w:rFonts w:asciiTheme="minorHAnsi" w:hAnsiTheme="minorHAnsi" w:cstheme="minorHAnsi"/>
          <w:sz w:val="22"/>
          <w:szCs w:val="22"/>
          <w:lang w:val="en-GB"/>
        </w:rPr>
        <w:t>Wincheap Foundation Primary School</w:t>
      </w:r>
      <w:r w:rsidR="003B0343" w:rsidRPr="00F66356">
        <w:rPr>
          <w:rFonts w:asciiTheme="minorHAnsi" w:hAnsiTheme="minorHAnsi" w:cstheme="minorHAnsi"/>
          <w:sz w:val="22"/>
          <w:szCs w:val="22"/>
        </w:rPr>
        <w:t xml:space="preserve"> </w:t>
      </w:r>
      <w:r w:rsidR="003B0343" w:rsidRPr="00F66356">
        <w:rPr>
          <w:rFonts w:asciiTheme="minorHAnsi" w:hAnsiTheme="minorHAnsi" w:cstheme="minorHAnsi"/>
          <w:sz w:val="22"/>
          <w:szCs w:val="22"/>
          <w:lang w:val="en-GB"/>
        </w:rPr>
        <w:t xml:space="preserve">recognises the crucial role </w:t>
      </w:r>
      <w:r w:rsidR="00343513" w:rsidRPr="00F66356">
        <w:rPr>
          <w:rFonts w:asciiTheme="minorHAnsi" w:hAnsiTheme="minorHAnsi" w:cstheme="minorHAnsi"/>
          <w:sz w:val="22"/>
          <w:szCs w:val="22"/>
          <w:lang w:val="en-GB"/>
        </w:rPr>
        <w:t xml:space="preserve">we have to play </w:t>
      </w:r>
      <w:r w:rsidR="003B0343" w:rsidRPr="00F66356">
        <w:rPr>
          <w:rFonts w:asciiTheme="minorHAnsi" w:hAnsiTheme="minorHAnsi" w:cstheme="minorHAnsi"/>
          <w:sz w:val="22"/>
          <w:szCs w:val="22"/>
          <w:lang w:val="en-GB"/>
        </w:rPr>
        <w:t xml:space="preserve">in preventative education. Preventative education is most effective in the context of a </w:t>
      </w:r>
      <w:r w:rsidR="00A349E9" w:rsidRPr="00F66356">
        <w:rPr>
          <w:rFonts w:asciiTheme="minorHAnsi" w:hAnsiTheme="minorHAnsi" w:cstheme="minorHAnsi"/>
          <w:sz w:val="22"/>
          <w:szCs w:val="22"/>
          <w:lang w:val="en-GB"/>
        </w:rPr>
        <w:t xml:space="preserve">whole </w:t>
      </w:r>
      <w:r w:rsidRPr="00F66356">
        <w:rPr>
          <w:rFonts w:asciiTheme="minorHAnsi" w:hAnsiTheme="minorHAnsi" w:cstheme="minorHAnsi"/>
          <w:sz w:val="22"/>
          <w:szCs w:val="22"/>
          <w:lang w:val="en-GB"/>
        </w:rPr>
        <w:t>school</w:t>
      </w:r>
      <w:r w:rsidR="00343513" w:rsidRPr="00F66356">
        <w:rPr>
          <w:rFonts w:asciiTheme="minorHAnsi" w:hAnsiTheme="minorHAnsi" w:cstheme="minorHAnsi"/>
          <w:sz w:val="22"/>
          <w:szCs w:val="22"/>
          <w:lang w:val="en-GB"/>
        </w:rPr>
        <w:t xml:space="preserve"> </w:t>
      </w:r>
      <w:r w:rsidR="003B0343" w:rsidRPr="00F66356">
        <w:rPr>
          <w:rFonts w:asciiTheme="minorHAnsi" w:hAnsiTheme="minorHAnsi" w:cstheme="minorHAnsi"/>
          <w:sz w:val="22"/>
          <w:szCs w:val="22"/>
          <w:lang w:val="en-GB"/>
        </w:rPr>
        <w:t xml:space="preserve">approach </w:t>
      </w:r>
      <w:r w:rsidR="00343513" w:rsidRPr="00F66356">
        <w:rPr>
          <w:rFonts w:asciiTheme="minorHAnsi" w:hAnsiTheme="minorHAnsi" w:cstheme="minorHAnsi"/>
          <w:sz w:val="22"/>
          <w:szCs w:val="22"/>
          <w:lang w:val="en-GB"/>
        </w:rPr>
        <w:t xml:space="preserve">which </w:t>
      </w:r>
      <w:r w:rsidR="003B0343" w:rsidRPr="00F66356">
        <w:rPr>
          <w:rFonts w:asciiTheme="minorHAnsi" w:hAnsiTheme="minorHAnsi" w:cstheme="minorHAnsi"/>
          <w:sz w:val="22"/>
          <w:szCs w:val="22"/>
          <w:lang w:val="en-GB"/>
        </w:rPr>
        <w:t xml:space="preserve">prepares </w:t>
      </w:r>
      <w:r w:rsidR="00347214" w:rsidRPr="00F66356">
        <w:rPr>
          <w:rFonts w:asciiTheme="minorHAnsi" w:hAnsiTheme="minorHAnsi" w:cstheme="minorHAnsi"/>
          <w:sz w:val="22"/>
          <w:szCs w:val="22"/>
        </w:rPr>
        <w:t>pupils</w:t>
      </w:r>
      <w:r w:rsidR="003B0343" w:rsidRPr="00F66356">
        <w:rPr>
          <w:rFonts w:asciiTheme="minorHAnsi" w:hAnsiTheme="minorHAnsi" w:cstheme="minorHAnsi"/>
          <w:sz w:val="22"/>
          <w:szCs w:val="22"/>
          <w:lang w:val="en-GB"/>
        </w:rPr>
        <w:t xml:space="preserve"> for life in modern Britain and creates a culture of zero tolerance for sexism, misogyny/misandry, homophobia, biphobic and sexual violence/harassment. </w:t>
      </w:r>
    </w:p>
    <w:p w14:paraId="6E000645" w14:textId="77777777" w:rsidR="00343513" w:rsidRPr="00F66356" w:rsidRDefault="00343513" w:rsidP="002405EE">
      <w:pPr>
        <w:pStyle w:val="ListParagraph"/>
        <w:rPr>
          <w:rFonts w:asciiTheme="minorHAnsi" w:hAnsiTheme="minorHAnsi" w:cstheme="minorHAnsi"/>
          <w:sz w:val="22"/>
          <w:szCs w:val="22"/>
          <w:lang w:val="en-GB"/>
        </w:rPr>
      </w:pPr>
    </w:p>
    <w:p w14:paraId="504F800C" w14:textId="3DFC20EA" w:rsidR="003B0343" w:rsidRPr="00F66356" w:rsidRDefault="009354C3" w:rsidP="0021274B">
      <w:pPr>
        <w:numPr>
          <w:ilvl w:val="0"/>
          <w:numId w:val="34"/>
        </w:numPr>
        <w:rPr>
          <w:rFonts w:asciiTheme="minorHAnsi" w:hAnsiTheme="minorHAnsi" w:cstheme="minorHAnsi"/>
          <w:sz w:val="22"/>
          <w:szCs w:val="22"/>
          <w:lang w:val="en-GB"/>
        </w:rPr>
      </w:pPr>
      <w:r w:rsidRPr="00F66356">
        <w:rPr>
          <w:rFonts w:asciiTheme="minorHAnsi" w:hAnsiTheme="minorHAnsi" w:cstheme="minorHAnsi"/>
          <w:sz w:val="22"/>
          <w:szCs w:val="22"/>
          <w:lang w:val="en-GB"/>
        </w:rPr>
        <w:t>Wincheap Foundation Primary School</w:t>
      </w:r>
      <w:r w:rsidR="00343513" w:rsidRPr="00F66356">
        <w:rPr>
          <w:rFonts w:asciiTheme="minorHAnsi" w:hAnsiTheme="minorHAnsi" w:cstheme="minorHAnsi"/>
          <w:sz w:val="22"/>
          <w:szCs w:val="22"/>
        </w:rPr>
        <w:t xml:space="preserve"> has </w:t>
      </w:r>
      <w:r w:rsidR="003B0343" w:rsidRPr="00F66356">
        <w:rPr>
          <w:rFonts w:asciiTheme="minorHAnsi" w:hAnsiTheme="minorHAnsi" w:cstheme="minorHAnsi"/>
          <w:sz w:val="22"/>
          <w:szCs w:val="22"/>
          <w:lang w:val="en-GB"/>
        </w:rPr>
        <w:t xml:space="preserve">a clear set of values and standards, </w:t>
      </w:r>
      <w:r w:rsidR="00A349E9" w:rsidRPr="00F66356">
        <w:rPr>
          <w:rFonts w:asciiTheme="minorHAnsi" w:hAnsiTheme="minorHAnsi" w:cstheme="minorHAnsi"/>
          <w:sz w:val="22"/>
          <w:szCs w:val="22"/>
          <w:lang w:val="en-GB"/>
        </w:rPr>
        <w:t>upheld,</w:t>
      </w:r>
      <w:r w:rsidR="003B0343" w:rsidRPr="00F66356">
        <w:rPr>
          <w:rFonts w:asciiTheme="minorHAnsi" w:hAnsiTheme="minorHAnsi" w:cstheme="minorHAnsi"/>
          <w:sz w:val="22"/>
          <w:szCs w:val="22"/>
          <w:lang w:val="en-GB"/>
        </w:rPr>
        <w:t xml:space="preserve"> and demonstrated throughout all aspects of </w:t>
      </w:r>
      <w:r w:rsidRPr="00F66356">
        <w:rPr>
          <w:rFonts w:asciiTheme="minorHAnsi" w:hAnsiTheme="minorHAnsi" w:cstheme="minorHAnsi"/>
          <w:sz w:val="22"/>
          <w:szCs w:val="24"/>
          <w:lang w:val="en-GB"/>
        </w:rPr>
        <w:t>school</w:t>
      </w:r>
      <w:r w:rsidR="003B0343" w:rsidRPr="00F66356">
        <w:rPr>
          <w:rFonts w:asciiTheme="minorHAnsi" w:hAnsiTheme="minorHAnsi" w:cstheme="minorHAnsi"/>
          <w:sz w:val="22"/>
          <w:szCs w:val="22"/>
          <w:lang w:val="en-GB"/>
        </w:rPr>
        <w:t xml:space="preserve"> life</w:t>
      </w:r>
      <w:r w:rsidR="00343513" w:rsidRPr="00F66356">
        <w:rPr>
          <w:rFonts w:asciiTheme="minorHAnsi" w:hAnsiTheme="minorHAnsi" w:cstheme="minorHAnsi"/>
          <w:sz w:val="22"/>
          <w:szCs w:val="22"/>
          <w:lang w:val="en-GB"/>
        </w:rPr>
        <w:t xml:space="preserve"> which are</w:t>
      </w:r>
      <w:r w:rsidR="003B0343" w:rsidRPr="00F66356">
        <w:rPr>
          <w:rFonts w:asciiTheme="minorHAnsi" w:hAnsiTheme="minorHAnsi" w:cstheme="minorHAnsi"/>
          <w:sz w:val="22"/>
          <w:szCs w:val="22"/>
          <w:lang w:val="en-GB"/>
        </w:rPr>
        <w:t xml:space="preserve"> underpinned by </w:t>
      </w:r>
      <w:r w:rsidR="00343513" w:rsidRPr="00F66356">
        <w:rPr>
          <w:rFonts w:asciiTheme="minorHAnsi" w:hAnsiTheme="minorHAnsi" w:cstheme="minorHAnsi"/>
          <w:sz w:val="22"/>
          <w:szCs w:val="22"/>
          <w:lang w:val="en-GB"/>
        </w:rPr>
        <w:t>our</w:t>
      </w:r>
      <w:r w:rsidR="003B0343" w:rsidRPr="00F66356">
        <w:rPr>
          <w:rFonts w:asciiTheme="minorHAnsi" w:hAnsiTheme="minorHAnsi" w:cstheme="minorHAnsi"/>
          <w:sz w:val="22"/>
          <w:szCs w:val="22"/>
          <w:lang w:val="en-GB"/>
        </w:rPr>
        <w:t xml:space="preserve"> behaviour policy and pastoral support system, as well as by a planned programme of </w:t>
      </w:r>
      <w:r w:rsidR="00A349E9" w:rsidRPr="00F66356">
        <w:rPr>
          <w:rFonts w:asciiTheme="minorHAnsi" w:hAnsiTheme="minorHAnsi" w:cstheme="minorHAnsi"/>
          <w:sz w:val="22"/>
          <w:szCs w:val="22"/>
          <w:lang w:val="en-GB"/>
        </w:rPr>
        <w:t>evidence based</w:t>
      </w:r>
      <w:r w:rsidR="003B0343" w:rsidRPr="00F66356">
        <w:rPr>
          <w:rFonts w:asciiTheme="minorHAnsi" w:hAnsiTheme="minorHAnsi" w:cstheme="minorHAnsi"/>
          <w:sz w:val="22"/>
          <w:szCs w:val="22"/>
          <w:lang w:val="en-GB"/>
        </w:rPr>
        <w:t xml:space="preserve"> RSHE delivered in regularly timetabled lessons and reinforced throughout the whole curriculum. </w:t>
      </w:r>
      <w:r w:rsidR="00343513" w:rsidRPr="00F66356">
        <w:rPr>
          <w:rFonts w:asciiTheme="minorHAnsi" w:hAnsiTheme="minorHAnsi" w:cstheme="minorHAnsi"/>
          <w:sz w:val="22"/>
          <w:szCs w:val="22"/>
          <w:lang w:val="en-GB"/>
        </w:rPr>
        <w:t>Our</w:t>
      </w:r>
      <w:r w:rsidR="003B0343" w:rsidRPr="00F66356">
        <w:rPr>
          <w:rFonts w:asciiTheme="minorHAnsi" w:hAnsiTheme="minorHAnsi" w:cstheme="minorHAnsi"/>
          <w:sz w:val="22"/>
          <w:szCs w:val="22"/>
          <w:lang w:val="en-GB"/>
        </w:rPr>
        <w:t xml:space="preserve"> programme </w:t>
      </w:r>
      <w:r w:rsidR="00343513" w:rsidRPr="00F66356">
        <w:rPr>
          <w:rFonts w:asciiTheme="minorHAnsi" w:hAnsiTheme="minorHAnsi" w:cstheme="minorHAnsi"/>
          <w:sz w:val="22"/>
          <w:szCs w:val="22"/>
          <w:lang w:val="en-GB"/>
        </w:rPr>
        <w:t>is</w:t>
      </w:r>
      <w:r w:rsidR="003B0343" w:rsidRPr="00F66356">
        <w:rPr>
          <w:rFonts w:asciiTheme="minorHAnsi" w:hAnsiTheme="minorHAnsi" w:cstheme="minorHAnsi"/>
          <w:sz w:val="22"/>
          <w:szCs w:val="22"/>
          <w:lang w:val="en-GB"/>
        </w:rPr>
        <w:t xml:space="preserve"> fully inclusive and developed to be age and stage of development appropriate.</w:t>
      </w:r>
    </w:p>
    <w:p w14:paraId="410829C6" w14:textId="4FE4610B" w:rsidR="595FDB0B" w:rsidRPr="00F66356" w:rsidRDefault="595FDB0B" w:rsidP="002405EE">
      <w:pPr>
        <w:rPr>
          <w:rFonts w:asciiTheme="minorHAnsi" w:hAnsiTheme="minorHAnsi" w:cstheme="minorHAnsi"/>
          <w:sz w:val="22"/>
          <w:szCs w:val="22"/>
          <w:lang w:val="en-GB"/>
        </w:rPr>
      </w:pPr>
    </w:p>
    <w:p w14:paraId="010E1F72" w14:textId="75C8DCC0" w:rsidR="00AA6706" w:rsidRPr="00F66356" w:rsidRDefault="009354C3" w:rsidP="0021274B">
      <w:pPr>
        <w:pStyle w:val="ListParagraph"/>
        <w:numPr>
          <w:ilvl w:val="0"/>
          <w:numId w:val="34"/>
        </w:numPr>
        <w:rPr>
          <w:rFonts w:asciiTheme="minorHAnsi" w:eastAsia="Arial" w:hAnsiTheme="minorHAnsi" w:cstheme="minorHAnsi"/>
          <w:sz w:val="22"/>
          <w:szCs w:val="22"/>
          <w:lang w:val="en-GB"/>
        </w:rPr>
      </w:pPr>
      <w:r w:rsidRPr="00F66356">
        <w:rPr>
          <w:rFonts w:asciiTheme="minorHAnsi" w:hAnsiTheme="minorHAnsi" w:cstheme="minorHAnsi"/>
          <w:sz w:val="22"/>
          <w:szCs w:val="22"/>
          <w:lang w:val="en-GB"/>
        </w:rPr>
        <w:t>Wincheap Foundation Primary School</w:t>
      </w:r>
      <w:r w:rsidR="00063AAF" w:rsidRPr="00F66356">
        <w:rPr>
          <w:rFonts w:asciiTheme="minorHAnsi" w:hAnsiTheme="minorHAnsi" w:cstheme="minorHAnsi"/>
          <w:sz w:val="22"/>
          <w:szCs w:val="22"/>
        </w:rPr>
        <w:t xml:space="preserve"> </w:t>
      </w:r>
      <w:r w:rsidR="00063AAF" w:rsidRPr="00F66356">
        <w:rPr>
          <w:rFonts w:asciiTheme="minorHAnsi" w:hAnsiTheme="minorHAnsi" w:cstheme="minorHAnsi"/>
          <w:sz w:val="22"/>
          <w:szCs w:val="22"/>
          <w:lang w:val="en-GB"/>
        </w:rPr>
        <w:t xml:space="preserve">recognise that a one size fits all approach </w:t>
      </w:r>
      <w:r w:rsidR="007F1297" w:rsidRPr="00F66356">
        <w:rPr>
          <w:rFonts w:asciiTheme="minorHAnsi" w:hAnsiTheme="minorHAnsi" w:cstheme="minorHAnsi"/>
          <w:sz w:val="22"/>
          <w:szCs w:val="22"/>
          <w:lang w:val="en-GB"/>
        </w:rPr>
        <w:t>will</w:t>
      </w:r>
      <w:r w:rsidR="00063AAF" w:rsidRPr="00F66356">
        <w:rPr>
          <w:rFonts w:asciiTheme="minorHAnsi" w:hAnsiTheme="minorHAnsi" w:cstheme="minorHAnsi"/>
          <w:sz w:val="22"/>
          <w:szCs w:val="22"/>
          <w:lang w:val="en-GB"/>
        </w:rPr>
        <w:t xml:space="preserve"> not be appropriate for all children, and a more personalised or contextualised approach</w:t>
      </w:r>
      <w:r w:rsidR="007F1297" w:rsidRPr="00F66356">
        <w:rPr>
          <w:rFonts w:asciiTheme="minorHAnsi" w:hAnsiTheme="minorHAnsi" w:cstheme="minorHAnsi"/>
          <w:sz w:val="22"/>
          <w:szCs w:val="22"/>
          <w:lang w:val="en-GB"/>
        </w:rPr>
        <w:t>, tailored to the specific needs and vulnerabilities of individual children might be needed,</w:t>
      </w:r>
      <w:r w:rsidR="00063AAF" w:rsidRPr="00F66356">
        <w:rPr>
          <w:rFonts w:asciiTheme="minorHAnsi" w:hAnsiTheme="minorHAnsi" w:cstheme="minorHAnsi"/>
          <w:sz w:val="22"/>
          <w:szCs w:val="22"/>
          <w:lang w:val="en-GB"/>
        </w:rPr>
        <w:t xml:space="preserve"> for </w:t>
      </w:r>
      <w:r w:rsidR="007F1297" w:rsidRPr="00F66356">
        <w:rPr>
          <w:rFonts w:asciiTheme="minorHAnsi" w:hAnsiTheme="minorHAnsi" w:cstheme="minorHAnsi"/>
          <w:sz w:val="22"/>
          <w:szCs w:val="22"/>
          <w:lang w:val="en-GB"/>
        </w:rPr>
        <w:t>example</w:t>
      </w:r>
      <w:r w:rsidR="00063AAF" w:rsidRPr="00F66356">
        <w:rPr>
          <w:rFonts w:asciiTheme="minorHAnsi" w:hAnsiTheme="minorHAnsi" w:cstheme="minorHAnsi"/>
          <w:sz w:val="22"/>
          <w:szCs w:val="22"/>
          <w:lang w:val="en-GB"/>
        </w:rPr>
        <w:t xml:space="preserve"> </w:t>
      </w:r>
      <w:r w:rsidR="007F1297" w:rsidRPr="00F66356">
        <w:rPr>
          <w:rFonts w:asciiTheme="minorHAnsi" w:hAnsiTheme="minorHAnsi" w:cstheme="minorHAnsi"/>
          <w:sz w:val="22"/>
          <w:szCs w:val="22"/>
          <w:lang w:val="en-GB"/>
        </w:rPr>
        <w:t>children who are</w:t>
      </w:r>
      <w:r w:rsidR="00063AAF" w:rsidRPr="00F66356">
        <w:rPr>
          <w:rFonts w:asciiTheme="minorHAnsi" w:hAnsiTheme="minorHAnsi" w:cstheme="minorHAnsi"/>
          <w:sz w:val="22"/>
          <w:szCs w:val="22"/>
          <w:lang w:val="en-GB"/>
        </w:rPr>
        <w:t xml:space="preserve"> victims of </w:t>
      </w:r>
      <w:r w:rsidR="0077065F" w:rsidRPr="00F66356">
        <w:rPr>
          <w:rFonts w:asciiTheme="minorHAnsi" w:eastAsiaTheme="minorEastAsia" w:hAnsiTheme="minorHAnsi" w:cstheme="minorHAnsi"/>
          <w:sz w:val="22"/>
          <w:szCs w:val="22"/>
        </w:rPr>
        <w:t xml:space="preserve">abuse, neglect or exploitation, </w:t>
      </w:r>
      <w:r w:rsidR="00063AAF" w:rsidRPr="00F66356">
        <w:rPr>
          <w:rFonts w:asciiTheme="minorHAnsi" w:hAnsiTheme="minorHAnsi" w:cstheme="minorHAnsi"/>
          <w:sz w:val="22"/>
          <w:szCs w:val="22"/>
          <w:lang w:val="en-GB"/>
        </w:rPr>
        <w:t xml:space="preserve">and </w:t>
      </w:r>
      <w:r w:rsidR="007F1297" w:rsidRPr="00F66356">
        <w:rPr>
          <w:rFonts w:asciiTheme="minorHAnsi" w:hAnsiTheme="minorHAnsi" w:cstheme="minorHAnsi"/>
          <w:sz w:val="22"/>
          <w:szCs w:val="22"/>
          <w:lang w:val="en-GB"/>
        </w:rPr>
        <w:t xml:space="preserve">children with </w:t>
      </w:r>
      <w:r w:rsidR="00063AAF" w:rsidRPr="00F66356">
        <w:rPr>
          <w:rFonts w:asciiTheme="minorHAnsi" w:hAnsiTheme="minorHAnsi" w:cstheme="minorHAnsi"/>
          <w:sz w:val="22"/>
          <w:szCs w:val="22"/>
          <w:lang w:val="en-GB"/>
        </w:rPr>
        <w:t>SEND.</w:t>
      </w:r>
      <w:r w:rsidR="00063AAF" w:rsidRPr="00F66356">
        <w:rPr>
          <w:rFonts w:asciiTheme="minorHAnsi" w:hAnsiTheme="minorHAnsi" w:cstheme="minorHAnsi"/>
          <w:color w:val="2B579A"/>
          <w:shd w:val="clear" w:color="auto" w:fill="E6E6E6"/>
        </w:rPr>
        <w:t xml:space="preserve"> </w:t>
      </w:r>
    </w:p>
    <w:p w14:paraId="15D90B5E" w14:textId="77777777" w:rsidR="00AA6706" w:rsidRPr="00F66356" w:rsidRDefault="00AA6706" w:rsidP="002405EE">
      <w:pPr>
        <w:pStyle w:val="ListParagraph"/>
        <w:rPr>
          <w:rFonts w:asciiTheme="minorHAnsi" w:hAnsiTheme="minorHAnsi" w:cstheme="minorHAnsi"/>
          <w:sz w:val="22"/>
          <w:szCs w:val="22"/>
          <w:lang w:val="en-GB"/>
        </w:rPr>
      </w:pPr>
    </w:p>
    <w:p w14:paraId="674279FC" w14:textId="14A24B17" w:rsidR="00E13D66" w:rsidRPr="00F66356" w:rsidRDefault="00182465" w:rsidP="0021274B">
      <w:pPr>
        <w:pStyle w:val="ListParagraph"/>
        <w:numPr>
          <w:ilvl w:val="0"/>
          <w:numId w:val="34"/>
        </w:numPr>
        <w:rPr>
          <w:rFonts w:asciiTheme="minorHAnsi" w:eastAsia="Arial" w:hAnsiTheme="minorHAnsi" w:cstheme="minorHAnsi"/>
          <w:sz w:val="22"/>
          <w:szCs w:val="22"/>
          <w:lang w:val="en-GB"/>
        </w:rPr>
      </w:pPr>
      <w:r w:rsidRPr="00F66356">
        <w:rPr>
          <w:rFonts w:asciiTheme="minorHAnsi" w:hAnsiTheme="minorHAnsi" w:cstheme="minorHAnsi"/>
          <w:sz w:val="22"/>
          <w:szCs w:val="22"/>
          <w:lang w:val="en-GB"/>
        </w:rPr>
        <w:t xml:space="preserve">Our </w:t>
      </w:r>
      <w:r w:rsidR="009354C3" w:rsidRPr="00F66356">
        <w:rPr>
          <w:rFonts w:asciiTheme="minorHAnsi" w:hAnsiTheme="minorHAnsi" w:cstheme="minorHAnsi"/>
          <w:sz w:val="22"/>
          <w:szCs w:val="24"/>
          <w:lang w:val="en-GB"/>
        </w:rPr>
        <w:t>school</w:t>
      </w:r>
      <w:r w:rsidRPr="00F66356">
        <w:rPr>
          <w:rFonts w:asciiTheme="minorHAnsi" w:hAnsiTheme="minorHAnsi" w:cstheme="minorHAnsi"/>
          <w:sz w:val="22"/>
          <w:szCs w:val="22"/>
          <w:lang w:val="en-GB"/>
        </w:rPr>
        <w:t xml:space="preserve"> systems support children to talk to a range of staff. </w:t>
      </w:r>
      <w:r w:rsidR="00064FD3" w:rsidRPr="00F66356">
        <w:rPr>
          <w:rFonts w:asciiTheme="minorHAnsi" w:hAnsiTheme="minorHAnsi" w:cstheme="minorHAnsi"/>
          <w:sz w:val="22"/>
          <w:szCs w:val="22"/>
          <w:lang w:val="en-GB"/>
        </w:rPr>
        <w:t>All c</w:t>
      </w:r>
      <w:r w:rsidRPr="00F66356">
        <w:rPr>
          <w:rFonts w:asciiTheme="minorHAnsi" w:hAnsiTheme="minorHAnsi" w:cstheme="minorHAnsi"/>
          <w:sz w:val="22"/>
          <w:szCs w:val="22"/>
          <w:lang w:val="en-GB"/>
        </w:rPr>
        <w:t xml:space="preserve">hildren will be listened to and heard, and their concerns will </w:t>
      </w:r>
      <w:r w:rsidR="00064FD3" w:rsidRPr="00F66356">
        <w:rPr>
          <w:rFonts w:asciiTheme="minorHAnsi" w:hAnsiTheme="minorHAnsi" w:cstheme="minorHAnsi"/>
          <w:sz w:val="22"/>
          <w:szCs w:val="22"/>
          <w:lang w:val="en-GB"/>
        </w:rPr>
        <w:t xml:space="preserve">always </w:t>
      </w:r>
      <w:r w:rsidRPr="00F66356">
        <w:rPr>
          <w:rFonts w:asciiTheme="minorHAnsi" w:hAnsiTheme="minorHAnsi" w:cstheme="minorHAnsi"/>
          <w:sz w:val="22"/>
          <w:szCs w:val="22"/>
          <w:lang w:val="en-GB"/>
        </w:rPr>
        <w:t>be taken seriously and acted upon as appropriate.</w:t>
      </w:r>
      <w:r w:rsidR="00A349E9" w:rsidRPr="00F66356">
        <w:rPr>
          <w:rFonts w:asciiTheme="minorHAnsi" w:hAnsiTheme="minorHAnsi" w:cstheme="minorHAnsi"/>
          <w:sz w:val="22"/>
          <w:szCs w:val="22"/>
          <w:lang w:val="en-GB"/>
        </w:rPr>
        <w:t xml:space="preserve"> </w:t>
      </w:r>
    </w:p>
    <w:p w14:paraId="6F320D60" w14:textId="77777777" w:rsidR="00610964" w:rsidRPr="00592B21" w:rsidRDefault="00610964" w:rsidP="002405EE">
      <w:pPr>
        <w:pStyle w:val="ListParagraph"/>
        <w:ind w:left="0"/>
        <w:rPr>
          <w:rFonts w:ascii="Arial" w:eastAsia="Arial" w:hAnsi="Arial" w:cs="Arial"/>
          <w:sz w:val="22"/>
          <w:szCs w:val="22"/>
          <w:lang w:val="en-GB"/>
        </w:rPr>
      </w:pPr>
    </w:p>
    <w:p w14:paraId="32074027" w14:textId="65E31AB3" w:rsidR="00231C29" w:rsidRPr="00CB17DB" w:rsidRDefault="007F3481" w:rsidP="00C05A0B">
      <w:pPr>
        <w:pStyle w:val="Heading1"/>
        <w:numPr>
          <w:ilvl w:val="0"/>
          <w:numId w:val="100"/>
        </w:numPr>
        <w:tabs>
          <w:tab w:val="left" w:pos="0"/>
        </w:tabs>
        <w:ind w:left="567" w:hanging="567"/>
        <w:jc w:val="left"/>
        <w:rPr>
          <w:rFonts w:asciiTheme="minorHAnsi" w:hAnsiTheme="minorHAnsi" w:cstheme="minorHAnsi"/>
          <w:sz w:val="28"/>
          <w:szCs w:val="28"/>
        </w:rPr>
      </w:pPr>
      <w:bookmarkStart w:id="93" w:name="_Ref108517020"/>
      <w:bookmarkStart w:id="94" w:name="_Toc175736264"/>
      <w:r w:rsidRPr="00CB17DB">
        <w:rPr>
          <w:rFonts w:asciiTheme="minorHAnsi" w:hAnsiTheme="minorHAnsi" w:cstheme="minorHAnsi"/>
          <w:sz w:val="28"/>
          <w:szCs w:val="28"/>
        </w:rPr>
        <w:t>Physical Safety</w:t>
      </w:r>
      <w:bookmarkEnd w:id="93"/>
      <w:bookmarkEnd w:id="94"/>
    </w:p>
    <w:p w14:paraId="06926649" w14:textId="77777777" w:rsidR="007F3481" w:rsidRPr="00CB17DB" w:rsidRDefault="007F3481" w:rsidP="002405EE">
      <w:pPr>
        <w:ind w:left="720"/>
        <w:rPr>
          <w:rFonts w:asciiTheme="minorHAnsi" w:hAnsiTheme="minorHAnsi" w:cstheme="minorHAnsi"/>
          <w:b/>
          <w:bCs/>
          <w:sz w:val="28"/>
          <w:szCs w:val="28"/>
          <w:lang w:val="en-GB"/>
        </w:rPr>
      </w:pPr>
    </w:p>
    <w:p w14:paraId="6AB9AA1C" w14:textId="5B2C0EEA" w:rsidR="00A120F7" w:rsidRPr="00B42231" w:rsidRDefault="00903462" w:rsidP="0021274B">
      <w:pPr>
        <w:pStyle w:val="Heading2"/>
        <w:numPr>
          <w:ilvl w:val="1"/>
          <w:numId w:val="74"/>
        </w:numPr>
        <w:ind w:left="0" w:firstLine="0"/>
        <w:rPr>
          <w:rFonts w:asciiTheme="minorHAnsi" w:hAnsiTheme="minorHAnsi" w:cstheme="minorHAnsi"/>
          <w:b/>
          <w:bCs/>
          <w:szCs w:val="28"/>
        </w:rPr>
      </w:pPr>
      <w:bookmarkStart w:id="95" w:name="_Toc175736265"/>
      <w:r w:rsidRPr="00B42231">
        <w:rPr>
          <w:rFonts w:asciiTheme="minorHAnsi" w:hAnsiTheme="minorHAnsi" w:cstheme="minorHAnsi"/>
          <w:b/>
          <w:bCs/>
          <w:szCs w:val="28"/>
        </w:rPr>
        <w:t>U</w:t>
      </w:r>
      <w:r w:rsidR="00A120F7" w:rsidRPr="00B42231">
        <w:rPr>
          <w:rFonts w:asciiTheme="minorHAnsi" w:hAnsiTheme="minorHAnsi" w:cstheme="minorHAnsi"/>
          <w:b/>
          <w:bCs/>
          <w:szCs w:val="28"/>
        </w:rPr>
        <w:t>se of ‘reasonable force’</w:t>
      </w:r>
      <w:bookmarkEnd w:id="95"/>
      <w:r w:rsidR="00A120F7" w:rsidRPr="00B42231">
        <w:rPr>
          <w:rFonts w:asciiTheme="minorHAnsi" w:hAnsiTheme="minorHAnsi" w:cstheme="minorHAnsi"/>
          <w:b/>
          <w:bCs/>
          <w:szCs w:val="28"/>
        </w:rPr>
        <w:t xml:space="preserve"> </w:t>
      </w:r>
    </w:p>
    <w:p w14:paraId="2AEFC47A" w14:textId="77777777" w:rsidR="00903462" w:rsidRPr="00CB17DB" w:rsidRDefault="00903462" w:rsidP="002405EE">
      <w:pPr>
        <w:ind w:left="720"/>
        <w:rPr>
          <w:rFonts w:asciiTheme="minorHAnsi" w:hAnsiTheme="minorHAnsi" w:cstheme="minorHAnsi"/>
          <w:b/>
          <w:sz w:val="24"/>
          <w:szCs w:val="24"/>
          <w:lang w:val="en-GB"/>
        </w:rPr>
      </w:pPr>
    </w:p>
    <w:p w14:paraId="3A3C3A8C" w14:textId="1D93DBF4" w:rsidR="007D5948" w:rsidRPr="00CB17DB" w:rsidRDefault="00A120F7" w:rsidP="0021274B">
      <w:pPr>
        <w:numPr>
          <w:ilvl w:val="0"/>
          <w:numId w:val="56"/>
        </w:numPr>
        <w:rPr>
          <w:rFonts w:asciiTheme="minorHAnsi" w:hAnsiTheme="minorHAnsi" w:cstheme="minorHAnsi"/>
          <w:b/>
          <w:color w:val="4096FF"/>
          <w:sz w:val="22"/>
          <w:szCs w:val="24"/>
        </w:rPr>
      </w:pPr>
      <w:r w:rsidRPr="00CB17DB">
        <w:rPr>
          <w:rFonts w:asciiTheme="minorHAnsi" w:eastAsia="Arial" w:hAnsiTheme="minorHAnsi" w:cstheme="minorHAnsi"/>
          <w:sz w:val="22"/>
          <w:szCs w:val="22"/>
          <w:lang w:val="en-GB"/>
        </w:rPr>
        <w:t>There may be circumstances when it is appropriate for staff to use reasonable force</w:t>
      </w:r>
      <w:r w:rsidR="00B72B79" w:rsidRPr="00CB17DB">
        <w:rPr>
          <w:rFonts w:asciiTheme="minorHAnsi" w:eastAsia="Arial" w:hAnsiTheme="minorHAnsi" w:cstheme="minorHAnsi"/>
          <w:sz w:val="22"/>
          <w:szCs w:val="22"/>
          <w:lang w:val="en-GB"/>
        </w:rPr>
        <w:t xml:space="preserve"> in order</w:t>
      </w:r>
      <w:r w:rsidRPr="00CB17DB">
        <w:rPr>
          <w:rFonts w:asciiTheme="minorHAnsi" w:eastAsia="Arial" w:hAnsiTheme="minorHAnsi" w:cstheme="minorHAnsi"/>
          <w:sz w:val="22"/>
          <w:szCs w:val="22"/>
          <w:lang w:val="en-GB"/>
        </w:rPr>
        <w:t xml:space="preserve"> to safeguard children</w:t>
      </w:r>
      <w:r w:rsidR="00B72B79" w:rsidRPr="00CB17DB">
        <w:rPr>
          <w:rFonts w:asciiTheme="minorHAnsi" w:eastAsia="Arial" w:hAnsiTheme="minorHAnsi" w:cstheme="minorHAnsi"/>
          <w:sz w:val="22"/>
          <w:szCs w:val="22"/>
          <w:lang w:val="en-GB"/>
        </w:rPr>
        <w:t xml:space="preserve"> from harm</w:t>
      </w:r>
      <w:r w:rsidRPr="001C7CAE">
        <w:rPr>
          <w:rFonts w:asciiTheme="minorHAnsi" w:eastAsia="Arial" w:hAnsiTheme="minorHAnsi" w:cstheme="minorHAnsi"/>
          <w:sz w:val="22"/>
          <w:szCs w:val="22"/>
          <w:lang w:val="en-GB"/>
        </w:rPr>
        <w:t xml:space="preserve">. </w:t>
      </w:r>
      <w:r w:rsidR="00B42231" w:rsidRPr="001C7CAE">
        <w:rPr>
          <w:rFonts w:asciiTheme="minorHAnsi" w:eastAsia="Arial" w:hAnsiTheme="minorHAnsi" w:cstheme="minorHAnsi"/>
          <w:sz w:val="22"/>
          <w:szCs w:val="22"/>
          <w:lang w:val="en-GB"/>
        </w:rPr>
        <w:t>I</w:t>
      </w:r>
      <w:r w:rsidR="00B72B79" w:rsidRPr="001C7CAE">
        <w:rPr>
          <w:rFonts w:asciiTheme="minorHAnsi" w:eastAsia="Arial" w:hAnsiTheme="minorHAnsi" w:cstheme="minorHAnsi"/>
          <w:sz w:val="22"/>
          <w:szCs w:val="22"/>
          <w:lang w:val="en-GB"/>
        </w:rPr>
        <w:t xml:space="preserve">nformation regarding our approach and expectations can be found in our </w:t>
      </w:r>
      <w:r w:rsidR="00B42231" w:rsidRPr="001C7CAE">
        <w:rPr>
          <w:rFonts w:asciiTheme="minorHAnsi" w:eastAsia="Arial" w:hAnsiTheme="minorHAnsi" w:cstheme="minorHAnsi"/>
          <w:sz w:val="22"/>
          <w:szCs w:val="22"/>
          <w:lang w:val="en-GB"/>
        </w:rPr>
        <w:t xml:space="preserve">Positive Handling and </w:t>
      </w:r>
      <w:r w:rsidR="00B42231" w:rsidRPr="001C7CAE">
        <w:rPr>
          <w:rFonts w:asciiTheme="minorHAnsi" w:hAnsiTheme="minorHAnsi" w:cstheme="minorHAnsi"/>
          <w:sz w:val="22"/>
          <w:szCs w:val="24"/>
          <w:lang w:val="en-GB"/>
        </w:rPr>
        <w:t>Behaviour policies. All use of physical control techniques</w:t>
      </w:r>
      <w:r w:rsidR="00252A80" w:rsidRPr="001C7CAE">
        <w:rPr>
          <w:rFonts w:asciiTheme="minorHAnsi" w:eastAsia="Arial" w:hAnsiTheme="minorHAnsi" w:cstheme="minorHAnsi"/>
          <w:sz w:val="22"/>
          <w:szCs w:val="22"/>
          <w:lang w:val="en-GB"/>
        </w:rPr>
        <w:t xml:space="preserve"> </w:t>
      </w:r>
      <w:r w:rsidR="00252A80" w:rsidRPr="00CB17DB">
        <w:rPr>
          <w:rFonts w:asciiTheme="minorHAnsi" w:eastAsia="Arial" w:hAnsiTheme="minorHAnsi" w:cstheme="minorHAnsi"/>
          <w:sz w:val="22"/>
          <w:szCs w:val="22"/>
          <w:lang w:val="en-GB"/>
        </w:rPr>
        <w:t>is in line with the DfE ‘</w:t>
      </w:r>
      <w:hyperlink r:id="rId125" w:history="1">
        <w:r w:rsidR="00252A80" w:rsidRPr="00CB17DB">
          <w:rPr>
            <w:rStyle w:val="Hyperlink"/>
            <w:rFonts w:asciiTheme="minorHAnsi" w:eastAsia="Calibri Light" w:hAnsiTheme="minorHAnsi" w:cstheme="minorHAnsi"/>
            <w:sz w:val="22"/>
            <w:szCs w:val="22"/>
            <w:lang w:val="en-GB"/>
          </w:rPr>
          <w:t>Use of reasonable force in schools</w:t>
        </w:r>
      </w:hyperlink>
      <w:r w:rsidR="00252A80" w:rsidRPr="00CB17DB">
        <w:rPr>
          <w:rFonts w:asciiTheme="minorHAnsi" w:eastAsia="Calibri Light" w:hAnsiTheme="minorHAnsi" w:cstheme="minorHAnsi"/>
          <w:color w:val="2B579A"/>
          <w:sz w:val="22"/>
          <w:szCs w:val="22"/>
          <w:shd w:val="clear" w:color="auto" w:fill="E6E6E6"/>
          <w:lang w:val="en-GB"/>
        </w:rPr>
        <w:t xml:space="preserve">’ </w:t>
      </w:r>
      <w:r w:rsidR="00252A80" w:rsidRPr="00CB17DB">
        <w:rPr>
          <w:rFonts w:asciiTheme="minorHAnsi" w:eastAsia="Arial" w:hAnsiTheme="minorHAnsi" w:cstheme="minorHAnsi"/>
          <w:sz w:val="22"/>
          <w:szCs w:val="22"/>
          <w:lang w:val="en-GB"/>
        </w:rPr>
        <w:t>guidance</w:t>
      </w:r>
      <w:r w:rsidR="00B72B79" w:rsidRPr="00CB17DB">
        <w:rPr>
          <w:rFonts w:asciiTheme="minorHAnsi" w:eastAsia="Arial" w:hAnsiTheme="minorHAnsi" w:cstheme="minorHAnsi"/>
          <w:sz w:val="22"/>
          <w:szCs w:val="22"/>
          <w:lang w:val="en-GB"/>
        </w:rPr>
        <w:t>.</w:t>
      </w:r>
      <w:r w:rsidR="00B72B79" w:rsidRPr="00CB17DB">
        <w:rPr>
          <w:rFonts w:asciiTheme="minorHAnsi" w:eastAsia="Calibri Light" w:hAnsiTheme="minorHAnsi" w:cstheme="minorHAnsi"/>
          <w:color w:val="2B579A"/>
          <w:sz w:val="22"/>
          <w:szCs w:val="22"/>
          <w:shd w:val="clear" w:color="auto" w:fill="E6E6E6"/>
          <w:lang w:val="en-GB"/>
        </w:rPr>
        <w:t xml:space="preserve"> </w:t>
      </w:r>
    </w:p>
    <w:p w14:paraId="7129C931" w14:textId="77777777" w:rsidR="00CF1EB4" w:rsidRPr="004F6198" w:rsidRDefault="00CF1EB4" w:rsidP="002405EE">
      <w:pPr>
        <w:ind w:left="360"/>
        <w:rPr>
          <w:rFonts w:asciiTheme="minorHAnsi" w:hAnsiTheme="minorHAnsi" w:cstheme="minorHAnsi"/>
          <w:b/>
          <w:color w:val="4096FF"/>
          <w:sz w:val="28"/>
          <w:szCs w:val="28"/>
        </w:rPr>
      </w:pPr>
    </w:p>
    <w:p w14:paraId="78845414" w14:textId="4319C25B" w:rsidR="00876DC5" w:rsidRPr="00B42231" w:rsidRDefault="00875147" w:rsidP="0021274B">
      <w:pPr>
        <w:pStyle w:val="Heading2"/>
        <w:numPr>
          <w:ilvl w:val="1"/>
          <w:numId w:val="74"/>
        </w:numPr>
        <w:ind w:left="284" w:hanging="284"/>
        <w:rPr>
          <w:rFonts w:asciiTheme="minorHAnsi" w:hAnsiTheme="minorHAnsi" w:cstheme="minorHAnsi"/>
          <w:b/>
          <w:bCs/>
          <w:szCs w:val="28"/>
        </w:rPr>
      </w:pPr>
      <w:bookmarkStart w:id="96" w:name="_Toc175736266"/>
      <w:r w:rsidRPr="00B42231">
        <w:rPr>
          <w:rFonts w:asciiTheme="minorHAnsi" w:hAnsiTheme="minorHAnsi" w:cstheme="minorHAnsi"/>
          <w:b/>
          <w:bCs/>
          <w:szCs w:val="28"/>
        </w:rPr>
        <w:t xml:space="preserve">The </w:t>
      </w:r>
      <w:r w:rsidR="002D08A7" w:rsidRPr="00B42231">
        <w:rPr>
          <w:rFonts w:asciiTheme="minorHAnsi" w:hAnsiTheme="minorHAnsi" w:cstheme="minorHAnsi"/>
          <w:b/>
          <w:bCs/>
          <w:szCs w:val="28"/>
        </w:rPr>
        <w:t>u</w:t>
      </w:r>
      <w:r w:rsidR="00C367BA" w:rsidRPr="00B42231">
        <w:rPr>
          <w:rFonts w:asciiTheme="minorHAnsi" w:hAnsiTheme="minorHAnsi" w:cstheme="minorHAnsi"/>
          <w:b/>
          <w:bCs/>
          <w:szCs w:val="28"/>
        </w:rPr>
        <w:t xml:space="preserve">se of </w:t>
      </w:r>
      <w:r w:rsidR="009354C3" w:rsidRPr="00B42231">
        <w:rPr>
          <w:rFonts w:asciiTheme="minorHAnsi" w:hAnsiTheme="minorHAnsi" w:cstheme="minorHAnsi"/>
          <w:b/>
          <w:bCs/>
          <w:szCs w:val="28"/>
        </w:rPr>
        <w:t>school</w:t>
      </w:r>
      <w:r w:rsidR="00295383" w:rsidRPr="00B42231">
        <w:rPr>
          <w:rFonts w:asciiTheme="minorHAnsi" w:hAnsiTheme="minorHAnsi" w:cstheme="minorHAnsi"/>
          <w:b/>
          <w:bCs/>
          <w:szCs w:val="28"/>
        </w:rPr>
        <w:t xml:space="preserve"> </w:t>
      </w:r>
      <w:r w:rsidR="002D08A7" w:rsidRPr="00B42231">
        <w:rPr>
          <w:rFonts w:asciiTheme="minorHAnsi" w:hAnsiTheme="minorHAnsi" w:cstheme="minorHAnsi"/>
          <w:b/>
          <w:bCs/>
          <w:szCs w:val="28"/>
        </w:rPr>
        <w:t>premises by other organisations</w:t>
      </w:r>
      <w:bookmarkEnd w:id="96"/>
      <w:r w:rsidR="002D08A7" w:rsidRPr="00B42231">
        <w:rPr>
          <w:rFonts w:asciiTheme="minorHAnsi" w:hAnsiTheme="minorHAnsi" w:cstheme="minorHAnsi"/>
          <w:b/>
          <w:bCs/>
          <w:szCs w:val="28"/>
        </w:rPr>
        <w:t xml:space="preserve"> </w:t>
      </w:r>
    </w:p>
    <w:p w14:paraId="451AD6DD" w14:textId="319D20D9" w:rsidR="00092D71" w:rsidRPr="00592B21" w:rsidRDefault="00092D71" w:rsidP="002405EE">
      <w:pPr>
        <w:rPr>
          <w:lang w:val="en-GB"/>
        </w:rPr>
      </w:pPr>
    </w:p>
    <w:p w14:paraId="5850B3BE" w14:textId="6F308209" w:rsidR="002628DD" w:rsidRPr="004F6198" w:rsidRDefault="00092D71" w:rsidP="0021274B">
      <w:pPr>
        <w:numPr>
          <w:ilvl w:val="0"/>
          <w:numId w:val="79"/>
        </w:numPr>
        <w:rPr>
          <w:rFonts w:asciiTheme="minorHAnsi" w:hAnsiTheme="minorHAnsi" w:cstheme="minorHAnsi"/>
          <w:sz w:val="22"/>
          <w:szCs w:val="24"/>
        </w:rPr>
      </w:pPr>
      <w:r w:rsidRPr="004F6198">
        <w:rPr>
          <w:rFonts w:asciiTheme="minorHAnsi" w:hAnsiTheme="minorHAnsi" w:cstheme="minorHAnsi"/>
          <w:sz w:val="22"/>
          <w:szCs w:val="24"/>
        </w:rPr>
        <w:t xml:space="preserve">Where </w:t>
      </w:r>
      <w:r w:rsidR="001B628B" w:rsidRPr="004F6198">
        <w:rPr>
          <w:rFonts w:asciiTheme="minorHAnsi" w:hAnsiTheme="minorHAnsi" w:cstheme="minorHAnsi"/>
          <w:sz w:val="22"/>
          <w:szCs w:val="24"/>
        </w:rPr>
        <w:t>our</w:t>
      </w:r>
      <w:r w:rsidRPr="004F6198">
        <w:rPr>
          <w:rFonts w:asciiTheme="minorHAnsi" w:hAnsiTheme="minorHAnsi" w:cstheme="minorHAnsi"/>
          <w:sz w:val="22"/>
          <w:szCs w:val="24"/>
        </w:rPr>
        <w:t xml:space="preserve"> </w:t>
      </w:r>
      <w:r w:rsidR="009354C3" w:rsidRPr="004F6198">
        <w:rPr>
          <w:rFonts w:asciiTheme="minorHAnsi" w:hAnsiTheme="minorHAnsi" w:cstheme="minorHAnsi"/>
          <w:sz w:val="22"/>
          <w:szCs w:val="24"/>
          <w:lang w:val="en-GB"/>
        </w:rPr>
        <w:t>school</w:t>
      </w:r>
      <w:r w:rsidRPr="004F6198">
        <w:rPr>
          <w:rFonts w:asciiTheme="minorHAnsi" w:hAnsiTheme="minorHAnsi" w:cstheme="minorHAnsi"/>
          <w:sz w:val="22"/>
          <w:szCs w:val="24"/>
        </w:rPr>
        <w:t xml:space="preserve"> facilities or premises </w:t>
      </w:r>
      <w:r w:rsidR="001B628B" w:rsidRPr="004F6198">
        <w:rPr>
          <w:rFonts w:asciiTheme="minorHAnsi" w:hAnsiTheme="minorHAnsi" w:cstheme="minorHAnsi"/>
          <w:sz w:val="22"/>
          <w:szCs w:val="24"/>
        </w:rPr>
        <w:t xml:space="preserve">are rented/hired out </w:t>
      </w:r>
      <w:r w:rsidRPr="004F6198">
        <w:rPr>
          <w:rFonts w:asciiTheme="minorHAnsi" w:hAnsiTheme="minorHAnsi" w:cstheme="minorHAnsi"/>
          <w:sz w:val="22"/>
          <w:szCs w:val="24"/>
        </w:rPr>
        <w:t>to organisations or individuals (for example to community groups, sports associations, and service providers to run community or extra-curricular activities)</w:t>
      </w:r>
      <w:r w:rsidR="00BE38D8" w:rsidRPr="004F6198">
        <w:rPr>
          <w:rFonts w:asciiTheme="minorHAnsi" w:hAnsiTheme="minorHAnsi" w:cstheme="minorHAnsi"/>
          <w:sz w:val="22"/>
          <w:szCs w:val="24"/>
        </w:rPr>
        <w:t xml:space="preserve"> </w:t>
      </w:r>
      <w:r w:rsidR="001B628B" w:rsidRPr="004F6198">
        <w:rPr>
          <w:rFonts w:asciiTheme="minorHAnsi" w:hAnsiTheme="minorHAnsi" w:cstheme="minorHAnsi"/>
          <w:sz w:val="22"/>
          <w:szCs w:val="24"/>
        </w:rPr>
        <w:t>we will</w:t>
      </w:r>
      <w:r w:rsidR="00BE38D8" w:rsidRPr="004F6198">
        <w:rPr>
          <w:rFonts w:asciiTheme="minorHAnsi" w:hAnsiTheme="minorHAnsi" w:cstheme="minorHAnsi"/>
          <w:sz w:val="22"/>
          <w:szCs w:val="24"/>
        </w:rPr>
        <w:t xml:space="preserve"> ensure that appropriate arrangements are in place to keep children safe.</w:t>
      </w:r>
      <w:r w:rsidR="00E417B3" w:rsidRPr="004F6198">
        <w:rPr>
          <w:rFonts w:asciiTheme="minorHAnsi" w:hAnsiTheme="minorHAnsi" w:cstheme="minorHAnsi"/>
          <w:sz w:val="22"/>
          <w:szCs w:val="24"/>
        </w:rPr>
        <w:t xml:space="preserve"> </w:t>
      </w:r>
    </w:p>
    <w:p w14:paraId="32F97FEB" w14:textId="77777777" w:rsidR="004F6198" w:rsidRPr="004F6198" w:rsidRDefault="004F6198" w:rsidP="004F6198">
      <w:pPr>
        <w:ind w:left="360"/>
        <w:rPr>
          <w:rFonts w:asciiTheme="minorHAnsi" w:hAnsiTheme="minorHAnsi" w:cstheme="minorHAnsi"/>
          <w:sz w:val="22"/>
          <w:szCs w:val="24"/>
        </w:rPr>
      </w:pPr>
    </w:p>
    <w:p w14:paraId="790A71D6" w14:textId="7081AEE8" w:rsidR="002628DD" w:rsidRPr="004F6198" w:rsidRDefault="00C04EF2" w:rsidP="0021274B">
      <w:pPr>
        <w:numPr>
          <w:ilvl w:val="1"/>
          <w:numId w:val="79"/>
        </w:numPr>
        <w:rPr>
          <w:rFonts w:asciiTheme="minorHAnsi" w:hAnsiTheme="minorHAnsi" w:cstheme="minorHAnsi"/>
          <w:sz w:val="22"/>
          <w:szCs w:val="24"/>
        </w:rPr>
      </w:pPr>
      <w:r w:rsidRPr="004F6198">
        <w:rPr>
          <w:rFonts w:asciiTheme="minorHAnsi" w:hAnsiTheme="minorHAnsi" w:cstheme="minorHAnsi"/>
          <w:sz w:val="22"/>
          <w:szCs w:val="24"/>
        </w:rPr>
        <w:t>Where</w:t>
      </w:r>
      <w:r w:rsidR="00A07FB8" w:rsidRPr="004F6198">
        <w:rPr>
          <w:rFonts w:asciiTheme="minorHAnsi" w:hAnsiTheme="minorHAnsi" w:cstheme="minorHAnsi"/>
          <w:sz w:val="22"/>
          <w:szCs w:val="24"/>
        </w:rPr>
        <w:t xml:space="preserve"> those</w:t>
      </w:r>
      <w:r w:rsidRPr="004F6198">
        <w:rPr>
          <w:rFonts w:asciiTheme="minorHAnsi" w:hAnsiTheme="minorHAnsi" w:cstheme="minorHAnsi"/>
          <w:sz w:val="22"/>
          <w:szCs w:val="24"/>
        </w:rPr>
        <w:t xml:space="preserve"> services or activities are provided under the direct supervision or management of our </w:t>
      </w:r>
      <w:r w:rsidR="009354C3" w:rsidRPr="004F6198">
        <w:rPr>
          <w:rFonts w:asciiTheme="minorHAnsi" w:hAnsiTheme="minorHAnsi" w:cstheme="minorHAnsi"/>
          <w:sz w:val="22"/>
          <w:szCs w:val="24"/>
          <w:lang w:val="en-GB"/>
        </w:rPr>
        <w:t>school</w:t>
      </w:r>
      <w:r w:rsidRPr="004F6198">
        <w:rPr>
          <w:rFonts w:asciiTheme="minorHAnsi" w:hAnsiTheme="minorHAnsi" w:cstheme="minorHAnsi"/>
          <w:sz w:val="22"/>
          <w:szCs w:val="24"/>
        </w:rPr>
        <w:t xml:space="preserve"> staff, our existing arrangements for child protection, including this policy</w:t>
      </w:r>
      <w:r w:rsidR="00A07FB8" w:rsidRPr="004F6198">
        <w:rPr>
          <w:rFonts w:asciiTheme="minorHAnsi" w:hAnsiTheme="minorHAnsi" w:cstheme="minorHAnsi"/>
          <w:sz w:val="22"/>
          <w:szCs w:val="24"/>
        </w:rPr>
        <w:t>,</w:t>
      </w:r>
      <w:r w:rsidRPr="004F6198">
        <w:rPr>
          <w:rFonts w:asciiTheme="minorHAnsi" w:hAnsiTheme="minorHAnsi" w:cstheme="minorHAnsi"/>
          <w:sz w:val="22"/>
          <w:szCs w:val="24"/>
        </w:rPr>
        <w:t xml:space="preserve"> will apply.</w:t>
      </w:r>
    </w:p>
    <w:p w14:paraId="0A7B389C" w14:textId="623A9EF5" w:rsidR="00C04EF2" w:rsidRPr="00592B21" w:rsidRDefault="00876DC5" w:rsidP="0021274B">
      <w:pPr>
        <w:numPr>
          <w:ilvl w:val="1"/>
          <w:numId w:val="79"/>
        </w:numPr>
        <w:rPr>
          <w:rFonts w:ascii="Arial" w:hAnsi="Arial" w:cs="Arial"/>
          <w:sz w:val="22"/>
          <w:szCs w:val="24"/>
        </w:rPr>
      </w:pPr>
      <w:r w:rsidRPr="004F6198">
        <w:rPr>
          <w:rFonts w:asciiTheme="minorHAnsi" w:hAnsiTheme="minorHAnsi" w:cstheme="minorHAnsi"/>
          <w:sz w:val="22"/>
          <w:szCs w:val="24"/>
        </w:rPr>
        <w:t>Where services or activities are provi</w:t>
      </w:r>
      <w:r w:rsidR="000E44F7" w:rsidRPr="004F6198">
        <w:rPr>
          <w:rFonts w:asciiTheme="minorHAnsi" w:hAnsiTheme="minorHAnsi" w:cstheme="minorHAnsi"/>
          <w:sz w:val="22"/>
          <w:szCs w:val="24"/>
        </w:rPr>
        <w:t xml:space="preserve">ded separately by another body </w:t>
      </w:r>
      <w:r w:rsidRPr="004F6198">
        <w:rPr>
          <w:rFonts w:asciiTheme="minorHAnsi" w:hAnsiTheme="minorHAnsi" w:cstheme="minorHAnsi"/>
          <w:sz w:val="22"/>
          <w:szCs w:val="24"/>
        </w:rPr>
        <w:t xml:space="preserve">using the </w:t>
      </w:r>
      <w:r w:rsidR="009354C3" w:rsidRPr="004F6198">
        <w:rPr>
          <w:rFonts w:asciiTheme="minorHAnsi" w:hAnsiTheme="minorHAnsi" w:cstheme="minorHAnsi"/>
          <w:sz w:val="22"/>
          <w:szCs w:val="24"/>
        </w:rPr>
        <w:t>school</w:t>
      </w:r>
      <w:r w:rsidRPr="004F6198">
        <w:rPr>
          <w:rFonts w:asciiTheme="minorHAnsi" w:hAnsiTheme="minorHAnsi" w:cstheme="minorHAnsi"/>
          <w:sz w:val="22"/>
          <w:szCs w:val="24"/>
        </w:rPr>
        <w:t xml:space="preserve"> </w:t>
      </w:r>
      <w:r w:rsidR="00195B1A" w:rsidRPr="004F6198">
        <w:rPr>
          <w:rFonts w:asciiTheme="minorHAnsi" w:hAnsiTheme="minorHAnsi" w:cstheme="minorHAnsi"/>
          <w:sz w:val="22"/>
          <w:szCs w:val="24"/>
        </w:rPr>
        <w:t>facilities/</w:t>
      </w:r>
      <w:r w:rsidR="007157DF" w:rsidRPr="004F6198">
        <w:rPr>
          <w:rFonts w:asciiTheme="minorHAnsi" w:hAnsiTheme="minorHAnsi" w:cstheme="minorHAnsi"/>
          <w:sz w:val="22"/>
          <w:szCs w:val="24"/>
        </w:rPr>
        <w:t>p</w:t>
      </w:r>
      <w:r w:rsidRPr="004F6198">
        <w:rPr>
          <w:rFonts w:asciiTheme="minorHAnsi" w:hAnsiTheme="minorHAnsi" w:cstheme="minorHAnsi"/>
          <w:sz w:val="22"/>
          <w:szCs w:val="24"/>
        </w:rPr>
        <w:t xml:space="preserve">remises, the </w:t>
      </w:r>
      <w:r w:rsidR="00754B62" w:rsidRPr="004F6198">
        <w:rPr>
          <w:rFonts w:asciiTheme="minorHAnsi" w:hAnsiTheme="minorHAnsi" w:cstheme="minorHAnsi"/>
          <w:sz w:val="22"/>
        </w:rPr>
        <w:t>headteacher</w:t>
      </w:r>
      <w:r w:rsidR="002B5F56" w:rsidRPr="004F6198">
        <w:rPr>
          <w:rFonts w:asciiTheme="minorHAnsi" w:hAnsiTheme="minorHAnsi" w:cstheme="minorHAnsi"/>
          <w:sz w:val="22"/>
          <w:szCs w:val="24"/>
        </w:rPr>
        <w:t xml:space="preserve"> </w:t>
      </w:r>
      <w:r w:rsidRPr="004F6198">
        <w:rPr>
          <w:rFonts w:asciiTheme="minorHAnsi" w:hAnsiTheme="minorHAnsi" w:cstheme="minorHAnsi"/>
          <w:sz w:val="22"/>
          <w:szCs w:val="24"/>
        </w:rPr>
        <w:t xml:space="preserve">and </w:t>
      </w:r>
      <w:r w:rsidR="00754B62" w:rsidRPr="004F6198">
        <w:rPr>
          <w:rFonts w:asciiTheme="minorHAnsi" w:hAnsiTheme="minorHAnsi" w:cstheme="minorHAnsi"/>
          <w:sz w:val="22"/>
        </w:rPr>
        <w:t>governing body</w:t>
      </w:r>
      <w:r w:rsidR="002B5F56" w:rsidRPr="004F6198">
        <w:rPr>
          <w:rFonts w:asciiTheme="minorHAnsi" w:hAnsiTheme="minorHAnsi" w:cstheme="minorHAnsi"/>
          <w:sz w:val="22"/>
          <w:szCs w:val="24"/>
        </w:rPr>
        <w:t xml:space="preserve"> </w:t>
      </w:r>
      <w:r w:rsidRPr="004F6198">
        <w:rPr>
          <w:rFonts w:asciiTheme="minorHAnsi" w:hAnsiTheme="minorHAnsi" w:cstheme="minorHAnsi"/>
          <w:sz w:val="22"/>
          <w:szCs w:val="24"/>
        </w:rPr>
        <w:t>will</w:t>
      </w:r>
      <w:r w:rsidR="00B372F1" w:rsidRPr="004F6198">
        <w:rPr>
          <w:rFonts w:asciiTheme="minorHAnsi" w:hAnsiTheme="minorHAnsi" w:cstheme="minorHAnsi"/>
          <w:sz w:val="22"/>
          <w:szCs w:val="24"/>
        </w:rPr>
        <w:t xml:space="preserve"> </w:t>
      </w:r>
      <w:r w:rsidR="00C40FC2" w:rsidRPr="004F6198">
        <w:rPr>
          <w:rFonts w:asciiTheme="minorHAnsi" w:hAnsiTheme="minorHAnsi" w:cstheme="minorHAnsi"/>
          <w:sz w:val="22"/>
          <w:szCs w:val="24"/>
        </w:rPr>
        <w:t xml:space="preserve">seek assurance that the provider concerned has appropriate safeguarding and child protection policies and procedures in place (including inspecting these as needed); and ensure that there are arrangements in place for the provider to liaise with the </w:t>
      </w:r>
      <w:r w:rsidR="009354C3" w:rsidRPr="004F6198">
        <w:rPr>
          <w:rFonts w:asciiTheme="minorHAnsi" w:hAnsiTheme="minorHAnsi" w:cstheme="minorHAnsi"/>
          <w:sz w:val="22"/>
          <w:szCs w:val="24"/>
          <w:lang w:val="en-GB"/>
        </w:rPr>
        <w:t>school</w:t>
      </w:r>
      <w:r w:rsidR="00C40FC2" w:rsidRPr="004F6198">
        <w:rPr>
          <w:rFonts w:asciiTheme="minorHAnsi" w:hAnsiTheme="minorHAnsi" w:cstheme="minorHAnsi"/>
          <w:sz w:val="22"/>
          <w:szCs w:val="24"/>
        </w:rPr>
        <w:t xml:space="preserve"> on these matters where appropriate.</w:t>
      </w:r>
      <w:r w:rsidR="00CA0A79" w:rsidRPr="004F6198">
        <w:rPr>
          <w:rFonts w:asciiTheme="minorHAnsi" w:hAnsiTheme="minorHAnsi" w:cstheme="minorHAnsi"/>
          <w:sz w:val="22"/>
          <w:szCs w:val="24"/>
        </w:rPr>
        <w:t xml:space="preserve"> </w:t>
      </w:r>
      <w:r w:rsidR="009B5957" w:rsidRPr="004F6198">
        <w:rPr>
          <w:rFonts w:asciiTheme="minorHAnsi" w:hAnsiTheme="minorHAnsi" w:cstheme="minorHAnsi"/>
          <w:sz w:val="22"/>
          <w:szCs w:val="22"/>
        </w:rPr>
        <w:t xml:space="preserve">If </w:t>
      </w:r>
      <w:r w:rsidR="00322A6C" w:rsidRPr="004F6198">
        <w:rPr>
          <w:rFonts w:asciiTheme="minorHAnsi" w:hAnsiTheme="minorHAnsi" w:cstheme="minorHAnsi"/>
          <w:sz w:val="22"/>
          <w:szCs w:val="22"/>
        </w:rPr>
        <w:t>this</w:t>
      </w:r>
      <w:r w:rsidR="00875147" w:rsidRPr="004F6198">
        <w:rPr>
          <w:rFonts w:asciiTheme="minorHAnsi" w:hAnsiTheme="minorHAnsi" w:cstheme="minorHAnsi"/>
          <w:sz w:val="22"/>
          <w:szCs w:val="22"/>
        </w:rPr>
        <w:t xml:space="preserve"> assurance is not </w:t>
      </w:r>
      <w:r w:rsidR="00653172" w:rsidRPr="004F6198">
        <w:rPr>
          <w:rFonts w:asciiTheme="minorHAnsi" w:hAnsiTheme="minorHAnsi" w:cstheme="minorHAnsi"/>
          <w:sz w:val="22"/>
          <w:szCs w:val="22"/>
        </w:rPr>
        <w:t>achieved,</w:t>
      </w:r>
      <w:r w:rsidR="00875147" w:rsidRPr="004F6198">
        <w:rPr>
          <w:rFonts w:asciiTheme="minorHAnsi" w:hAnsiTheme="minorHAnsi" w:cstheme="minorHAnsi"/>
          <w:sz w:val="22"/>
          <w:szCs w:val="22"/>
        </w:rPr>
        <w:t xml:space="preserve"> </w:t>
      </w:r>
      <w:r w:rsidR="009B5957" w:rsidRPr="004F6198">
        <w:rPr>
          <w:rFonts w:asciiTheme="minorHAnsi" w:hAnsiTheme="minorHAnsi" w:cstheme="minorHAnsi"/>
          <w:sz w:val="22"/>
          <w:szCs w:val="22"/>
        </w:rPr>
        <w:t xml:space="preserve">an application to use premises </w:t>
      </w:r>
      <w:r w:rsidR="00875147" w:rsidRPr="004F6198">
        <w:rPr>
          <w:rFonts w:asciiTheme="minorHAnsi" w:hAnsiTheme="minorHAnsi" w:cstheme="minorHAnsi"/>
          <w:sz w:val="22"/>
          <w:szCs w:val="22"/>
        </w:rPr>
        <w:t>will</w:t>
      </w:r>
      <w:r w:rsidR="00875147" w:rsidRPr="004F6198">
        <w:rPr>
          <w:rFonts w:ascii="Arial" w:hAnsi="Arial" w:cs="Arial"/>
          <w:sz w:val="22"/>
          <w:szCs w:val="22"/>
        </w:rPr>
        <w:t xml:space="preserve"> </w:t>
      </w:r>
      <w:r w:rsidR="009B5957" w:rsidRPr="00592B21">
        <w:rPr>
          <w:rFonts w:ascii="Arial" w:hAnsi="Arial" w:cs="Arial"/>
          <w:sz w:val="22"/>
          <w:szCs w:val="22"/>
        </w:rPr>
        <w:t>be refused.</w:t>
      </w:r>
    </w:p>
    <w:p w14:paraId="2BACB8B6" w14:textId="77777777" w:rsidR="00D12056" w:rsidRPr="00592B21" w:rsidRDefault="00D12056" w:rsidP="002405EE">
      <w:pPr>
        <w:ind w:left="360"/>
        <w:rPr>
          <w:rFonts w:ascii="Arial" w:hAnsi="Arial" w:cs="Arial"/>
          <w:sz w:val="22"/>
          <w:szCs w:val="24"/>
        </w:rPr>
      </w:pPr>
    </w:p>
    <w:p w14:paraId="4C0ABD7E" w14:textId="4E0340BA" w:rsidR="00013061" w:rsidRPr="00D95BA7" w:rsidRDefault="00D12056" w:rsidP="0021274B">
      <w:pPr>
        <w:numPr>
          <w:ilvl w:val="0"/>
          <w:numId w:val="29"/>
        </w:numPr>
        <w:ind w:left="360"/>
        <w:rPr>
          <w:rFonts w:asciiTheme="minorHAnsi" w:hAnsiTheme="minorHAnsi" w:cstheme="minorHAnsi"/>
          <w:sz w:val="22"/>
          <w:szCs w:val="24"/>
        </w:rPr>
      </w:pPr>
      <w:r w:rsidRPr="00D95BA7">
        <w:rPr>
          <w:rFonts w:asciiTheme="minorHAnsi" w:hAnsiTheme="minorHAnsi" w:cstheme="minorHAnsi"/>
          <w:sz w:val="22"/>
          <w:szCs w:val="24"/>
        </w:rPr>
        <w:t>Safeguarding requirements will be included in any transfer of control agreement (</w:t>
      </w:r>
      <w:r w:rsidR="00277121" w:rsidRPr="00D95BA7">
        <w:rPr>
          <w:rFonts w:asciiTheme="minorHAnsi" w:hAnsiTheme="minorHAnsi" w:cstheme="minorHAnsi"/>
          <w:sz w:val="22"/>
          <w:szCs w:val="24"/>
        </w:rPr>
        <w:t xml:space="preserve">such as a </w:t>
      </w:r>
      <w:r w:rsidRPr="00D95BA7">
        <w:rPr>
          <w:rFonts w:asciiTheme="minorHAnsi" w:hAnsiTheme="minorHAnsi" w:cstheme="minorHAnsi"/>
          <w:sz w:val="22"/>
          <w:szCs w:val="24"/>
        </w:rPr>
        <w:t>lease or hire agreement), as a condition of use and occupation of the premises. Failure to comply with this will lead to termination of the agreement</w:t>
      </w:r>
      <w:r w:rsidR="007C693B" w:rsidRPr="00D95BA7">
        <w:rPr>
          <w:rFonts w:asciiTheme="minorHAnsi" w:hAnsiTheme="minorHAnsi" w:cstheme="minorHAnsi"/>
          <w:sz w:val="22"/>
          <w:szCs w:val="24"/>
        </w:rPr>
        <w:t>.</w:t>
      </w:r>
    </w:p>
    <w:p w14:paraId="42DFF312" w14:textId="77777777" w:rsidR="00E024B8" w:rsidRPr="00D95BA7" w:rsidRDefault="00E024B8" w:rsidP="002405EE">
      <w:pPr>
        <w:rPr>
          <w:rFonts w:asciiTheme="minorHAnsi" w:hAnsiTheme="minorHAnsi" w:cstheme="minorHAnsi"/>
          <w:sz w:val="22"/>
          <w:szCs w:val="24"/>
        </w:rPr>
      </w:pPr>
    </w:p>
    <w:p w14:paraId="1DB8AB52" w14:textId="39A06413" w:rsidR="007F7C84" w:rsidRPr="00B42231" w:rsidRDefault="00875147" w:rsidP="0021274B">
      <w:pPr>
        <w:pStyle w:val="Heading2"/>
        <w:numPr>
          <w:ilvl w:val="1"/>
          <w:numId w:val="74"/>
        </w:numPr>
        <w:ind w:left="284"/>
        <w:rPr>
          <w:rFonts w:asciiTheme="minorHAnsi" w:hAnsiTheme="minorHAnsi" w:cstheme="minorHAnsi"/>
          <w:b/>
          <w:bCs/>
          <w:szCs w:val="28"/>
        </w:rPr>
      </w:pPr>
      <w:bookmarkStart w:id="97" w:name="_Toc175736267"/>
      <w:r w:rsidRPr="00B42231">
        <w:rPr>
          <w:rFonts w:asciiTheme="minorHAnsi" w:hAnsiTheme="minorHAnsi" w:cstheme="minorHAnsi"/>
          <w:b/>
          <w:bCs/>
          <w:szCs w:val="28"/>
        </w:rPr>
        <w:t>S</w:t>
      </w:r>
      <w:r w:rsidR="00B842BA" w:rsidRPr="00B42231">
        <w:rPr>
          <w:rFonts w:asciiTheme="minorHAnsi" w:hAnsiTheme="minorHAnsi" w:cstheme="minorHAnsi"/>
          <w:b/>
          <w:bCs/>
          <w:szCs w:val="28"/>
        </w:rPr>
        <w:t xml:space="preserve">ite </w:t>
      </w:r>
      <w:r w:rsidR="00B32497" w:rsidRPr="00B42231">
        <w:rPr>
          <w:rFonts w:asciiTheme="minorHAnsi" w:hAnsiTheme="minorHAnsi" w:cstheme="minorHAnsi"/>
          <w:b/>
          <w:bCs/>
          <w:szCs w:val="28"/>
        </w:rPr>
        <w:t>s</w:t>
      </w:r>
      <w:r w:rsidRPr="00B42231">
        <w:rPr>
          <w:rFonts w:asciiTheme="minorHAnsi" w:hAnsiTheme="minorHAnsi" w:cstheme="minorHAnsi"/>
          <w:b/>
          <w:bCs/>
          <w:szCs w:val="28"/>
        </w:rPr>
        <w:t>ecur</w:t>
      </w:r>
      <w:r w:rsidR="00D7312F" w:rsidRPr="00B42231">
        <w:rPr>
          <w:rFonts w:asciiTheme="minorHAnsi" w:hAnsiTheme="minorHAnsi" w:cstheme="minorHAnsi"/>
          <w:b/>
          <w:bCs/>
          <w:szCs w:val="28"/>
        </w:rPr>
        <w:t>ity</w:t>
      </w:r>
      <w:bookmarkEnd w:id="97"/>
    </w:p>
    <w:p w14:paraId="50913A9C" w14:textId="1EB10565" w:rsidR="007F7C84" w:rsidRPr="00D95BA7" w:rsidRDefault="007F7C84" w:rsidP="002405EE">
      <w:pPr>
        <w:rPr>
          <w:rFonts w:asciiTheme="minorHAnsi" w:hAnsiTheme="minorHAnsi" w:cstheme="minorHAnsi"/>
          <w:b/>
          <w:sz w:val="24"/>
          <w:szCs w:val="24"/>
        </w:rPr>
      </w:pPr>
    </w:p>
    <w:p w14:paraId="6E8259FF" w14:textId="270B6FC7" w:rsidR="00B76584" w:rsidRPr="00D95BA7" w:rsidRDefault="007F7C84" w:rsidP="0021274B">
      <w:pPr>
        <w:numPr>
          <w:ilvl w:val="0"/>
          <w:numId w:val="30"/>
        </w:numPr>
        <w:ind w:left="360"/>
        <w:rPr>
          <w:rFonts w:asciiTheme="minorHAnsi" w:eastAsia="Arial" w:hAnsiTheme="minorHAnsi" w:cstheme="minorHAnsi"/>
          <w:sz w:val="22"/>
          <w:szCs w:val="22"/>
        </w:rPr>
      </w:pPr>
      <w:r w:rsidRPr="00D95BA7">
        <w:rPr>
          <w:rFonts w:asciiTheme="minorHAnsi" w:hAnsiTheme="minorHAnsi" w:cstheme="minorHAnsi"/>
          <w:sz w:val="22"/>
          <w:szCs w:val="22"/>
        </w:rPr>
        <w:t xml:space="preserve">All </w:t>
      </w:r>
      <w:r w:rsidR="00875147" w:rsidRPr="00D95BA7">
        <w:rPr>
          <w:rFonts w:asciiTheme="minorHAnsi" w:hAnsiTheme="minorHAnsi" w:cstheme="minorHAnsi"/>
          <w:sz w:val="22"/>
          <w:szCs w:val="22"/>
        </w:rPr>
        <w:t xml:space="preserve">members of </w:t>
      </w:r>
      <w:r w:rsidRPr="00D95BA7">
        <w:rPr>
          <w:rFonts w:asciiTheme="minorHAnsi" w:hAnsiTheme="minorHAnsi" w:cstheme="minorHAnsi"/>
          <w:sz w:val="22"/>
          <w:szCs w:val="22"/>
        </w:rPr>
        <w:t xml:space="preserve">staff have a responsibility for maintaining awareness of buildings and </w:t>
      </w:r>
      <w:bookmarkStart w:id="98" w:name="_Int_8pRc4OM5"/>
      <w:r w:rsidRPr="00D95BA7">
        <w:rPr>
          <w:rFonts w:asciiTheme="minorHAnsi" w:hAnsiTheme="minorHAnsi" w:cstheme="minorHAnsi"/>
          <w:sz w:val="22"/>
          <w:szCs w:val="22"/>
        </w:rPr>
        <w:t>grounds</w:t>
      </w:r>
      <w:bookmarkEnd w:id="98"/>
      <w:r w:rsidRPr="00D95BA7">
        <w:rPr>
          <w:rFonts w:asciiTheme="minorHAnsi" w:hAnsiTheme="minorHAnsi" w:cstheme="minorHAnsi"/>
          <w:sz w:val="22"/>
          <w:szCs w:val="22"/>
        </w:rPr>
        <w:t xml:space="preserve"> security and for reporting concerns that may </w:t>
      </w:r>
      <w:bookmarkStart w:id="99" w:name="_Int_BxjRs6Aj"/>
      <w:r w:rsidRPr="00D95BA7">
        <w:rPr>
          <w:rFonts w:asciiTheme="minorHAnsi" w:hAnsiTheme="minorHAnsi" w:cstheme="minorHAnsi"/>
          <w:sz w:val="22"/>
          <w:szCs w:val="22"/>
        </w:rPr>
        <w:t>come to light</w:t>
      </w:r>
      <w:bookmarkEnd w:id="99"/>
      <w:r w:rsidRPr="00D95BA7">
        <w:rPr>
          <w:rFonts w:asciiTheme="minorHAnsi" w:hAnsiTheme="minorHAnsi" w:cstheme="minorHAnsi"/>
          <w:sz w:val="22"/>
          <w:szCs w:val="22"/>
        </w:rPr>
        <w:t xml:space="preserve">. </w:t>
      </w:r>
    </w:p>
    <w:p w14:paraId="2741D47B" w14:textId="7A9D7421" w:rsidR="006D4418" w:rsidRPr="00D95BA7" w:rsidRDefault="006D4418" w:rsidP="002405EE">
      <w:pPr>
        <w:rPr>
          <w:rFonts w:asciiTheme="minorHAnsi" w:hAnsiTheme="minorHAnsi" w:cstheme="minorHAnsi"/>
          <w:sz w:val="22"/>
          <w:szCs w:val="22"/>
        </w:rPr>
      </w:pPr>
    </w:p>
    <w:p w14:paraId="75F7828C" w14:textId="53B02CEF" w:rsidR="00222D61" w:rsidRPr="00D95BA7" w:rsidRDefault="002F4412" w:rsidP="0021274B">
      <w:pPr>
        <w:numPr>
          <w:ilvl w:val="0"/>
          <w:numId w:val="30"/>
        </w:numPr>
        <w:ind w:left="360"/>
        <w:rPr>
          <w:rFonts w:asciiTheme="minorHAnsi" w:eastAsia="Arial" w:hAnsiTheme="minorHAnsi" w:cstheme="minorHAnsi"/>
          <w:sz w:val="22"/>
          <w:szCs w:val="22"/>
        </w:rPr>
      </w:pPr>
      <w:r w:rsidRPr="00D95BA7">
        <w:rPr>
          <w:rFonts w:asciiTheme="minorHAnsi" w:hAnsiTheme="minorHAnsi" w:cstheme="minorHAnsi"/>
          <w:sz w:val="22"/>
          <w:szCs w:val="22"/>
        </w:rPr>
        <w:t xml:space="preserve">Appropriate checks will be undertaken in respect of visitors and volunteers coming </w:t>
      </w:r>
      <w:r w:rsidR="00BF4182" w:rsidRPr="00D95BA7">
        <w:rPr>
          <w:rFonts w:asciiTheme="minorHAnsi" w:hAnsiTheme="minorHAnsi" w:cstheme="minorHAnsi"/>
          <w:sz w:val="22"/>
          <w:szCs w:val="22"/>
        </w:rPr>
        <w:t xml:space="preserve">into </w:t>
      </w:r>
      <w:r w:rsidR="009354C3" w:rsidRPr="00D95BA7">
        <w:rPr>
          <w:rFonts w:asciiTheme="minorHAnsi" w:hAnsiTheme="minorHAnsi" w:cstheme="minorHAnsi"/>
          <w:color w:val="4096FF"/>
          <w:sz w:val="22"/>
          <w:szCs w:val="22"/>
          <w:lang w:val="en-GB"/>
        </w:rPr>
        <w:t>school</w:t>
      </w:r>
      <w:r w:rsidR="00BF4182" w:rsidRPr="00D95BA7">
        <w:rPr>
          <w:rFonts w:asciiTheme="minorHAnsi" w:hAnsiTheme="minorHAnsi" w:cstheme="minorHAnsi"/>
          <w:color w:val="4096FF"/>
          <w:sz w:val="22"/>
          <w:szCs w:val="22"/>
        </w:rPr>
        <w:t xml:space="preserve"> </w:t>
      </w:r>
      <w:r w:rsidR="00BF4182" w:rsidRPr="00D95BA7">
        <w:rPr>
          <w:rFonts w:asciiTheme="minorHAnsi" w:hAnsiTheme="minorHAnsi" w:cstheme="minorHAnsi"/>
          <w:sz w:val="22"/>
          <w:szCs w:val="22"/>
        </w:rPr>
        <w:t xml:space="preserve">as outlined within </w:t>
      </w:r>
      <w:r w:rsidR="00C9016B" w:rsidRPr="00D95BA7">
        <w:rPr>
          <w:rFonts w:asciiTheme="minorHAnsi" w:hAnsiTheme="minorHAnsi" w:cstheme="minorHAnsi"/>
          <w:sz w:val="22"/>
          <w:szCs w:val="22"/>
        </w:rPr>
        <w:t xml:space="preserve">national </w:t>
      </w:r>
      <w:r w:rsidR="00BF4182" w:rsidRPr="00D95BA7">
        <w:rPr>
          <w:rFonts w:asciiTheme="minorHAnsi" w:hAnsiTheme="minorHAnsi" w:cstheme="minorHAnsi"/>
          <w:sz w:val="22"/>
          <w:szCs w:val="22"/>
        </w:rPr>
        <w:t>g</w:t>
      </w:r>
      <w:r w:rsidRPr="00D95BA7">
        <w:rPr>
          <w:rFonts w:asciiTheme="minorHAnsi" w:hAnsiTheme="minorHAnsi" w:cstheme="minorHAnsi"/>
          <w:sz w:val="22"/>
          <w:szCs w:val="22"/>
        </w:rPr>
        <w:t xml:space="preserve">uidance. Visitors will be expected to sign in and out via the office visitors log and to display a </w:t>
      </w:r>
      <w:r w:rsidR="003C6CF7" w:rsidRPr="00D95BA7">
        <w:rPr>
          <w:rFonts w:asciiTheme="minorHAnsi" w:hAnsiTheme="minorHAnsi" w:cstheme="minorHAnsi"/>
          <w:sz w:val="22"/>
          <w:szCs w:val="22"/>
        </w:rPr>
        <w:t>visitor’s</w:t>
      </w:r>
      <w:r w:rsidRPr="00D95BA7">
        <w:rPr>
          <w:rFonts w:asciiTheme="minorHAnsi" w:hAnsiTheme="minorHAnsi" w:cstheme="minorHAnsi"/>
          <w:sz w:val="22"/>
          <w:szCs w:val="22"/>
        </w:rPr>
        <w:t xml:space="preserve"> badge whilst on site. </w:t>
      </w:r>
    </w:p>
    <w:p w14:paraId="3665AF59" w14:textId="77777777" w:rsidR="00567EB2" w:rsidRPr="00D95BA7" w:rsidRDefault="00567EB2" w:rsidP="002405EE">
      <w:pPr>
        <w:rPr>
          <w:rFonts w:asciiTheme="minorHAnsi" w:eastAsia="Arial" w:hAnsiTheme="minorHAnsi" w:cstheme="minorHAnsi"/>
          <w:sz w:val="22"/>
          <w:szCs w:val="22"/>
        </w:rPr>
      </w:pPr>
    </w:p>
    <w:p w14:paraId="7ADECB32" w14:textId="4D052358" w:rsidR="00B76584" w:rsidRPr="00D95BA7" w:rsidRDefault="002F4412" w:rsidP="0021274B">
      <w:pPr>
        <w:numPr>
          <w:ilvl w:val="0"/>
          <w:numId w:val="30"/>
        </w:numPr>
        <w:ind w:left="360"/>
        <w:rPr>
          <w:rFonts w:asciiTheme="minorHAnsi" w:hAnsiTheme="minorHAnsi" w:cstheme="minorHAnsi"/>
          <w:sz w:val="22"/>
          <w:szCs w:val="22"/>
        </w:rPr>
      </w:pPr>
      <w:r w:rsidRPr="00D95BA7">
        <w:rPr>
          <w:rFonts w:asciiTheme="minorHAnsi" w:hAnsiTheme="minorHAnsi" w:cstheme="minorHAnsi"/>
          <w:sz w:val="22"/>
          <w:szCs w:val="22"/>
        </w:rPr>
        <w:t xml:space="preserve">Any individual who is not known or identifiable </w:t>
      </w:r>
      <w:r w:rsidR="00B9453D" w:rsidRPr="00D95BA7">
        <w:rPr>
          <w:rFonts w:asciiTheme="minorHAnsi" w:hAnsiTheme="minorHAnsi" w:cstheme="minorHAnsi"/>
          <w:sz w:val="22"/>
          <w:szCs w:val="22"/>
        </w:rPr>
        <w:t xml:space="preserve">on site </w:t>
      </w:r>
      <w:r w:rsidRPr="00D95BA7">
        <w:rPr>
          <w:rFonts w:asciiTheme="minorHAnsi" w:hAnsiTheme="minorHAnsi" w:cstheme="minorHAnsi"/>
          <w:sz w:val="22"/>
          <w:szCs w:val="22"/>
        </w:rPr>
        <w:t>should be challenged for clarification and reassurance</w:t>
      </w:r>
      <w:r w:rsidR="00A84AF4" w:rsidRPr="00D95BA7">
        <w:rPr>
          <w:rFonts w:asciiTheme="minorHAnsi" w:hAnsiTheme="minorHAnsi" w:cstheme="minorHAnsi"/>
          <w:sz w:val="22"/>
          <w:szCs w:val="22"/>
        </w:rPr>
        <w:t xml:space="preserve">. </w:t>
      </w:r>
    </w:p>
    <w:p w14:paraId="0954BE21" w14:textId="77777777" w:rsidR="00174AA5" w:rsidRPr="00D95BA7" w:rsidRDefault="00174AA5" w:rsidP="002405EE">
      <w:pPr>
        <w:pStyle w:val="ListParagraph"/>
        <w:ind w:left="360"/>
        <w:rPr>
          <w:rFonts w:asciiTheme="minorHAnsi" w:hAnsiTheme="minorHAnsi" w:cstheme="minorHAnsi"/>
          <w:sz w:val="22"/>
          <w:szCs w:val="22"/>
        </w:rPr>
      </w:pPr>
    </w:p>
    <w:p w14:paraId="64F1CA11" w14:textId="79C3B3AA" w:rsidR="008B23CE" w:rsidRPr="00D95BA7" w:rsidRDefault="009B5957" w:rsidP="0021274B">
      <w:pPr>
        <w:numPr>
          <w:ilvl w:val="0"/>
          <w:numId w:val="30"/>
        </w:numPr>
        <w:ind w:left="360"/>
        <w:rPr>
          <w:rFonts w:asciiTheme="minorHAnsi" w:hAnsiTheme="minorHAnsi" w:cstheme="minorHAnsi"/>
          <w:sz w:val="22"/>
          <w:szCs w:val="22"/>
        </w:rPr>
      </w:pPr>
      <w:r w:rsidRPr="00D95BA7">
        <w:rPr>
          <w:rFonts w:asciiTheme="minorHAnsi" w:hAnsiTheme="minorHAnsi" w:cstheme="minorHAnsi"/>
          <w:sz w:val="22"/>
          <w:szCs w:val="22"/>
        </w:rPr>
        <w:t xml:space="preserve">The </w:t>
      </w:r>
      <w:r w:rsidR="009354C3" w:rsidRPr="00D95BA7">
        <w:rPr>
          <w:rFonts w:asciiTheme="minorHAnsi" w:hAnsiTheme="minorHAnsi" w:cstheme="minorHAnsi"/>
          <w:sz w:val="22"/>
          <w:szCs w:val="22"/>
          <w:lang w:val="en-GB"/>
        </w:rPr>
        <w:t>school</w:t>
      </w:r>
      <w:r w:rsidRPr="00D95BA7">
        <w:rPr>
          <w:rFonts w:asciiTheme="minorHAnsi" w:hAnsiTheme="minorHAnsi" w:cstheme="minorHAnsi"/>
          <w:sz w:val="22"/>
          <w:szCs w:val="22"/>
        </w:rPr>
        <w:t xml:space="preserve"> will not accept the behaviour of any individual (parent or other) that threatens </w:t>
      </w:r>
      <w:r w:rsidR="009354C3" w:rsidRPr="00D95BA7">
        <w:rPr>
          <w:rFonts w:asciiTheme="minorHAnsi" w:hAnsiTheme="minorHAnsi" w:cstheme="minorHAnsi"/>
          <w:sz w:val="22"/>
          <w:szCs w:val="22"/>
          <w:lang w:val="en-GB"/>
        </w:rPr>
        <w:t>school</w:t>
      </w:r>
      <w:r w:rsidRPr="00D95BA7">
        <w:rPr>
          <w:rFonts w:asciiTheme="minorHAnsi" w:hAnsiTheme="minorHAnsi" w:cstheme="minorHAnsi"/>
          <w:sz w:val="22"/>
          <w:szCs w:val="22"/>
        </w:rPr>
        <w:t xml:space="preserve"> security or leads others (child or adult) to feel unsafe. Such behaviour will be treated as </w:t>
      </w:r>
      <w:bookmarkStart w:id="100" w:name="_Int_HwWKx97J"/>
      <w:r w:rsidRPr="00D95BA7">
        <w:rPr>
          <w:rFonts w:asciiTheme="minorHAnsi" w:hAnsiTheme="minorHAnsi" w:cstheme="minorHAnsi"/>
          <w:sz w:val="22"/>
          <w:szCs w:val="22"/>
        </w:rPr>
        <w:t>a serious concern</w:t>
      </w:r>
      <w:bookmarkEnd w:id="100"/>
      <w:r w:rsidRPr="00D95BA7">
        <w:rPr>
          <w:rFonts w:asciiTheme="minorHAnsi" w:hAnsiTheme="minorHAnsi" w:cstheme="minorHAnsi"/>
          <w:sz w:val="22"/>
          <w:szCs w:val="22"/>
        </w:rPr>
        <w:t xml:space="preserve"> and may result in a decision to </w:t>
      </w:r>
      <w:r w:rsidR="000172CF" w:rsidRPr="00D95BA7">
        <w:rPr>
          <w:rFonts w:asciiTheme="minorHAnsi" w:hAnsiTheme="minorHAnsi" w:cstheme="minorHAnsi"/>
          <w:sz w:val="22"/>
          <w:szCs w:val="22"/>
        </w:rPr>
        <w:t>refuse access for</w:t>
      </w:r>
      <w:r w:rsidR="004E529B" w:rsidRPr="00D95BA7">
        <w:rPr>
          <w:rFonts w:asciiTheme="minorHAnsi" w:hAnsiTheme="minorHAnsi" w:cstheme="minorHAnsi"/>
          <w:sz w:val="22"/>
          <w:szCs w:val="22"/>
        </w:rPr>
        <w:t xml:space="preserve"> that</w:t>
      </w:r>
      <w:r w:rsidR="000172CF" w:rsidRPr="00D95BA7">
        <w:rPr>
          <w:rFonts w:asciiTheme="minorHAnsi" w:hAnsiTheme="minorHAnsi" w:cstheme="minorHAnsi"/>
          <w:sz w:val="22"/>
          <w:szCs w:val="22"/>
        </w:rPr>
        <w:t xml:space="preserve"> individual to the </w:t>
      </w:r>
      <w:r w:rsidR="009354C3" w:rsidRPr="00D95BA7">
        <w:rPr>
          <w:rFonts w:asciiTheme="minorHAnsi" w:hAnsiTheme="minorHAnsi" w:cstheme="minorHAnsi"/>
          <w:sz w:val="22"/>
          <w:szCs w:val="22"/>
          <w:lang w:val="en-GB"/>
        </w:rPr>
        <w:t>school</w:t>
      </w:r>
      <w:r w:rsidR="00567EB2" w:rsidRPr="00D95BA7">
        <w:rPr>
          <w:rFonts w:asciiTheme="minorHAnsi" w:hAnsiTheme="minorHAnsi" w:cstheme="minorHAnsi"/>
          <w:sz w:val="22"/>
          <w:szCs w:val="22"/>
        </w:rPr>
        <w:t xml:space="preserve"> </w:t>
      </w:r>
      <w:r w:rsidR="00F64DC5" w:rsidRPr="00D95BA7">
        <w:rPr>
          <w:rFonts w:asciiTheme="minorHAnsi" w:hAnsiTheme="minorHAnsi" w:cstheme="minorHAnsi"/>
          <w:sz w:val="22"/>
          <w:szCs w:val="22"/>
        </w:rPr>
        <w:t>site</w:t>
      </w:r>
      <w:r w:rsidR="00567EB2" w:rsidRPr="00D95BA7">
        <w:rPr>
          <w:rFonts w:asciiTheme="minorHAnsi" w:hAnsiTheme="minorHAnsi" w:cstheme="minorHAnsi"/>
          <w:sz w:val="22"/>
          <w:szCs w:val="22"/>
        </w:rPr>
        <w:t>.</w:t>
      </w:r>
    </w:p>
    <w:p w14:paraId="07085000" w14:textId="77777777" w:rsidR="008B23CE" w:rsidRPr="00296281" w:rsidRDefault="008B23CE" w:rsidP="002405EE">
      <w:pPr>
        <w:ind w:left="360"/>
        <w:rPr>
          <w:rFonts w:asciiTheme="minorHAnsi" w:hAnsiTheme="minorHAnsi" w:cstheme="minorHAnsi"/>
          <w:sz w:val="22"/>
          <w:szCs w:val="22"/>
        </w:rPr>
      </w:pPr>
    </w:p>
    <w:p w14:paraId="2F0364C4" w14:textId="5D8DA2FC" w:rsidR="00CA1A0C" w:rsidRPr="00296281" w:rsidRDefault="00CA1A0C" w:rsidP="00C05A0B">
      <w:pPr>
        <w:pStyle w:val="Heading1"/>
        <w:numPr>
          <w:ilvl w:val="0"/>
          <w:numId w:val="100"/>
        </w:numPr>
        <w:tabs>
          <w:tab w:val="left" w:pos="0"/>
        </w:tabs>
        <w:ind w:left="567" w:hanging="567"/>
        <w:jc w:val="left"/>
        <w:rPr>
          <w:rFonts w:asciiTheme="minorHAnsi" w:hAnsiTheme="minorHAnsi" w:cstheme="minorHAnsi"/>
          <w:sz w:val="28"/>
          <w:szCs w:val="28"/>
        </w:rPr>
      </w:pPr>
      <w:bookmarkStart w:id="101" w:name="_Ref108517029"/>
      <w:bookmarkStart w:id="102" w:name="_Toc175736268"/>
      <w:r w:rsidRPr="00296281">
        <w:rPr>
          <w:rFonts w:asciiTheme="minorHAnsi" w:hAnsiTheme="minorHAnsi" w:cstheme="minorHAnsi"/>
          <w:sz w:val="28"/>
          <w:szCs w:val="28"/>
        </w:rPr>
        <w:t xml:space="preserve">Local </w:t>
      </w:r>
      <w:r w:rsidR="00C367BA" w:rsidRPr="00296281">
        <w:rPr>
          <w:rFonts w:asciiTheme="minorHAnsi" w:hAnsiTheme="minorHAnsi" w:cstheme="minorHAnsi"/>
          <w:sz w:val="28"/>
          <w:szCs w:val="28"/>
        </w:rPr>
        <w:t>S</w:t>
      </w:r>
      <w:r w:rsidRPr="00296281">
        <w:rPr>
          <w:rFonts w:asciiTheme="minorHAnsi" w:hAnsiTheme="minorHAnsi" w:cstheme="minorHAnsi"/>
          <w:sz w:val="28"/>
          <w:szCs w:val="28"/>
        </w:rPr>
        <w:t>upport</w:t>
      </w:r>
      <w:bookmarkEnd w:id="101"/>
      <w:bookmarkEnd w:id="102"/>
    </w:p>
    <w:p w14:paraId="50F63891" w14:textId="39AE5C63" w:rsidR="00F457D8" w:rsidRPr="00296281" w:rsidRDefault="00CA1A0C" w:rsidP="00760DE8">
      <w:pPr>
        <w:pStyle w:val="NormalWeb"/>
        <w:tabs>
          <w:tab w:val="left" w:pos="864"/>
        </w:tabs>
        <w:spacing w:before="0" w:beforeAutospacing="0" w:after="0" w:afterAutospacing="0"/>
        <w:ind w:left="360"/>
        <w:rPr>
          <w:rFonts w:asciiTheme="minorHAnsi" w:hAnsiTheme="minorHAnsi" w:cstheme="minorHAnsi"/>
          <w:sz w:val="22"/>
          <w:szCs w:val="22"/>
        </w:rPr>
      </w:pPr>
      <w:r w:rsidRPr="00296281">
        <w:rPr>
          <w:rFonts w:asciiTheme="minorHAnsi" w:hAnsiTheme="minorHAnsi" w:cstheme="minorHAnsi"/>
          <w:sz w:val="22"/>
          <w:szCs w:val="22"/>
        </w:rPr>
        <w:tab/>
      </w:r>
    </w:p>
    <w:p w14:paraId="40DD98C2" w14:textId="156C3303" w:rsidR="00CA1A0C" w:rsidRPr="00296281" w:rsidRDefault="00CA1A0C" w:rsidP="002405EE">
      <w:pPr>
        <w:pStyle w:val="NormalWeb"/>
        <w:numPr>
          <w:ilvl w:val="0"/>
          <w:numId w:val="16"/>
        </w:numPr>
        <w:spacing w:before="0" w:beforeAutospacing="0" w:after="0" w:afterAutospacing="0"/>
        <w:ind w:left="360"/>
        <w:rPr>
          <w:rFonts w:asciiTheme="minorHAnsi" w:hAnsiTheme="minorHAnsi" w:cstheme="minorHAnsi"/>
          <w:sz w:val="22"/>
          <w:szCs w:val="22"/>
        </w:rPr>
      </w:pPr>
      <w:r w:rsidRPr="00296281">
        <w:rPr>
          <w:rFonts w:asciiTheme="minorHAnsi" w:hAnsiTheme="minorHAnsi" w:cstheme="minorHAnsi"/>
          <w:sz w:val="22"/>
          <w:szCs w:val="22"/>
        </w:rPr>
        <w:t xml:space="preserve">All members of staff in </w:t>
      </w:r>
      <w:r w:rsidR="009354C3" w:rsidRPr="00296281">
        <w:rPr>
          <w:rFonts w:asciiTheme="minorHAnsi" w:hAnsiTheme="minorHAnsi" w:cstheme="minorHAnsi"/>
          <w:sz w:val="22"/>
          <w:szCs w:val="22"/>
        </w:rPr>
        <w:t>Wincheap Foundation Primary School</w:t>
      </w:r>
      <w:r w:rsidR="00F35A9A" w:rsidRPr="00296281">
        <w:rPr>
          <w:rFonts w:asciiTheme="minorHAnsi" w:hAnsiTheme="minorHAnsi" w:cstheme="minorHAnsi"/>
          <w:sz w:val="22"/>
          <w:szCs w:val="22"/>
        </w:rPr>
        <w:t xml:space="preserve"> </w:t>
      </w:r>
      <w:r w:rsidRPr="00296281">
        <w:rPr>
          <w:rFonts w:asciiTheme="minorHAnsi" w:hAnsiTheme="minorHAnsi" w:cstheme="minorHAnsi"/>
          <w:sz w:val="22"/>
          <w:szCs w:val="22"/>
        </w:rPr>
        <w:t>are made aware of local support available</w:t>
      </w:r>
      <w:r w:rsidR="00653172" w:rsidRPr="00296281">
        <w:rPr>
          <w:rFonts w:asciiTheme="minorHAnsi" w:hAnsiTheme="minorHAnsi" w:cstheme="minorHAnsi"/>
          <w:sz w:val="22"/>
          <w:szCs w:val="22"/>
        </w:rPr>
        <w:t>.</w:t>
      </w:r>
      <w:r w:rsidR="00CF4D10" w:rsidRPr="00296281">
        <w:rPr>
          <w:rFonts w:asciiTheme="minorHAnsi" w:hAnsiTheme="minorHAnsi" w:cstheme="minorHAnsi"/>
          <w:b/>
          <w:iCs/>
          <w:color w:val="FF0000"/>
          <w:sz w:val="22"/>
          <w:szCs w:val="22"/>
          <w:lang w:val="en-US"/>
        </w:rPr>
        <w:t xml:space="preserve"> </w:t>
      </w:r>
    </w:p>
    <w:p w14:paraId="48F9E4A1" w14:textId="77777777" w:rsidR="00D07E6C" w:rsidRPr="00296281" w:rsidRDefault="00D07E6C" w:rsidP="002405EE">
      <w:pPr>
        <w:pStyle w:val="NormalWeb"/>
        <w:spacing w:before="0" w:beforeAutospacing="0" w:after="0" w:afterAutospacing="0"/>
        <w:rPr>
          <w:rStyle w:val="Strong"/>
          <w:rFonts w:asciiTheme="minorHAnsi" w:hAnsiTheme="minorHAnsi" w:cstheme="minorHAnsi"/>
          <w:b w:val="0"/>
          <w:bCs w:val="0"/>
          <w:sz w:val="22"/>
          <w:szCs w:val="22"/>
        </w:rPr>
      </w:pPr>
    </w:p>
    <w:p w14:paraId="5A2932AB" w14:textId="17D338C0" w:rsidR="00CA1A0C" w:rsidRPr="00296281" w:rsidRDefault="00CF4D10" w:rsidP="0021274B">
      <w:pPr>
        <w:pStyle w:val="NormalWeb"/>
        <w:numPr>
          <w:ilvl w:val="0"/>
          <w:numId w:val="57"/>
        </w:numPr>
        <w:spacing w:before="0" w:beforeAutospacing="0" w:after="0" w:afterAutospacing="0"/>
        <w:rPr>
          <w:rFonts w:asciiTheme="minorHAnsi" w:hAnsiTheme="minorHAnsi" w:cstheme="minorHAnsi"/>
          <w:sz w:val="22"/>
          <w:szCs w:val="22"/>
        </w:rPr>
      </w:pPr>
      <w:r w:rsidRPr="00296281">
        <w:rPr>
          <w:rFonts w:asciiTheme="minorHAnsi" w:hAnsiTheme="minorHAnsi" w:cstheme="minorHAnsi"/>
          <w:b/>
          <w:sz w:val="22"/>
          <w:szCs w:val="22"/>
        </w:rPr>
        <w:t xml:space="preserve">Kent </w:t>
      </w:r>
      <w:r w:rsidR="00131738" w:rsidRPr="00296281">
        <w:rPr>
          <w:rFonts w:asciiTheme="minorHAnsi" w:hAnsiTheme="minorHAnsi" w:cstheme="minorHAnsi"/>
          <w:b/>
          <w:sz w:val="22"/>
          <w:szCs w:val="22"/>
        </w:rPr>
        <w:t>Integrated Children’s</w:t>
      </w:r>
      <w:r w:rsidR="00B305AE" w:rsidRPr="00296281">
        <w:rPr>
          <w:rFonts w:asciiTheme="minorHAnsi" w:hAnsiTheme="minorHAnsi" w:cstheme="minorHAnsi"/>
          <w:b/>
          <w:sz w:val="22"/>
          <w:szCs w:val="22"/>
        </w:rPr>
        <w:t xml:space="preserve"> Services</w:t>
      </w:r>
      <w:r w:rsidR="00021545" w:rsidRPr="00296281">
        <w:rPr>
          <w:rFonts w:asciiTheme="minorHAnsi" w:hAnsiTheme="minorHAnsi" w:cstheme="minorHAnsi"/>
          <w:b/>
          <w:sz w:val="22"/>
          <w:szCs w:val="22"/>
        </w:rPr>
        <w:t>/</w:t>
      </w:r>
      <w:r w:rsidR="00C27F51" w:rsidRPr="00296281">
        <w:rPr>
          <w:rFonts w:asciiTheme="minorHAnsi" w:hAnsiTheme="minorHAnsi" w:cstheme="minorHAnsi"/>
        </w:rPr>
        <w:t xml:space="preserve"> </w:t>
      </w:r>
      <w:r w:rsidR="00C27F51" w:rsidRPr="00296281">
        <w:rPr>
          <w:rFonts w:asciiTheme="minorHAnsi" w:hAnsiTheme="minorHAnsi" w:cstheme="minorHAnsi"/>
          <w:b/>
          <w:sz w:val="22"/>
          <w:szCs w:val="22"/>
        </w:rPr>
        <w:t>Children’s Social Work Services</w:t>
      </w:r>
    </w:p>
    <w:p w14:paraId="6E1FA9D0" w14:textId="6EC5670C" w:rsidR="00CD4D3E" w:rsidRPr="00296281" w:rsidRDefault="00017F12" w:rsidP="0021274B">
      <w:pPr>
        <w:pStyle w:val="NormalWeb"/>
        <w:numPr>
          <w:ilvl w:val="1"/>
          <w:numId w:val="57"/>
        </w:numPr>
        <w:spacing w:before="0" w:beforeAutospacing="0" w:after="0" w:afterAutospacing="0"/>
        <w:rPr>
          <w:rFonts w:asciiTheme="minorHAnsi" w:hAnsiTheme="minorHAnsi" w:cstheme="minorHAnsi"/>
          <w:sz w:val="22"/>
          <w:szCs w:val="22"/>
        </w:rPr>
      </w:pPr>
      <w:hyperlink r:id="rId126" w:history="1">
        <w:r w:rsidR="00CD4D3E" w:rsidRPr="00296281">
          <w:rPr>
            <w:rStyle w:val="Hyperlink"/>
            <w:rFonts w:asciiTheme="minorHAnsi" w:hAnsiTheme="minorHAnsi" w:cstheme="minorHAnsi"/>
            <w:sz w:val="22"/>
            <w:szCs w:val="22"/>
            <w:lang w:val="en-US"/>
          </w:rPr>
          <w:t>Childrens Portal (kent.gov.uk)</w:t>
        </w:r>
      </w:hyperlink>
    </w:p>
    <w:p w14:paraId="7989A6A8" w14:textId="18E6ED05" w:rsidR="00CA1A0C" w:rsidRPr="00296281" w:rsidRDefault="00AD1852" w:rsidP="0021274B">
      <w:pPr>
        <w:pStyle w:val="NormalWeb"/>
        <w:numPr>
          <w:ilvl w:val="1"/>
          <w:numId w:val="57"/>
        </w:numPr>
        <w:spacing w:before="0" w:beforeAutospacing="0" w:after="0" w:afterAutospacing="0"/>
        <w:rPr>
          <w:rFonts w:asciiTheme="minorHAnsi" w:hAnsiTheme="minorHAnsi" w:cstheme="minorHAnsi"/>
          <w:sz w:val="22"/>
          <w:szCs w:val="22"/>
        </w:rPr>
      </w:pPr>
      <w:r w:rsidRPr="00296281">
        <w:rPr>
          <w:rFonts w:asciiTheme="minorHAnsi" w:hAnsiTheme="minorHAnsi" w:cstheme="minorHAnsi"/>
          <w:sz w:val="22"/>
          <w:szCs w:val="22"/>
        </w:rPr>
        <w:t xml:space="preserve">Front </w:t>
      </w:r>
      <w:r w:rsidR="00CC26B6" w:rsidRPr="00296281">
        <w:rPr>
          <w:rFonts w:asciiTheme="minorHAnsi" w:hAnsiTheme="minorHAnsi" w:cstheme="minorHAnsi"/>
          <w:sz w:val="22"/>
          <w:szCs w:val="22"/>
        </w:rPr>
        <w:t>D</w:t>
      </w:r>
      <w:r w:rsidRPr="00296281">
        <w:rPr>
          <w:rFonts w:asciiTheme="minorHAnsi" w:hAnsiTheme="minorHAnsi" w:cstheme="minorHAnsi"/>
          <w:sz w:val="22"/>
          <w:szCs w:val="22"/>
        </w:rPr>
        <w:t>oor</w:t>
      </w:r>
      <w:r w:rsidR="0085413B" w:rsidRPr="00296281">
        <w:rPr>
          <w:rFonts w:asciiTheme="minorHAnsi" w:hAnsiTheme="minorHAnsi" w:cstheme="minorHAnsi"/>
          <w:sz w:val="22"/>
          <w:szCs w:val="22"/>
        </w:rPr>
        <w:t xml:space="preserve"> Service</w:t>
      </w:r>
      <w:r w:rsidRPr="00296281">
        <w:rPr>
          <w:rFonts w:asciiTheme="minorHAnsi" w:hAnsiTheme="minorHAnsi" w:cstheme="minorHAnsi"/>
          <w:sz w:val="22"/>
          <w:szCs w:val="22"/>
        </w:rPr>
        <w:t>:</w:t>
      </w:r>
      <w:r w:rsidR="00CA1A0C" w:rsidRPr="00296281">
        <w:rPr>
          <w:rFonts w:asciiTheme="minorHAnsi" w:hAnsiTheme="minorHAnsi" w:cstheme="minorHAnsi"/>
          <w:sz w:val="22"/>
          <w:szCs w:val="22"/>
        </w:rPr>
        <w:t xml:space="preserve"> 03000 411111</w:t>
      </w:r>
    </w:p>
    <w:p w14:paraId="0563CB3D" w14:textId="0448D071" w:rsidR="00CA1A0C" w:rsidRPr="00296281" w:rsidRDefault="00CA1A0C" w:rsidP="0021274B">
      <w:pPr>
        <w:pStyle w:val="NormalWeb"/>
        <w:numPr>
          <w:ilvl w:val="1"/>
          <w:numId w:val="57"/>
        </w:numPr>
        <w:spacing w:before="0" w:beforeAutospacing="0" w:after="0" w:afterAutospacing="0"/>
        <w:rPr>
          <w:rFonts w:asciiTheme="minorHAnsi" w:hAnsiTheme="minorHAnsi" w:cstheme="minorHAnsi"/>
          <w:sz w:val="22"/>
          <w:szCs w:val="22"/>
        </w:rPr>
      </w:pPr>
      <w:r w:rsidRPr="00296281">
        <w:rPr>
          <w:rFonts w:asciiTheme="minorHAnsi" w:hAnsiTheme="minorHAnsi" w:cstheme="minorHAnsi"/>
          <w:sz w:val="22"/>
          <w:szCs w:val="22"/>
        </w:rPr>
        <w:t>Out of Hours Number: 03000 419191</w:t>
      </w:r>
    </w:p>
    <w:p w14:paraId="6C3656C9" w14:textId="77777777" w:rsidR="00852769" w:rsidRPr="00296281" w:rsidRDefault="00852769" w:rsidP="002405EE">
      <w:pPr>
        <w:pStyle w:val="NormalWeb"/>
        <w:spacing w:before="0" w:beforeAutospacing="0" w:after="0" w:afterAutospacing="0"/>
        <w:rPr>
          <w:rFonts w:asciiTheme="minorHAnsi" w:hAnsiTheme="minorHAnsi" w:cstheme="minorHAnsi"/>
          <w:sz w:val="22"/>
          <w:szCs w:val="22"/>
        </w:rPr>
      </w:pPr>
    </w:p>
    <w:p w14:paraId="5E8FBC00" w14:textId="2548AFCC" w:rsidR="0048667B" w:rsidRPr="00296281" w:rsidRDefault="00943619" w:rsidP="0021274B">
      <w:pPr>
        <w:pStyle w:val="NormalWeb"/>
        <w:numPr>
          <w:ilvl w:val="0"/>
          <w:numId w:val="57"/>
        </w:numPr>
        <w:spacing w:before="0" w:beforeAutospacing="0" w:after="0" w:afterAutospacing="0"/>
        <w:rPr>
          <w:rFonts w:asciiTheme="minorHAnsi" w:hAnsiTheme="minorHAnsi" w:cstheme="minorHAnsi"/>
          <w:b/>
          <w:bCs/>
          <w:sz w:val="22"/>
          <w:szCs w:val="22"/>
        </w:rPr>
      </w:pPr>
      <w:r w:rsidRPr="00296281">
        <w:rPr>
          <w:rFonts w:asciiTheme="minorHAnsi" w:hAnsiTheme="minorHAnsi" w:cstheme="minorHAnsi"/>
          <w:b/>
          <w:bCs/>
          <w:sz w:val="22"/>
          <w:szCs w:val="22"/>
        </w:rPr>
        <w:t xml:space="preserve">Local </w:t>
      </w:r>
      <w:r w:rsidR="0048667B" w:rsidRPr="00296281">
        <w:rPr>
          <w:rFonts w:asciiTheme="minorHAnsi" w:hAnsiTheme="minorHAnsi" w:cstheme="minorHAnsi"/>
          <w:b/>
          <w:bCs/>
          <w:sz w:val="22"/>
          <w:szCs w:val="22"/>
        </w:rPr>
        <w:t>Early Help</w:t>
      </w:r>
      <w:r w:rsidR="00EE28E5" w:rsidRPr="00296281">
        <w:rPr>
          <w:rFonts w:asciiTheme="minorHAnsi" w:hAnsiTheme="minorHAnsi" w:cstheme="minorHAnsi"/>
          <w:b/>
          <w:bCs/>
          <w:sz w:val="22"/>
          <w:szCs w:val="22"/>
        </w:rPr>
        <w:t xml:space="preserve"> and Preventative Services</w:t>
      </w:r>
      <w:r w:rsidR="00E416CD" w:rsidRPr="00296281">
        <w:rPr>
          <w:rFonts w:asciiTheme="minorHAnsi" w:hAnsiTheme="minorHAnsi" w:cstheme="minorHAnsi"/>
          <w:b/>
          <w:bCs/>
          <w:sz w:val="22"/>
          <w:szCs w:val="22"/>
        </w:rPr>
        <w:t xml:space="preserve"> and Family Hubs</w:t>
      </w:r>
      <w:r w:rsidR="00EE28E5" w:rsidRPr="00296281">
        <w:rPr>
          <w:rFonts w:asciiTheme="minorHAnsi" w:hAnsiTheme="minorHAnsi" w:cstheme="minorHAnsi"/>
          <w:b/>
          <w:bCs/>
          <w:sz w:val="22"/>
          <w:szCs w:val="22"/>
        </w:rPr>
        <w:t xml:space="preserve"> </w:t>
      </w:r>
    </w:p>
    <w:p w14:paraId="4EA63863" w14:textId="2B49752B" w:rsidR="00D606AA" w:rsidRPr="00D606AA" w:rsidRDefault="00D606AA" w:rsidP="00D606AA">
      <w:pPr>
        <w:pStyle w:val="NormalWeb"/>
        <w:spacing w:before="0" w:beforeAutospacing="0" w:after="0" w:afterAutospacing="0"/>
        <w:rPr>
          <w:rFonts w:ascii="Arial" w:hAnsi="Arial" w:cs="Arial"/>
          <w:sz w:val="22"/>
          <w:szCs w:val="22"/>
        </w:rPr>
      </w:pPr>
    </w:p>
    <w:p w14:paraId="2F0A42AD" w14:textId="6507D3C3" w:rsidR="00E416CD" w:rsidRPr="00296281" w:rsidRDefault="00017F12" w:rsidP="0021274B">
      <w:pPr>
        <w:pStyle w:val="NormalWeb"/>
        <w:numPr>
          <w:ilvl w:val="2"/>
          <w:numId w:val="57"/>
        </w:numPr>
        <w:spacing w:before="0" w:beforeAutospacing="0" w:after="0" w:afterAutospacing="0"/>
        <w:rPr>
          <w:rFonts w:asciiTheme="minorHAnsi" w:hAnsiTheme="minorHAnsi" w:cstheme="minorHAnsi"/>
          <w:sz w:val="22"/>
          <w:szCs w:val="22"/>
        </w:rPr>
      </w:pPr>
      <w:hyperlink r:id="rId127" w:history="1">
        <w:r w:rsidR="00A944F2" w:rsidRPr="00296281">
          <w:rPr>
            <w:rStyle w:val="Hyperlink"/>
            <w:rFonts w:asciiTheme="minorHAnsi" w:hAnsiTheme="minorHAnsi" w:cstheme="minorHAnsi"/>
            <w:sz w:val="22"/>
            <w:szCs w:val="22"/>
            <w:lang w:val="en-US"/>
          </w:rPr>
          <w:t>Early Help and Preventative Services - KELSI</w:t>
        </w:r>
      </w:hyperlink>
    </w:p>
    <w:p w14:paraId="7231D505" w14:textId="77777777" w:rsidR="00D606AA" w:rsidRPr="00296281" w:rsidRDefault="00D606AA" w:rsidP="0021274B">
      <w:pPr>
        <w:numPr>
          <w:ilvl w:val="0"/>
          <w:numId w:val="95"/>
        </w:numPr>
        <w:rPr>
          <w:rFonts w:asciiTheme="minorHAnsi" w:hAnsiTheme="minorHAnsi" w:cstheme="minorHAnsi"/>
          <w:sz w:val="22"/>
          <w:szCs w:val="22"/>
        </w:rPr>
      </w:pPr>
      <w:r w:rsidRPr="00296281">
        <w:rPr>
          <w:rFonts w:asciiTheme="minorHAnsi" w:hAnsiTheme="minorHAnsi" w:cstheme="minorHAnsi"/>
          <w:sz w:val="22"/>
          <w:szCs w:val="22"/>
        </w:rPr>
        <w:t>03000 41 62 22</w:t>
      </w:r>
    </w:p>
    <w:p w14:paraId="7CC6146D" w14:textId="77777777" w:rsidR="00D606AA" w:rsidRPr="00296281" w:rsidRDefault="00017F12" w:rsidP="0021274B">
      <w:pPr>
        <w:numPr>
          <w:ilvl w:val="0"/>
          <w:numId w:val="95"/>
        </w:numPr>
        <w:rPr>
          <w:rFonts w:asciiTheme="minorHAnsi" w:hAnsiTheme="minorHAnsi" w:cstheme="minorHAnsi"/>
          <w:sz w:val="22"/>
          <w:szCs w:val="22"/>
        </w:rPr>
      </w:pPr>
      <w:hyperlink r:id="rId128" w:history="1">
        <w:r w:rsidR="00D606AA" w:rsidRPr="00296281">
          <w:rPr>
            <w:rFonts w:asciiTheme="minorHAnsi" w:hAnsiTheme="minorHAnsi" w:cstheme="minorHAnsi"/>
            <w:color w:val="0000FF"/>
            <w:sz w:val="22"/>
            <w:szCs w:val="22"/>
            <w:u w:val="single"/>
          </w:rPr>
          <w:t>CanterburyEarlyHelp@kent..gov.uk</w:t>
        </w:r>
      </w:hyperlink>
    </w:p>
    <w:p w14:paraId="498B7A7D" w14:textId="5A2D22C6" w:rsidR="00A944F2" w:rsidRPr="00296281" w:rsidRDefault="00A944F2" w:rsidP="00296281">
      <w:pPr>
        <w:pStyle w:val="NormalWeb"/>
        <w:spacing w:before="0" w:beforeAutospacing="0" w:after="0" w:afterAutospacing="0"/>
        <w:ind w:left="2160"/>
        <w:rPr>
          <w:rFonts w:ascii="Arial" w:hAnsi="Arial" w:cs="Arial"/>
          <w:sz w:val="22"/>
          <w:szCs w:val="22"/>
        </w:rPr>
      </w:pPr>
    </w:p>
    <w:p w14:paraId="12C1DD2E" w14:textId="77777777" w:rsidR="00D606AA" w:rsidRPr="00296281" w:rsidRDefault="00017F12" w:rsidP="0021274B">
      <w:pPr>
        <w:pStyle w:val="ListParagraph"/>
        <w:numPr>
          <w:ilvl w:val="2"/>
          <w:numId w:val="57"/>
        </w:numPr>
        <w:shd w:val="clear" w:color="auto" w:fill="FFFFFF"/>
        <w:textAlignment w:val="baseline"/>
        <w:rPr>
          <w:rStyle w:val="Hyperlink"/>
          <w:rFonts w:asciiTheme="minorHAnsi" w:hAnsiTheme="minorHAnsi" w:cstheme="minorHAnsi"/>
          <w:sz w:val="22"/>
          <w:szCs w:val="22"/>
        </w:rPr>
      </w:pPr>
      <w:hyperlink r:id="rId129" w:history="1">
        <w:r w:rsidR="00E416CD" w:rsidRPr="00296281">
          <w:rPr>
            <w:rStyle w:val="Hyperlink"/>
            <w:rFonts w:asciiTheme="minorHAnsi" w:hAnsiTheme="minorHAnsi" w:cstheme="minorHAnsi"/>
            <w:sz w:val="22"/>
            <w:szCs w:val="22"/>
          </w:rPr>
          <w:t>Kent Family Hubs - Kent County Council</w:t>
        </w:r>
      </w:hyperlink>
    </w:p>
    <w:p w14:paraId="38ADDEAB" w14:textId="77777777" w:rsidR="00D606AA" w:rsidRPr="00296281" w:rsidRDefault="00D606AA" w:rsidP="0021274B">
      <w:pPr>
        <w:pStyle w:val="ListParagraph"/>
        <w:numPr>
          <w:ilvl w:val="2"/>
          <w:numId w:val="57"/>
        </w:numPr>
        <w:textAlignment w:val="baseline"/>
        <w:outlineLvl w:val="1"/>
        <w:rPr>
          <w:rStyle w:val="Hyperlink"/>
          <w:rFonts w:asciiTheme="minorHAnsi" w:hAnsiTheme="minorHAnsi" w:cstheme="minorHAnsi"/>
          <w:b/>
          <w:bCs/>
          <w:color w:val="103A44"/>
          <w:sz w:val="22"/>
          <w:szCs w:val="22"/>
          <w:u w:val="none"/>
          <w:lang w:val="en-GB"/>
        </w:rPr>
      </w:pPr>
      <w:bookmarkStart w:id="103" w:name="_Toc175736269"/>
      <w:r w:rsidRPr="00296281">
        <w:rPr>
          <w:rFonts w:asciiTheme="minorHAnsi" w:hAnsiTheme="minorHAnsi" w:cstheme="minorHAnsi"/>
          <w:b/>
          <w:bCs/>
          <w:color w:val="103A44"/>
          <w:sz w:val="22"/>
          <w:szCs w:val="22"/>
          <w:lang w:val="en-GB"/>
        </w:rPr>
        <w:t>Wincheap Family Hub</w:t>
      </w:r>
      <w:bookmarkEnd w:id="103"/>
    </w:p>
    <w:p w14:paraId="645BC2DF" w14:textId="67801B8D" w:rsidR="00D606AA" w:rsidRPr="00296281" w:rsidRDefault="00D606AA" w:rsidP="00D606AA">
      <w:pPr>
        <w:ind w:firstLine="2127"/>
        <w:textAlignment w:val="baseline"/>
        <w:outlineLvl w:val="1"/>
        <w:rPr>
          <w:rFonts w:asciiTheme="minorHAnsi" w:hAnsiTheme="minorHAnsi" w:cstheme="minorHAnsi"/>
          <w:b/>
          <w:bCs/>
          <w:color w:val="103A44"/>
          <w:sz w:val="22"/>
          <w:szCs w:val="22"/>
          <w:lang w:val="en-GB"/>
        </w:rPr>
      </w:pPr>
      <w:bookmarkStart w:id="104" w:name="_Toc175736270"/>
      <w:r w:rsidRPr="00296281">
        <w:rPr>
          <w:rFonts w:asciiTheme="minorHAnsi" w:hAnsiTheme="minorHAnsi" w:cstheme="minorHAnsi"/>
          <w:b/>
          <w:bCs/>
          <w:color w:val="09262D"/>
          <w:sz w:val="22"/>
          <w:szCs w:val="22"/>
          <w:lang w:val="en-GB"/>
        </w:rPr>
        <w:t>Email</w:t>
      </w:r>
      <w:bookmarkEnd w:id="104"/>
    </w:p>
    <w:p w14:paraId="2F4FCBAA" w14:textId="77777777" w:rsidR="00D606AA" w:rsidRPr="00D606AA" w:rsidRDefault="00017F12" w:rsidP="00296281">
      <w:pPr>
        <w:shd w:val="clear" w:color="auto" w:fill="FFFFFF"/>
        <w:ind w:left="1407" w:firstLine="720"/>
        <w:textAlignment w:val="baseline"/>
        <w:rPr>
          <w:rFonts w:asciiTheme="minorHAnsi" w:hAnsiTheme="minorHAnsi" w:cstheme="minorHAnsi"/>
          <w:color w:val="09262D"/>
          <w:sz w:val="22"/>
          <w:szCs w:val="22"/>
          <w:lang w:val="en-GB"/>
        </w:rPr>
      </w:pPr>
      <w:hyperlink r:id="rId130" w:history="1">
        <w:r w:rsidR="00D606AA" w:rsidRPr="00D606AA">
          <w:rPr>
            <w:rFonts w:asciiTheme="minorHAnsi" w:hAnsiTheme="minorHAnsi" w:cstheme="minorHAnsi"/>
            <w:color w:val="C42927"/>
            <w:sz w:val="22"/>
            <w:szCs w:val="22"/>
            <w:u w:val="single"/>
            <w:bdr w:val="none" w:sz="0" w:space="0" w:color="auto" w:frame="1"/>
            <w:lang w:val="en-GB"/>
          </w:rPr>
          <w:t>LittleHandsCC@kent.gov.uk</w:t>
        </w:r>
      </w:hyperlink>
    </w:p>
    <w:p w14:paraId="23450CC1" w14:textId="77777777" w:rsidR="00D606AA" w:rsidRPr="00D606AA" w:rsidRDefault="00D606AA" w:rsidP="00D606AA">
      <w:pPr>
        <w:shd w:val="clear" w:color="auto" w:fill="FFFFFF"/>
        <w:ind w:firstLine="2127"/>
        <w:textAlignment w:val="baseline"/>
        <w:rPr>
          <w:rFonts w:asciiTheme="minorHAnsi" w:hAnsiTheme="minorHAnsi" w:cstheme="minorHAnsi"/>
          <w:b/>
          <w:bCs/>
          <w:color w:val="09262D"/>
          <w:sz w:val="22"/>
          <w:szCs w:val="22"/>
          <w:lang w:val="en-GB"/>
        </w:rPr>
      </w:pPr>
      <w:r w:rsidRPr="00D606AA">
        <w:rPr>
          <w:rFonts w:asciiTheme="minorHAnsi" w:hAnsiTheme="minorHAnsi" w:cstheme="minorHAnsi"/>
          <w:b/>
          <w:bCs/>
          <w:color w:val="09262D"/>
          <w:sz w:val="22"/>
          <w:szCs w:val="22"/>
          <w:lang w:val="en-GB"/>
        </w:rPr>
        <w:t>Telephone</w:t>
      </w:r>
    </w:p>
    <w:p w14:paraId="2B071358" w14:textId="77777777" w:rsidR="00D606AA" w:rsidRPr="00D606AA" w:rsidRDefault="00D606AA" w:rsidP="00D606AA">
      <w:pPr>
        <w:shd w:val="clear" w:color="auto" w:fill="FFFFFF"/>
        <w:ind w:left="720" w:firstLine="2127"/>
        <w:textAlignment w:val="baseline"/>
        <w:rPr>
          <w:rFonts w:asciiTheme="minorHAnsi" w:hAnsiTheme="minorHAnsi" w:cstheme="minorHAnsi"/>
          <w:color w:val="09262D"/>
          <w:sz w:val="22"/>
          <w:szCs w:val="22"/>
          <w:lang w:val="en-GB"/>
        </w:rPr>
      </w:pPr>
      <w:r w:rsidRPr="00D606AA">
        <w:rPr>
          <w:rFonts w:asciiTheme="minorHAnsi" w:hAnsiTheme="minorHAnsi" w:cstheme="minorHAnsi"/>
          <w:color w:val="09262D"/>
          <w:sz w:val="22"/>
          <w:szCs w:val="22"/>
          <w:lang w:val="en-GB"/>
        </w:rPr>
        <w:t>03000 410 014</w:t>
      </w:r>
    </w:p>
    <w:p w14:paraId="497DD888" w14:textId="77777777" w:rsidR="00D606AA" w:rsidRPr="00D606AA" w:rsidRDefault="00D606AA" w:rsidP="00D606AA">
      <w:pPr>
        <w:shd w:val="clear" w:color="auto" w:fill="FFFFFF"/>
        <w:ind w:firstLine="2127"/>
        <w:textAlignment w:val="baseline"/>
        <w:rPr>
          <w:rFonts w:asciiTheme="minorHAnsi" w:hAnsiTheme="minorHAnsi" w:cstheme="minorHAnsi"/>
          <w:b/>
          <w:bCs/>
          <w:color w:val="09262D"/>
          <w:sz w:val="22"/>
          <w:szCs w:val="22"/>
          <w:lang w:val="en-GB"/>
        </w:rPr>
      </w:pPr>
      <w:r w:rsidRPr="00D606AA">
        <w:rPr>
          <w:rFonts w:asciiTheme="minorHAnsi" w:hAnsiTheme="minorHAnsi" w:cstheme="minorHAnsi"/>
          <w:b/>
          <w:bCs/>
          <w:color w:val="09262D"/>
          <w:sz w:val="22"/>
          <w:szCs w:val="22"/>
          <w:lang w:val="en-GB"/>
        </w:rPr>
        <w:t>Website</w:t>
      </w:r>
    </w:p>
    <w:p w14:paraId="16854886" w14:textId="7A4A4326" w:rsidR="00E416CD" w:rsidRPr="00296281" w:rsidRDefault="00017F12" w:rsidP="00296281">
      <w:pPr>
        <w:shd w:val="clear" w:color="auto" w:fill="FFFFFF"/>
        <w:ind w:left="1407" w:firstLine="720"/>
        <w:textAlignment w:val="baseline"/>
        <w:rPr>
          <w:rFonts w:asciiTheme="minorHAnsi" w:hAnsiTheme="minorHAnsi" w:cstheme="minorHAnsi"/>
          <w:color w:val="09262D"/>
          <w:sz w:val="22"/>
          <w:szCs w:val="22"/>
          <w:lang w:val="en-GB"/>
        </w:rPr>
      </w:pPr>
      <w:hyperlink r:id="rId131" w:history="1">
        <w:r w:rsidR="00D606AA" w:rsidRPr="00D606AA">
          <w:rPr>
            <w:rFonts w:asciiTheme="minorHAnsi" w:hAnsiTheme="minorHAnsi" w:cstheme="minorHAnsi"/>
            <w:color w:val="C42927"/>
            <w:sz w:val="22"/>
            <w:szCs w:val="22"/>
            <w:u w:val="single"/>
            <w:bdr w:val="none" w:sz="0" w:space="0" w:color="auto" w:frame="1"/>
            <w:lang w:val="en-GB"/>
          </w:rPr>
          <w:t>Go to website</w:t>
        </w:r>
      </w:hyperlink>
    </w:p>
    <w:p w14:paraId="2E22A028" w14:textId="77777777" w:rsidR="00DB776F" w:rsidRPr="00296281" w:rsidRDefault="00DB776F" w:rsidP="002405EE">
      <w:pPr>
        <w:pStyle w:val="NormalWeb"/>
        <w:spacing w:before="0" w:beforeAutospacing="0" w:after="0" w:afterAutospacing="0"/>
        <w:ind w:left="1440"/>
        <w:rPr>
          <w:rFonts w:asciiTheme="minorHAnsi" w:hAnsiTheme="minorHAnsi" w:cstheme="minorHAnsi"/>
          <w:sz w:val="22"/>
          <w:szCs w:val="22"/>
        </w:rPr>
      </w:pPr>
    </w:p>
    <w:p w14:paraId="4BD461A1" w14:textId="3330E0A0" w:rsidR="00CA1A0C" w:rsidRPr="00296281" w:rsidRDefault="00CA1A0C" w:rsidP="0021274B">
      <w:pPr>
        <w:pStyle w:val="NormalWeb"/>
        <w:numPr>
          <w:ilvl w:val="0"/>
          <w:numId w:val="57"/>
        </w:numPr>
        <w:spacing w:before="0" w:beforeAutospacing="0" w:after="0" w:afterAutospacing="0"/>
        <w:rPr>
          <w:rFonts w:asciiTheme="minorHAnsi" w:hAnsiTheme="minorHAnsi" w:cstheme="minorHAnsi"/>
          <w:sz w:val="22"/>
          <w:szCs w:val="22"/>
        </w:rPr>
      </w:pPr>
      <w:r w:rsidRPr="00296281">
        <w:rPr>
          <w:rFonts w:asciiTheme="minorHAnsi" w:hAnsiTheme="minorHAnsi" w:cstheme="minorHAnsi"/>
          <w:b/>
          <w:sz w:val="22"/>
          <w:szCs w:val="22"/>
        </w:rPr>
        <w:t>Kent Police</w:t>
      </w:r>
    </w:p>
    <w:p w14:paraId="3980BD9F" w14:textId="634FBA38" w:rsidR="008159D9" w:rsidRPr="00296281" w:rsidRDefault="00CA1A0C" w:rsidP="0021274B">
      <w:pPr>
        <w:pStyle w:val="NormalWeb"/>
        <w:numPr>
          <w:ilvl w:val="1"/>
          <w:numId w:val="57"/>
        </w:numPr>
        <w:spacing w:before="0" w:beforeAutospacing="0" w:after="0" w:afterAutospacing="0"/>
        <w:rPr>
          <w:rFonts w:asciiTheme="minorHAnsi" w:hAnsiTheme="minorHAnsi" w:cstheme="minorHAnsi"/>
          <w:sz w:val="22"/>
          <w:szCs w:val="22"/>
        </w:rPr>
      </w:pPr>
      <w:r w:rsidRPr="00296281">
        <w:rPr>
          <w:rFonts w:asciiTheme="minorHAnsi" w:hAnsiTheme="minorHAnsi" w:cstheme="minorHAnsi"/>
          <w:sz w:val="22"/>
          <w:szCs w:val="22"/>
        </w:rPr>
        <w:t>101 or 999 if there is an immediate risk of harm</w:t>
      </w:r>
    </w:p>
    <w:p w14:paraId="2ACD4E7F" w14:textId="77777777" w:rsidR="00CA1A0C" w:rsidRPr="00296281" w:rsidRDefault="00CA1A0C" w:rsidP="002405EE">
      <w:pPr>
        <w:pStyle w:val="NormalWeb"/>
        <w:spacing w:before="0" w:beforeAutospacing="0" w:after="0" w:afterAutospacing="0"/>
        <w:ind w:left="2171"/>
        <w:rPr>
          <w:rFonts w:asciiTheme="minorHAnsi" w:hAnsiTheme="minorHAnsi" w:cstheme="minorHAnsi"/>
          <w:sz w:val="22"/>
          <w:szCs w:val="22"/>
        </w:rPr>
      </w:pPr>
    </w:p>
    <w:p w14:paraId="21493056" w14:textId="42566799" w:rsidR="00CA1A0C" w:rsidRPr="00296281" w:rsidRDefault="00CA1A0C" w:rsidP="0021274B">
      <w:pPr>
        <w:pStyle w:val="NormalWeb"/>
        <w:numPr>
          <w:ilvl w:val="0"/>
          <w:numId w:val="57"/>
        </w:numPr>
        <w:spacing w:before="0" w:beforeAutospacing="0" w:after="0" w:afterAutospacing="0"/>
        <w:rPr>
          <w:rFonts w:asciiTheme="minorHAnsi" w:hAnsiTheme="minorHAnsi" w:cstheme="minorHAnsi"/>
          <w:sz w:val="22"/>
          <w:szCs w:val="22"/>
        </w:rPr>
      </w:pPr>
      <w:r w:rsidRPr="00296281">
        <w:rPr>
          <w:rFonts w:asciiTheme="minorHAnsi" w:hAnsiTheme="minorHAnsi" w:cstheme="minorHAnsi"/>
          <w:b/>
          <w:sz w:val="22"/>
          <w:szCs w:val="22"/>
          <w:lang w:val="en-US"/>
        </w:rPr>
        <w:t xml:space="preserve">Kent Safeguarding Children </w:t>
      </w:r>
      <w:r w:rsidR="00653172" w:rsidRPr="00296281">
        <w:rPr>
          <w:rFonts w:asciiTheme="minorHAnsi" w:hAnsiTheme="minorHAnsi" w:cstheme="minorHAnsi"/>
          <w:b/>
          <w:sz w:val="22"/>
          <w:szCs w:val="22"/>
          <w:lang w:val="en-US"/>
        </w:rPr>
        <w:t>Multi-</w:t>
      </w:r>
      <w:r w:rsidR="007C6C11" w:rsidRPr="00296281">
        <w:rPr>
          <w:rFonts w:asciiTheme="minorHAnsi" w:hAnsiTheme="minorHAnsi" w:cstheme="minorHAnsi"/>
          <w:b/>
          <w:sz w:val="22"/>
          <w:szCs w:val="22"/>
          <w:lang w:val="en-US"/>
        </w:rPr>
        <w:t>Agency</w:t>
      </w:r>
      <w:r w:rsidR="00653172" w:rsidRPr="00296281">
        <w:rPr>
          <w:rFonts w:asciiTheme="minorHAnsi" w:hAnsiTheme="minorHAnsi" w:cstheme="minorHAnsi"/>
          <w:b/>
          <w:sz w:val="22"/>
          <w:szCs w:val="22"/>
          <w:lang w:val="en-US"/>
        </w:rPr>
        <w:t xml:space="preserve"> Partnership</w:t>
      </w:r>
      <w:r w:rsidRPr="00296281">
        <w:rPr>
          <w:rFonts w:asciiTheme="minorHAnsi" w:hAnsiTheme="minorHAnsi" w:cstheme="minorHAnsi"/>
          <w:b/>
          <w:sz w:val="22"/>
          <w:szCs w:val="22"/>
          <w:lang w:val="en-US"/>
        </w:rPr>
        <w:t xml:space="preserve"> (KSC</w:t>
      </w:r>
      <w:r w:rsidR="00653172" w:rsidRPr="00296281">
        <w:rPr>
          <w:rFonts w:asciiTheme="minorHAnsi" w:hAnsiTheme="minorHAnsi" w:cstheme="minorHAnsi"/>
          <w:b/>
          <w:sz w:val="22"/>
          <w:szCs w:val="22"/>
          <w:lang w:val="en-US"/>
        </w:rPr>
        <w:t>MP</w:t>
      </w:r>
      <w:r w:rsidRPr="00296281">
        <w:rPr>
          <w:rFonts w:asciiTheme="minorHAnsi" w:hAnsiTheme="minorHAnsi" w:cstheme="minorHAnsi"/>
          <w:b/>
          <w:sz w:val="22"/>
          <w:szCs w:val="22"/>
          <w:lang w:val="en-US"/>
        </w:rPr>
        <w:t>)</w:t>
      </w:r>
    </w:p>
    <w:p w14:paraId="40AFF86F" w14:textId="0FA5F918" w:rsidR="004D066D" w:rsidRPr="00296281" w:rsidRDefault="00017F12" w:rsidP="0021274B">
      <w:pPr>
        <w:pStyle w:val="NormalWeb"/>
        <w:numPr>
          <w:ilvl w:val="1"/>
          <w:numId w:val="57"/>
        </w:numPr>
        <w:spacing w:before="0" w:beforeAutospacing="0" w:after="0" w:afterAutospacing="0"/>
        <w:rPr>
          <w:rFonts w:asciiTheme="minorHAnsi" w:hAnsiTheme="minorHAnsi" w:cstheme="minorHAnsi"/>
          <w:sz w:val="22"/>
          <w:szCs w:val="22"/>
        </w:rPr>
      </w:pPr>
      <w:hyperlink r:id="rId132" w:history="1">
        <w:r w:rsidR="00460F61" w:rsidRPr="00296281">
          <w:rPr>
            <w:rStyle w:val="Hyperlink"/>
            <w:rFonts w:asciiTheme="minorHAnsi" w:hAnsiTheme="minorHAnsi" w:cstheme="minorHAnsi"/>
            <w:sz w:val="22"/>
            <w:szCs w:val="22"/>
            <w:lang w:val="en-US"/>
          </w:rPr>
          <w:t>www.kscmp.org.uk</w:t>
        </w:r>
      </w:hyperlink>
      <w:r w:rsidR="00460F61" w:rsidRPr="00296281">
        <w:rPr>
          <w:rStyle w:val="Hyperlink"/>
          <w:rFonts w:asciiTheme="minorHAnsi" w:hAnsiTheme="minorHAnsi" w:cstheme="minorHAnsi"/>
          <w:sz w:val="22"/>
          <w:szCs w:val="22"/>
          <w:lang w:val="en-US"/>
        </w:rPr>
        <w:t xml:space="preserve"> </w:t>
      </w:r>
    </w:p>
    <w:p w14:paraId="0764364D" w14:textId="40DE97EA" w:rsidR="00CF1EB4" w:rsidRPr="00296281" w:rsidRDefault="00CA1A0C" w:rsidP="0021274B">
      <w:pPr>
        <w:pStyle w:val="NormalWeb"/>
        <w:numPr>
          <w:ilvl w:val="1"/>
          <w:numId w:val="57"/>
        </w:numPr>
        <w:spacing w:before="0" w:beforeAutospacing="0" w:after="0" w:afterAutospacing="0"/>
        <w:rPr>
          <w:rFonts w:asciiTheme="minorHAnsi" w:hAnsiTheme="minorHAnsi" w:cstheme="minorHAnsi"/>
          <w:sz w:val="22"/>
          <w:szCs w:val="22"/>
        </w:rPr>
      </w:pPr>
      <w:r w:rsidRPr="00296281">
        <w:rPr>
          <w:rFonts w:asciiTheme="minorHAnsi" w:hAnsiTheme="minorHAnsi" w:cstheme="minorHAnsi"/>
          <w:sz w:val="22"/>
          <w:szCs w:val="22"/>
          <w:lang w:val="en-US"/>
        </w:rPr>
        <w:t>03000 421126</w:t>
      </w:r>
      <w:r w:rsidR="00CF4D10" w:rsidRPr="00296281">
        <w:rPr>
          <w:rFonts w:asciiTheme="minorHAnsi" w:hAnsiTheme="minorHAnsi" w:cstheme="minorHAnsi"/>
          <w:sz w:val="22"/>
          <w:szCs w:val="22"/>
          <w:lang w:val="en-US"/>
        </w:rPr>
        <w:t xml:space="preserve"> or </w:t>
      </w:r>
      <w:hyperlink r:id="rId133" w:history="1">
        <w:r w:rsidR="00CF4D10" w:rsidRPr="00296281">
          <w:rPr>
            <w:rStyle w:val="Hyperlink"/>
            <w:rFonts w:asciiTheme="minorHAnsi" w:hAnsiTheme="minorHAnsi" w:cstheme="minorHAnsi"/>
            <w:sz w:val="22"/>
            <w:szCs w:val="22"/>
            <w:lang w:val="en-US"/>
          </w:rPr>
          <w:t>kscmp@kent.gov.uk</w:t>
        </w:r>
      </w:hyperlink>
    </w:p>
    <w:p w14:paraId="1F7B1CF8" w14:textId="77777777" w:rsidR="00CF1EB4" w:rsidRPr="00296281" w:rsidRDefault="00CF1EB4" w:rsidP="002405EE">
      <w:pPr>
        <w:pStyle w:val="NormalWeb"/>
        <w:spacing w:before="0" w:beforeAutospacing="0" w:after="0" w:afterAutospacing="0"/>
        <w:rPr>
          <w:rFonts w:asciiTheme="minorHAnsi" w:hAnsiTheme="minorHAnsi" w:cstheme="minorHAnsi"/>
          <w:sz w:val="22"/>
          <w:szCs w:val="22"/>
        </w:rPr>
      </w:pPr>
    </w:p>
    <w:p w14:paraId="59BB1B0A" w14:textId="424B4693" w:rsidR="00E36EDE" w:rsidRPr="00296281" w:rsidRDefault="006B180F" w:rsidP="0021274B">
      <w:pPr>
        <w:pStyle w:val="NormalWeb"/>
        <w:numPr>
          <w:ilvl w:val="0"/>
          <w:numId w:val="57"/>
        </w:numPr>
        <w:spacing w:before="0" w:beforeAutospacing="0" w:after="0" w:afterAutospacing="0"/>
        <w:rPr>
          <w:rFonts w:asciiTheme="minorHAnsi" w:hAnsiTheme="minorHAnsi" w:cstheme="minorHAnsi"/>
          <w:b/>
          <w:bCs/>
          <w:sz w:val="22"/>
          <w:szCs w:val="22"/>
          <w:lang w:val="en-US"/>
        </w:rPr>
      </w:pPr>
      <w:r w:rsidRPr="00296281">
        <w:rPr>
          <w:rFonts w:asciiTheme="minorHAnsi" w:hAnsiTheme="minorHAnsi" w:cstheme="minorHAnsi"/>
          <w:b/>
          <w:bCs/>
          <w:sz w:val="22"/>
          <w:szCs w:val="22"/>
          <w:lang w:val="en-US"/>
        </w:rPr>
        <w:t>Adult Safeguarding</w:t>
      </w:r>
    </w:p>
    <w:p w14:paraId="0774D5CF" w14:textId="77777777" w:rsidR="009C72CF" w:rsidRDefault="00597076" w:rsidP="0021274B">
      <w:pPr>
        <w:pStyle w:val="NormalWeb"/>
        <w:numPr>
          <w:ilvl w:val="1"/>
          <w:numId w:val="57"/>
        </w:numPr>
        <w:rPr>
          <w:rFonts w:asciiTheme="minorHAnsi" w:hAnsiTheme="minorHAnsi" w:cstheme="minorHAnsi"/>
          <w:sz w:val="22"/>
          <w:szCs w:val="22"/>
        </w:rPr>
      </w:pPr>
      <w:r w:rsidRPr="00296281">
        <w:rPr>
          <w:rFonts w:asciiTheme="minorHAnsi" w:hAnsiTheme="minorHAnsi" w:cstheme="minorHAnsi"/>
          <w:sz w:val="22"/>
          <w:szCs w:val="22"/>
        </w:rPr>
        <w:t>Adult Social Care via</w:t>
      </w:r>
      <w:r w:rsidR="00E35C88" w:rsidRPr="00296281">
        <w:rPr>
          <w:rFonts w:asciiTheme="minorHAnsi" w:hAnsiTheme="minorHAnsi" w:cstheme="minorHAnsi"/>
          <w:sz w:val="22"/>
          <w:szCs w:val="22"/>
        </w:rPr>
        <w:t xml:space="preserve"> </w:t>
      </w:r>
      <w:r w:rsidRPr="00296281">
        <w:rPr>
          <w:rFonts w:asciiTheme="minorHAnsi" w:hAnsiTheme="minorHAnsi" w:cstheme="minorHAnsi"/>
          <w:sz w:val="22"/>
          <w:szCs w:val="22"/>
        </w:rPr>
        <w:t xml:space="preserve">03000 41 61 61 (text relay 18001 03000 41 61 61) or email </w:t>
      </w:r>
    </w:p>
    <w:p w14:paraId="4FA61F30" w14:textId="6C87D16B" w:rsidR="00124F6B" w:rsidRDefault="00017F12" w:rsidP="009C72CF">
      <w:pPr>
        <w:pStyle w:val="NormalWeb"/>
        <w:ind w:left="1440"/>
        <w:rPr>
          <w:rFonts w:asciiTheme="minorHAnsi" w:hAnsiTheme="minorHAnsi" w:cstheme="minorHAnsi"/>
          <w:sz w:val="22"/>
          <w:szCs w:val="22"/>
        </w:rPr>
      </w:pPr>
      <w:hyperlink r:id="rId134" w:history="1">
        <w:r w:rsidR="00E35C88" w:rsidRPr="00296281">
          <w:rPr>
            <w:rStyle w:val="Hyperlink"/>
            <w:rFonts w:asciiTheme="minorHAnsi" w:hAnsiTheme="minorHAnsi" w:cstheme="minorHAnsi"/>
            <w:sz w:val="22"/>
            <w:szCs w:val="22"/>
          </w:rPr>
          <w:t>social.services@kent.gov.uk</w:t>
        </w:r>
      </w:hyperlink>
      <w:r w:rsidR="00E35C88" w:rsidRPr="00296281">
        <w:rPr>
          <w:rFonts w:asciiTheme="minorHAnsi" w:hAnsiTheme="minorHAnsi" w:cstheme="minorHAnsi"/>
          <w:sz w:val="22"/>
          <w:szCs w:val="22"/>
        </w:rPr>
        <w:t xml:space="preserve"> </w:t>
      </w:r>
    </w:p>
    <w:p w14:paraId="3179ECB5" w14:textId="77777777" w:rsidR="009C72CF" w:rsidRPr="00296281" w:rsidRDefault="009C72CF" w:rsidP="009C72CF">
      <w:pPr>
        <w:pStyle w:val="NormalWeb"/>
        <w:ind w:left="1440"/>
        <w:rPr>
          <w:rFonts w:asciiTheme="minorHAnsi" w:hAnsiTheme="minorHAnsi" w:cstheme="minorHAnsi"/>
          <w:sz w:val="22"/>
          <w:szCs w:val="22"/>
        </w:rPr>
      </w:pPr>
    </w:p>
    <w:p w14:paraId="7B6ABEFD" w14:textId="6A263A80" w:rsidR="009C72CF" w:rsidRPr="009C72CF" w:rsidRDefault="00641F61" w:rsidP="0021274B">
      <w:pPr>
        <w:pStyle w:val="NormalWeb"/>
        <w:numPr>
          <w:ilvl w:val="0"/>
          <w:numId w:val="57"/>
        </w:numPr>
        <w:spacing w:before="0" w:beforeAutospacing="0" w:after="0" w:afterAutospacing="0"/>
        <w:rPr>
          <w:rFonts w:asciiTheme="minorHAnsi" w:hAnsiTheme="minorHAnsi" w:cstheme="minorHAnsi"/>
          <w:sz w:val="22"/>
          <w:szCs w:val="22"/>
        </w:rPr>
      </w:pPr>
      <w:r w:rsidRPr="00296281">
        <w:rPr>
          <w:rFonts w:asciiTheme="minorHAnsi" w:hAnsiTheme="minorHAnsi" w:cstheme="minorHAnsi"/>
          <w:b/>
          <w:sz w:val="22"/>
          <w:szCs w:val="22"/>
        </w:rPr>
        <w:t>County LADO Service</w:t>
      </w:r>
      <w:r w:rsidR="009C72CF">
        <w:rPr>
          <w:rFonts w:asciiTheme="minorHAnsi" w:hAnsiTheme="minorHAnsi" w:cstheme="minorHAnsi"/>
          <w:b/>
          <w:sz w:val="22"/>
          <w:szCs w:val="22"/>
        </w:rPr>
        <w:t xml:space="preserve"> and </w:t>
      </w:r>
      <w:r w:rsidR="009C72CF" w:rsidRPr="00296281">
        <w:rPr>
          <w:rFonts w:asciiTheme="minorHAnsi" w:hAnsiTheme="minorHAnsi" w:cstheme="minorHAnsi"/>
          <w:b/>
          <w:sz w:val="22"/>
          <w:szCs w:val="22"/>
        </w:rPr>
        <w:t xml:space="preserve">Education Safeguarding Service </w:t>
      </w:r>
    </w:p>
    <w:p w14:paraId="579F3EE7" w14:textId="77777777" w:rsidR="009C72CF" w:rsidRPr="009C72CF" w:rsidRDefault="009C72CF" w:rsidP="009C72CF">
      <w:pPr>
        <w:pStyle w:val="NormalWeb"/>
        <w:spacing w:before="0" w:beforeAutospacing="0" w:after="0" w:afterAutospacing="0"/>
        <w:ind w:left="720"/>
        <w:rPr>
          <w:rFonts w:asciiTheme="minorHAnsi" w:hAnsiTheme="minorHAnsi" w:cstheme="minorHAnsi"/>
          <w:sz w:val="22"/>
          <w:szCs w:val="22"/>
        </w:rPr>
      </w:pPr>
    </w:p>
    <w:p w14:paraId="66501C35" w14:textId="2D3067A9" w:rsidR="009C72CF" w:rsidRDefault="00017F12" w:rsidP="009C72CF">
      <w:pPr>
        <w:pStyle w:val="NormalWeb"/>
        <w:spacing w:before="0" w:beforeAutospacing="0" w:after="0" w:afterAutospacing="0"/>
        <w:ind w:left="720"/>
        <w:rPr>
          <w:rFonts w:asciiTheme="minorHAnsi" w:hAnsiTheme="minorHAnsi" w:cstheme="minorHAnsi"/>
          <w:sz w:val="20"/>
          <w:szCs w:val="20"/>
          <w:lang w:val="en-US"/>
        </w:rPr>
      </w:pPr>
      <w:hyperlink r:id="rId135" w:history="1">
        <w:r w:rsidR="009C72CF" w:rsidRPr="009C72CF">
          <w:rPr>
            <w:rFonts w:asciiTheme="minorHAnsi" w:hAnsiTheme="minorHAnsi" w:cstheme="minorHAnsi"/>
            <w:color w:val="0000FF"/>
            <w:sz w:val="20"/>
            <w:szCs w:val="20"/>
            <w:u w:val="single"/>
            <w:lang w:val="en-US"/>
          </w:rPr>
          <w:t>Local Authority Designated Officer (LADO) - Kent Safeguarding Children Multi-Agency Partnership (kscmp.org.uk)</w:t>
        </w:r>
      </w:hyperlink>
    </w:p>
    <w:p w14:paraId="35057BC3" w14:textId="19BE2B31" w:rsidR="009C72CF" w:rsidRPr="009C72CF" w:rsidRDefault="00017F12" w:rsidP="009C72CF">
      <w:pPr>
        <w:pStyle w:val="NormalWeb"/>
        <w:spacing w:before="0" w:beforeAutospacing="0" w:after="0" w:afterAutospacing="0"/>
        <w:ind w:left="720"/>
        <w:rPr>
          <w:rFonts w:asciiTheme="minorHAnsi" w:hAnsiTheme="minorHAnsi" w:cstheme="minorHAnsi"/>
          <w:sz w:val="20"/>
          <w:szCs w:val="20"/>
          <w:lang w:val="en-US"/>
        </w:rPr>
      </w:pPr>
      <w:hyperlink r:id="rId136" w:history="1">
        <w:r w:rsidR="009C72CF" w:rsidRPr="009C72CF">
          <w:rPr>
            <w:rFonts w:asciiTheme="minorHAnsi" w:hAnsiTheme="minorHAnsi" w:cstheme="minorHAnsi"/>
            <w:color w:val="0000FF"/>
            <w:sz w:val="20"/>
            <w:szCs w:val="20"/>
            <w:u w:val="single"/>
            <w:lang w:val="en-US"/>
          </w:rPr>
          <w:t>Safeguarding Children - The Education People</w:t>
        </w:r>
      </w:hyperlink>
    </w:p>
    <w:p w14:paraId="34525454" w14:textId="77777777" w:rsidR="009C72CF" w:rsidRPr="009C72CF" w:rsidRDefault="009C72CF" w:rsidP="009C72CF">
      <w:pPr>
        <w:pStyle w:val="NormalWeb"/>
        <w:spacing w:before="0" w:beforeAutospacing="0" w:after="0" w:afterAutospacing="0"/>
        <w:ind w:left="720"/>
        <w:rPr>
          <w:rFonts w:asciiTheme="minorHAnsi" w:hAnsiTheme="minorHAnsi" w:cstheme="minorHAnsi"/>
          <w:sz w:val="22"/>
          <w:szCs w:val="22"/>
        </w:rPr>
      </w:pPr>
    </w:p>
    <w:p w14:paraId="0C4B22EB" w14:textId="188A26B2" w:rsidR="00641F61" w:rsidRDefault="009C72CF" w:rsidP="009C72CF">
      <w:pPr>
        <w:pStyle w:val="NormalWeb"/>
        <w:spacing w:before="240" w:beforeAutospacing="0" w:after="0" w:afterAutospacing="0"/>
        <w:ind w:left="720"/>
        <w:rPr>
          <w:rFonts w:asciiTheme="minorHAnsi" w:hAnsiTheme="minorHAnsi" w:cstheme="minorHAnsi"/>
        </w:rPr>
      </w:pPr>
      <w:r w:rsidRPr="009C72CF">
        <w:rPr>
          <w:rFonts w:asciiTheme="minorHAnsi" w:hAnsiTheme="minorHAnsi" w:cstheme="minorHAnsi"/>
        </w:rPr>
        <w:t xml:space="preserve">The County LADO service and Education Safeguarding Service merged in </w:t>
      </w:r>
      <w:r w:rsidRPr="009C72CF">
        <w:rPr>
          <w:rFonts w:asciiTheme="minorHAnsi" w:hAnsiTheme="minorHAnsi" w:cstheme="minorHAnsi"/>
          <w:b/>
        </w:rPr>
        <w:t>September 2024</w:t>
      </w:r>
      <w:r w:rsidRPr="009C72CF">
        <w:rPr>
          <w:rFonts w:asciiTheme="minorHAnsi" w:hAnsiTheme="minorHAnsi" w:cstheme="minorHAnsi"/>
        </w:rPr>
        <w:t xml:space="preserve"> following an evaluation of the two services. This decision aligns both services with the national ‘Working Together to Safeguarding Children’ agenda and will result in increased capacity to provide LADO and education safeguarding support to Kent education settings and the wider Children’s workforce.</w:t>
      </w:r>
    </w:p>
    <w:p w14:paraId="06FB4B37" w14:textId="0CDD3D95" w:rsidR="009C72CF" w:rsidRPr="009C72CF" w:rsidRDefault="009C72CF" w:rsidP="00DE64DC">
      <w:pPr>
        <w:pStyle w:val="NormalWeb"/>
        <w:spacing w:before="240" w:beforeAutospacing="0" w:after="0" w:afterAutospacing="0"/>
        <w:ind w:left="720"/>
        <w:rPr>
          <w:rFonts w:asciiTheme="minorHAnsi" w:hAnsiTheme="minorHAnsi" w:cstheme="minorHAnsi"/>
          <w:sz w:val="22"/>
          <w:szCs w:val="22"/>
        </w:rPr>
      </w:pPr>
      <w:r>
        <w:rPr>
          <w:noProof/>
        </w:rPr>
        <w:drawing>
          <wp:inline distT="0" distB="0" distL="0" distR="0" wp14:anchorId="1E903BB2" wp14:editId="1E4EE8D8">
            <wp:extent cx="5721350" cy="2191155"/>
            <wp:effectExtent l="0" t="0" r="0" b="0"/>
            <wp:docPr id="25" name="Picture 25" descr="C:\Users\colea\AppData\Local\Packages\Microsoft.Windows.Photos_8wekyb3d8bbwe\TempState\ShareServiceTempFolder\lado c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lea\AppData\Local\Packages\Microsoft.Windows.Photos_8wekyb3d8bbwe\TempState\ShareServiceTempFolder\lado con.jpe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744413" cy="2199988"/>
                    </a:xfrm>
                    <a:prstGeom prst="rect">
                      <a:avLst/>
                    </a:prstGeom>
                    <a:noFill/>
                    <a:ln>
                      <a:noFill/>
                    </a:ln>
                  </pic:spPr>
                </pic:pic>
              </a:graphicData>
            </a:graphic>
          </wp:inline>
        </w:drawing>
      </w:r>
    </w:p>
    <w:p w14:paraId="77BD9C9A" w14:textId="6A96925F" w:rsidR="009C72CF" w:rsidRPr="00296281" w:rsidRDefault="009C72CF" w:rsidP="009C72CF">
      <w:pPr>
        <w:pStyle w:val="NormalWeb"/>
        <w:spacing w:before="240" w:beforeAutospacing="0" w:after="0" w:afterAutospacing="0"/>
        <w:ind w:left="360"/>
        <w:rPr>
          <w:rFonts w:asciiTheme="minorHAnsi" w:hAnsiTheme="minorHAnsi" w:cstheme="minorHAnsi"/>
          <w:sz w:val="22"/>
          <w:szCs w:val="22"/>
        </w:rPr>
      </w:pPr>
    </w:p>
    <w:p w14:paraId="1042788D" w14:textId="6850C6CA" w:rsidR="00AC617B" w:rsidRPr="00C84853" w:rsidRDefault="002033B6" w:rsidP="002405EE">
      <w:pPr>
        <w:pStyle w:val="Heading1"/>
        <w:jc w:val="left"/>
        <w:rPr>
          <w:rFonts w:asciiTheme="minorHAnsi" w:hAnsiTheme="minorHAnsi" w:cstheme="minorHAnsi"/>
          <w:sz w:val="40"/>
          <w:szCs w:val="28"/>
        </w:rPr>
      </w:pPr>
      <w:r w:rsidRPr="00592B21">
        <w:br w:type="page"/>
      </w:r>
      <w:bookmarkStart w:id="105" w:name="_Ref108517113"/>
      <w:bookmarkStart w:id="106" w:name="_Toc175736271"/>
      <w:r w:rsidR="00AC617B" w:rsidRPr="00C84853">
        <w:rPr>
          <w:rFonts w:asciiTheme="minorHAnsi" w:hAnsiTheme="minorHAnsi" w:cstheme="minorHAnsi"/>
          <w:sz w:val="40"/>
          <w:szCs w:val="28"/>
        </w:rPr>
        <w:t>Appendix 1: Categories of Abuse</w:t>
      </w:r>
      <w:bookmarkEnd w:id="105"/>
      <w:bookmarkEnd w:id="106"/>
    </w:p>
    <w:p w14:paraId="611781C0" w14:textId="77777777" w:rsidR="00AC617B" w:rsidRPr="00C84853" w:rsidRDefault="00AC617B" w:rsidP="002405EE">
      <w:pPr>
        <w:rPr>
          <w:rFonts w:asciiTheme="minorHAnsi" w:hAnsiTheme="minorHAnsi" w:cstheme="minorHAnsi"/>
        </w:rPr>
      </w:pPr>
    </w:p>
    <w:p w14:paraId="5DD99C5B" w14:textId="09829B8E" w:rsidR="00AC617B" w:rsidRPr="00C84853" w:rsidRDefault="00AC617B" w:rsidP="002405EE">
      <w:pPr>
        <w:spacing w:before="51"/>
        <w:ind w:right="-20"/>
        <w:rPr>
          <w:rFonts w:asciiTheme="minorHAnsi" w:eastAsia="Arial" w:hAnsiTheme="minorHAnsi" w:cstheme="minorHAnsi"/>
          <w:sz w:val="22"/>
          <w:szCs w:val="22"/>
        </w:rPr>
      </w:pPr>
      <w:r w:rsidRPr="00C84853">
        <w:rPr>
          <w:rFonts w:asciiTheme="minorHAnsi" w:eastAsia="Arial" w:hAnsiTheme="minorHAnsi" w:cstheme="minorHAnsi"/>
          <w:b/>
          <w:sz w:val="22"/>
          <w:szCs w:val="22"/>
        </w:rPr>
        <w:t xml:space="preserve">All staff should be aware that abuse, </w:t>
      </w:r>
      <w:r w:rsidR="004923A0" w:rsidRPr="00C84853">
        <w:rPr>
          <w:rFonts w:asciiTheme="minorHAnsi" w:eastAsia="Arial" w:hAnsiTheme="minorHAnsi" w:cstheme="minorHAnsi"/>
          <w:b/>
          <w:sz w:val="22"/>
          <w:szCs w:val="22"/>
        </w:rPr>
        <w:t>neglect,</w:t>
      </w:r>
      <w:r w:rsidRPr="00C84853">
        <w:rPr>
          <w:rFonts w:asciiTheme="minorHAnsi" w:eastAsia="Arial" w:hAnsiTheme="minorHAnsi" w:cstheme="minorHAnsi"/>
          <w:b/>
          <w:sz w:val="22"/>
          <w:szCs w:val="22"/>
        </w:rPr>
        <w:t xml:space="preserve"> </w:t>
      </w:r>
      <w:r w:rsidR="0077065F" w:rsidRPr="00C84853">
        <w:rPr>
          <w:rFonts w:asciiTheme="minorHAnsi" w:eastAsia="Arial" w:hAnsiTheme="minorHAnsi" w:cstheme="minorHAnsi"/>
          <w:b/>
          <w:sz w:val="22"/>
          <w:szCs w:val="22"/>
        </w:rPr>
        <w:t xml:space="preserve">exploitation </w:t>
      </w:r>
      <w:r w:rsidRPr="00C84853">
        <w:rPr>
          <w:rFonts w:asciiTheme="minorHAnsi" w:eastAsia="Arial" w:hAnsiTheme="minorHAnsi" w:cstheme="minorHAnsi"/>
          <w:b/>
          <w:sz w:val="22"/>
          <w:szCs w:val="22"/>
        </w:rPr>
        <w:t xml:space="preserve">and </w:t>
      </w:r>
      <w:r w:rsidR="0077065F" w:rsidRPr="00C84853">
        <w:rPr>
          <w:rFonts w:asciiTheme="minorHAnsi" w:eastAsia="Arial" w:hAnsiTheme="minorHAnsi" w:cstheme="minorHAnsi"/>
          <w:b/>
          <w:sz w:val="22"/>
          <w:szCs w:val="22"/>
        </w:rPr>
        <w:t xml:space="preserve">other </w:t>
      </w:r>
      <w:r w:rsidRPr="00C84853">
        <w:rPr>
          <w:rFonts w:asciiTheme="minorHAnsi" w:eastAsia="Arial" w:hAnsiTheme="minorHAnsi" w:cstheme="minorHAnsi"/>
          <w:b/>
          <w:sz w:val="22"/>
          <w:szCs w:val="22"/>
        </w:rPr>
        <w:t>safeguarding issues are rarely standalone events that can be covered by one definition or label</w:t>
      </w:r>
      <w:r w:rsidR="00A84AF4" w:rsidRPr="00C84853">
        <w:rPr>
          <w:rFonts w:asciiTheme="minorHAnsi" w:eastAsia="Arial" w:hAnsiTheme="minorHAnsi" w:cstheme="minorHAnsi"/>
          <w:b/>
          <w:sz w:val="22"/>
          <w:szCs w:val="22"/>
        </w:rPr>
        <w:t xml:space="preserve">. </w:t>
      </w:r>
      <w:r w:rsidRPr="00C84853">
        <w:rPr>
          <w:rFonts w:asciiTheme="minorHAnsi" w:eastAsia="Arial" w:hAnsiTheme="minorHAnsi" w:cstheme="minorHAnsi"/>
          <w:b/>
          <w:sz w:val="22"/>
          <w:szCs w:val="22"/>
        </w:rPr>
        <w:t>In most cases multiple issues will overlap with one another.</w:t>
      </w:r>
    </w:p>
    <w:p w14:paraId="005047B3" w14:textId="77777777" w:rsidR="00AC617B" w:rsidRPr="00C84853" w:rsidRDefault="00AC617B" w:rsidP="002405EE">
      <w:pPr>
        <w:rPr>
          <w:rFonts w:asciiTheme="minorHAnsi" w:hAnsiTheme="minorHAnsi" w:cstheme="minorHAnsi"/>
          <w:b/>
          <w:sz w:val="22"/>
          <w:szCs w:val="22"/>
        </w:rPr>
      </w:pPr>
    </w:p>
    <w:p w14:paraId="22DB3C13" w14:textId="14C766FF" w:rsidR="00AC617B" w:rsidRPr="00C84853" w:rsidRDefault="00AC617B" w:rsidP="002405EE">
      <w:pPr>
        <w:rPr>
          <w:rFonts w:asciiTheme="minorHAnsi" w:hAnsiTheme="minorHAnsi" w:cstheme="minorHAnsi"/>
          <w:sz w:val="22"/>
          <w:szCs w:val="22"/>
        </w:rPr>
      </w:pPr>
      <w:r w:rsidRPr="00C84853">
        <w:rPr>
          <w:rFonts w:asciiTheme="minorHAnsi" w:hAnsiTheme="minorHAnsi" w:cstheme="minorHAnsi"/>
          <w:b/>
          <w:sz w:val="22"/>
          <w:szCs w:val="22"/>
        </w:rPr>
        <w:t xml:space="preserve">Abuse: </w:t>
      </w:r>
      <w:r w:rsidRPr="00C84853">
        <w:rPr>
          <w:rFonts w:asciiTheme="minorHAnsi" w:hAnsiTheme="minorHAnsi" w:cstheme="minorHAnsi"/>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t>
      </w:r>
      <w:r w:rsidR="004923A0" w:rsidRPr="00C84853">
        <w:rPr>
          <w:rFonts w:asciiTheme="minorHAnsi" w:hAnsiTheme="minorHAnsi" w:cstheme="minorHAnsi"/>
          <w:sz w:val="22"/>
          <w:szCs w:val="22"/>
        </w:rPr>
        <w:t>women,</w:t>
      </w:r>
      <w:r w:rsidRPr="00C84853">
        <w:rPr>
          <w:rFonts w:asciiTheme="minorHAnsi" w:hAnsiTheme="minorHAnsi" w:cstheme="minorHAnsi"/>
          <w:sz w:val="22"/>
          <w:szCs w:val="22"/>
        </w:rPr>
        <w:t xml:space="preserve"> and children. </w:t>
      </w:r>
    </w:p>
    <w:p w14:paraId="4F9C7886" w14:textId="77777777" w:rsidR="00AC617B" w:rsidRPr="00C84853" w:rsidRDefault="00AC617B" w:rsidP="002405EE">
      <w:pPr>
        <w:rPr>
          <w:rFonts w:asciiTheme="minorHAnsi" w:hAnsiTheme="minorHAnsi" w:cstheme="minorHAnsi"/>
          <w:i/>
          <w:sz w:val="22"/>
          <w:szCs w:val="22"/>
        </w:rPr>
      </w:pPr>
    </w:p>
    <w:p w14:paraId="40C889D1" w14:textId="59026AA1" w:rsidR="00AC617B" w:rsidRPr="00C84853" w:rsidRDefault="00AC617B" w:rsidP="002405EE">
      <w:pPr>
        <w:rPr>
          <w:rFonts w:asciiTheme="minorHAnsi" w:hAnsiTheme="minorHAnsi" w:cstheme="minorHAnsi"/>
          <w:sz w:val="22"/>
          <w:szCs w:val="22"/>
        </w:rPr>
      </w:pPr>
      <w:r w:rsidRPr="00C84853">
        <w:rPr>
          <w:rFonts w:asciiTheme="minorHAnsi" w:hAnsiTheme="minorHAnsi" w:cstheme="minorHAnsi"/>
          <w:b/>
          <w:bCs/>
          <w:sz w:val="22"/>
          <w:szCs w:val="22"/>
        </w:rPr>
        <w:t xml:space="preserve">Sexual abuse: </w:t>
      </w:r>
      <w:r w:rsidRPr="00C84853">
        <w:rPr>
          <w:rFonts w:asciiTheme="minorHAnsi" w:hAnsiTheme="minorHAnsi" w:cstheme="minorHAnsi"/>
          <w:sz w:val="22"/>
          <w:szCs w:val="22"/>
        </w:rPr>
        <w:t xml:space="preserve">involves forcing or enticing a child or young person to take part in sexual activities, not necessarily involving </w:t>
      </w:r>
      <w:bookmarkStart w:id="107" w:name="_Int_tyMiJ4ZR"/>
      <w:r w:rsidRPr="00C84853">
        <w:rPr>
          <w:rFonts w:asciiTheme="minorHAnsi" w:hAnsiTheme="minorHAnsi" w:cstheme="minorHAnsi"/>
          <w:sz w:val="22"/>
          <w:szCs w:val="22"/>
        </w:rPr>
        <w:t>a high level</w:t>
      </w:r>
      <w:bookmarkEnd w:id="107"/>
      <w:r w:rsidRPr="00C84853">
        <w:rPr>
          <w:rFonts w:asciiTheme="minorHAnsi" w:hAnsiTheme="minorHAnsi" w:cstheme="minorHAnsi"/>
          <w:sz w:val="22"/>
          <w:szCs w:val="22"/>
        </w:rPr>
        <w:t xml:space="preserve"> of violence, whether or not the child is aware of what is happening. The activities may involve physical contact, including assault by penetration (for example rape or oral sex) or non-penetrative acts such as masturbation, kissing, </w:t>
      </w:r>
      <w:r w:rsidR="004923A0" w:rsidRPr="00C84853">
        <w:rPr>
          <w:rFonts w:asciiTheme="minorHAnsi" w:hAnsiTheme="minorHAnsi" w:cstheme="minorHAnsi"/>
          <w:sz w:val="22"/>
          <w:szCs w:val="22"/>
        </w:rPr>
        <w:t>rubbing,</w:t>
      </w:r>
      <w:r w:rsidRPr="00C84853">
        <w:rPr>
          <w:rFonts w:asciiTheme="minorHAnsi" w:hAnsiTheme="minorHAnsi" w:cstheme="minorHAnsi"/>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C84853" w:rsidRDefault="00AC617B" w:rsidP="002405EE">
      <w:pPr>
        <w:rPr>
          <w:rFonts w:asciiTheme="minorHAnsi" w:hAnsiTheme="minorHAnsi" w:cstheme="minorHAnsi"/>
          <w:b/>
          <w:sz w:val="22"/>
          <w:szCs w:val="22"/>
        </w:rPr>
      </w:pPr>
    </w:p>
    <w:p w14:paraId="28EB8F7E" w14:textId="77777777" w:rsidR="00AC617B" w:rsidRPr="00C84853" w:rsidRDefault="00AC617B" w:rsidP="002405EE">
      <w:pPr>
        <w:rPr>
          <w:rFonts w:asciiTheme="minorHAnsi" w:hAnsiTheme="minorHAnsi" w:cstheme="minorHAnsi"/>
          <w:b/>
          <w:sz w:val="22"/>
          <w:szCs w:val="22"/>
        </w:rPr>
      </w:pPr>
      <w:r w:rsidRPr="00C84853">
        <w:rPr>
          <w:rFonts w:asciiTheme="minorHAnsi" w:hAnsiTheme="minorHAnsi" w:cstheme="minorHAnsi"/>
          <w:b/>
          <w:sz w:val="22"/>
          <w:szCs w:val="22"/>
        </w:rPr>
        <w:t>Signs that MAY INDICATE Sexual Abuse</w:t>
      </w:r>
    </w:p>
    <w:p w14:paraId="6FEC8D1E" w14:textId="5BE96F24"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 xml:space="preserve">Sudden changes in behaviour and performance </w:t>
      </w:r>
    </w:p>
    <w:p w14:paraId="60EEA884" w14:textId="77777777"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 xml:space="preserve">Displays of affection which are sexual and age inappropriate </w:t>
      </w:r>
    </w:p>
    <w:p w14:paraId="3EC3AA18" w14:textId="77777777"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 xml:space="preserve">Self-harm, self-mutilation or attempts at suicide </w:t>
      </w:r>
    </w:p>
    <w:p w14:paraId="736121E6" w14:textId="77777777"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 xml:space="preserve">Alluding to secrets which they cannot reveal </w:t>
      </w:r>
    </w:p>
    <w:p w14:paraId="705E63D2" w14:textId="77777777"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 xml:space="preserve">Tendency to cling or need constant reassurance </w:t>
      </w:r>
    </w:p>
    <w:p w14:paraId="70286573" w14:textId="0166DAED"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Regression to younger behaviour</w:t>
      </w:r>
      <w:r w:rsidR="00DB776F" w:rsidRPr="00C84853">
        <w:rPr>
          <w:rFonts w:asciiTheme="minorHAnsi" w:hAnsiTheme="minorHAnsi" w:cstheme="minorHAnsi"/>
          <w:sz w:val="22"/>
          <w:szCs w:val="22"/>
        </w:rPr>
        <w:t>,</w:t>
      </w:r>
      <w:r w:rsidRPr="00C84853">
        <w:rPr>
          <w:rFonts w:asciiTheme="minorHAnsi" w:hAnsiTheme="minorHAnsi" w:cstheme="minorHAnsi"/>
          <w:sz w:val="22"/>
          <w:szCs w:val="22"/>
        </w:rPr>
        <w:t xml:space="preserve"> for example thumb sucking, playing with discarded toys, acting like a baby </w:t>
      </w:r>
    </w:p>
    <w:p w14:paraId="58C8D7D9" w14:textId="26786664"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Distrust of familiar adults</w:t>
      </w:r>
      <w:r w:rsidR="00597BE7" w:rsidRPr="00C84853">
        <w:rPr>
          <w:rFonts w:asciiTheme="minorHAnsi" w:hAnsiTheme="minorHAnsi" w:cstheme="minorHAnsi"/>
          <w:sz w:val="22"/>
          <w:szCs w:val="22"/>
        </w:rPr>
        <w:t>, for example,</w:t>
      </w:r>
      <w:r w:rsidRPr="00C84853">
        <w:rPr>
          <w:rFonts w:asciiTheme="minorHAnsi" w:hAnsiTheme="minorHAnsi" w:cstheme="minorHAnsi"/>
          <w:sz w:val="22"/>
          <w:szCs w:val="22"/>
        </w:rPr>
        <w:t xml:space="preserve"> anxiety of being left with relatives, a childminder or lodger </w:t>
      </w:r>
    </w:p>
    <w:p w14:paraId="2C0D8F67" w14:textId="77777777"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 xml:space="preserve">Unexplained gifts or money </w:t>
      </w:r>
    </w:p>
    <w:p w14:paraId="1F4327A7" w14:textId="77777777"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 xml:space="preserve">Depression and withdrawal </w:t>
      </w:r>
    </w:p>
    <w:p w14:paraId="6E550536" w14:textId="10363D02"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Fear of undressing</w:t>
      </w:r>
      <w:r w:rsidR="007C6526" w:rsidRPr="00C84853">
        <w:rPr>
          <w:rFonts w:asciiTheme="minorHAnsi" w:hAnsiTheme="minorHAnsi" w:cstheme="minorHAnsi"/>
          <w:sz w:val="22"/>
          <w:szCs w:val="22"/>
        </w:rPr>
        <w:t>, for example</w:t>
      </w:r>
      <w:r w:rsidRPr="00C84853">
        <w:rPr>
          <w:rFonts w:asciiTheme="minorHAnsi" w:hAnsiTheme="minorHAnsi" w:cstheme="minorHAnsi"/>
          <w:sz w:val="22"/>
          <w:szCs w:val="22"/>
        </w:rPr>
        <w:t xml:space="preserve"> for PE </w:t>
      </w:r>
    </w:p>
    <w:p w14:paraId="48D2655C" w14:textId="236F3C28" w:rsidR="00D93EFA" w:rsidRPr="00C84853" w:rsidRDefault="00D93EFA"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Secrecy relating to use of technology</w:t>
      </w:r>
    </w:p>
    <w:p w14:paraId="4EB5D6C3" w14:textId="78E9893E"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 xml:space="preserve">Sexually transmitted disease </w:t>
      </w:r>
      <w:r w:rsidR="007C6526" w:rsidRPr="00C84853">
        <w:rPr>
          <w:rFonts w:asciiTheme="minorHAnsi" w:hAnsiTheme="minorHAnsi" w:cstheme="minorHAnsi"/>
          <w:sz w:val="22"/>
          <w:szCs w:val="22"/>
        </w:rPr>
        <w:t xml:space="preserve">or pregnancy </w:t>
      </w:r>
    </w:p>
    <w:p w14:paraId="30FCD148" w14:textId="77777777" w:rsidR="00AC617B" w:rsidRPr="00C84853" w:rsidRDefault="00AC617B" w:rsidP="0021274B">
      <w:pPr>
        <w:numPr>
          <w:ilvl w:val="0"/>
          <w:numId w:val="36"/>
        </w:numPr>
        <w:rPr>
          <w:rFonts w:asciiTheme="minorHAnsi" w:hAnsiTheme="minorHAnsi" w:cstheme="minorHAnsi"/>
          <w:sz w:val="22"/>
          <w:szCs w:val="22"/>
        </w:rPr>
      </w:pPr>
      <w:r w:rsidRPr="00C84853">
        <w:rPr>
          <w:rFonts w:asciiTheme="minorHAnsi" w:hAnsiTheme="minorHAnsi" w:cstheme="minorHAnsi"/>
          <w:sz w:val="22"/>
          <w:szCs w:val="22"/>
        </w:rPr>
        <w:t xml:space="preserve">Fire setting </w:t>
      </w:r>
    </w:p>
    <w:p w14:paraId="6DF573D8" w14:textId="77777777" w:rsidR="00AC617B" w:rsidRPr="00C84853" w:rsidRDefault="00AC617B" w:rsidP="002405EE">
      <w:pPr>
        <w:rPr>
          <w:rFonts w:asciiTheme="minorHAnsi" w:hAnsiTheme="minorHAnsi" w:cstheme="minorHAnsi"/>
          <w:i/>
          <w:sz w:val="22"/>
          <w:szCs w:val="22"/>
        </w:rPr>
      </w:pPr>
    </w:p>
    <w:p w14:paraId="7C6A2A9D" w14:textId="111A223B" w:rsidR="00AC617B" w:rsidRPr="00C84853" w:rsidRDefault="00AC617B" w:rsidP="002405EE">
      <w:pPr>
        <w:rPr>
          <w:rFonts w:asciiTheme="minorHAnsi" w:hAnsiTheme="minorHAnsi" w:cstheme="minorHAnsi"/>
          <w:sz w:val="22"/>
          <w:szCs w:val="22"/>
        </w:rPr>
      </w:pPr>
      <w:r w:rsidRPr="00C84853">
        <w:rPr>
          <w:rFonts w:asciiTheme="minorHAnsi" w:hAnsiTheme="minorHAnsi" w:cstheme="minorHAnsi"/>
          <w:b/>
          <w:sz w:val="22"/>
          <w:szCs w:val="22"/>
        </w:rPr>
        <w:t>Physical abuse</w:t>
      </w:r>
      <w:r w:rsidRPr="00C84853">
        <w:rPr>
          <w:rFonts w:asciiTheme="minorHAnsi" w:hAnsiTheme="minorHAnsi" w:cstheme="minorHAnsi"/>
          <w:sz w:val="22"/>
          <w:szCs w:val="22"/>
        </w:rPr>
        <w:t xml:space="preserve">: a form of abuse which may involve hitting, shaking, throwing, poisoning, </w:t>
      </w:r>
      <w:r w:rsidR="004564DD" w:rsidRPr="00C84853">
        <w:rPr>
          <w:rFonts w:asciiTheme="minorHAnsi" w:hAnsiTheme="minorHAnsi" w:cstheme="minorHAnsi"/>
          <w:sz w:val="22"/>
          <w:szCs w:val="22"/>
        </w:rPr>
        <w:t>burning,</w:t>
      </w:r>
      <w:r w:rsidRPr="00C84853">
        <w:rPr>
          <w:rFonts w:asciiTheme="minorHAnsi" w:hAnsiTheme="minorHAnsi" w:cstheme="minorHAnsi"/>
          <w:sz w:val="22"/>
          <w:szCs w:val="22"/>
        </w:rPr>
        <w:t xml:space="preserve"> or scalding, drowning, suffocating or otherwise causing physical harm to a child. Physical harm may also be caused when a parent or carer fabricates the symptoms of, or deliberately induces, illness in a child. </w:t>
      </w:r>
    </w:p>
    <w:p w14:paraId="0FF1C0B3" w14:textId="77777777" w:rsidR="00AC617B" w:rsidRPr="00C84853" w:rsidRDefault="00AC617B" w:rsidP="002405EE">
      <w:pPr>
        <w:rPr>
          <w:rFonts w:asciiTheme="minorHAnsi" w:hAnsiTheme="minorHAnsi" w:cstheme="minorHAnsi"/>
          <w:b/>
          <w:sz w:val="22"/>
          <w:szCs w:val="22"/>
        </w:rPr>
      </w:pPr>
    </w:p>
    <w:p w14:paraId="487A49A6" w14:textId="77777777" w:rsidR="00AC617B" w:rsidRPr="00C84853" w:rsidRDefault="00AC617B" w:rsidP="002405EE">
      <w:pPr>
        <w:rPr>
          <w:rFonts w:asciiTheme="minorHAnsi" w:hAnsiTheme="minorHAnsi" w:cstheme="minorHAnsi"/>
          <w:b/>
          <w:sz w:val="22"/>
          <w:szCs w:val="22"/>
        </w:rPr>
      </w:pPr>
      <w:r w:rsidRPr="00C84853">
        <w:rPr>
          <w:rFonts w:asciiTheme="minorHAnsi" w:hAnsiTheme="minorHAnsi" w:cstheme="minorHAnsi"/>
          <w:b/>
          <w:sz w:val="22"/>
          <w:szCs w:val="22"/>
        </w:rPr>
        <w:t>Signs that MAY INDICATE physical abuse</w:t>
      </w:r>
    </w:p>
    <w:p w14:paraId="16684F1B" w14:textId="77777777"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Bruises and abrasions around the face </w:t>
      </w:r>
    </w:p>
    <w:p w14:paraId="3AAF8491" w14:textId="77777777"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Damage or injury around the mouth </w:t>
      </w:r>
    </w:p>
    <w:p w14:paraId="7A7D8CA2" w14:textId="38C756E4"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Bi-lateral injuries</w:t>
      </w:r>
      <w:r w:rsidR="00496576" w:rsidRPr="00C84853">
        <w:rPr>
          <w:rFonts w:asciiTheme="minorHAnsi" w:hAnsiTheme="minorHAnsi" w:cstheme="minorHAnsi"/>
          <w:sz w:val="22"/>
          <w:szCs w:val="22"/>
        </w:rPr>
        <w:t>,</w:t>
      </w:r>
      <w:r w:rsidRPr="00C84853">
        <w:rPr>
          <w:rFonts w:asciiTheme="minorHAnsi" w:hAnsiTheme="minorHAnsi" w:cstheme="minorHAnsi"/>
          <w:sz w:val="22"/>
          <w:szCs w:val="22"/>
        </w:rPr>
        <w:t xml:space="preserve"> such as two bruised eyes </w:t>
      </w:r>
    </w:p>
    <w:p w14:paraId="3D891A83" w14:textId="77777777"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Bruising to soft area of the face such as the cheeks </w:t>
      </w:r>
    </w:p>
    <w:p w14:paraId="4FCAF093" w14:textId="77777777"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Fingertip bruising to the front or back of torso </w:t>
      </w:r>
    </w:p>
    <w:p w14:paraId="377C2134" w14:textId="77777777"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Bite marks </w:t>
      </w:r>
    </w:p>
    <w:p w14:paraId="30128DA6" w14:textId="77777777"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Burns or scalds (unusual patterns and spread of injuries) </w:t>
      </w:r>
    </w:p>
    <w:p w14:paraId="52D0F744" w14:textId="68A727D6"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Deep contact burns</w:t>
      </w:r>
      <w:r w:rsidR="00DF3D6E" w:rsidRPr="00C84853">
        <w:rPr>
          <w:rFonts w:asciiTheme="minorHAnsi" w:hAnsiTheme="minorHAnsi" w:cstheme="minorHAnsi"/>
          <w:sz w:val="22"/>
          <w:szCs w:val="22"/>
        </w:rPr>
        <w:t>,</w:t>
      </w:r>
      <w:r w:rsidRPr="00C84853">
        <w:rPr>
          <w:rFonts w:asciiTheme="minorHAnsi" w:hAnsiTheme="minorHAnsi" w:cstheme="minorHAnsi"/>
          <w:sz w:val="22"/>
          <w:szCs w:val="22"/>
        </w:rPr>
        <w:t xml:space="preserve"> such as cigarette burns </w:t>
      </w:r>
    </w:p>
    <w:p w14:paraId="35AABD00" w14:textId="77777777"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Injuries suggesting beatings (strap marks, welts) </w:t>
      </w:r>
    </w:p>
    <w:p w14:paraId="722185E9" w14:textId="77777777"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Covering arms and legs even when hot </w:t>
      </w:r>
    </w:p>
    <w:p w14:paraId="5E085885" w14:textId="5620FFD6" w:rsidR="008172FD" w:rsidRPr="00C84853" w:rsidRDefault="008172FD"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Inappropriate</w:t>
      </w:r>
      <w:r w:rsidR="00045224" w:rsidRPr="00C84853">
        <w:rPr>
          <w:rFonts w:asciiTheme="minorHAnsi" w:hAnsiTheme="minorHAnsi" w:cstheme="minorHAnsi"/>
          <w:sz w:val="22"/>
          <w:szCs w:val="22"/>
        </w:rPr>
        <w:t>/harmful</w:t>
      </w:r>
      <w:r w:rsidRPr="00C84853">
        <w:rPr>
          <w:rFonts w:asciiTheme="minorHAnsi" w:hAnsiTheme="minorHAnsi" w:cstheme="minorHAnsi"/>
          <w:sz w:val="22"/>
          <w:szCs w:val="22"/>
        </w:rPr>
        <w:t xml:space="preserve"> medication usage </w:t>
      </w:r>
    </w:p>
    <w:p w14:paraId="0B1B1E7A" w14:textId="77777777"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Aggressive behaviour or severe temper outbursts. </w:t>
      </w:r>
    </w:p>
    <w:p w14:paraId="2A6CF847" w14:textId="124C0BEE" w:rsidR="00AC617B" w:rsidRPr="00C84853" w:rsidRDefault="00AC617B" w:rsidP="0021274B">
      <w:pPr>
        <w:numPr>
          <w:ilvl w:val="0"/>
          <w:numId w:val="37"/>
        </w:numPr>
        <w:rPr>
          <w:rFonts w:asciiTheme="minorHAnsi" w:hAnsiTheme="minorHAnsi" w:cstheme="minorHAnsi"/>
          <w:sz w:val="22"/>
          <w:szCs w:val="22"/>
        </w:rPr>
      </w:pPr>
      <w:r w:rsidRPr="00C84853">
        <w:rPr>
          <w:rFonts w:asciiTheme="minorHAnsi" w:hAnsiTheme="minorHAnsi" w:cstheme="minorHAnsi"/>
          <w:sz w:val="22"/>
          <w:szCs w:val="22"/>
        </w:rPr>
        <w:t xml:space="preserve">Injuries </w:t>
      </w:r>
      <w:r w:rsidR="00A84E36" w:rsidRPr="00C84853">
        <w:rPr>
          <w:rFonts w:asciiTheme="minorHAnsi" w:hAnsiTheme="minorHAnsi" w:cstheme="minorHAnsi"/>
          <w:sz w:val="22"/>
          <w:szCs w:val="22"/>
        </w:rPr>
        <w:t>that cannot</w:t>
      </w:r>
      <w:r w:rsidRPr="00C84853">
        <w:rPr>
          <w:rFonts w:asciiTheme="minorHAnsi" w:hAnsiTheme="minorHAnsi" w:cstheme="minorHAnsi"/>
          <w:sz w:val="22"/>
          <w:szCs w:val="22"/>
        </w:rPr>
        <w:t xml:space="preserve"> be accounted for. Inadequate, </w:t>
      </w:r>
      <w:r w:rsidR="004923A0" w:rsidRPr="00C84853">
        <w:rPr>
          <w:rFonts w:asciiTheme="minorHAnsi" w:hAnsiTheme="minorHAnsi" w:cstheme="minorHAnsi"/>
          <w:sz w:val="22"/>
          <w:szCs w:val="22"/>
        </w:rPr>
        <w:t>inconsistent,</w:t>
      </w:r>
      <w:r w:rsidRPr="00C84853">
        <w:rPr>
          <w:rFonts w:asciiTheme="minorHAnsi" w:hAnsiTheme="minorHAnsi" w:cstheme="minorHAnsi"/>
          <w:sz w:val="22"/>
          <w:szCs w:val="22"/>
        </w:rPr>
        <w:t xml:space="preserve"> or excessively plausible explanations</w:t>
      </w:r>
      <w:r w:rsidR="00A84E36" w:rsidRPr="00C84853">
        <w:rPr>
          <w:rFonts w:asciiTheme="minorHAnsi" w:hAnsiTheme="minorHAnsi" w:cstheme="minorHAnsi"/>
          <w:sz w:val="22"/>
          <w:szCs w:val="22"/>
        </w:rPr>
        <w:t xml:space="preserve"> for an injury,</w:t>
      </w:r>
      <w:r w:rsidRPr="00C84853">
        <w:rPr>
          <w:rFonts w:asciiTheme="minorHAnsi" w:hAnsiTheme="minorHAnsi" w:cstheme="minorHAnsi"/>
          <w:sz w:val="22"/>
          <w:szCs w:val="22"/>
        </w:rPr>
        <w:t xml:space="preserve"> or a delay in seeking treatment should signal concern. </w:t>
      </w:r>
    </w:p>
    <w:p w14:paraId="317D79FC" w14:textId="77777777" w:rsidR="00AC617B" w:rsidRPr="00C84853" w:rsidRDefault="00AC617B" w:rsidP="002405EE">
      <w:pPr>
        <w:rPr>
          <w:rFonts w:asciiTheme="minorHAnsi" w:hAnsiTheme="minorHAnsi" w:cstheme="minorHAnsi"/>
          <w:sz w:val="22"/>
          <w:szCs w:val="22"/>
        </w:rPr>
      </w:pPr>
    </w:p>
    <w:p w14:paraId="35BD893F" w14:textId="156C1AB0" w:rsidR="00AC617B" w:rsidRPr="00C84853" w:rsidRDefault="00AC617B" w:rsidP="002405EE">
      <w:pPr>
        <w:rPr>
          <w:rFonts w:asciiTheme="minorHAnsi" w:hAnsiTheme="minorHAnsi" w:cstheme="minorHAnsi"/>
          <w:sz w:val="22"/>
          <w:szCs w:val="22"/>
        </w:rPr>
      </w:pPr>
      <w:r w:rsidRPr="00C84853">
        <w:rPr>
          <w:rFonts w:asciiTheme="minorHAnsi" w:hAnsiTheme="minorHAnsi" w:cstheme="minorHAnsi"/>
          <w:b/>
          <w:bCs/>
          <w:sz w:val="22"/>
          <w:szCs w:val="22"/>
        </w:rPr>
        <w:t xml:space="preserve">Emotional abuse: </w:t>
      </w:r>
      <w:r w:rsidRPr="00C84853">
        <w:rPr>
          <w:rFonts w:asciiTheme="minorHAnsi" w:hAnsiTheme="minorHAnsi" w:cstheme="minorHAnsi"/>
          <w:sz w:val="22"/>
          <w:szCs w:val="22"/>
        </w:rPr>
        <w:t xml:space="preserve">the persistent emotional maltreatment of a child such as </w:t>
      </w:r>
      <w:bookmarkStart w:id="108" w:name="_Int_Mr7vknIX"/>
      <w:r w:rsidRPr="00C84853">
        <w:rPr>
          <w:rFonts w:asciiTheme="minorHAnsi" w:hAnsiTheme="minorHAnsi" w:cstheme="minorHAnsi"/>
          <w:sz w:val="22"/>
          <w:szCs w:val="22"/>
        </w:rPr>
        <w:t>to cause</w:t>
      </w:r>
      <w:bookmarkEnd w:id="108"/>
      <w:r w:rsidRPr="00C84853">
        <w:rPr>
          <w:rFonts w:asciiTheme="minorHAnsi" w:hAnsiTheme="minorHAnsi" w:cstheme="minorHAnsi"/>
          <w:sz w:val="22"/>
          <w:szCs w:val="22"/>
        </w:rPr>
        <w:t xml:space="preserve"> severe and adverse effects on the child’s emotional development. It may involve conveying to a child that they are worthless or unloved, inadequate, or valued only </w:t>
      </w:r>
      <w:bookmarkStart w:id="109" w:name="_Int_J0xksV8K"/>
      <w:r w:rsidRPr="00C84853">
        <w:rPr>
          <w:rFonts w:asciiTheme="minorHAnsi" w:hAnsiTheme="minorHAnsi" w:cstheme="minorHAnsi"/>
          <w:sz w:val="22"/>
          <w:szCs w:val="22"/>
        </w:rPr>
        <w:t>insofar as</w:t>
      </w:r>
      <w:bookmarkEnd w:id="109"/>
      <w:r w:rsidRPr="00C84853">
        <w:rPr>
          <w:rFonts w:asciiTheme="minorHAnsi" w:hAnsiTheme="minorHAnsi" w:cstheme="minorHAnsi"/>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C84853">
        <w:rPr>
          <w:rFonts w:asciiTheme="minorHAnsi" w:hAnsiTheme="minorHAnsi" w:cstheme="minorHAnsi"/>
          <w:sz w:val="22"/>
          <w:szCs w:val="22"/>
        </w:rPr>
        <w:t>learning or</w:t>
      </w:r>
      <w:r w:rsidRPr="00C84853">
        <w:rPr>
          <w:rFonts w:asciiTheme="minorHAnsi" w:hAnsiTheme="minorHAnsi" w:cstheme="minorHAnsi"/>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C84853" w:rsidRDefault="00AC617B" w:rsidP="002405EE">
      <w:pPr>
        <w:rPr>
          <w:rFonts w:asciiTheme="minorHAnsi" w:hAnsiTheme="minorHAnsi" w:cstheme="minorHAnsi"/>
          <w:b/>
          <w:sz w:val="22"/>
          <w:szCs w:val="22"/>
        </w:rPr>
      </w:pPr>
    </w:p>
    <w:p w14:paraId="160E1CF2" w14:textId="77777777" w:rsidR="00AC617B" w:rsidRPr="00C84853" w:rsidRDefault="00AC617B" w:rsidP="002405EE">
      <w:pPr>
        <w:rPr>
          <w:rFonts w:asciiTheme="minorHAnsi" w:hAnsiTheme="minorHAnsi" w:cstheme="minorHAnsi"/>
          <w:b/>
          <w:sz w:val="22"/>
          <w:szCs w:val="22"/>
        </w:rPr>
      </w:pPr>
      <w:r w:rsidRPr="00C84853">
        <w:rPr>
          <w:rFonts w:asciiTheme="minorHAnsi" w:hAnsiTheme="minorHAnsi" w:cstheme="minorHAnsi"/>
          <w:b/>
          <w:sz w:val="22"/>
          <w:szCs w:val="22"/>
        </w:rPr>
        <w:t>Signs that MAY INDICATE emotional abuse</w:t>
      </w:r>
    </w:p>
    <w:p w14:paraId="367936CC"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Over reaction to mistakes </w:t>
      </w:r>
    </w:p>
    <w:p w14:paraId="63380381"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Lack of self-confidence/esteem </w:t>
      </w:r>
    </w:p>
    <w:p w14:paraId="76EB4C11"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Sudden speech disorders </w:t>
      </w:r>
    </w:p>
    <w:p w14:paraId="3BD23112"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Self-harming </w:t>
      </w:r>
    </w:p>
    <w:p w14:paraId="09B153FD"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Eating Disorders</w:t>
      </w:r>
    </w:p>
    <w:p w14:paraId="72EFB938"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Extremes of passivity and/or aggression </w:t>
      </w:r>
    </w:p>
    <w:p w14:paraId="71A18EE7"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Compulsive stealing </w:t>
      </w:r>
    </w:p>
    <w:p w14:paraId="5DF433F8"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Drug, alcohol, solvent abuse </w:t>
      </w:r>
    </w:p>
    <w:p w14:paraId="7C7A9B44"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Fear of parents being contacted </w:t>
      </w:r>
    </w:p>
    <w:p w14:paraId="06A3684F" w14:textId="77777777"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Unwillingness or inability to play </w:t>
      </w:r>
    </w:p>
    <w:p w14:paraId="5FB1E972" w14:textId="39C897D6" w:rsidR="00D93EFA" w:rsidRPr="00C84853" w:rsidRDefault="00D93EFA"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Secrecy relating to use of technology</w:t>
      </w:r>
    </w:p>
    <w:p w14:paraId="45E541B1" w14:textId="11933E5F" w:rsidR="00AC617B" w:rsidRPr="00C84853" w:rsidRDefault="00AC617B" w:rsidP="0021274B">
      <w:pPr>
        <w:numPr>
          <w:ilvl w:val="0"/>
          <w:numId w:val="38"/>
        </w:numPr>
        <w:rPr>
          <w:rFonts w:asciiTheme="minorHAnsi" w:hAnsiTheme="minorHAnsi" w:cstheme="minorHAnsi"/>
          <w:sz w:val="22"/>
          <w:szCs w:val="22"/>
        </w:rPr>
      </w:pPr>
      <w:r w:rsidRPr="00C84853">
        <w:rPr>
          <w:rFonts w:asciiTheme="minorHAnsi" w:hAnsiTheme="minorHAnsi" w:cstheme="minorHAnsi"/>
          <w:sz w:val="22"/>
          <w:szCs w:val="22"/>
        </w:rPr>
        <w:t xml:space="preserve">Excessive need for approval, </w:t>
      </w:r>
      <w:r w:rsidR="004923A0" w:rsidRPr="00C84853">
        <w:rPr>
          <w:rFonts w:asciiTheme="minorHAnsi" w:hAnsiTheme="minorHAnsi" w:cstheme="minorHAnsi"/>
          <w:sz w:val="22"/>
          <w:szCs w:val="22"/>
        </w:rPr>
        <w:t>attention,</w:t>
      </w:r>
      <w:r w:rsidRPr="00C84853">
        <w:rPr>
          <w:rFonts w:asciiTheme="minorHAnsi" w:hAnsiTheme="minorHAnsi" w:cstheme="minorHAnsi"/>
          <w:sz w:val="22"/>
          <w:szCs w:val="22"/>
        </w:rPr>
        <w:t xml:space="preserve"> and affection </w:t>
      </w:r>
    </w:p>
    <w:p w14:paraId="0715F67A" w14:textId="77777777" w:rsidR="00AC617B" w:rsidRPr="00C84853" w:rsidRDefault="00AC617B" w:rsidP="002405EE">
      <w:pPr>
        <w:rPr>
          <w:rFonts w:asciiTheme="minorHAnsi" w:hAnsiTheme="minorHAnsi" w:cstheme="minorHAnsi"/>
          <w:sz w:val="22"/>
          <w:szCs w:val="22"/>
        </w:rPr>
      </w:pPr>
    </w:p>
    <w:p w14:paraId="709D4B42" w14:textId="4CE8B015" w:rsidR="00AC617B" w:rsidRPr="00C84853" w:rsidRDefault="00AC617B" w:rsidP="002405EE">
      <w:pPr>
        <w:rPr>
          <w:rFonts w:asciiTheme="minorHAnsi" w:hAnsiTheme="minorHAnsi" w:cstheme="minorHAnsi"/>
          <w:sz w:val="22"/>
          <w:szCs w:val="22"/>
        </w:rPr>
      </w:pPr>
      <w:r w:rsidRPr="00C84853">
        <w:rPr>
          <w:rFonts w:asciiTheme="minorHAnsi" w:hAnsiTheme="minorHAnsi" w:cstheme="minorHAnsi"/>
          <w:b/>
          <w:bCs/>
          <w:sz w:val="22"/>
          <w:szCs w:val="22"/>
        </w:rPr>
        <w:t xml:space="preserve">Neglect: </w:t>
      </w:r>
      <w:r w:rsidRPr="00C84853">
        <w:rPr>
          <w:rFonts w:asciiTheme="minorHAnsi" w:hAnsiTheme="minorHAnsi" w:cstheme="minorHAnsi"/>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C84853">
        <w:rPr>
          <w:rFonts w:asciiTheme="minorHAnsi" w:hAnsiTheme="minorHAnsi" w:cstheme="minorHAnsi"/>
          <w:sz w:val="22"/>
          <w:szCs w:val="22"/>
        </w:rPr>
        <w:t>clothing,</w:t>
      </w:r>
      <w:r w:rsidRPr="00C84853">
        <w:rPr>
          <w:rFonts w:asciiTheme="minorHAnsi" w:hAnsiTheme="minorHAnsi" w:cstheme="minorHAnsi"/>
          <w:sz w:val="22"/>
          <w:szCs w:val="22"/>
        </w:rPr>
        <w:t xml:space="preserve"> and shelter (including exclusion from home or abandonment); protect a child from physical and emotional harm or danger; ensure adequate supervision (including the use of inadequate </w:t>
      </w:r>
      <w:bookmarkStart w:id="110" w:name="_Int_gHjvu8Me"/>
      <w:r w:rsidRPr="00C84853">
        <w:rPr>
          <w:rFonts w:asciiTheme="minorHAnsi" w:hAnsiTheme="minorHAnsi" w:cstheme="minorHAnsi"/>
          <w:sz w:val="22"/>
          <w:szCs w:val="22"/>
        </w:rPr>
        <w:t>care-givers</w:t>
      </w:r>
      <w:bookmarkEnd w:id="110"/>
      <w:r w:rsidRPr="00C84853">
        <w:rPr>
          <w:rFonts w:asciiTheme="minorHAnsi" w:hAnsiTheme="minorHAnsi" w:cstheme="minorHAnsi"/>
          <w:sz w:val="22"/>
          <w:szCs w:val="22"/>
        </w:rPr>
        <w:t xml:space="preserve">); or ensure access to appropriate medical care or treatment. It may also include neglect of, or </w:t>
      </w:r>
      <w:bookmarkStart w:id="111" w:name="_Int_DV8tgmYl"/>
      <w:r w:rsidRPr="00C84853">
        <w:rPr>
          <w:rFonts w:asciiTheme="minorHAnsi" w:hAnsiTheme="minorHAnsi" w:cstheme="minorHAnsi"/>
          <w:sz w:val="22"/>
          <w:szCs w:val="22"/>
        </w:rPr>
        <w:t>unresponsiveness</w:t>
      </w:r>
      <w:bookmarkEnd w:id="111"/>
      <w:r w:rsidRPr="00C84853">
        <w:rPr>
          <w:rFonts w:asciiTheme="minorHAnsi" w:hAnsiTheme="minorHAnsi" w:cstheme="minorHAnsi"/>
          <w:sz w:val="22"/>
          <w:szCs w:val="22"/>
        </w:rPr>
        <w:t xml:space="preserve"> to, a child’s basic emotional needs. </w:t>
      </w:r>
    </w:p>
    <w:p w14:paraId="5D5D11DE" w14:textId="77777777" w:rsidR="00AC617B" w:rsidRPr="00C84853" w:rsidRDefault="00AC617B" w:rsidP="002405EE">
      <w:pPr>
        <w:rPr>
          <w:rFonts w:asciiTheme="minorHAnsi" w:hAnsiTheme="minorHAnsi" w:cstheme="minorHAnsi"/>
          <w:b/>
          <w:sz w:val="22"/>
          <w:szCs w:val="22"/>
        </w:rPr>
      </w:pPr>
    </w:p>
    <w:p w14:paraId="56836B42" w14:textId="77777777" w:rsidR="00AC617B" w:rsidRPr="00C84853" w:rsidRDefault="00AC617B" w:rsidP="002405EE">
      <w:pPr>
        <w:rPr>
          <w:rFonts w:asciiTheme="minorHAnsi" w:hAnsiTheme="minorHAnsi" w:cstheme="minorHAnsi"/>
          <w:b/>
          <w:sz w:val="22"/>
          <w:szCs w:val="22"/>
        </w:rPr>
      </w:pPr>
      <w:r w:rsidRPr="00C84853">
        <w:rPr>
          <w:rFonts w:asciiTheme="minorHAnsi" w:hAnsiTheme="minorHAnsi" w:cstheme="minorHAnsi"/>
          <w:b/>
          <w:sz w:val="22"/>
          <w:szCs w:val="22"/>
        </w:rPr>
        <w:t xml:space="preserve">Signs that MAY INDICATE neglect. </w:t>
      </w:r>
    </w:p>
    <w:p w14:paraId="0AB69540"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Constant hunger </w:t>
      </w:r>
    </w:p>
    <w:p w14:paraId="19887CAA"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Poor personal hygiene </w:t>
      </w:r>
    </w:p>
    <w:p w14:paraId="24233304"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Constant tiredness </w:t>
      </w:r>
    </w:p>
    <w:p w14:paraId="7568EF33"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Inadequate clothing </w:t>
      </w:r>
    </w:p>
    <w:p w14:paraId="55AD740F" w14:textId="47632C19"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Frequent lateness or non-attendance </w:t>
      </w:r>
    </w:p>
    <w:p w14:paraId="7A4A3917"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Untreated medical problems </w:t>
      </w:r>
    </w:p>
    <w:p w14:paraId="0C7D18CD"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Poor relationship with peers </w:t>
      </w:r>
    </w:p>
    <w:p w14:paraId="362D2440"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Compulsive stealing and scavenging </w:t>
      </w:r>
    </w:p>
    <w:p w14:paraId="7CD4726E"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Rocking, hair twisting and thumb sucking </w:t>
      </w:r>
    </w:p>
    <w:p w14:paraId="7D36D53A"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Running away</w:t>
      </w:r>
    </w:p>
    <w:p w14:paraId="3B9F083C"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Loss of weight or being constantly underweight </w:t>
      </w:r>
    </w:p>
    <w:p w14:paraId="5F0BAA81" w14:textId="77777777" w:rsidR="00AC617B" w:rsidRPr="00C84853" w:rsidRDefault="00AC617B" w:rsidP="0021274B">
      <w:pPr>
        <w:numPr>
          <w:ilvl w:val="0"/>
          <w:numId w:val="39"/>
        </w:numPr>
        <w:rPr>
          <w:rFonts w:asciiTheme="minorHAnsi" w:hAnsiTheme="minorHAnsi" w:cstheme="minorHAnsi"/>
          <w:sz w:val="22"/>
          <w:szCs w:val="22"/>
        </w:rPr>
      </w:pPr>
      <w:r w:rsidRPr="00C84853">
        <w:rPr>
          <w:rFonts w:asciiTheme="minorHAnsi" w:hAnsiTheme="minorHAnsi" w:cstheme="minorHAnsi"/>
          <w:sz w:val="22"/>
          <w:szCs w:val="22"/>
        </w:rPr>
        <w:t xml:space="preserve">Low self esteem </w:t>
      </w:r>
    </w:p>
    <w:p w14:paraId="5D99065B" w14:textId="77777777" w:rsidR="00AC617B" w:rsidRPr="00592B21" w:rsidRDefault="00AC617B" w:rsidP="002405EE">
      <w:pPr>
        <w:rPr>
          <w:rFonts w:ascii="Arial" w:hAnsi="Arial" w:cs="Arial"/>
          <w:sz w:val="22"/>
        </w:rPr>
      </w:pPr>
    </w:p>
    <w:p w14:paraId="44D4CE25" w14:textId="1EF385A8" w:rsidR="00AA23D3" w:rsidRPr="00391FB7" w:rsidRDefault="00AA23D3" w:rsidP="002405EE">
      <w:pPr>
        <w:pStyle w:val="Heading1"/>
        <w:rPr>
          <w:rFonts w:asciiTheme="minorHAnsi" w:hAnsiTheme="minorHAnsi" w:cstheme="minorHAnsi"/>
        </w:rPr>
      </w:pPr>
      <w:r w:rsidRPr="00592B21">
        <w:rPr>
          <w:rFonts w:cs="Arial"/>
        </w:rPr>
        <w:br w:type="page"/>
      </w:r>
      <w:bookmarkStart w:id="112" w:name="_Ref108517120"/>
      <w:bookmarkStart w:id="113" w:name="_Toc175736272"/>
      <w:r w:rsidRPr="00391FB7">
        <w:rPr>
          <w:rFonts w:asciiTheme="minorHAnsi" w:hAnsiTheme="minorHAnsi" w:cstheme="minorHAnsi"/>
          <w:sz w:val="40"/>
          <w:szCs w:val="28"/>
        </w:rPr>
        <w:t>Appendix 2: Support</w:t>
      </w:r>
      <w:r w:rsidR="00F33AF9" w:rsidRPr="00391FB7">
        <w:rPr>
          <w:rFonts w:asciiTheme="minorHAnsi" w:hAnsiTheme="minorHAnsi" w:cstheme="minorHAnsi"/>
          <w:sz w:val="40"/>
          <w:szCs w:val="28"/>
        </w:rPr>
        <w:t xml:space="preserve"> Organisations</w:t>
      </w:r>
      <w:bookmarkEnd w:id="112"/>
      <w:bookmarkEnd w:id="113"/>
      <w:r w:rsidR="00F33AF9" w:rsidRPr="00391FB7">
        <w:rPr>
          <w:rFonts w:asciiTheme="minorHAnsi" w:hAnsiTheme="minorHAnsi" w:cstheme="minorHAnsi"/>
          <w:sz w:val="40"/>
          <w:szCs w:val="28"/>
        </w:rPr>
        <w:t xml:space="preserve"> </w:t>
      </w:r>
    </w:p>
    <w:p w14:paraId="32F542A0" w14:textId="77777777" w:rsidR="00AA23D3" w:rsidRPr="00391FB7" w:rsidRDefault="00AA23D3" w:rsidP="00391FB7">
      <w:pPr>
        <w:jc w:val="center"/>
        <w:rPr>
          <w:rFonts w:asciiTheme="minorHAnsi" w:hAnsiTheme="minorHAnsi" w:cstheme="minorHAnsi"/>
          <w:b/>
          <w:bCs/>
          <w:sz w:val="28"/>
          <w:szCs w:val="28"/>
          <w:lang w:val="en-GB"/>
        </w:rPr>
      </w:pPr>
    </w:p>
    <w:p w14:paraId="2ECB6A1D" w14:textId="37A230F6" w:rsidR="00F33AF9" w:rsidRPr="00391FB7" w:rsidRDefault="00391FB7" w:rsidP="00391FB7">
      <w:pPr>
        <w:jc w:val="center"/>
        <w:rPr>
          <w:rFonts w:asciiTheme="minorHAnsi" w:hAnsiTheme="minorHAnsi" w:cstheme="minorHAnsi"/>
          <w:b/>
          <w:iCs/>
          <w:sz w:val="22"/>
          <w:szCs w:val="22"/>
        </w:rPr>
      </w:pPr>
      <w:r w:rsidRPr="00391FB7">
        <w:rPr>
          <w:rFonts w:asciiTheme="minorHAnsi" w:hAnsiTheme="minorHAnsi" w:cstheme="minorHAnsi"/>
          <w:b/>
          <w:iCs/>
          <w:sz w:val="22"/>
          <w:szCs w:val="22"/>
        </w:rPr>
        <w:t>A</w:t>
      </w:r>
      <w:r w:rsidR="00596506" w:rsidRPr="00391FB7">
        <w:rPr>
          <w:rFonts w:asciiTheme="minorHAnsi" w:hAnsiTheme="minorHAnsi" w:cstheme="minorHAnsi"/>
          <w:b/>
          <w:iCs/>
          <w:sz w:val="22"/>
          <w:szCs w:val="22"/>
        </w:rPr>
        <w:t xml:space="preserve">dditional </w:t>
      </w:r>
      <w:r w:rsidR="00BB4661" w:rsidRPr="00391FB7">
        <w:rPr>
          <w:rFonts w:asciiTheme="minorHAnsi" w:hAnsiTheme="minorHAnsi" w:cstheme="minorHAnsi"/>
          <w:b/>
          <w:iCs/>
          <w:sz w:val="22"/>
          <w:szCs w:val="22"/>
        </w:rPr>
        <w:t xml:space="preserve">links can </w:t>
      </w:r>
      <w:r w:rsidR="005E29BB" w:rsidRPr="00391FB7">
        <w:rPr>
          <w:rFonts w:asciiTheme="minorHAnsi" w:hAnsiTheme="minorHAnsi" w:cstheme="minorHAnsi"/>
          <w:b/>
          <w:iCs/>
          <w:sz w:val="22"/>
          <w:szCs w:val="22"/>
        </w:rPr>
        <w:t xml:space="preserve">also </w:t>
      </w:r>
      <w:r w:rsidR="00BB4661" w:rsidRPr="00391FB7">
        <w:rPr>
          <w:rFonts w:asciiTheme="minorHAnsi" w:hAnsiTheme="minorHAnsi" w:cstheme="minorHAnsi"/>
          <w:b/>
          <w:iCs/>
          <w:sz w:val="22"/>
          <w:szCs w:val="22"/>
        </w:rPr>
        <w:t xml:space="preserve">be found in </w:t>
      </w:r>
      <w:r w:rsidR="005C5B78" w:rsidRPr="00391FB7">
        <w:rPr>
          <w:rFonts w:asciiTheme="minorHAnsi" w:hAnsiTheme="minorHAnsi" w:cstheme="minorHAnsi"/>
          <w:b/>
          <w:iCs/>
          <w:sz w:val="22"/>
          <w:szCs w:val="22"/>
        </w:rPr>
        <w:t xml:space="preserve">Part </w:t>
      </w:r>
      <w:r w:rsidR="005D1594" w:rsidRPr="00391FB7">
        <w:rPr>
          <w:rFonts w:asciiTheme="minorHAnsi" w:hAnsiTheme="minorHAnsi" w:cstheme="minorHAnsi"/>
          <w:b/>
          <w:iCs/>
          <w:sz w:val="22"/>
          <w:szCs w:val="22"/>
        </w:rPr>
        <w:t>t</w:t>
      </w:r>
      <w:r w:rsidR="005C5B78" w:rsidRPr="00391FB7">
        <w:rPr>
          <w:rFonts w:asciiTheme="minorHAnsi" w:hAnsiTheme="minorHAnsi" w:cstheme="minorHAnsi"/>
          <w:b/>
          <w:iCs/>
          <w:sz w:val="22"/>
          <w:szCs w:val="22"/>
        </w:rPr>
        <w:t xml:space="preserve">wo and </w:t>
      </w:r>
      <w:r w:rsidR="004B7314" w:rsidRPr="00391FB7">
        <w:rPr>
          <w:rFonts w:asciiTheme="minorHAnsi" w:hAnsiTheme="minorHAnsi" w:cstheme="minorHAnsi"/>
          <w:b/>
          <w:iCs/>
          <w:sz w:val="22"/>
          <w:szCs w:val="22"/>
        </w:rPr>
        <w:t xml:space="preserve">Annex </w:t>
      </w:r>
      <w:r w:rsidR="00537187" w:rsidRPr="00391FB7">
        <w:rPr>
          <w:rFonts w:asciiTheme="minorHAnsi" w:hAnsiTheme="minorHAnsi" w:cstheme="minorHAnsi"/>
          <w:b/>
          <w:iCs/>
          <w:sz w:val="22"/>
          <w:szCs w:val="22"/>
        </w:rPr>
        <w:t>B</w:t>
      </w:r>
      <w:r w:rsidR="005C5B78" w:rsidRPr="00391FB7">
        <w:rPr>
          <w:rFonts w:asciiTheme="minorHAnsi" w:hAnsiTheme="minorHAnsi" w:cstheme="minorHAnsi"/>
          <w:b/>
          <w:iCs/>
          <w:sz w:val="22"/>
          <w:szCs w:val="22"/>
        </w:rPr>
        <w:t xml:space="preserve"> KCSIE</w:t>
      </w:r>
    </w:p>
    <w:p w14:paraId="70FB057A" w14:textId="77777777" w:rsidR="0016430A" w:rsidRPr="00391FB7" w:rsidRDefault="0016430A" w:rsidP="002405EE">
      <w:pPr>
        <w:rPr>
          <w:rFonts w:asciiTheme="minorHAnsi" w:hAnsiTheme="minorHAnsi" w:cstheme="minorHAnsi"/>
          <w:b/>
          <w:sz w:val="22"/>
          <w:szCs w:val="22"/>
          <w:lang w:val="en-GB"/>
        </w:rPr>
      </w:pPr>
    </w:p>
    <w:p w14:paraId="7CCC3B26" w14:textId="5778DFAB" w:rsidR="0016430A" w:rsidRPr="00391FB7" w:rsidRDefault="0016430A"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NSPCC ‘Report Abuse in Education’ Helpline</w:t>
      </w:r>
    </w:p>
    <w:p w14:paraId="726B8AD3" w14:textId="52BAA8D1" w:rsidR="0016430A" w:rsidRPr="00391FB7" w:rsidRDefault="0016430A" w:rsidP="0021274B">
      <w:pPr>
        <w:numPr>
          <w:ilvl w:val="0"/>
          <w:numId w:val="43"/>
        </w:numPr>
        <w:rPr>
          <w:rStyle w:val="Hyperlink"/>
          <w:rFonts w:asciiTheme="minorHAnsi" w:hAnsiTheme="minorHAnsi" w:cstheme="minorHAnsi"/>
          <w:bCs/>
          <w:color w:val="auto"/>
          <w:sz w:val="22"/>
          <w:szCs w:val="22"/>
          <w:u w:val="none"/>
          <w:lang w:val="en-GB"/>
        </w:rPr>
      </w:pPr>
      <w:r w:rsidRPr="00391FB7">
        <w:rPr>
          <w:rStyle w:val="Hyperlink"/>
          <w:rFonts w:asciiTheme="minorHAnsi" w:hAnsiTheme="minorHAnsi" w:cstheme="minorHAnsi"/>
          <w:bCs/>
        </w:rPr>
        <w:t> </w:t>
      </w:r>
      <w:hyperlink r:id="rId138" w:history="1">
        <w:r w:rsidR="00512F73" w:rsidRPr="00391FB7">
          <w:rPr>
            <w:rStyle w:val="Hyperlink"/>
            <w:rFonts w:asciiTheme="minorHAnsi" w:hAnsiTheme="minorHAnsi" w:cstheme="minorHAnsi"/>
            <w:bCs/>
            <w:sz w:val="22"/>
            <w:szCs w:val="22"/>
            <w:lang w:val="en-GB"/>
          </w:rPr>
          <w:t>0800 136 663</w:t>
        </w:r>
      </w:hyperlink>
      <w:r w:rsidR="00512F73" w:rsidRPr="00391FB7">
        <w:rPr>
          <w:rStyle w:val="Hyperlink"/>
          <w:rFonts w:asciiTheme="minorHAnsi" w:hAnsiTheme="minorHAnsi" w:cstheme="minorHAnsi"/>
        </w:rPr>
        <w:t> </w:t>
      </w:r>
      <w:r w:rsidR="00512F73" w:rsidRPr="00391FB7">
        <w:rPr>
          <w:rFonts w:asciiTheme="minorHAnsi" w:hAnsiTheme="minorHAnsi" w:cstheme="minorHAnsi"/>
          <w:sz w:val="22"/>
          <w:szCs w:val="22"/>
        </w:rPr>
        <w:t>or </w:t>
      </w:r>
      <w:hyperlink r:id="rId139" w:tooltip="Email the NSPCC helpline" w:history="1">
        <w:r w:rsidR="00512F73" w:rsidRPr="00391FB7">
          <w:rPr>
            <w:rStyle w:val="Hyperlink"/>
            <w:rFonts w:asciiTheme="minorHAnsi" w:hAnsiTheme="minorHAnsi" w:cstheme="minorHAnsi"/>
            <w:bCs/>
            <w:sz w:val="22"/>
            <w:szCs w:val="22"/>
            <w:lang w:val="en-GB"/>
          </w:rPr>
          <w:t>help@nspcc.org.uk</w:t>
        </w:r>
      </w:hyperlink>
    </w:p>
    <w:p w14:paraId="3E87C0A8" w14:textId="77777777" w:rsidR="00512F73" w:rsidRPr="00391FB7" w:rsidRDefault="00512F73" w:rsidP="002405EE">
      <w:pPr>
        <w:ind w:left="720"/>
        <w:rPr>
          <w:rFonts w:asciiTheme="minorHAnsi" w:hAnsiTheme="minorHAnsi" w:cstheme="minorHAnsi"/>
          <w:bCs/>
          <w:sz w:val="22"/>
          <w:szCs w:val="22"/>
          <w:lang w:val="en-GB"/>
        </w:rPr>
      </w:pPr>
    </w:p>
    <w:p w14:paraId="183F6947" w14:textId="3AB17665" w:rsidR="00C07E41" w:rsidRPr="00391FB7" w:rsidRDefault="00C07E41"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National Organisations</w:t>
      </w:r>
    </w:p>
    <w:p w14:paraId="3B675046" w14:textId="158F9BC1" w:rsidR="00C07E41" w:rsidRPr="00391FB7" w:rsidRDefault="00C07E41" w:rsidP="0021274B">
      <w:pPr>
        <w:numPr>
          <w:ilvl w:val="0"/>
          <w:numId w:val="43"/>
        </w:numPr>
        <w:rPr>
          <w:rFonts w:asciiTheme="minorHAnsi" w:hAnsiTheme="minorHAnsi" w:cstheme="minorHAnsi"/>
          <w:bCs/>
          <w:sz w:val="22"/>
          <w:szCs w:val="22"/>
          <w:lang w:val="en-GB"/>
        </w:rPr>
      </w:pPr>
      <w:r w:rsidRPr="00391FB7">
        <w:rPr>
          <w:rFonts w:asciiTheme="minorHAnsi" w:hAnsiTheme="minorHAnsi" w:cstheme="minorHAnsi"/>
          <w:sz w:val="22"/>
          <w:szCs w:val="22"/>
        </w:rPr>
        <w:t>NSPCC:</w:t>
      </w:r>
      <w:r w:rsidR="00DB0B0E" w:rsidRPr="00391FB7">
        <w:rPr>
          <w:rFonts w:asciiTheme="minorHAnsi" w:hAnsiTheme="minorHAnsi" w:cstheme="minorHAnsi"/>
          <w:sz w:val="22"/>
          <w:szCs w:val="22"/>
        </w:rPr>
        <w:t xml:space="preserve"> </w:t>
      </w:r>
      <w:hyperlink r:id="rId140" w:history="1">
        <w:r w:rsidR="00DB0B0E" w:rsidRPr="00391FB7">
          <w:rPr>
            <w:rStyle w:val="Hyperlink"/>
            <w:rFonts w:asciiTheme="minorHAnsi" w:hAnsiTheme="minorHAnsi" w:cstheme="minorHAnsi"/>
            <w:sz w:val="22"/>
            <w:szCs w:val="22"/>
            <w:lang w:val="en-GB"/>
          </w:rPr>
          <w:t>www.nspcc.org.uk</w:t>
        </w:r>
      </w:hyperlink>
      <w:r w:rsidR="00DB0B0E" w:rsidRPr="00391FB7">
        <w:rPr>
          <w:rFonts w:asciiTheme="minorHAnsi" w:hAnsiTheme="minorHAnsi" w:cstheme="minorHAnsi"/>
          <w:color w:val="2B579A"/>
          <w:sz w:val="22"/>
          <w:szCs w:val="22"/>
          <w:shd w:val="clear" w:color="auto" w:fill="E6E6E6"/>
          <w:lang w:val="en-GB"/>
        </w:rPr>
        <w:t xml:space="preserve"> </w:t>
      </w:r>
    </w:p>
    <w:p w14:paraId="34D8DD97" w14:textId="6FAB40E1" w:rsidR="00C07E41" w:rsidRPr="00391FB7" w:rsidRDefault="00C07E41" w:rsidP="0021274B">
      <w:pPr>
        <w:numPr>
          <w:ilvl w:val="0"/>
          <w:numId w:val="43"/>
        </w:numPr>
        <w:rPr>
          <w:rFonts w:asciiTheme="minorHAnsi" w:hAnsiTheme="minorHAnsi" w:cstheme="minorHAnsi"/>
          <w:bCs/>
          <w:sz w:val="22"/>
          <w:szCs w:val="22"/>
          <w:lang w:val="en-GB"/>
        </w:rPr>
      </w:pPr>
      <w:r w:rsidRPr="00391FB7">
        <w:rPr>
          <w:rFonts w:asciiTheme="minorHAnsi" w:hAnsiTheme="minorHAnsi" w:cstheme="minorHAnsi"/>
          <w:sz w:val="22"/>
          <w:szCs w:val="22"/>
        </w:rPr>
        <w:t xml:space="preserve">Barnardo’s: </w:t>
      </w:r>
      <w:hyperlink r:id="rId141" w:history="1">
        <w:r w:rsidR="00DB0B0E" w:rsidRPr="00391FB7">
          <w:rPr>
            <w:rStyle w:val="Hyperlink"/>
            <w:rFonts w:asciiTheme="minorHAnsi" w:hAnsiTheme="minorHAnsi" w:cstheme="minorHAnsi"/>
            <w:bCs/>
            <w:sz w:val="22"/>
            <w:szCs w:val="22"/>
            <w:lang w:val="en-GB"/>
          </w:rPr>
          <w:t>www.barnardos.org.uk</w:t>
        </w:r>
      </w:hyperlink>
      <w:r w:rsidR="00DB0B0E" w:rsidRPr="00391FB7">
        <w:rPr>
          <w:rFonts w:asciiTheme="minorHAnsi" w:hAnsiTheme="minorHAnsi" w:cstheme="minorHAnsi"/>
          <w:bCs/>
          <w:color w:val="2B579A"/>
          <w:sz w:val="22"/>
          <w:szCs w:val="22"/>
          <w:shd w:val="clear" w:color="auto" w:fill="E6E6E6"/>
          <w:lang w:val="en-GB"/>
        </w:rPr>
        <w:t xml:space="preserve"> </w:t>
      </w:r>
    </w:p>
    <w:p w14:paraId="6B661E83" w14:textId="7FD6A95C" w:rsidR="00DB0B0E" w:rsidRPr="00391FB7" w:rsidRDefault="00DB0B0E" w:rsidP="0021274B">
      <w:pPr>
        <w:numPr>
          <w:ilvl w:val="0"/>
          <w:numId w:val="43"/>
        </w:numPr>
        <w:rPr>
          <w:rFonts w:asciiTheme="minorHAnsi" w:hAnsiTheme="minorHAnsi" w:cstheme="minorHAnsi"/>
          <w:bCs/>
          <w:sz w:val="22"/>
          <w:szCs w:val="22"/>
          <w:lang w:val="en-GB"/>
        </w:rPr>
      </w:pPr>
      <w:r w:rsidRPr="00391FB7">
        <w:rPr>
          <w:rFonts w:asciiTheme="minorHAnsi" w:hAnsiTheme="minorHAnsi" w:cstheme="minorHAnsi"/>
          <w:sz w:val="22"/>
          <w:szCs w:val="22"/>
        </w:rPr>
        <w:t xml:space="preserve">Action for Children: </w:t>
      </w:r>
      <w:hyperlink r:id="rId142" w:history="1">
        <w:r w:rsidR="000D28AF" w:rsidRPr="00391FB7">
          <w:rPr>
            <w:rStyle w:val="Hyperlink"/>
            <w:rFonts w:asciiTheme="minorHAnsi" w:hAnsiTheme="minorHAnsi" w:cstheme="minorHAnsi"/>
            <w:bCs/>
            <w:sz w:val="22"/>
            <w:szCs w:val="22"/>
            <w:lang w:val="en-GB"/>
          </w:rPr>
          <w:t>www.actionforchildren.org.uk</w:t>
        </w:r>
      </w:hyperlink>
      <w:r w:rsidR="000D28AF" w:rsidRPr="00391FB7">
        <w:rPr>
          <w:rFonts w:asciiTheme="minorHAnsi" w:hAnsiTheme="minorHAnsi" w:cstheme="minorHAnsi"/>
          <w:bCs/>
          <w:color w:val="2B579A"/>
          <w:sz w:val="22"/>
          <w:szCs w:val="22"/>
          <w:shd w:val="clear" w:color="auto" w:fill="E6E6E6"/>
          <w:lang w:val="en-GB"/>
        </w:rPr>
        <w:t xml:space="preserve"> </w:t>
      </w:r>
    </w:p>
    <w:p w14:paraId="5E4D8A26" w14:textId="16A32B79" w:rsidR="000D28AF" w:rsidRPr="00391FB7" w:rsidRDefault="000D28AF" w:rsidP="0021274B">
      <w:pPr>
        <w:numPr>
          <w:ilvl w:val="0"/>
          <w:numId w:val="43"/>
        </w:numPr>
        <w:rPr>
          <w:rFonts w:asciiTheme="minorHAnsi" w:hAnsiTheme="minorHAnsi" w:cstheme="minorHAnsi"/>
          <w:bCs/>
          <w:sz w:val="22"/>
          <w:szCs w:val="22"/>
          <w:lang w:val="en-GB"/>
        </w:rPr>
      </w:pPr>
      <w:r w:rsidRPr="00391FB7">
        <w:rPr>
          <w:rFonts w:asciiTheme="minorHAnsi" w:hAnsiTheme="minorHAnsi" w:cstheme="minorHAnsi"/>
          <w:sz w:val="22"/>
          <w:szCs w:val="22"/>
        </w:rPr>
        <w:t xml:space="preserve">Children’s Society: </w:t>
      </w:r>
      <w:hyperlink r:id="rId143" w:history="1">
        <w:r w:rsidR="009A63FF" w:rsidRPr="00391FB7">
          <w:rPr>
            <w:rStyle w:val="Hyperlink"/>
            <w:rFonts w:asciiTheme="minorHAnsi" w:hAnsiTheme="minorHAnsi" w:cstheme="minorHAnsi"/>
            <w:bCs/>
            <w:sz w:val="22"/>
            <w:szCs w:val="22"/>
            <w:lang w:val="en-GB"/>
          </w:rPr>
          <w:t>www.childrenssociety.org.uk</w:t>
        </w:r>
      </w:hyperlink>
      <w:r w:rsidR="00A90A8B" w:rsidRPr="00391FB7">
        <w:rPr>
          <w:rFonts w:asciiTheme="minorHAnsi" w:hAnsiTheme="minorHAnsi" w:cstheme="minorHAnsi"/>
          <w:bCs/>
          <w:color w:val="2B579A"/>
          <w:sz w:val="22"/>
          <w:szCs w:val="22"/>
          <w:shd w:val="clear" w:color="auto" w:fill="E6E6E6"/>
          <w:lang w:val="en-GB"/>
        </w:rPr>
        <w:t xml:space="preserve"> </w:t>
      </w:r>
    </w:p>
    <w:p w14:paraId="0481BCC5" w14:textId="64ADB457" w:rsidR="00AD6746" w:rsidRPr="00391FB7" w:rsidRDefault="00AD6746" w:rsidP="0021274B">
      <w:pPr>
        <w:numPr>
          <w:ilvl w:val="0"/>
          <w:numId w:val="43"/>
        </w:numPr>
        <w:rPr>
          <w:rFonts w:asciiTheme="minorHAnsi" w:hAnsiTheme="minorHAnsi" w:cstheme="minorHAnsi"/>
          <w:bCs/>
          <w:sz w:val="22"/>
          <w:szCs w:val="22"/>
          <w:lang w:val="en-GB"/>
        </w:rPr>
      </w:pPr>
      <w:r w:rsidRPr="00391FB7">
        <w:rPr>
          <w:rFonts w:asciiTheme="minorHAnsi" w:hAnsiTheme="minorHAnsi" w:cstheme="minorHAnsi"/>
          <w:bCs/>
          <w:sz w:val="22"/>
          <w:szCs w:val="22"/>
          <w:lang w:val="en-GB"/>
        </w:rPr>
        <w:t>Centre of Expertise on Child Sexual Abuse</w:t>
      </w:r>
      <w:r w:rsidR="003C1DA6" w:rsidRPr="00391FB7">
        <w:rPr>
          <w:rFonts w:asciiTheme="minorHAnsi" w:hAnsiTheme="minorHAnsi" w:cstheme="minorHAnsi"/>
          <w:bCs/>
          <w:sz w:val="22"/>
          <w:szCs w:val="22"/>
          <w:lang w:val="en-GB"/>
        </w:rPr>
        <w:t xml:space="preserve">: </w:t>
      </w:r>
      <w:hyperlink r:id="rId144" w:history="1">
        <w:r w:rsidR="003C1DA6" w:rsidRPr="00391FB7">
          <w:rPr>
            <w:rStyle w:val="Hyperlink"/>
            <w:rFonts w:asciiTheme="minorHAnsi" w:hAnsiTheme="minorHAnsi" w:cstheme="minorHAnsi"/>
            <w:bCs/>
            <w:sz w:val="22"/>
            <w:szCs w:val="22"/>
            <w:lang w:val="en-GB"/>
          </w:rPr>
          <w:t>www.csacentre.org.uk</w:t>
        </w:r>
      </w:hyperlink>
      <w:r w:rsidR="003C1DA6" w:rsidRPr="00391FB7">
        <w:rPr>
          <w:rFonts w:asciiTheme="minorHAnsi" w:hAnsiTheme="minorHAnsi" w:cstheme="minorHAnsi"/>
          <w:bCs/>
          <w:sz w:val="22"/>
          <w:szCs w:val="22"/>
          <w:lang w:val="en-GB"/>
        </w:rPr>
        <w:t xml:space="preserve"> </w:t>
      </w:r>
    </w:p>
    <w:p w14:paraId="1F2E222D" w14:textId="77777777" w:rsidR="00C07E41" w:rsidRPr="00391FB7" w:rsidRDefault="00C07E41" w:rsidP="002405EE">
      <w:pPr>
        <w:rPr>
          <w:rFonts w:asciiTheme="minorHAnsi" w:hAnsiTheme="minorHAnsi" w:cstheme="minorHAnsi"/>
          <w:b/>
          <w:sz w:val="22"/>
          <w:szCs w:val="22"/>
          <w:lang w:val="en-GB"/>
        </w:rPr>
      </w:pPr>
    </w:p>
    <w:p w14:paraId="0609BE28" w14:textId="7346E77E" w:rsidR="00AA23D3" w:rsidRPr="00391FB7" w:rsidRDefault="00AA23D3"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 xml:space="preserve">Support for </w:t>
      </w:r>
      <w:r w:rsidR="009A63FF" w:rsidRPr="00391FB7">
        <w:rPr>
          <w:rFonts w:asciiTheme="minorHAnsi" w:hAnsiTheme="minorHAnsi" w:cstheme="minorHAnsi"/>
          <w:b/>
          <w:sz w:val="22"/>
          <w:szCs w:val="22"/>
          <w:lang w:val="en-GB"/>
        </w:rPr>
        <w:t>S</w:t>
      </w:r>
      <w:r w:rsidRPr="00391FB7">
        <w:rPr>
          <w:rFonts w:asciiTheme="minorHAnsi" w:hAnsiTheme="minorHAnsi" w:cstheme="minorHAnsi"/>
          <w:b/>
          <w:sz w:val="22"/>
          <w:szCs w:val="22"/>
          <w:lang w:val="en-GB"/>
        </w:rPr>
        <w:t>taff</w:t>
      </w:r>
    </w:p>
    <w:p w14:paraId="3ED0C9B1" w14:textId="77777777" w:rsidR="00AA23D3" w:rsidRPr="00391FB7" w:rsidRDefault="00AA23D3" w:rsidP="002405EE">
      <w:pPr>
        <w:numPr>
          <w:ilvl w:val="0"/>
          <w:numId w:val="1"/>
        </w:numPr>
        <w:ind w:left="714" w:hanging="357"/>
        <w:rPr>
          <w:rFonts w:asciiTheme="minorHAnsi" w:hAnsiTheme="minorHAnsi" w:cstheme="minorHAnsi"/>
          <w:sz w:val="22"/>
          <w:szCs w:val="22"/>
          <w:lang w:val="en-GB"/>
        </w:rPr>
      </w:pPr>
      <w:r w:rsidRPr="00391FB7">
        <w:rPr>
          <w:rFonts w:asciiTheme="minorHAnsi" w:hAnsiTheme="minorHAnsi" w:cstheme="minorHAnsi"/>
          <w:sz w:val="22"/>
          <w:szCs w:val="22"/>
        </w:rPr>
        <w:t xml:space="preserve">Education Support Partnership: </w:t>
      </w:r>
      <w:hyperlink r:id="rId145" w:history="1">
        <w:r w:rsidRPr="00391FB7">
          <w:rPr>
            <w:rStyle w:val="Hyperlink"/>
            <w:rFonts w:asciiTheme="minorHAnsi" w:hAnsiTheme="minorHAnsi" w:cstheme="minorHAnsi"/>
            <w:sz w:val="22"/>
            <w:szCs w:val="22"/>
            <w:lang w:val="en-GB"/>
          </w:rPr>
          <w:t>www.educationsupportpartnership.org.uk</w:t>
        </w:r>
      </w:hyperlink>
      <w:r w:rsidRPr="00391FB7">
        <w:rPr>
          <w:rFonts w:asciiTheme="minorHAnsi" w:hAnsiTheme="minorHAnsi" w:cstheme="minorHAnsi"/>
          <w:color w:val="2B579A"/>
          <w:sz w:val="22"/>
          <w:szCs w:val="22"/>
          <w:shd w:val="clear" w:color="auto" w:fill="E6E6E6"/>
          <w:lang w:val="en-GB"/>
        </w:rPr>
        <w:t xml:space="preserve"> </w:t>
      </w:r>
    </w:p>
    <w:p w14:paraId="6AD657E0" w14:textId="77777777" w:rsidR="00AA23D3" w:rsidRPr="00391FB7" w:rsidRDefault="00AA23D3" w:rsidP="002405EE">
      <w:pPr>
        <w:numPr>
          <w:ilvl w:val="0"/>
          <w:numId w:val="1"/>
        </w:numPr>
        <w:ind w:left="714" w:hanging="357"/>
        <w:rPr>
          <w:rFonts w:asciiTheme="minorHAnsi" w:hAnsiTheme="minorHAnsi" w:cstheme="minorHAnsi"/>
          <w:sz w:val="22"/>
          <w:szCs w:val="22"/>
          <w:lang w:val="en-GB"/>
        </w:rPr>
      </w:pPr>
      <w:r w:rsidRPr="00391FB7">
        <w:rPr>
          <w:rFonts w:asciiTheme="minorHAnsi" w:hAnsiTheme="minorHAnsi" w:cstheme="minorHAnsi"/>
          <w:sz w:val="22"/>
          <w:szCs w:val="22"/>
        </w:rPr>
        <w:t xml:space="preserve">Professional Online Safety Helpline: </w:t>
      </w:r>
      <w:hyperlink r:id="rId146" w:history="1">
        <w:r w:rsidRPr="00391FB7">
          <w:rPr>
            <w:rStyle w:val="Hyperlink"/>
            <w:rFonts w:asciiTheme="minorHAnsi" w:hAnsiTheme="minorHAnsi" w:cstheme="minorHAnsi"/>
            <w:sz w:val="22"/>
            <w:szCs w:val="22"/>
            <w:lang w:val="en-GB"/>
          </w:rPr>
          <w:t>www.saferinternet.org.uk/helpline</w:t>
        </w:r>
      </w:hyperlink>
      <w:r w:rsidRPr="00391FB7">
        <w:rPr>
          <w:rFonts w:asciiTheme="minorHAnsi" w:hAnsiTheme="minorHAnsi" w:cstheme="minorHAnsi"/>
          <w:color w:val="2B579A"/>
          <w:sz w:val="22"/>
          <w:szCs w:val="22"/>
          <w:shd w:val="clear" w:color="auto" w:fill="E6E6E6"/>
          <w:lang w:val="en-GB"/>
        </w:rPr>
        <w:t xml:space="preserve"> </w:t>
      </w:r>
    </w:p>
    <w:p w14:paraId="40959A72" w14:textId="0106C6E1" w:rsidR="00344EE9" w:rsidRPr="00391FB7" w:rsidRDefault="00344EE9" w:rsidP="002405EE">
      <w:pPr>
        <w:numPr>
          <w:ilvl w:val="0"/>
          <w:numId w:val="1"/>
        </w:numPr>
        <w:ind w:left="714" w:hanging="357"/>
        <w:rPr>
          <w:rFonts w:asciiTheme="minorHAnsi" w:hAnsiTheme="minorHAnsi" w:cstheme="minorHAnsi"/>
          <w:sz w:val="22"/>
          <w:szCs w:val="22"/>
          <w:lang w:val="en-GB"/>
        </w:rPr>
      </w:pPr>
      <w:r w:rsidRPr="00391FB7">
        <w:rPr>
          <w:rFonts w:asciiTheme="minorHAnsi" w:hAnsiTheme="minorHAnsi" w:cstheme="minorHAnsi"/>
          <w:sz w:val="22"/>
          <w:szCs w:val="22"/>
        </w:rPr>
        <w:t>Harmful Sexual Behaviour Support Service</w:t>
      </w:r>
      <w:r w:rsidR="009B2841" w:rsidRPr="00391FB7">
        <w:rPr>
          <w:rFonts w:asciiTheme="minorHAnsi" w:hAnsiTheme="minorHAnsi" w:cstheme="minorHAnsi"/>
          <w:sz w:val="22"/>
          <w:szCs w:val="22"/>
        </w:rPr>
        <w:t xml:space="preserve">: </w:t>
      </w:r>
      <w:hyperlink r:id="rId147" w:history="1">
        <w:r w:rsidR="009B2841" w:rsidRPr="00391FB7">
          <w:rPr>
            <w:rStyle w:val="Hyperlink"/>
            <w:rFonts w:asciiTheme="minorHAnsi" w:hAnsiTheme="minorHAnsi" w:cstheme="minorHAnsi"/>
            <w:sz w:val="22"/>
            <w:szCs w:val="22"/>
            <w:lang w:val="en-GB"/>
          </w:rPr>
          <w:t>https://swgfl.org.uk/harmful-sexual-behaviour-support-service</w:t>
        </w:r>
      </w:hyperlink>
      <w:r w:rsidR="009B2841" w:rsidRPr="00391FB7">
        <w:rPr>
          <w:rFonts w:asciiTheme="minorHAnsi" w:hAnsiTheme="minorHAnsi" w:cstheme="minorHAnsi"/>
          <w:color w:val="2B579A"/>
          <w:sz w:val="22"/>
          <w:szCs w:val="22"/>
          <w:shd w:val="clear" w:color="auto" w:fill="E6E6E6"/>
          <w:lang w:val="en-GB"/>
        </w:rPr>
        <w:t xml:space="preserve"> </w:t>
      </w:r>
    </w:p>
    <w:p w14:paraId="3BF61EA4" w14:textId="77777777" w:rsidR="00AA23D3" w:rsidRPr="00391FB7" w:rsidRDefault="00AA23D3" w:rsidP="002405EE">
      <w:pPr>
        <w:rPr>
          <w:rFonts w:asciiTheme="minorHAnsi" w:hAnsiTheme="minorHAnsi" w:cstheme="minorHAnsi"/>
          <w:sz w:val="22"/>
          <w:szCs w:val="22"/>
          <w:lang w:val="en-GB"/>
        </w:rPr>
      </w:pPr>
    </w:p>
    <w:p w14:paraId="6C025391" w14:textId="1C7D1653" w:rsidR="00AA23D3" w:rsidRPr="00391FB7" w:rsidRDefault="00AA23D3"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 xml:space="preserve">Support for </w:t>
      </w:r>
      <w:r w:rsidR="00347214" w:rsidRPr="00391FB7">
        <w:rPr>
          <w:rFonts w:asciiTheme="minorHAnsi" w:hAnsiTheme="minorHAnsi" w:cstheme="minorHAnsi"/>
          <w:b/>
          <w:sz w:val="22"/>
          <w:szCs w:val="22"/>
          <w:lang w:val="en-GB"/>
        </w:rPr>
        <w:t>pupils</w:t>
      </w:r>
    </w:p>
    <w:p w14:paraId="0B9FDEAC" w14:textId="77777777" w:rsidR="00AA23D3" w:rsidRPr="00391FB7" w:rsidRDefault="00AA23D3" w:rsidP="002405EE">
      <w:pPr>
        <w:numPr>
          <w:ilvl w:val="0"/>
          <w:numId w:val="2"/>
        </w:numPr>
        <w:rPr>
          <w:rFonts w:asciiTheme="minorHAnsi" w:hAnsiTheme="minorHAnsi" w:cstheme="minorHAnsi"/>
          <w:sz w:val="22"/>
          <w:szCs w:val="22"/>
          <w:lang w:val="en-GB"/>
        </w:rPr>
      </w:pPr>
      <w:r w:rsidRPr="00391FB7">
        <w:rPr>
          <w:rFonts w:asciiTheme="minorHAnsi" w:hAnsiTheme="minorHAnsi" w:cstheme="minorHAnsi"/>
          <w:sz w:val="22"/>
          <w:szCs w:val="22"/>
        </w:rPr>
        <w:t xml:space="preserve">ChildLine: </w:t>
      </w:r>
      <w:hyperlink r:id="rId148" w:history="1">
        <w:r w:rsidRPr="00391FB7">
          <w:rPr>
            <w:rStyle w:val="Hyperlink"/>
            <w:rFonts w:asciiTheme="minorHAnsi" w:hAnsiTheme="minorHAnsi" w:cstheme="minorHAnsi"/>
            <w:bCs/>
            <w:sz w:val="22"/>
            <w:szCs w:val="22"/>
          </w:rPr>
          <w:t>www.childline.org.uk</w:t>
        </w:r>
      </w:hyperlink>
    </w:p>
    <w:p w14:paraId="0F2E1519" w14:textId="77777777" w:rsidR="00AA23D3" w:rsidRPr="00391FB7" w:rsidRDefault="00AA23D3" w:rsidP="002405EE">
      <w:pPr>
        <w:numPr>
          <w:ilvl w:val="0"/>
          <w:numId w:val="2"/>
        </w:numPr>
        <w:rPr>
          <w:rFonts w:asciiTheme="minorHAnsi" w:hAnsiTheme="minorHAnsi" w:cstheme="minorHAnsi"/>
          <w:bCs/>
          <w:sz w:val="22"/>
          <w:szCs w:val="22"/>
        </w:rPr>
      </w:pPr>
      <w:r w:rsidRPr="00391FB7">
        <w:rPr>
          <w:rFonts w:asciiTheme="minorHAnsi" w:hAnsiTheme="minorHAnsi" w:cstheme="minorHAnsi"/>
          <w:sz w:val="22"/>
          <w:szCs w:val="22"/>
        </w:rPr>
        <w:t xml:space="preserve">Papyrus: </w:t>
      </w:r>
      <w:hyperlink r:id="rId149" w:history="1">
        <w:r w:rsidRPr="00391FB7">
          <w:rPr>
            <w:rStyle w:val="Hyperlink"/>
            <w:rFonts w:asciiTheme="minorHAnsi" w:hAnsiTheme="minorHAnsi" w:cstheme="minorHAnsi"/>
            <w:bCs/>
            <w:sz w:val="22"/>
            <w:szCs w:val="22"/>
          </w:rPr>
          <w:t>www.papyrus-uk.org</w:t>
        </w:r>
      </w:hyperlink>
      <w:r w:rsidRPr="00391FB7">
        <w:rPr>
          <w:rFonts w:asciiTheme="minorHAnsi" w:hAnsiTheme="minorHAnsi" w:cstheme="minorHAnsi"/>
          <w:bCs/>
          <w:color w:val="2B579A"/>
          <w:sz w:val="22"/>
          <w:szCs w:val="22"/>
          <w:shd w:val="clear" w:color="auto" w:fill="E6E6E6"/>
        </w:rPr>
        <w:t xml:space="preserve"> </w:t>
      </w:r>
    </w:p>
    <w:p w14:paraId="04A06785" w14:textId="4925B22A" w:rsidR="00263F41" w:rsidRPr="00391FB7" w:rsidRDefault="00AA23D3" w:rsidP="002405EE">
      <w:pPr>
        <w:numPr>
          <w:ilvl w:val="0"/>
          <w:numId w:val="2"/>
        </w:numPr>
        <w:rPr>
          <w:rStyle w:val="Hyperlink"/>
          <w:rFonts w:asciiTheme="minorHAnsi" w:hAnsiTheme="minorHAnsi" w:cstheme="minorHAnsi"/>
          <w:color w:val="auto"/>
          <w:sz w:val="22"/>
          <w:szCs w:val="22"/>
          <w:u w:val="none"/>
          <w:lang w:val="en-GB"/>
        </w:rPr>
      </w:pPr>
      <w:r w:rsidRPr="00391FB7">
        <w:rPr>
          <w:rFonts w:asciiTheme="minorHAnsi" w:hAnsiTheme="minorHAnsi" w:cstheme="minorHAnsi"/>
          <w:sz w:val="22"/>
          <w:szCs w:val="22"/>
        </w:rPr>
        <w:t xml:space="preserve">The Mix: </w:t>
      </w:r>
      <w:hyperlink r:id="rId150" w:history="1">
        <w:r w:rsidRPr="00391FB7">
          <w:rPr>
            <w:rStyle w:val="Hyperlink"/>
            <w:rFonts w:asciiTheme="minorHAnsi" w:hAnsiTheme="minorHAnsi" w:cstheme="minorHAnsi"/>
            <w:bCs/>
            <w:sz w:val="22"/>
            <w:szCs w:val="22"/>
          </w:rPr>
          <w:t>www.themix.org.uk</w:t>
        </w:r>
      </w:hyperlink>
    </w:p>
    <w:p w14:paraId="4A3F1DBE" w14:textId="329EBB39" w:rsidR="008570F2" w:rsidRPr="00391FB7" w:rsidRDefault="008570F2" w:rsidP="002405EE">
      <w:pPr>
        <w:numPr>
          <w:ilvl w:val="0"/>
          <w:numId w:val="2"/>
        </w:numPr>
        <w:rPr>
          <w:rFonts w:asciiTheme="minorHAnsi" w:hAnsiTheme="minorHAnsi" w:cstheme="minorHAnsi"/>
          <w:sz w:val="22"/>
          <w:szCs w:val="22"/>
          <w:lang w:val="en-GB"/>
        </w:rPr>
      </w:pPr>
      <w:r w:rsidRPr="00391FB7">
        <w:rPr>
          <w:rFonts w:asciiTheme="minorHAnsi" w:hAnsiTheme="minorHAnsi" w:cstheme="minorHAnsi"/>
          <w:sz w:val="22"/>
          <w:szCs w:val="22"/>
        </w:rPr>
        <w:t xml:space="preserve">Shout: </w:t>
      </w:r>
      <w:hyperlink r:id="rId151" w:history="1">
        <w:r w:rsidRPr="00391FB7">
          <w:rPr>
            <w:rStyle w:val="Hyperlink"/>
            <w:rFonts w:asciiTheme="minorHAnsi" w:hAnsiTheme="minorHAnsi" w:cstheme="minorHAnsi"/>
            <w:sz w:val="22"/>
            <w:szCs w:val="22"/>
          </w:rPr>
          <w:t>www.giveusashout.org</w:t>
        </w:r>
      </w:hyperlink>
    </w:p>
    <w:p w14:paraId="2C949E01" w14:textId="480ED2E6" w:rsidR="00AA23D3" w:rsidRPr="00391FB7" w:rsidRDefault="008B7448" w:rsidP="002405EE">
      <w:pPr>
        <w:numPr>
          <w:ilvl w:val="0"/>
          <w:numId w:val="2"/>
        </w:numPr>
        <w:rPr>
          <w:rStyle w:val="Hyperlink"/>
          <w:rFonts w:asciiTheme="minorHAnsi" w:hAnsiTheme="minorHAnsi" w:cstheme="minorHAnsi"/>
          <w:color w:val="auto"/>
          <w:sz w:val="22"/>
          <w:szCs w:val="22"/>
          <w:u w:val="none"/>
          <w:lang w:val="en-GB"/>
        </w:rPr>
      </w:pPr>
      <w:r w:rsidRPr="00391FB7">
        <w:rPr>
          <w:rFonts w:asciiTheme="minorHAnsi" w:hAnsiTheme="minorHAnsi" w:cstheme="minorHAnsi"/>
          <w:sz w:val="22"/>
          <w:szCs w:val="22"/>
        </w:rPr>
        <w:t xml:space="preserve">Fearless: </w:t>
      </w:r>
      <w:hyperlink r:id="rId152" w:history="1">
        <w:r w:rsidRPr="00391FB7">
          <w:rPr>
            <w:rStyle w:val="Hyperlink"/>
            <w:rFonts w:asciiTheme="minorHAnsi" w:hAnsiTheme="minorHAnsi" w:cstheme="minorHAnsi"/>
            <w:sz w:val="22"/>
            <w:szCs w:val="22"/>
          </w:rPr>
          <w:t>www.fearless.org</w:t>
        </w:r>
      </w:hyperlink>
    </w:p>
    <w:p w14:paraId="7BBDADD3" w14:textId="35052A99" w:rsidR="00CA79F2" w:rsidRPr="00391FB7" w:rsidRDefault="00CA79F2" w:rsidP="002405EE">
      <w:pPr>
        <w:numPr>
          <w:ilvl w:val="0"/>
          <w:numId w:val="2"/>
        </w:numPr>
        <w:rPr>
          <w:rFonts w:asciiTheme="minorHAnsi" w:hAnsiTheme="minorHAnsi" w:cstheme="minorHAnsi"/>
        </w:rPr>
      </w:pPr>
      <w:r w:rsidRPr="00391FB7">
        <w:rPr>
          <w:rFonts w:asciiTheme="minorHAnsi" w:hAnsiTheme="minorHAnsi" w:cstheme="minorHAnsi"/>
          <w:sz w:val="22"/>
          <w:szCs w:val="22"/>
        </w:rPr>
        <w:t xml:space="preserve">Victim Support: </w:t>
      </w:r>
      <w:hyperlink r:id="rId153" w:history="1">
        <w:r w:rsidRPr="00391FB7">
          <w:rPr>
            <w:rStyle w:val="Hyperlink"/>
            <w:rFonts w:asciiTheme="minorHAnsi" w:hAnsiTheme="minorHAnsi" w:cstheme="minorHAnsi"/>
            <w:bCs/>
            <w:sz w:val="22"/>
            <w:szCs w:val="22"/>
          </w:rPr>
          <w:t>www.victimsupport.org.uk</w:t>
        </w:r>
      </w:hyperlink>
      <w:r w:rsidRPr="00391FB7">
        <w:rPr>
          <w:rStyle w:val="Hyperlink"/>
          <w:rFonts w:asciiTheme="minorHAnsi" w:hAnsiTheme="minorHAnsi" w:cstheme="minorHAnsi"/>
          <w:bCs/>
          <w:sz w:val="22"/>
          <w:szCs w:val="22"/>
        </w:rPr>
        <w:t xml:space="preserve"> </w:t>
      </w:r>
    </w:p>
    <w:p w14:paraId="2EA263C3" w14:textId="77777777" w:rsidR="008570F2" w:rsidRPr="00391FB7" w:rsidRDefault="008570F2" w:rsidP="002405EE">
      <w:pPr>
        <w:ind w:left="720"/>
        <w:rPr>
          <w:rFonts w:asciiTheme="minorHAnsi" w:hAnsiTheme="minorHAnsi" w:cstheme="minorHAnsi"/>
          <w:sz w:val="22"/>
          <w:szCs w:val="22"/>
          <w:lang w:val="en-GB"/>
        </w:rPr>
      </w:pPr>
    </w:p>
    <w:p w14:paraId="5C7E641A" w14:textId="2339956A" w:rsidR="00AA23D3" w:rsidRPr="00391FB7" w:rsidRDefault="00AA23D3"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 xml:space="preserve">Support for </w:t>
      </w:r>
      <w:r w:rsidR="009A63FF" w:rsidRPr="00391FB7">
        <w:rPr>
          <w:rFonts w:asciiTheme="minorHAnsi" w:hAnsiTheme="minorHAnsi" w:cstheme="minorHAnsi"/>
          <w:b/>
          <w:sz w:val="22"/>
          <w:szCs w:val="22"/>
          <w:lang w:val="en-GB"/>
        </w:rPr>
        <w:t>A</w:t>
      </w:r>
      <w:r w:rsidRPr="00391FB7">
        <w:rPr>
          <w:rFonts w:asciiTheme="minorHAnsi" w:hAnsiTheme="minorHAnsi" w:cstheme="minorHAnsi"/>
          <w:b/>
          <w:sz w:val="22"/>
          <w:szCs w:val="22"/>
          <w:lang w:val="en-GB"/>
        </w:rPr>
        <w:t>dults</w:t>
      </w:r>
    </w:p>
    <w:p w14:paraId="77D32E2E" w14:textId="1D81345B" w:rsidR="00AA23D3" w:rsidRPr="00391FB7" w:rsidRDefault="00AA23D3" w:rsidP="002405EE">
      <w:pPr>
        <w:numPr>
          <w:ilvl w:val="0"/>
          <w:numId w:val="3"/>
        </w:numPr>
        <w:rPr>
          <w:rFonts w:asciiTheme="minorHAnsi" w:hAnsiTheme="minorHAnsi" w:cstheme="minorHAnsi"/>
          <w:sz w:val="22"/>
          <w:szCs w:val="22"/>
          <w:lang w:val="en-GB"/>
        </w:rPr>
      </w:pPr>
      <w:r w:rsidRPr="00391FB7">
        <w:rPr>
          <w:rFonts w:asciiTheme="minorHAnsi" w:hAnsiTheme="minorHAnsi" w:cstheme="minorHAnsi"/>
          <w:sz w:val="22"/>
          <w:szCs w:val="22"/>
        </w:rPr>
        <w:t xml:space="preserve">Family Lives: </w:t>
      </w:r>
      <w:hyperlink r:id="rId154" w:history="1">
        <w:r w:rsidRPr="00391FB7">
          <w:rPr>
            <w:rStyle w:val="Hyperlink"/>
            <w:rFonts w:asciiTheme="minorHAnsi" w:hAnsiTheme="minorHAnsi" w:cstheme="minorHAnsi"/>
            <w:bCs/>
            <w:sz w:val="22"/>
            <w:szCs w:val="22"/>
          </w:rPr>
          <w:t>www.familylives.org.uk</w:t>
        </w:r>
      </w:hyperlink>
    </w:p>
    <w:p w14:paraId="7B9F9AC3" w14:textId="40C5ACD5" w:rsidR="00AA23D3" w:rsidRPr="00391FB7" w:rsidRDefault="00AA23D3" w:rsidP="002405EE">
      <w:pPr>
        <w:numPr>
          <w:ilvl w:val="0"/>
          <w:numId w:val="3"/>
        </w:numPr>
        <w:rPr>
          <w:rFonts w:asciiTheme="minorHAnsi" w:hAnsiTheme="minorHAnsi" w:cstheme="minorHAnsi"/>
          <w:sz w:val="22"/>
          <w:szCs w:val="22"/>
          <w:lang w:val="en-GB"/>
        </w:rPr>
      </w:pPr>
      <w:r w:rsidRPr="00391FB7">
        <w:rPr>
          <w:rFonts w:asciiTheme="minorHAnsi" w:hAnsiTheme="minorHAnsi" w:cstheme="minorHAnsi"/>
          <w:sz w:val="22"/>
          <w:szCs w:val="22"/>
        </w:rPr>
        <w:t xml:space="preserve">Crime Stoppers: </w:t>
      </w:r>
      <w:hyperlink r:id="rId155" w:tgtFrame="_blank" w:history="1">
        <w:r w:rsidRPr="00391FB7">
          <w:rPr>
            <w:rStyle w:val="Hyperlink"/>
            <w:rFonts w:asciiTheme="minorHAnsi" w:hAnsiTheme="minorHAnsi" w:cstheme="minorHAnsi"/>
            <w:bCs/>
            <w:sz w:val="22"/>
            <w:szCs w:val="22"/>
          </w:rPr>
          <w:t>www.crimestoppers-uk.org</w:t>
        </w:r>
      </w:hyperlink>
    </w:p>
    <w:p w14:paraId="35011504" w14:textId="14236B2B" w:rsidR="00AA23D3" w:rsidRPr="00391FB7" w:rsidRDefault="00AA23D3" w:rsidP="002405EE">
      <w:pPr>
        <w:numPr>
          <w:ilvl w:val="0"/>
          <w:numId w:val="3"/>
        </w:numPr>
        <w:rPr>
          <w:rStyle w:val="Hyperlink"/>
          <w:rFonts w:asciiTheme="minorHAnsi" w:hAnsiTheme="minorHAnsi" w:cstheme="minorHAnsi"/>
          <w:bCs/>
          <w:sz w:val="22"/>
          <w:szCs w:val="22"/>
        </w:rPr>
      </w:pPr>
      <w:r w:rsidRPr="00391FB7">
        <w:rPr>
          <w:rFonts w:asciiTheme="minorHAnsi" w:hAnsiTheme="minorHAnsi" w:cstheme="minorHAnsi"/>
          <w:sz w:val="22"/>
          <w:szCs w:val="22"/>
        </w:rPr>
        <w:t xml:space="preserve">Victim Support: </w:t>
      </w:r>
      <w:hyperlink r:id="rId156" w:history="1">
        <w:r w:rsidRPr="00391FB7">
          <w:rPr>
            <w:rStyle w:val="Hyperlink"/>
            <w:rFonts w:asciiTheme="minorHAnsi" w:hAnsiTheme="minorHAnsi" w:cstheme="minorHAnsi"/>
            <w:bCs/>
            <w:sz w:val="22"/>
            <w:szCs w:val="22"/>
          </w:rPr>
          <w:t>www.victimsupport.org.uk</w:t>
        </w:r>
      </w:hyperlink>
      <w:r w:rsidRPr="00391FB7">
        <w:rPr>
          <w:rStyle w:val="Hyperlink"/>
          <w:rFonts w:asciiTheme="minorHAnsi" w:hAnsiTheme="minorHAnsi" w:cstheme="minorHAnsi"/>
          <w:bCs/>
          <w:sz w:val="22"/>
          <w:szCs w:val="22"/>
        </w:rPr>
        <w:t xml:space="preserve"> </w:t>
      </w:r>
    </w:p>
    <w:p w14:paraId="058FFCC5" w14:textId="77777777" w:rsidR="00AA23D3" w:rsidRPr="00391FB7" w:rsidRDefault="00AA23D3" w:rsidP="002405EE">
      <w:pPr>
        <w:numPr>
          <w:ilvl w:val="0"/>
          <w:numId w:val="3"/>
        </w:numPr>
        <w:rPr>
          <w:rFonts w:asciiTheme="minorHAnsi" w:hAnsiTheme="minorHAnsi" w:cstheme="minorHAnsi"/>
          <w:bCs/>
          <w:sz w:val="22"/>
          <w:szCs w:val="22"/>
        </w:rPr>
      </w:pPr>
      <w:r w:rsidRPr="00391FB7">
        <w:rPr>
          <w:rFonts w:asciiTheme="minorHAnsi" w:hAnsiTheme="minorHAnsi" w:cstheme="minorHAnsi"/>
          <w:sz w:val="22"/>
          <w:szCs w:val="22"/>
        </w:rPr>
        <w:t xml:space="preserve">The Samaritans: </w:t>
      </w:r>
      <w:hyperlink r:id="rId157" w:history="1">
        <w:r w:rsidRPr="00391FB7">
          <w:rPr>
            <w:rStyle w:val="Hyperlink"/>
            <w:rFonts w:asciiTheme="minorHAnsi" w:hAnsiTheme="minorHAnsi" w:cstheme="minorHAnsi"/>
            <w:bCs/>
            <w:sz w:val="22"/>
            <w:szCs w:val="22"/>
          </w:rPr>
          <w:t>www.samaritans.org</w:t>
        </w:r>
      </w:hyperlink>
      <w:r w:rsidRPr="00391FB7">
        <w:rPr>
          <w:rFonts w:asciiTheme="minorHAnsi" w:hAnsiTheme="minorHAnsi" w:cstheme="minorHAnsi"/>
          <w:bCs/>
          <w:color w:val="2B579A"/>
          <w:sz w:val="22"/>
          <w:szCs w:val="22"/>
          <w:shd w:val="clear" w:color="auto" w:fill="E6E6E6"/>
        </w:rPr>
        <w:t xml:space="preserve"> </w:t>
      </w:r>
    </w:p>
    <w:p w14:paraId="6B86F917" w14:textId="77777777" w:rsidR="00AA23D3" w:rsidRPr="00391FB7" w:rsidRDefault="00AA23D3" w:rsidP="002405EE">
      <w:pPr>
        <w:numPr>
          <w:ilvl w:val="0"/>
          <w:numId w:val="3"/>
        </w:numPr>
        <w:rPr>
          <w:rFonts w:asciiTheme="minorHAnsi" w:hAnsiTheme="minorHAnsi" w:cstheme="minorHAnsi"/>
          <w:sz w:val="22"/>
          <w:szCs w:val="22"/>
          <w:lang w:val="en-GB"/>
        </w:rPr>
      </w:pPr>
      <w:r w:rsidRPr="00391FB7">
        <w:rPr>
          <w:rFonts w:asciiTheme="minorHAnsi" w:hAnsiTheme="minorHAnsi" w:cstheme="minorHAnsi"/>
          <w:sz w:val="22"/>
          <w:szCs w:val="22"/>
          <w:lang w:val="en-GB"/>
        </w:rPr>
        <w:t xml:space="preserve">NAPAC (National Association for People Abused in Childhood): </w:t>
      </w:r>
      <w:r w:rsidRPr="00391FB7">
        <w:rPr>
          <w:rStyle w:val="Hyperlink"/>
          <w:rFonts w:asciiTheme="minorHAnsi" w:hAnsiTheme="minorHAnsi" w:cstheme="minorHAnsi"/>
          <w:bCs/>
        </w:rPr>
        <w:t>www.</w:t>
      </w:r>
      <w:hyperlink r:id="rId158" w:history="1">
        <w:r w:rsidRPr="00391FB7">
          <w:rPr>
            <w:rStyle w:val="Hyperlink"/>
            <w:rFonts w:asciiTheme="minorHAnsi" w:hAnsiTheme="minorHAnsi" w:cstheme="minorHAnsi"/>
            <w:bCs/>
            <w:sz w:val="22"/>
            <w:szCs w:val="22"/>
          </w:rPr>
          <w:t>napac.org.uk</w:t>
        </w:r>
      </w:hyperlink>
      <w:r w:rsidRPr="00391FB7">
        <w:rPr>
          <w:rStyle w:val="Hyperlink"/>
          <w:rFonts w:asciiTheme="minorHAnsi" w:hAnsiTheme="minorHAnsi" w:cstheme="minorHAnsi"/>
          <w:bCs/>
          <w:sz w:val="22"/>
          <w:szCs w:val="22"/>
        </w:rPr>
        <w:t xml:space="preserve">  </w:t>
      </w:r>
    </w:p>
    <w:p w14:paraId="340ED979" w14:textId="77777777" w:rsidR="00AA23D3" w:rsidRPr="00391FB7" w:rsidRDefault="00AA23D3" w:rsidP="002405EE">
      <w:pPr>
        <w:numPr>
          <w:ilvl w:val="0"/>
          <w:numId w:val="3"/>
        </w:numPr>
        <w:rPr>
          <w:rFonts w:asciiTheme="minorHAnsi" w:hAnsiTheme="minorHAnsi" w:cstheme="minorHAnsi"/>
          <w:sz w:val="22"/>
          <w:szCs w:val="22"/>
          <w:lang w:val="en-GB"/>
        </w:rPr>
      </w:pPr>
      <w:r w:rsidRPr="00391FB7">
        <w:rPr>
          <w:rFonts w:asciiTheme="minorHAnsi" w:hAnsiTheme="minorHAnsi" w:cstheme="minorHAnsi"/>
          <w:sz w:val="22"/>
          <w:szCs w:val="22"/>
        </w:rPr>
        <w:t xml:space="preserve">MOSAC: </w:t>
      </w:r>
      <w:hyperlink r:id="rId159" w:history="1">
        <w:r w:rsidRPr="00391FB7">
          <w:rPr>
            <w:rStyle w:val="Hyperlink"/>
            <w:rFonts w:asciiTheme="minorHAnsi" w:hAnsiTheme="minorHAnsi" w:cstheme="minorHAnsi"/>
            <w:bCs/>
            <w:sz w:val="22"/>
            <w:szCs w:val="22"/>
          </w:rPr>
          <w:t>www.mosac.org.uk</w:t>
        </w:r>
      </w:hyperlink>
      <w:r w:rsidRPr="00391FB7">
        <w:rPr>
          <w:rFonts w:asciiTheme="minorHAnsi" w:hAnsiTheme="minorHAnsi" w:cstheme="minorHAnsi"/>
          <w:color w:val="2B579A"/>
          <w:sz w:val="22"/>
          <w:szCs w:val="22"/>
          <w:shd w:val="clear" w:color="auto" w:fill="E6E6E6"/>
          <w:lang w:val="en-GB"/>
        </w:rPr>
        <w:t xml:space="preserve"> </w:t>
      </w:r>
    </w:p>
    <w:p w14:paraId="38B9C303" w14:textId="77777777" w:rsidR="00AA23D3" w:rsidRPr="00391FB7" w:rsidRDefault="00AA23D3" w:rsidP="002405EE">
      <w:pPr>
        <w:numPr>
          <w:ilvl w:val="0"/>
          <w:numId w:val="3"/>
        </w:numPr>
        <w:rPr>
          <w:rFonts w:asciiTheme="minorHAnsi" w:hAnsiTheme="minorHAnsi" w:cstheme="minorHAnsi"/>
          <w:bCs/>
          <w:sz w:val="22"/>
          <w:szCs w:val="22"/>
        </w:rPr>
      </w:pPr>
      <w:r w:rsidRPr="00391FB7">
        <w:rPr>
          <w:rFonts w:asciiTheme="minorHAnsi" w:hAnsiTheme="minorHAnsi" w:cstheme="minorHAnsi"/>
          <w:sz w:val="22"/>
          <w:szCs w:val="22"/>
        </w:rPr>
        <w:t xml:space="preserve">Action Fraud: </w:t>
      </w:r>
      <w:hyperlink r:id="rId160" w:history="1">
        <w:r w:rsidRPr="00391FB7">
          <w:rPr>
            <w:rStyle w:val="Hyperlink"/>
            <w:rFonts w:asciiTheme="minorHAnsi" w:hAnsiTheme="minorHAnsi" w:cstheme="minorHAnsi"/>
            <w:bCs/>
            <w:sz w:val="22"/>
            <w:szCs w:val="22"/>
          </w:rPr>
          <w:t>www.actionfraud.police.uk</w:t>
        </w:r>
      </w:hyperlink>
      <w:r w:rsidRPr="00391FB7">
        <w:rPr>
          <w:rFonts w:asciiTheme="minorHAnsi" w:hAnsiTheme="minorHAnsi" w:cstheme="minorHAnsi"/>
          <w:bCs/>
          <w:color w:val="2B579A"/>
          <w:sz w:val="22"/>
          <w:szCs w:val="22"/>
          <w:shd w:val="clear" w:color="auto" w:fill="E6E6E6"/>
        </w:rPr>
        <w:t xml:space="preserve"> </w:t>
      </w:r>
    </w:p>
    <w:p w14:paraId="351C7BEF" w14:textId="7BBEB3DB" w:rsidR="008570F2" w:rsidRPr="00391FB7" w:rsidRDefault="008570F2" w:rsidP="002405EE">
      <w:pPr>
        <w:numPr>
          <w:ilvl w:val="0"/>
          <w:numId w:val="3"/>
        </w:numPr>
        <w:rPr>
          <w:rStyle w:val="Hyperlink"/>
          <w:rFonts w:asciiTheme="minorHAnsi" w:hAnsiTheme="minorHAnsi" w:cstheme="minorHAnsi"/>
          <w:color w:val="auto"/>
          <w:sz w:val="22"/>
          <w:szCs w:val="22"/>
          <w:u w:val="none"/>
          <w:lang w:val="en-GB"/>
        </w:rPr>
      </w:pPr>
      <w:r w:rsidRPr="00391FB7">
        <w:rPr>
          <w:rFonts w:asciiTheme="minorHAnsi" w:hAnsiTheme="minorHAnsi" w:cstheme="minorHAnsi"/>
        </w:rPr>
        <w:t>S</w:t>
      </w:r>
      <w:r w:rsidRPr="00391FB7">
        <w:rPr>
          <w:rFonts w:asciiTheme="minorHAnsi" w:hAnsiTheme="minorHAnsi" w:cstheme="minorHAnsi"/>
          <w:sz w:val="22"/>
          <w:szCs w:val="22"/>
        </w:rPr>
        <w:t xml:space="preserve">hout: </w:t>
      </w:r>
      <w:hyperlink r:id="rId161" w:history="1">
        <w:r w:rsidRPr="00391FB7">
          <w:rPr>
            <w:rStyle w:val="Hyperlink"/>
            <w:rFonts w:asciiTheme="minorHAnsi" w:hAnsiTheme="minorHAnsi" w:cstheme="minorHAnsi"/>
            <w:sz w:val="22"/>
            <w:szCs w:val="22"/>
          </w:rPr>
          <w:t>www.giveusashout.org</w:t>
        </w:r>
      </w:hyperlink>
    </w:p>
    <w:p w14:paraId="4F332776" w14:textId="61D3636E" w:rsidR="007A3083" w:rsidRPr="00391FB7" w:rsidRDefault="007A3083" w:rsidP="002405EE">
      <w:pPr>
        <w:numPr>
          <w:ilvl w:val="0"/>
          <w:numId w:val="3"/>
        </w:numPr>
        <w:rPr>
          <w:rStyle w:val="Hyperlink"/>
          <w:rFonts w:asciiTheme="minorHAnsi" w:hAnsiTheme="minorHAnsi" w:cstheme="minorHAnsi"/>
          <w:color w:val="auto"/>
          <w:sz w:val="22"/>
          <w:szCs w:val="22"/>
          <w:u w:val="none"/>
          <w:lang w:val="en-GB"/>
        </w:rPr>
      </w:pPr>
      <w:r w:rsidRPr="00391FB7">
        <w:rPr>
          <w:rStyle w:val="Hyperlink"/>
          <w:rFonts w:asciiTheme="minorHAnsi" w:hAnsiTheme="minorHAnsi" w:cstheme="minorHAnsi"/>
          <w:color w:val="auto"/>
          <w:sz w:val="22"/>
          <w:szCs w:val="22"/>
          <w:u w:val="none"/>
        </w:rPr>
        <w:t>Advice now:</w:t>
      </w:r>
      <w:r w:rsidRPr="00391FB7">
        <w:rPr>
          <w:rStyle w:val="Hyperlink"/>
          <w:rFonts w:asciiTheme="minorHAnsi" w:hAnsiTheme="minorHAnsi" w:cstheme="minorHAnsi"/>
          <w:color w:val="auto"/>
          <w:sz w:val="22"/>
          <w:szCs w:val="22"/>
        </w:rPr>
        <w:t xml:space="preserve"> </w:t>
      </w:r>
      <w:r w:rsidRPr="00391FB7">
        <w:rPr>
          <w:rStyle w:val="Hyperlink"/>
          <w:rFonts w:asciiTheme="minorHAnsi" w:hAnsiTheme="minorHAnsi" w:cstheme="minorHAnsi"/>
          <w:sz w:val="22"/>
          <w:szCs w:val="22"/>
        </w:rPr>
        <w:t>www.advicenow.org.uk</w:t>
      </w:r>
    </w:p>
    <w:p w14:paraId="497B0B94" w14:textId="77777777" w:rsidR="00AA23D3" w:rsidRPr="00391FB7" w:rsidRDefault="00AA23D3" w:rsidP="002405EE">
      <w:pPr>
        <w:rPr>
          <w:rFonts w:asciiTheme="minorHAnsi" w:hAnsiTheme="minorHAnsi" w:cstheme="minorHAnsi"/>
          <w:bCs/>
          <w:sz w:val="22"/>
          <w:szCs w:val="22"/>
        </w:rPr>
      </w:pPr>
    </w:p>
    <w:p w14:paraId="1077FD2B" w14:textId="77777777" w:rsidR="00AA23D3" w:rsidRPr="00391FB7" w:rsidRDefault="00AA23D3" w:rsidP="002405EE">
      <w:pPr>
        <w:rPr>
          <w:rFonts w:asciiTheme="minorHAnsi" w:hAnsiTheme="minorHAnsi" w:cstheme="minorHAnsi"/>
          <w:b/>
          <w:sz w:val="22"/>
          <w:szCs w:val="22"/>
        </w:rPr>
      </w:pPr>
      <w:r w:rsidRPr="00391FB7">
        <w:rPr>
          <w:rFonts w:asciiTheme="minorHAnsi" w:hAnsiTheme="minorHAnsi" w:cstheme="minorHAnsi"/>
          <w:b/>
          <w:sz w:val="22"/>
          <w:szCs w:val="22"/>
        </w:rPr>
        <w:t>Support for Learning Disabilities</w:t>
      </w:r>
    </w:p>
    <w:p w14:paraId="66380A46" w14:textId="77777777" w:rsidR="00AA23D3" w:rsidRPr="00391FB7" w:rsidRDefault="00AA23D3" w:rsidP="002405EE">
      <w:pPr>
        <w:numPr>
          <w:ilvl w:val="0"/>
          <w:numId w:val="4"/>
        </w:numPr>
        <w:rPr>
          <w:rFonts w:asciiTheme="minorHAnsi" w:hAnsiTheme="minorHAnsi" w:cstheme="minorHAnsi"/>
          <w:bCs/>
          <w:sz w:val="22"/>
          <w:szCs w:val="22"/>
        </w:rPr>
      </w:pPr>
      <w:r w:rsidRPr="00391FB7">
        <w:rPr>
          <w:rFonts w:asciiTheme="minorHAnsi" w:hAnsiTheme="minorHAnsi" w:cstheme="minorHAnsi"/>
          <w:sz w:val="22"/>
          <w:szCs w:val="22"/>
        </w:rPr>
        <w:t xml:space="preserve">Respond: </w:t>
      </w:r>
      <w:hyperlink r:id="rId162" w:history="1">
        <w:r w:rsidRPr="00391FB7">
          <w:rPr>
            <w:rStyle w:val="Hyperlink"/>
            <w:rFonts w:asciiTheme="minorHAnsi" w:hAnsiTheme="minorHAnsi" w:cstheme="minorHAnsi"/>
            <w:bCs/>
            <w:sz w:val="22"/>
            <w:szCs w:val="22"/>
          </w:rPr>
          <w:t>www.respond.org.uk</w:t>
        </w:r>
      </w:hyperlink>
      <w:r w:rsidRPr="00391FB7">
        <w:rPr>
          <w:rFonts w:asciiTheme="minorHAnsi" w:hAnsiTheme="minorHAnsi" w:cstheme="minorHAnsi"/>
          <w:bCs/>
          <w:color w:val="2B579A"/>
          <w:sz w:val="22"/>
          <w:szCs w:val="22"/>
          <w:shd w:val="clear" w:color="auto" w:fill="E6E6E6"/>
        </w:rPr>
        <w:t xml:space="preserve"> </w:t>
      </w:r>
    </w:p>
    <w:p w14:paraId="0EEF0D5A" w14:textId="77777777" w:rsidR="00AA23D3" w:rsidRPr="00391FB7" w:rsidRDefault="00AA23D3" w:rsidP="002405EE">
      <w:pPr>
        <w:numPr>
          <w:ilvl w:val="0"/>
          <w:numId w:val="4"/>
        </w:numPr>
        <w:rPr>
          <w:rFonts w:asciiTheme="minorHAnsi" w:hAnsiTheme="minorHAnsi" w:cstheme="minorHAnsi"/>
          <w:bCs/>
          <w:sz w:val="22"/>
          <w:szCs w:val="22"/>
        </w:rPr>
      </w:pPr>
      <w:r w:rsidRPr="00391FB7">
        <w:rPr>
          <w:rFonts w:asciiTheme="minorHAnsi" w:hAnsiTheme="minorHAnsi" w:cstheme="minorHAnsi"/>
          <w:sz w:val="22"/>
          <w:szCs w:val="22"/>
        </w:rPr>
        <w:t xml:space="preserve">Mencap: </w:t>
      </w:r>
      <w:hyperlink r:id="rId163" w:history="1">
        <w:r w:rsidRPr="00391FB7">
          <w:rPr>
            <w:rStyle w:val="Hyperlink"/>
            <w:rFonts w:asciiTheme="minorHAnsi" w:hAnsiTheme="minorHAnsi" w:cstheme="minorHAnsi"/>
            <w:bCs/>
            <w:sz w:val="22"/>
            <w:szCs w:val="22"/>
          </w:rPr>
          <w:t>www.mencap.org.uk</w:t>
        </w:r>
      </w:hyperlink>
      <w:r w:rsidRPr="00391FB7">
        <w:rPr>
          <w:rFonts w:asciiTheme="minorHAnsi" w:hAnsiTheme="minorHAnsi" w:cstheme="minorHAnsi"/>
          <w:bCs/>
          <w:color w:val="2B579A"/>
          <w:sz w:val="22"/>
          <w:szCs w:val="22"/>
          <w:shd w:val="clear" w:color="auto" w:fill="E6E6E6"/>
        </w:rPr>
        <w:t xml:space="preserve"> </w:t>
      </w:r>
    </w:p>
    <w:p w14:paraId="6D30338A" w14:textId="1D787446" w:rsidR="008F7B3A" w:rsidRPr="00391FB7" w:rsidRDefault="008F7B3A" w:rsidP="002405EE">
      <w:pPr>
        <w:numPr>
          <w:ilvl w:val="0"/>
          <w:numId w:val="4"/>
        </w:numPr>
        <w:rPr>
          <w:rFonts w:asciiTheme="minorHAnsi" w:hAnsiTheme="minorHAnsi" w:cstheme="minorHAnsi"/>
          <w:bCs/>
          <w:sz w:val="22"/>
          <w:szCs w:val="22"/>
        </w:rPr>
      </w:pPr>
      <w:r w:rsidRPr="00391FB7">
        <w:rPr>
          <w:rFonts w:asciiTheme="minorHAnsi" w:hAnsiTheme="minorHAnsi" w:cstheme="minorHAnsi"/>
          <w:sz w:val="22"/>
          <w:szCs w:val="22"/>
        </w:rPr>
        <w:t xml:space="preserve">Council for Disabled Children: </w:t>
      </w:r>
      <w:hyperlink r:id="rId164" w:history="1">
        <w:r w:rsidRPr="00391FB7">
          <w:rPr>
            <w:rStyle w:val="Hyperlink"/>
            <w:rFonts w:asciiTheme="minorHAnsi" w:hAnsiTheme="minorHAnsi" w:cstheme="minorHAnsi"/>
            <w:bCs/>
            <w:sz w:val="22"/>
            <w:szCs w:val="22"/>
          </w:rPr>
          <w:t>https://councilfordisabledchildren.org.uk</w:t>
        </w:r>
      </w:hyperlink>
      <w:r w:rsidRPr="00391FB7">
        <w:rPr>
          <w:rFonts w:asciiTheme="minorHAnsi" w:hAnsiTheme="minorHAnsi" w:cstheme="minorHAnsi"/>
          <w:bCs/>
          <w:color w:val="2B579A"/>
          <w:sz w:val="22"/>
          <w:szCs w:val="22"/>
          <w:shd w:val="clear" w:color="auto" w:fill="E6E6E6"/>
        </w:rPr>
        <w:t xml:space="preserve"> </w:t>
      </w:r>
    </w:p>
    <w:p w14:paraId="03DFFB15" w14:textId="77777777" w:rsidR="00AA23D3" w:rsidRPr="00391FB7" w:rsidRDefault="00AA23D3" w:rsidP="002405EE">
      <w:pPr>
        <w:rPr>
          <w:rFonts w:asciiTheme="minorHAnsi" w:hAnsiTheme="minorHAnsi" w:cstheme="minorHAnsi"/>
          <w:b/>
          <w:bCs/>
          <w:sz w:val="22"/>
          <w:szCs w:val="22"/>
        </w:rPr>
      </w:pPr>
    </w:p>
    <w:p w14:paraId="2B6DE112" w14:textId="77777777" w:rsidR="001E4CC1" w:rsidRPr="00391FB7" w:rsidRDefault="001E4CC1" w:rsidP="002405EE">
      <w:pPr>
        <w:rPr>
          <w:rFonts w:asciiTheme="minorHAnsi" w:hAnsiTheme="minorHAnsi" w:cstheme="minorHAnsi"/>
          <w:b/>
          <w:sz w:val="22"/>
          <w:szCs w:val="22"/>
        </w:rPr>
      </w:pPr>
      <w:r w:rsidRPr="00391FB7">
        <w:rPr>
          <w:rFonts w:asciiTheme="minorHAnsi" w:hAnsiTheme="minorHAnsi" w:cstheme="minorHAnsi"/>
          <w:b/>
          <w:sz w:val="22"/>
          <w:szCs w:val="22"/>
        </w:rPr>
        <w:t>Contextual Safeguarding Network</w:t>
      </w:r>
    </w:p>
    <w:p w14:paraId="316041A9" w14:textId="77777777" w:rsidR="001E4CC1" w:rsidRPr="00391FB7" w:rsidRDefault="00017F12" w:rsidP="0021274B">
      <w:pPr>
        <w:numPr>
          <w:ilvl w:val="0"/>
          <w:numId w:val="40"/>
        </w:numPr>
        <w:rPr>
          <w:rFonts w:asciiTheme="minorHAnsi" w:hAnsiTheme="minorHAnsi" w:cstheme="minorHAnsi"/>
          <w:bCs/>
          <w:sz w:val="22"/>
          <w:szCs w:val="22"/>
        </w:rPr>
      </w:pPr>
      <w:hyperlink r:id="rId165" w:history="1">
        <w:r w:rsidR="001E4CC1" w:rsidRPr="00391FB7">
          <w:rPr>
            <w:rStyle w:val="Hyperlink"/>
            <w:rFonts w:asciiTheme="minorHAnsi" w:hAnsiTheme="minorHAnsi" w:cstheme="minorHAnsi"/>
            <w:bCs/>
            <w:sz w:val="22"/>
            <w:szCs w:val="22"/>
          </w:rPr>
          <w:t>https://contextualsafeguarding.org.uk/</w:t>
        </w:r>
      </w:hyperlink>
      <w:r w:rsidR="001E4CC1" w:rsidRPr="00391FB7">
        <w:rPr>
          <w:rFonts w:asciiTheme="minorHAnsi" w:hAnsiTheme="minorHAnsi" w:cstheme="minorHAnsi"/>
          <w:bCs/>
          <w:color w:val="2B579A"/>
          <w:sz w:val="22"/>
          <w:szCs w:val="22"/>
          <w:shd w:val="clear" w:color="auto" w:fill="E6E6E6"/>
        </w:rPr>
        <w:t xml:space="preserve"> </w:t>
      </w:r>
    </w:p>
    <w:p w14:paraId="624EB449" w14:textId="1792A683" w:rsidR="001E4CC1" w:rsidRPr="00391FB7" w:rsidRDefault="001E4CC1" w:rsidP="002405EE">
      <w:pPr>
        <w:rPr>
          <w:rFonts w:asciiTheme="minorHAnsi" w:hAnsiTheme="minorHAnsi" w:cstheme="minorHAnsi"/>
          <w:b/>
          <w:bCs/>
          <w:sz w:val="22"/>
          <w:szCs w:val="22"/>
        </w:rPr>
      </w:pPr>
    </w:p>
    <w:p w14:paraId="544015FA" w14:textId="1792A683" w:rsidR="00DF15F6" w:rsidRPr="00391FB7" w:rsidRDefault="00DF15F6" w:rsidP="002405EE">
      <w:pPr>
        <w:rPr>
          <w:rFonts w:asciiTheme="minorHAnsi" w:hAnsiTheme="minorHAnsi" w:cstheme="minorHAnsi"/>
          <w:b/>
          <w:bCs/>
          <w:sz w:val="22"/>
          <w:szCs w:val="22"/>
        </w:rPr>
      </w:pPr>
      <w:r w:rsidRPr="00391FB7">
        <w:rPr>
          <w:rFonts w:asciiTheme="minorHAnsi" w:hAnsiTheme="minorHAnsi" w:cstheme="minorHAnsi"/>
          <w:b/>
          <w:bCs/>
          <w:sz w:val="22"/>
          <w:szCs w:val="22"/>
        </w:rPr>
        <w:t>Kent Resilience Hub</w:t>
      </w:r>
    </w:p>
    <w:p w14:paraId="0AE6F77F" w14:textId="1792A683" w:rsidR="00DF15F6" w:rsidRPr="00391FB7" w:rsidRDefault="00017F12" w:rsidP="0021274B">
      <w:pPr>
        <w:numPr>
          <w:ilvl w:val="0"/>
          <w:numId w:val="61"/>
        </w:numPr>
        <w:rPr>
          <w:rFonts w:asciiTheme="minorHAnsi" w:hAnsiTheme="minorHAnsi" w:cstheme="minorHAnsi"/>
          <w:sz w:val="22"/>
          <w:szCs w:val="22"/>
        </w:rPr>
      </w:pPr>
      <w:hyperlink r:id="rId166">
        <w:r w:rsidR="00DF15F6" w:rsidRPr="00391FB7">
          <w:rPr>
            <w:rStyle w:val="Hyperlink"/>
            <w:rFonts w:asciiTheme="minorHAnsi" w:hAnsiTheme="minorHAnsi" w:cstheme="minorHAnsi"/>
            <w:sz w:val="22"/>
            <w:szCs w:val="22"/>
          </w:rPr>
          <w:t>https://kentresiliencehub.org.uk/</w:t>
        </w:r>
      </w:hyperlink>
      <w:r w:rsidR="00DF15F6" w:rsidRPr="00391FB7">
        <w:rPr>
          <w:rFonts w:asciiTheme="minorHAnsi" w:hAnsiTheme="minorHAnsi" w:cstheme="minorHAnsi"/>
          <w:sz w:val="22"/>
          <w:szCs w:val="22"/>
        </w:rPr>
        <w:t xml:space="preserve"> </w:t>
      </w:r>
    </w:p>
    <w:p w14:paraId="18ED263A" w14:textId="24B9E9FE" w:rsidR="00DF15F6" w:rsidRPr="00391FB7" w:rsidRDefault="00DF15F6" w:rsidP="002405EE">
      <w:pPr>
        <w:rPr>
          <w:rFonts w:asciiTheme="minorHAnsi" w:hAnsiTheme="minorHAnsi" w:cstheme="minorHAnsi"/>
          <w:b/>
          <w:bCs/>
          <w:sz w:val="22"/>
          <w:szCs w:val="22"/>
        </w:rPr>
      </w:pPr>
    </w:p>
    <w:p w14:paraId="6F153975" w14:textId="77777777" w:rsidR="009B2841" w:rsidRPr="00391FB7" w:rsidRDefault="009B2841" w:rsidP="002405EE">
      <w:pPr>
        <w:rPr>
          <w:rFonts w:asciiTheme="minorHAnsi" w:hAnsiTheme="minorHAnsi" w:cstheme="minorHAnsi"/>
          <w:b/>
          <w:sz w:val="22"/>
          <w:szCs w:val="22"/>
          <w:lang w:val="en-GB"/>
        </w:rPr>
      </w:pPr>
    </w:p>
    <w:p w14:paraId="093EF29A" w14:textId="77777777" w:rsidR="00125AE1" w:rsidRPr="00391FB7" w:rsidRDefault="00125AE1" w:rsidP="002405EE">
      <w:pPr>
        <w:rPr>
          <w:rFonts w:asciiTheme="minorHAnsi" w:hAnsiTheme="minorHAnsi" w:cstheme="minorHAnsi"/>
          <w:b/>
          <w:bCs/>
          <w:sz w:val="22"/>
          <w:szCs w:val="22"/>
          <w:lang w:val="en-GB"/>
        </w:rPr>
      </w:pPr>
      <w:r w:rsidRPr="00391FB7">
        <w:rPr>
          <w:rFonts w:asciiTheme="minorHAnsi" w:hAnsiTheme="minorHAnsi" w:cstheme="minorHAnsi"/>
          <w:b/>
          <w:bCs/>
          <w:sz w:val="22"/>
          <w:szCs w:val="22"/>
          <w:lang w:val="en-GB"/>
        </w:rPr>
        <w:t>Children with Family Members in Prison</w:t>
      </w:r>
    </w:p>
    <w:p w14:paraId="4EEDBAB6" w14:textId="77777777" w:rsidR="00125AE1" w:rsidRPr="00391FB7" w:rsidRDefault="00125AE1" w:rsidP="0021274B">
      <w:pPr>
        <w:numPr>
          <w:ilvl w:val="0"/>
          <w:numId w:val="60"/>
        </w:numPr>
        <w:rPr>
          <w:rFonts w:asciiTheme="minorHAnsi" w:hAnsiTheme="minorHAnsi" w:cstheme="minorHAnsi"/>
          <w:sz w:val="22"/>
          <w:szCs w:val="22"/>
          <w:lang w:val="en-GB"/>
        </w:rPr>
      </w:pPr>
      <w:r w:rsidRPr="00391FB7">
        <w:rPr>
          <w:rFonts w:asciiTheme="minorHAnsi" w:hAnsiTheme="minorHAnsi" w:cstheme="minorHAnsi"/>
          <w:sz w:val="22"/>
          <w:szCs w:val="22"/>
          <w:lang w:val="en-GB"/>
        </w:rPr>
        <w:t xml:space="preserve">National </w:t>
      </w:r>
      <w:r w:rsidRPr="00391FB7">
        <w:rPr>
          <w:rFonts w:asciiTheme="minorHAnsi" w:hAnsiTheme="minorHAnsi" w:cstheme="minorHAnsi"/>
          <w:sz w:val="22"/>
          <w:szCs w:val="22"/>
        </w:rPr>
        <w:t>information</w:t>
      </w:r>
      <w:r w:rsidRPr="00391FB7">
        <w:rPr>
          <w:rFonts w:asciiTheme="minorHAnsi" w:hAnsiTheme="minorHAnsi" w:cstheme="minorHAnsi"/>
          <w:sz w:val="22"/>
          <w:szCs w:val="22"/>
          <w:lang w:val="en-GB"/>
        </w:rPr>
        <w:t xml:space="preserve"> Centre on Children of Offenders (NICCO): </w:t>
      </w:r>
      <w:hyperlink r:id="rId167" w:history="1">
        <w:r w:rsidRPr="00391FB7">
          <w:rPr>
            <w:rStyle w:val="Hyperlink"/>
            <w:rFonts w:asciiTheme="minorHAnsi" w:hAnsiTheme="minorHAnsi" w:cstheme="minorHAnsi"/>
            <w:sz w:val="22"/>
            <w:szCs w:val="22"/>
            <w:lang w:val="en-GB"/>
          </w:rPr>
          <w:t>www.nicco.org.uk/</w:t>
        </w:r>
      </w:hyperlink>
      <w:r w:rsidRPr="00391FB7">
        <w:rPr>
          <w:rFonts w:asciiTheme="minorHAnsi" w:hAnsiTheme="minorHAnsi" w:cstheme="minorHAnsi"/>
          <w:sz w:val="22"/>
          <w:szCs w:val="22"/>
          <w:lang w:val="en-GB"/>
        </w:rPr>
        <w:t xml:space="preserve"> </w:t>
      </w:r>
    </w:p>
    <w:p w14:paraId="79111B7D" w14:textId="77777777" w:rsidR="00125AE1" w:rsidRPr="00391FB7" w:rsidRDefault="00125AE1" w:rsidP="002405EE">
      <w:pPr>
        <w:rPr>
          <w:rFonts w:asciiTheme="minorHAnsi" w:hAnsiTheme="minorHAnsi" w:cstheme="minorHAnsi"/>
          <w:b/>
          <w:sz w:val="22"/>
          <w:szCs w:val="22"/>
          <w:lang w:val="en-GB"/>
        </w:rPr>
      </w:pPr>
    </w:p>
    <w:p w14:paraId="5D5B5AEC" w14:textId="5C5D0EE4" w:rsidR="00066B82" w:rsidRPr="00391FB7" w:rsidRDefault="00066B82"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Substance Misuse</w:t>
      </w:r>
    </w:p>
    <w:p w14:paraId="14BC06F3" w14:textId="24B9E9FE" w:rsidR="00066B82" w:rsidRPr="00391FB7" w:rsidRDefault="00066B82" w:rsidP="0021274B">
      <w:pPr>
        <w:numPr>
          <w:ilvl w:val="0"/>
          <w:numId w:val="42"/>
        </w:numPr>
        <w:rPr>
          <w:rFonts w:asciiTheme="minorHAnsi" w:hAnsiTheme="minorHAnsi" w:cstheme="minorHAnsi"/>
          <w:bCs/>
          <w:sz w:val="22"/>
          <w:szCs w:val="22"/>
        </w:rPr>
      </w:pPr>
      <w:r w:rsidRPr="00391FB7">
        <w:rPr>
          <w:rFonts w:asciiTheme="minorHAnsi" w:hAnsiTheme="minorHAnsi" w:cstheme="minorHAnsi"/>
          <w:sz w:val="22"/>
          <w:szCs w:val="22"/>
        </w:rPr>
        <w:t xml:space="preserve">We are with you (formerly Addaction): </w:t>
      </w:r>
      <w:hyperlink r:id="rId168">
        <w:r w:rsidRPr="00391FB7">
          <w:rPr>
            <w:rStyle w:val="Hyperlink"/>
            <w:rFonts w:asciiTheme="minorHAnsi" w:hAnsiTheme="minorHAnsi" w:cstheme="minorHAnsi"/>
            <w:sz w:val="22"/>
            <w:szCs w:val="22"/>
          </w:rPr>
          <w:t>www.wearewithyou.org.uk/services/kent-for-young-people/</w:t>
        </w:r>
      </w:hyperlink>
    </w:p>
    <w:p w14:paraId="584F9D6E" w14:textId="24B9E9FE" w:rsidR="00066B82" w:rsidRPr="00391FB7" w:rsidRDefault="00066B82" w:rsidP="0021274B">
      <w:pPr>
        <w:numPr>
          <w:ilvl w:val="0"/>
          <w:numId w:val="41"/>
        </w:numPr>
        <w:rPr>
          <w:rFonts w:asciiTheme="minorHAnsi" w:hAnsiTheme="minorHAnsi" w:cstheme="minorHAnsi"/>
          <w:bCs/>
          <w:sz w:val="22"/>
          <w:szCs w:val="22"/>
        </w:rPr>
      </w:pPr>
      <w:r w:rsidRPr="00391FB7">
        <w:rPr>
          <w:rFonts w:asciiTheme="minorHAnsi" w:hAnsiTheme="minorHAnsi" w:cstheme="minorHAnsi"/>
          <w:sz w:val="22"/>
          <w:szCs w:val="22"/>
        </w:rPr>
        <w:t xml:space="preserve">Talk to Frank: </w:t>
      </w:r>
      <w:hyperlink r:id="rId169">
        <w:r w:rsidRPr="00391FB7">
          <w:rPr>
            <w:rStyle w:val="Hyperlink"/>
            <w:rFonts w:asciiTheme="minorHAnsi" w:hAnsiTheme="minorHAnsi" w:cstheme="minorHAnsi"/>
            <w:sz w:val="22"/>
            <w:szCs w:val="22"/>
          </w:rPr>
          <w:t>www.talktofrank.com</w:t>
        </w:r>
      </w:hyperlink>
      <w:r w:rsidRPr="00391FB7">
        <w:rPr>
          <w:rFonts w:asciiTheme="minorHAnsi" w:hAnsiTheme="minorHAnsi" w:cstheme="minorHAnsi"/>
          <w:sz w:val="22"/>
          <w:szCs w:val="22"/>
        </w:rPr>
        <w:t xml:space="preserve"> </w:t>
      </w:r>
    </w:p>
    <w:p w14:paraId="6636E59F" w14:textId="77777777" w:rsidR="009B2841" w:rsidRPr="00391FB7" w:rsidRDefault="009B2841" w:rsidP="002405EE">
      <w:pPr>
        <w:ind w:left="720"/>
        <w:rPr>
          <w:rFonts w:asciiTheme="minorHAnsi" w:hAnsiTheme="minorHAnsi" w:cstheme="minorHAnsi"/>
          <w:bCs/>
          <w:sz w:val="22"/>
          <w:szCs w:val="22"/>
        </w:rPr>
      </w:pPr>
    </w:p>
    <w:p w14:paraId="42B00FBF" w14:textId="39980B10" w:rsidR="00AA23D3" w:rsidRPr="00391FB7" w:rsidRDefault="00AA23D3" w:rsidP="002405EE">
      <w:pPr>
        <w:rPr>
          <w:rFonts w:asciiTheme="minorHAnsi" w:hAnsiTheme="minorHAnsi" w:cstheme="minorHAnsi"/>
          <w:b/>
          <w:bCs/>
          <w:sz w:val="22"/>
          <w:szCs w:val="22"/>
        </w:rPr>
      </w:pPr>
      <w:r w:rsidRPr="00391FB7">
        <w:rPr>
          <w:rFonts w:asciiTheme="minorHAnsi" w:hAnsiTheme="minorHAnsi" w:cstheme="minorHAnsi"/>
          <w:b/>
          <w:bCs/>
          <w:sz w:val="22"/>
          <w:szCs w:val="22"/>
        </w:rPr>
        <w:t>Domestic Abuse</w:t>
      </w:r>
    </w:p>
    <w:p w14:paraId="7758F849" w14:textId="77777777" w:rsidR="00AA23D3" w:rsidRPr="00391FB7" w:rsidRDefault="00AA23D3" w:rsidP="002405EE">
      <w:pPr>
        <w:numPr>
          <w:ilvl w:val="0"/>
          <w:numId w:val="5"/>
        </w:numPr>
        <w:rPr>
          <w:rFonts w:asciiTheme="minorHAnsi" w:hAnsiTheme="minorHAnsi" w:cstheme="minorHAnsi"/>
          <w:bCs/>
          <w:sz w:val="22"/>
          <w:szCs w:val="22"/>
        </w:rPr>
      </w:pPr>
      <w:r w:rsidRPr="00391FB7">
        <w:rPr>
          <w:rFonts w:asciiTheme="minorHAnsi" w:hAnsiTheme="minorHAnsi" w:cstheme="minorHAnsi"/>
          <w:sz w:val="22"/>
          <w:szCs w:val="22"/>
        </w:rPr>
        <w:t xml:space="preserve">Domestic abuse services: </w:t>
      </w:r>
      <w:hyperlink r:id="rId170" w:history="1">
        <w:r w:rsidRPr="00391FB7">
          <w:rPr>
            <w:rStyle w:val="Hyperlink"/>
            <w:rFonts w:asciiTheme="minorHAnsi" w:hAnsiTheme="minorHAnsi" w:cstheme="minorHAnsi"/>
            <w:bCs/>
            <w:sz w:val="22"/>
            <w:szCs w:val="22"/>
          </w:rPr>
          <w:t>www.domesticabuseservices.org.uk</w:t>
        </w:r>
      </w:hyperlink>
      <w:r w:rsidRPr="00391FB7">
        <w:rPr>
          <w:rFonts w:asciiTheme="minorHAnsi" w:hAnsiTheme="minorHAnsi" w:cstheme="minorHAnsi"/>
          <w:bCs/>
          <w:color w:val="2B579A"/>
          <w:sz w:val="22"/>
          <w:szCs w:val="22"/>
          <w:shd w:val="clear" w:color="auto" w:fill="E6E6E6"/>
        </w:rPr>
        <w:t xml:space="preserve"> </w:t>
      </w:r>
    </w:p>
    <w:p w14:paraId="2B3A09EC" w14:textId="77777777" w:rsidR="00AA23D3" w:rsidRPr="00391FB7" w:rsidRDefault="00AA23D3" w:rsidP="002405EE">
      <w:pPr>
        <w:numPr>
          <w:ilvl w:val="0"/>
          <w:numId w:val="5"/>
        </w:numPr>
        <w:rPr>
          <w:rFonts w:asciiTheme="minorHAnsi" w:hAnsiTheme="minorHAnsi" w:cstheme="minorHAnsi"/>
          <w:bCs/>
          <w:sz w:val="22"/>
          <w:szCs w:val="22"/>
        </w:rPr>
      </w:pPr>
      <w:r w:rsidRPr="00391FB7">
        <w:rPr>
          <w:rFonts w:asciiTheme="minorHAnsi" w:hAnsiTheme="minorHAnsi" w:cstheme="minorHAnsi"/>
          <w:sz w:val="22"/>
          <w:szCs w:val="22"/>
        </w:rPr>
        <w:t xml:space="preserve">Refuge: </w:t>
      </w:r>
      <w:hyperlink r:id="rId171" w:history="1">
        <w:r w:rsidRPr="00391FB7">
          <w:rPr>
            <w:rStyle w:val="Hyperlink"/>
            <w:rFonts w:asciiTheme="minorHAnsi" w:hAnsiTheme="minorHAnsi" w:cstheme="minorHAnsi"/>
            <w:bCs/>
            <w:sz w:val="22"/>
            <w:szCs w:val="22"/>
          </w:rPr>
          <w:t>www.refuge.org.uk</w:t>
        </w:r>
      </w:hyperlink>
      <w:r w:rsidRPr="00391FB7">
        <w:rPr>
          <w:rFonts w:asciiTheme="minorHAnsi" w:hAnsiTheme="minorHAnsi" w:cstheme="minorHAnsi"/>
          <w:bCs/>
          <w:color w:val="2B579A"/>
          <w:sz w:val="22"/>
          <w:szCs w:val="22"/>
          <w:shd w:val="clear" w:color="auto" w:fill="E6E6E6"/>
        </w:rPr>
        <w:t xml:space="preserve"> </w:t>
      </w:r>
    </w:p>
    <w:p w14:paraId="6C9B70E2" w14:textId="77777777" w:rsidR="00AA23D3" w:rsidRPr="00391FB7" w:rsidRDefault="00AA23D3" w:rsidP="002405EE">
      <w:pPr>
        <w:numPr>
          <w:ilvl w:val="0"/>
          <w:numId w:val="5"/>
        </w:numPr>
        <w:rPr>
          <w:rFonts w:asciiTheme="minorHAnsi" w:hAnsiTheme="minorHAnsi" w:cstheme="minorHAnsi"/>
          <w:bCs/>
          <w:sz w:val="22"/>
          <w:szCs w:val="22"/>
        </w:rPr>
      </w:pPr>
      <w:r w:rsidRPr="00391FB7">
        <w:rPr>
          <w:rFonts w:asciiTheme="minorHAnsi" w:hAnsiTheme="minorHAnsi" w:cstheme="minorHAnsi"/>
          <w:sz w:val="22"/>
          <w:szCs w:val="22"/>
        </w:rPr>
        <w:t xml:space="preserve">Women’s Aid: </w:t>
      </w:r>
      <w:hyperlink r:id="rId172" w:history="1">
        <w:r w:rsidRPr="00391FB7">
          <w:rPr>
            <w:rStyle w:val="Hyperlink"/>
            <w:rFonts w:asciiTheme="minorHAnsi" w:hAnsiTheme="minorHAnsi" w:cstheme="minorHAnsi"/>
            <w:bCs/>
            <w:sz w:val="22"/>
            <w:szCs w:val="22"/>
          </w:rPr>
          <w:t>www.womensaid.org.uk</w:t>
        </w:r>
      </w:hyperlink>
      <w:r w:rsidRPr="00391FB7">
        <w:rPr>
          <w:rFonts w:asciiTheme="minorHAnsi" w:hAnsiTheme="minorHAnsi" w:cstheme="minorHAnsi"/>
          <w:bCs/>
          <w:color w:val="2B579A"/>
          <w:sz w:val="22"/>
          <w:szCs w:val="22"/>
          <w:shd w:val="clear" w:color="auto" w:fill="E6E6E6"/>
        </w:rPr>
        <w:t xml:space="preserve"> </w:t>
      </w:r>
    </w:p>
    <w:p w14:paraId="22467940" w14:textId="77777777" w:rsidR="00AA23D3" w:rsidRPr="00391FB7" w:rsidRDefault="00AA23D3" w:rsidP="002405EE">
      <w:pPr>
        <w:numPr>
          <w:ilvl w:val="0"/>
          <w:numId w:val="5"/>
        </w:numPr>
        <w:rPr>
          <w:rFonts w:asciiTheme="minorHAnsi" w:hAnsiTheme="minorHAnsi" w:cstheme="minorHAnsi"/>
          <w:bCs/>
          <w:sz w:val="22"/>
          <w:szCs w:val="22"/>
        </w:rPr>
      </w:pPr>
      <w:r w:rsidRPr="00391FB7">
        <w:rPr>
          <w:rFonts w:asciiTheme="minorHAnsi" w:hAnsiTheme="minorHAnsi" w:cstheme="minorHAnsi"/>
          <w:sz w:val="22"/>
          <w:szCs w:val="22"/>
        </w:rPr>
        <w:t xml:space="preserve">Men’s Advice Line: </w:t>
      </w:r>
      <w:hyperlink r:id="rId173" w:history="1">
        <w:r w:rsidRPr="00391FB7">
          <w:rPr>
            <w:rStyle w:val="Hyperlink"/>
            <w:rFonts w:asciiTheme="minorHAnsi" w:hAnsiTheme="minorHAnsi" w:cstheme="minorHAnsi"/>
            <w:bCs/>
            <w:sz w:val="22"/>
            <w:szCs w:val="22"/>
          </w:rPr>
          <w:t>www.mensadviceline.org.uk</w:t>
        </w:r>
      </w:hyperlink>
    </w:p>
    <w:p w14:paraId="04A65C81" w14:textId="77777777" w:rsidR="00AA23D3" w:rsidRPr="00391FB7" w:rsidRDefault="00AA23D3" w:rsidP="002405EE">
      <w:pPr>
        <w:numPr>
          <w:ilvl w:val="0"/>
          <w:numId w:val="5"/>
        </w:numPr>
        <w:rPr>
          <w:rFonts w:asciiTheme="minorHAnsi" w:hAnsiTheme="minorHAnsi" w:cstheme="minorHAnsi"/>
          <w:sz w:val="22"/>
          <w:szCs w:val="22"/>
        </w:rPr>
      </w:pPr>
      <w:bookmarkStart w:id="114" w:name="_Int_wOmAbj7T"/>
      <w:r w:rsidRPr="00391FB7">
        <w:rPr>
          <w:rFonts w:asciiTheme="minorHAnsi" w:hAnsiTheme="minorHAnsi" w:cstheme="minorHAnsi"/>
          <w:sz w:val="22"/>
          <w:szCs w:val="22"/>
        </w:rPr>
        <w:t>Mankind</w:t>
      </w:r>
      <w:bookmarkEnd w:id="114"/>
      <w:r w:rsidRPr="00391FB7">
        <w:rPr>
          <w:rFonts w:asciiTheme="minorHAnsi" w:hAnsiTheme="minorHAnsi" w:cstheme="minorHAnsi"/>
          <w:sz w:val="22"/>
          <w:szCs w:val="22"/>
        </w:rPr>
        <w:t>:</w:t>
      </w:r>
      <w:r w:rsidRPr="00391FB7">
        <w:rPr>
          <w:rFonts w:asciiTheme="minorHAnsi" w:hAnsiTheme="minorHAnsi" w:cstheme="minorHAnsi"/>
          <w:color w:val="2B579A"/>
          <w:sz w:val="22"/>
          <w:szCs w:val="22"/>
          <w:shd w:val="clear" w:color="auto" w:fill="E6E6E6"/>
        </w:rPr>
        <w:t xml:space="preserve"> </w:t>
      </w:r>
      <w:hyperlink r:id="rId174" w:history="1">
        <w:r w:rsidRPr="00391FB7">
          <w:rPr>
            <w:rStyle w:val="Hyperlink"/>
            <w:rFonts w:asciiTheme="minorHAnsi" w:hAnsiTheme="minorHAnsi" w:cstheme="minorHAnsi"/>
            <w:sz w:val="22"/>
            <w:szCs w:val="22"/>
          </w:rPr>
          <w:t>www.mankindcounselling.org.uk</w:t>
        </w:r>
      </w:hyperlink>
      <w:r w:rsidRPr="00391FB7">
        <w:rPr>
          <w:rFonts w:asciiTheme="minorHAnsi" w:hAnsiTheme="minorHAnsi" w:cstheme="minorHAnsi"/>
          <w:color w:val="2B579A"/>
          <w:sz w:val="22"/>
          <w:szCs w:val="22"/>
          <w:shd w:val="clear" w:color="auto" w:fill="E6E6E6"/>
        </w:rPr>
        <w:t xml:space="preserve"> </w:t>
      </w:r>
    </w:p>
    <w:p w14:paraId="6E909410" w14:textId="1FD29A9B" w:rsidR="003C35CF" w:rsidRPr="00391FB7" w:rsidRDefault="003C35CF" w:rsidP="002405EE">
      <w:pPr>
        <w:numPr>
          <w:ilvl w:val="0"/>
          <w:numId w:val="5"/>
        </w:numPr>
        <w:rPr>
          <w:rFonts w:asciiTheme="minorHAnsi" w:hAnsiTheme="minorHAnsi" w:cstheme="minorHAnsi"/>
          <w:bCs/>
          <w:sz w:val="24"/>
          <w:szCs w:val="24"/>
        </w:rPr>
      </w:pPr>
      <w:r w:rsidRPr="00391FB7">
        <w:rPr>
          <w:rFonts w:asciiTheme="minorHAnsi" w:hAnsiTheme="minorHAnsi" w:cstheme="minorHAnsi"/>
          <w:sz w:val="22"/>
          <w:szCs w:val="22"/>
        </w:rPr>
        <w:t xml:space="preserve">National Domestic Abuse Helpline: </w:t>
      </w:r>
      <w:hyperlink r:id="rId175" w:history="1">
        <w:r w:rsidRPr="00391FB7">
          <w:rPr>
            <w:rStyle w:val="Hyperlink"/>
            <w:rFonts w:asciiTheme="minorHAnsi" w:hAnsiTheme="minorHAnsi" w:cstheme="minorHAnsi"/>
            <w:sz w:val="22"/>
            <w:szCs w:val="22"/>
          </w:rPr>
          <w:t>www.nationaldahelpline.org.uk</w:t>
        </w:r>
      </w:hyperlink>
    </w:p>
    <w:p w14:paraId="7A0E6109" w14:textId="526662B0" w:rsidR="00172126" w:rsidRPr="00391FB7" w:rsidRDefault="00CC1C98" w:rsidP="002405EE">
      <w:pPr>
        <w:numPr>
          <w:ilvl w:val="0"/>
          <w:numId w:val="5"/>
        </w:numPr>
        <w:rPr>
          <w:rFonts w:asciiTheme="minorHAnsi" w:hAnsiTheme="minorHAnsi" w:cstheme="minorHAnsi"/>
          <w:bCs/>
          <w:sz w:val="26"/>
          <w:szCs w:val="26"/>
        </w:rPr>
      </w:pPr>
      <w:r w:rsidRPr="00391FB7">
        <w:rPr>
          <w:rFonts w:asciiTheme="minorHAnsi" w:hAnsiTheme="minorHAnsi" w:cstheme="minorHAnsi"/>
          <w:sz w:val="22"/>
          <w:szCs w:val="22"/>
        </w:rPr>
        <w:t xml:space="preserve">Respect Phoneline: </w:t>
      </w:r>
      <w:hyperlink r:id="rId176" w:history="1">
        <w:r w:rsidRPr="00391FB7">
          <w:rPr>
            <w:rStyle w:val="Hyperlink"/>
            <w:rFonts w:asciiTheme="minorHAnsi" w:hAnsiTheme="minorHAnsi" w:cstheme="minorHAnsi"/>
            <w:sz w:val="22"/>
            <w:szCs w:val="22"/>
          </w:rPr>
          <w:t>https://respectphoneline.org.uk</w:t>
        </w:r>
      </w:hyperlink>
    </w:p>
    <w:p w14:paraId="5886E175" w14:textId="77777777" w:rsidR="001E4CC1" w:rsidRPr="00391FB7" w:rsidRDefault="001E4CC1" w:rsidP="002405EE">
      <w:pPr>
        <w:rPr>
          <w:rFonts w:asciiTheme="minorHAnsi" w:hAnsiTheme="minorHAnsi" w:cstheme="minorHAnsi"/>
          <w:b/>
          <w:sz w:val="22"/>
          <w:szCs w:val="22"/>
          <w:lang w:val="en-GB"/>
        </w:rPr>
      </w:pPr>
    </w:p>
    <w:p w14:paraId="09F5DDC3" w14:textId="09248173" w:rsidR="00B4079B" w:rsidRPr="00391FB7" w:rsidRDefault="00B90389"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Criminal and Sexual Exploitation</w:t>
      </w:r>
    </w:p>
    <w:p w14:paraId="3F3EDE4C" w14:textId="6119AD68" w:rsidR="00F7124F" w:rsidRPr="00391FB7" w:rsidRDefault="008144B2" w:rsidP="0021274B">
      <w:pPr>
        <w:numPr>
          <w:ilvl w:val="0"/>
          <w:numId w:val="40"/>
        </w:numPr>
        <w:rPr>
          <w:rFonts w:asciiTheme="minorHAnsi" w:hAnsiTheme="minorHAnsi" w:cstheme="minorHAnsi"/>
          <w:bCs/>
          <w:sz w:val="22"/>
          <w:szCs w:val="22"/>
        </w:rPr>
      </w:pPr>
      <w:r w:rsidRPr="00391FB7">
        <w:rPr>
          <w:rFonts w:asciiTheme="minorHAnsi" w:hAnsiTheme="minorHAnsi" w:cstheme="minorHAnsi"/>
          <w:sz w:val="22"/>
          <w:szCs w:val="22"/>
        </w:rPr>
        <w:t xml:space="preserve">National Crime Agency: </w:t>
      </w:r>
      <w:hyperlink r:id="rId177" w:history="1">
        <w:r w:rsidRPr="00391FB7">
          <w:rPr>
            <w:rStyle w:val="Hyperlink"/>
            <w:rFonts w:asciiTheme="minorHAnsi" w:hAnsiTheme="minorHAnsi" w:cstheme="minorHAnsi"/>
            <w:bCs/>
            <w:sz w:val="22"/>
            <w:szCs w:val="22"/>
          </w:rPr>
          <w:t>www.nationalcrimeagency.gov.uk/who-we-are</w:t>
        </w:r>
      </w:hyperlink>
      <w:r w:rsidRPr="00391FB7">
        <w:rPr>
          <w:rFonts w:asciiTheme="minorHAnsi" w:hAnsiTheme="minorHAnsi" w:cstheme="minorHAnsi"/>
          <w:bCs/>
          <w:color w:val="2B579A"/>
          <w:sz w:val="22"/>
          <w:szCs w:val="22"/>
          <w:shd w:val="clear" w:color="auto" w:fill="E6E6E6"/>
        </w:rPr>
        <w:t xml:space="preserve"> </w:t>
      </w:r>
    </w:p>
    <w:p w14:paraId="60BA2FCD" w14:textId="419763F0" w:rsidR="003A2377" w:rsidRPr="00391FB7" w:rsidRDefault="003A2377" w:rsidP="0021274B">
      <w:pPr>
        <w:numPr>
          <w:ilvl w:val="0"/>
          <w:numId w:val="40"/>
        </w:numPr>
        <w:rPr>
          <w:rFonts w:asciiTheme="minorHAnsi" w:hAnsiTheme="minorHAnsi" w:cstheme="minorHAnsi"/>
          <w:sz w:val="22"/>
          <w:szCs w:val="22"/>
        </w:rPr>
      </w:pPr>
      <w:bookmarkStart w:id="115" w:name="_Int_3hGUUKCM"/>
      <w:r w:rsidRPr="00391FB7">
        <w:rPr>
          <w:rFonts w:asciiTheme="minorHAnsi" w:hAnsiTheme="minorHAnsi" w:cstheme="minorHAnsi"/>
          <w:sz w:val="22"/>
          <w:szCs w:val="22"/>
        </w:rPr>
        <w:t>It’s</w:t>
      </w:r>
      <w:bookmarkEnd w:id="115"/>
      <w:r w:rsidRPr="00391FB7">
        <w:rPr>
          <w:rFonts w:asciiTheme="minorHAnsi" w:hAnsiTheme="minorHAnsi" w:cstheme="minorHAnsi"/>
          <w:sz w:val="22"/>
          <w:szCs w:val="22"/>
        </w:rPr>
        <w:t xml:space="preserve"> not okay: </w:t>
      </w:r>
      <w:hyperlink r:id="rId178" w:history="1">
        <w:r w:rsidRPr="00391FB7">
          <w:rPr>
            <w:rStyle w:val="Hyperlink"/>
            <w:rFonts w:asciiTheme="minorHAnsi" w:hAnsiTheme="minorHAnsi" w:cstheme="minorHAnsi"/>
            <w:sz w:val="22"/>
            <w:szCs w:val="22"/>
          </w:rPr>
          <w:t>www.itsnotokay.co.uk</w:t>
        </w:r>
      </w:hyperlink>
      <w:r w:rsidRPr="00391FB7">
        <w:rPr>
          <w:rFonts w:asciiTheme="minorHAnsi" w:hAnsiTheme="minorHAnsi" w:cstheme="minorHAnsi"/>
          <w:color w:val="2B579A"/>
          <w:sz w:val="22"/>
          <w:szCs w:val="22"/>
          <w:shd w:val="clear" w:color="auto" w:fill="E6E6E6"/>
        </w:rPr>
        <w:t xml:space="preserve"> </w:t>
      </w:r>
    </w:p>
    <w:p w14:paraId="4D10B9E3" w14:textId="3E7D4368" w:rsidR="0047744A" w:rsidRPr="00391FB7" w:rsidRDefault="00AB48CF" w:rsidP="0021274B">
      <w:pPr>
        <w:numPr>
          <w:ilvl w:val="0"/>
          <w:numId w:val="40"/>
        </w:numPr>
        <w:rPr>
          <w:rFonts w:asciiTheme="minorHAnsi" w:hAnsiTheme="minorHAnsi" w:cstheme="minorHAnsi"/>
          <w:bCs/>
          <w:sz w:val="22"/>
          <w:szCs w:val="22"/>
        </w:rPr>
      </w:pPr>
      <w:r w:rsidRPr="00391FB7">
        <w:rPr>
          <w:rFonts w:asciiTheme="minorHAnsi" w:hAnsiTheme="minorHAnsi" w:cstheme="minorHAnsi"/>
          <w:sz w:val="22"/>
          <w:szCs w:val="22"/>
        </w:rPr>
        <w:t xml:space="preserve">NWG Network:  </w:t>
      </w:r>
      <w:hyperlink r:id="rId179" w:history="1">
        <w:r w:rsidRPr="00391FB7">
          <w:rPr>
            <w:rStyle w:val="Hyperlink"/>
            <w:rFonts w:asciiTheme="minorHAnsi" w:hAnsiTheme="minorHAnsi" w:cstheme="minorHAnsi"/>
            <w:bCs/>
            <w:sz w:val="22"/>
            <w:szCs w:val="22"/>
          </w:rPr>
          <w:t>www.nwgnetwork.org</w:t>
        </w:r>
      </w:hyperlink>
      <w:r w:rsidRPr="00391FB7">
        <w:rPr>
          <w:rFonts w:asciiTheme="minorHAnsi" w:hAnsiTheme="minorHAnsi" w:cstheme="minorHAnsi"/>
          <w:bCs/>
          <w:color w:val="2B579A"/>
          <w:sz w:val="22"/>
          <w:szCs w:val="22"/>
          <w:shd w:val="clear" w:color="auto" w:fill="E6E6E6"/>
        </w:rPr>
        <w:t xml:space="preserve"> </w:t>
      </w:r>
    </w:p>
    <w:p w14:paraId="5507C123" w14:textId="3402CAC3" w:rsidR="00FE7A73" w:rsidRPr="00391FB7" w:rsidRDefault="00FE7A73" w:rsidP="0021274B">
      <w:pPr>
        <w:numPr>
          <w:ilvl w:val="0"/>
          <w:numId w:val="40"/>
        </w:numPr>
        <w:rPr>
          <w:rFonts w:asciiTheme="minorHAnsi" w:hAnsiTheme="minorHAnsi" w:cstheme="minorHAnsi"/>
          <w:bCs/>
          <w:sz w:val="22"/>
          <w:szCs w:val="22"/>
        </w:rPr>
      </w:pPr>
      <w:r w:rsidRPr="00391FB7">
        <w:rPr>
          <w:rFonts w:asciiTheme="minorHAnsi" w:hAnsiTheme="minorHAnsi" w:cstheme="minorHAnsi"/>
          <w:sz w:val="22"/>
          <w:szCs w:val="22"/>
        </w:rPr>
        <w:t xml:space="preserve">County Lines Toolkit </w:t>
      </w:r>
      <w:r w:rsidR="00443DE7" w:rsidRPr="00391FB7">
        <w:rPr>
          <w:rFonts w:asciiTheme="minorHAnsi" w:hAnsiTheme="minorHAnsi" w:cstheme="minorHAnsi"/>
          <w:sz w:val="22"/>
          <w:szCs w:val="22"/>
        </w:rPr>
        <w:t>f</w:t>
      </w:r>
      <w:r w:rsidRPr="00391FB7">
        <w:rPr>
          <w:rFonts w:asciiTheme="minorHAnsi" w:hAnsiTheme="minorHAnsi" w:cstheme="minorHAnsi"/>
          <w:sz w:val="22"/>
          <w:szCs w:val="22"/>
        </w:rPr>
        <w:t>or Professionals</w:t>
      </w:r>
      <w:r w:rsidR="00A91024" w:rsidRPr="00391FB7">
        <w:rPr>
          <w:rFonts w:asciiTheme="minorHAnsi" w:hAnsiTheme="minorHAnsi" w:cstheme="minorHAnsi"/>
          <w:sz w:val="22"/>
          <w:szCs w:val="22"/>
        </w:rPr>
        <w:t>:</w:t>
      </w:r>
      <w:r w:rsidR="00A91024" w:rsidRPr="00391FB7">
        <w:rPr>
          <w:rFonts w:asciiTheme="minorHAnsi" w:hAnsiTheme="minorHAnsi" w:cstheme="minorHAnsi"/>
          <w:bCs/>
          <w:color w:val="2B579A"/>
          <w:sz w:val="22"/>
          <w:szCs w:val="22"/>
          <w:shd w:val="clear" w:color="auto" w:fill="E6E6E6"/>
        </w:rPr>
        <w:t xml:space="preserve"> </w:t>
      </w:r>
      <w:hyperlink r:id="rId180" w:history="1">
        <w:r w:rsidR="00CC6487" w:rsidRPr="00391FB7">
          <w:rPr>
            <w:rStyle w:val="Hyperlink"/>
            <w:rFonts w:asciiTheme="minorHAnsi" w:hAnsiTheme="minorHAnsi" w:cstheme="minorHAnsi"/>
            <w:bCs/>
            <w:sz w:val="22"/>
            <w:szCs w:val="22"/>
          </w:rPr>
          <w:t>www.childrenssociety.org.uk/information/professionals/resources/county-lines-toolkit</w:t>
        </w:r>
      </w:hyperlink>
      <w:r w:rsidR="00A91024" w:rsidRPr="00391FB7">
        <w:rPr>
          <w:rFonts w:asciiTheme="minorHAnsi" w:hAnsiTheme="minorHAnsi" w:cstheme="minorHAnsi"/>
          <w:bCs/>
          <w:color w:val="2B579A"/>
          <w:sz w:val="22"/>
          <w:szCs w:val="22"/>
          <w:shd w:val="clear" w:color="auto" w:fill="E6E6E6"/>
        </w:rPr>
        <w:t xml:space="preserve"> </w:t>
      </w:r>
    </w:p>
    <w:p w14:paraId="3C097CD7" w14:textId="03A7153C" w:rsidR="00B90389" w:rsidRPr="00391FB7" w:rsidRDefault="00515C52" w:rsidP="0021274B">
      <w:pPr>
        <w:numPr>
          <w:ilvl w:val="0"/>
          <w:numId w:val="40"/>
        </w:numPr>
        <w:rPr>
          <w:rFonts w:asciiTheme="minorHAnsi" w:hAnsiTheme="minorHAnsi" w:cstheme="minorHAnsi"/>
          <w:b/>
          <w:sz w:val="22"/>
          <w:szCs w:val="22"/>
          <w:lang w:val="en-GB"/>
        </w:rPr>
      </w:pPr>
      <w:r w:rsidRPr="00391FB7">
        <w:rPr>
          <w:rFonts w:asciiTheme="minorHAnsi" w:hAnsiTheme="minorHAnsi" w:cstheme="minorHAnsi"/>
          <w:bCs/>
          <w:sz w:val="22"/>
          <w:szCs w:val="22"/>
        </w:rPr>
        <w:t>Multi-agency practice principles for responding to child exploitation and extra-familial harm</w:t>
      </w:r>
      <w:r w:rsidR="000F40F9" w:rsidRPr="00391FB7">
        <w:rPr>
          <w:rFonts w:asciiTheme="minorHAnsi" w:hAnsiTheme="minorHAnsi" w:cstheme="minorHAnsi"/>
          <w:bCs/>
          <w:sz w:val="22"/>
          <w:szCs w:val="22"/>
        </w:rPr>
        <w:t xml:space="preserve">: </w:t>
      </w:r>
      <w:hyperlink r:id="rId181" w:history="1">
        <w:r w:rsidR="000F40F9" w:rsidRPr="00391FB7">
          <w:rPr>
            <w:rStyle w:val="Hyperlink"/>
            <w:rFonts w:asciiTheme="minorHAnsi" w:hAnsiTheme="minorHAnsi" w:cstheme="minorHAnsi"/>
            <w:bCs/>
            <w:sz w:val="22"/>
            <w:szCs w:val="22"/>
          </w:rPr>
          <w:t>https://tce.researchinpractice.org.uk/</w:t>
        </w:r>
      </w:hyperlink>
      <w:r w:rsidR="000F40F9" w:rsidRPr="00391FB7">
        <w:rPr>
          <w:rFonts w:asciiTheme="minorHAnsi" w:hAnsiTheme="minorHAnsi" w:cstheme="minorHAnsi"/>
          <w:bCs/>
          <w:sz w:val="22"/>
          <w:szCs w:val="22"/>
        </w:rPr>
        <w:t xml:space="preserve">  </w:t>
      </w:r>
    </w:p>
    <w:p w14:paraId="6A68FEA2" w14:textId="77777777" w:rsidR="00F44D90" w:rsidRPr="00391FB7" w:rsidRDefault="00F44D90" w:rsidP="002405EE">
      <w:pPr>
        <w:ind w:left="720"/>
        <w:rPr>
          <w:rFonts w:asciiTheme="minorHAnsi" w:hAnsiTheme="minorHAnsi" w:cstheme="minorHAnsi"/>
          <w:b/>
          <w:sz w:val="22"/>
          <w:szCs w:val="22"/>
          <w:lang w:val="en-GB"/>
        </w:rPr>
      </w:pPr>
    </w:p>
    <w:p w14:paraId="50CDBDED" w14:textId="19DE8DE2" w:rsidR="00AA23D3" w:rsidRPr="00391FB7" w:rsidRDefault="00AA23D3"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Honour Based Abuse</w:t>
      </w:r>
    </w:p>
    <w:p w14:paraId="7EBCA0A4" w14:textId="56EDA837" w:rsidR="005C3DFA" w:rsidRPr="00391FB7" w:rsidRDefault="005C3DFA" w:rsidP="002405EE">
      <w:pPr>
        <w:numPr>
          <w:ilvl w:val="0"/>
          <w:numId w:val="6"/>
        </w:numPr>
        <w:rPr>
          <w:rFonts w:asciiTheme="minorHAnsi" w:hAnsiTheme="minorHAnsi" w:cstheme="minorHAnsi"/>
          <w:sz w:val="22"/>
          <w:szCs w:val="22"/>
          <w:lang w:val="en-GB"/>
        </w:rPr>
      </w:pPr>
      <w:r w:rsidRPr="00391FB7">
        <w:rPr>
          <w:rFonts w:asciiTheme="minorHAnsi" w:hAnsiTheme="minorHAnsi" w:cstheme="minorHAnsi"/>
          <w:sz w:val="22"/>
          <w:szCs w:val="22"/>
        </w:rPr>
        <w:t>Karma Nirvana</w:t>
      </w:r>
      <w:r w:rsidR="00EB763E" w:rsidRPr="00391FB7">
        <w:rPr>
          <w:rFonts w:asciiTheme="minorHAnsi" w:hAnsiTheme="minorHAnsi" w:cstheme="minorHAnsi"/>
          <w:sz w:val="22"/>
          <w:szCs w:val="22"/>
        </w:rPr>
        <w:t xml:space="preserve">: </w:t>
      </w:r>
      <w:hyperlink r:id="rId182" w:history="1">
        <w:r w:rsidR="00EB763E" w:rsidRPr="00391FB7">
          <w:rPr>
            <w:rStyle w:val="Hyperlink"/>
            <w:rFonts w:asciiTheme="minorHAnsi" w:hAnsiTheme="minorHAnsi" w:cstheme="minorHAnsi"/>
            <w:sz w:val="22"/>
            <w:szCs w:val="22"/>
          </w:rPr>
          <w:t>https://karmanirvana.org.uk</w:t>
        </w:r>
      </w:hyperlink>
      <w:r w:rsidR="00EB763E" w:rsidRPr="00391FB7">
        <w:rPr>
          <w:rFonts w:asciiTheme="minorHAnsi" w:hAnsiTheme="minorHAnsi" w:cstheme="minorHAnsi"/>
          <w:color w:val="2B579A"/>
          <w:sz w:val="22"/>
          <w:szCs w:val="22"/>
          <w:shd w:val="clear" w:color="auto" w:fill="E6E6E6"/>
        </w:rPr>
        <w:t xml:space="preserve"> </w:t>
      </w:r>
    </w:p>
    <w:p w14:paraId="7FFC182B" w14:textId="4DE253FB" w:rsidR="00AA23D3" w:rsidRPr="00391FB7" w:rsidRDefault="00AA23D3" w:rsidP="002405EE">
      <w:pPr>
        <w:numPr>
          <w:ilvl w:val="0"/>
          <w:numId w:val="6"/>
        </w:numPr>
        <w:rPr>
          <w:rFonts w:asciiTheme="minorHAnsi" w:hAnsiTheme="minorHAnsi" w:cstheme="minorHAnsi"/>
          <w:sz w:val="22"/>
          <w:szCs w:val="22"/>
          <w:lang w:val="en-GB"/>
        </w:rPr>
      </w:pPr>
      <w:r w:rsidRPr="00391FB7">
        <w:rPr>
          <w:rFonts w:asciiTheme="minorHAnsi" w:hAnsiTheme="minorHAnsi" w:cstheme="minorHAnsi"/>
          <w:sz w:val="22"/>
          <w:szCs w:val="22"/>
        </w:rPr>
        <w:t xml:space="preserve">Forced Marriage Unit: </w:t>
      </w:r>
      <w:hyperlink r:id="rId183" w:history="1">
        <w:r w:rsidR="00720501" w:rsidRPr="00391FB7">
          <w:rPr>
            <w:rStyle w:val="Hyperlink"/>
            <w:rFonts w:asciiTheme="minorHAnsi" w:hAnsiTheme="minorHAnsi" w:cstheme="minorHAnsi"/>
            <w:bCs/>
            <w:sz w:val="22"/>
            <w:szCs w:val="22"/>
          </w:rPr>
          <w:t>www.gov.uk/guidance/forced-marriage</w:t>
        </w:r>
      </w:hyperlink>
      <w:r w:rsidRPr="00391FB7">
        <w:rPr>
          <w:rFonts w:asciiTheme="minorHAnsi" w:hAnsiTheme="minorHAnsi" w:cstheme="minorHAnsi"/>
          <w:color w:val="2B579A"/>
          <w:sz w:val="22"/>
          <w:szCs w:val="22"/>
          <w:shd w:val="clear" w:color="auto" w:fill="E6E6E6"/>
          <w:lang w:val="en-GB"/>
        </w:rPr>
        <w:t xml:space="preserve"> </w:t>
      </w:r>
    </w:p>
    <w:p w14:paraId="5EF39EDB" w14:textId="45699A1D" w:rsidR="00F202F3" w:rsidRPr="00592B21" w:rsidRDefault="00F202F3" w:rsidP="002405EE">
      <w:pPr>
        <w:numPr>
          <w:ilvl w:val="0"/>
          <w:numId w:val="6"/>
        </w:numPr>
        <w:rPr>
          <w:rFonts w:ascii="Arial" w:hAnsi="Arial" w:cs="Arial"/>
          <w:sz w:val="22"/>
          <w:szCs w:val="22"/>
          <w:lang w:val="en-GB"/>
        </w:rPr>
      </w:pPr>
      <w:r w:rsidRPr="00391FB7">
        <w:rPr>
          <w:rFonts w:asciiTheme="minorHAnsi" w:hAnsiTheme="minorHAnsi" w:cstheme="minorHAnsi"/>
          <w:sz w:val="22"/>
          <w:szCs w:val="22"/>
        </w:rPr>
        <w:t xml:space="preserve">FGM Factsheet: </w:t>
      </w:r>
      <w:hyperlink r:id="rId184" w:history="1">
        <w:r w:rsidRPr="00391FB7">
          <w:rPr>
            <w:rStyle w:val="Hyperlink"/>
            <w:rFonts w:asciiTheme="minorHAnsi" w:hAnsiTheme="minorHAnsi" w:cstheme="minorHAnsi"/>
            <w:bCs/>
            <w:sz w:val="22"/>
            <w:szCs w:val="22"/>
          </w:rPr>
          <w:t>https://assets.publishing.service.gov.uk/government/uploads/system/uploads/attachment_data/file/496415/6_1639_HO_SP_FGM_mandatory_reporting_Fact_sheet_Web.pdf</w:t>
        </w:r>
      </w:hyperlink>
    </w:p>
    <w:p w14:paraId="6E43334A" w14:textId="0A5496FB" w:rsidR="00A2310C" w:rsidRPr="00391FB7" w:rsidRDefault="00FF503C" w:rsidP="002405EE">
      <w:pPr>
        <w:numPr>
          <w:ilvl w:val="0"/>
          <w:numId w:val="6"/>
        </w:numPr>
        <w:rPr>
          <w:rStyle w:val="Hyperlink"/>
          <w:rFonts w:asciiTheme="minorHAnsi" w:hAnsiTheme="minorHAnsi" w:cstheme="minorHAnsi"/>
          <w:color w:val="auto"/>
          <w:sz w:val="22"/>
          <w:szCs w:val="22"/>
          <w:u w:val="none"/>
          <w:lang w:val="en-GB"/>
        </w:rPr>
      </w:pPr>
      <w:r w:rsidRPr="00391FB7">
        <w:rPr>
          <w:rFonts w:asciiTheme="minorHAnsi" w:hAnsiTheme="minorHAnsi" w:cstheme="minorHAnsi"/>
          <w:sz w:val="22"/>
          <w:szCs w:val="22"/>
        </w:rPr>
        <w:t xml:space="preserve">Mandatory reporting of female genital mutilation: procedural information: </w:t>
      </w:r>
      <w:hyperlink r:id="rId185" w:history="1">
        <w:r w:rsidR="00F202F3" w:rsidRPr="00391FB7">
          <w:rPr>
            <w:rStyle w:val="Hyperlink"/>
            <w:rFonts w:asciiTheme="minorHAnsi" w:hAnsiTheme="minorHAnsi" w:cstheme="minorHAnsi"/>
            <w:bCs/>
            <w:sz w:val="22"/>
            <w:szCs w:val="22"/>
          </w:rPr>
          <w:t>www.gov.uk/government/publications/mandatory-reporting-of-female-genital-mutilation-procedural-information</w:t>
        </w:r>
      </w:hyperlink>
    </w:p>
    <w:p w14:paraId="1D7AB6C3" w14:textId="3F251AF4" w:rsidR="007F0A35" w:rsidRPr="00391FB7" w:rsidRDefault="007F0A35" w:rsidP="002405EE">
      <w:pPr>
        <w:numPr>
          <w:ilvl w:val="0"/>
          <w:numId w:val="6"/>
        </w:numPr>
        <w:rPr>
          <w:rFonts w:asciiTheme="minorHAnsi" w:hAnsiTheme="minorHAnsi" w:cstheme="minorHAnsi"/>
        </w:rPr>
      </w:pPr>
      <w:r w:rsidRPr="00391FB7">
        <w:rPr>
          <w:rFonts w:asciiTheme="minorHAnsi" w:hAnsiTheme="minorHAnsi" w:cstheme="minorHAnsi"/>
          <w:sz w:val="22"/>
          <w:szCs w:val="22"/>
        </w:rPr>
        <w:t>The right to choose</w:t>
      </w:r>
      <w:r w:rsidR="00ED2D67" w:rsidRPr="00391FB7">
        <w:rPr>
          <w:rFonts w:asciiTheme="minorHAnsi" w:hAnsiTheme="minorHAnsi" w:cstheme="minorHAnsi"/>
          <w:sz w:val="22"/>
          <w:szCs w:val="22"/>
        </w:rPr>
        <w:t xml:space="preserve"> -</w:t>
      </w:r>
      <w:r w:rsidRPr="00391FB7">
        <w:rPr>
          <w:rFonts w:asciiTheme="minorHAnsi" w:hAnsiTheme="minorHAnsi" w:cstheme="minorHAnsi"/>
          <w:sz w:val="22"/>
          <w:szCs w:val="22"/>
        </w:rPr>
        <w:t xml:space="preserve"> government guidance on forced marriage</w:t>
      </w:r>
      <w:r w:rsidR="00FE7A73" w:rsidRPr="00391FB7">
        <w:rPr>
          <w:rFonts w:asciiTheme="minorHAnsi" w:hAnsiTheme="minorHAnsi" w:cstheme="minorHAnsi"/>
          <w:sz w:val="22"/>
          <w:szCs w:val="22"/>
        </w:rPr>
        <w:t xml:space="preserve">: </w:t>
      </w:r>
      <w:hyperlink r:id="rId186" w:history="1">
        <w:r w:rsidR="00FE7A73" w:rsidRPr="00391FB7">
          <w:rPr>
            <w:rStyle w:val="Hyperlink"/>
            <w:rFonts w:asciiTheme="minorHAnsi" w:hAnsiTheme="minorHAnsi" w:cstheme="minorHAnsi"/>
            <w:sz w:val="22"/>
            <w:szCs w:val="22"/>
            <w:lang w:val="en-GB"/>
          </w:rPr>
          <w:t>www.gov.uk/government/publications/the-right-to-choose-government-guidance-on-forced-marriage</w:t>
        </w:r>
      </w:hyperlink>
      <w:r w:rsidR="00FE7A73" w:rsidRPr="00391FB7">
        <w:rPr>
          <w:rFonts w:asciiTheme="minorHAnsi" w:hAnsiTheme="minorHAnsi" w:cstheme="minorHAnsi"/>
          <w:color w:val="2B579A"/>
          <w:sz w:val="22"/>
          <w:szCs w:val="22"/>
          <w:shd w:val="clear" w:color="auto" w:fill="E6E6E6"/>
          <w:lang w:val="en-GB"/>
        </w:rPr>
        <w:t xml:space="preserve"> </w:t>
      </w:r>
    </w:p>
    <w:p w14:paraId="6A30BF4C" w14:textId="77777777" w:rsidR="00B90389" w:rsidRPr="00391FB7" w:rsidRDefault="00B90389" w:rsidP="002405EE">
      <w:pPr>
        <w:ind w:left="720"/>
        <w:rPr>
          <w:rFonts w:asciiTheme="minorHAnsi" w:hAnsiTheme="minorHAnsi" w:cstheme="minorHAnsi"/>
          <w:sz w:val="22"/>
          <w:szCs w:val="22"/>
          <w:lang w:val="en-GB"/>
        </w:rPr>
      </w:pPr>
    </w:p>
    <w:p w14:paraId="501D926C" w14:textId="77777777" w:rsidR="00AE1ABB" w:rsidRPr="00391FB7" w:rsidRDefault="00AE1ABB"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Radicalisation and hate</w:t>
      </w:r>
    </w:p>
    <w:p w14:paraId="198715B3" w14:textId="77777777" w:rsidR="00AE1ABB" w:rsidRPr="00391FB7" w:rsidRDefault="00AE1ABB" w:rsidP="002405EE">
      <w:pPr>
        <w:numPr>
          <w:ilvl w:val="0"/>
          <w:numId w:val="8"/>
        </w:numPr>
        <w:rPr>
          <w:rFonts w:asciiTheme="minorHAnsi" w:hAnsiTheme="minorHAnsi" w:cstheme="minorHAnsi"/>
          <w:sz w:val="22"/>
          <w:szCs w:val="22"/>
        </w:rPr>
      </w:pPr>
      <w:r w:rsidRPr="00391FB7">
        <w:rPr>
          <w:rFonts w:asciiTheme="minorHAnsi" w:hAnsiTheme="minorHAnsi" w:cstheme="minorHAnsi"/>
          <w:sz w:val="22"/>
          <w:szCs w:val="22"/>
        </w:rPr>
        <w:t xml:space="preserve">Educate against Hate: </w:t>
      </w:r>
      <w:hyperlink r:id="rId187" w:history="1">
        <w:r w:rsidRPr="00391FB7">
          <w:rPr>
            <w:rStyle w:val="Hyperlink"/>
            <w:rFonts w:asciiTheme="minorHAnsi" w:hAnsiTheme="minorHAnsi" w:cstheme="minorHAnsi"/>
            <w:sz w:val="22"/>
            <w:szCs w:val="22"/>
            <w:lang w:val="en-GB"/>
          </w:rPr>
          <w:t>www.educateagainsthate.com</w:t>
        </w:r>
      </w:hyperlink>
      <w:r w:rsidRPr="00391FB7">
        <w:rPr>
          <w:rFonts w:asciiTheme="minorHAnsi" w:hAnsiTheme="minorHAnsi" w:cstheme="minorHAnsi"/>
          <w:color w:val="2B579A"/>
          <w:sz w:val="22"/>
          <w:szCs w:val="22"/>
          <w:shd w:val="clear" w:color="auto" w:fill="E6E6E6"/>
        </w:rPr>
        <w:t xml:space="preserve">   </w:t>
      </w:r>
    </w:p>
    <w:p w14:paraId="6E582D0C" w14:textId="77777777" w:rsidR="00AE1ABB" w:rsidRPr="00391FB7" w:rsidRDefault="00AE1ABB" w:rsidP="002405EE">
      <w:pPr>
        <w:numPr>
          <w:ilvl w:val="0"/>
          <w:numId w:val="8"/>
        </w:numPr>
        <w:rPr>
          <w:rFonts w:asciiTheme="minorHAnsi" w:hAnsiTheme="minorHAnsi" w:cstheme="minorHAnsi"/>
          <w:bCs/>
          <w:sz w:val="22"/>
          <w:szCs w:val="22"/>
        </w:rPr>
      </w:pPr>
      <w:r w:rsidRPr="00391FB7">
        <w:rPr>
          <w:rFonts w:asciiTheme="minorHAnsi" w:hAnsiTheme="minorHAnsi" w:cstheme="minorHAnsi"/>
          <w:sz w:val="22"/>
          <w:szCs w:val="22"/>
        </w:rPr>
        <w:t xml:space="preserve">Counter Terrorism Internet Referral Unit: </w:t>
      </w:r>
      <w:hyperlink r:id="rId188" w:history="1">
        <w:r w:rsidRPr="00391FB7">
          <w:rPr>
            <w:rStyle w:val="Hyperlink"/>
            <w:rFonts w:asciiTheme="minorHAnsi" w:hAnsiTheme="minorHAnsi" w:cstheme="minorHAnsi"/>
            <w:sz w:val="22"/>
            <w:szCs w:val="22"/>
            <w:lang w:val="en-GB"/>
          </w:rPr>
          <w:t>www.gov.uk/report-terrorism</w:t>
        </w:r>
      </w:hyperlink>
    </w:p>
    <w:p w14:paraId="47C507F7" w14:textId="77777777" w:rsidR="00AE1ABB" w:rsidRPr="00391FB7" w:rsidRDefault="00AE1ABB" w:rsidP="002405EE">
      <w:pPr>
        <w:numPr>
          <w:ilvl w:val="0"/>
          <w:numId w:val="8"/>
        </w:numPr>
        <w:rPr>
          <w:rFonts w:asciiTheme="minorHAnsi" w:hAnsiTheme="minorHAnsi" w:cstheme="minorHAnsi"/>
          <w:sz w:val="22"/>
          <w:szCs w:val="22"/>
          <w:lang w:val="en-GB"/>
        </w:rPr>
      </w:pPr>
      <w:r w:rsidRPr="00391FB7">
        <w:rPr>
          <w:rFonts w:asciiTheme="minorHAnsi" w:hAnsiTheme="minorHAnsi" w:cstheme="minorHAnsi"/>
          <w:sz w:val="22"/>
          <w:szCs w:val="22"/>
        </w:rPr>
        <w:t xml:space="preserve">True Vision: </w:t>
      </w:r>
      <w:hyperlink r:id="rId189" w:history="1">
        <w:r w:rsidRPr="00391FB7">
          <w:rPr>
            <w:rStyle w:val="Hyperlink"/>
            <w:rFonts w:asciiTheme="minorHAnsi" w:hAnsiTheme="minorHAnsi" w:cstheme="minorHAnsi"/>
            <w:sz w:val="22"/>
            <w:szCs w:val="22"/>
            <w:lang w:val="en-GB"/>
          </w:rPr>
          <w:t>www.report-it.org.uk</w:t>
        </w:r>
      </w:hyperlink>
      <w:r w:rsidRPr="00391FB7">
        <w:rPr>
          <w:rFonts w:asciiTheme="minorHAnsi" w:hAnsiTheme="minorHAnsi" w:cstheme="minorHAnsi"/>
          <w:color w:val="2B579A"/>
          <w:sz w:val="22"/>
          <w:szCs w:val="22"/>
          <w:shd w:val="clear" w:color="auto" w:fill="E6E6E6"/>
          <w:lang w:val="en-GB"/>
        </w:rPr>
        <w:t xml:space="preserve"> </w:t>
      </w:r>
    </w:p>
    <w:p w14:paraId="47ED8A2D" w14:textId="77777777" w:rsidR="00AE1ABB" w:rsidRPr="00391FB7" w:rsidRDefault="00AE1ABB" w:rsidP="002405EE">
      <w:pPr>
        <w:rPr>
          <w:rFonts w:asciiTheme="minorHAnsi" w:hAnsiTheme="minorHAnsi" w:cstheme="minorHAnsi"/>
          <w:b/>
          <w:sz w:val="22"/>
          <w:szCs w:val="22"/>
          <w:lang w:val="en-GB"/>
        </w:rPr>
      </w:pPr>
    </w:p>
    <w:p w14:paraId="38F1E205" w14:textId="6AA7F1A0" w:rsidR="00B4079B" w:rsidRPr="00391FB7" w:rsidRDefault="0031461A" w:rsidP="002405EE">
      <w:pPr>
        <w:rPr>
          <w:rFonts w:asciiTheme="minorHAnsi" w:hAnsiTheme="minorHAnsi" w:cstheme="minorHAnsi"/>
          <w:b/>
          <w:sz w:val="22"/>
          <w:szCs w:val="22"/>
          <w:lang w:val="en-GB"/>
        </w:rPr>
      </w:pPr>
      <w:r w:rsidRPr="00391FB7">
        <w:rPr>
          <w:rFonts w:asciiTheme="minorHAnsi" w:hAnsiTheme="minorHAnsi" w:cstheme="minorHAnsi"/>
          <w:b/>
          <w:sz w:val="22"/>
          <w:szCs w:val="22"/>
          <w:lang w:val="en-GB"/>
        </w:rPr>
        <w:t>Child-on-Child</w:t>
      </w:r>
      <w:r w:rsidR="00B472C7" w:rsidRPr="00391FB7">
        <w:rPr>
          <w:rFonts w:asciiTheme="minorHAnsi" w:hAnsiTheme="minorHAnsi" w:cstheme="minorHAnsi"/>
          <w:b/>
          <w:sz w:val="22"/>
          <w:szCs w:val="22"/>
          <w:lang w:val="en-GB"/>
        </w:rPr>
        <w:t xml:space="preserve"> abuse</w:t>
      </w:r>
      <w:r w:rsidR="00B43825" w:rsidRPr="00391FB7">
        <w:rPr>
          <w:rFonts w:asciiTheme="minorHAnsi" w:hAnsiTheme="minorHAnsi" w:cstheme="minorHAnsi"/>
          <w:b/>
          <w:sz w:val="22"/>
          <w:szCs w:val="22"/>
          <w:lang w:val="en-GB"/>
        </w:rPr>
        <w:t>,</w:t>
      </w:r>
      <w:r w:rsidR="004E38FB" w:rsidRPr="00391FB7">
        <w:rPr>
          <w:rFonts w:asciiTheme="minorHAnsi" w:hAnsiTheme="minorHAnsi" w:cstheme="minorHAnsi"/>
          <w:b/>
          <w:sz w:val="22"/>
          <w:szCs w:val="22"/>
          <w:lang w:val="en-GB"/>
        </w:rPr>
        <w:t xml:space="preserve"> </w:t>
      </w:r>
      <w:r w:rsidR="00B4079B" w:rsidRPr="00391FB7">
        <w:rPr>
          <w:rFonts w:asciiTheme="minorHAnsi" w:hAnsiTheme="minorHAnsi" w:cstheme="minorHAnsi"/>
          <w:b/>
          <w:sz w:val="22"/>
          <w:szCs w:val="22"/>
          <w:lang w:val="en-GB"/>
        </w:rPr>
        <w:t>including bullying, sexual violence and harassment</w:t>
      </w:r>
    </w:p>
    <w:p w14:paraId="609D7EEC" w14:textId="265D4811" w:rsidR="008351B1" w:rsidRPr="00391FB7" w:rsidRDefault="008351B1" w:rsidP="0021274B">
      <w:pPr>
        <w:numPr>
          <w:ilvl w:val="0"/>
          <w:numId w:val="40"/>
        </w:numPr>
        <w:rPr>
          <w:rFonts w:asciiTheme="minorHAnsi" w:hAnsiTheme="minorHAnsi" w:cstheme="minorHAnsi"/>
          <w:b/>
          <w:sz w:val="22"/>
          <w:szCs w:val="22"/>
          <w:lang w:val="en-GB"/>
        </w:rPr>
      </w:pPr>
      <w:r w:rsidRPr="00391FB7">
        <w:rPr>
          <w:rFonts w:asciiTheme="minorHAnsi" w:hAnsiTheme="minorHAnsi" w:cstheme="minorHAnsi"/>
          <w:sz w:val="22"/>
          <w:szCs w:val="22"/>
        </w:rPr>
        <w:t xml:space="preserve">Rape Crisis: </w:t>
      </w:r>
      <w:hyperlink r:id="rId190" w:history="1">
        <w:r w:rsidRPr="00391FB7">
          <w:rPr>
            <w:rStyle w:val="Hyperlink"/>
            <w:rFonts w:asciiTheme="minorHAnsi" w:hAnsiTheme="minorHAnsi" w:cstheme="minorHAnsi"/>
            <w:bCs/>
            <w:sz w:val="22"/>
            <w:szCs w:val="22"/>
          </w:rPr>
          <w:t>https://rapecrisis.org.uk</w:t>
        </w:r>
      </w:hyperlink>
      <w:r w:rsidRPr="00391FB7">
        <w:rPr>
          <w:rFonts w:asciiTheme="minorHAnsi" w:hAnsiTheme="minorHAnsi" w:cstheme="minorHAnsi"/>
          <w:b/>
          <w:color w:val="2B579A"/>
          <w:sz w:val="22"/>
          <w:szCs w:val="22"/>
          <w:shd w:val="clear" w:color="auto" w:fill="E6E6E6"/>
          <w:lang w:val="en-GB"/>
        </w:rPr>
        <w:t xml:space="preserve"> </w:t>
      </w:r>
    </w:p>
    <w:p w14:paraId="4BF0DE40" w14:textId="53F1AA7A" w:rsidR="00F15A88" w:rsidRPr="00391FB7" w:rsidRDefault="008351B1" w:rsidP="0021274B">
      <w:pPr>
        <w:numPr>
          <w:ilvl w:val="0"/>
          <w:numId w:val="40"/>
        </w:numPr>
        <w:rPr>
          <w:rFonts w:asciiTheme="minorHAnsi" w:hAnsiTheme="minorHAnsi" w:cstheme="minorHAnsi"/>
          <w:b/>
          <w:sz w:val="22"/>
          <w:szCs w:val="22"/>
          <w:lang w:val="en-GB"/>
        </w:rPr>
      </w:pPr>
      <w:r w:rsidRPr="00391FB7">
        <w:rPr>
          <w:rFonts w:asciiTheme="minorHAnsi" w:hAnsiTheme="minorHAnsi" w:cstheme="minorHAnsi"/>
          <w:sz w:val="22"/>
          <w:szCs w:val="22"/>
        </w:rPr>
        <w:t xml:space="preserve">Brook: </w:t>
      </w:r>
      <w:hyperlink r:id="rId191" w:history="1">
        <w:r w:rsidR="00DD3015" w:rsidRPr="00391FB7">
          <w:rPr>
            <w:rStyle w:val="Hyperlink"/>
            <w:rFonts w:asciiTheme="minorHAnsi" w:hAnsiTheme="minorHAnsi" w:cstheme="minorHAnsi"/>
            <w:bCs/>
            <w:sz w:val="22"/>
            <w:szCs w:val="22"/>
          </w:rPr>
          <w:t>www.brook.org.uk</w:t>
        </w:r>
      </w:hyperlink>
    </w:p>
    <w:p w14:paraId="08124B64" w14:textId="215B3A11" w:rsidR="00D8599C" w:rsidRPr="00391FB7" w:rsidRDefault="00D8599C" w:rsidP="0021274B">
      <w:pPr>
        <w:numPr>
          <w:ilvl w:val="0"/>
          <w:numId w:val="40"/>
        </w:numPr>
        <w:rPr>
          <w:rStyle w:val="Hyperlink"/>
          <w:rFonts w:asciiTheme="minorHAnsi" w:hAnsiTheme="minorHAnsi" w:cstheme="minorHAnsi"/>
          <w:lang w:val="en-GB"/>
        </w:rPr>
      </w:pPr>
      <w:r w:rsidRPr="00391FB7">
        <w:rPr>
          <w:rFonts w:asciiTheme="minorHAnsi" w:hAnsiTheme="minorHAnsi" w:cstheme="minorHAnsi"/>
          <w:sz w:val="22"/>
          <w:szCs w:val="22"/>
        </w:rPr>
        <w:t xml:space="preserve">Disrespect Nobody: </w:t>
      </w:r>
      <w:hyperlink r:id="rId192" w:history="1">
        <w:r w:rsidRPr="00391FB7">
          <w:rPr>
            <w:rStyle w:val="Hyperlink"/>
            <w:rFonts w:asciiTheme="minorHAnsi" w:hAnsiTheme="minorHAnsi" w:cstheme="minorHAnsi"/>
            <w:sz w:val="22"/>
            <w:szCs w:val="22"/>
            <w:lang w:val="en-GB"/>
          </w:rPr>
          <w:t>www.disrespectnobody.co.uk</w:t>
        </w:r>
      </w:hyperlink>
    </w:p>
    <w:p w14:paraId="5989C20B" w14:textId="67162618" w:rsidR="00303DCF" w:rsidRPr="00391FB7" w:rsidRDefault="00303DCF" w:rsidP="0021274B">
      <w:pPr>
        <w:numPr>
          <w:ilvl w:val="0"/>
          <w:numId w:val="40"/>
        </w:numPr>
        <w:rPr>
          <w:rStyle w:val="Hyperlink"/>
          <w:rFonts w:asciiTheme="minorHAnsi" w:hAnsiTheme="minorHAnsi" w:cstheme="minorHAnsi"/>
          <w:sz w:val="22"/>
          <w:szCs w:val="22"/>
          <w:lang w:val="en-GB"/>
        </w:rPr>
      </w:pPr>
      <w:r w:rsidRPr="00391FB7">
        <w:rPr>
          <w:rFonts w:asciiTheme="minorHAnsi" w:hAnsiTheme="minorHAnsi" w:cstheme="minorHAnsi"/>
          <w:sz w:val="22"/>
          <w:szCs w:val="22"/>
          <w:lang w:val="en-GB"/>
        </w:rPr>
        <w:t>Upskirting –</w:t>
      </w:r>
      <w:r w:rsidRPr="00391FB7">
        <w:rPr>
          <w:rFonts w:asciiTheme="minorHAnsi" w:hAnsiTheme="minorHAnsi" w:cstheme="minorHAnsi"/>
          <w:sz w:val="22"/>
          <w:szCs w:val="22"/>
        </w:rPr>
        <w:t xml:space="preserve"> know your rights:</w:t>
      </w:r>
      <w:r w:rsidRPr="00391FB7">
        <w:rPr>
          <w:rStyle w:val="Hyperlink"/>
          <w:rFonts w:asciiTheme="minorHAnsi" w:hAnsiTheme="minorHAnsi" w:cstheme="minorHAnsi"/>
          <w:lang w:val="en-GB"/>
        </w:rPr>
        <w:t xml:space="preserve"> </w:t>
      </w:r>
      <w:hyperlink r:id="rId193">
        <w:r w:rsidR="004C2E0A" w:rsidRPr="00391FB7">
          <w:rPr>
            <w:rStyle w:val="Hyperlink"/>
            <w:rFonts w:asciiTheme="minorHAnsi" w:hAnsiTheme="minorHAnsi" w:cstheme="minorHAnsi"/>
            <w:sz w:val="22"/>
            <w:szCs w:val="22"/>
            <w:lang w:val="en-GB"/>
          </w:rPr>
          <w:t>www.gov.uk/government/news/upskirting-know-your-rights</w:t>
        </w:r>
      </w:hyperlink>
    </w:p>
    <w:p w14:paraId="2B8CFC8A" w14:textId="77777777" w:rsidR="0037383E" w:rsidRPr="006075CB" w:rsidRDefault="0037383E" w:rsidP="0021274B">
      <w:pPr>
        <w:numPr>
          <w:ilvl w:val="0"/>
          <w:numId w:val="40"/>
        </w:numPr>
        <w:rPr>
          <w:rStyle w:val="Hyperlink"/>
          <w:rFonts w:asciiTheme="minorHAnsi" w:hAnsiTheme="minorHAnsi" w:cstheme="minorHAnsi"/>
          <w:b/>
          <w:color w:val="auto"/>
          <w:sz w:val="22"/>
          <w:szCs w:val="22"/>
          <w:u w:val="none"/>
          <w:lang w:val="en-GB"/>
        </w:rPr>
      </w:pPr>
      <w:r w:rsidRPr="006075CB">
        <w:rPr>
          <w:rFonts w:asciiTheme="minorHAnsi" w:hAnsiTheme="minorHAnsi" w:cstheme="minorHAnsi"/>
          <w:sz w:val="22"/>
          <w:szCs w:val="22"/>
        </w:rPr>
        <w:t xml:space="preserve">Lucy Faithfull Foundation: </w:t>
      </w:r>
      <w:hyperlink r:id="rId194" w:history="1">
        <w:r w:rsidRPr="006075CB">
          <w:rPr>
            <w:rStyle w:val="Hyperlink"/>
            <w:rFonts w:asciiTheme="minorHAnsi" w:hAnsiTheme="minorHAnsi" w:cstheme="minorHAnsi"/>
            <w:bCs/>
            <w:sz w:val="22"/>
            <w:szCs w:val="22"/>
          </w:rPr>
          <w:t>www.lucyfaithfull.org.uk</w:t>
        </w:r>
      </w:hyperlink>
      <w:r w:rsidRPr="006075CB">
        <w:rPr>
          <w:rStyle w:val="Hyperlink"/>
          <w:rFonts w:asciiTheme="minorHAnsi" w:hAnsiTheme="minorHAnsi" w:cstheme="minorHAnsi"/>
          <w:bCs/>
          <w:sz w:val="22"/>
          <w:szCs w:val="22"/>
        </w:rPr>
        <w:t xml:space="preserve"> </w:t>
      </w:r>
    </w:p>
    <w:p w14:paraId="5475A9BC" w14:textId="67162618" w:rsidR="0073060A" w:rsidRPr="006075CB" w:rsidRDefault="004C2E0A" w:rsidP="0021274B">
      <w:pPr>
        <w:numPr>
          <w:ilvl w:val="0"/>
          <w:numId w:val="40"/>
        </w:numPr>
        <w:rPr>
          <w:rStyle w:val="Hyperlink"/>
          <w:rFonts w:asciiTheme="minorHAnsi" w:hAnsiTheme="minorHAnsi" w:cstheme="minorHAnsi"/>
          <w:color w:val="auto"/>
          <w:sz w:val="22"/>
          <w:szCs w:val="22"/>
          <w:u w:val="none"/>
          <w:lang w:val="en-GB"/>
        </w:rPr>
      </w:pPr>
      <w:r w:rsidRPr="006075CB">
        <w:rPr>
          <w:rFonts w:asciiTheme="minorHAnsi" w:hAnsiTheme="minorHAnsi" w:cstheme="minorHAnsi"/>
          <w:sz w:val="22"/>
          <w:szCs w:val="22"/>
          <w:lang w:val="en-GB"/>
        </w:rPr>
        <w:t xml:space="preserve">Stop it </w:t>
      </w:r>
      <w:r w:rsidR="0073060A" w:rsidRPr="006075CB">
        <w:rPr>
          <w:rFonts w:asciiTheme="minorHAnsi" w:hAnsiTheme="minorHAnsi" w:cstheme="minorHAnsi"/>
          <w:sz w:val="22"/>
          <w:szCs w:val="22"/>
          <w:lang w:val="en-GB"/>
        </w:rPr>
        <w:t>Now!</w:t>
      </w:r>
      <w:r w:rsidRPr="006075CB">
        <w:rPr>
          <w:rFonts w:asciiTheme="minorHAnsi" w:hAnsiTheme="minorHAnsi" w:cstheme="minorHAnsi"/>
          <w:sz w:val="22"/>
          <w:szCs w:val="22"/>
          <w:lang w:val="en-GB"/>
        </w:rPr>
        <w:t xml:space="preserve"> </w:t>
      </w:r>
      <w:hyperlink r:id="rId195">
        <w:r w:rsidRPr="006075CB">
          <w:rPr>
            <w:rStyle w:val="Hyperlink"/>
            <w:rFonts w:asciiTheme="minorHAnsi" w:hAnsiTheme="minorHAnsi" w:cstheme="minorHAnsi"/>
            <w:sz w:val="22"/>
            <w:szCs w:val="22"/>
          </w:rPr>
          <w:t>www.stopitnow.org.uk</w:t>
        </w:r>
      </w:hyperlink>
    </w:p>
    <w:p w14:paraId="465BCADF" w14:textId="0CBCFA64" w:rsidR="0073060A" w:rsidRPr="006075CB" w:rsidRDefault="0073060A" w:rsidP="0021274B">
      <w:pPr>
        <w:numPr>
          <w:ilvl w:val="0"/>
          <w:numId w:val="40"/>
        </w:numPr>
        <w:rPr>
          <w:rFonts w:asciiTheme="minorHAnsi" w:hAnsiTheme="minorHAnsi" w:cstheme="minorHAnsi"/>
          <w:sz w:val="22"/>
          <w:szCs w:val="22"/>
          <w:lang w:val="en-GB"/>
        </w:rPr>
      </w:pPr>
      <w:r w:rsidRPr="006075CB">
        <w:rPr>
          <w:rFonts w:asciiTheme="minorHAnsi" w:hAnsiTheme="minorHAnsi" w:cstheme="minorHAnsi"/>
          <w:sz w:val="22"/>
          <w:szCs w:val="22"/>
        </w:rPr>
        <w:t xml:space="preserve">Parents Protect: </w:t>
      </w:r>
      <w:hyperlink r:id="rId196" w:history="1">
        <w:r w:rsidRPr="006075CB">
          <w:rPr>
            <w:rStyle w:val="Hyperlink"/>
            <w:rFonts w:asciiTheme="minorHAnsi" w:hAnsiTheme="minorHAnsi" w:cstheme="minorHAnsi"/>
            <w:sz w:val="22"/>
            <w:szCs w:val="22"/>
            <w:lang w:val="en-GB"/>
          </w:rPr>
          <w:t>www.parentsprotect.co.uk</w:t>
        </w:r>
      </w:hyperlink>
    </w:p>
    <w:p w14:paraId="3D474F39" w14:textId="67162618" w:rsidR="0073060A" w:rsidRPr="006075CB" w:rsidRDefault="0073060A" w:rsidP="0021274B">
      <w:pPr>
        <w:numPr>
          <w:ilvl w:val="0"/>
          <w:numId w:val="40"/>
        </w:numPr>
        <w:rPr>
          <w:rStyle w:val="Hyperlink"/>
          <w:rFonts w:asciiTheme="minorHAnsi" w:hAnsiTheme="minorHAnsi" w:cstheme="minorHAnsi"/>
          <w:color w:val="auto"/>
          <w:sz w:val="22"/>
          <w:szCs w:val="22"/>
          <w:u w:val="none"/>
          <w:lang w:val="en-GB"/>
        </w:rPr>
      </w:pPr>
      <w:r w:rsidRPr="006075CB">
        <w:rPr>
          <w:rFonts w:asciiTheme="minorHAnsi" w:hAnsiTheme="minorHAnsi" w:cstheme="minorHAnsi"/>
          <w:sz w:val="22"/>
          <w:szCs w:val="22"/>
          <w:lang w:val="en-GB"/>
        </w:rPr>
        <w:t xml:space="preserve">Anti-Bullying Alliance: </w:t>
      </w:r>
      <w:hyperlink r:id="rId197">
        <w:r w:rsidRPr="006075CB">
          <w:rPr>
            <w:rStyle w:val="Hyperlink"/>
            <w:rFonts w:asciiTheme="minorHAnsi" w:hAnsiTheme="minorHAnsi" w:cstheme="minorHAnsi"/>
            <w:sz w:val="22"/>
            <w:szCs w:val="22"/>
            <w:lang w:val="en-GB"/>
          </w:rPr>
          <w:t>www.anti-bullyingalliance.org.uk</w:t>
        </w:r>
      </w:hyperlink>
    </w:p>
    <w:p w14:paraId="227F2578" w14:textId="05A12583" w:rsidR="0037383E" w:rsidRPr="006075CB" w:rsidRDefault="0037383E" w:rsidP="0021274B">
      <w:pPr>
        <w:numPr>
          <w:ilvl w:val="0"/>
          <w:numId w:val="40"/>
        </w:numPr>
        <w:rPr>
          <w:rStyle w:val="Hyperlink"/>
          <w:rFonts w:asciiTheme="minorHAnsi" w:hAnsiTheme="minorHAnsi" w:cstheme="minorHAnsi"/>
          <w:color w:val="auto"/>
          <w:sz w:val="22"/>
          <w:szCs w:val="22"/>
          <w:u w:val="none"/>
          <w:lang w:val="en-GB"/>
        </w:rPr>
      </w:pPr>
      <w:r w:rsidRPr="006075CB">
        <w:rPr>
          <w:rFonts w:asciiTheme="minorHAnsi" w:hAnsiTheme="minorHAnsi" w:cstheme="minorHAnsi"/>
          <w:sz w:val="22"/>
          <w:szCs w:val="22"/>
        </w:rPr>
        <w:t>Diana Award:</w:t>
      </w:r>
      <w:r w:rsidRPr="006075CB">
        <w:rPr>
          <w:rStyle w:val="Hyperlink"/>
          <w:rFonts w:asciiTheme="minorHAnsi" w:hAnsiTheme="minorHAnsi" w:cstheme="minorHAnsi"/>
          <w:sz w:val="24"/>
          <w:szCs w:val="24"/>
          <w:lang w:val="en-GB"/>
        </w:rPr>
        <w:t xml:space="preserve"> </w:t>
      </w:r>
      <w:hyperlink r:id="rId198" w:history="1">
        <w:r w:rsidR="008A5AF9" w:rsidRPr="006075CB">
          <w:rPr>
            <w:rStyle w:val="Hyperlink"/>
            <w:rFonts w:asciiTheme="minorHAnsi" w:hAnsiTheme="minorHAnsi" w:cstheme="minorHAnsi"/>
            <w:sz w:val="22"/>
            <w:szCs w:val="22"/>
            <w:lang w:val="en-GB"/>
          </w:rPr>
          <w:t>www.antibullyingpro.com</w:t>
        </w:r>
      </w:hyperlink>
    </w:p>
    <w:p w14:paraId="4E4045A7" w14:textId="5A8B20FB" w:rsidR="002D75C4" w:rsidRPr="006075CB" w:rsidRDefault="002D75C4" w:rsidP="0021274B">
      <w:pPr>
        <w:numPr>
          <w:ilvl w:val="0"/>
          <w:numId w:val="40"/>
        </w:numPr>
        <w:rPr>
          <w:rFonts w:asciiTheme="minorHAnsi" w:hAnsiTheme="minorHAnsi" w:cstheme="minorHAnsi"/>
          <w:sz w:val="22"/>
          <w:szCs w:val="22"/>
        </w:rPr>
      </w:pPr>
      <w:r w:rsidRPr="006075CB">
        <w:rPr>
          <w:rFonts w:asciiTheme="minorHAnsi" w:hAnsiTheme="minorHAnsi" w:cstheme="minorHAnsi"/>
          <w:sz w:val="22"/>
          <w:szCs w:val="22"/>
        </w:rPr>
        <w:t xml:space="preserve">Kidscape: </w:t>
      </w:r>
      <w:hyperlink r:id="rId199" w:history="1">
        <w:r w:rsidR="008A5AF9" w:rsidRPr="006075CB">
          <w:rPr>
            <w:rStyle w:val="Hyperlink"/>
            <w:rFonts w:asciiTheme="minorHAnsi" w:hAnsiTheme="minorHAnsi" w:cstheme="minorHAnsi"/>
            <w:sz w:val="22"/>
            <w:szCs w:val="22"/>
          </w:rPr>
          <w:t>www.kidscape.org.uk</w:t>
        </w:r>
      </w:hyperlink>
      <w:r w:rsidR="008A5AF9" w:rsidRPr="006075CB">
        <w:rPr>
          <w:rFonts w:asciiTheme="minorHAnsi" w:hAnsiTheme="minorHAnsi" w:cstheme="minorHAnsi"/>
          <w:color w:val="2B579A"/>
          <w:sz w:val="22"/>
          <w:szCs w:val="22"/>
          <w:shd w:val="clear" w:color="auto" w:fill="E6E6E6"/>
        </w:rPr>
        <w:t xml:space="preserve"> </w:t>
      </w:r>
    </w:p>
    <w:p w14:paraId="76BB1722" w14:textId="1EAD9E5D" w:rsidR="00B4049E" w:rsidRPr="006075CB" w:rsidRDefault="00B4049E" w:rsidP="0021274B">
      <w:pPr>
        <w:numPr>
          <w:ilvl w:val="0"/>
          <w:numId w:val="40"/>
        </w:numPr>
        <w:rPr>
          <w:rFonts w:asciiTheme="minorHAnsi" w:hAnsiTheme="minorHAnsi" w:cstheme="minorHAnsi"/>
          <w:sz w:val="22"/>
          <w:szCs w:val="22"/>
        </w:rPr>
      </w:pPr>
      <w:r w:rsidRPr="006075CB">
        <w:rPr>
          <w:rFonts w:asciiTheme="minorHAnsi" w:hAnsiTheme="minorHAnsi" w:cstheme="minorHAnsi"/>
          <w:sz w:val="22"/>
          <w:szCs w:val="22"/>
        </w:rPr>
        <w:t xml:space="preserve">Centre of expertise on Child Sexual Abuse: </w:t>
      </w:r>
      <w:hyperlink r:id="rId200" w:history="1">
        <w:r w:rsidRPr="006075CB">
          <w:rPr>
            <w:rStyle w:val="Hyperlink"/>
            <w:rFonts w:asciiTheme="minorHAnsi" w:hAnsiTheme="minorHAnsi" w:cstheme="minorHAnsi"/>
            <w:sz w:val="22"/>
            <w:szCs w:val="22"/>
          </w:rPr>
          <w:t>www.csacentre.org.uk</w:t>
        </w:r>
      </w:hyperlink>
    </w:p>
    <w:p w14:paraId="62BF0F46" w14:textId="77777777" w:rsidR="00AE1ABB" w:rsidRPr="006075CB" w:rsidRDefault="00AE1ABB" w:rsidP="002405EE">
      <w:pPr>
        <w:rPr>
          <w:rFonts w:asciiTheme="minorHAnsi" w:hAnsiTheme="minorHAnsi" w:cstheme="minorHAnsi"/>
          <w:b/>
          <w:sz w:val="22"/>
          <w:szCs w:val="22"/>
          <w:lang w:val="en-GB"/>
        </w:rPr>
      </w:pPr>
    </w:p>
    <w:p w14:paraId="297D9369" w14:textId="6693E3EF" w:rsidR="002F3448" w:rsidRPr="006075CB" w:rsidRDefault="002F3448" w:rsidP="002405EE">
      <w:pPr>
        <w:rPr>
          <w:rFonts w:asciiTheme="minorHAnsi" w:hAnsiTheme="minorHAnsi" w:cstheme="minorHAnsi"/>
          <w:b/>
          <w:sz w:val="22"/>
          <w:szCs w:val="22"/>
          <w:lang w:val="en-GB"/>
        </w:rPr>
      </w:pPr>
      <w:r w:rsidRPr="006075CB">
        <w:rPr>
          <w:rFonts w:asciiTheme="minorHAnsi" w:hAnsiTheme="minorHAnsi" w:cstheme="minorHAnsi"/>
          <w:b/>
          <w:sz w:val="22"/>
          <w:szCs w:val="22"/>
          <w:lang w:val="en-GB"/>
        </w:rPr>
        <w:t>Online Safety</w:t>
      </w:r>
    </w:p>
    <w:p w14:paraId="414C5146" w14:textId="71802EBA" w:rsidR="00EB763E" w:rsidRPr="006075CB" w:rsidRDefault="00AA0DF9" w:rsidP="002405EE">
      <w:pPr>
        <w:numPr>
          <w:ilvl w:val="0"/>
          <w:numId w:val="7"/>
        </w:numPr>
        <w:rPr>
          <w:rFonts w:asciiTheme="minorHAnsi" w:hAnsiTheme="minorHAnsi" w:cstheme="minorHAnsi"/>
          <w:sz w:val="22"/>
          <w:szCs w:val="22"/>
          <w:lang w:val="en-GB"/>
        </w:rPr>
      </w:pPr>
      <w:r w:rsidRPr="006075CB">
        <w:rPr>
          <w:rFonts w:asciiTheme="minorHAnsi" w:hAnsiTheme="minorHAnsi" w:cstheme="minorHAnsi"/>
          <w:sz w:val="22"/>
          <w:szCs w:val="22"/>
        </w:rPr>
        <w:t>NCA-</w:t>
      </w:r>
      <w:r w:rsidR="002F3448" w:rsidRPr="006075CB">
        <w:rPr>
          <w:rFonts w:asciiTheme="minorHAnsi" w:hAnsiTheme="minorHAnsi" w:cstheme="minorHAnsi"/>
          <w:sz w:val="22"/>
          <w:szCs w:val="22"/>
        </w:rPr>
        <w:t xml:space="preserve">CEOP: </w:t>
      </w:r>
      <w:hyperlink r:id="rId201" w:history="1">
        <w:r w:rsidR="002F3448" w:rsidRPr="006075CB">
          <w:rPr>
            <w:rStyle w:val="Hyperlink"/>
            <w:rFonts w:asciiTheme="minorHAnsi" w:hAnsiTheme="minorHAnsi" w:cstheme="minorHAnsi"/>
            <w:bCs/>
            <w:sz w:val="22"/>
            <w:szCs w:val="22"/>
          </w:rPr>
          <w:t>www.ceop.police.uk</w:t>
        </w:r>
      </w:hyperlink>
      <w:r w:rsidRPr="006075CB">
        <w:rPr>
          <w:rFonts w:asciiTheme="minorHAnsi" w:hAnsiTheme="minorHAnsi" w:cstheme="minorHAnsi"/>
          <w:sz w:val="22"/>
          <w:szCs w:val="22"/>
          <w:lang w:val="en-GB"/>
        </w:rPr>
        <w:t xml:space="preserve"> and </w:t>
      </w:r>
      <w:hyperlink r:id="rId202" w:history="1">
        <w:r w:rsidR="00EB763E" w:rsidRPr="006075CB">
          <w:rPr>
            <w:rStyle w:val="Hyperlink"/>
            <w:rFonts w:asciiTheme="minorHAnsi" w:hAnsiTheme="minorHAnsi" w:cstheme="minorHAnsi"/>
            <w:sz w:val="22"/>
            <w:szCs w:val="22"/>
            <w:lang w:val="en-GB"/>
          </w:rPr>
          <w:t>www.thinkuknow.co.uk</w:t>
        </w:r>
      </w:hyperlink>
      <w:r w:rsidR="00EB763E" w:rsidRPr="006075CB">
        <w:rPr>
          <w:rFonts w:asciiTheme="minorHAnsi" w:hAnsiTheme="minorHAnsi" w:cstheme="minorHAnsi"/>
          <w:color w:val="2B579A"/>
          <w:sz w:val="22"/>
          <w:szCs w:val="22"/>
          <w:shd w:val="clear" w:color="auto" w:fill="E6E6E6"/>
          <w:lang w:val="en-GB"/>
        </w:rPr>
        <w:t xml:space="preserve"> </w:t>
      </w:r>
    </w:p>
    <w:p w14:paraId="23AD9C74" w14:textId="77777777" w:rsidR="002F3448" w:rsidRPr="006075CB" w:rsidRDefault="002F3448" w:rsidP="002405EE">
      <w:pPr>
        <w:numPr>
          <w:ilvl w:val="0"/>
          <w:numId w:val="7"/>
        </w:numPr>
        <w:rPr>
          <w:rFonts w:asciiTheme="minorHAnsi" w:hAnsiTheme="minorHAnsi" w:cstheme="minorHAnsi"/>
          <w:sz w:val="22"/>
          <w:szCs w:val="22"/>
          <w:lang w:val="en-GB"/>
        </w:rPr>
      </w:pPr>
      <w:r w:rsidRPr="006075CB">
        <w:rPr>
          <w:rFonts w:asciiTheme="minorHAnsi" w:hAnsiTheme="minorHAnsi" w:cstheme="minorHAnsi"/>
          <w:sz w:val="22"/>
          <w:szCs w:val="22"/>
        </w:rPr>
        <w:t xml:space="preserve">Internet Watch Foundation (IWF): </w:t>
      </w:r>
      <w:hyperlink r:id="rId203" w:history="1">
        <w:r w:rsidRPr="006075CB">
          <w:rPr>
            <w:rStyle w:val="Hyperlink"/>
            <w:rFonts w:asciiTheme="minorHAnsi" w:hAnsiTheme="minorHAnsi" w:cstheme="minorHAnsi"/>
            <w:bCs/>
            <w:sz w:val="22"/>
            <w:szCs w:val="22"/>
          </w:rPr>
          <w:t>www.iwf.org.uk</w:t>
        </w:r>
      </w:hyperlink>
    </w:p>
    <w:p w14:paraId="00BF8FA9" w14:textId="77777777" w:rsidR="002F3448" w:rsidRPr="006075CB" w:rsidRDefault="002F3448" w:rsidP="002405EE">
      <w:pPr>
        <w:numPr>
          <w:ilvl w:val="0"/>
          <w:numId w:val="7"/>
        </w:numPr>
        <w:rPr>
          <w:rFonts w:asciiTheme="minorHAnsi" w:hAnsiTheme="minorHAnsi" w:cstheme="minorHAnsi"/>
          <w:sz w:val="22"/>
          <w:szCs w:val="22"/>
          <w:lang w:val="en-GB"/>
        </w:rPr>
      </w:pPr>
      <w:r w:rsidRPr="006075CB">
        <w:rPr>
          <w:rFonts w:asciiTheme="minorHAnsi" w:hAnsiTheme="minorHAnsi" w:cstheme="minorHAnsi"/>
          <w:sz w:val="22"/>
          <w:szCs w:val="22"/>
        </w:rPr>
        <w:t xml:space="preserve">Childnet: </w:t>
      </w:r>
      <w:hyperlink r:id="rId204" w:history="1">
        <w:r w:rsidRPr="006075CB">
          <w:rPr>
            <w:rStyle w:val="Hyperlink"/>
            <w:rFonts w:asciiTheme="minorHAnsi" w:hAnsiTheme="minorHAnsi" w:cstheme="minorHAnsi"/>
            <w:bCs/>
            <w:sz w:val="22"/>
            <w:szCs w:val="22"/>
          </w:rPr>
          <w:t>www.childnet.com</w:t>
        </w:r>
      </w:hyperlink>
      <w:r w:rsidRPr="006075CB">
        <w:rPr>
          <w:rFonts w:asciiTheme="minorHAnsi" w:hAnsiTheme="minorHAnsi" w:cstheme="minorHAnsi"/>
          <w:color w:val="2B579A"/>
          <w:sz w:val="22"/>
          <w:szCs w:val="22"/>
          <w:shd w:val="clear" w:color="auto" w:fill="E6E6E6"/>
          <w:lang w:val="en-GB"/>
        </w:rPr>
        <w:t xml:space="preserve"> </w:t>
      </w:r>
    </w:p>
    <w:p w14:paraId="4FF6ED6E" w14:textId="77777777" w:rsidR="002F3448" w:rsidRPr="006075CB" w:rsidRDefault="002F3448" w:rsidP="002405EE">
      <w:pPr>
        <w:numPr>
          <w:ilvl w:val="0"/>
          <w:numId w:val="7"/>
        </w:numPr>
        <w:rPr>
          <w:rStyle w:val="Hyperlink"/>
          <w:rFonts w:asciiTheme="minorHAnsi" w:hAnsiTheme="minorHAnsi" w:cstheme="minorHAnsi"/>
          <w:color w:val="auto"/>
          <w:sz w:val="22"/>
          <w:szCs w:val="22"/>
          <w:u w:val="none"/>
          <w:lang w:val="en-GB"/>
        </w:rPr>
      </w:pPr>
      <w:r w:rsidRPr="006075CB">
        <w:rPr>
          <w:rFonts w:asciiTheme="minorHAnsi" w:hAnsiTheme="minorHAnsi" w:cstheme="minorHAnsi"/>
          <w:sz w:val="22"/>
          <w:szCs w:val="22"/>
        </w:rPr>
        <w:t xml:space="preserve">UK Safer Internet Centre: </w:t>
      </w:r>
      <w:hyperlink r:id="rId205" w:history="1">
        <w:r w:rsidRPr="006075CB">
          <w:rPr>
            <w:rStyle w:val="Hyperlink"/>
            <w:rFonts w:asciiTheme="minorHAnsi" w:hAnsiTheme="minorHAnsi" w:cstheme="minorHAnsi"/>
            <w:sz w:val="22"/>
            <w:szCs w:val="22"/>
            <w:lang w:val="en-GB"/>
          </w:rPr>
          <w:t>www.saferinternet.org.uk</w:t>
        </w:r>
      </w:hyperlink>
    </w:p>
    <w:p w14:paraId="4EFF8727" w14:textId="77777777" w:rsidR="002F3448" w:rsidRPr="006075CB" w:rsidRDefault="002F3448" w:rsidP="002405EE">
      <w:pPr>
        <w:numPr>
          <w:ilvl w:val="0"/>
          <w:numId w:val="7"/>
        </w:numPr>
        <w:rPr>
          <w:rFonts w:asciiTheme="minorHAnsi" w:hAnsiTheme="minorHAnsi" w:cstheme="minorHAnsi"/>
          <w:sz w:val="22"/>
          <w:szCs w:val="22"/>
          <w:lang w:val="en-GB"/>
        </w:rPr>
      </w:pPr>
      <w:r w:rsidRPr="006075CB">
        <w:rPr>
          <w:rFonts w:asciiTheme="minorHAnsi" w:hAnsiTheme="minorHAnsi" w:cstheme="minorHAnsi"/>
          <w:sz w:val="22"/>
          <w:szCs w:val="22"/>
        </w:rPr>
        <w:t xml:space="preserve">Report Harmful Content: </w:t>
      </w:r>
      <w:hyperlink r:id="rId206" w:history="1">
        <w:r w:rsidRPr="006075CB">
          <w:rPr>
            <w:rStyle w:val="Hyperlink"/>
            <w:rFonts w:asciiTheme="minorHAnsi" w:hAnsiTheme="minorHAnsi" w:cstheme="minorHAnsi"/>
            <w:sz w:val="22"/>
            <w:szCs w:val="22"/>
            <w:lang w:val="en-GB"/>
          </w:rPr>
          <w:t>https://reportharmfulcontent.com</w:t>
        </w:r>
      </w:hyperlink>
      <w:r w:rsidRPr="006075CB">
        <w:rPr>
          <w:rFonts w:asciiTheme="minorHAnsi" w:hAnsiTheme="minorHAnsi" w:cstheme="minorHAnsi"/>
          <w:color w:val="2B579A"/>
          <w:sz w:val="22"/>
          <w:szCs w:val="22"/>
          <w:shd w:val="clear" w:color="auto" w:fill="E6E6E6"/>
          <w:lang w:val="en-GB"/>
        </w:rPr>
        <w:t xml:space="preserve"> </w:t>
      </w:r>
    </w:p>
    <w:p w14:paraId="3BF0C194" w14:textId="77777777" w:rsidR="002F3448" w:rsidRPr="006075CB" w:rsidRDefault="002F3448" w:rsidP="002405EE">
      <w:pPr>
        <w:numPr>
          <w:ilvl w:val="0"/>
          <w:numId w:val="7"/>
        </w:numPr>
        <w:rPr>
          <w:rFonts w:asciiTheme="minorHAnsi" w:hAnsiTheme="minorHAnsi" w:cstheme="minorHAnsi"/>
          <w:sz w:val="22"/>
          <w:szCs w:val="22"/>
          <w:lang w:val="en-GB"/>
        </w:rPr>
      </w:pPr>
      <w:r w:rsidRPr="006075CB">
        <w:rPr>
          <w:rFonts w:asciiTheme="minorHAnsi" w:hAnsiTheme="minorHAnsi" w:cstheme="minorHAnsi"/>
          <w:sz w:val="22"/>
          <w:szCs w:val="22"/>
        </w:rPr>
        <w:t xml:space="preserve">Marie Collins Foundation: </w:t>
      </w:r>
      <w:hyperlink r:id="rId207" w:history="1">
        <w:r w:rsidRPr="006075CB">
          <w:rPr>
            <w:rStyle w:val="Hyperlink"/>
            <w:rFonts w:asciiTheme="minorHAnsi" w:hAnsiTheme="minorHAnsi" w:cstheme="minorHAnsi"/>
            <w:bCs/>
            <w:sz w:val="22"/>
            <w:szCs w:val="22"/>
          </w:rPr>
          <w:t>www.mariecollinsfoundation.org.uk</w:t>
        </w:r>
      </w:hyperlink>
      <w:r w:rsidRPr="006075CB">
        <w:rPr>
          <w:rFonts w:asciiTheme="minorHAnsi" w:hAnsiTheme="minorHAnsi" w:cstheme="minorHAnsi"/>
          <w:color w:val="2B579A"/>
          <w:sz w:val="22"/>
          <w:szCs w:val="22"/>
          <w:shd w:val="clear" w:color="auto" w:fill="E6E6E6"/>
          <w:lang w:val="en-GB"/>
        </w:rPr>
        <w:t xml:space="preserve"> </w:t>
      </w:r>
    </w:p>
    <w:p w14:paraId="1E3F1F83" w14:textId="77777777" w:rsidR="002F3448" w:rsidRPr="006075CB" w:rsidRDefault="002F3448" w:rsidP="002405EE">
      <w:pPr>
        <w:numPr>
          <w:ilvl w:val="0"/>
          <w:numId w:val="7"/>
        </w:numPr>
        <w:rPr>
          <w:rFonts w:asciiTheme="minorHAnsi" w:hAnsiTheme="minorHAnsi" w:cstheme="minorHAnsi"/>
          <w:sz w:val="22"/>
          <w:szCs w:val="22"/>
          <w:lang w:val="en-GB"/>
        </w:rPr>
      </w:pPr>
      <w:r w:rsidRPr="006075CB">
        <w:rPr>
          <w:rFonts w:asciiTheme="minorHAnsi" w:hAnsiTheme="minorHAnsi" w:cstheme="minorHAnsi"/>
          <w:sz w:val="22"/>
          <w:szCs w:val="22"/>
        </w:rPr>
        <w:t xml:space="preserve">Internet Matters: </w:t>
      </w:r>
      <w:hyperlink r:id="rId208" w:history="1">
        <w:r w:rsidRPr="006075CB">
          <w:rPr>
            <w:rStyle w:val="Hyperlink"/>
            <w:rFonts w:asciiTheme="minorHAnsi" w:hAnsiTheme="minorHAnsi" w:cstheme="minorHAnsi"/>
            <w:sz w:val="22"/>
            <w:szCs w:val="22"/>
            <w:lang w:val="en-GB"/>
          </w:rPr>
          <w:t>www.internetmatters.org</w:t>
        </w:r>
      </w:hyperlink>
      <w:r w:rsidRPr="006075CB">
        <w:rPr>
          <w:rFonts w:asciiTheme="minorHAnsi" w:hAnsiTheme="minorHAnsi" w:cstheme="minorHAnsi"/>
          <w:color w:val="2B579A"/>
          <w:sz w:val="22"/>
          <w:szCs w:val="22"/>
          <w:shd w:val="clear" w:color="auto" w:fill="E6E6E6"/>
          <w:lang w:val="en-GB"/>
        </w:rPr>
        <w:t xml:space="preserve"> </w:t>
      </w:r>
    </w:p>
    <w:p w14:paraId="76A8A8C6" w14:textId="386D8D07" w:rsidR="002F3448" w:rsidRPr="006075CB" w:rsidRDefault="002F3448" w:rsidP="002405EE">
      <w:pPr>
        <w:numPr>
          <w:ilvl w:val="0"/>
          <w:numId w:val="7"/>
        </w:numPr>
        <w:rPr>
          <w:rFonts w:asciiTheme="minorHAnsi" w:hAnsiTheme="minorHAnsi" w:cstheme="minorHAnsi"/>
          <w:sz w:val="22"/>
          <w:szCs w:val="22"/>
          <w:lang w:val="en-GB"/>
        </w:rPr>
      </w:pPr>
      <w:r w:rsidRPr="006075CB">
        <w:rPr>
          <w:rFonts w:asciiTheme="minorHAnsi" w:hAnsiTheme="minorHAnsi" w:cstheme="minorHAnsi"/>
          <w:sz w:val="22"/>
          <w:szCs w:val="22"/>
        </w:rPr>
        <w:t xml:space="preserve">NSPCC: </w:t>
      </w:r>
      <w:hyperlink r:id="rId209" w:history="1">
        <w:r w:rsidRPr="006075CB">
          <w:rPr>
            <w:rStyle w:val="Hyperlink"/>
            <w:rFonts w:asciiTheme="minorHAnsi" w:hAnsiTheme="minorHAnsi" w:cstheme="minorHAnsi"/>
            <w:sz w:val="22"/>
            <w:szCs w:val="22"/>
            <w:lang w:val="en-GB"/>
          </w:rPr>
          <w:t>www.nspcc.org.uk/onlinesafety</w:t>
        </w:r>
      </w:hyperlink>
      <w:r w:rsidRPr="006075CB">
        <w:rPr>
          <w:rFonts w:asciiTheme="minorHAnsi" w:hAnsiTheme="minorHAnsi" w:cstheme="minorHAnsi"/>
          <w:color w:val="2B579A"/>
          <w:sz w:val="22"/>
          <w:szCs w:val="22"/>
          <w:shd w:val="clear" w:color="auto" w:fill="E6E6E6"/>
          <w:lang w:val="en-GB"/>
        </w:rPr>
        <w:t xml:space="preserve"> </w:t>
      </w:r>
    </w:p>
    <w:p w14:paraId="3F5F9902" w14:textId="77777777" w:rsidR="002F3448" w:rsidRPr="006075CB" w:rsidRDefault="002F3448" w:rsidP="002405EE">
      <w:pPr>
        <w:numPr>
          <w:ilvl w:val="0"/>
          <w:numId w:val="7"/>
        </w:numPr>
        <w:rPr>
          <w:rStyle w:val="Hyperlink"/>
          <w:rFonts w:asciiTheme="minorHAnsi" w:hAnsiTheme="minorHAnsi" w:cstheme="minorHAnsi"/>
          <w:color w:val="auto"/>
          <w:sz w:val="22"/>
          <w:szCs w:val="22"/>
          <w:u w:val="none"/>
          <w:lang w:val="en-GB"/>
        </w:rPr>
      </w:pPr>
      <w:r w:rsidRPr="006075CB">
        <w:rPr>
          <w:rFonts w:asciiTheme="minorHAnsi" w:hAnsiTheme="minorHAnsi" w:cstheme="minorHAnsi"/>
          <w:sz w:val="22"/>
          <w:szCs w:val="22"/>
        </w:rPr>
        <w:t xml:space="preserve">Get Safe Online: </w:t>
      </w:r>
      <w:hyperlink r:id="rId210" w:history="1">
        <w:r w:rsidRPr="006075CB">
          <w:rPr>
            <w:rStyle w:val="Hyperlink"/>
            <w:rFonts w:asciiTheme="minorHAnsi" w:hAnsiTheme="minorHAnsi" w:cstheme="minorHAnsi"/>
            <w:sz w:val="22"/>
            <w:szCs w:val="22"/>
          </w:rPr>
          <w:t>www.getsafeonline.org</w:t>
        </w:r>
      </w:hyperlink>
    </w:p>
    <w:p w14:paraId="517DBCEA" w14:textId="77777777" w:rsidR="002F3448" w:rsidRPr="006075CB" w:rsidRDefault="002F3448" w:rsidP="002405EE">
      <w:pPr>
        <w:numPr>
          <w:ilvl w:val="0"/>
          <w:numId w:val="7"/>
        </w:numPr>
        <w:rPr>
          <w:rStyle w:val="Hyperlink"/>
          <w:rFonts w:asciiTheme="minorHAnsi" w:hAnsiTheme="minorHAnsi" w:cstheme="minorHAnsi"/>
          <w:color w:val="auto"/>
          <w:sz w:val="22"/>
          <w:szCs w:val="22"/>
          <w:u w:val="none"/>
          <w:lang w:val="en-GB"/>
        </w:rPr>
      </w:pPr>
      <w:r w:rsidRPr="006075CB">
        <w:rPr>
          <w:rFonts w:asciiTheme="minorHAnsi" w:hAnsiTheme="minorHAnsi" w:cstheme="minorHAnsi"/>
          <w:sz w:val="22"/>
          <w:szCs w:val="22"/>
        </w:rPr>
        <w:t xml:space="preserve">Parents Protect: </w:t>
      </w:r>
      <w:hyperlink r:id="rId211" w:history="1">
        <w:r w:rsidRPr="006075CB">
          <w:rPr>
            <w:rStyle w:val="Hyperlink"/>
            <w:rFonts w:asciiTheme="minorHAnsi" w:hAnsiTheme="minorHAnsi" w:cstheme="minorHAnsi"/>
            <w:bCs/>
            <w:sz w:val="22"/>
            <w:szCs w:val="22"/>
          </w:rPr>
          <w:t>www.parentsprotect.co.uk</w:t>
        </w:r>
      </w:hyperlink>
    </w:p>
    <w:p w14:paraId="5FC53905" w14:textId="24B9E9FE" w:rsidR="002F3448" w:rsidRPr="006075CB" w:rsidRDefault="002F3448" w:rsidP="002405EE">
      <w:pPr>
        <w:numPr>
          <w:ilvl w:val="0"/>
          <w:numId w:val="7"/>
        </w:numPr>
        <w:rPr>
          <w:rStyle w:val="Hyperlink"/>
          <w:rFonts w:asciiTheme="minorHAnsi" w:hAnsiTheme="minorHAnsi" w:cstheme="minorHAnsi"/>
          <w:color w:val="auto"/>
          <w:sz w:val="22"/>
          <w:szCs w:val="22"/>
          <w:u w:val="none"/>
          <w:lang w:val="en-GB"/>
        </w:rPr>
      </w:pPr>
      <w:r w:rsidRPr="006075CB">
        <w:rPr>
          <w:rFonts w:asciiTheme="minorHAnsi" w:hAnsiTheme="minorHAnsi" w:cstheme="minorHAnsi"/>
          <w:sz w:val="22"/>
          <w:szCs w:val="22"/>
          <w:lang w:val="en-GB"/>
        </w:rPr>
        <w:t>Cyber Choices:</w:t>
      </w:r>
      <w:r w:rsidRPr="006075CB">
        <w:rPr>
          <w:rStyle w:val="Hyperlink"/>
          <w:rFonts w:asciiTheme="minorHAnsi" w:hAnsiTheme="minorHAnsi" w:cstheme="minorHAnsi"/>
          <w:sz w:val="22"/>
          <w:szCs w:val="22"/>
        </w:rPr>
        <w:t xml:space="preserve"> </w:t>
      </w:r>
      <w:hyperlink r:id="rId212">
        <w:r w:rsidRPr="006075CB">
          <w:rPr>
            <w:rStyle w:val="Hyperlink"/>
            <w:rFonts w:asciiTheme="minorHAnsi" w:hAnsiTheme="minorHAnsi" w:cstheme="minorHAnsi"/>
            <w:sz w:val="22"/>
            <w:szCs w:val="22"/>
          </w:rPr>
          <w:t>https://nationalcrimeagency.gov.uk/what-we-do/crime-threats/cyber-crime/cyberchoices</w:t>
        </w:r>
      </w:hyperlink>
    </w:p>
    <w:p w14:paraId="6EB97162" w14:textId="24B9E9FE" w:rsidR="008D5E17" w:rsidRPr="006075CB" w:rsidRDefault="002F3448" w:rsidP="002405EE">
      <w:pPr>
        <w:numPr>
          <w:ilvl w:val="0"/>
          <w:numId w:val="7"/>
        </w:numPr>
        <w:rPr>
          <w:rStyle w:val="Hyperlink"/>
          <w:rFonts w:asciiTheme="minorHAnsi" w:hAnsiTheme="minorHAnsi" w:cstheme="minorHAnsi"/>
          <w:color w:val="auto"/>
          <w:sz w:val="22"/>
          <w:szCs w:val="22"/>
          <w:u w:val="none"/>
          <w:lang w:val="en-GB"/>
        </w:rPr>
      </w:pPr>
      <w:r w:rsidRPr="006075CB">
        <w:rPr>
          <w:rFonts w:asciiTheme="minorHAnsi" w:hAnsiTheme="minorHAnsi" w:cstheme="minorHAnsi"/>
          <w:sz w:val="22"/>
          <w:szCs w:val="22"/>
          <w:lang w:val="en-GB"/>
        </w:rPr>
        <w:t xml:space="preserve">National Cyber Security Centre (NCSC): </w:t>
      </w:r>
      <w:hyperlink r:id="rId213">
        <w:r w:rsidRPr="006075CB">
          <w:rPr>
            <w:rStyle w:val="Hyperlink"/>
            <w:rFonts w:asciiTheme="minorHAnsi" w:hAnsiTheme="minorHAnsi" w:cstheme="minorHAnsi"/>
            <w:sz w:val="22"/>
            <w:szCs w:val="22"/>
            <w:lang w:val="en-GB"/>
          </w:rPr>
          <w:t>www.ncsc.gov.uk</w:t>
        </w:r>
      </w:hyperlink>
    </w:p>
    <w:p w14:paraId="0EA85097" w14:textId="77777777" w:rsidR="009B2841" w:rsidRPr="00592B21" w:rsidRDefault="009B2841" w:rsidP="002405EE">
      <w:pPr>
        <w:ind w:left="720"/>
        <w:rPr>
          <w:rFonts w:ascii="Arial" w:hAnsi="Arial" w:cs="Arial"/>
          <w:sz w:val="22"/>
          <w:szCs w:val="22"/>
          <w:lang w:val="en-GB"/>
        </w:rPr>
      </w:pPr>
    </w:p>
    <w:p w14:paraId="618CC7A2" w14:textId="24B9E9FE" w:rsidR="000533E3" w:rsidRPr="006075CB" w:rsidRDefault="000533E3" w:rsidP="002405EE">
      <w:pPr>
        <w:rPr>
          <w:rFonts w:asciiTheme="minorHAnsi" w:hAnsiTheme="minorHAnsi" w:cstheme="minorHAnsi"/>
          <w:sz w:val="22"/>
          <w:szCs w:val="22"/>
          <w:lang w:val="en-GB"/>
        </w:rPr>
      </w:pPr>
      <w:r w:rsidRPr="006075CB">
        <w:rPr>
          <w:rFonts w:asciiTheme="minorHAnsi" w:hAnsiTheme="minorHAnsi" w:cstheme="minorHAnsi"/>
          <w:b/>
          <w:sz w:val="22"/>
          <w:szCs w:val="22"/>
          <w:lang w:val="en-GB"/>
        </w:rPr>
        <w:t>Mental Health</w:t>
      </w:r>
    </w:p>
    <w:p w14:paraId="347F2767" w14:textId="24B9E9FE" w:rsidR="000533E3" w:rsidRPr="006075CB" w:rsidRDefault="000533E3" w:rsidP="002405EE">
      <w:pPr>
        <w:numPr>
          <w:ilvl w:val="0"/>
          <w:numId w:val="3"/>
        </w:numPr>
        <w:rPr>
          <w:rStyle w:val="Hyperlink"/>
          <w:rFonts w:asciiTheme="minorHAnsi" w:hAnsiTheme="minorHAnsi" w:cstheme="minorHAnsi"/>
          <w:color w:val="auto"/>
          <w:sz w:val="22"/>
          <w:szCs w:val="22"/>
          <w:u w:val="none"/>
        </w:rPr>
      </w:pPr>
      <w:r w:rsidRPr="006075CB">
        <w:rPr>
          <w:rFonts w:asciiTheme="minorHAnsi" w:hAnsiTheme="minorHAnsi" w:cstheme="minorHAnsi"/>
          <w:sz w:val="22"/>
          <w:szCs w:val="22"/>
        </w:rPr>
        <w:t xml:space="preserve">Mind: </w:t>
      </w:r>
      <w:hyperlink r:id="rId214">
        <w:r w:rsidRPr="006075CB">
          <w:rPr>
            <w:rStyle w:val="Hyperlink"/>
            <w:rFonts w:asciiTheme="minorHAnsi" w:hAnsiTheme="minorHAnsi" w:cstheme="minorHAnsi"/>
            <w:sz w:val="22"/>
            <w:szCs w:val="22"/>
          </w:rPr>
          <w:t>www.mind.org.uk</w:t>
        </w:r>
      </w:hyperlink>
    </w:p>
    <w:p w14:paraId="67A30DF7" w14:textId="2D8EDA9D" w:rsidR="0078501D" w:rsidRPr="006075CB" w:rsidRDefault="0078501D" w:rsidP="002405EE">
      <w:pPr>
        <w:numPr>
          <w:ilvl w:val="0"/>
          <w:numId w:val="3"/>
        </w:numPr>
        <w:rPr>
          <w:rFonts w:asciiTheme="minorHAnsi" w:hAnsiTheme="minorHAnsi" w:cstheme="minorHAnsi"/>
          <w:sz w:val="22"/>
          <w:szCs w:val="22"/>
          <w:lang w:val="en-GB"/>
        </w:rPr>
      </w:pPr>
      <w:r w:rsidRPr="006075CB">
        <w:rPr>
          <w:rFonts w:asciiTheme="minorHAnsi" w:hAnsiTheme="minorHAnsi" w:cstheme="minorHAnsi"/>
          <w:sz w:val="22"/>
          <w:szCs w:val="22"/>
        </w:rPr>
        <w:t>Moodspark:</w:t>
      </w:r>
      <w:r w:rsidR="00D33721" w:rsidRPr="006075CB">
        <w:rPr>
          <w:rFonts w:asciiTheme="minorHAnsi" w:hAnsiTheme="minorHAnsi" w:cstheme="minorHAnsi"/>
          <w:sz w:val="22"/>
          <w:szCs w:val="22"/>
        </w:rPr>
        <w:t xml:space="preserve"> </w:t>
      </w:r>
      <w:hyperlink r:id="rId215" w:history="1">
        <w:r w:rsidR="00520CAF" w:rsidRPr="006075CB">
          <w:rPr>
            <w:rStyle w:val="Hyperlink"/>
            <w:rFonts w:asciiTheme="minorHAnsi" w:hAnsiTheme="minorHAnsi" w:cstheme="minorHAnsi"/>
            <w:sz w:val="22"/>
            <w:szCs w:val="22"/>
            <w:lang w:val="en-GB"/>
          </w:rPr>
          <w:t>https://moodspark.org.uk</w:t>
        </w:r>
      </w:hyperlink>
      <w:r w:rsidRPr="006075CB">
        <w:rPr>
          <w:rFonts w:asciiTheme="minorHAnsi" w:hAnsiTheme="minorHAnsi" w:cstheme="minorHAnsi"/>
          <w:color w:val="2B579A"/>
          <w:sz w:val="22"/>
          <w:szCs w:val="22"/>
          <w:shd w:val="clear" w:color="auto" w:fill="E6E6E6"/>
          <w:lang w:val="en-GB"/>
        </w:rPr>
        <w:t xml:space="preserve"> </w:t>
      </w:r>
    </w:p>
    <w:p w14:paraId="755BB8BC" w14:textId="5ACAF5BD" w:rsidR="0078501D" w:rsidRPr="006075CB" w:rsidRDefault="0078501D" w:rsidP="002405EE">
      <w:pPr>
        <w:numPr>
          <w:ilvl w:val="0"/>
          <w:numId w:val="3"/>
        </w:numPr>
        <w:rPr>
          <w:rStyle w:val="Hyperlink"/>
          <w:rFonts w:asciiTheme="minorHAnsi" w:hAnsiTheme="minorHAnsi" w:cstheme="minorHAnsi"/>
          <w:bCs/>
          <w:color w:val="auto"/>
          <w:sz w:val="22"/>
          <w:szCs w:val="22"/>
          <w:u w:val="none"/>
        </w:rPr>
      </w:pPr>
      <w:r w:rsidRPr="006075CB">
        <w:rPr>
          <w:rFonts w:asciiTheme="minorHAnsi" w:hAnsiTheme="minorHAnsi" w:cstheme="minorHAnsi"/>
          <w:sz w:val="22"/>
          <w:szCs w:val="22"/>
        </w:rPr>
        <w:t xml:space="preserve">Young Minds: </w:t>
      </w:r>
      <w:hyperlink r:id="rId216" w:history="1">
        <w:r w:rsidRPr="006075CB">
          <w:rPr>
            <w:rStyle w:val="Hyperlink"/>
            <w:rFonts w:asciiTheme="minorHAnsi" w:hAnsiTheme="minorHAnsi" w:cstheme="minorHAnsi"/>
            <w:bCs/>
            <w:sz w:val="22"/>
            <w:szCs w:val="22"/>
          </w:rPr>
          <w:t>www.youngminds.org.uk</w:t>
        </w:r>
      </w:hyperlink>
    </w:p>
    <w:p w14:paraId="0FB0B16D" w14:textId="2BCE3F08" w:rsidR="00C92BBC" w:rsidRPr="006075CB" w:rsidRDefault="00663F2C" w:rsidP="002405EE">
      <w:pPr>
        <w:numPr>
          <w:ilvl w:val="0"/>
          <w:numId w:val="3"/>
        </w:numPr>
        <w:rPr>
          <w:rStyle w:val="Hyperlink"/>
          <w:rFonts w:asciiTheme="minorHAnsi" w:hAnsiTheme="minorHAnsi" w:cstheme="minorHAnsi"/>
          <w:color w:val="auto"/>
          <w:u w:val="none"/>
        </w:rPr>
      </w:pPr>
      <w:r w:rsidRPr="006075CB">
        <w:rPr>
          <w:rFonts w:asciiTheme="minorHAnsi" w:hAnsiTheme="minorHAnsi" w:cstheme="minorHAnsi"/>
          <w:sz w:val="22"/>
          <w:szCs w:val="22"/>
        </w:rPr>
        <w:t xml:space="preserve">We are with you: </w:t>
      </w:r>
      <w:hyperlink r:id="rId217" w:history="1">
        <w:r w:rsidRPr="006075CB">
          <w:rPr>
            <w:rStyle w:val="Hyperlink"/>
            <w:rFonts w:asciiTheme="minorHAnsi" w:hAnsiTheme="minorHAnsi" w:cstheme="minorHAnsi"/>
            <w:bCs/>
            <w:sz w:val="22"/>
            <w:szCs w:val="22"/>
          </w:rPr>
          <w:t>www.wearewithyou.org.uk/services/kent-for-young-people/</w:t>
        </w:r>
      </w:hyperlink>
    </w:p>
    <w:p w14:paraId="3FB32F1E" w14:textId="121F6615" w:rsidR="00663F2C" w:rsidRPr="006075CB" w:rsidRDefault="00C92BBC" w:rsidP="002405EE">
      <w:pPr>
        <w:numPr>
          <w:ilvl w:val="0"/>
          <w:numId w:val="3"/>
        </w:numPr>
        <w:rPr>
          <w:rFonts w:asciiTheme="minorHAnsi" w:hAnsiTheme="minorHAnsi" w:cstheme="minorHAnsi"/>
        </w:rPr>
      </w:pPr>
      <w:r w:rsidRPr="006075CB">
        <w:rPr>
          <w:rFonts w:asciiTheme="minorHAnsi" w:hAnsiTheme="minorHAnsi" w:cstheme="minorHAnsi"/>
          <w:sz w:val="22"/>
          <w:szCs w:val="22"/>
        </w:rPr>
        <w:t>Anna Freud:</w:t>
      </w:r>
      <w:r w:rsidRPr="006075CB">
        <w:rPr>
          <w:rFonts w:asciiTheme="minorHAnsi" w:hAnsiTheme="minorHAnsi" w:cstheme="minorHAnsi"/>
        </w:rPr>
        <w:t xml:space="preserve"> </w:t>
      </w:r>
      <w:hyperlink r:id="rId218" w:history="1">
        <w:r w:rsidRPr="006075CB">
          <w:rPr>
            <w:rStyle w:val="Hyperlink"/>
            <w:rFonts w:asciiTheme="minorHAnsi" w:hAnsiTheme="minorHAnsi" w:cstheme="minorHAnsi"/>
            <w:bCs/>
            <w:sz w:val="22"/>
            <w:szCs w:val="22"/>
          </w:rPr>
          <w:t>www.annafreud.org/schools-and-colleges/</w:t>
        </w:r>
      </w:hyperlink>
      <w:r w:rsidRPr="006075CB">
        <w:rPr>
          <w:rStyle w:val="Hyperlink"/>
          <w:rFonts w:asciiTheme="minorHAnsi" w:hAnsiTheme="minorHAnsi" w:cstheme="minorHAnsi"/>
          <w:bCs/>
          <w:sz w:val="22"/>
          <w:szCs w:val="22"/>
        </w:rPr>
        <w:t xml:space="preserve"> </w:t>
      </w:r>
      <w:r w:rsidR="00663F2C" w:rsidRPr="006075CB">
        <w:rPr>
          <w:rFonts w:asciiTheme="minorHAnsi" w:hAnsiTheme="minorHAnsi" w:cstheme="minorHAnsi"/>
          <w:bCs/>
          <w:color w:val="2B579A"/>
          <w:sz w:val="22"/>
          <w:szCs w:val="22"/>
          <w:shd w:val="clear" w:color="auto" w:fill="E6E6E6"/>
        </w:rPr>
        <w:t xml:space="preserve"> </w:t>
      </w:r>
    </w:p>
    <w:p w14:paraId="5B936388" w14:textId="77777777" w:rsidR="00AA23D3" w:rsidRPr="006075CB" w:rsidRDefault="00AA23D3" w:rsidP="002405EE">
      <w:pPr>
        <w:rPr>
          <w:rFonts w:asciiTheme="minorHAnsi" w:hAnsiTheme="minorHAnsi" w:cstheme="minorHAnsi"/>
          <w:sz w:val="22"/>
          <w:szCs w:val="22"/>
          <w:lang w:val="en-GB"/>
        </w:rPr>
      </w:pPr>
    </w:p>
    <w:p w14:paraId="42E506AD" w14:textId="673DFD9A" w:rsidR="00CC19C5" w:rsidRPr="00B018A2" w:rsidRDefault="00CC19C5" w:rsidP="002405EE">
      <w:pPr>
        <w:rPr>
          <w:rFonts w:ascii="Arial" w:hAnsi="Arial" w:cs="Arial"/>
          <w:sz w:val="22"/>
          <w:szCs w:val="22"/>
        </w:rPr>
      </w:pPr>
    </w:p>
    <w:sectPr w:rsidR="00CC19C5" w:rsidRPr="00B018A2" w:rsidSect="00C80D74">
      <w:footerReference w:type="default" r:id="rId219"/>
      <w:type w:val="continuous"/>
      <w:pgSz w:w="12240" w:h="15840"/>
      <w:pgMar w:top="993" w:right="900" w:bottom="993" w:left="851" w:header="706"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0DED5" w14:textId="77777777" w:rsidR="000C1912" w:rsidRDefault="000C1912">
      <w:r>
        <w:separator/>
      </w:r>
    </w:p>
  </w:endnote>
  <w:endnote w:type="continuationSeparator" w:id="0">
    <w:p w14:paraId="71EC5A63" w14:textId="77777777" w:rsidR="000C1912" w:rsidRDefault="000C1912">
      <w:r>
        <w:continuationSeparator/>
      </w:r>
    </w:p>
  </w:endnote>
  <w:endnote w:type="continuationNotice" w:id="1">
    <w:p w14:paraId="2D298919" w14:textId="77777777" w:rsidR="000C1912" w:rsidRDefault="000C1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mbria"/>
    <w:panose1 w:val="00000000000000000000"/>
    <w:charset w:val="00"/>
    <w:family w:val="modern"/>
    <w:notTrueType/>
    <w:pitch w:val="variable"/>
    <w:sig w:usb0="A00000AF" w:usb1="00000008"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C452" w14:textId="77777777" w:rsidR="0089134F" w:rsidRDefault="00891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73AC9" w14:textId="77777777" w:rsidR="0089134F" w:rsidRDefault="00891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F760" w14:textId="77777777" w:rsidR="0089134F" w:rsidRDefault="008913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D565" w14:textId="77777777" w:rsidR="0089134F" w:rsidRDefault="00891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1E4D6C" w14:textId="77777777" w:rsidR="0089134F" w:rsidRDefault="008913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E762A" w14:textId="77777777" w:rsidR="0089134F" w:rsidRDefault="0089134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3B08" w14:textId="285B7544" w:rsidR="0089134F" w:rsidRPr="00C80D74" w:rsidRDefault="0089134F" w:rsidP="00C80D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66CB" w14:textId="77777777" w:rsidR="0089134F" w:rsidRDefault="008913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B9658" w14:textId="77777777" w:rsidR="000C1912" w:rsidRDefault="000C1912">
      <w:r>
        <w:separator/>
      </w:r>
    </w:p>
  </w:footnote>
  <w:footnote w:type="continuationSeparator" w:id="0">
    <w:p w14:paraId="0ED3AC05" w14:textId="77777777" w:rsidR="000C1912" w:rsidRDefault="000C1912">
      <w:r>
        <w:continuationSeparator/>
      </w:r>
    </w:p>
  </w:footnote>
  <w:footnote w:type="continuationNotice" w:id="1">
    <w:p w14:paraId="2B468CEA" w14:textId="77777777" w:rsidR="000C1912" w:rsidRDefault="000C19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ED1F" w14:textId="77777777" w:rsidR="0089134F" w:rsidRDefault="0089134F">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897015"/>
      <w:docPartObj>
        <w:docPartGallery w:val="Page Numbers (Top of Page)"/>
        <w:docPartUnique/>
      </w:docPartObj>
    </w:sdtPr>
    <w:sdtEndPr>
      <w:rPr>
        <w:noProof/>
      </w:rPr>
    </w:sdtEndPr>
    <w:sdtContent>
      <w:p w14:paraId="512A27D1" w14:textId="5D286CF4" w:rsidR="0089134F" w:rsidRDefault="0089134F">
        <w:pPr>
          <w:pStyle w:val="Header"/>
          <w:jc w:val="right"/>
        </w:pPr>
        <w:r>
          <w:fldChar w:fldCharType="begin"/>
        </w:r>
        <w:r>
          <w:instrText xml:space="preserve"> PAGE   \* MERGEFORMAT </w:instrText>
        </w:r>
        <w:r>
          <w:fldChar w:fldCharType="separate"/>
        </w:r>
        <w:r w:rsidR="00017F12">
          <w:rPr>
            <w:noProof/>
          </w:rPr>
          <w:t>1</w:t>
        </w:r>
        <w:r>
          <w:rPr>
            <w:noProof/>
          </w:rPr>
          <w:fldChar w:fldCharType="end"/>
        </w:r>
      </w:p>
    </w:sdtContent>
  </w:sdt>
  <w:p w14:paraId="087934A8" w14:textId="77777777" w:rsidR="0089134F" w:rsidRDefault="00891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0BB27" w14:textId="77777777" w:rsidR="0089134F" w:rsidRDefault="0089134F">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BxjRs6Aj" int2:invalidationBookmarkName="" int2:hashCode="9RlKRnUnFBa/Mm" int2:id="HRIFlQUv">
      <int2:state int2:value="Rejected" int2:type="AugLoop_Text_Critique"/>
    </int2:bookmark>
    <int2:bookmark int2:bookmarkName="_Int_cIUh9l8P" int2:invalidationBookmarkName="" int2:hashCode="5EcqZjgsWPgCku" int2:id="Hxvc3gHi">
      <int2:state int2:value="Rejected" int2:type="AugLoop_Text_Critique"/>
    </int2:bookmark>
    <int2:bookmark int2:bookmarkName="_Int_wOmAbj7T" int2:invalidationBookmarkName="" int2:hashCode="nZtCDx0H1n6KHT" int2:id="LACFmRZi">
      <int2:state int2:value="Rejected" int2:type="AugLoop_Text_Critique"/>
    </int2:bookmark>
    <int2:bookmark int2:bookmarkName="_Int_HwWKx97J" int2:invalidationBookmarkName="" int2:hashCode="/6tLHJMELL2E1f" int2:id="MyPRXhw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bookmark int2:bookmarkName="_Int_0zpV6utI" int2:invalidationBookmarkName="" int2:hashCode="h5dPRcocAIYUqC" int2:id="SrmHYuxB">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KUj80uJI" int2:invalidationBookmarkName="" int2:hashCode="rin3tOHbddX/7o" int2:id="aFUaOaHv">
      <int2:state int2:value="Rejected" int2:type="AugLoop_Text_Critique"/>
    </int2:bookmark>
    <int2:bookmark int2:bookmarkName="_Int_Tjtu4AWl" int2:invalidationBookmarkName="" int2:hashCode="jx26drVhaEkwol" int2:id="dHLWIuZB">
      <int2:state int2:value="Rejected" int2:type="AugLoop_Text_Critique"/>
    </int2:bookmark>
    <int2:bookmark int2:bookmarkName="_Int_3hGUUKCM" int2:invalidationBookmarkName="" int2:hashCode="KlBhJpMIAPgHzj" int2:id="hJ8D2ta6">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8pRc4OM5" int2:invalidationBookmarkName="" int2:hashCode="nCPSm/h64Tchrj" int2:id="jedkyQIm">
      <int2:state int2:value="Rejected" int2:type="AugLoop_Text_Critique"/>
    </int2:bookmark>
    <int2:bookmark int2:bookmarkName="_Int_gHjvu8Me" int2:invalidationBookmarkName="" int2:hashCode="k3evpAYqXqR/Zs" int2:id="jgPfOZVt">
      <int2:state int2:value="Rejected" int2:type="AugLoop_Text_Critique"/>
    </int2:bookmark>
    <int2:bookmark int2:bookmarkName="_Int_zsuy7hdo" int2:invalidationBookmarkName="" int2:hashCode="6KWckmKlp6D6pK" int2:id="mbhPt43p">
      <int2:state int2:value="Rejected" int2:type="AugLoop_Text_Critique"/>
    </int2:bookmark>
    <int2:bookmark int2:bookmarkName="_Int_hd56OJX8" int2:invalidationBookmarkName="" int2:hashCode="tH82PitDDAZH8U" int2:id="nyGmou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09pt;height:332.5pt" o:bullet="t">
        <v:imagedata r:id="rId1" o:title="TK_LOGO_POINTER_RGB_bullet_blue"/>
      </v:shape>
    </w:pict>
  </w:numPicBullet>
  <w:abstractNum w:abstractNumId="0" w15:restartNumberingAfterBreak="0">
    <w:nsid w:val="01832FB0"/>
    <w:multiLevelType w:val="hybridMultilevel"/>
    <w:tmpl w:val="DDB4FEAC"/>
    <w:lvl w:ilvl="0" w:tplc="9B30FB9C">
      <w:start w:val="1"/>
      <w:numFmt w:val="bullet"/>
      <w:lvlText w:val="o"/>
      <w:lvlJc w:val="left"/>
      <w:pPr>
        <w:ind w:left="1080" w:hanging="360"/>
      </w:pPr>
      <w:rPr>
        <w:rFonts w:ascii="Courier New" w:hAnsi="Courier New" w:cs="Courier New" w:hint="default"/>
        <w:sz w:val="20"/>
        <w:szCs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C670A"/>
    <w:multiLevelType w:val="hybridMultilevel"/>
    <w:tmpl w:val="AFE446DC"/>
    <w:lvl w:ilvl="0" w:tplc="D2CC6868">
      <w:start w:val="1"/>
      <w:numFmt w:val="bullet"/>
      <w:lvlText w:val=""/>
      <w:lvlJc w:val="left"/>
      <w:pPr>
        <w:ind w:left="720" w:hanging="360"/>
      </w:pPr>
      <w:rPr>
        <w:rFonts w:ascii="Symbol" w:hAnsi="Symbol" w:hint="default"/>
        <w:color w:val="auto"/>
        <w:sz w:val="22"/>
        <w:szCs w:val="22"/>
      </w:rPr>
    </w:lvl>
    <w:lvl w:ilvl="1" w:tplc="D548A51C">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878C7"/>
    <w:multiLevelType w:val="hybridMultilevel"/>
    <w:tmpl w:val="02D05270"/>
    <w:lvl w:ilvl="0" w:tplc="E664296E">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43745D"/>
    <w:multiLevelType w:val="multilevel"/>
    <w:tmpl w:val="D7509D98"/>
    <w:lvl w:ilvl="0">
      <w:start w:val="6"/>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3B2633"/>
    <w:multiLevelType w:val="multilevel"/>
    <w:tmpl w:val="769E1168"/>
    <w:lvl w:ilvl="0">
      <w:start w:val="6"/>
      <w:numFmt w:val="decimal"/>
      <w:lvlText w:val="%1"/>
      <w:lvlJc w:val="left"/>
      <w:pPr>
        <w:ind w:left="420" w:hanging="420"/>
      </w:pPr>
      <w:rPr>
        <w:rFonts w:hint="default"/>
        <w:sz w:val="20"/>
      </w:rPr>
    </w:lvl>
    <w:lvl w:ilvl="1">
      <w:start w:val="2"/>
      <w:numFmt w:val="decimal"/>
      <w:lvlText w:val="%1.%2"/>
      <w:lvlJc w:val="left"/>
      <w:pPr>
        <w:ind w:left="420" w:hanging="420"/>
      </w:pPr>
      <w:rPr>
        <w:rFonts w:hint="default"/>
        <w:sz w:val="20"/>
      </w:rPr>
    </w:lvl>
    <w:lvl w:ilvl="2">
      <w:start w:val="2"/>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2"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6E738F"/>
    <w:multiLevelType w:val="multilevel"/>
    <w:tmpl w:val="4B92A1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3C142C"/>
    <w:multiLevelType w:val="hybridMultilevel"/>
    <w:tmpl w:val="24D42622"/>
    <w:lvl w:ilvl="0" w:tplc="08090001">
      <w:start w:val="1"/>
      <w:numFmt w:val="bullet"/>
      <w:lvlText w:val=""/>
      <w:lvlJc w:val="left"/>
      <w:pPr>
        <w:ind w:left="360" w:hanging="360"/>
      </w:pPr>
      <w:rPr>
        <w:rFonts w:ascii="Symbol" w:hAnsi="Symbol" w:hint="default"/>
      </w:rPr>
    </w:lvl>
    <w:lvl w:ilvl="1" w:tplc="489A8BF0">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C03582"/>
    <w:multiLevelType w:val="hybridMultilevel"/>
    <w:tmpl w:val="B2503840"/>
    <w:lvl w:ilvl="0" w:tplc="38FA4B44">
      <w:start w:val="1"/>
      <w:numFmt w:val="bullet"/>
      <w:lvlText w:val="o"/>
      <w:lvlJc w:val="left"/>
      <w:pPr>
        <w:tabs>
          <w:tab w:val="num" w:pos="1080"/>
        </w:tabs>
        <w:ind w:left="1080" w:hanging="360"/>
      </w:pPr>
      <w:rPr>
        <w:rFonts w:ascii="Courier New" w:hAnsi="Courier New" w:cs="Courier New" w:hint="default"/>
        <w:sz w:val="20"/>
        <w:szCs w:val="2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524FF3"/>
    <w:multiLevelType w:val="hybridMultilevel"/>
    <w:tmpl w:val="B9BCF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C550C7E"/>
    <w:multiLevelType w:val="hybridMultilevel"/>
    <w:tmpl w:val="5D0E383C"/>
    <w:lvl w:ilvl="0" w:tplc="08090005">
      <w:start w:val="1"/>
      <w:numFmt w:val="bullet"/>
      <w:lvlText w:val=""/>
      <w:lvlJc w:val="left"/>
      <w:pPr>
        <w:ind w:left="720" w:hanging="360"/>
      </w:pPr>
      <w:rPr>
        <w:rFonts w:ascii="Wingdings" w:hAnsi="Wingdings" w:hint="default"/>
      </w:rPr>
    </w:lvl>
    <w:lvl w:ilvl="1" w:tplc="E89058E8">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7A013C"/>
    <w:multiLevelType w:val="hybridMultilevel"/>
    <w:tmpl w:val="46ACA888"/>
    <w:lvl w:ilvl="0" w:tplc="FB162E96">
      <w:start w:val="1"/>
      <w:numFmt w:val="bullet"/>
      <w:lvlText w:val=""/>
      <w:lvlJc w:val="left"/>
      <w:pPr>
        <w:ind w:left="720" w:hanging="360"/>
      </w:pPr>
      <w:rPr>
        <w:rFonts w:ascii="Symbol" w:hAnsi="Symbol" w:hint="default"/>
        <w:b w:val="0"/>
        <w:bCs/>
        <w:i w:val="0"/>
        <w:color w:val="auto"/>
        <w:sz w:val="22"/>
        <w:szCs w:val="22"/>
      </w:rPr>
    </w:lvl>
    <w:lvl w:ilvl="1" w:tplc="C89CB25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246579"/>
    <w:multiLevelType w:val="hybridMultilevel"/>
    <w:tmpl w:val="3708A9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C51749"/>
    <w:multiLevelType w:val="hybridMultilevel"/>
    <w:tmpl w:val="27C4EF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D52AC"/>
    <w:multiLevelType w:val="hybridMultilevel"/>
    <w:tmpl w:val="DDEA1CEC"/>
    <w:lvl w:ilvl="0" w:tplc="7EF63700">
      <w:start w:val="1"/>
      <w:numFmt w:val="bullet"/>
      <w:lvlText w:val=""/>
      <w:lvlJc w:val="left"/>
      <w:pPr>
        <w:ind w:left="1080" w:hanging="360"/>
      </w:pPr>
      <w:rPr>
        <w:rFonts w:ascii="Symbol" w:hAnsi="Symbol" w:hint="default"/>
        <w:sz w:val="22"/>
        <w:szCs w:val="22"/>
      </w:rPr>
    </w:lvl>
    <w:lvl w:ilvl="1" w:tplc="E6FE2C0A">
      <w:start w:val="1"/>
      <w:numFmt w:val="bullet"/>
      <w:lvlText w:val="o"/>
      <w:lvlJc w:val="left"/>
      <w:pPr>
        <w:ind w:left="1080" w:hanging="360"/>
      </w:pPr>
      <w:rPr>
        <w:rFonts w:ascii="Courier New" w:hAnsi="Courier New" w:cs="Courier New" w:hint="default"/>
        <w:sz w:val="20"/>
        <w:szCs w:val="20"/>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011BB9"/>
    <w:multiLevelType w:val="multilevel"/>
    <w:tmpl w:val="CFF0E8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9"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40"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512707"/>
    <w:multiLevelType w:val="multilevel"/>
    <w:tmpl w:val="750498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DC23A44"/>
    <w:multiLevelType w:val="hybridMultilevel"/>
    <w:tmpl w:val="18642564"/>
    <w:lvl w:ilvl="0" w:tplc="D7102314">
      <w:start w:val="1"/>
      <w:numFmt w:val="bullet"/>
      <w:lvlText w:val=""/>
      <w:lvlJc w:val="left"/>
      <w:pPr>
        <w:ind w:left="720" w:hanging="360"/>
      </w:pPr>
      <w:rPr>
        <w:rFonts w:ascii="Symbol" w:hAnsi="Symbol" w:hint="default"/>
        <w:color w:val="auto"/>
        <w:sz w:val="22"/>
        <w:szCs w:val="22"/>
      </w:rPr>
    </w:lvl>
    <w:lvl w:ilvl="1" w:tplc="B4C6B9F2">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6"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58564BC"/>
    <w:multiLevelType w:val="hybridMultilevel"/>
    <w:tmpl w:val="F7842D7C"/>
    <w:lvl w:ilvl="0" w:tplc="C492BD64">
      <w:start w:val="1"/>
      <w:numFmt w:val="bullet"/>
      <w:lvlText w:val=""/>
      <w:lvlJc w:val="left"/>
      <w:pPr>
        <w:ind w:left="360" w:hanging="360"/>
      </w:pPr>
      <w:rPr>
        <w:rFonts w:ascii="Symbol" w:hAnsi="Symbol" w:hint="default"/>
        <w:sz w:val="22"/>
        <w:szCs w:val="22"/>
      </w:rPr>
    </w:lvl>
    <w:lvl w:ilvl="1" w:tplc="420C43FC">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68E261B"/>
    <w:multiLevelType w:val="hybridMultilevel"/>
    <w:tmpl w:val="4C4EA0F8"/>
    <w:lvl w:ilvl="0" w:tplc="08090003">
      <w:start w:val="1"/>
      <w:numFmt w:val="bullet"/>
      <w:lvlText w:val="o"/>
      <w:lvlJc w:val="left"/>
      <w:pPr>
        <w:ind w:left="1440" w:hanging="360"/>
      </w:pPr>
      <w:rPr>
        <w:rFonts w:ascii="Courier New" w:hAnsi="Courier New" w:cs="Courier New" w:hint="default"/>
        <w:color w:val="auto"/>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37EB63C2"/>
    <w:multiLevelType w:val="hybridMultilevel"/>
    <w:tmpl w:val="5BB6C76C"/>
    <w:lvl w:ilvl="0" w:tplc="08090003">
      <w:start w:val="1"/>
      <w:numFmt w:val="bullet"/>
      <w:lvlText w:val="o"/>
      <w:lvlJc w:val="left"/>
      <w:pPr>
        <w:ind w:left="1126" w:hanging="360"/>
      </w:pPr>
      <w:rPr>
        <w:rFonts w:ascii="Courier New" w:hAnsi="Courier New" w:cs="Courier New"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50"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8E019B7"/>
    <w:multiLevelType w:val="hybridMultilevel"/>
    <w:tmpl w:val="5AD4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8FA12F2"/>
    <w:multiLevelType w:val="hybridMultilevel"/>
    <w:tmpl w:val="1E0E7784"/>
    <w:lvl w:ilvl="0" w:tplc="7EF63700">
      <w:start w:val="1"/>
      <w:numFmt w:val="bullet"/>
      <w:lvlText w:val=""/>
      <w:lvlJc w:val="left"/>
      <w:pPr>
        <w:ind w:left="360" w:hanging="360"/>
      </w:pPr>
      <w:rPr>
        <w:rFonts w:ascii="Symbol" w:hAnsi="Symbol" w:hint="default"/>
        <w:sz w:val="22"/>
        <w:szCs w:val="22"/>
      </w:rPr>
    </w:lvl>
    <w:lvl w:ilvl="1" w:tplc="8296418C">
      <w:start w:val="1"/>
      <w:numFmt w:val="bullet"/>
      <w:lvlText w:val="o"/>
      <w:lvlJc w:val="left"/>
      <w:pPr>
        <w:ind w:left="1080" w:hanging="360"/>
      </w:pPr>
      <w:rPr>
        <w:rFonts w:ascii="Courier New" w:hAnsi="Courier New" w:cs="Courier New" w:hint="default"/>
        <w:color w:val="auto"/>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50D3D98"/>
    <w:multiLevelType w:val="hybridMultilevel"/>
    <w:tmpl w:val="14B26524"/>
    <w:lvl w:ilvl="0" w:tplc="D6FAD20A">
      <w:start w:val="1"/>
      <w:numFmt w:val="bullet"/>
      <w:lvlText w:val=""/>
      <w:lvlJc w:val="left"/>
      <w:pPr>
        <w:ind w:left="720" w:hanging="360"/>
      </w:pPr>
      <w:rPr>
        <w:rFonts w:ascii="Symbol" w:hAnsi="Symbol" w:hint="default"/>
        <w:color w:val="auto"/>
        <w:sz w:val="22"/>
        <w:szCs w:val="22"/>
      </w:rPr>
    </w:lvl>
    <w:lvl w:ilvl="1" w:tplc="998C14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B14C38"/>
    <w:multiLevelType w:val="hybridMultilevel"/>
    <w:tmpl w:val="AF8ADADE"/>
    <w:lvl w:ilvl="0" w:tplc="08090001">
      <w:start w:val="1"/>
      <w:numFmt w:val="bullet"/>
      <w:lvlText w:val=""/>
      <w:lvlJc w:val="left"/>
      <w:pPr>
        <w:ind w:left="360" w:hanging="360"/>
      </w:pPr>
      <w:rPr>
        <w:rFonts w:ascii="Symbol" w:hAnsi="Symbol" w:hint="default"/>
      </w:rPr>
    </w:lvl>
    <w:lvl w:ilvl="1" w:tplc="24B819FE">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9627A5A"/>
    <w:multiLevelType w:val="hybridMultilevel"/>
    <w:tmpl w:val="5270019E"/>
    <w:lvl w:ilvl="0" w:tplc="08090001">
      <w:start w:val="1"/>
      <w:numFmt w:val="bullet"/>
      <w:lvlText w:val=""/>
      <w:lvlJc w:val="left"/>
      <w:pPr>
        <w:ind w:left="720" w:hanging="360"/>
      </w:pPr>
      <w:rPr>
        <w:rFonts w:ascii="Symbol" w:hAnsi="Symbol" w:hint="default"/>
      </w:rPr>
    </w:lvl>
    <w:lvl w:ilvl="1" w:tplc="4664FD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33008D"/>
    <w:multiLevelType w:val="hybridMultilevel"/>
    <w:tmpl w:val="EDCA24FE"/>
    <w:lvl w:ilvl="0" w:tplc="08090001">
      <w:start w:val="1"/>
      <w:numFmt w:val="bullet"/>
      <w:lvlText w:val=""/>
      <w:lvlJc w:val="left"/>
      <w:pPr>
        <w:ind w:left="720" w:hanging="360"/>
      </w:pPr>
      <w:rPr>
        <w:rFonts w:ascii="Symbol" w:hAnsi="Symbol" w:hint="default"/>
      </w:rPr>
    </w:lvl>
    <w:lvl w:ilvl="1" w:tplc="83607944">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561863"/>
    <w:multiLevelType w:val="hybridMultilevel"/>
    <w:tmpl w:val="61AA437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9" w15:restartNumberingAfterBreak="0">
    <w:nsid w:val="4D9475A0"/>
    <w:multiLevelType w:val="hybridMultilevel"/>
    <w:tmpl w:val="91E6B6E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0" w15:restartNumberingAfterBreak="0">
    <w:nsid w:val="4E1E26E7"/>
    <w:multiLevelType w:val="hybridMultilevel"/>
    <w:tmpl w:val="8946E210"/>
    <w:lvl w:ilvl="0" w:tplc="0826146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0B87A53"/>
    <w:multiLevelType w:val="hybridMultilevel"/>
    <w:tmpl w:val="15FE1798"/>
    <w:lvl w:ilvl="0" w:tplc="99221822">
      <w:start w:val="1"/>
      <w:numFmt w:val="bullet"/>
      <w:lvlText w:val="o"/>
      <w:lvlJc w:val="left"/>
      <w:pPr>
        <w:tabs>
          <w:tab w:val="num" w:pos="1080"/>
        </w:tabs>
        <w:ind w:left="1080" w:hanging="360"/>
      </w:pPr>
      <w:rPr>
        <w:rFonts w:ascii="Courier New" w:hAnsi="Courier New" w:cs="Courier New"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48E1DE6"/>
    <w:multiLevelType w:val="multilevel"/>
    <w:tmpl w:val="6D1C6A5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8"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C126468"/>
    <w:multiLevelType w:val="hybridMultilevel"/>
    <w:tmpl w:val="58004EF6"/>
    <w:lvl w:ilvl="0" w:tplc="76C6E8FA">
      <w:start w:val="1"/>
      <w:numFmt w:val="bullet"/>
      <w:lvlText w:val=""/>
      <w:lvlJc w:val="left"/>
      <w:pPr>
        <w:ind w:left="720" w:hanging="360"/>
      </w:pPr>
      <w:rPr>
        <w:rFonts w:ascii="Symbol" w:hAnsi="Symbol" w:hint="default"/>
        <w:color w:val="auto"/>
      </w:rPr>
    </w:lvl>
    <w:lvl w:ilvl="1" w:tplc="9F08953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E011576"/>
    <w:multiLevelType w:val="hybridMultilevel"/>
    <w:tmpl w:val="E8FEDF1C"/>
    <w:lvl w:ilvl="0" w:tplc="9DD6C8D0">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720" w:hanging="360"/>
      </w:pPr>
      <w:rPr>
        <w:rFonts w:ascii="Symbol" w:hAnsi="Symbol" w:hint="default"/>
      </w:rPr>
    </w:lvl>
    <w:lvl w:ilvl="2" w:tplc="DDACC0A2">
      <w:start w:val="1"/>
      <w:numFmt w:val="bullet"/>
      <w:lvlText w:val="o"/>
      <w:lvlJc w:val="left"/>
      <w:pPr>
        <w:ind w:left="1800" w:hanging="360"/>
      </w:pPr>
      <w:rPr>
        <w:rFonts w:ascii="Courier New" w:hAnsi="Courier New" w:cs="Courier New" w:hint="default"/>
        <w:sz w:val="20"/>
        <w:szCs w:val="20"/>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16E0A7A"/>
    <w:multiLevelType w:val="hybridMultilevel"/>
    <w:tmpl w:val="44E68076"/>
    <w:lvl w:ilvl="0" w:tplc="AC16443C">
      <w:start w:val="1"/>
      <w:numFmt w:val="bullet"/>
      <w:lvlText w:val=""/>
      <w:lvlJc w:val="left"/>
      <w:pPr>
        <w:ind w:left="720" w:hanging="360"/>
      </w:pPr>
      <w:rPr>
        <w:rFonts w:ascii="Symbol" w:hAnsi="Symbol" w:hint="default"/>
        <w:color w:val="auto"/>
        <w:sz w:val="22"/>
        <w:szCs w:val="22"/>
      </w:rPr>
    </w:lvl>
    <w:lvl w:ilvl="1" w:tplc="C9AA316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606524E"/>
    <w:multiLevelType w:val="hybridMultilevel"/>
    <w:tmpl w:val="7090D8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C751BA7"/>
    <w:multiLevelType w:val="hybridMultilevel"/>
    <w:tmpl w:val="B38C96FC"/>
    <w:lvl w:ilvl="0" w:tplc="1A78E066">
      <w:start w:val="1"/>
      <w:numFmt w:val="bullet"/>
      <w:lvlText w:val=""/>
      <w:lvlJc w:val="left"/>
      <w:pPr>
        <w:ind w:left="360" w:hanging="360"/>
      </w:pPr>
      <w:rPr>
        <w:rFonts w:ascii="Symbol" w:hAnsi="Symbol" w:hint="default"/>
        <w:color w:val="auto"/>
        <w:sz w:val="22"/>
        <w:szCs w:val="22"/>
      </w:rPr>
    </w:lvl>
    <w:lvl w:ilvl="1" w:tplc="D90092A4">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C776A56"/>
    <w:multiLevelType w:val="hybridMultilevel"/>
    <w:tmpl w:val="6778CD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720B6DFE"/>
    <w:multiLevelType w:val="hybridMultilevel"/>
    <w:tmpl w:val="2DA8016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30E3E8C"/>
    <w:multiLevelType w:val="hybridMultilevel"/>
    <w:tmpl w:val="F45E6B78"/>
    <w:lvl w:ilvl="0" w:tplc="1F161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59104B5"/>
    <w:multiLevelType w:val="hybridMultilevel"/>
    <w:tmpl w:val="849CD15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9" w15:restartNumberingAfterBreak="0">
    <w:nsid w:val="766E37AF"/>
    <w:multiLevelType w:val="hybridMultilevel"/>
    <w:tmpl w:val="F738B998"/>
    <w:lvl w:ilvl="0" w:tplc="BC245C44">
      <w:start w:val="1"/>
      <w:numFmt w:val="bullet"/>
      <w:lvlText w:val=""/>
      <w:lvlJc w:val="left"/>
      <w:pPr>
        <w:ind w:left="720" w:hanging="360"/>
      </w:pPr>
      <w:rPr>
        <w:rFonts w:ascii="Symbol" w:hAnsi="Symbol" w:hint="default"/>
        <w:color w:val="auto"/>
        <w:sz w:val="22"/>
        <w:szCs w:val="22"/>
      </w:rPr>
    </w:lvl>
    <w:lvl w:ilvl="1" w:tplc="8B0E3E04">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6723A04"/>
    <w:multiLevelType w:val="hybridMultilevel"/>
    <w:tmpl w:val="DB56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92A1254"/>
    <w:multiLevelType w:val="multilevel"/>
    <w:tmpl w:val="C7F6D37E"/>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C3436B1"/>
    <w:multiLevelType w:val="hybridMultilevel"/>
    <w:tmpl w:val="152CC12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4"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5" w15:restartNumberingAfterBreak="0">
    <w:nsid w:val="7CB32DCC"/>
    <w:multiLevelType w:val="hybridMultilevel"/>
    <w:tmpl w:val="FD08CA58"/>
    <w:lvl w:ilvl="0" w:tplc="7EF63700">
      <w:start w:val="1"/>
      <w:numFmt w:val="bullet"/>
      <w:lvlText w:val=""/>
      <w:lvlJc w:val="left"/>
      <w:pPr>
        <w:ind w:left="720" w:hanging="360"/>
      </w:pPr>
      <w:rPr>
        <w:rFonts w:ascii="Symbol" w:hAnsi="Symbol" w:hint="default"/>
        <w:sz w:val="22"/>
        <w:szCs w:val="22"/>
      </w:rPr>
    </w:lvl>
    <w:lvl w:ilvl="1" w:tplc="211EE32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CEC3B46"/>
    <w:multiLevelType w:val="hybridMultilevel"/>
    <w:tmpl w:val="43C446BE"/>
    <w:lvl w:ilvl="0" w:tplc="33DE4CE2">
      <w:start w:val="1"/>
      <w:numFmt w:val="bullet"/>
      <w:lvlText w:val="o"/>
      <w:lvlJc w:val="left"/>
      <w:pPr>
        <w:ind w:left="1080" w:hanging="360"/>
      </w:pPr>
      <w:rPr>
        <w:rFonts w:ascii="Courier New" w:hAnsi="Courier New" w:cs="Courier New"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65"/>
  </w:num>
  <w:num w:numId="3">
    <w:abstractNumId w:val="40"/>
  </w:num>
  <w:num w:numId="4">
    <w:abstractNumId w:val="75"/>
  </w:num>
  <w:num w:numId="5">
    <w:abstractNumId w:val="17"/>
  </w:num>
  <w:num w:numId="6">
    <w:abstractNumId w:val="27"/>
  </w:num>
  <w:num w:numId="7">
    <w:abstractNumId w:val="19"/>
  </w:num>
  <w:num w:numId="8">
    <w:abstractNumId w:val="82"/>
  </w:num>
  <w:num w:numId="9">
    <w:abstractNumId w:val="67"/>
  </w:num>
  <w:num w:numId="10">
    <w:abstractNumId w:val="79"/>
  </w:num>
  <w:num w:numId="11">
    <w:abstractNumId w:val="20"/>
  </w:num>
  <w:num w:numId="12">
    <w:abstractNumId w:val="52"/>
  </w:num>
  <w:num w:numId="13">
    <w:abstractNumId w:val="94"/>
  </w:num>
  <w:num w:numId="14">
    <w:abstractNumId w:val="25"/>
  </w:num>
  <w:num w:numId="15">
    <w:abstractNumId w:val="18"/>
  </w:num>
  <w:num w:numId="16">
    <w:abstractNumId w:val="33"/>
  </w:num>
  <w:num w:numId="17">
    <w:abstractNumId w:val="4"/>
  </w:num>
  <w:num w:numId="18">
    <w:abstractNumId w:val="9"/>
  </w:num>
  <w:num w:numId="19">
    <w:abstractNumId w:val="62"/>
  </w:num>
  <w:num w:numId="20">
    <w:abstractNumId w:val="81"/>
  </w:num>
  <w:num w:numId="21">
    <w:abstractNumId w:val="2"/>
  </w:num>
  <w:num w:numId="22">
    <w:abstractNumId w:val="54"/>
  </w:num>
  <w:num w:numId="23">
    <w:abstractNumId w:val="99"/>
  </w:num>
  <w:num w:numId="24">
    <w:abstractNumId w:val="105"/>
  </w:num>
  <w:num w:numId="25">
    <w:abstractNumId w:val="43"/>
  </w:num>
  <w:num w:numId="26">
    <w:abstractNumId w:val="53"/>
  </w:num>
  <w:num w:numId="27">
    <w:abstractNumId w:val="7"/>
  </w:num>
  <w:num w:numId="28">
    <w:abstractNumId w:val="61"/>
  </w:num>
  <w:num w:numId="29">
    <w:abstractNumId w:val="89"/>
  </w:num>
  <w:num w:numId="30">
    <w:abstractNumId w:val="8"/>
  </w:num>
  <w:num w:numId="31">
    <w:abstractNumId w:val="84"/>
  </w:num>
  <w:num w:numId="32">
    <w:abstractNumId w:val="93"/>
  </w:num>
  <w:num w:numId="33">
    <w:abstractNumId w:val="39"/>
  </w:num>
  <w:num w:numId="34">
    <w:abstractNumId w:val="16"/>
  </w:num>
  <w:num w:numId="35">
    <w:abstractNumId w:val="57"/>
  </w:num>
  <w:num w:numId="36">
    <w:abstractNumId w:val="86"/>
  </w:num>
  <w:num w:numId="37">
    <w:abstractNumId w:val="80"/>
  </w:num>
  <w:num w:numId="38">
    <w:abstractNumId w:val="102"/>
  </w:num>
  <w:num w:numId="39">
    <w:abstractNumId w:val="59"/>
  </w:num>
  <w:num w:numId="40">
    <w:abstractNumId w:val="46"/>
  </w:num>
  <w:num w:numId="41">
    <w:abstractNumId w:val="85"/>
  </w:num>
  <w:num w:numId="42">
    <w:abstractNumId w:val="50"/>
  </w:num>
  <w:num w:numId="43">
    <w:abstractNumId w:val="30"/>
  </w:num>
  <w:num w:numId="44">
    <w:abstractNumId w:val="66"/>
  </w:num>
  <w:num w:numId="45">
    <w:abstractNumId w:val="38"/>
  </w:num>
  <w:num w:numId="46">
    <w:abstractNumId w:val="83"/>
  </w:num>
  <w:num w:numId="47">
    <w:abstractNumId w:val="0"/>
  </w:num>
  <w:num w:numId="48">
    <w:abstractNumId w:val="1"/>
  </w:num>
  <w:num w:numId="49">
    <w:abstractNumId w:val="106"/>
  </w:num>
  <w:num w:numId="50">
    <w:abstractNumId w:val="3"/>
  </w:num>
  <w:num w:numId="51">
    <w:abstractNumId w:val="34"/>
  </w:num>
  <w:num w:numId="52">
    <w:abstractNumId w:val="70"/>
  </w:num>
  <w:num w:numId="53">
    <w:abstractNumId w:val="37"/>
  </w:num>
  <w:num w:numId="54">
    <w:abstractNumId w:val="63"/>
  </w:num>
  <w:num w:numId="55">
    <w:abstractNumId w:val="6"/>
  </w:num>
  <w:num w:numId="56">
    <w:abstractNumId w:val="26"/>
  </w:num>
  <w:num w:numId="57">
    <w:abstractNumId w:val="23"/>
  </w:num>
  <w:num w:numId="58">
    <w:abstractNumId w:val="14"/>
  </w:num>
  <w:num w:numId="59">
    <w:abstractNumId w:val="12"/>
  </w:num>
  <w:num w:numId="60">
    <w:abstractNumId w:val="21"/>
  </w:num>
  <w:num w:numId="61">
    <w:abstractNumId w:val="35"/>
  </w:num>
  <w:num w:numId="62">
    <w:abstractNumId w:val="13"/>
  </w:num>
  <w:num w:numId="63">
    <w:abstractNumId w:val="43"/>
  </w:num>
  <w:num w:numId="64">
    <w:abstractNumId w:val="47"/>
  </w:num>
  <w:num w:numId="65">
    <w:abstractNumId w:val="92"/>
  </w:num>
  <w:num w:numId="66">
    <w:abstractNumId w:val="104"/>
  </w:num>
  <w:num w:numId="67">
    <w:abstractNumId w:val="91"/>
  </w:num>
  <w:num w:numId="68">
    <w:abstractNumId w:val="5"/>
  </w:num>
  <w:num w:numId="69">
    <w:abstractNumId w:val="76"/>
  </w:num>
  <w:num w:numId="70">
    <w:abstractNumId w:val="90"/>
  </w:num>
  <w:num w:numId="71">
    <w:abstractNumId w:val="74"/>
  </w:num>
  <w:num w:numId="72">
    <w:abstractNumId w:val="56"/>
  </w:num>
  <w:num w:numId="73">
    <w:abstractNumId w:val="88"/>
  </w:num>
  <w:num w:numId="74">
    <w:abstractNumId w:val="32"/>
  </w:num>
  <w:num w:numId="75">
    <w:abstractNumId w:val="77"/>
  </w:num>
  <w:num w:numId="76">
    <w:abstractNumId w:val="78"/>
  </w:num>
  <w:num w:numId="77">
    <w:abstractNumId w:val="55"/>
  </w:num>
  <w:num w:numId="78">
    <w:abstractNumId w:val="28"/>
  </w:num>
  <w:num w:numId="79">
    <w:abstractNumId w:val="64"/>
  </w:num>
  <w:num w:numId="80">
    <w:abstractNumId w:val="24"/>
  </w:num>
  <w:num w:numId="81">
    <w:abstractNumId w:val="72"/>
  </w:num>
  <w:num w:numId="82">
    <w:abstractNumId w:val="71"/>
  </w:num>
  <w:num w:numId="83">
    <w:abstractNumId w:val="44"/>
  </w:num>
  <w:num w:numId="84">
    <w:abstractNumId w:val="101"/>
  </w:num>
  <w:num w:numId="85">
    <w:abstractNumId w:val="58"/>
  </w:num>
  <w:num w:numId="86">
    <w:abstractNumId w:val="42"/>
  </w:num>
  <w:num w:numId="87">
    <w:abstractNumId w:val="31"/>
  </w:num>
  <w:num w:numId="88">
    <w:abstractNumId w:val="41"/>
  </w:num>
  <w:num w:numId="89">
    <w:abstractNumId w:val="98"/>
  </w:num>
  <w:num w:numId="90">
    <w:abstractNumId w:val="48"/>
  </w:num>
  <w:num w:numId="91">
    <w:abstractNumId w:val="95"/>
  </w:num>
  <w:num w:numId="92">
    <w:abstractNumId w:val="15"/>
  </w:num>
  <w:num w:numId="93">
    <w:abstractNumId w:val="49"/>
  </w:num>
  <w:num w:numId="94">
    <w:abstractNumId w:val="51"/>
  </w:num>
  <w:num w:numId="95">
    <w:abstractNumId w:val="69"/>
  </w:num>
  <w:num w:numId="96">
    <w:abstractNumId w:val="36"/>
  </w:num>
  <w:num w:numId="97">
    <w:abstractNumId w:val="22"/>
  </w:num>
  <w:num w:numId="98">
    <w:abstractNumId w:val="97"/>
  </w:num>
  <w:num w:numId="99">
    <w:abstractNumId w:val="87"/>
  </w:num>
  <w:num w:numId="100">
    <w:abstractNumId w:val="96"/>
  </w:num>
  <w:num w:numId="101">
    <w:abstractNumId w:val="10"/>
  </w:num>
  <w:num w:numId="102">
    <w:abstractNumId w:val="11"/>
  </w:num>
  <w:num w:numId="103">
    <w:abstractNumId w:val="73"/>
  </w:num>
  <w:num w:numId="104">
    <w:abstractNumId w:val="103"/>
  </w:num>
  <w:num w:numId="105">
    <w:abstractNumId w:val="45"/>
  </w:num>
  <w:num w:numId="106">
    <w:abstractNumId w:val="29"/>
  </w:num>
  <w:num w:numId="107">
    <w:abstractNumId w:val="100"/>
  </w:num>
  <w:num w:numId="108">
    <w:abstractNumId w:val="6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B0"/>
    <w:rsid w:val="00000087"/>
    <w:rsid w:val="0000064C"/>
    <w:rsid w:val="0000155F"/>
    <w:rsid w:val="0000182B"/>
    <w:rsid w:val="00002645"/>
    <w:rsid w:val="00003214"/>
    <w:rsid w:val="000036B1"/>
    <w:rsid w:val="00003840"/>
    <w:rsid w:val="00003CB2"/>
    <w:rsid w:val="000047BB"/>
    <w:rsid w:val="00004C9B"/>
    <w:rsid w:val="00005048"/>
    <w:rsid w:val="000052E3"/>
    <w:rsid w:val="00005392"/>
    <w:rsid w:val="0000569C"/>
    <w:rsid w:val="00005C61"/>
    <w:rsid w:val="00005D99"/>
    <w:rsid w:val="0000629C"/>
    <w:rsid w:val="000062C2"/>
    <w:rsid w:val="00006791"/>
    <w:rsid w:val="0000762F"/>
    <w:rsid w:val="000077D6"/>
    <w:rsid w:val="00007A41"/>
    <w:rsid w:val="00010746"/>
    <w:rsid w:val="00010D35"/>
    <w:rsid w:val="00010EA9"/>
    <w:rsid w:val="00010FCC"/>
    <w:rsid w:val="000116AB"/>
    <w:rsid w:val="00011FBC"/>
    <w:rsid w:val="000120F2"/>
    <w:rsid w:val="00012128"/>
    <w:rsid w:val="00012363"/>
    <w:rsid w:val="0001239C"/>
    <w:rsid w:val="00012CE4"/>
    <w:rsid w:val="00013061"/>
    <w:rsid w:val="0001376B"/>
    <w:rsid w:val="0001395B"/>
    <w:rsid w:val="0001395D"/>
    <w:rsid w:val="0001418A"/>
    <w:rsid w:val="0001479B"/>
    <w:rsid w:val="0001483C"/>
    <w:rsid w:val="00014AF3"/>
    <w:rsid w:val="00014D5A"/>
    <w:rsid w:val="00015C01"/>
    <w:rsid w:val="00015DA4"/>
    <w:rsid w:val="000162C7"/>
    <w:rsid w:val="00016844"/>
    <w:rsid w:val="0001729A"/>
    <w:rsid w:val="000172CF"/>
    <w:rsid w:val="00017E21"/>
    <w:rsid w:val="00017F12"/>
    <w:rsid w:val="0002011E"/>
    <w:rsid w:val="0002030F"/>
    <w:rsid w:val="00021016"/>
    <w:rsid w:val="00021545"/>
    <w:rsid w:val="000216BA"/>
    <w:rsid w:val="00021AC3"/>
    <w:rsid w:val="00021CE5"/>
    <w:rsid w:val="00021F6A"/>
    <w:rsid w:val="00022802"/>
    <w:rsid w:val="00023464"/>
    <w:rsid w:val="00023A7A"/>
    <w:rsid w:val="00023CBD"/>
    <w:rsid w:val="00023DF7"/>
    <w:rsid w:val="000245B6"/>
    <w:rsid w:val="000247A5"/>
    <w:rsid w:val="00024F6A"/>
    <w:rsid w:val="000264F0"/>
    <w:rsid w:val="00026599"/>
    <w:rsid w:val="00027221"/>
    <w:rsid w:val="00027256"/>
    <w:rsid w:val="0002751D"/>
    <w:rsid w:val="000275D8"/>
    <w:rsid w:val="00027BBB"/>
    <w:rsid w:val="00027F59"/>
    <w:rsid w:val="000303AE"/>
    <w:rsid w:val="00030EF6"/>
    <w:rsid w:val="000314F8"/>
    <w:rsid w:val="0003152C"/>
    <w:rsid w:val="00031EE5"/>
    <w:rsid w:val="000327FB"/>
    <w:rsid w:val="00033CE1"/>
    <w:rsid w:val="0003434B"/>
    <w:rsid w:val="00034A20"/>
    <w:rsid w:val="00034B77"/>
    <w:rsid w:val="00034D9C"/>
    <w:rsid w:val="00034EFD"/>
    <w:rsid w:val="00035676"/>
    <w:rsid w:val="000356F9"/>
    <w:rsid w:val="00035A96"/>
    <w:rsid w:val="00035B09"/>
    <w:rsid w:val="00035DC2"/>
    <w:rsid w:val="00035DFF"/>
    <w:rsid w:val="0003608E"/>
    <w:rsid w:val="00036BB4"/>
    <w:rsid w:val="0003782E"/>
    <w:rsid w:val="000378F7"/>
    <w:rsid w:val="00037A17"/>
    <w:rsid w:val="00040163"/>
    <w:rsid w:val="00040A49"/>
    <w:rsid w:val="00040BCF"/>
    <w:rsid w:val="00040D67"/>
    <w:rsid w:val="000410C3"/>
    <w:rsid w:val="000412B4"/>
    <w:rsid w:val="0004163E"/>
    <w:rsid w:val="00042549"/>
    <w:rsid w:val="00043250"/>
    <w:rsid w:val="00043A5C"/>
    <w:rsid w:val="00043BB8"/>
    <w:rsid w:val="00043C78"/>
    <w:rsid w:val="00043ECB"/>
    <w:rsid w:val="00043F87"/>
    <w:rsid w:val="00045224"/>
    <w:rsid w:val="000452D7"/>
    <w:rsid w:val="000454A8"/>
    <w:rsid w:val="000454B4"/>
    <w:rsid w:val="00045568"/>
    <w:rsid w:val="00045D7E"/>
    <w:rsid w:val="00046331"/>
    <w:rsid w:val="00046341"/>
    <w:rsid w:val="00046371"/>
    <w:rsid w:val="000463A1"/>
    <w:rsid w:val="00046D5A"/>
    <w:rsid w:val="00047B93"/>
    <w:rsid w:val="00047D41"/>
    <w:rsid w:val="00047DDC"/>
    <w:rsid w:val="000501D1"/>
    <w:rsid w:val="0005037A"/>
    <w:rsid w:val="00050482"/>
    <w:rsid w:val="000508E3"/>
    <w:rsid w:val="00050D12"/>
    <w:rsid w:val="00050E09"/>
    <w:rsid w:val="000517A8"/>
    <w:rsid w:val="000517ED"/>
    <w:rsid w:val="00051D55"/>
    <w:rsid w:val="000529CB"/>
    <w:rsid w:val="000533E3"/>
    <w:rsid w:val="00053475"/>
    <w:rsid w:val="000534CA"/>
    <w:rsid w:val="00053A02"/>
    <w:rsid w:val="00053ABA"/>
    <w:rsid w:val="00053F0A"/>
    <w:rsid w:val="00053FE3"/>
    <w:rsid w:val="00054528"/>
    <w:rsid w:val="0005508B"/>
    <w:rsid w:val="00055F18"/>
    <w:rsid w:val="000560F0"/>
    <w:rsid w:val="0005657F"/>
    <w:rsid w:val="00056A5C"/>
    <w:rsid w:val="00056CD8"/>
    <w:rsid w:val="00056DBC"/>
    <w:rsid w:val="00057534"/>
    <w:rsid w:val="000578BA"/>
    <w:rsid w:val="00057DEF"/>
    <w:rsid w:val="000608A4"/>
    <w:rsid w:val="00060ABD"/>
    <w:rsid w:val="00061201"/>
    <w:rsid w:val="00061308"/>
    <w:rsid w:val="00061995"/>
    <w:rsid w:val="000619AA"/>
    <w:rsid w:val="00061B98"/>
    <w:rsid w:val="000623B5"/>
    <w:rsid w:val="0006276A"/>
    <w:rsid w:val="00062EA0"/>
    <w:rsid w:val="00063962"/>
    <w:rsid w:val="00063AAF"/>
    <w:rsid w:val="00063F91"/>
    <w:rsid w:val="000647D7"/>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1EA8"/>
    <w:rsid w:val="00072C60"/>
    <w:rsid w:val="00072CB3"/>
    <w:rsid w:val="00074855"/>
    <w:rsid w:val="00074AE0"/>
    <w:rsid w:val="00074B26"/>
    <w:rsid w:val="000752C9"/>
    <w:rsid w:val="00075CC2"/>
    <w:rsid w:val="00075DD8"/>
    <w:rsid w:val="00077120"/>
    <w:rsid w:val="000774BC"/>
    <w:rsid w:val="000776D2"/>
    <w:rsid w:val="0007799A"/>
    <w:rsid w:val="00077A49"/>
    <w:rsid w:val="00080391"/>
    <w:rsid w:val="00080442"/>
    <w:rsid w:val="0008099D"/>
    <w:rsid w:val="00080A00"/>
    <w:rsid w:val="00080EB3"/>
    <w:rsid w:val="0008186C"/>
    <w:rsid w:val="00081F40"/>
    <w:rsid w:val="000823A7"/>
    <w:rsid w:val="0008275C"/>
    <w:rsid w:val="00082B46"/>
    <w:rsid w:val="000831BB"/>
    <w:rsid w:val="00083849"/>
    <w:rsid w:val="000848D4"/>
    <w:rsid w:val="0008612A"/>
    <w:rsid w:val="000867E2"/>
    <w:rsid w:val="00086886"/>
    <w:rsid w:val="00086DD0"/>
    <w:rsid w:val="0008746A"/>
    <w:rsid w:val="000876C8"/>
    <w:rsid w:val="00087958"/>
    <w:rsid w:val="00087F16"/>
    <w:rsid w:val="0009008E"/>
    <w:rsid w:val="0009068D"/>
    <w:rsid w:val="00090791"/>
    <w:rsid w:val="00090A70"/>
    <w:rsid w:val="00091E59"/>
    <w:rsid w:val="00092470"/>
    <w:rsid w:val="0009264D"/>
    <w:rsid w:val="00092B24"/>
    <w:rsid w:val="00092D71"/>
    <w:rsid w:val="00092F42"/>
    <w:rsid w:val="00092F6B"/>
    <w:rsid w:val="0009404B"/>
    <w:rsid w:val="00094084"/>
    <w:rsid w:val="00094146"/>
    <w:rsid w:val="00094658"/>
    <w:rsid w:val="00094C46"/>
    <w:rsid w:val="0009524B"/>
    <w:rsid w:val="000956BF"/>
    <w:rsid w:val="00095E12"/>
    <w:rsid w:val="0009683A"/>
    <w:rsid w:val="000970D6"/>
    <w:rsid w:val="000972F3"/>
    <w:rsid w:val="000A00DC"/>
    <w:rsid w:val="000A0858"/>
    <w:rsid w:val="000A0EA2"/>
    <w:rsid w:val="000A0F57"/>
    <w:rsid w:val="000A11D5"/>
    <w:rsid w:val="000A12EA"/>
    <w:rsid w:val="000A161D"/>
    <w:rsid w:val="000A3B1A"/>
    <w:rsid w:val="000A52CC"/>
    <w:rsid w:val="000A5551"/>
    <w:rsid w:val="000A56CD"/>
    <w:rsid w:val="000A585F"/>
    <w:rsid w:val="000A5AEB"/>
    <w:rsid w:val="000A5B4B"/>
    <w:rsid w:val="000A5D78"/>
    <w:rsid w:val="000A6546"/>
    <w:rsid w:val="000A68CA"/>
    <w:rsid w:val="000A7060"/>
    <w:rsid w:val="000B002C"/>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3FE1"/>
    <w:rsid w:val="000B48C3"/>
    <w:rsid w:val="000B4946"/>
    <w:rsid w:val="000B50B5"/>
    <w:rsid w:val="000B5A24"/>
    <w:rsid w:val="000B5FFB"/>
    <w:rsid w:val="000B6E10"/>
    <w:rsid w:val="000B6F00"/>
    <w:rsid w:val="000B7F6A"/>
    <w:rsid w:val="000C052A"/>
    <w:rsid w:val="000C0CCB"/>
    <w:rsid w:val="000C12AD"/>
    <w:rsid w:val="000C12EE"/>
    <w:rsid w:val="000C1912"/>
    <w:rsid w:val="000C1D0F"/>
    <w:rsid w:val="000C1E36"/>
    <w:rsid w:val="000C2937"/>
    <w:rsid w:val="000C3D53"/>
    <w:rsid w:val="000C3E06"/>
    <w:rsid w:val="000C4B49"/>
    <w:rsid w:val="000C4BF2"/>
    <w:rsid w:val="000C4DEB"/>
    <w:rsid w:val="000C4E72"/>
    <w:rsid w:val="000C4F49"/>
    <w:rsid w:val="000C5FA6"/>
    <w:rsid w:val="000C64DC"/>
    <w:rsid w:val="000C6A78"/>
    <w:rsid w:val="000C7093"/>
    <w:rsid w:val="000C71DD"/>
    <w:rsid w:val="000C7887"/>
    <w:rsid w:val="000D0018"/>
    <w:rsid w:val="000D0ADC"/>
    <w:rsid w:val="000D0E04"/>
    <w:rsid w:val="000D0FE2"/>
    <w:rsid w:val="000D101C"/>
    <w:rsid w:val="000D1436"/>
    <w:rsid w:val="000D28AF"/>
    <w:rsid w:val="000D2980"/>
    <w:rsid w:val="000D2BE1"/>
    <w:rsid w:val="000D4BA0"/>
    <w:rsid w:val="000D53A8"/>
    <w:rsid w:val="000D5C47"/>
    <w:rsid w:val="000D5C6F"/>
    <w:rsid w:val="000D5F5B"/>
    <w:rsid w:val="000D607E"/>
    <w:rsid w:val="000D6541"/>
    <w:rsid w:val="000D7552"/>
    <w:rsid w:val="000D7609"/>
    <w:rsid w:val="000D7AD2"/>
    <w:rsid w:val="000E04B5"/>
    <w:rsid w:val="000E17C9"/>
    <w:rsid w:val="000E1E0F"/>
    <w:rsid w:val="000E1FC0"/>
    <w:rsid w:val="000E21B8"/>
    <w:rsid w:val="000E2213"/>
    <w:rsid w:val="000E2FCC"/>
    <w:rsid w:val="000E3603"/>
    <w:rsid w:val="000E372B"/>
    <w:rsid w:val="000E3744"/>
    <w:rsid w:val="000E3C7C"/>
    <w:rsid w:val="000E40AF"/>
    <w:rsid w:val="000E44F7"/>
    <w:rsid w:val="000E4782"/>
    <w:rsid w:val="000E4CA3"/>
    <w:rsid w:val="000E5110"/>
    <w:rsid w:val="000E62F7"/>
    <w:rsid w:val="000E6452"/>
    <w:rsid w:val="000E6A49"/>
    <w:rsid w:val="000E7009"/>
    <w:rsid w:val="000E77D4"/>
    <w:rsid w:val="000E78B0"/>
    <w:rsid w:val="000E79AF"/>
    <w:rsid w:val="000E7AAD"/>
    <w:rsid w:val="000F05AC"/>
    <w:rsid w:val="000F080A"/>
    <w:rsid w:val="000F0A4E"/>
    <w:rsid w:val="000F1665"/>
    <w:rsid w:val="000F19C8"/>
    <w:rsid w:val="000F1BDB"/>
    <w:rsid w:val="000F2419"/>
    <w:rsid w:val="000F2A23"/>
    <w:rsid w:val="000F2CFA"/>
    <w:rsid w:val="000F30C7"/>
    <w:rsid w:val="000F33DD"/>
    <w:rsid w:val="000F34E6"/>
    <w:rsid w:val="000F3658"/>
    <w:rsid w:val="000F3FDB"/>
    <w:rsid w:val="000F40F9"/>
    <w:rsid w:val="000F49FE"/>
    <w:rsid w:val="000F52CD"/>
    <w:rsid w:val="000F5442"/>
    <w:rsid w:val="000F5A60"/>
    <w:rsid w:val="000F63CF"/>
    <w:rsid w:val="000F67C5"/>
    <w:rsid w:val="000F6B11"/>
    <w:rsid w:val="000F770B"/>
    <w:rsid w:val="00100EB5"/>
    <w:rsid w:val="00100FCF"/>
    <w:rsid w:val="00101643"/>
    <w:rsid w:val="001019B6"/>
    <w:rsid w:val="00101ACF"/>
    <w:rsid w:val="00101C90"/>
    <w:rsid w:val="00102028"/>
    <w:rsid w:val="00102588"/>
    <w:rsid w:val="00103120"/>
    <w:rsid w:val="00103B0E"/>
    <w:rsid w:val="001040CB"/>
    <w:rsid w:val="0010422E"/>
    <w:rsid w:val="00104391"/>
    <w:rsid w:val="00104911"/>
    <w:rsid w:val="00104C20"/>
    <w:rsid w:val="00105050"/>
    <w:rsid w:val="00105719"/>
    <w:rsid w:val="00105B21"/>
    <w:rsid w:val="00105BFF"/>
    <w:rsid w:val="001060C0"/>
    <w:rsid w:val="0010619F"/>
    <w:rsid w:val="00106C65"/>
    <w:rsid w:val="001075B2"/>
    <w:rsid w:val="00107F15"/>
    <w:rsid w:val="00110391"/>
    <w:rsid w:val="001105B6"/>
    <w:rsid w:val="00111820"/>
    <w:rsid w:val="00111E58"/>
    <w:rsid w:val="00112767"/>
    <w:rsid w:val="00112B47"/>
    <w:rsid w:val="00112EE7"/>
    <w:rsid w:val="00113C25"/>
    <w:rsid w:val="00113F0C"/>
    <w:rsid w:val="001141EF"/>
    <w:rsid w:val="00114487"/>
    <w:rsid w:val="0011449D"/>
    <w:rsid w:val="00114AC3"/>
    <w:rsid w:val="00115256"/>
    <w:rsid w:val="001160B0"/>
    <w:rsid w:val="001163A8"/>
    <w:rsid w:val="001164D9"/>
    <w:rsid w:val="001169F5"/>
    <w:rsid w:val="00116ACE"/>
    <w:rsid w:val="00116CFF"/>
    <w:rsid w:val="00116F3E"/>
    <w:rsid w:val="00117023"/>
    <w:rsid w:val="001173B3"/>
    <w:rsid w:val="001179F1"/>
    <w:rsid w:val="0012075C"/>
    <w:rsid w:val="0012077A"/>
    <w:rsid w:val="00121E77"/>
    <w:rsid w:val="0012215E"/>
    <w:rsid w:val="00122711"/>
    <w:rsid w:val="00122979"/>
    <w:rsid w:val="001229E1"/>
    <w:rsid w:val="00124696"/>
    <w:rsid w:val="001246C9"/>
    <w:rsid w:val="00124E23"/>
    <w:rsid w:val="00124F6B"/>
    <w:rsid w:val="001258E6"/>
    <w:rsid w:val="001258EB"/>
    <w:rsid w:val="00125AE1"/>
    <w:rsid w:val="00126ADD"/>
    <w:rsid w:val="001279F3"/>
    <w:rsid w:val="00127E82"/>
    <w:rsid w:val="00127EF4"/>
    <w:rsid w:val="00131738"/>
    <w:rsid w:val="00131767"/>
    <w:rsid w:val="001326B0"/>
    <w:rsid w:val="0013298F"/>
    <w:rsid w:val="00132EF8"/>
    <w:rsid w:val="00133E11"/>
    <w:rsid w:val="00133FA3"/>
    <w:rsid w:val="001348C3"/>
    <w:rsid w:val="001353AC"/>
    <w:rsid w:val="00135DB8"/>
    <w:rsid w:val="00135E0C"/>
    <w:rsid w:val="00135EB5"/>
    <w:rsid w:val="00135FA3"/>
    <w:rsid w:val="00136375"/>
    <w:rsid w:val="00136EB9"/>
    <w:rsid w:val="001375A0"/>
    <w:rsid w:val="00137812"/>
    <w:rsid w:val="00137ABB"/>
    <w:rsid w:val="00140107"/>
    <w:rsid w:val="001402DD"/>
    <w:rsid w:val="00140F50"/>
    <w:rsid w:val="0014128A"/>
    <w:rsid w:val="0014194B"/>
    <w:rsid w:val="00141A56"/>
    <w:rsid w:val="0014248F"/>
    <w:rsid w:val="0014277F"/>
    <w:rsid w:val="0014288B"/>
    <w:rsid w:val="00142A30"/>
    <w:rsid w:val="0014324C"/>
    <w:rsid w:val="00144450"/>
    <w:rsid w:val="00144583"/>
    <w:rsid w:val="001449DD"/>
    <w:rsid w:val="00144CFC"/>
    <w:rsid w:val="0014501A"/>
    <w:rsid w:val="00145028"/>
    <w:rsid w:val="00145920"/>
    <w:rsid w:val="0014619F"/>
    <w:rsid w:val="0014649E"/>
    <w:rsid w:val="001467D7"/>
    <w:rsid w:val="00146C83"/>
    <w:rsid w:val="00146D3C"/>
    <w:rsid w:val="00146ECD"/>
    <w:rsid w:val="00147A97"/>
    <w:rsid w:val="00150291"/>
    <w:rsid w:val="00150564"/>
    <w:rsid w:val="001508BC"/>
    <w:rsid w:val="001509BA"/>
    <w:rsid w:val="00151B14"/>
    <w:rsid w:val="00151B79"/>
    <w:rsid w:val="00151E54"/>
    <w:rsid w:val="00153231"/>
    <w:rsid w:val="00153DD6"/>
    <w:rsid w:val="001543DB"/>
    <w:rsid w:val="0015483B"/>
    <w:rsid w:val="001550EA"/>
    <w:rsid w:val="00155606"/>
    <w:rsid w:val="00155E52"/>
    <w:rsid w:val="0015627E"/>
    <w:rsid w:val="00156521"/>
    <w:rsid w:val="00156629"/>
    <w:rsid w:val="00156642"/>
    <w:rsid w:val="00156CFC"/>
    <w:rsid w:val="00157488"/>
    <w:rsid w:val="00157497"/>
    <w:rsid w:val="00157545"/>
    <w:rsid w:val="001605F0"/>
    <w:rsid w:val="00160718"/>
    <w:rsid w:val="001609FC"/>
    <w:rsid w:val="00160BB0"/>
    <w:rsid w:val="00161A1B"/>
    <w:rsid w:val="00161C03"/>
    <w:rsid w:val="00162342"/>
    <w:rsid w:val="00162426"/>
    <w:rsid w:val="0016290B"/>
    <w:rsid w:val="001629BF"/>
    <w:rsid w:val="001635B8"/>
    <w:rsid w:val="001636BD"/>
    <w:rsid w:val="0016395B"/>
    <w:rsid w:val="0016430A"/>
    <w:rsid w:val="001650D8"/>
    <w:rsid w:val="0016539C"/>
    <w:rsid w:val="00165757"/>
    <w:rsid w:val="0016631C"/>
    <w:rsid w:val="00166767"/>
    <w:rsid w:val="00166AD9"/>
    <w:rsid w:val="00166D1C"/>
    <w:rsid w:val="0016731F"/>
    <w:rsid w:val="001674AB"/>
    <w:rsid w:val="00167A43"/>
    <w:rsid w:val="00167BD8"/>
    <w:rsid w:val="001706FE"/>
    <w:rsid w:val="00170CFF"/>
    <w:rsid w:val="00170FD5"/>
    <w:rsid w:val="001716AC"/>
    <w:rsid w:val="001719F4"/>
    <w:rsid w:val="00171AD1"/>
    <w:rsid w:val="0017211C"/>
    <w:rsid w:val="00172126"/>
    <w:rsid w:val="001735AB"/>
    <w:rsid w:val="0017453D"/>
    <w:rsid w:val="00174AA5"/>
    <w:rsid w:val="00174B45"/>
    <w:rsid w:val="00175912"/>
    <w:rsid w:val="00175F94"/>
    <w:rsid w:val="00176250"/>
    <w:rsid w:val="00176537"/>
    <w:rsid w:val="0017665E"/>
    <w:rsid w:val="00176796"/>
    <w:rsid w:val="00176838"/>
    <w:rsid w:val="0017690F"/>
    <w:rsid w:val="00176A91"/>
    <w:rsid w:val="0017776B"/>
    <w:rsid w:val="00177D59"/>
    <w:rsid w:val="001802AA"/>
    <w:rsid w:val="001807F9"/>
    <w:rsid w:val="00181F2B"/>
    <w:rsid w:val="00182465"/>
    <w:rsid w:val="00182D2F"/>
    <w:rsid w:val="0018301A"/>
    <w:rsid w:val="00183851"/>
    <w:rsid w:val="00183C17"/>
    <w:rsid w:val="0018405B"/>
    <w:rsid w:val="0018534B"/>
    <w:rsid w:val="00185497"/>
    <w:rsid w:val="00185738"/>
    <w:rsid w:val="00185980"/>
    <w:rsid w:val="001862A5"/>
    <w:rsid w:val="0018669C"/>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25"/>
    <w:rsid w:val="001933D9"/>
    <w:rsid w:val="00193578"/>
    <w:rsid w:val="00193849"/>
    <w:rsid w:val="00193A7A"/>
    <w:rsid w:val="00193BB9"/>
    <w:rsid w:val="00195B1A"/>
    <w:rsid w:val="00196976"/>
    <w:rsid w:val="00196A9C"/>
    <w:rsid w:val="001971A5"/>
    <w:rsid w:val="00197307"/>
    <w:rsid w:val="001973BB"/>
    <w:rsid w:val="00197427"/>
    <w:rsid w:val="001979C7"/>
    <w:rsid w:val="001A043B"/>
    <w:rsid w:val="001A0A30"/>
    <w:rsid w:val="001A0AEC"/>
    <w:rsid w:val="001A0E5C"/>
    <w:rsid w:val="001A0EAF"/>
    <w:rsid w:val="001A2045"/>
    <w:rsid w:val="001A238A"/>
    <w:rsid w:val="001A2964"/>
    <w:rsid w:val="001A2D75"/>
    <w:rsid w:val="001A3098"/>
    <w:rsid w:val="001A35FD"/>
    <w:rsid w:val="001A3D39"/>
    <w:rsid w:val="001A3EA9"/>
    <w:rsid w:val="001A42B4"/>
    <w:rsid w:val="001A47B5"/>
    <w:rsid w:val="001A4961"/>
    <w:rsid w:val="001A4F3A"/>
    <w:rsid w:val="001A532A"/>
    <w:rsid w:val="001A53E1"/>
    <w:rsid w:val="001A5534"/>
    <w:rsid w:val="001A5570"/>
    <w:rsid w:val="001A57CE"/>
    <w:rsid w:val="001A5A91"/>
    <w:rsid w:val="001A5B41"/>
    <w:rsid w:val="001A5C89"/>
    <w:rsid w:val="001A5D96"/>
    <w:rsid w:val="001A5F64"/>
    <w:rsid w:val="001A6335"/>
    <w:rsid w:val="001A6A9E"/>
    <w:rsid w:val="001A7419"/>
    <w:rsid w:val="001A7FB1"/>
    <w:rsid w:val="001B062C"/>
    <w:rsid w:val="001B06F2"/>
    <w:rsid w:val="001B07B7"/>
    <w:rsid w:val="001B082F"/>
    <w:rsid w:val="001B19FA"/>
    <w:rsid w:val="001B2A0F"/>
    <w:rsid w:val="001B2C86"/>
    <w:rsid w:val="001B37C5"/>
    <w:rsid w:val="001B3BD1"/>
    <w:rsid w:val="001B3C5D"/>
    <w:rsid w:val="001B47E6"/>
    <w:rsid w:val="001B487C"/>
    <w:rsid w:val="001B4EC2"/>
    <w:rsid w:val="001B50F3"/>
    <w:rsid w:val="001B5370"/>
    <w:rsid w:val="001B595E"/>
    <w:rsid w:val="001B5E60"/>
    <w:rsid w:val="001B620C"/>
    <w:rsid w:val="001B628B"/>
    <w:rsid w:val="001B6B16"/>
    <w:rsid w:val="001B6FB5"/>
    <w:rsid w:val="001B7468"/>
    <w:rsid w:val="001B7F53"/>
    <w:rsid w:val="001C079C"/>
    <w:rsid w:val="001C0899"/>
    <w:rsid w:val="001C0D43"/>
    <w:rsid w:val="001C1394"/>
    <w:rsid w:val="001C1977"/>
    <w:rsid w:val="001C1B3E"/>
    <w:rsid w:val="001C1E1F"/>
    <w:rsid w:val="001C1F02"/>
    <w:rsid w:val="001C234A"/>
    <w:rsid w:val="001C405A"/>
    <w:rsid w:val="001C4074"/>
    <w:rsid w:val="001C432A"/>
    <w:rsid w:val="001C455C"/>
    <w:rsid w:val="001C45C6"/>
    <w:rsid w:val="001C4923"/>
    <w:rsid w:val="001C5C49"/>
    <w:rsid w:val="001C5CF0"/>
    <w:rsid w:val="001C5EF8"/>
    <w:rsid w:val="001C6734"/>
    <w:rsid w:val="001C757F"/>
    <w:rsid w:val="001C7A1E"/>
    <w:rsid w:val="001C7C2B"/>
    <w:rsid w:val="001C7CAE"/>
    <w:rsid w:val="001D01DC"/>
    <w:rsid w:val="001D0217"/>
    <w:rsid w:val="001D0EB7"/>
    <w:rsid w:val="001D1A93"/>
    <w:rsid w:val="001D1AB4"/>
    <w:rsid w:val="001D1C78"/>
    <w:rsid w:val="001D2327"/>
    <w:rsid w:val="001D245C"/>
    <w:rsid w:val="001D249F"/>
    <w:rsid w:val="001D26E8"/>
    <w:rsid w:val="001D2B26"/>
    <w:rsid w:val="001D360A"/>
    <w:rsid w:val="001D37FA"/>
    <w:rsid w:val="001D38A4"/>
    <w:rsid w:val="001D3A08"/>
    <w:rsid w:val="001D3A2B"/>
    <w:rsid w:val="001D3ADE"/>
    <w:rsid w:val="001D409D"/>
    <w:rsid w:val="001D44E0"/>
    <w:rsid w:val="001D4893"/>
    <w:rsid w:val="001D48BA"/>
    <w:rsid w:val="001D5615"/>
    <w:rsid w:val="001D635E"/>
    <w:rsid w:val="001D64F1"/>
    <w:rsid w:val="001D666F"/>
    <w:rsid w:val="001D6735"/>
    <w:rsid w:val="001D6B58"/>
    <w:rsid w:val="001D71D8"/>
    <w:rsid w:val="001D7B74"/>
    <w:rsid w:val="001E0236"/>
    <w:rsid w:val="001E02A2"/>
    <w:rsid w:val="001E0603"/>
    <w:rsid w:val="001E10D4"/>
    <w:rsid w:val="001E2226"/>
    <w:rsid w:val="001E2B82"/>
    <w:rsid w:val="001E2CFE"/>
    <w:rsid w:val="001E2ECA"/>
    <w:rsid w:val="001E3100"/>
    <w:rsid w:val="001E38DA"/>
    <w:rsid w:val="001E3E85"/>
    <w:rsid w:val="001E435D"/>
    <w:rsid w:val="001E4935"/>
    <w:rsid w:val="001E49CA"/>
    <w:rsid w:val="001E49F9"/>
    <w:rsid w:val="001E4CC1"/>
    <w:rsid w:val="001E4DDF"/>
    <w:rsid w:val="001E52CA"/>
    <w:rsid w:val="001E58AA"/>
    <w:rsid w:val="001E5911"/>
    <w:rsid w:val="001E69E4"/>
    <w:rsid w:val="001E6D20"/>
    <w:rsid w:val="001E76D2"/>
    <w:rsid w:val="001E79EF"/>
    <w:rsid w:val="001E7D55"/>
    <w:rsid w:val="001F0049"/>
    <w:rsid w:val="001F034B"/>
    <w:rsid w:val="001F0AA4"/>
    <w:rsid w:val="001F0B2F"/>
    <w:rsid w:val="001F0BB7"/>
    <w:rsid w:val="001F0D1C"/>
    <w:rsid w:val="001F0D9D"/>
    <w:rsid w:val="001F1173"/>
    <w:rsid w:val="001F1546"/>
    <w:rsid w:val="001F1CB7"/>
    <w:rsid w:val="001F1CBC"/>
    <w:rsid w:val="001F1F13"/>
    <w:rsid w:val="001F24BD"/>
    <w:rsid w:val="001F26DD"/>
    <w:rsid w:val="001F2BDB"/>
    <w:rsid w:val="001F2C04"/>
    <w:rsid w:val="001F3683"/>
    <w:rsid w:val="001F46E1"/>
    <w:rsid w:val="001F4AC4"/>
    <w:rsid w:val="001F5036"/>
    <w:rsid w:val="001F5386"/>
    <w:rsid w:val="001F57BE"/>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3CB"/>
    <w:rsid w:val="00212429"/>
    <w:rsid w:val="0021274B"/>
    <w:rsid w:val="00213F13"/>
    <w:rsid w:val="00214820"/>
    <w:rsid w:val="00214A1D"/>
    <w:rsid w:val="00214B23"/>
    <w:rsid w:val="00214E65"/>
    <w:rsid w:val="0021571E"/>
    <w:rsid w:val="002175F1"/>
    <w:rsid w:val="00220619"/>
    <w:rsid w:val="002206D7"/>
    <w:rsid w:val="00220952"/>
    <w:rsid w:val="00221257"/>
    <w:rsid w:val="0022155F"/>
    <w:rsid w:val="00221A61"/>
    <w:rsid w:val="00221A66"/>
    <w:rsid w:val="00222093"/>
    <w:rsid w:val="002229CC"/>
    <w:rsid w:val="00222D61"/>
    <w:rsid w:val="00222F4F"/>
    <w:rsid w:val="002230B5"/>
    <w:rsid w:val="002230EB"/>
    <w:rsid w:val="00223596"/>
    <w:rsid w:val="00223F88"/>
    <w:rsid w:val="00224151"/>
    <w:rsid w:val="002244EE"/>
    <w:rsid w:val="00224688"/>
    <w:rsid w:val="002246DD"/>
    <w:rsid w:val="00224955"/>
    <w:rsid w:val="00224E9A"/>
    <w:rsid w:val="00225050"/>
    <w:rsid w:val="0022599A"/>
    <w:rsid w:val="00227207"/>
    <w:rsid w:val="00227302"/>
    <w:rsid w:val="0022732D"/>
    <w:rsid w:val="002274D5"/>
    <w:rsid w:val="00227C6D"/>
    <w:rsid w:val="00230278"/>
    <w:rsid w:val="0023037D"/>
    <w:rsid w:val="00230618"/>
    <w:rsid w:val="00230924"/>
    <w:rsid w:val="00230A3F"/>
    <w:rsid w:val="00231217"/>
    <w:rsid w:val="002314DE"/>
    <w:rsid w:val="00231676"/>
    <w:rsid w:val="00231893"/>
    <w:rsid w:val="00231C29"/>
    <w:rsid w:val="00231CB8"/>
    <w:rsid w:val="00231EA6"/>
    <w:rsid w:val="002328F9"/>
    <w:rsid w:val="00232A2B"/>
    <w:rsid w:val="00232C6F"/>
    <w:rsid w:val="00233040"/>
    <w:rsid w:val="002332F9"/>
    <w:rsid w:val="00234052"/>
    <w:rsid w:val="00234064"/>
    <w:rsid w:val="002343CA"/>
    <w:rsid w:val="002344D3"/>
    <w:rsid w:val="002346CD"/>
    <w:rsid w:val="0023482F"/>
    <w:rsid w:val="00234D55"/>
    <w:rsid w:val="00235526"/>
    <w:rsid w:val="0023588A"/>
    <w:rsid w:val="002359B9"/>
    <w:rsid w:val="00235B06"/>
    <w:rsid w:val="00235FD9"/>
    <w:rsid w:val="00236393"/>
    <w:rsid w:val="00236696"/>
    <w:rsid w:val="00236913"/>
    <w:rsid w:val="00236AA7"/>
    <w:rsid w:val="00236DBD"/>
    <w:rsid w:val="0023702D"/>
    <w:rsid w:val="00237A70"/>
    <w:rsid w:val="00237E49"/>
    <w:rsid w:val="00240348"/>
    <w:rsid w:val="00240558"/>
    <w:rsid w:val="00240570"/>
    <w:rsid w:val="002405EE"/>
    <w:rsid w:val="00240C5D"/>
    <w:rsid w:val="00241082"/>
    <w:rsid w:val="00241677"/>
    <w:rsid w:val="00242874"/>
    <w:rsid w:val="0024296D"/>
    <w:rsid w:val="00242D91"/>
    <w:rsid w:val="00243026"/>
    <w:rsid w:val="002430A5"/>
    <w:rsid w:val="00243333"/>
    <w:rsid w:val="0024399C"/>
    <w:rsid w:val="00244066"/>
    <w:rsid w:val="0024480D"/>
    <w:rsid w:val="002449CC"/>
    <w:rsid w:val="00244BE9"/>
    <w:rsid w:val="00244FD7"/>
    <w:rsid w:val="00245372"/>
    <w:rsid w:val="00245A1D"/>
    <w:rsid w:val="00245A92"/>
    <w:rsid w:val="00245D2F"/>
    <w:rsid w:val="00245E72"/>
    <w:rsid w:val="00246556"/>
    <w:rsid w:val="00246640"/>
    <w:rsid w:val="00246B04"/>
    <w:rsid w:val="00246C5F"/>
    <w:rsid w:val="00247801"/>
    <w:rsid w:val="002478AE"/>
    <w:rsid w:val="00247BF9"/>
    <w:rsid w:val="002503F9"/>
    <w:rsid w:val="00250983"/>
    <w:rsid w:val="002511E7"/>
    <w:rsid w:val="00252A80"/>
    <w:rsid w:val="00252B7B"/>
    <w:rsid w:val="00252B87"/>
    <w:rsid w:val="00252E16"/>
    <w:rsid w:val="00253FCF"/>
    <w:rsid w:val="00254441"/>
    <w:rsid w:val="00254745"/>
    <w:rsid w:val="00254A95"/>
    <w:rsid w:val="00254CAC"/>
    <w:rsid w:val="00254EEA"/>
    <w:rsid w:val="0025511F"/>
    <w:rsid w:val="002552EB"/>
    <w:rsid w:val="00255519"/>
    <w:rsid w:val="00256286"/>
    <w:rsid w:val="00256BFC"/>
    <w:rsid w:val="00256C7B"/>
    <w:rsid w:val="0025731B"/>
    <w:rsid w:val="0025756B"/>
    <w:rsid w:val="002577F3"/>
    <w:rsid w:val="00257CA7"/>
    <w:rsid w:val="00257FCA"/>
    <w:rsid w:val="0026047E"/>
    <w:rsid w:val="002608B2"/>
    <w:rsid w:val="00260D0B"/>
    <w:rsid w:val="00260DC0"/>
    <w:rsid w:val="0026167E"/>
    <w:rsid w:val="002619A7"/>
    <w:rsid w:val="00261D51"/>
    <w:rsid w:val="00261F94"/>
    <w:rsid w:val="00262180"/>
    <w:rsid w:val="002628DD"/>
    <w:rsid w:val="00262B2E"/>
    <w:rsid w:val="00263156"/>
    <w:rsid w:val="002631CB"/>
    <w:rsid w:val="0026355A"/>
    <w:rsid w:val="002636F1"/>
    <w:rsid w:val="002639AA"/>
    <w:rsid w:val="00263F41"/>
    <w:rsid w:val="00265724"/>
    <w:rsid w:val="0026586D"/>
    <w:rsid w:val="00265C2F"/>
    <w:rsid w:val="00265C4E"/>
    <w:rsid w:val="00266012"/>
    <w:rsid w:val="002662CD"/>
    <w:rsid w:val="002662E7"/>
    <w:rsid w:val="002667A1"/>
    <w:rsid w:val="00266E94"/>
    <w:rsid w:val="00267034"/>
    <w:rsid w:val="00267BE5"/>
    <w:rsid w:val="00270383"/>
    <w:rsid w:val="00270EA2"/>
    <w:rsid w:val="002711C6"/>
    <w:rsid w:val="00271AC7"/>
    <w:rsid w:val="00272468"/>
    <w:rsid w:val="0027421F"/>
    <w:rsid w:val="002743FD"/>
    <w:rsid w:val="00274516"/>
    <w:rsid w:val="0027490C"/>
    <w:rsid w:val="0027517C"/>
    <w:rsid w:val="00275D4D"/>
    <w:rsid w:val="00276155"/>
    <w:rsid w:val="00276967"/>
    <w:rsid w:val="00276FBD"/>
    <w:rsid w:val="0027705E"/>
    <w:rsid w:val="00277121"/>
    <w:rsid w:val="0027731D"/>
    <w:rsid w:val="00280C9F"/>
    <w:rsid w:val="00280DE4"/>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0EDE"/>
    <w:rsid w:val="002911BA"/>
    <w:rsid w:val="00291768"/>
    <w:rsid w:val="0029206E"/>
    <w:rsid w:val="00293299"/>
    <w:rsid w:val="00293410"/>
    <w:rsid w:val="00293557"/>
    <w:rsid w:val="00293B88"/>
    <w:rsid w:val="00294C43"/>
    <w:rsid w:val="00294ED6"/>
    <w:rsid w:val="0029512A"/>
    <w:rsid w:val="00295383"/>
    <w:rsid w:val="002956E4"/>
    <w:rsid w:val="00295ABD"/>
    <w:rsid w:val="00295F92"/>
    <w:rsid w:val="00296281"/>
    <w:rsid w:val="0029642A"/>
    <w:rsid w:val="00296C18"/>
    <w:rsid w:val="002976C8"/>
    <w:rsid w:val="00297750"/>
    <w:rsid w:val="00297979"/>
    <w:rsid w:val="00297F7B"/>
    <w:rsid w:val="002A059D"/>
    <w:rsid w:val="002A05AA"/>
    <w:rsid w:val="002A0B8D"/>
    <w:rsid w:val="002A0DF9"/>
    <w:rsid w:val="002A1BAE"/>
    <w:rsid w:val="002A2444"/>
    <w:rsid w:val="002A2479"/>
    <w:rsid w:val="002A2BEA"/>
    <w:rsid w:val="002A3185"/>
    <w:rsid w:val="002A34AA"/>
    <w:rsid w:val="002A3833"/>
    <w:rsid w:val="002A399F"/>
    <w:rsid w:val="002A3A63"/>
    <w:rsid w:val="002A3D67"/>
    <w:rsid w:val="002A444C"/>
    <w:rsid w:val="002A4729"/>
    <w:rsid w:val="002A540B"/>
    <w:rsid w:val="002A5D13"/>
    <w:rsid w:val="002A5DA7"/>
    <w:rsid w:val="002A5F9A"/>
    <w:rsid w:val="002A602C"/>
    <w:rsid w:val="002A6070"/>
    <w:rsid w:val="002A629F"/>
    <w:rsid w:val="002A6C5C"/>
    <w:rsid w:val="002A70B7"/>
    <w:rsid w:val="002A7230"/>
    <w:rsid w:val="002A7671"/>
    <w:rsid w:val="002A7841"/>
    <w:rsid w:val="002A78B5"/>
    <w:rsid w:val="002B02A0"/>
    <w:rsid w:val="002B09BB"/>
    <w:rsid w:val="002B09E1"/>
    <w:rsid w:val="002B0AC5"/>
    <w:rsid w:val="002B0E1A"/>
    <w:rsid w:val="002B157F"/>
    <w:rsid w:val="002B1E5D"/>
    <w:rsid w:val="002B232C"/>
    <w:rsid w:val="002B3C2F"/>
    <w:rsid w:val="002B3DA4"/>
    <w:rsid w:val="002B4211"/>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2F7"/>
    <w:rsid w:val="002C340D"/>
    <w:rsid w:val="002C3582"/>
    <w:rsid w:val="002C36FF"/>
    <w:rsid w:val="002C474F"/>
    <w:rsid w:val="002C5520"/>
    <w:rsid w:val="002C560D"/>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3ED2"/>
    <w:rsid w:val="002D4132"/>
    <w:rsid w:val="002D47F8"/>
    <w:rsid w:val="002D564A"/>
    <w:rsid w:val="002D5720"/>
    <w:rsid w:val="002D601D"/>
    <w:rsid w:val="002D609A"/>
    <w:rsid w:val="002D6126"/>
    <w:rsid w:val="002D68AF"/>
    <w:rsid w:val="002D6CC4"/>
    <w:rsid w:val="002D75C4"/>
    <w:rsid w:val="002D797F"/>
    <w:rsid w:val="002E086D"/>
    <w:rsid w:val="002E0A49"/>
    <w:rsid w:val="002E17F9"/>
    <w:rsid w:val="002E1E70"/>
    <w:rsid w:val="002E26B1"/>
    <w:rsid w:val="002E2A90"/>
    <w:rsid w:val="002E3563"/>
    <w:rsid w:val="002E373A"/>
    <w:rsid w:val="002E486D"/>
    <w:rsid w:val="002E4D42"/>
    <w:rsid w:val="002E5193"/>
    <w:rsid w:val="002E524C"/>
    <w:rsid w:val="002E55E3"/>
    <w:rsid w:val="002E59B9"/>
    <w:rsid w:val="002E5CA7"/>
    <w:rsid w:val="002E626D"/>
    <w:rsid w:val="002E6F9D"/>
    <w:rsid w:val="002E71B2"/>
    <w:rsid w:val="002E7A61"/>
    <w:rsid w:val="002E7D94"/>
    <w:rsid w:val="002E7E1B"/>
    <w:rsid w:val="002E7FED"/>
    <w:rsid w:val="002F06C2"/>
    <w:rsid w:val="002F1CD1"/>
    <w:rsid w:val="002F1D2E"/>
    <w:rsid w:val="002F1D6E"/>
    <w:rsid w:val="002F1FBB"/>
    <w:rsid w:val="002F31AA"/>
    <w:rsid w:val="002F3358"/>
    <w:rsid w:val="002F3448"/>
    <w:rsid w:val="002F346A"/>
    <w:rsid w:val="002F37DE"/>
    <w:rsid w:val="002F3908"/>
    <w:rsid w:val="002F3C88"/>
    <w:rsid w:val="002F3E3F"/>
    <w:rsid w:val="002F435F"/>
    <w:rsid w:val="002F4412"/>
    <w:rsid w:val="002F4700"/>
    <w:rsid w:val="002F4746"/>
    <w:rsid w:val="002F48C0"/>
    <w:rsid w:val="002F4A84"/>
    <w:rsid w:val="002F4E46"/>
    <w:rsid w:val="002F57F6"/>
    <w:rsid w:val="002F602F"/>
    <w:rsid w:val="002F6988"/>
    <w:rsid w:val="00300121"/>
    <w:rsid w:val="0030030D"/>
    <w:rsid w:val="003009B9"/>
    <w:rsid w:val="00300A19"/>
    <w:rsid w:val="00301308"/>
    <w:rsid w:val="0030147B"/>
    <w:rsid w:val="00302CF7"/>
    <w:rsid w:val="00302D4F"/>
    <w:rsid w:val="00302F93"/>
    <w:rsid w:val="003033B7"/>
    <w:rsid w:val="003033D7"/>
    <w:rsid w:val="00303DCF"/>
    <w:rsid w:val="003041B9"/>
    <w:rsid w:val="00304428"/>
    <w:rsid w:val="00304EAD"/>
    <w:rsid w:val="00305743"/>
    <w:rsid w:val="003071C5"/>
    <w:rsid w:val="003076A4"/>
    <w:rsid w:val="003101CD"/>
    <w:rsid w:val="00310792"/>
    <w:rsid w:val="00311DA1"/>
    <w:rsid w:val="00311E67"/>
    <w:rsid w:val="00312466"/>
    <w:rsid w:val="00312A32"/>
    <w:rsid w:val="00313585"/>
    <w:rsid w:val="003143BE"/>
    <w:rsid w:val="0031461A"/>
    <w:rsid w:val="003146F4"/>
    <w:rsid w:val="00314780"/>
    <w:rsid w:val="00314E58"/>
    <w:rsid w:val="00315471"/>
    <w:rsid w:val="0031556C"/>
    <w:rsid w:val="00315B1F"/>
    <w:rsid w:val="00315D13"/>
    <w:rsid w:val="00315E73"/>
    <w:rsid w:val="00316216"/>
    <w:rsid w:val="00316D19"/>
    <w:rsid w:val="00317478"/>
    <w:rsid w:val="003174D8"/>
    <w:rsid w:val="00317BBA"/>
    <w:rsid w:val="00317C62"/>
    <w:rsid w:val="003206F4"/>
    <w:rsid w:val="00320A70"/>
    <w:rsid w:val="003210A7"/>
    <w:rsid w:val="0032161D"/>
    <w:rsid w:val="003226AC"/>
    <w:rsid w:val="00322A6C"/>
    <w:rsid w:val="00322BB7"/>
    <w:rsid w:val="00322C86"/>
    <w:rsid w:val="003230A3"/>
    <w:rsid w:val="00323E7C"/>
    <w:rsid w:val="00324317"/>
    <w:rsid w:val="00324618"/>
    <w:rsid w:val="00324F2E"/>
    <w:rsid w:val="003251D2"/>
    <w:rsid w:val="003260B9"/>
    <w:rsid w:val="003262BE"/>
    <w:rsid w:val="00326320"/>
    <w:rsid w:val="003265C2"/>
    <w:rsid w:val="00327E54"/>
    <w:rsid w:val="00327F67"/>
    <w:rsid w:val="00330125"/>
    <w:rsid w:val="003311EF"/>
    <w:rsid w:val="003315FB"/>
    <w:rsid w:val="00331667"/>
    <w:rsid w:val="00332099"/>
    <w:rsid w:val="00332400"/>
    <w:rsid w:val="00332A1A"/>
    <w:rsid w:val="00332DEC"/>
    <w:rsid w:val="00333052"/>
    <w:rsid w:val="00334769"/>
    <w:rsid w:val="00334EED"/>
    <w:rsid w:val="00335540"/>
    <w:rsid w:val="00335D5F"/>
    <w:rsid w:val="00335F79"/>
    <w:rsid w:val="003360FB"/>
    <w:rsid w:val="003362DE"/>
    <w:rsid w:val="00336348"/>
    <w:rsid w:val="00337113"/>
    <w:rsid w:val="00337978"/>
    <w:rsid w:val="00337CB8"/>
    <w:rsid w:val="00340AAF"/>
    <w:rsid w:val="00340DFA"/>
    <w:rsid w:val="003419F3"/>
    <w:rsid w:val="00341B71"/>
    <w:rsid w:val="00341D28"/>
    <w:rsid w:val="00341F4D"/>
    <w:rsid w:val="00342264"/>
    <w:rsid w:val="003422EF"/>
    <w:rsid w:val="00342473"/>
    <w:rsid w:val="00342558"/>
    <w:rsid w:val="003428F0"/>
    <w:rsid w:val="003429BA"/>
    <w:rsid w:val="00342F0F"/>
    <w:rsid w:val="00343513"/>
    <w:rsid w:val="00343C36"/>
    <w:rsid w:val="00343DEB"/>
    <w:rsid w:val="003440D5"/>
    <w:rsid w:val="00344483"/>
    <w:rsid w:val="00344830"/>
    <w:rsid w:val="003448C0"/>
    <w:rsid w:val="00344E39"/>
    <w:rsid w:val="00344EE9"/>
    <w:rsid w:val="00345474"/>
    <w:rsid w:val="003454E9"/>
    <w:rsid w:val="0034620B"/>
    <w:rsid w:val="003466EB"/>
    <w:rsid w:val="00346E2C"/>
    <w:rsid w:val="00347214"/>
    <w:rsid w:val="003473E7"/>
    <w:rsid w:val="00347736"/>
    <w:rsid w:val="00347919"/>
    <w:rsid w:val="00350262"/>
    <w:rsid w:val="0035040A"/>
    <w:rsid w:val="00350582"/>
    <w:rsid w:val="0035083A"/>
    <w:rsid w:val="00350DEE"/>
    <w:rsid w:val="00350E91"/>
    <w:rsid w:val="003511B1"/>
    <w:rsid w:val="00351740"/>
    <w:rsid w:val="00351C62"/>
    <w:rsid w:val="00351DC1"/>
    <w:rsid w:val="00352514"/>
    <w:rsid w:val="003529AE"/>
    <w:rsid w:val="00352ACE"/>
    <w:rsid w:val="00352B79"/>
    <w:rsid w:val="00352B89"/>
    <w:rsid w:val="00352F1C"/>
    <w:rsid w:val="00353220"/>
    <w:rsid w:val="00353308"/>
    <w:rsid w:val="003536DF"/>
    <w:rsid w:val="0035387C"/>
    <w:rsid w:val="00354280"/>
    <w:rsid w:val="003543E5"/>
    <w:rsid w:val="00354940"/>
    <w:rsid w:val="00354CDD"/>
    <w:rsid w:val="00355194"/>
    <w:rsid w:val="003554B9"/>
    <w:rsid w:val="00355A90"/>
    <w:rsid w:val="00355AB5"/>
    <w:rsid w:val="00356181"/>
    <w:rsid w:val="003576FF"/>
    <w:rsid w:val="0036100B"/>
    <w:rsid w:val="003610B7"/>
    <w:rsid w:val="00361145"/>
    <w:rsid w:val="00362313"/>
    <w:rsid w:val="00362769"/>
    <w:rsid w:val="00362AF1"/>
    <w:rsid w:val="00362B39"/>
    <w:rsid w:val="00362F7A"/>
    <w:rsid w:val="003637EC"/>
    <w:rsid w:val="00364017"/>
    <w:rsid w:val="00364108"/>
    <w:rsid w:val="0036487C"/>
    <w:rsid w:val="003649A5"/>
    <w:rsid w:val="00364F43"/>
    <w:rsid w:val="003653B5"/>
    <w:rsid w:val="00366A9F"/>
    <w:rsid w:val="00366B4F"/>
    <w:rsid w:val="00366D14"/>
    <w:rsid w:val="00366DF0"/>
    <w:rsid w:val="003673FE"/>
    <w:rsid w:val="003677A4"/>
    <w:rsid w:val="003677FF"/>
    <w:rsid w:val="00367A72"/>
    <w:rsid w:val="00369779"/>
    <w:rsid w:val="00370171"/>
    <w:rsid w:val="003706A6"/>
    <w:rsid w:val="00370DFF"/>
    <w:rsid w:val="00371280"/>
    <w:rsid w:val="003712F9"/>
    <w:rsid w:val="00371509"/>
    <w:rsid w:val="00372552"/>
    <w:rsid w:val="00372898"/>
    <w:rsid w:val="003729C7"/>
    <w:rsid w:val="00372A6F"/>
    <w:rsid w:val="00372B16"/>
    <w:rsid w:val="00372D1D"/>
    <w:rsid w:val="003732F2"/>
    <w:rsid w:val="0037383E"/>
    <w:rsid w:val="0037399C"/>
    <w:rsid w:val="00373A78"/>
    <w:rsid w:val="0037593C"/>
    <w:rsid w:val="00375CB6"/>
    <w:rsid w:val="00376005"/>
    <w:rsid w:val="00376787"/>
    <w:rsid w:val="00376C3D"/>
    <w:rsid w:val="0037707A"/>
    <w:rsid w:val="003776E1"/>
    <w:rsid w:val="0037789E"/>
    <w:rsid w:val="003778E8"/>
    <w:rsid w:val="00377D71"/>
    <w:rsid w:val="00377E2A"/>
    <w:rsid w:val="00380D3F"/>
    <w:rsid w:val="0038113F"/>
    <w:rsid w:val="003812F9"/>
    <w:rsid w:val="00381D3B"/>
    <w:rsid w:val="00381EF4"/>
    <w:rsid w:val="00382104"/>
    <w:rsid w:val="003825D5"/>
    <w:rsid w:val="00382FE7"/>
    <w:rsid w:val="00383992"/>
    <w:rsid w:val="003845EF"/>
    <w:rsid w:val="00384C7A"/>
    <w:rsid w:val="00384D2D"/>
    <w:rsid w:val="0038580C"/>
    <w:rsid w:val="00385C60"/>
    <w:rsid w:val="00385E79"/>
    <w:rsid w:val="003863ED"/>
    <w:rsid w:val="00386468"/>
    <w:rsid w:val="00386D0F"/>
    <w:rsid w:val="00386E47"/>
    <w:rsid w:val="00386EAC"/>
    <w:rsid w:val="00386F0B"/>
    <w:rsid w:val="00386F37"/>
    <w:rsid w:val="003877E0"/>
    <w:rsid w:val="00387CD5"/>
    <w:rsid w:val="00390751"/>
    <w:rsid w:val="003907A0"/>
    <w:rsid w:val="00390DB0"/>
    <w:rsid w:val="00390ED1"/>
    <w:rsid w:val="003919E1"/>
    <w:rsid w:val="00391FB7"/>
    <w:rsid w:val="003921AF"/>
    <w:rsid w:val="00392211"/>
    <w:rsid w:val="00392812"/>
    <w:rsid w:val="00392D10"/>
    <w:rsid w:val="00392D45"/>
    <w:rsid w:val="0039338C"/>
    <w:rsid w:val="00393EA2"/>
    <w:rsid w:val="00394073"/>
    <w:rsid w:val="00394AD8"/>
    <w:rsid w:val="00394EAC"/>
    <w:rsid w:val="0039515F"/>
    <w:rsid w:val="0039524B"/>
    <w:rsid w:val="003956D0"/>
    <w:rsid w:val="00395752"/>
    <w:rsid w:val="00395815"/>
    <w:rsid w:val="00395944"/>
    <w:rsid w:val="0039595E"/>
    <w:rsid w:val="00395F65"/>
    <w:rsid w:val="003961EB"/>
    <w:rsid w:val="003962D6"/>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95E"/>
    <w:rsid w:val="003A1C43"/>
    <w:rsid w:val="003A1C63"/>
    <w:rsid w:val="003A1F97"/>
    <w:rsid w:val="003A212B"/>
    <w:rsid w:val="003A2377"/>
    <w:rsid w:val="003A2A44"/>
    <w:rsid w:val="003A2E8C"/>
    <w:rsid w:val="003A41C0"/>
    <w:rsid w:val="003A4B28"/>
    <w:rsid w:val="003A4D88"/>
    <w:rsid w:val="003A4DDC"/>
    <w:rsid w:val="003A4FC7"/>
    <w:rsid w:val="003A4FF9"/>
    <w:rsid w:val="003A51E8"/>
    <w:rsid w:val="003A5636"/>
    <w:rsid w:val="003A6736"/>
    <w:rsid w:val="003A6A8A"/>
    <w:rsid w:val="003A730E"/>
    <w:rsid w:val="003A74DB"/>
    <w:rsid w:val="003A77F2"/>
    <w:rsid w:val="003A79B7"/>
    <w:rsid w:val="003A7AA8"/>
    <w:rsid w:val="003A7B60"/>
    <w:rsid w:val="003A7B69"/>
    <w:rsid w:val="003B0343"/>
    <w:rsid w:val="003B072F"/>
    <w:rsid w:val="003B089C"/>
    <w:rsid w:val="003B0917"/>
    <w:rsid w:val="003B0C25"/>
    <w:rsid w:val="003B0E14"/>
    <w:rsid w:val="003B1596"/>
    <w:rsid w:val="003B19D5"/>
    <w:rsid w:val="003B240F"/>
    <w:rsid w:val="003B27D8"/>
    <w:rsid w:val="003B368B"/>
    <w:rsid w:val="003B4598"/>
    <w:rsid w:val="003B4872"/>
    <w:rsid w:val="003B4EC6"/>
    <w:rsid w:val="003B5721"/>
    <w:rsid w:val="003B58C3"/>
    <w:rsid w:val="003B5D23"/>
    <w:rsid w:val="003B65AF"/>
    <w:rsid w:val="003B66B3"/>
    <w:rsid w:val="003B681B"/>
    <w:rsid w:val="003B7DA2"/>
    <w:rsid w:val="003B7E04"/>
    <w:rsid w:val="003C0EBD"/>
    <w:rsid w:val="003C111D"/>
    <w:rsid w:val="003C1C45"/>
    <w:rsid w:val="003C1DA6"/>
    <w:rsid w:val="003C1DFB"/>
    <w:rsid w:val="003C246B"/>
    <w:rsid w:val="003C2908"/>
    <w:rsid w:val="003C30A3"/>
    <w:rsid w:val="003C35CF"/>
    <w:rsid w:val="003C3965"/>
    <w:rsid w:val="003C4315"/>
    <w:rsid w:val="003C4D27"/>
    <w:rsid w:val="003C4F2B"/>
    <w:rsid w:val="003C4FB0"/>
    <w:rsid w:val="003C5832"/>
    <w:rsid w:val="003C5C2C"/>
    <w:rsid w:val="003C635A"/>
    <w:rsid w:val="003C6CF7"/>
    <w:rsid w:val="003C70C4"/>
    <w:rsid w:val="003C7645"/>
    <w:rsid w:val="003C7801"/>
    <w:rsid w:val="003D085F"/>
    <w:rsid w:val="003D0EF9"/>
    <w:rsid w:val="003D0FDB"/>
    <w:rsid w:val="003D288E"/>
    <w:rsid w:val="003D31C0"/>
    <w:rsid w:val="003D39DA"/>
    <w:rsid w:val="003D3F83"/>
    <w:rsid w:val="003D4C28"/>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2CF"/>
    <w:rsid w:val="003E0DEE"/>
    <w:rsid w:val="003E13BA"/>
    <w:rsid w:val="003E166C"/>
    <w:rsid w:val="003E1D57"/>
    <w:rsid w:val="003E2176"/>
    <w:rsid w:val="003E2B5F"/>
    <w:rsid w:val="003E33E4"/>
    <w:rsid w:val="003E3F23"/>
    <w:rsid w:val="003E3FC4"/>
    <w:rsid w:val="003E4138"/>
    <w:rsid w:val="003E418E"/>
    <w:rsid w:val="003E43E0"/>
    <w:rsid w:val="003E4ABD"/>
    <w:rsid w:val="003E4B38"/>
    <w:rsid w:val="003E5BFD"/>
    <w:rsid w:val="003E6A65"/>
    <w:rsid w:val="003E6BF2"/>
    <w:rsid w:val="003E71B8"/>
    <w:rsid w:val="003E7329"/>
    <w:rsid w:val="003E749D"/>
    <w:rsid w:val="003E7584"/>
    <w:rsid w:val="003F1882"/>
    <w:rsid w:val="003F1998"/>
    <w:rsid w:val="003F1D23"/>
    <w:rsid w:val="003F1FA6"/>
    <w:rsid w:val="003F21BB"/>
    <w:rsid w:val="003F24F8"/>
    <w:rsid w:val="003F2687"/>
    <w:rsid w:val="003F2728"/>
    <w:rsid w:val="003F2E1D"/>
    <w:rsid w:val="003F3EDC"/>
    <w:rsid w:val="003F4883"/>
    <w:rsid w:val="003F4D07"/>
    <w:rsid w:val="003F550F"/>
    <w:rsid w:val="003F56D1"/>
    <w:rsid w:val="003F5BC0"/>
    <w:rsid w:val="003F5CF1"/>
    <w:rsid w:val="003F5EA1"/>
    <w:rsid w:val="003F6440"/>
    <w:rsid w:val="003F6B18"/>
    <w:rsid w:val="003F6FDE"/>
    <w:rsid w:val="003F75B6"/>
    <w:rsid w:val="003F7831"/>
    <w:rsid w:val="003F7BBC"/>
    <w:rsid w:val="003F7CD3"/>
    <w:rsid w:val="004000A0"/>
    <w:rsid w:val="00400308"/>
    <w:rsid w:val="004006C9"/>
    <w:rsid w:val="0040183B"/>
    <w:rsid w:val="00401C53"/>
    <w:rsid w:val="004026C4"/>
    <w:rsid w:val="00402B8C"/>
    <w:rsid w:val="00402C6D"/>
    <w:rsid w:val="004034DF"/>
    <w:rsid w:val="00403A40"/>
    <w:rsid w:val="00403BBD"/>
    <w:rsid w:val="004042F3"/>
    <w:rsid w:val="004045BA"/>
    <w:rsid w:val="00405417"/>
    <w:rsid w:val="0040587A"/>
    <w:rsid w:val="004059B6"/>
    <w:rsid w:val="00405ABB"/>
    <w:rsid w:val="00405DA4"/>
    <w:rsid w:val="004067FA"/>
    <w:rsid w:val="004069F4"/>
    <w:rsid w:val="00406AA7"/>
    <w:rsid w:val="0040740D"/>
    <w:rsid w:val="004077BE"/>
    <w:rsid w:val="00407D59"/>
    <w:rsid w:val="004104DA"/>
    <w:rsid w:val="004107AB"/>
    <w:rsid w:val="00410ED6"/>
    <w:rsid w:val="00410F00"/>
    <w:rsid w:val="00411039"/>
    <w:rsid w:val="00411185"/>
    <w:rsid w:val="004111A2"/>
    <w:rsid w:val="00411291"/>
    <w:rsid w:val="00411561"/>
    <w:rsid w:val="00411BCD"/>
    <w:rsid w:val="004125FF"/>
    <w:rsid w:val="00412F8A"/>
    <w:rsid w:val="00412FC1"/>
    <w:rsid w:val="00413715"/>
    <w:rsid w:val="004143F5"/>
    <w:rsid w:val="00414526"/>
    <w:rsid w:val="004148DD"/>
    <w:rsid w:val="00414F40"/>
    <w:rsid w:val="0041532B"/>
    <w:rsid w:val="00415415"/>
    <w:rsid w:val="00415D63"/>
    <w:rsid w:val="00415E5E"/>
    <w:rsid w:val="00416A22"/>
    <w:rsid w:val="00416E87"/>
    <w:rsid w:val="004175B9"/>
    <w:rsid w:val="004177FA"/>
    <w:rsid w:val="00417CD3"/>
    <w:rsid w:val="00417F4B"/>
    <w:rsid w:val="00420D12"/>
    <w:rsid w:val="004217FA"/>
    <w:rsid w:val="00421E91"/>
    <w:rsid w:val="004224F4"/>
    <w:rsid w:val="004226E0"/>
    <w:rsid w:val="004229B8"/>
    <w:rsid w:val="00423116"/>
    <w:rsid w:val="00423959"/>
    <w:rsid w:val="00423F0F"/>
    <w:rsid w:val="00424C7B"/>
    <w:rsid w:val="00425633"/>
    <w:rsid w:val="004262F1"/>
    <w:rsid w:val="0042630F"/>
    <w:rsid w:val="0042694C"/>
    <w:rsid w:val="00426E20"/>
    <w:rsid w:val="00427280"/>
    <w:rsid w:val="00427E4B"/>
    <w:rsid w:val="00427E6A"/>
    <w:rsid w:val="00427F5A"/>
    <w:rsid w:val="00430380"/>
    <w:rsid w:val="004306EE"/>
    <w:rsid w:val="00430E0A"/>
    <w:rsid w:val="00431244"/>
    <w:rsid w:val="00431C4A"/>
    <w:rsid w:val="00431D2B"/>
    <w:rsid w:val="004321C5"/>
    <w:rsid w:val="004329CD"/>
    <w:rsid w:val="00433424"/>
    <w:rsid w:val="00433961"/>
    <w:rsid w:val="00433CFD"/>
    <w:rsid w:val="00434289"/>
    <w:rsid w:val="004346A1"/>
    <w:rsid w:val="004347DF"/>
    <w:rsid w:val="00435861"/>
    <w:rsid w:val="00435A6E"/>
    <w:rsid w:val="004363DB"/>
    <w:rsid w:val="0043643C"/>
    <w:rsid w:val="00436C90"/>
    <w:rsid w:val="004371A4"/>
    <w:rsid w:val="004375AF"/>
    <w:rsid w:val="004430BC"/>
    <w:rsid w:val="00443770"/>
    <w:rsid w:val="004438FC"/>
    <w:rsid w:val="00443C1C"/>
    <w:rsid w:val="00443DE7"/>
    <w:rsid w:val="0044448B"/>
    <w:rsid w:val="004448CD"/>
    <w:rsid w:val="00444A4C"/>
    <w:rsid w:val="0044524F"/>
    <w:rsid w:val="004452A9"/>
    <w:rsid w:val="0044536D"/>
    <w:rsid w:val="004458C6"/>
    <w:rsid w:val="00445C76"/>
    <w:rsid w:val="00445C77"/>
    <w:rsid w:val="00445DB2"/>
    <w:rsid w:val="00445E93"/>
    <w:rsid w:val="00446632"/>
    <w:rsid w:val="0044684C"/>
    <w:rsid w:val="00446982"/>
    <w:rsid w:val="0044760C"/>
    <w:rsid w:val="00447A65"/>
    <w:rsid w:val="00450405"/>
    <w:rsid w:val="004509F9"/>
    <w:rsid w:val="00451198"/>
    <w:rsid w:val="004514B0"/>
    <w:rsid w:val="004519A7"/>
    <w:rsid w:val="00452177"/>
    <w:rsid w:val="004524F1"/>
    <w:rsid w:val="00452A8E"/>
    <w:rsid w:val="00452B1D"/>
    <w:rsid w:val="00453285"/>
    <w:rsid w:val="00453332"/>
    <w:rsid w:val="004539D6"/>
    <w:rsid w:val="00453CAD"/>
    <w:rsid w:val="00453E2F"/>
    <w:rsid w:val="004541B6"/>
    <w:rsid w:val="004546E2"/>
    <w:rsid w:val="00454722"/>
    <w:rsid w:val="004548B3"/>
    <w:rsid w:val="004555BD"/>
    <w:rsid w:val="00455D92"/>
    <w:rsid w:val="004564DD"/>
    <w:rsid w:val="00456F73"/>
    <w:rsid w:val="00457144"/>
    <w:rsid w:val="0045788C"/>
    <w:rsid w:val="00457E21"/>
    <w:rsid w:val="00457ED4"/>
    <w:rsid w:val="00460699"/>
    <w:rsid w:val="00460866"/>
    <w:rsid w:val="00460B54"/>
    <w:rsid w:val="00460C77"/>
    <w:rsid w:val="00460F61"/>
    <w:rsid w:val="0046151E"/>
    <w:rsid w:val="0046183F"/>
    <w:rsid w:val="00461A22"/>
    <w:rsid w:val="00461CFD"/>
    <w:rsid w:val="00461EDF"/>
    <w:rsid w:val="0046222B"/>
    <w:rsid w:val="0046226C"/>
    <w:rsid w:val="004623CA"/>
    <w:rsid w:val="00462A99"/>
    <w:rsid w:val="0046334D"/>
    <w:rsid w:val="0046341C"/>
    <w:rsid w:val="00463BB8"/>
    <w:rsid w:val="00463F66"/>
    <w:rsid w:val="00464368"/>
    <w:rsid w:val="00464436"/>
    <w:rsid w:val="004644AE"/>
    <w:rsid w:val="00464CF9"/>
    <w:rsid w:val="00465320"/>
    <w:rsid w:val="00465364"/>
    <w:rsid w:val="004656E5"/>
    <w:rsid w:val="00465DFD"/>
    <w:rsid w:val="00466C38"/>
    <w:rsid w:val="00466EAE"/>
    <w:rsid w:val="00467279"/>
    <w:rsid w:val="00467544"/>
    <w:rsid w:val="00467D45"/>
    <w:rsid w:val="004702B1"/>
    <w:rsid w:val="004711EB"/>
    <w:rsid w:val="004711FA"/>
    <w:rsid w:val="004719C7"/>
    <w:rsid w:val="0047251D"/>
    <w:rsid w:val="0047254D"/>
    <w:rsid w:val="00472B2C"/>
    <w:rsid w:val="00472BE3"/>
    <w:rsid w:val="00472D99"/>
    <w:rsid w:val="00472E49"/>
    <w:rsid w:val="00472F3C"/>
    <w:rsid w:val="004734AA"/>
    <w:rsid w:val="00474632"/>
    <w:rsid w:val="004747F8"/>
    <w:rsid w:val="004749BB"/>
    <w:rsid w:val="00474AC5"/>
    <w:rsid w:val="004751BA"/>
    <w:rsid w:val="004755DE"/>
    <w:rsid w:val="004759D6"/>
    <w:rsid w:val="00476279"/>
    <w:rsid w:val="00476758"/>
    <w:rsid w:val="0047691F"/>
    <w:rsid w:val="004769A8"/>
    <w:rsid w:val="00476D1D"/>
    <w:rsid w:val="0047744A"/>
    <w:rsid w:val="00477E1C"/>
    <w:rsid w:val="00477FC7"/>
    <w:rsid w:val="004801FB"/>
    <w:rsid w:val="00480845"/>
    <w:rsid w:val="00480990"/>
    <w:rsid w:val="0048116B"/>
    <w:rsid w:val="00481787"/>
    <w:rsid w:val="00481CC0"/>
    <w:rsid w:val="004828B6"/>
    <w:rsid w:val="00483197"/>
    <w:rsid w:val="0048340F"/>
    <w:rsid w:val="00483C35"/>
    <w:rsid w:val="00484470"/>
    <w:rsid w:val="00484689"/>
    <w:rsid w:val="004846FC"/>
    <w:rsid w:val="004857CF"/>
    <w:rsid w:val="0048667B"/>
    <w:rsid w:val="004867F8"/>
    <w:rsid w:val="004868BA"/>
    <w:rsid w:val="00487775"/>
    <w:rsid w:val="00490766"/>
    <w:rsid w:val="00490A43"/>
    <w:rsid w:val="00490B01"/>
    <w:rsid w:val="004913B7"/>
    <w:rsid w:val="0049174D"/>
    <w:rsid w:val="00491CC9"/>
    <w:rsid w:val="00491E1F"/>
    <w:rsid w:val="004922F9"/>
    <w:rsid w:val="004923A0"/>
    <w:rsid w:val="004925BD"/>
    <w:rsid w:val="00492842"/>
    <w:rsid w:val="00493E21"/>
    <w:rsid w:val="00493E4C"/>
    <w:rsid w:val="00494D3E"/>
    <w:rsid w:val="00494D61"/>
    <w:rsid w:val="004950DC"/>
    <w:rsid w:val="0049520C"/>
    <w:rsid w:val="00495215"/>
    <w:rsid w:val="004956A8"/>
    <w:rsid w:val="00495D82"/>
    <w:rsid w:val="00496576"/>
    <w:rsid w:val="00496BE4"/>
    <w:rsid w:val="00497587"/>
    <w:rsid w:val="00497DF4"/>
    <w:rsid w:val="00497ED1"/>
    <w:rsid w:val="004A0228"/>
    <w:rsid w:val="004A053B"/>
    <w:rsid w:val="004A080B"/>
    <w:rsid w:val="004A0842"/>
    <w:rsid w:val="004A0C15"/>
    <w:rsid w:val="004A0FEE"/>
    <w:rsid w:val="004A12B6"/>
    <w:rsid w:val="004A1A23"/>
    <w:rsid w:val="004A1D0A"/>
    <w:rsid w:val="004A1E88"/>
    <w:rsid w:val="004A1EE2"/>
    <w:rsid w:val="004A27F9"/>
    <w:rsid w:val="004A310A"/>
    <w:rsid w:val="004A36B5"/>
    <w:rsid w:val="004A36EF"/>
    <w:rsid w:val="004A37F6"/>
    <w:rsid w:val="004A3CFB"/>
    <w:rsid w:val="004A3E91"/>
    <w:rsid w:val="004A4A3F"/>
    <w:rsid w:val="004A4D88"/>
    <w:rsid w:val="004A5D2E"/>
    <w:rsid w:val="004A5D91"/>
    <w:rsid w:val="004A5F73"/>
    <w:rsid w:val="004A63D4"/>
    <w:rsid w:val="004A6669"/>
    <w:rsid w:val="004A6BDF"/>
    <w:rsid w:val="004A7185"/>
    <w:rsid w:val="004A76A0"/>
    <w:rsid w:val="004A7F8F"/>
    <w:rsid w:val="004B1727"/>
    <w:rsid w:val="004B1F8B"/>
    <w:rsid w:val="004B1FE8"/>
    <w:rsid w:val="004B246E"/>
    <w:rsid w:val="004B24DD"/>
    <w:rsid w:val="004B2814"/>
    <w:rsid w:val="004B307D"/>
    <w:rsid w:val="004B3667"/>
    <w:rsid w:val="004B391A"/>
    <w:rsid w:val="004B39D8"/>
    <w:rsid w:val="004B41B2"/>
    <w:rsid w:val="004B5099"/>
    <w:rsid w:val="004B51B3"/>
    <w:rsid w:val="004B5460"/>
    <w:rsid w:val="004B5714"/>
    <w:rsid w:val="004B5B78"/>
    <w:rsid w:val="004B5BF7"/>
    <w:rsid w:val="004B5DFE"/>
    <w:rsid w:val="004B6CC4"/>
    <w:rsid w:val="004B6CEB"/>
    <w:rsid w:val="004B70A7"/>
    <w:rsid w:val="004B7314"/>
    <w:rsid w:val="004B75B0"/>
    <w:rsid w:val="004B7916"/>
    <w:rsid w:val="004C01A2"/>
    <w:rsid w:val="004C0D07"/>
    <w:rsid w:val="004C0F5A"/>
    <w:rsid w:val="004C189E"/>
    <w:rsid w:val="004C1A83"/>
    <w:rsid w:val="004C1F3A"/>
    <w:rsid w:val="004C2441"/>
    <w:rsid w:val="004C26A4"/>
    <w:rsid w:val="004C2C7B"/>
    <w:rsid w:val="004C2E0A"/>
    <w:rsid w:val="004C490F"/>
    <w:rsid w:val="004C497A"/>
    <w:rsid w:val="004C4C24"/>
    <w:rsid w:val="004C5309"/>
    <w:rsid w:val="004C5A44"/>
    <w:rsid w:val="004C5BF3"/>
    <w:rsid w:val="004C5EFE"/>
    <w:rsid w:val="004C6662"/>
    <w:rsid w:val="004C6BC9"/>
    <w:rsid w:val="004C737B"/>
    <w:rsid w:val="004C74D3"/>
    <w:rsid w:val="004C7738"/>
    <w:rsid w:val="004C78C0"/>
    <w:rsid w:val="004C79C4"/>
    <w:rsid w:val="004C7F54"/>
    <w:rsid w:val="004D0596"/>
    <w:rsid w:val="004D066D"/>
    <w:rsid w:val="004D1D49"/>
    <w:rsid w:val="004D2285"/>
    <w:rsid w:val="004D2A1B"/>
    <w:rsid w:val="004D3492"/>
    <w:rsid w:val="004D367E"/>
    <w:rsid w:val="004D3B04"/>
    <w:rsid w:val="004D3FC7"/>
    <w:rsid w:val="004D4097"/>
    <w:rsid w:val="004D41BD"/>
    <w:rsid w:val="004D441D"/>
    <w:rsid w:val="004D4A96"/>
    <w:rsid w:val="004D538F"/>
    <w:rsid w:val="004D53FC"/>
    <w:rsid w:val="004D55C5"/>
    <w:rsid w:val="004D569E"/>
    <w:rsid w:val="004D745B"/>
    <w:rsid w:val="004D7611"/>
    <w:rsid w:val="004E026F"/>
    <w:rsid w:val="004E0467"/>
    <w:rsid w:val="004E07EF"/>
    <w:rsid w:val="004E1628"/>
    <w:rsid w:val="004E1789"/>
    <w:rsid w:val="004E1B2C"/>
    <w:rsid w:val="004E1CCB"/>
    <w:rsid w:val="004E2095"/>
    <w:rsid w:val="004E27DA"/>
    <w:rsid w:val="004E27F5"/>
    <w:rsid w:val="004E2FA7"/>
    <w:rsid w:val="004E2FFE"/>
    <w:rsid w:val="004E38FB"/>
    <w:rsid w:val="004E3AE5"/>
    <w:rsid w:val="004E40B8"/>
    <w:rsid w:val="004E4753"/>
    <w:rsid w:val="004E4919"/>
    <w:rsid w:val="004E4E55"/>
    <w:rsid w:val="004E524F"/>
    <w:rsid w:val="004E529B"/>
    <w:rsid w:val="004E53B0"/>
    <w:rsid w:val="004E5927"/>
    <w:rsid w:val="004E6134"/>
    <w:rsid w:val="004E634C"/>
    <w:rsid w:val="004E685C"/>
    <w:rsid w:val="004E74F3"/>
    <w:rsid w:val="004E77D0"/>
    <w:rsid w:val="004F097A"/>
    <w:rsid w:val="004F0BF6"/>
    <w:rsid w:val="004F0E9A"/>
    <w:rsid w:val="004F1B28"/>
    <w:rsid w:val="004F1B6D"/>
    <w:rsid w:val="004F1BB2"/>
    <w:rsid w:val="004F1D3E"/>
    <w:rsid w:val="004F21CA"/>
    <w:rsid w:val="004F25FB"/>
    <w:rsid w:val="004F291C"/>
    <w:rsid w:val="004F2E2C"/>
    <w:rsid w:val="004F2F06"/>
    <w:rsid w:val="004F3210"/>
    <w:rsid w:val="004F3455"/>
    <w:rsid w:val="004F3C9E"/>
    <w:rsid w:val="004F41C8"/>
    <w:rsid w:val="004F4201"/>
    <w:rsid w:val="004F4428"/>
    <w:rsid w:val="004F443F"/>
    <w:rsid w:val="004F4845"/>
    <w:rsid w:val="004F5407"/>
    <w:rsid w:val="004F562A"/>
    <w:rsid w:val="004F5663"/>
    <w:rsid w:val="004F5AB5"/>
    <w:rsid w:val="004F6198"/>
    <w:rsid w:val="004F7C88"/>
    <w:rsid w:val="0050025B"/>
    <w:rsid w:val="005008EB"/>
    <w:rsid w:val="00500CA4"/>
    <w:rsid w:val="00500FC8"/>
    <w:rsid w:val="00501DA4"/>
    <w:rsid w:val="00502354"/>
    <w:rsid w:val="005029B5"/>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17FD"/>
    <w:rsid w:val="00512B4B"/>
    <w:rsid w:val="00512C23"/>
    <w:rsid w:val="00512F73"/>
    <w:rsid w:val="00513531"/>
    <w:rsid w:val="00513996"/>
    <w:rsid w:val="00513A93"/>
    <w:rsid w:val="00514506"/>
    <w:rsid w:val="00514B80"/>
    <w:rsid w:val="00514F49"/>
    <w:rsid w:val="005156E5"/>
    <w:rsid w:val="00515C52"/>
    <w:rsid w:val="0051646C"/>
    <w:rsid w:val="00516CC5"/>
    <w:rsid w:val="00516FFD"/>
    <w:rsid w:val="005175E6"/>
    <w:rsid w:val="00517729"/>
    <w:rsid w:val="00520CAF"/>
    <w:rsid w:val="00520DE4"/>
    <w:rsid w:val="0052110D"/>
    <w:rsid w:val="005219CB"/>
    <w:rsid w:val="00521A33"/>
    <w:rsid w:val="00521E8F"/>
    <w:rsid w:val="00521E9F"/>
    <w:rsid w:val="00522204"/>
    <w:rsid w:val="00522B69"/>
    <w:rsid w:val="00522CBE"/>
    <w:rsid w:val="005241C5"/>
    <w:rsid w:val="00524788"/>
    <w:rsid w:val="00524B73"/>
    <w:rsid w:val="00524C2A"/>
    <w:rsid w:val="005251DD"/>
    <w:rsid w:val="00525683"/>
    <w:rsid w:val="00525C7C"/>
    <w:rsid w:val="0052614A"/>
    <w:rsid w:val="0052637A"/>
    <w:rsid w:val="005269AD"/>
    <w:rsid w:val="005278FF"/>
    <w:rsid w:val="005279E1"/>
    <w:rsid w:val="00530234"/>
    <w:rsid w:val="00530390"/>
    <w:rsid w:val="005303A2"/>
    <w:rsid w:val="00530EE4"/>
    <w:rsid w:val="00531860"/>
    <w:rsid w:val="00532093"/>
    <w:rsid w:val="005323D2"/>
    <w:rsid w:val="005325C9"/>
    <w:rsid w:val="00532D2F"/>
    <w:rsid w:val="00533426"/>
    <w:rsid w:val="005334EC"/>
    <w:rsid w:val="00533798"/>
    <w:rsid w:val="005349E3"/>
    <w:rsid w:val="0053511B"/>
    <w:rsid w:val="005359A3"/>
    <w:rsid w:val="00535E2D"/>
    <w:rsid w:val="005360EE"/>
    <w:rsid w:val="005361CE"/>
    <w:rsid w:val="005363C9"/>
    <w:rsid w:val="00536435"/>
    <w:rsid w:val="0053689D"/>
    <w:rsid w:val="00537187"/>
    <w:rsid w:val="005371F8"/>
    <w:rsid w:val="00537680"/>
    <w:rsid w:val="00537BFF"/>
    <w:rsid w:val="00537E0B"/>
    <w:rsid w:val="005401A4"/>
    <w:rsid w:val="0054051D"/>
    <w:rsid w:val="005405C4"/>
    <w:rsid w:val="005405FA"/>
    <w:rsid w:val="00540E74"/>
    <w:rsid w:val="005415B6"/>
    <w:rsid w:val="005419AB"/>
    <w:rsid w:val="00541F78"/>
    <w:rsid w:val="00541FFA"/>
    <w:rsid w:val="005427DF"/>
    <w:rsid w:val="005428D8"/>
    <w:rsid w:val="00542B51"/>
    <w:rsid w:val="00542DF7"/>
    <w:rsid w:val="00542E4B"/>
    <w:rsid w:val="00542F14"/>
    <w:rsid w:val="00542F59"/>
    <w:rsid w:val="005433FE"/>
    <w:rsid w:val="00543709"/>
    <w:rsid w:val="00543A69"/>
    <w:rsid w:val="00543D82"/>
    <w:rsid w:val="0054430B"/>
    <w:rsid w:val="00544A8B"/>
    <w:rsid w:val="00546862"/>
    <w:rsid w:val="00547BB8"/>
    <w:rsid w:val="00547E7D"/>
    <w:rsid w:val="00550650"/>
    <w:rsid w:val="00550960"/>
    <w:rsid w:val="00551658"/>
    <w:rsid w:val="00551950"/>
    <w:rsid w:val="005519E3"/>
    <w:rsid w:val="00551B19"/>
    <w:rsid w:val="00551B1E"/>
    <w:rsid w:val="00551CEE"/>
    <w:rsid w:val="00552DFB"/>
    <w:rsid w:val="0055317D"/>
    <w:rsid w:val="00553198"/>
    <w:rsid w:val="00554172"/>
    <w:rsid w:val="005542C2"/>
    <w:rsid w:val="0055465E"/>
    <w:rsid w:val="00554736"/>
    <w:rsid w:val="0055482F"/>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15"/>
    <w:rsid w:val="0056043A"/>
    <w:rsid w:val="00560C63"/>
    <w:rsid w:val="00560E1E"/>
    <w:rsid w:val="00560ED0"/>
    <w:rsid w:val="00560F8A"/>
    <w:rsid w:val="00561028"/>
    <w:rsid w:val="00561B86"/>
    <w:rsid w:val="0056222E"/>
    <w:rsid w:val="00562C5C"/>
    <w:rsid w:val="00563648"/>
    <w:rsid w:val="00563B2A"/>
    <w:rsid w:val="005645EF"/>
    <w:rsid w:val="00565460"/>
    <w:rsid w:val="00565C30"/>
    <w:rsid w:val="00565FAA"/>
    <w:rsid w:val="005662AF"/>
    <w:rsid w:val="0056637F"/>
    <w:rsid w:val="00566CEC"/>
    <w:rsid w:val="00566E63"/>
    <w:rsid w:val="00567320"/>
    <w:rsid w:val="00567406"/>
    <w:rsid w:val="005675C4"/>
    <w:rsid w:val="00567EB2"/>
    <w:rsid w:val="005703AE"/>
    <w:rsid w:val="00570827"/>
    <w:rsid w:val="00570BB4"/>
    <w:rsid w:val="00570DE8"/>
    <w:rsid w:val="0057117D"/>
    <w:rsid w:val="00571428"/>
    <w:rsid w:val="00571938"/>
    <w:rsid w:val="005719A9"/>
    <w:rsid w:val="00571F12"/>
    <w:rsid w:val="005724CB"/>
    <w:rsid w:val="005727BF"/>
    <w:rsid w:val="005728E1"/>
    <w:rsid w:val="00572EA2"/>
    <w:rsid w:val="00573D09"/>
    <w:rsid w:val="00573F9C"/>
    <w:rsid w:val="0057447F"/>
    <w:rsid w:val="0057472D"/>
    <w:rsid w:val="00574CA1"/>
    <w:rsid w:val="005753D4"/>
    <w:rsid w:val="005755A9"/>
    <w:rsid w:val="00575DC4"/>
    <w:rsid w:val="00576004"/>
    <w:rsid w:val="00576114"/>
    <w:rsid w:val="0057711A"/>
    <w:rsid w:val="005774C1"/>
    <w:rsid w:val="00577689"/>
    <w:rsid w:val="00577B40"/>
    <w:rsid w:val="00577D38"/>
    <w:rsid w:val="00580519"/>
    <w:rsid w:val="005814C2"/>
    <w:rsid w:val="005815EB"/>
    <w:rsid w:val="00581A8B"/>
    <w:rsid w:val="00581E8A"/>
    <w:rsid w:val="00582151"/>
    <w:rsid w:val="00582264"/>
    <w:rsid w:val="00582510"/>
    <w:rsid w:val="00582D48"/>
    <w:rsid w:val="00582F57"/>
    <w:rsid w:val="00583529"/>
    <w:rsid w:val="00583617"/>
    <w:rsid w:val="0058364A"/>
    <w:rsid w:val="0058398E"/>
    <w:rsid w:val="00583C28"/>
    <w:rsid w:val="0058431D"/>
    <w:rsid w:val="0058484E"/>
    <w:rsid w:val="00586547"/>
    <w:rsid w:val="00586747"/>
    <w:rsid w:val="00586FBB"/>
    <w:rsid w:val="0058742B"/>
    <w:rsid w:val="00587C94"/>
    <w:rsid w:val="00587F7F"/>
    <w:rsid w:val="0059039F"/>
    <w:rsid w:val="005905BC"/>
    <w:rsid w:val="00590617"/>
    <w:rsid w:val="0059096A"/>
    <w:rsid w:val="005909E7"/>
    <w:rsid w:val="00590B56"/>
    <w:rsid w:val="00590D79"/>
    <w:rsid w:val="005912DA"/>
    <w:rsid w:val="00592B21"/>
    <w:rsid w:val="005930D8"/>
    <w:rsid w:val="005931D5"/>
    <w:rsid w:val="00593839"/>
    <w:rsid w:val="005947C4"/>
    <w:rsid w:val="005952A4"/>
    <w:rsid w:val="00595308"/>
    <w:rsid w:val="005955CF"/>
    <w:rsid w:val="0059622F"/>
    <w:rsid w:val="00596506"/>
    <w:rsid w:val="005965EE"/>
    <w:rsid w:val="0059696F"/>
    <w:rsid w:val="00597076"/>
    <w:rsid w:val="005975A3"/>
    <w:rsid w:val="005975D8"/>
    <w:rsid w:val="0059779B"/>
    <w:rsid w:val="0059796E"/>
    <w:rsid w:val="00597BE7"/>
    <w:rsid w:val="00597E65"/>
    <w:rsid w:val="005A0127"/>
    <w:rsid w:val="005A01CC"/>
    <w:rsid w:val="005A04F3"/>
    <w:rsid w:val="005A0985"/>
    <w:rsid w:val="005A1137"/>
    <w:rsid w:val="005A1255"/>
    <w:rsid w:val="005A139A"/>
    <w:rsid w:val="005A14D2"/>
    <w:rsid w:val="005A1592"/>
    <w:rsid w:val="005A15A7"/>
    <w:rsid w:val="005A16D8"/>
    <w:rsid w:val="005A17D1"/>
    <w:rsid w:val="005A1BAE"/>
    <w:rsid w:val="005A1DBC"/>
    <w:rsid w:val="005A29B5"/>
    <w:rsid w:val="005A303C"/>
    <w:rsid w:val="005A3675"/>
    <w:rsid w:val="005A3F4E"/>
    <w:rsid w:val="005A519F"/>
    <w:rsid w:val="005A52E6"/>
    <w:rsid w:val="005A72C8"/>
    <w:rsid w:val="005A7349"/>
    <w:rsid w:val="005A7702"/>
    <w:rsid w:val="005A7CAB"/>
    <w:rsid w:val="005B126A"/>
    <w:rsid w:val="005B1E84"/>
    <w:rsid w:val="005B20D6"/>
    <w:rsid w:val="005B25A2"/>
    <w:rsid w:val="005B27FD"/>
    <w:rsid w:val="005B2865"/>
    <w:rsid w:val="005B2F7F"/>
    <w:rsid w:val="005B34A8"/>
    <w:rsid w:val="005B35B2"/>
    <w:rsid w:val="005B35D3"/>
    <w:rsid w:val="005B4D79"/>
    <w:rsid w:val="005B5740"/>
    <w:rsid w:val="005B5A05"/>
    <w:rsid w:val="005B5D02"/>
    <w:rsid w:val="005B60BF"/>
    <w:rsid w:val="005B6574"/>
    <w:rsid w:val="005B6D8C"/>
    <w:rsid w:val="005B742A"/>
    <w:rsid w:val="005B7C31"/>
    <w:rsid w:val="005C02EC"/>
    <w:rsid w:val="005C12CE"/>
    <w:rsid w:val="005C2283"/>
    <w:rsid w:val="005C26D1"/>
    <w:rsid w:val="005C29DE"/>
    <w:rsid w:val="005C3237"/>
    <w:rsid w:val="005C337E"/>
    <w:rsid w:val="005C33A6"/>
    <w:rsid w:val="005C3DFA"/>
    <w:rsid w:val="005C443D"/>
    <w:rsid w:val="005C472A"/>
    <w:rsid w:val="005C4830"/>
    <w:rsid w:val="005C4C94"/>
    <w:rsid w:val="005C4F97"/>
    <w:rsid w:val="005C5B78"/>
    <w:rsid w:val="005C67FF"/>
    <w:rsid w:val="005C68E3"/>
    <w:rsid w:val="005C6ADF"/>
    <w:rsid w:val="005C7132"/>
    <w:rsid w:val="005C75F9"/>
    <w:rsid w:val="005C7B65"/>
    <w:rsid w:val="005D0083"/>
    <w:rsid w:val="005D00D7"/>
    <w:rsid w:val="005D0130"/>
    <w:rsid w:val="005D035E"/>
    <w:rsid w:val="005D0391"/>
    <w:rsid w:val="005D05F9"/>
    <w:rsid w:val="005D0E35"/>
    <w:rsid w:val="005D1594"/>
    <w:rsid w:val="005D1BBE"/>
    <w:rsid w:val="005D1BF8"/>
    <w:rsid w:val="005D1E44"/>
    <w:rsid w:val="005D1F36"/>
    <w:rsid w:val="005D205E"/>
    <w:rsid w:val="005D20B7"/>
    <w:rsid w:val="005D213E"/>
    <w:rsid w:val="005D2719"/>
    <w:rsid w:val="005D36E9"/>
    <w:rsid w:val="005D52AC"/>
    <w:rsid w:val="005D54FD"/>
    <w:rsid w:val="005D5529"/>
    <w:rsid w:val="005D5791"/>
    <w:rsid w:val="005D5C81"/>
    <w:rsid w:val="005D6071"/>
    <w:rsid w:val="005D6467"/>
    <w:rsid w:val="005D66C6"/>
    <w:rsid w:val="005D6739"/>
    <w:rsid w:val="005D6E37"/>
    <w:rsid w:val="005D79D1"/>
    <w:rsid w:val="005DFD73"/>
    <w:rsid w:val="005E082D"/>
    <w:rsid w:val="005E2723"/>
    <w:rsid w:val="005E29A3"/>
    <w:rsid w:val="005E29BB"/>
    <w:rsid w:val="005E2A9F"/>
    <w:rsid w:val="005E455B"/>
    <w:rsid w:val="005E4630"/>
    <w:rsid w:val="005E4995"/>
    <w:rsid w:val="005E51DF"/>
    <w:rsid w:val="005E53B8"/>
    <w:rsid w:val="005E57BB"/>
    <w:rsid w:val="005E609B"/>
    <w:rsid w:val="005E611E"/>
    <w:rsid w:val="005E663C"/>
    <w:rsid w:val="005E78FB"/>
    <w:rsid w:val="005E79D0"/>
    <w:rsid w:val="005E7F02"/>
    <w:rsid w:val="005E7F99"/>
    <w:rsid w:val="005F09F3"/>
    <w:rsid w:val="005F1843"/>
    <w:rsid w:val="005F310A"/>
    <w:rsid w:val="005F329C"/>
    <w:rsid w:val="005F3E17"/>
    <w:rsid w:val="005F42DA"/>
    <w:rsid w:val="005F4701"/>
    <w:rsid w:val="005F477F"/>
    <w:rsid w:val="005F4966"/>
    <w:rsid w:val="005F54C7"/>
    <w:rsid w:val="005F57BA"/>
    <w:rsid w:val="005F5ECA"/>
    <w:rsid w:val="005F7C13"/>
    <w:rsid w:val="00600172"/>
    <w:rsid w:val="00600182"/>
    <w:rsid w:val="006003A2"/>
    <w:rsid w:val="00600478"/>
    <w:rsid w:val="00601692"/>
    <w:rsid w:val="00601845"/>
    <w:rsid w:val="00601955"/>
    <w:rsid w:val="00601D94"/>
    <w:rsid w:val="00601F70"/>
    <w:rsid w:val="006028C4"/>
    <w:rsid w:val="00602F0C"/>
    <w:rsid w:val="00603041"/>
    <w:rsid w:val="00603206"/>
    <w:rsid w:val="006032EA"/>
    <w:rsid w:val="006046BA"/>
    <w:rsid w:val="006046CB"/>
    <w:rsid w:val="00605F14"/>
    <w:rsid w:val="006075CB"/>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15728"/>
    <w:rsid w:val="006172F1"/>
    <w:rsid w:val="006208AD"/>
    <w:rsid w:val="00620AFF"/>
    <w:rsid w:val="00620C42"/>
    <w:rsid w:val="006210A4"/>
    <w:rsid w:val="00621677"/>
    <w:rsid w:val="006224A6"/>
    <w:rsid w:val="0062270B"/>
    <w:rsid w:val="00622964"/>
    <w:rsid w:val="00622B5C"/>
    <w:rsid w:val="0062362E"/>
    <w:rsid w:val="00623AA2"/>
    <w:rsid w:val="00623B1A"/>
    <w:rsid w:val="006247BC"/>
    <w:rsid w:val="006249C5"/>
    <w:rsid w:val="00624D8D"/>
    <w:rsid w:val="0062578E"/>
    <w:rsid w:val="00626020"/>
    <w:rsid w:val="006262C9"/>
    <w:rsid w:val="00626449"/>
    <w:rsid w:val="006269DF"/>
    <w:rsid w:val="00626A01"/>
    <w:rsid w:val="00626EDC"/>
    <w:rsid w:val="0062770B"/>
    <w:rsid w:val="006277CC"/>
    <w:rsid w:val="00627A47"/>
    <w:rsid w:val="00627AA2"/>
    <w:rsid w:val="00627D1C"/>
    <w:rsid w:val="00630E09"/>
    <w:rsid w:val="00631061"/>
    <w:rsid w:val="00631501"/>
    <w:rsid w:val="0063170A"/>
    <w:rsid w:val="0063222E"/>
    <w:rsid w:val="006325DF"/>
    <w:rsid w:val="006325F3"/>
    <w:rsid w:val="00632F6A"/>
    <w:rsid w:val="006330E7"/>
    <w:rsid w:val="00633CF9"/>
    <w:rsid w:val="00633E30"/>
    <w:rsid w:val="00634629"/>
    <w:rsid w:val="00635C86"/>
    <w:rsid w:val="00635C9A"/>
    <w:rsid w:val="006361B5"/>
    <w:rsid w:val="00636840"/>
    <w:rsid w:val="00636945"/>
    <w:rsid w:val="00636FB6"/>
    <w:rsid w:val="00640140"/>
    <w:rsid w:val="00640AB5"/>
    <w:rsid w:val="0064172B"/>
    <w:rsid w:val="00641F61"/>
    <w:rsid w:val="00641FF0"/>
    <w:rsid w:val="006421FA"/>
    <w:rsid w:val="00642811"/>
    <w:rsid w:val="00642F8A"/>
    <w:rsid w:val="0064366A"/>
    <w:rsid w:val="00643706"/>
    <w:rsid w:val="00643DF2"/>
    <w:rsid w:val="00643F75"/>
    <w:rsid w:val="00644104"/>
    <w:rsid w:val="006442FF"/>
    <w:rsid w:val="00644405"/>
    <w:rsid w:val="00644F90"/>
    <w:rsid w:val="00645666"/>
    <w:rsid w:val="00645E52"/>
    <w:rsid w:val="006466E2"/>
    <w:rsid w:val="0064685C"/>
    <w:rsid w:val="00646B22"/>
    <w:rsid w:val="006470DC"/>
    <w:rsid w:val="00647BC9"/>
    <w:rsid w:val="00647CDD"/>
    <w:rsid w:val="00650143"/>
    <w:rsid w:val="00650BB8"/>
    <w:rsid w:val="0065141A"/>
    <w:rsid w:val="0065142C"/>
    <w:rsid w:val="0065162D"/>
    <w:rsid w:val="00651C63"/>
    <w:rsid w:val="00651D12"/>
    <w:rsid w:val="00651D85"/>
    <w:rsid w:val="00651E04"/>
    <w:rsid w:val="00651E45"/>
    <w:rsid w:val="0065263C"/>
    <w:rsid w:val="00653172"/>
    <w:rsid w:val="00653579"/>
    <w:rsid w:val="0065366F"/>
    <w:rsid w:val="00653783"/>
    <w:rsid w:val="00653B28"/>
    <w:rsid w:val="006546F0"/>
    <w:rsid w:val="006547F9"/>
    <w:rsid w:val="0065480C"/>
    <w:rsid w:val="006550F3"/>
    <w:rsid w:val="00655166"/>
    <w:rsid w:val="0065590B"/>
    <w:rsid w:val="00655A92"/>
    <w:rsid w:val="00655ED5"/>
    <w:rsid w:val="006569EB"/>
    <w:rsid w:val="00656C90"/>
    <w:rsid w:val="00656CF6"/>
    <w:rsid w:val="00657635"/>
    <w:rsid w:val="00657937"/>
    <w:rsid w:val="00657BDD"/>
    <w:rsid w:val="00657CE9"/>
    <w:rsid w:val="00661589"/>
    <w:rsid w:val="006615BB"/>
    <w:rsid w:val="00661F5E"/>
    <w:rsid w:val="00662473"/>
    <w:rsid w:val="00662989"/>
    <w:rsid w:val="00662ABD"/>
    <w:rsid w:val="00663EFB"/>
    <w:rsid w:val="00663F2C"/>
    <w:rsid w:val="00663FE0"/>
    <w:rsid w:val="0066419D"/>
    <w:rsid w:val="00664438"/>
    <w:rsid w:val="0066473F"/>
    <w:rsid w:val="0066482C"/>
    <w:rsid w:val="00664908"/>
    <w:rsid w:val="006652DC"/>
    <w:rsid w:val="006660AE"/>
    <w:rsid w:val="00666277"/>
    <w:rsid w:val="006669E0"/>
    <w:rsid w:val="00666E26"/>
    <w:rsid w:val="0066715A"/>
    <w:rsid w:val="0066720D"/>
    <w:rsid w:val="00667CDB"/>
    <w:rsid w:val="006703C5"/>
    <w:rsid w:val="006708B1"/>
    <w:rsid w:val="00670AFD"/>
    <w:rsid w:val="00670E37"/>
    <w:rsid w:val="00671058"/>
    <w:rsid w:val="006727AA"/>
    <w:rsid w:val="006735A8"/>
    <w:rsid w:val="00673957"/>
    <w:rsid w:val="00673C11"/>
    <w:rsid w:val="0067445C"/>
    <w:rsid w:val="00674691"/>
    <w:rsid w:val="00674944"/>
    <w:rsid w:val="006749B6"/>
    <w:rsid w:val="00674D1A"/>
    <w:rsid w:val="00674F64"/>
    <w:rsid w:val="00674FFE"/>
    <w:rsid w:val="006750D0"/>
    <w:rsid w:val="00675806"/>
    <w:rsid w:val="00676255"/>
    <w:rsid w:val="006762E9"/>
    <w:rsid w:val="0067666B"/>
    <w:rsid w:val="00676FCE"/>
    <w:rsid w:val="0067797B"/>
    <w:rsid w:val="00680531"/>
    <w:rsid w:val="00680B21"/>
    <w:rsid w:val="0068149D"/>
    <w:rsid w:val="0068159D"/>
    <w:rsid w:val="00681EFF"/>
    <w:rsid w:val="00682E64"/>
    <w:rsid w:val="00683A77"/>
    <w:rsid w:val="0068436A"/>
    <w:rsid w:val="006844A3"/>
    <w:rsid w:val="00684A99"/>
    <w:rsid w:val="006857AB"/>
    <w:rsid w:val="00685C92"/>
    <w:rsid w:val="00685E32"/>
    <w:rsid w:val="006862B2"/>
    <w:rsid w:val="006862BE"/>
    <w:rsid w:val="0068696D"/>
    <w:rsid w:val="006869DE"/>
    <w:rsid w:val="006870E5"/>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6CC"/>
    <w:rsid w:val="0069671A"/>
    <w:rsid w:val="00696781"/>
    <w:rsid w:val="00696F5B"/>
    <w:rsid w:val="00697C72"/>
    <w:rsid w:val="006A00FC"/>
    <w:rsid w:val="006A0760"/>
    <w:rsid w:val="006A0AEE"/>
    <w:rsid w:val="006A0F31"/>
    <w:rsid w:val="006A10EC"/>
    <w:rsid w:val="006A1D88"/>
    <w:rsid w:val="006A1DE8"/>
    <w:rsid w:val="006A218A"/>
    <w:rsid w:val="006A326A"/>
    <w:rsid w:val="006A374F"/>
    <w:rsid w:val="006A3B3C"/>
    <w:rsid w:val="006A3D08"/>
    <w:rsid w:val="006A4374"/>
    <w:rsid w:val="006A4A21"/>
    <w:rsid w:val="006A562C"/>
    <w:rsid w:val="006A5B61"/>
    <w:rsid w:val="006A5B99"/>
    <w:rsid w:val="006A5C35"/>
    <w:rsid w:val="006A5E29"/>
    <w:rsid w:val="006A5F66"/>
    <w:rsid w:val="006A617C"/>
    <w:rsid w:val="006A6B06"/>
    <w:rsid w:val="006A74BB"/>
    <w:rsid w:val="006A7B81"/>
    <w:rsid w:val="006A7F77"/>
    <w:rsid w:val="006B088F"/>
    <w:rsid w:val="006B08BC"/>
    <w:rsid w:val="006B0BF1"/>
    <w:rsid w:val="006B11AD"/>
    <w:rsid w:val="006B180F"/>
    <w:rsid w:val="006B1872"/>
    <w:rsid w:val="006B1C60"/>
    <w:rsid w:val="006B1F2B"/>
    <w:rsid w:val="006B25B0"/>
    <w:rsid w:val="006B2617"/>
    <w:rsid w:val="006B32E6"/>
    <w:rsid w:val="006B376A"/>
    <w:rsid w:val="006B3D6F"/>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552"/>
    <w:rsid w:val="006C1174"/>
    <w:rsid w:val="006C16B9"/>
    <w:rsid w:val="006C21EF"/>
    <w:rsid w:val="006C27BA"/>
    <w:rsid w:val="006C2EA2"/>
    <w:rsid w:val="006C2EDF"/>
    <w:rsid w:val="006C3C37"/>
    <w:rsid w:val="006C3C3B"/>
    <w:rsid w:val="006C4079"/>
    <w:rsid w:val="006C40A8"/>
    <w:rsid w:val="006C4304"/>
    <w:rsid w:val="006C45DA"/>
    <w:rsid w:val="006C4614"/>
    <w:rsid w:val="006C503B"/>
    <w:rsid w:val="006C5178"/>
    <w:rsid w:val="006C51DF"/>
    <w:rsid w:val="006C57DD"/>
    <w:rsid w:val="006C57DE"/>
    <w:rsid w:val="006C59BB"/>
    <w:rsid w:val="006C6353"/>
    <w:rsid w:val="006C66B0"/>
    <w:rsid w:val="006C6720"/>
    <w:rsid w:val="006C67CD"/>
    <w:rsid w:val="006C6A03"/>
    <w:rsid w:val="006C7004"/>
    <w:rsid w:val="006C70B2"/>
    <w:rsid w:val="006C761C"/>
    <w:rsid w:val="006C7F6C"/>
    <w:rsid w:val="006D001D"/>
    <w:rsid w:val="006D014A"/>
    <w:rsid w:val="006D03EF"/>
    <w:rsid w:val="006D051A"/>
    <w:rsid w:val="006D0E5C"/>
    <w:rsid w:val="006D105F"/>
    <w:rsid w:val="006D1452"/>
    <w:rsid w:val="006D1731"/>
    <w:rsid w:val="006D1A97"/>
    <w:rsid w:val="006D1CD3"/>
    <w:rsid w:val="006D24EA"/>
    <w:rsid w:val="006D293F"/>
    <w:rsid w:val="006D35AC"/>
    <w:rsid w:val="006D35EB"/>
    <w:rsid w:val="006D394F"/>
    <w:rsid w:val="006D4418"/>
    <w:rsid w:val="006D4824"/>
    <w:rsid w:val="006D4AAA"/>
    <w:rsid w:val="006D53A6"/>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18F9"/>
    <w:rsid w:val="006E2527"/>
    <w:rsid w:val="006E256D"/>
    <w:rsid w:val="006E28FA"/>
    <w:rsid w:val="006E2B81"/>
    <w:rsid w:val="006E2F9E"/>
    <w:rsid w:val="006E3080"/>
    <w:rsid w:val="006E309E"/>
    <w:rsid w:val="006E4B68"/>
    <w:rsid w:val="006E4D8E"/>
    <w:rsid w:val="006E51CE"/>
    <w:rsid w:val="006E548A"/>
    <w:rsid w:val="006E5675"/>
    <w:rsid w:val="006E572F"/>
    <w:rsid w:val="006E59EC"/>
    <w:rsid w:val="006E5B1D"/>
    <w:rsid w:val="006E5DE3"/>
    <w:rsid w:val="006E5EE3"/>
    <w:rsid w:val="006E5F38"/>
    <w:rsid w:val="006E6F61"/>
    <w:rsid w:val="006E6FFE"/>
    <w:rsid w:val="006E7631"/>
    <w:rsid w:val="006E7ECA"/>
    <w:rsid w:val="006F001A"/>
    <w:rsid w:val="006F064B"/>
    <w:rsid w:val="006F06AE"/>
    <w:rsid w:val="006F06B0"/>
    <w:rsid w:val="006F07C7"/>
    <w:rsid w:val="006F0F43"/>
    <w:rsid w:val="006F0FA7"/>
    <w:rsid w:val="006F10E3"/>
    <w:rsid w:val="006F1415"/>
    <w:rsid w:val="006F1752"/>
    <w:rsid w:val="006F19ED"/>
    <w:rsid w:val="006F1D05"/>
    <w:rsid w:val="006F1D73"/>
    <w:rsid w:val="006F264A"/>
    <w:rsid w:val="006F2B9F"/>
    <w:rsid w:val="006F2EC0"/>
    <w:rsid w:val="006F31C6"/>
    <w:rsid w:val="006F31FA"/>
    <w:rsid w:val="006F372E"/>
    <w:rsid w:val="006F3856"/>
    <w:rsid w:val="006F3D67"/>
    <w:rsid w:val="006F5BEF"/>
    <w:rsid w:val="006F5CF9"/>
    <w:rsid w:val="006F5D9D"/>
    <w:rsid w:val="006F5EC1"/>
    <w:rsid w:val="006F6257"/>
    <w:rsid w:val="006F6DBB"/>
    <w:rsid w:val="006F769C"/>
    <w:rsid w:val="006F76F1"/>
    <w:rsid w:val="007001AF"/>
    <w:rsid w:val="00700B55"/>
    <w:rsid w:val="00701118"/>
    <w:rsid w:val="007013EA"/>
    <w:rsid w:val="00701611"/>
    <w:rsid w:val="0070173B"/>
    <w:rsid w:val="0070193F"/>
    <w:rsid w:val="00701DE8"/>
    <w:rsid w:val="00702AE8"/>
    <w:rsid w:val="00702E1E"/>
    <w:rsid w:val="00703330"/>
    <w:rsid w:val="0070353D"/>
    <w:rsid w:val="007035E8"/>
    <w:rsid w:val="00703EE6"/>
    <w:rsid w:val="0070441E"/>
    <w:rsid w:val="00704799"/>
    <w:rsid w:val="00704DE5"/>
    <w:rsid w:val="00704E39"/>
    <w:rsid w:val="007052A8"/>
    <w:rsid w:val="007057EA"/>
    <w:rsid w:val="00705BC8"/>
    <w:rsid w:val="00705FFE"/>
    <w:rsid w:val="00706199"/>
    <w:rsid w:val="007062F3"/>
    <w:rsid w:val="007070F5"/>
    <w:rsid w:val="00707F26"/>
    <w:rsid w:val="00710172"/>
    <w:rsid w:val="0071026A"/>
    <w:rsid w:val="00710BE9"/>
    <w:rsid w:val="00710E7D"/>
    <w:rsid w:val="00711758"/>
    <w:rsid w:val="007118F8"/>
    <w:rsid w:val="00711ABE"/>
    <w:rsid w:val="00711C7A"/>
    <w:rsid w:val="00712542"/>
    <w:rsid w:val="0071274B"/>
    <w:rsid w:val="00713122"/>
    <w:rsid w:val="00713211"/>
    <w:rsid w:val="00713306"/>
    <w:rsid w:val="0071338D"/>
    <w:rsid w:val="0071370E"/>
    <w:rsid w:val="00714827"/>
    <w:rsid w:val="007157DF"/>
    <w:rsid w:val="00715D4C"/>
    <w:rsid w:val="00716364"/>
    <w:rsid w:val="007169C4"/>
    <w:rsid w:val="00716DF3"/>
    <w:rsid w:val="0071730C"/>
    <w:rsid w:val="00717374"/>
    <w:rsid w:val="00717948"/>
    <w:rsid w:val="00720501"/>
    <w:rsid w:val="00720795"/>
    <w:rsid w:val="00721A6B"/>
    <w:rsid w:val="007220D4"/>
    <w:rsid w:val="007221BC"/>
    <w:rsid w:val="007223C4"/>
    <w:rsid w:val="00722A27"/>
    <w:rsid w:val="00722F1D"/>
    <w:rsid w:val="00723130"/>
    <w:rsid w:val="0072461F"/>
    <w:rsid w:val="007246B0"/>
    <w:rsid w:val="00724EE2"/>
    <w:rsid w:val="00725638"/>
    <w:rsid w:val="00725EE9"/>
    <w:rsid w:val="007263EA"/>
    <w:rsid w:val="007266C3"/>
    <w:rsid w:val="00726F0C"/>
    <w:rsid w:val="007272FD"/>
    <w:rsid w:val="0072742E"/>
    <w:rsid w:val="00727557"/>
    <w:rsid w:val="0073060A"/>
    <w:rsid w:val="00730854"/>
    <w:rsid w:val="00730977"/>
    <w:rsid w:val="00730C6F"/>
    <w:rsid w:val="00730EDB"/>
    <w:rsid w:val="00731389"/>
    <w:rsid w:val="007316C8"/>
    <w:rsid w:val="00731CA5"/>
    <w:rsid w:val="0073275E"/>
    <w:rsid w:val="007327C6"/>
    <w:rsid w:val="00733114"/>
    <w:rsid w:val="00733A48"/>
    <w:rsid w:val="00733FFC"/>
    <w:rsid w:val="00734735"/>
    <w:rsid w:val="00734736"/>
    <w:rsid w:val="007347A2"/>
    <w:rsid w:val="00734B17"/>
    <w:rsid w:val="00734EE4"/>
    <w:rsid w:val="00735A4A"/>
    <w:rsid w:val="007370AA"/>
    <w:rsid w:val="0073760A"/>
    <w:rsid w:val="0074037A"/>
    <w:rsid w:val="00740875"/>
    <w:rsid w:val="007408E6"/>
    <w:rsid w:val="00740D60"/>
    <w:rsid w:val="0074148E"/>
    <w:rsid w:val="0074192E"/>
    <w:rsid w:val="007419E8"/>
    <w:rsid w:val="0074277C"/>
    <w:rsid w:val="0074322F"/>
    <w:rsid w:val="00743486"/>
    <w:rsid w:val="007434B6"/>
    <w:rsid w:val="007437C2"/>
    <w:rsid w:val="00743D95"/>
    <w:rsid w:val="00743DFF"/>
    <w:rsid w:val="00743FA8"/>
    <w:rsid w:val="0074450B"/>
    <w:rsid w:val="0074462D"/>
    <w:rsid w:val="007454BC"/>
    <w:rsid w:val="00745628"/>
    <w:rsid w:val="00746B9B"/>
    <w:rsid w:val="00746E13"/>
    <w:rsid w:val="00747199"/>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C01"/>
    <w:rsid w:val="00753D8F"/>
    <w:rsid w:val="00753EE3"/>
    <w:rsid w:val="0075430E"/>
    <w:rsid w:val="00754388"/>
    <w:rsid w:val="00754488"/>
    <w:rsid w:val="00754866"/>
    <w:rsid w:val="00754B62"/>
    <w:rsid w:val="007550FF"/>
    <w:rsid w:val="00755687"/>
    <w:rsid w:val="00755893"/>
    <w:rsid w:val="00755DD2"/>
    <w:rsid w:val="00755EB7"/>
    <w:rsid w:val="00755F2D"/>
    <w:rsid w:val="00757024"/>
    <w:rsid w:val="00757483"/>
    <w:rsid w:val="0075779C"/>
    <w:rsid w:val="00760792"/>
    <w:rsid w:val="00760AF0"/>
    <w:rsid w:val="00760D41"/>
    <w:rsid w:val="00760DE8"/>
    <w:rsid w:val="007611B2"/>
    <w:rsid w:val="0076143A"/>
    <w:rsid w:val="0076168E"/>
    <w:rsid w:val="00761A7D"/>
    <w:rsid w:val="00761AF5"/>
    <w:rsid w:val="00761EA7"/>
    <w:rsid w:val="00762691"/>
    <w:rsid w:val="0076304B"/>
    <w:rsid w:val="007632F4"/>
    <w:rsid w:val="00763638"/>
    <w:rsid w:val="00764790"/>
    <w:rsid w:val="00764D6F"/>
    <w:rsid w:val="0076550C"/>
    <w:rsid w:val="00766085"/>
    <w:rsid w:val="00766A91"/>
    <w:rsid w:val="00766E23"/>
    <w:rsid w:val="00767510"/>
    <w:rsid w:val="00767899"/>
    <w:rsid w:val="00767D0F"/>
    <w:rsid w:val="0077010B"/>
    <w:rsid w:val="0077065F"/>
    <w:rsid w:val="0077088D"/>
    <w:rsid w:val="00771A6A"/>
    <w:rsid w:val="00771B0D"/>
    <w:rsid w:val="00771D40"/>
    <w:rsid w:val="00772F23"/>
    <w:rsid w:val="00774C28"/>
    <w:rsid w:val="00774FC4"/>
    <w:rsid w:val="007751FC"/>
    <w:rsid w:val="0077529D"/>
    <w:rsid w:val="00775558"/>
    <w:rsid w:val="00776068"/>
    <w:rsid w:val="00776D97"/>
    <w:rsid w:val="0077776A"/>
    <w:rsid w:val="00777973"/>
    <w:rsid w:val="00777EE0"/>
    <w:rsid w:val="007801D5"/>
    <w:rsid w:val="007807CC"/>
    <w:rsid w:val="007807D0"/>
    <w:rsid w:val="00781003"/>
    <w:rsid w:val="007810F2"/>
    <w:rsid w:val="0078122F"/>
    <w:rsid w:val="007816C4"/>
    <w:rsid w:val="007825A8"/>
    <w:rsid w:val="007826D7"/>
    <w:rsid w:val="00782FDD"/>
    <w:rsid w:val="0078422E"/>
    <w:rsid w:val="00784B8D"/>
    <w:rsid w:val="0078501D"/>
    <w:rsid w:val="007854F5"/>
    <w:rsid w:val="0078556E"/>
    <w:rsid w:val="0078645C"/>
    <w:rsid w:val="00786DA5"/>
    <w:rsid w:val="00787CFD"/>
    <w:rsid w:val="00787FC8"/>
    <w:rsid w:val="00790375"/>
    <w:rsid w:val="00790491"/>
    <w:rsid w:val="00790BBB"/>
    <w:rsid w:val="00791822"/>
    <w:rsid w:val="00791A98"/>
    <w:rsid w:val="00791EC8"/>
    <w:rsid w:val="00791ECA"/>
    <w:rsid w:val="00791F6B"/>
    <w:rsid w:val="007925E0"/>
    <w:rsid w:val="00792743"/>
    <w:rsid w:val="00792B74"/>
    <w:rsid w:val="00792DCA"/>
    <w:rsid w:val="007933AD"/>
    <w:rsid w:val="00793723"/>
    <w:rsid w:val="00793C68"/>
    <w:rsid w:val="00793E43"/>
    <w:rsid w:val="00793F88"/>
    <w:rsid w:val="00794117"/>
    <w:rsid w:val="00794BF6"/>
    <w:rsid w:val="00794E79"/>
    <w:rsid w:val="007953AD"/>
    <w:rsid w:val="007955EC"/>
    <w:rsid w:val="00795A7F"/>
    <w:rsid w:val="00795D1D"/>
    <w:rsid w:val="0079618A"/>
    <w:rsid w:val="0079699C"/>
    <w:rsid w:val="00796A42"/>
    <w:rsid w:val="00796DC4"/>
    <w:rsid w:val="007976D4"/>
    <w:rsid w:val="00797F02"/>
    <w:rsid w:val="007A03F0"/>
    <w:rsid w:val="007A04BF"/>
    <w:rsid w:val="007A0BC0"/>
    <w:rsid w:val="007A264C"/>
    <w:rsid w:val="007A29F1"/>
    <w:rsid w:val="007A2BA5"/>
    <w:rsid w:val="007A2ECC"/>
    <w:rsid w:val="007A3083"/>
    <w:rsid w:val="007A432B"/>
    <w:rsid w:val="007A4645"/>
    <w:rsid w:val="007A4684"/>
    <w:rsid w:val="007A5161"/>
    <w:rsid w:val="007A529E"/>
    <w:rsid w:val="007A6044"/>
    <w:rsid w:val="007A6409"/>
    <w:rsid w:val="007A641B"/>
    <w:rsid w:val="007A6751"/>
    <w:rsid w:val="007A74C0"/>
    <w:rsid w:val="007A7D3E"/>
    <w:rsid w:val="007A7DC4"/>
    <w:rsid w:val="007B03B2"/>
    <w:rsid w:val="007B05BC"/>
    <w:rsid w:val="007B09E7"/>
    <w:rsid w:val="007B0DFF"/>
    <w:rsid w:val="007B1641"/>
    <w:rsid w:val="007B192F"/>
    <w:rsid w:val="007B2CFC"/>
    <w:rsid w:val="007B413C"/>
    <w:rsid w:val="007B42E5"/>
    <w:rsid w:val="007B512B"/>
    <w:rsid w:val="007B542C"/>
    <w:rsid w:val="007B5921"/>
    <w:rsid w:val="007B594C"/>
    <w:rsid w:val="007B62E0"/>
    <w:rsid w:val="007B67C2"/>
    <w:rsid w:val="007B6CF1"/>
    <w:rsid w:val="007B6F51"/>
    <w:rsid w:val="007B6F63"/>
    <w:rsid w:val="007B7727"/>
    <w:rsid w:val="007C0523"/>
    <w:rsid w:val="007C090B"/>
    <w:rsid w:val="007C0D07"/>
    <w:rsid w:val="007C1266"/>
    <w:rsid w:val="007C14F1"/>
    <w:rsid w:val="007C1AD4"/>
    <w:rsid w:val="007C20CA"/>
    <w:rsid w:val="007C226C"/>
    <w:rsid w:val="007C25D7"/>
    <w:rsid w:val="007C29F3"/>
    <w:rsid w:val="007C2D8D"/>
    <w:rsid w:val="007C3F37"/>
    <w:rsid w:val="007C46D5"/>
    <w:rsid w:val="007C55FE"/>
    <w:rsid w:val="007C59BC"/>
    <w:rsid w:val="007C5CC1"/>
    <w:rsid w:val="007C63BE"/>
    <w:rsid w:val="007C6526"/>
    <w:rsid w:val="007C66A7"/>
    <w:rsid w:val="007C693B"/>
    <w:rsid w:val="007C6C11"/>
    <w:rsid w:val="007C6FD0"/>
    <w:rsid w:val="007C730E"/>
    <w:rsid w:val="007C7354"/>
    <w:rsid w:val="007C7463"/>
    <w:rsid w:val="007C750C"/>
    <w:rsid w:val="007C7BF3"/>
    <w:rsid w:val="007C7F32"/>
    <w:rsid w:val="007D0D21"/>
    <w:rsid w:val="007D114C"/>
    <w:rsid w:val="007D1575"/>
    <w:rsid w:val="007D249D"/>
    <w:rsid w:val="007D2D92"/>
    <w:rsid w:val="007D2DBD"/>
    <w:rsid w:val="007D36AA"/>
    <w:rsid w:val="007D3BB7"/>
    <w:rsid w:val="007D3DB9"/>
    <w:rsid w:val="007D4EDB"/>
    <w:rsid w:val="007D50FC"/>
    <w:rsid w:val="007D58B3"/>
    <w:rsid w:val="007D5948"/>
    <w:rsid w:val="007D5C42"/>
    <w:rsid w:val="007D5F85"/>
    <w:rsid w:val="007D6314"/>
    <w:rsid w:val="007D72B4"/>
    <w:rsid w:val="007D7B8B"/>
    <w:rsid w:val="007E00EC"/>
    <w:rsid w:val="007E09FF"/>
    <w:rsid w:val="007E1026"/>
    <w:rsid w:val="007E17A7"/>
    <w:rsid w:val="007E1D3C"/>
    <w:rsid w:val="007E1DC7"/>
    <w:rsid w:val="007E204D"/>
    <w:rsid w:val="007E238A"/>
    <w:rsid w:val="007E3561"/>
    <w:rsid w:val="007E3C59"/>
    <w:rsid w:val="007E3EC4"/>
    <w:rsid w:val="007E3F2A"/>
    <w:rsid w:val="007E4255"/>
    <w:rsid w:val="007E4270"/>
    <w:rsid w:val="007E48B3"/>
    <w:rsid w:val="007E5471"/>
    <w:rsid w:val="007E5983"/>
    <w:rsid w:val="007E598A"/>
    <w:rsid w:val="007E59FB"/>
    <w:rsid w:val="007E5B0A"/>
    <w:rsid w:val="007E5FF2"/>
    <w:rsid w:val="007E621B"/>
    <w:rsid w:val="007E6BDE"/>
    <w:rsid w:val="007E6C11"/>
    <w:rsid w:val="007E7713"/>
    <w:rsid w:val="007E7C75"/>
    <w:rsid w:val="007F0035"/>
    <w:rsid w:val="007F038E"/>
    <w:rsid w:val="007F0949"/>
    <w:rsid w:val="007F0A35"/>
    <w:rsid w:val="007F0C78"/>
    <w:rsid w:val="007F113E"/>
    <w:rsid w:val="007F1297"/>
    <w:rsid w:val="007F1311"/>
    <w:rsid w:val="007F1916"/>
    <w:rsid w:val="007F1E21"/>
    <w:rsid w:val="007F2874"/>
    <w:rsid w:val="007F2BF5"/>
    <w:rsid w:val="007F3481"/>
    <w:rsid w:val="007F3C7C"/>
    <w:rsid w:val="007F3E45"/>
    <w:rsid w:val="007F3F71"/>
    <w:rsid w:val="007F41E1"/>
    <w:rsid w:val="007F423A"/>
    <w:rsid w:val="007F438B"/>
    <w:rsid w:val="007F43BF"/>
    <w:rsid w:val="007F510E"/>
    <w:rsid w:val="007F51B7"/>
    <w:rsid w:val="007F66E8"/>
    <w:rsid w:val="007F6B18"/>
    <w:rsid w:val="007F6EFE"/>
    <w:rsid w:val="007F79E8"/>
    <w:rsid w:val="007F7C8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0E31"/>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63C"/>
    <w:rsid w:val="0081693C"/>
    <w:rsid w:val="008172FD"/>
    <w:rsid w:val="00817B30"/>
    <w:rsid w:val="0082032D"/>
    <w:rsid w:val="00820D32"/>
    <w:rsid w:val="00820DC7"/>
    <w:rsid w:val="00820FFA"/>
    <w:rsid w:val="00821334"/>
    <w:rsid w:val="00822029"/>
    <w:rsid w:val="00822E0F"/>
    <w:rsid w:val="00823437"/>
    <w:rsid w:val="0082357F"/>
    <w:rsid w:val="00823A87"/>
    <w:rsid w:val="00823B57"/>
    <w:rsid w:val="008254C3"/>
    <w:rsid w:val="00825837"/>
    <w:rsid w:val="00825C2C"/>
    <w:rsid w:val="0082639A"/>
    <w:rsid w:val="00826D9F"/>
    <w:rsid w:val="00826F64"/>
    <w:rsid w:val="00827202"/>
    <w:rsid w:val="00827C90"/>
    <w:rsid w:val="00827CA5"/>
    <w:rsid w:val="008311D4"/>
    <w:rsid w:val="008314FB"/>
    <w:rsid w:val="00831548"/>
    <w:rsid w:val="008319AE"/>
    <w:rsid w:val="00831F57"/>
    <w:rsid w:val="00832A80"/>
    <w:rsid w:val="00832D07"/>
    <w:rsid w:val="008332C1"/>
    <w:rsid w:val="00834303"/>
    <w:rsid w:val="008351B1"/>
    <w:rsid w:val="008356E8"/>
    <w:rsid w:val="008359F3"/>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BB"/>
    <w:rsid w:val="008447F7"/>
    <w:rsid w:val="00844983"/>
    <w:rsid w:val="00844B21"/>
    <w:rsid w:val="00844CF8"/>
    <w:rsid w:val="00844DEB"/>
    <w:rsid w:val="00845073"/>
    <w:rsid w:val="00846292"/>
    <w:rsid w:val="00846E63"/>
    <w:rsid w:val="00846ED1"/>
    <w:rsid w:val="00847D84"/>
    <w:rsid w:val="00847EC1"/>
    <w:rsid w:val="00850273"/>
    <w:rsid w:val="00850282"/>
    <w:rsid w:val="0085060D"/>
    <w:rsid w:val="00850814"/>
    <w:rsid w:val="00850AA5"/>
    <w:rsid w:val="00850C0A"/>
    <w:rsid w:val="00850C43"/>
    <w:rsid w:val="00850F43"/>
    <w:rsid w:val="008511A5"/>
    <w:rsid w:val="00851978"/>
    <w:rsid w:val="00851BF0"/>
    <w:rsid w:val="00852263"/>
    <w:rsid w:val="00852362"/>
    <w:rsid w:val="00852769"/>
    <w:rsid w:val="008528E7"/>
    <w:rsid w:val="00852BE9"/>
    <w:rsid w:val="008535C9"/>
    <w:rsid w:val="00853688"/>
    <w:rsid w:val="0085394A"/>
    <w:rsid w:val="00853BFC"/>
    <w:rsid w:val="00853D10"/>
    <w:rsid w:val="0085413B"/>
    <w:rsid w:val="00854D5D"/>
    <w:rsid w:val="00855C53"/>
    <w:rsid w:val="0085631A"/>
    <w:rsid w:val="00856E70"/>
    <w:rsid w:val="00856EA3"/>
    <w:rsid w:val="00856F4E"/>
    <w:rsid w:val="008570F2"/>
    <w:rsid w:val="008571C4"/>
    <w:rsid w:val="008573CE"/>
    <w:rsid w:val="00857784"/>
    <w:rsid w:val="008577BE"/>
    <w:rsid w:val="00857BAC"/>
    <w:rsid w:val="00860256"/>
    <w:rsid w:val="0086077A"/>
    <w:rsid w:val="00860D61"/>
    <w:rsid w:val="00860F38"/>
    <w:rsid w:val="00860FFA"/>
    <w:rsid w:val="00861213"/>
    <w:rsid w:val="008616AF"/>
    <w:rsid w:val="008616BB"/>
    <w:rsid w:val="008618C0"/>
    <w:rsid w:val="00861935"/>
    <w:rsid w:val="00862BA7"/>
    <w:rsid w:val="00862BDE"/>
    <w:rsid w:val="00862F6E"/>
    <w:rsid w:val="00863723"/>
    <w:rsid w:val="0086465D"/>
    <w:rsid w:val="00864995"/>
    <w:rsid w:val="008653FB"/>
    <w:rsid w:val="00866914"/>
    <w:rsid w:val="00866CF9"/>
    <w:rsid w:val="00866DC4"/>
    <w:rsid w:val="00866FC7"/>
    <w:rsid w:val="0086709B"/>
    <w:rsid w:val="008675FC"/>
    <w:rsid w:val="00870738"/>
    <w:rsid w:val="0087093C"/>
    <w:rsid w:val="00870F01"/>
    <w:rsid w:val="008713E1"/>
    <w:rsid w:val="0087148A"/>
    <w:rsid w:val="008719F3"/>
    <w:rsid w:val="00871FD1"/>
    <w:rsid w:val="0087267E"/>
    <w:rsid w:val="0087268B"/>
    <w:rsid w:val="00872AB3"/>
    <w:rsid w:val="00872ED6"/>
    <w:rsid w:val="0087395D"/>
    <w:rsid w:val="00873B40"/>
    <w:rsid w:val="00873BB1"/>
    <w:rsid w:val="00873E12"/>
    <w:rsid w:val="00874186"/>
    <w:rsid w:val="008744AC"/>
    <w:rsid w:val="00874905"/>
    <w:rsid w:val="00874D41"/>
    <w:rsid w:val="00874E73"/>
    <w:rsid w:val="00875147"/>
    <w:rsid w:val="0087522C"/>
    <w:rsid w:val="008761F8"/>
    <w:rsid w:val="00876DC5"/>
    <w:rsid w:val="008779AE"/>
    <w:rsid w:val="0088001B"/>
    <w:rsid w:val="00880794"/>
    <w:rsid w:val="0088158D"/>
    <w:rsid w:val="00881E55"/>
    <w:rsid w:val="00882AFF"/>
    <w:rsid w:val="00883584"/>
    <w:rsid w:val="00883757"/>
    <w:rsid w:val="00883A99"/>
    <w:rsid w:val="00883AD4"/>
    <w:rsid w:val="00883B2A"/>
    <w:rsid w:val="00883ECF"/>
    <w:rsid w:val="00883FA3"/>
    <w:rsid w:val="0088413F"/>
    <w:rsid w:val="00884315"/>
    <w:rsid w:val="008844E1"/>
    <w:rsid w:val="008847B3"/>
    <w:rsid w:val="00884A8D"/>
    <w:rsid w:val="00884A92"/>
    <w:rsid w:val="008858D3"/>
    <w:rsid w:val="00886290"/>
    <w:rsid w:val="00886384"/>
    <w:rsid w:val="0088673D"/>
    <w:rsid w:val="00887388"/>
    <w:rsid w:val="00887D35"/>
    <w:rsid w:val="008901B9"/>
    <w:rsid w:val="008902F7"/>
    <w:rsid w:val="008908A5"/>
    <w:rsid w:val="00890A7F"/>
    <w:rsid w:val="00890D12"/>
    <w:rsid w:val="00890F1F"/>
    <w:rsid w:val="0089134F"/>
    <w:rsid w:val="008913BD"/>
    <w:rsid w:val="0089157E"/>
    <w:rsid w:val="00892126"/>
    <w:rsid w:val="008922FC"/>
    <w:rsid w:val="008928BA"/>
    <w:rsid w:val="00892A25"/>
    <w:rsid w:val="00892E4C"/>
    <w:rsid w:val="00893387"/>
    <w:rsid w:val="008935F2"/>
    <w:rsid w:val="0089374B"/>
    <w:rsid w:val="00893940"/>
    <w:rsid w:val="00893E54"/>
    <w:rsid w:val="008948CF"/>
    <w:rsid w:val="008950E6"/>
    <w:rsid w:val="00895109"/>
    <w:rsid w:val="008954C4"/>
    <w:rsid w:val="00895C4B"/>
    <w:rsid w:val="00895D08"/>
    <w:rsid w:val="00896902"/>
    <w:rsid w:val="0089691F"/>
    <w:rsid w:val="00897E5F"/>
    <w:rsid w:val="008A0F9C"/>
    <w:rsid w:val="008A1781"/>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78DB"/>
    <w:rsid w:val="008A7ABC"/>
    <w:rsid w:val="008A7ECA"/>
    <w:rsid w:val="008B05D2"/>
    <w:rsid w:val="008B1645"/>
    <w:rsid w:val="008B1EAC"/>
    <w:rsid w:val="008B1F75"/>
    <w:rsid w:val="008B23CE"/>
    <w:rsid w:val="008B2E36"/>
    <w:rsid w:val="008B31AA"/>
    <w:rsid w:val="008B3D21"/>
    <w:rsid w:val="008B3D5A"/>
    <w:rsid w:val="008B45FA"/>
    <w:rsid w:val="008B49A8"/>
    <w:rsid w:val="008B4BB0"/>
    <w:rsid w:val="008B4C0C"/>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268"/>
    <w:rsid w:val="008C5AA9"/>
    <w:rsid w:val="008C5C45"/>
    <w:rsid w:val="008C602E"/>
    <w:rsid w:val="008C6302"/>
    <w:rsid w:val="008C6571"/>
    <w:rsid w:val="008C6DC3"/>
    <w:rsid w:val="008C6E5B"/>
    <w:rsid w:val="008C7341"/>
    <w:rsid w:val="008C738A"/>
    <w:rsid w:val="008C782A"/>
    <w:rsid w:val="008D03E2"/>
    <w:rsid w:val="008D0B78"/>
    <w:rsid w:val="008D2176"/>
    <w:rsid w:val="008D254E"/>
    <w:rsid w:val="008D27C9"/>
    <w:rsid w:val="008D2A40"/>
    <w:rsid w:val="008D2CD4"/>
    <w:rsid w:val="008D369F"/>
    <w:rsid w:val="008D37E9"/>
    <w:rsid w:val="008D43BA"/>
    <w:rsid w:val="008D4DE1"/>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D7DB1"/>
    <w:rsid w:val="008E0184"/>
    <w:rsid w:val="008E03AE"/>
    <w:rsid w:val="008E04BD"/>
    <w:rsid w:val="008E05D9"/>
    <w:rsid w:val="008E07C8"/>
    <w:rsid w:val="008E093D"/>
    <w:rsid w:val="008E15EE"/>
    <w:rsid w:val="008E16D6"/>
    <w:rsid w:val="008E18E0"/>
    <w:rsid w:val="008E20F8"/>
    <w:rsid w:val="008E2399"/>
    <w:rsid w:val="008E24F2"/>
    <w:rsid w:val="008E269D"/>
    <w:rsid w:val="008E2B4B"/>
    <w:rsid w:val="008E30F4"/>
    <w:rsid w:val="008E36E2"/>
    <w:rsid w:val="008E3885"/>
    <w:rsid w:val="008E3A1A"/>
    <w:rsid w:val="008E3E68"/>
    <w:rsid w:val="008E47B6"/>
    <w:rsid w:val="008E4C17"/>
    <w:rsid w:val="008E4ED0"/>
    <w:rsid w:val="008E4F8A"/>
    <w:rsid w:val="008E5005"/>
    <w:rsid w:val="008E52DE"/>
    <w:rsid w:val="008E564A"/>
    <w:rsid w:val="008E5AF9"/>
    <w:rsid w:val="008E5E8A"/>
    <w:rsid w:val="008E6E2B"/>
    <w:rsid w:val="008E7C28"/>
    <w:rsid w:val="008F04C3"/>
    <w:rsid w:val="008F13E6"/>
    <w:rsid w:val="008F1825"/>
    <w:rsid w:val="008F185A"/>
    <w:rsid w:val="008F20A4"/>
    <w:rsid w:val="008F236B"/>
    <w:rsid w:val="008F24A2"/>
    <w:rsid w:val="008F2AD0"/>
    <w:rsid w:val="008F2E2D"/>
    <w:rsid w:val="008F2EB0"/>
    <w:rsid w:val="008F3732"/>
    <w:rsid w:val="008F3771"/>
    <w:rsid w:val="008F3AC7"/>
    <w:rsid w:val="008F3FA8"/>
    <w:rsid w:val="008F4515"/>
    <w:rsid w:val="008F479D"/>
    <w:rsid w:val="008F4889"/>
    <w:rsid w:val="008F4B23"/>
    <w:rsid w:val="008F52BE"/>
    <w:rsid w:val="008F52D9"/>
    <w:rsid w:val="008F5D2E"/>
    <w:rsid w:val="008F5E0C"/>
    <w:rsid w:val="008F708F"/>
    <w:rsid w:val="008F742E"/>
    <w:rsid w:val="008F742F"/>
    <w:rsid w:val="008F75FD"/>
    <w:rsid w:val="008F7B3A"/>
    <w:rsid w:val="008F7B73"/>
    <w:rsid w:val="0090014D"/>
    <w:rsid w:val="009007EC"/>
    <w:rsid w:val="00900AED"/>
    <w:rsid w:val="00900E55"/>
    <w:rsid w:val="00901062"/>
    <w:rsid w:val="0090153A"/>
    <w:rsid w:val="00901AD8"/>
    <w:rsid w:val="00902971"/>
    <w:rsid w:val="00903462"/>
    <w:rsid w:val="00903AC8"/>
    <w:rsid w:val="00903E62"/>
    <w:rsid w:val="0090437B"/>
    <w:rsid w:val="00904E9A"/>
    <w:rsid w:val="009050D0"/>
    <w:rsid w:val="009051C4"/>
    <w:rsid w:val="00905833"/>
    <w:rsid w:val="00905F83"/>
    <w:rsid w:val="009061D4"/>
    <w:rsid w:val="0090664C"/>
    <w:rsid w:val="00906AED"/>
    <w:rsid w:val="00906DF6"/>
    <w:rsid w:val="009070BA"/>
    <w:rsid w:val="0090740F"/>
    <w:rsid w:val="00907B48"/>
    <w:rsid w:val="009112B7"/>
    <w:rsid w:val="00911C0B"/>
    <w:rsid w:val="0091291E"/>
    <w:rsid w:val="00912948"/>
    <w:rsid w:val="00913231"/>
    <w:rsid w:val="009133F8"/>
    <w:rsid w:val="0091345E"/>
    <w:rsid w:val="00914693"/>
    <w:rsid w:val="00914A0E"/>
    <w:rsid w:val="00915657"/>
    <w:rsid w:val="00915A31"/>
    <w:rsid w:val="00915D7E"/>
    <w:rsid w:val="00917773"/>
    <w:rsid w:val="00917BEC"/>
    <w:rsid w:val="00920039"/>
    <w:rsid w:val="0092040D"/>
    <w:rsid w:val="00920458"/>
    <w:rsid w:val="0092235D"/>
    <w:rsid w:val="00922435"/>
    <w:rsid w:val="009228D8"/>
    <w:rsid w:val="00922AE8"/>
    <w:rsid w:val="00923168"/>
    <w:rsid w:val="00923A7F"/>
    <w:rsid w:val="0092441B"/>
    <w:rsid w:val="0092451F"/>
    <w:rsid w:val="00924966"/>
    <w:rsid w:val="00924B7C"/>
    <w:rsid w:val="00924CF8"/>
    <w:rsid w:val="00925297"/>
    <w:rsid w:val="009252B6"/>
    <w:rsid w:val="009256E9"/>
    <w:rsid w:val="00925E46"/>
    <w:rsid w:val="009260EC"/>
    <w:rsid w:val="00927769"/>
    <w:rsid w:val="009277EA"/>
    <w:rsid w:val="00927E16"/>
    <w:rsid w:val="00927F90"/>
    <w:rsid w:val="00927FD3"/>
    <w:rsid w:val="00930286"/>
    <w:rsid w:val="00930686"/>
    <w:rsid w:val="00930D7B"/>
    <w:rsid w:val="009314BF"/>
    <w:rsid w:val="0093167C"/>
    <w:rsid w:val="00932078"/>
    <w:rsid w:val="009327C1"/>
    <w:rsid w:val="009332BA"/>
    <w:rsid w:val="009336CB"/>
    <w:rsid w:val="00933B37"/>
    <w:rsid w:val="0093419C"/>
    <w:rsid w:val="0093434C"/>
    <w:rsid w:val="00935158"/>
    <w:rsid w:val="009354C3"/>
    <w:rsid w:val="00935A9B"/>
    <w:rsid w:val="0093640E"/>
    <w:rsid w:val="009368C1"/>
    <w:rsid w:val="009368C8"/>
    <w:rsid w:val="00936ABB"/>
    <w:rsid w:val="00936B93"/>
    <w:rsid w:val="00936D6E"/>
    <w:rsid w:val="009405ED"/>
    <w:rsid w:val="00940D60"/>
    <w:rsid w:val="00940E5F"/>
    <w:rsid w:val="0094106E"/>
    <w:rsid w:val="00941235"/>
    <w:rsid w:val="00941294"/>
    <w:rsid w:val="00941476"/>
    <w:rsid w:val="00941E5A"/>
    <w:rsid w:val="00941ED4"/>
    <w:rsid w:val="00941F18"/>
    <w:rsid w:val="009424E9"/>
    <w:rsid w:val="00942693"/>
    <w:rsid w:val="00942AA6"/>
    <w:rsid w:val="00942F1A"/>
    <w:rsid w:val="009433A9"/>
    <w:rsid w:val="00943619"/>
    <w:rsid w:val="009456AA"/>
    <w:rsid w:val="0094643A"/>
    <w:rsid w:val="0094660E"/>
    <w:rsid w:val="00946BAA"/>
    <w:rsid w:val="00946FAA"/>
    <w:rsid w:val="00946FAF"/>
    <w:rsid w:val="00947145"/>
    <w:rsid w:val="0094748A"/>
    <w:rsid w:val="009474D5"/>
    <w:rsid w:val="00947668"/>
    <w:rsid w:val="009479BC"/>
    <w:rsid w:val="00947AA5"/>
    <w:rsid w:val="00947B00"/>
    <w:rsid w:val="00947DDB"/>
    <w:rsid w:val="009505E3"/>
    <w:rsid w:val="00950A70"/>
    <w:rsid w:val="009514CF"/>
    <w:rsid w:val="0095173F"/>
    <w:rsid w:val="00951FA9"/>
    <w:rsid w:val="0095339E"/>
    <w:rsid w:val="009537A3"/>
    <w:rsid w:val="009537F2"/>
    <w:rsid w:val="00954086"/>
    <w:rsid w:val="0095411C"/>
    <w:rsid w:val="00954831"/>
    <w:rsid w:val="00954EE5"/>
    <w:rsid w:val="00955250"/>
    <w:rsid w:val="009556FC"/>
    <w:rsid w:val="009558D2"/>
    <w:rsid w:val="00955E8C"/>
    <w:rsid w:val="00956082"/>
    <w:rsid w:val="009567C1"/>
    <w:rsid w:val="00956E64"/>
    <w:rsid w:val="009572DF"/>
    <w:rsid w:val="00957385"/>
    <w:rsid w:val="00957D2E"/>
    <w:rsid w:val="009600A2"/>
    <w:rsid w:val="009609A5"/>
    <w:rsid w:val="00960EA3"/>
    <w:rsid w:val="009613B5"/>
    <w:rsid w:val="009613B9"/>
    <w:rsid w:val="009617A2"/>
    <w:rsid w:val="00961DD4"/>
    <w:rsid w:val="009629EF"/>
    <w:rsid w:val="00963EB5"/>
    <w:rsid w:val="0096406A"/>
    <w:rsid w:val="0096424B"/>
    <w:rsid w:val="0096455F"/>
    <w:rsid w:val="00964719"/>
    <w:rsid w:val="0096540D"/>
    <w:rsid w:val="009654EB"/>
    <w:rsid w:val="00965819"/>
    <w:rsid w:val="009665F3"/>
    <w:rsid w:val="00966B43"/>
    <w:rsid w:val="00966D55"/>
    <w:rsid w:val="00966E1A"/>
    <w:rsid w:val="009674CF"/>
    <w:rsid w:val="00967535"/>
    <w:rsid w:val="00967595"/>
    <w:rsid w:val="009679B2"/>
    <w:rsid w:val="00970197"/>
    <w:rsid w:val="00971632"/>
    <w:rsid w:val="009718BE"/>
    <w:rsid w:val="00971C1E"/>
    <w:rsid w:val="00972911"/>
    <w:rsid w:val="00972A56"/>
    <w:rsid w:val="00972BEA"/>
    <w:rsid w:val="00972E74"/>
    <w:rsid w:val="00973F0C"/>
    <w:rsid w:val="009746BC"/>
    <w:rsid w:val="00974939"/>
    <w:rsid w:val="00974CDD"/>
    <w:rsid w:val="00974F0C"/>
    <w:rsid w:val="00975283"/>
    <w:rsid w:val="00975782"/>
    <w:rsid w:val="0097579E"/>
    <w:rsid w:val="00975F0B"/>
    <w:rsid w:val="009761A4"/>
    <w:rsid w:val="009762C6"/>
    <w:rsid w:val="00977537"/>
    <w:rsid w:val="00977684"/>
    <w:rsid w:val="009802CC"/>
    <w:rsid w:val="00980F67"/>
    <w:rsid w:val="00981EB2"/>
    <w:rsid w:val="00982D0E"/>
    <w:rsid w:val="00982D41"/>
    <w:rsid w:val="00983100"/>
    <w:rsid w:val="009831E0"/>
    <w:rsid w:val="00983616"/>
    <w:rsid w:val="009838E5"/>
    <w:rsid w:val="00983C32"/>
    <w:rsid w:val="00984599"/>
    <w:rsid w:val="00984F2D"/>
    <w:rsid w:val="009853D7"/>
    <w:rsid w:val="00985CA6"/>
    <w:rsid w:val="00986384"/>
    <w:rsid w:val="0098649D"/>
    <w:rsid w:val="00986914"/>
    <w:rsid w:val="009870E5"/>
    <w:rsid w:val="00987A8B"/>
    <w:rsid w:val="00987C95"/>
    <w:rsid w:val="009900C5"/>
    <w:rsid w:val="0099024E"/>
    <w:rsid w:val="0099047C"/>
    <w:rsid w:val="00990DA5"/>
    <w:rsid w:val="009910B3"/>
    <w:rsid w:val="00991A4A"/>
    <w:rsid w:val="00991D90"/>
    <w:rsid w:val="00992C35"/>
    <w:rsid w:val="00993298"/>
    <w:rsid w:val="0099436F"/>
    <w:rsid w:val="009944DB"/>
    <w:rsid w:val="009949C5"/>
    <w:rsid w:val="009951D3"/>
    <w:rsid w:val="009952D1"/>
    <w:rsid w:val="0099570D"/>
    <w:rsid w:val="00995A4C"/>
    <w:rsid w:val="00995CA9"/>
    <w:rsid w:val="00995E7F"/>
    <w:rsid w:val="00996071"/>
    <w:rsid w:val="0099613F"/>
    <w:rsid w:val="00996413"/>
    <w:rsid w:val="00996D00"/>
    <w:rsid w:val="009973A4"/>
    <w:rsid w:val="009976AD"/>
    <w:rsid w:val="00997CF3"/>
    <w:rsid w:val="00997E2A"/>
    <w:rsid w:val="009A0016"/>
    <w:rsid w:val="009A0EED"/>
    <w:rsid w:val="009A1C56"/>
    <w:rsid w:val="009A251E"/>
    <w:rsid w:val="009A2638"/>
    <w:rsid w:val="009A2712"/>
    <w:rsid w:val="009A27E6"/>
    <w:rsid w:val="009A2C63"/>
    <w:rsid w:val="009A2CF1"/>
    <w:rsid w:val="009A2D2C"/>
    <w:rsid w:val="009A324C"/>
    <w:rsid w:val="009A3562"/>
    <w:rsid w:val="009A36AC"/>
    <w:rsid w:val="009A3D88"/>
    <w:rsid w:val="009A4342"/>
    <w:rsid w:val="009A4F54"/>
    <w:rsid w:val="009A54C2"/>
    <w:rsid w:val="009A54E1"/>
    <w:rsid w:val="009A5698"/>
    <w:rsid w:val="009A5D35"/>
    <w:rsid w:val="009A616E"/>
    <w:rsid w:val="009A63FF"/>
    <w:rsid w:val="009A647A"/>
    <w:rsid w:val="009A6689"/>
    <w:rsid w:val="009A6E9A"/>
    <w:rsid w:val="009A7806"/>
    <w:rsid w:val="009A7D47"/>
    <w:rsid w:val="009A7DBC"/>
    <w:rsid w:val="009A7E57"/>
    <w:rsid w:val="009B0118"/>
    <w:rsid w:val="009B0B1B"/>
    <w:rsid w:val="009B0DB0"/>
    <w:rsid w:val="009B1E1E"/>
    <w:rsid w:val="009B276D"/>
    <w:rsid w:val="009B2841"/>
    <w:rsid w:val="009B29CE"/>
    <w:rsid w:val="009B2A8D"/>
    <w:rsid w:val="009B2ADB"/>
    <w:rsid w:val="009B3108"/>
    <w:rsid w:val="009B3C04"/>
    <w:rsid w:val="009B3C27"/>
    <w:rsid w:val="009B44F7"/>
    <w:rsid w:val="009B4BCC"/>
    <w:rsid w:val="009B547A"/>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8FB"/>
    <w:rsid w:val="009C1CD3"/>
    <w:rsid w:val="009C220A"/>
    <w:rsid w:val="009C2CEC"/>
    <w:rsid w:val="009C2D93"/>
    <w:rsid w:val="009C3413"/>
    <w:rsid w:val="009C3BB0"/>
    <w:rsid w:val="009C3C79"/>
    <w:rsid w:val="009C41F0"/>
    <w:rsid w:val="009C5237"/>
    <w:rsid w:val="009C52E4"/>
    <w:rsid w:val="009C592B"/>
    <w:rsid w:val="009C6684"/>
    <w:rsid w:val="009C684B"/>
    <w:rsid w:val="009C7162"/>
    <w:rsid w:val="009C72CF"/>
    <w:rsid w:val="009C759B"/>
    <w:rsid w:val="009C7E5D"/>
    <w:rsid w:val="009D0EBE"/>
    <w:rsid w:val="009D1C62"/>
    <w:rsid w:val="009D26B7"/>
    <w:rsid w:val="009D313F"/>
    <w:rsid w:val="009D343E"/>
    <w:rsid w:val="009D345E"/>
    <w:rsid w:val="009D37C1"/>
    <w:rsid w:val="009D3DB9"/>
    <w:rsid w:val="009D42B2"/>
    <w:rsid w:val="009D4491"/>
    <w:rsid w:val="009D4BBF"/>
    <w:rsid w:val="009D4CC3"/>
    <w:rsid w:val="009D4E80"/>
    <w:rsid w:val="009D52F3"/>
    <w:rsid w:val="009D5C74"/>
    <w:rsid w:val="009D5DCE"/>
    <w:rsid w:val="009D67F8"/>
    <w:rsid w:val="009D688F"/>
    <w:rsid w:val="009D72CB"/>
    <w:rsid w:val="009D7C79"/>
    <w:rsid w:val="009E0190"/>
    <w:rsid w:val="009E0BA1"/>
    <w:rsid w:val="009E10EF"/>
    <w:rsid w:val="009E17BA"/>
    <w:rsid w:val="009E17E1"/>
    <w:rsid w:val="009E1A4C"/>
    <w:rsid w:val="009E2C32"/>
    <w:rsid w:val="009E2F01"/>
    <w:rsid w:val="009E2F6A"/>
    <w:rsid w:val="009E32FC"/>
    <w:rsid w:val="009E3619"/>
    <w:rsid w:val="009E36A6"/>
    <w:rsid w:val="009E4154"/>
    <w:rsid w:val="009E4C07"/>
    <w:rsid w:val="009E4EDD"/>
    <w:rsid w:val="009E5A21"/>
    <w:rsid w:val="009E5FDA"/>
    <w:rsid w:val="009E64FA"/>
    <w:rsid w:val="009E6B67"/>
    <w:rsid w:val="009E7016"/>
    <w:rsid w:val="009E71BA"/>
    <w:rsid w:val="009E7201"/>
    <w:rsid w:val="009E7BC1"/>
    <w:rsid w:val="009E7C8F"/>
    <w:rsid w:val="009F0059"/>
    <w:rsid w:val="009F0ECF"/>
    <w:rsid w:val="009F1610"/>
    <w:rsid w:val="009F190F"/>
    <w:rsid w:val="009F1A86"/>
    <w:rsid w:val="009F240A"/>
    <w:rsid w:val="009F2A6B"/>
    <w:rsid w:val="009F2B1D"/>
    <w:rsid w:val="009F2FC4"/>
    <w:rsid w:val="009F3604"/>
    <w:rsid w:val="009F3D07"/>
    <w:rsid w:val="009F4363"/>
    <w:rsid w:val="009F4A57"/>
    <w:rsid w:val="009F60DD"/>
    <w:rsid w:val="009F69F2"/>
    <w:rsid w:val="009F6F00"/>
    <w:rsid w:val="009F7FAF"/>
    <w:rsid w:val="00A0034D"/>
    <w:rsid w:val="00A004DB"/>
    <w:rsid w:val="00A0080B"/>
    <w:rsid w:val="00A00EF8"/>
    <w:rsid w:val="00A01051"/>
    <w:rsid w:val="00A0137F"/>
    <w:rsid w:val="00A016D3"/>
    <w:rsid w:val="00A0173F"/>
    <w:rsid w:val="00A02271"/>
    <w:rsid w:val="00A0229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3AD"/>
    <w:rsid w:val="00A1040F"/>
    <w:rsid w:val="00A10FAD"/>
    <w:rsid w:val="00A11CDF"/>
    <w:rsid w:val="00A11F62"/>
    <w:rsid w:val="00A11F80"/>
    <w:rsid w:val="00A12006"/>
    <w:rsid w:val="00A120F7"/>
    <w:rsid w:val="00A1227B"/>
    <w:rsid w:val="00A125CB"/>
    <w:rsid w:val="00A126A0"/>
    <w:rsid w:val="00A12952"/>
    <w:rsid w:val="00A12D91"/>
    <w:rsid w:val="00A13CDA"/>
    <w:rsid w:val="00A14B9F"/>
    <w:rsid w:val="00A15F07"/>
    <w:rsid w:val="00A15F4B"/>
    <w:rsid w:val="00A1654D"/>
    <w:rsid w:val="00A16796"/>
    <w:rsid w:val="00A176E5"/>
    <w:rsid w:val="00A17D7B"/>
    <w:rsid w:val="00A17F59"/>
    <w:rsid w:val="00A20083"/>
    <w:rsid w:val="00A20191"/>
    <w:rsid w:val="00A2038D"/>
    <w:rsid w:val="00A204FC"/>
    <w:rsid w:val="00A207AB"/>
    <w:rsid w:val="00A20CAE"/>
    <w:rsid w:val="00A21105"/>
    <w:rsid w:val="00A211AB"/>
    <w:rsid w:val="00A221F4"/>
    <w:rsid w:val="00A22963"/>
    <w:rsid w:val="00A2310C"/>
    <w:rsid w:val="00A23134"/>
    <w:rsid w:val="00A23266"/>
    <w:rsid w:val="00A23591"/>
    <w:rsid w:val="00A23894"/>
    <w:rsid w:val="00A2389B"/>
    <w:rsid w:val="00A239EC"/>
    <w:rsid w:val="00A243B8"/>
    <w:rsid w:val="00A24428"/>
    <w:rsid w:val="00A24962"/>
    <w:rsid w:val="00A25ADF"/>
    <w:rsid w:val="00A25C84"/>
    <w:rsid w:val="00A25CB1"/>
    <w:rsid w:val="00A2623A"/>
    <w:rsid w:val="00A26557"/>
    <w:rsid w:val="00A30429"/>
    <w:rsid w:val="00A30450"/>
    <w:rsid w:val="00A30900"/>
    <w:rsid w:val="00A30C59"/>
    <w:rsid w:val="00A30F04"/>
    <w:rsid w:val="00A311DD"/>
    <w:rsid w:val="00A315F2"/>
    <w:rsid w:val="00A31945"/>
    <w:rsid w:val="00A31B6D"/>
    <w:rsid w:val="00A31E93"/>
    <w:rsid w:val="00A326B2"/>
    <w:rsid w:val="00A32B78"/>
    <w:rsid w:val="00A3314B"/>
    <w:rsid w:val="00A33429"/>
    <w:rsid w:val="00A33A14"/>
    <w:rsid w:val="00A33E45"/>
    <w:rsid w:val="00A3410E"/>
    <w:rsid w:val="00A348BA"/>
    <w:rsid w:val="00A349E9"/>
    <w:rsid w:val="00A34E9C"/>
    <w:rsid w:val="00A35075"/>
    <w:rsid w:val="00A35341"/>
    <w:rsid w:val="00A35EB0"/>
    <w:rsid w:val="00A3610F"/>
    <w:rsid w:val="00A36D0D"/>
    <w:rsid w:val="00A37E8D"/>
    <w:rsid w:val="00A37F67"/>
    <w:rsid w:val="00A402C4"/>
    <w:rsid w:val="00A404CF"/>
    <w:rsid w:val="00A406D4"/>
    <w:rsid w:val="00A40E12"/>
    <w:rsid w:val="00A41CE2"/>
    <w:rsid w:val="00A41E03"/>
    <w:rsid w:val="00A422F2"/>
    <w:rsid w:val="00A42548"/>
    <w:rsid w:val="00A42791"/>
    <w:rsid w:val="00A42A11"/>
    <w:rsid w:val="00A42C43"/>
    <w:rsid w:val="00A42DB4"/>
    <w:rsid w:val="00A42E3D"/>
    <w:rsid w:val="00A42FEE"/>
    <w:rsid w:val="00A43330"/>
    <w:rsid w:val="00A43559"/>
    <w:rsid w:val="00A43A19"/>
    <w:rsid w:val="00A43BA0"/>
    <w:rsid w:val="00A43DDD"/>
    <w:rsid w:val="00A44953"/>
    <w:rsid w:val="00A44AC2"/>
    <w:rsid w:val="00A4568B"/>
    <w:rsid w:val="00A45B13"/>
    <w:rsid w:val="00A45DB1"/>
    <w:rsid w:val="00A45F2A"/>
    <w:rsid w:val="00A464E5"/>
    <w:rsid w:val="00A4661D"/>
    <w:rsid w:val="00A46F4C"/>
    <w:rsid w:val="00A4711B"/>
    <w:rsid w:val="00A472E0"/>
    <w:rsid w:val="00A478D8"/>
    <w:rsid w:val="00A47B7A"/>
    <w:rsid w:val="00A5055F"/>
    <w:rsid w:val="00A5057F"/>
    <w:rsid w:val="00A50684"/>
    <w:rsid w:val="00A510D6"/>
    <w:rsid w:val="00A51371"/>
    <w:rsid w:val="00A51B3C"/>
    <w:rsid w:val="00A51C4D"/>
    <w:rsid w:val="00A51D54"/>
    <w:rsid w:val="00A51E7F"/>
    <w:rsid w:val="00A524AC"/>
    <w:rsid w:val="00A52594"/>
    <w:rsid w:val="00A53430"/>
    <w:rsid w:val="00A54698"/>
    <w:rsid w:val="00A548F5"/>
    <w:rsid w:val="00A551C3"/>
    <w:rsid w:val="00A5531F"/>
    <w:rsid w:val="00A5535D"/>
    <w:rsid w:val="00A55DA1"/>
    <w:rsid w:val="00A563F8"/>
    <w:rsid w:val="00A564B3"/>
    <w:rsid w:val="00A56D43"/>
    <w:rsid w:val="00A57707"/>
    <w:rsid w:val="00A57714"/>
    <w:rsid w:val="00A57F41"/>
    <w:rsid w:val="00A60873"/>
    <w:rsid w:val="00A60EC8"/>
    <w:rsid w:val="00A610C7"/>
    <w:rsid w:val="00A61B4E"/>
    <w:rsid w:val="00A62522"/>
    <w:rsid w:val="00A62541"/>
    <w:rsid w:val="00A62CAB"/>
    <w:rsid w:val="00A64B49"/>
    <w:rsid w:val="00A64BCC"/>
    <w:rsid w:val="00A65BA2"/>
    <w:rsid w:val="00A660E3"/>
    <w:rsid w:val="00A663AC"/>
    <w:rsid w:val="00A675AA"/>
    <w:rsid w:val="00A70452"/>
    <w:rsid w:val="00A70BEB"/>
    <w:rsid w:val="00A711E3"/>
    <w:rsid w:val="00A71433"/>
    <w:rsid w:val="00A719F6"/>
    <w:rsid w:val="00A71A7B"/>
    <w:rsid w:val="00A7243D"/>
    <w:rsid w:val="00A73849"/>
    <w:rsid w:val="00A73E6D"/>
    <w:rsid w:val="00A74101"/>
    <w:rsid w:val="00A7430E"/>
    <w:rsid w:val="00A74662"/>
    <w:rsid w:val="00A747C4"/>
    <w:rsid w:val="00A74DC3"/>
    <w:rsid w:val="00A75B5E"/>
    <w:rsid w:val="00A76F72"/>
    <w:rsid w:val="00A7739E"/>
    <w:rsid w:val="00A775A7"/>
    <w:rsid w:val="00A77747"/>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A20"/>
    <w:rsid w:val="00A84285"/>
    <w:rsid w:val="00A84AF4"/>
    <w:rsid w:val="00A84C91"/>
    <w:rsid w:val="00A84E36"/>
    <w:rsid w:val="00A85172"/>
    <w:rsid w:val="00A854E4"/>
    <w:rsid w:val="00A85EDE"/>
    <w:rsid w:val="00A863FA"/>
    <w:rsid w:val="00A8661E"/>
    <w:rsid w:val="00A86654"/>
    <w:rsid w:val="00A866C2"/>
    <w:rsid w:val="00A86B1B"/>
    <w:rsid w:val="00A86C92"/>
    <w:rsid w:val="00A87571"/>
    <w:rsid w:val="00A875E2"/>
    <w:rsid w:val="00A87A4D"/>
    <w:rsid w:val="00A87B3D"/>
    <w:rsid w:val="00A87CDE"/>
    <w:rsid w:val="00A87E35"/>
    <w:rsid w:val="00A90216"/>
    <w:rsid w:val="00A90A8B"/>
    <w:rsid w:val="00A90C6B"/>
    <w:rsid w:val="00A91024"/>
    <w:rsid w:val="00A910E7"/>
    <w:rsid w:val="00A92AD0"/>
    <w:rsid w:val="00A92B59"/>
    <w:rsid w:val="00A92B96"/>
    <w:rsid w:val="00A932A5"/>
    <w:rsid w:val="00A932BA"/>
    <w:rsid w:val="00A93AB7"/>
    <w:rsid w:val="00A93BC3"/>
    <w:rsid w:val="00A94376"/>
    <w:rsid w:val="00A944A3"/>
    <w:rsid w:val="00A944F2"/>
    <w:rsid w:val="00A945D1"/>
    <w:rsid w:val="00A949D8"/>
    <w:rsid w:val="00A94AC3"/>
    <w:rsid w:val="00A94E2B"/>
    <w:rsid w:val="00A94FB1"/>
    <w:rsid w:val="00A95808"/>
    <w:rsid w:val="00A96274"/>
    <w:rsid w:val="00A963D1"/>
    <w:rsid w:val="00A96B3A"/>
    <w:rsid w:val="00A97720"/>
    <w:rsid w:val="00A97EF4"/>
    <w:rsid w:val="00A97F7E"/>
    <w:rsid w:val="00AA041B"/>
    <w:rsid w:val="00AA079A"/>
    <w:rsid w:val="00AA0D0A"/>
    <w:rsid w:val="00AA0DE4"/>
    <w:rsid w:val="00AA0DF9"/>
    <w:rsid w:val="00AA1854"/>
    <w:rsid w:val="00AA198A"/>
    <w:rsid w:val="00AA19AB"/>
    <w:rsid w:val="00AA23D3"/>
    <w:rsid w:val="00AA24C1"/>
    <w:rsid w:val="00AA2A65"/>
    <w:rsid w:val="00AA2FAC"/>
    <w:rsid w:val="00AA3079"/>
    <w:rsid w:val="00AA327F"/>
    <w:rsid w:val="00AA3C41"/>
    <w:rsid w:val="00AA43DB"/>
    <w:rsid w:val="00AA5A32"/>
    <w:rsid w:val="00AA66D4"/>
    <w:rsid w:val="00AA66FF"/>
    <w:rsid w:val="00AA6706"/>
    <w:rsid w:val="00AA7591"/>
    <w:rsid w:val="00AA788E"/>
    <w:rsid w:val="00AB008C"/>
    <w:rsid w:val="00AB0196"/>
    <w:rsid w:val="00AB059F"/>
    <w:rsid w:val="00AB09C0"/>
    <w:rsid w:val="00AB0AB5"/>
    <w:rsid w:val="00AB0C8C"/>
    <w:rsid w:val="00AB0FC6"/>
    <w:rsid w:val="00AB13E5"/>
    <w:rsid w:val="00AB1F4E"/>
    <w:rsid w:val="00AB20EC"/>
    <w:rsid w:val="00AB25F1"/>
    <w:rsid w:val="00AB2933"/>
    <w:rsid w:val="00AB2A64"/>
    <w:rsid w:val="00AB2B22"/>
    <w:rsid w:val="00AB2F17"/>
    <w:rsid w:val="00AB3704"/>
    <w:rsid w:val="00AB3712"/>
    <w:rsid w:val="00AB3B36"/>
    <w:rsid w:val="00AB3C76"/>
    <w:rsid w:val="00AB3FA8"/>
    <w:rsid w:val="00AB48CF"/>
    <w:rsid w:val="00AB4BA3"/>
    <w:rsid w:val="00AB4BD7"/>
    <w:rsid w:val="00AB4C36"/>
    <w:rsid w:val="00AB4E4A"/>
    <w:rsid w:val="00AB621E"/>
    <w:rsid w:val="00AB62FB"/>
    <w:rsid w:val="00AB6ADF"/>
    <w:rsid w:val="00AB77EA"/>
    <w:rsid w:val="00AC0181"/>
    <w:rsid w:val="00AC07EA"/>
    <w:rsid w:val="00AC089B"/>
    <w:rsid w:val="00AC0A8C"/>
    <w:rsid w:val="00AC0ED8"/>
    <w:rsid w:val="00AC1079"/>
    <w:rsid w:val="00AC110A"/>
    <w:rsid w:val="00AC1244"/>
    <w:rsid w:val="00AC1AA6"/>
    <w:rsid w:val="00AC1E83"/>
    <w:rsid w:val="00AC225A"/>
    <w:rsid w:val="00AC2446"/>
    <w:rsid w:val="00AC2D99"/>
    <w:rsid w:val="00AC34D3"/>
    <w:rsid w:val="00AC3685"/>
    <w:rsid w:val="00AC390E"/>
    <w:rsid w:val="00AC3D4F"/>
    <w:rsid w:val="00AC4380"/>
    <w:rsid w:val="00AC4E92"/>
    <w:rsid w:val="00AC5462"/>
    <w:rsid w:val="00AC617B"/>
    <w:rsid w:val="00AC629A"/>
    <w:rsid w:val="00AC63BF"/>
    <w:rsid w:val="00AC6D4F"/>
    <w:rsid w:val="00AC7D47"/>
    <w:rsid w:val="00AD01E6"/>
    <w:rsid w:val="00AD03A1"/>
    <w:rsid w:val="00AD1398"/>
    <w:rsid w:val="00AD1430"/>
    <w:rsid w:val="00AD145C"/>
    <w:rsid w:val="00AD15CD"/>
    <w:rsid w:val="00AD1852"/>
    <w:rsid w:val="00AD1A31"/>
    <w:rsid w:val="00AD1BDB"/>
    <w:rsid w:val="00AD2093"/>
    <w:rsid w:val="00AD2128"/>
    <w:rsid w:val="00AD2308"/>
    <w:rsid w:val="00AD2778"/>
    <w:rsid w:val="00AD4542"/>
    <w:rsid w:val="00AD460B"/>
    <w:rsid w:val="00AD50AE"/>
    <w:rsid w:val="00AD52EA"/>
    <w:rsid w:val="00AD5F28"/>
    <w:rsid w:val="00AD60FB"/>
    <w:rsid w:val="00AD6261"/>
    <w:rsid w:val="00AD654B"/>
    <w:rsid w:val="00AD6746"/>
    <w:rsid w:val="00AD6A2E"/>
    <w:rsid w:val="00AD6C8B"/>
    <w:rsid w:val="00AD6EC0"/>
    <w:rsid w:val="00AD7744"/>
    <w:rsid w:val="00AD7B5B"/>
    <w:rsid w:val="00AE01F5"/>
    <w:rsid w:val="00AE03E6"/>
    <w:rsid w:val="00AE06A5"/>
    <w:rsid w:val="00AE0E7B"/>
    <w:rsid w:val="00AE0F92"/>
    <w:rsid w:val="00AE114F"/>
    <w:rsid w:val="00AE1510"/>
    <w:rsid w:val="00AE1ABB"/>
    <w:rsid w:val="00AE3075"/>
    <w:rsid w:val="00AE362E"/>
    <w:rsid w:val="00AE3D3D"/>
    <w:rsid w:val="00AE44EA"/>
    <w:rsid w:val="00AE4E68"/>
    <w:rsid w:val="00AE57F1"/>
    <w:rsid w:val="00AE5A2B"/>
    <w:rsid w:val="00AE6041"/>
    <w:rsid w:val="00AE62A3"/>
    <w:rsid w:val="00AE785A"/>
    <w:rsid w:val="00AF03AF"/>
    <w:rsid w:val="00AF0434"/>
    <w:rsid w:val="00AF2606"/>
    <w:rsid w:val="00AF2883"/>
    <w:rsid w:val="00AF30D8"/>
    <w:rsid w:val="00AF3B1B"/>
    <w:rsid w:val="00AF4D14"/>
    <w:rsid w:val="00AF508C"/>
    <w:rsid w:val="00AF5A71"/>
    <w:rsid w:val="00AF5DD2"/>
    <w:rsid w:val="00AF61D7"/>
    <w:rsid w:val="00AF6642"/>
    <w:rsid w:val="00AF6715"/>
    <w:rsid w:val="00AF6A79"/>
    <w:rsid w:val="00AF6CF4"/>
    <w:rsid w:val="00AF6D09"/>
    <w:rsid w:val="00AF723E"/>
    <w:rsid w:val="00AF7806"/>
    <w:rsid w:val="00B002AD"/>
    <w:rsid w:val="00B008BA"/>
    <w:rsid w:val="00B01824"/>
    <w:rsid w:val="00B018A2"/>
    <w:rsid w:val="00B02054"/>
    <w:rsid w:val="00B0215B"/>
    <w:rsid w:val="00B0285B"/>
    <w:rsid w:val="00B03025"/>
    <w:rsid w:val="00B03317"/>
    <w:rsid w:val="00B0335D"/>
    <w:rsid w:val="00B0345A"/>
    <w:rsid w:val="00B03556"/>
    <w:rsid w:val="00B035CB"/>
    <w:rsid w:val="00B03A4E"/>
    <w:rsid w:val="00B03BAA"/>
    <w:rsid w:val="00B03C18"/>
    <w:rsid w:val="00B03E59"/>
    <w:rsid w:val="00B04C41"/>
    <w:rsid w:val="00B0559D"/>
    <w:rsid w:val="00B0579A"/>
    <w:rsid w:val="00B05A91"/>
    <w:rsid w:val="00B0653A"/>
    <w:rsid w:val="00B06B56"/>
    <w:rsid w:val="00B06D1E"/>
    <w:rsid w:val="00B071E8"/>
    <w:rsid w:val="00B074EC"/>
    <w:rsid w:val="00B07A3C"/>
    <w:rsid w:val="00B1013A"/>
    <w:rsid w:val="00B103A3"/>
    <w:rsid w:val="00B104A0"/>
    <w:rsid w:val="00B10DDC"/>
    <w:rsid w:val="00B1247D"/>
    <w:rsid w:val="00B124D1"/>
    <w:rsid w:val="00B1277B"/>
    <w:rsid w:val="00B127C0"/>
    <w:rsid w:val="00B1321C"/>
    <w:rsid w:val="00B13265"/>
    <w:rsid w:val="00B13F5C"/>
    <w:rsid w:val="00B142A2"/>
    <w:rsid w:val="00B144CC"/>
    <w:rsid w:val="00B1450E"/>
    <w:rsid w:val="00B14864"/>
    <w:rsid w:val="00B15657"/>
    <w:rsid w:val="00B15892"/>
    <w:rsid w:val="00B1671D"/>
    <w:rsid w:val="00B17389"/>
    <w:rsid w:val="00B173E5"/>
    <w:rsid w:val="00B200D9"/>
    <w:rsid w:val="00B20121"/>
    <w:rsid w:val="00B20B83"/>
    <w:rsid w:val="00B20FAE"/>
    <w:rsid w:val="00B212F6"/>
    <w:rsid w:val="00B225CD"/>
    <w:rsid w:val="00B227D6"/>
    <w:rsid w:val="00B22F7B"/>
    <w:rsid w:val="00B23462"/>
    <w:rsid w:val="00B240EA"/>
    <w:rsid w:val="00B24190"/>
    <w:rsid w:val="00B251C7"/>
    <w:rsid w:val="00B252B8"/>
    <w:rsid w:val="00B253EC"/>
    <w:rsid w:val="00B25952"/>
    <w:rsid w:val="00B25F33"/>
    <w:rsid w:val="00B25F3E"/>
    <w:rsid w:val="00B26032"/>
    <w:rsid w:val="00B2638A"/>
    <w:rsid w:val="00B26F27"/>
    <w:rsid w:val="00B27608"/>
    <w:rsid w:val="00B279C3"/>
    <w:rsid w:val="00B305AE"/>
    <w:rsid w:val="00B3063A"/>
    <w:rsid w:val="00B30976"/>
    <w:rsid w:val="00B30D1E"/>
    <w:rsid w:val="00B30D58"/>
    <w:rsid w:val="00B31144"/>
    <w:rsid w:val="00B32497"/>
    <w:rsid w:val="00B32877"/>
    <w:rsid w:val="00B32A7F"/>
    <w:rsid w:val="00B32B59"/>
    <w:rsid w:val="00B32EA6"/>
    <w:rsid w:val="00B33252"/>
    <w:rsid w:val="00B33340"/>
    <w:rsid w:val="00B3379B"/>
    <w:rsid w:val="00B338A0"/>
    <w:rsid w:val="00B34361"/>
    <w:rsid w:val="00B34845"/>
    <w:rsid w:val="00B351BB"/>
    <w:rsid w:val="00B353C9"/>
    <w:rsid w:val="00B35CBA"/>
    <w:rsid w:val="00B36024"/>
    <w:rsid w:val="00B36430"/>
    <w:rsid w:val="00B3661E"/>
    <w:rsid w:val="00B36951"/>
    <w:rsid w:val="00B372F1"/>
    <w:rsid w:val="00B40047"/>
    <w:rsid w:val="00B40081"/>
    <w:rsid w:val="00B40447"/>
    <w:rsid w:val="00B4049E"/>
    <w:rsid w:val="00B4079B"/>
    <w:rsid w:val="00B40C13"/>
    <w:rsid w:val="00B40D22"/>
    <w:rsid w:val="00B42231"/>
    <w:rsid w:val="00B424A0"/>
    <w:rsid w:val="00B42645"/>
    <w:rsid w:val="00B428B6"/>
    <w:rsid w:val="00B42B1F"/>
    <w:rsid w:val="00B434A5"/>
    <w:rsid w:val="00B43825"/>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1C68"/>
    <w:rsid w:val="00B53221"/>
    <w:rsid w:val="00B53595"/>
    <w:rsid w:val="00B53E40"/>
    <w:rsid w:val="00B53F3D"/>
    <w:rsid w:val="00B5417B"/>
    <w:rsid w:val="00B5455E"/>
    <w:rsid w:val="00B54C75"/>
    <w:rsid w:val="00B55710"/>
    <w:rsid w:val="00B55AA0"/>
    <w:rsid w:val="00B56A3D"/>
    <w:rsid w:val="00B572B4"/>
    <w:rsid w:val="00B57390"/>
    <w:rsid w:val="00B57F79"/>
    <w:rsid w:val="00B60089"/>
    <w:rsid w:val="00B602D3"/>
    <w:rsid w:val="00B603D3"/>
    <w:rsid w:val="00B60645"/>
    <w:rsid w:val="00B60705"/>
    <w:rsid w:val="00B60B0E"/>
    <w:rsid w:val="00B60D41"/>
    <w:rsid w:val="00B616CA"/>
    <w:rsid w:val="00B6196C"/>
    <w:rsid w:val="00B61A7E"/>
    <w:rsid w:val="00B61CCB"/>
    <w:rsid w:val="00B62394"/>
    <w:rsid w:val="00B6251E"/>
    <w:rsid w:val="00B62680"/>
    <w:rsid w:val="00B62D69"/>
    <w:rsid w:val="00B63106"/>
    <w:rsid w:val="00B631D8"/>
    <w:rsid w:val="00B6355B"/>
    <w:rsid w:val="00B645C2"/>
    <w:rsid w:val="00B64716"/>
    <w:rsid w:val="00B64956"/>
    <w:rsid w:val="00B649AE"/>
    <w:rsid w:val="00B64B51"/>
    <w:rsid w:val="00B650D9"/>
    <w:rsid w:val="00B651B5"/>
    <w:rsid w:val="00B6597B"/>
    <w:rsid w:val="00B6602E"/>
    <w:rsid w:val="00B6630C"/>
    <w:rsid w:val="00B66386"/>
    <w:rsid w:val="00B6713F"/>
    <w:rsid w:val="00B67B06"/>
    <w:rsid w:val="00B67D9F"/>
    <w:rsid w:val="00B70429"/>
    <w:rsid w:val="00B71212"/>
    <w:rsid w:val="00B712BD"/>
    <w:rsid w:val="00B71696"/>
    <w:rsid w:val="00B71715"/>
    <w:rsid w:val="00B71738"/>
    <w:rsid w:val="00B718F9"/>
    <w:rsid w:val="00B71C32"/>
    <w:rsid w:val="00B71D86"/>
    <w:rsid w:val="00B71DD2"/>
    <w:rsid w:val="00B72236"/>
    <w:rsid w:val="00B722D3"/>
    <w:rsid w:val="00B7249D"/>
    <w:rsid w:val="00B727D9"/>
    <w:rsid w:val="00B72869"/>
    <w:rsid w:val="00B72B79"/>
    <w:rsid w:val="00B73D5F"/>
    <w:rsid w:val="00B741F1"/>
    <w:rsid w:val="00B742E2"/>
    <w:rsid w:val="00B7516B"/>
    <w:rsid w:val="00B75843"/>
    <w:rsid w:val="00B75D52"/>
    <w:rsid w:val="00B75F4B"/>
    <w:rsid w:val="00B76584"/>
    <w:rsid w:val="00B766F5"/>
    <w:rsid w:val="00B76B04"/>
    <w:rsid w:val="00B76CCB"/>
    <w:rsid w:val="00B76F63"/>
    <w:rsid w:val="00B7701B"/>
    <w:rsid w:val="00B770F0"/>
    <w:rsid w:val="00B7745B"/>
    <w:rsid w:val="00B80345"/>
    <w:rsid w:val="00B80CCB"/>
    <w:rsid w:val="00B81D36"/>
    <w:rsid w:val="00B81D73"/>
    <w:rsid w:val="00B82651"/>
    <w:rsid w:val="00B82CCB"/>
    <w:rsid w:val="00B82DA0"/>
    <w:rsid w:val="00B82E74"/>
    <w:rsid w:val="00B830E3"/>
    <w:rsid w:val="00B8381A"/>
    <w:rsid w:val="00B83B2B"/>
    <w:rsid w:val="00B83B5C"/>
    <w:rsid w:val="00B842BA"/>
    <w:rsid w:val="00B842C2"/>
    <w:rsid w:val="00B8433A"/>
    <w:rsid w:val="00B8433E"/>
    <w:rsid w:val="00B84497"/>
    <w:rsid w:val="00B84B5B"/>
    <w:rsid w:val="00B84BE7"/>
    <w:rsid w:val="00B8511E"/>
    <w:rsid w:val="00B85AB7"/>
    <w:rsid w:val="00B86323"/>
    <w:rsid w:val="00B86D4C"/>
    <w:rsid w:val="00B87026"/>
    <w:rsid w:val="00B87222"/>
    <w:rsid w:val="00B87BC6"/>
    <w:rsid w:val="00B87E2D"/>
    <w:rsid w:val="00B87E9A"/>
    <w:rsid w:val="00B9000E"/>
    <w:rsid w:val="00B90374"/>
    <w:rsid w:val="00B90389"/>
    <w:rsid w:val="00B9062B"/>
    <w:rsid w:val="00B90D5A"/>
    <w:rsid w:val="00B9111F"/>
    <w:rsid w:val="00B91384"/>
    <w:rsid w:val="00B915ED"/>
    <w:rsid w:val="00B916CA"/>
    <w:rsid w:val="00B9196B"/>
    <w:rsid w:val="00B92036"/>
    <w:rsid w:val="00B920AC"/>
    <w:rsid w:val="00B9229C"/>
    <w:rsid w:val="00B92395"/>
    <w:rsid w:val="00B929E7"/>
    <w:rsid w:val="00B92A54"/>
    <w:rsid w:val="00B937F7"/>
    <w:rsid w:val="00B9453D"/>
    <w:rsid w:val="00B94E7B"/>
    <w:rsid w:val="00B95B35"/>
    <w:rsid w:val="00B95B44"/>
    <w:rsid w:val="00B95DEC"/>
    <w:rsid w:val="00B95E5F"/>
    <w:rsid w:val="00B964B9"/>
    <w:rsid w:val="00B96785"/>
    <w:rsid w:val="00B9700C"/>
    <w:rsid w:val="00B97507"/>
    <w:rsid w:val="00BA0C72"/>
    <w:rsid w:val="00BA0CEE"/>
    <w:rsid w:val="00BA1362"/>
    <w:rsid w:val="00BA1434"/>
    <w:rsid w:val="00BA19B8"/>
    <w:rsid w:val="00BA1A00"/>
    <w:rsid w:val="00BA259E"/>
    <w:rsid w:val="00BA278C"/>
    <w:rsid w:val="00BA2C42"/>
    <w:rsid w:val="00BA317A"/>
    <w:rsid w:val="00BA3382"/>
    <w:rsid w:val="00BA48BD"/>
    <w:rsid w:val="00BA4A28"/>
    <w:rsid w:val="00BA4B71"/>
    <w:rsid w:val="00BA5673"/>
    <w:rsid w:val="00BA57AF"/>
    <w:rsid w:val="00BA5DD5"/>
    <w:rsid w:val="00BA5E08"/>
    <w:rsid w:val="00BA60FE"/>
    <w:rsid w:val="00BA6A32"/>
    <w:rsid w:val="00BA6A80"/>
    <w:rsid w:val="00BA6AE0"/>
    <w:rsid w:val="00BA6B3E"/>
    <w:rsid w:val="00BA6CF3"/>
    <w:rsid w:val="00BA6E09"/>
    <w:rsid w:val="00BA70CC"/>
    <w:rsid w:val="00BA7241"/>
    <w:rsid w:val="00BB0A8C"/>
    <w:rsid w:val="00BB0C65"/>
    <w:rsid w:val="00BB0F2B"/>
    <w:rsid w:val="00BB0F81"/>
    <w:rsid w:val="00BB0FA7"/>
    <w:rsid w:val="00BB12D9"/>
    <w:rsid w:val="00BB1655"/>
    <w:rsid w:val="00BB1D60"/>
    <w:rsid w:val="00BB21DD"/>
    <w:rsid w:val="00BB278A"/>
    <w:rsid w:val="00BB3A54"/>
    <w:rsid w:val="00BB3DD6"/>
    <w:rsid w:val="00BB42FB"/>
    <w:rsid w:val="00BB4661"/>
    <w:rsid w:val="00BB4DB4"/>
    <w:rsid w:val="00BB517C"/>
    <w:rsid w:val="00BB53F0"/>
    <w:rsid w:val="00BB5B95"/>
    <w:rsid w:val="00BB5DD4"/>
    <w:rsid w:val="00BB64DE"/>
    <w:rsid w:val="00BB6AD5"/>
    <w:rsid w:val="00BB6F8C"/>
    <w:rsid w:val="00BB73CD"/>
    <w:rsid w:val="00BB7796"/>
    <w:rsid w:val="00BB7802"/>
    <w:rsid w:val="00BC0AD2"/>
    <w:rsid w:val="00BC0B8B"/>
    <w:rsid w:val="00BC0C87"/>
    <w:rsid w:val="00BC176A"/>
    <w:rsid w:val="00BC1813"/>
    <w:rsid w:val="00BC20E9"/>
    <w:rsid w:val="00BC218A"/>
    <w:rsid w:val="00BC25C9"/>
    <w:rsid w:val="00BC29B2"/>
    <w:rsid w:val="00BC2EB3"/>
    <w:rsid w:val="00BC4A43"/>
    <w:rsid w:val="00BC4AF3"/>
    <w:rsid w:val="00BC4B73"/>
    <w:rsid w:val="00BC4D5C"/>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688"/>
    <w:rsid w:val="00BD2712"/>
    <w:rsid w:val="00BD277A"/>
    <w:rsid w:val="00BD2827"/>
    <w:rsid w:val="00BD2BDB"/>
    <w:rsid w:val="00BD2CC8"/>
    <w:rsid w:val="00BD2E2E"/>
    <w:rsid w:val="00BD30FF"/>
    <w:rsid w:val="00BD36A4"/>
    <w:rsid w:val="00BD452B"/>
    <w:rsid w:val="00BD4552"/>
    <w:rsid w:val="00BD466E"/>
    <w:rsid w:val="00BD4D05"/>
    <w:rsid w:val="00BD54C5"/>
    <w:rsid w:val="00BD55FA"/>
    <w:rsid w:val="00BD5C46"/>
    <w:rsid w:val="00BD5E14"/>
    <w:rsid w:val="00BD5F03"/>
    <w:rsid w:val="00BD5F26"/>
    <w:rsid w:val="00BD5F41"/>
    <w:rsid w:val="00BD6028"/>
    <w:rsid w:val="00BD6102"/>
    <w:rsid w:val="00BD6F0C"/>
    <w:rsid w:val="00BD7618"/>
    <w:rsid w:val="00BE05AF"/>
    <w:rsid w:val="00BE0BBC"/>
    <w:rsid w:val="00BE1212"/>
    <w:rsid w:val="00BE1A7A"/>
    <w:rsid w:val="00BE1FE7"/>
    <w:rsid w:val="00BE200F"/>
    <w:rsid w:val="00BE2525"/>
    <w:rsid w:val="00BE2571"/>
    <w:rsid w:val="00BE267F"/>
    <w:rsid w:val="00BE27CD"/>
    <w:rsid w:val="00BE323C"/>
    <w:rsid w:val="00BE3268"/>
    <w:rsid w:val="00BE3313"/>
    <w:rsid w:val="00BE34FF"/>
    <w:rsid w:val="00BE38D8"/>
    <w:rsid w:val="00BE3C7F"/>
    <w:rsid w:val="00BE454F"/>
    <w:rsid w:val="00BE49BA"/>
    <w:rsid w:val="00BE5237"/>
    <w:rsid w:val="00BE52AC"/>
    <w:rsid w:val="00BE5A8E"/>
    <w:rsid w:val="00BE610A"/>
    <w:rsid w:val="00BE6812"/>
    <w:rsid w:val="00BE7659"/>
    <w:rsid w:val="00BE7868"/>
    <w:rsid w:val="00BF051E"/>
    <w:rsid w:val="00BF14D8"/>
    <w:rsid w:val="00BF14E2"/>
    <w:rsid w:val="00BF1E2D"/>
    <w:rsid w:val="00BF2193"/>
    <w:rsid w:val="00BF2478"/>
    <w:rsid w:val="00BF2807"/>
    <w:rsid w:val="00BF3253"/>
    <w:rsid w:val="00BF3C02"/>
    <w:rsid w:val="00BF3E1D"/>
    <w:rsid w:val="00BF4182"/>
    <w:rsid w:val="00BF46CB"/>
    <w:rsid w:val="00BF47F9"/>
    <w:rsid w:val="00BF4AFD"/>
    <w:rsid w:val="00BF4EE4"/>
    <w:rsid w:val="00BF58AD"/>
    <w:rsid w:val="00BF5BA5"/>
    <w:rsid w:val="00BF6075"/>
    <w:rsid w:val="00BF65EA"/>
    <w:rsid w:val="00BF7F7E"/>
    <w:rsid w:val="00BF7FDB"/>
    <w:rsid w:val="00C00214"/>
    <w:rsid w:val="00C00960"/>
    <w:rsid w:val="00C013E6"/>
    <w:rsid w:val="00C01CA6"/>
    <w:rsid w:val="00C020A7"/>
    <w:rsid w:val="00C02836"/>
    <w:rsid w:val="00C0287C"/>
    <w:rsid w:val="00C03A22"/>
    <w:rsid w:val="00C03FA4"/>
    <w:rsid w:val="00C04EF2"/>
    <w:rsid w:val="00C05A0B"/>
    <w:rsid w:val="00C05AC1"/>
    <w:rsid w:val="00C05BFB"/>
    <w:rsid w:val="00C06064"/>
    <w:rsid w:val="00C06774"/>
    <w:rsid w:val="00C073AB"/>
    <w:rsid w:val="00C07E41"/>
    <w:rsid w:val="00C10EDE"/>
    <w:rsid w:val="00C11CF7"/>
    <w:rsid w:val="00C11F45"/>
    <w:rsid w:val="00C12012"/>
    <w:rsid w:val="00C12449"/>
    <w:rsid w:val="00C12E3F"/>
    <w:rsid w:val="00C13BA2"/>
    <w:rsid w:val="00C13F55"/>
    <w:rsid w:val="00C1401D"/>
    <w:rsid w:val="00C1434C"/>
    <w:rsid w:val="00C15B04"/>
    <w:rsid w:val="00C15DB5"/>
    <w:rsid w:val="00C1624E"/>
    <w:rsid w:val="00C16452"/>
    <w:rsid w:val="00C16697"/>
    <w:rsid w:val="00C16763"/>
    <w:rsid w:val="00C16787"/>
    <w:rsid w:val="00C1709D"/>
    <w:rsid w:val="00C174D7"/>
    <w:rsid w:val="00C1784C"/>
    <w:rsid w:val="00C17A0E"/>
    <w:rsid w:val="00C17DFF"/>
    <w:rsid w:val="00C17E1F"/>
    <w:rsid w:val="00C17EF5"/>
    <w:rsid w:val="00C20B5E"/>
    <w:rsid w:val="00C20CF4"/>
    <w:rsid w:val="00C21506"/>
    <w:rsid w:val="00C21AC4"/>
    <w:rsid w:val="00C221BB"/>
    <w:rsid w:val="00C2232E"/>
    <w:rsid w:val="00C229FE"/>
    <w:rsid w:val="00C22D4A"/>
    <w:rsid w:val="00C22FD4"/>
    <w:rsid w:val="00C23008"/>
    <w:rsid w:val="00C2388B"/>
    <w:rsid w:val="00C23B40"/>
    <w:rsid w:val="00C23D33"/>
    <w:rsid w:val="00C2541A"/>
    <w:rsid w:val="00C25C69"/>
    <w:rsid w:val="00C25EEE"/>
    <w:rsid w:val="00C263EE"/>
    <w:rsid w:val="00C2668F"/>
    <w:rsid w:val="00C269DD"/>
    <w:rsid w:val="00C271E0"/>
    <w:rsid w:val="00C27390"/>
    <w:rsid w:val="00C27D46"/>
    <w:rsid w:val="00C27F51"/>
    <w:rsid w:val="00C30138"/>
    <w:rsid w:val="00C30AAB"/>
    <w:rsid w:val="00C30B27"/>
    <w:rsid w:val="00C30C8D"/>
    <w:rsid w:val="00C3102F"/>
    <w:rsid w:val="00C313C3"/>
    <w:rsid w:val="00C31ED3"/>
    <w:rsid w:val="00C320A7"/>
    <w:rsid w:val="00C32298"/>
    <w:rsid w:val="00C323B9"/>
    <w:rsid w:val="00C32589"/>
    <w:rsid w:val="00C32C98"/>
    <w:rsid w:val="00C32F4D"/>
    <w:rsid w:val="00C33FE3"/>
    <w:rsid w:val="00C3416E"/>
    <w:rsid w:val="00C34397"/>
    <w:rsid w:val="00C346F6"/>
    <w:rsid w:val="00C3501F"/>
    <w:rsid w:val="00C3598C"/>
    <w:rsid w:val="00C364C5"/>
    <w:rsid w:val="00C366BB"/>
    <w:rsid w:val="00C367BA"/>
    <w:rsid w:val="00C36CD7"/>
    <w:rsid w:val="00C36E87"/>
    <w:rsid w:val="00C373E9"/>
    <w:rsid w:val="00C37489"/>
    <w:rsid w:val="00C374D0"/>
    <w:rsid w:val="00C3755D"/>
    <w:rsid w:val="00C37AC3"/>
    <w:rsid w:val="00C37BE5"/>
    <w:rsid w:val="00C4090E"/>
    <w:rsid w:val="00C40E91"/>
    <w:rsid w:val="00C40FC2"/>
    <w:rsid w:val="00C40FE9"/>
    <w:rsid w:val="00C417B5"/>
    <w:rsid w:val="00C41E94"/>
    <w:rsid w:val="00C42572"/>
    <w:rsid w:val="00C42B51"/>
    <w:rsid w:val="00C43149"/>
    <w:rsid w:val="00C43515"/>
    <w:rsid w:val="00C4364B"/>
    <w:rsid w:val="00C43B94"/>
    <w:rsid w:val="00C43BE2"/>
    <w:rsid w:val="00C43BF2"/>
    <w:rsid w:val="00C43EBF"/>
    <w:rsid w:val="00C44459"/>
    <w:rsid w:val="00C44C37"/>
    <w:rsid w:val="00C44CA7"/>
    <w:rsid w:val="00C44E6C"/>
    <w:rsid w:val="00C44F26"/>
    <w:rsid w:val="00C450B5"/>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432"/>
    <w:rsid w:val="00C5356E"/>
    <w:rsid w:val="00C54064"/>
    <w:rsid w:val="00C5438F"/>
    <w:rsid w:val="00C54BAA"/>
    <w:rsid w:val="00C54D6F"/>
    <w:rsid w:val="00C54F55"/>
    <w:rsid w:val="00C5503C"/>
    <w:rsid w:val="00C55DF5"/>
    <w:rsid w:val="00C56D87"/>
    <w:rsid w:val="00C56F23"/>
    <w:rsid w:val="00C577E8"/>
    <w:rsid w:val="00C601BA"/>
    <w:rsid w:val="00C609CF"/>
    <w:rsid w:val="00C60D66"/>
    <w:rsid w:val="00C61E9B"/>
    <w:rsid w:val="00C6249E"/>
    <w:rsid w:val="00C63023"/>
    <w:rsid w:val="00C632D2"/>
    <w:rsid w:val="00C63322"/>
    <w:rsid w:val="00C63626"/>
    <w:rsid w:val="00C63790"/>
    <w:rsid w:val="00C64102"/>
    <w:rsid w:val="00C64255"/>
    <w:rsid w:val="00C64385"/>
    <w:rsid w:val="00C64517"/>
    <w:rsid w:val="00C64FA4"/>
    <w:rsid w:val="00C652C1"/>
    <w:rsid w:val="00C65590"/>
    <w:rsid w:val="00C655CD"/>
    <w:rsid w:val="00C6572C"/>
    <w:rsid w:val="00C659B3"/>
    <w:rsid w:val="00C65CBE"/>
    <w:rsid w:val="00C6646A"/>
    <w:rsid w:val="00C66C22"/>
    <w:rsid w:val="00C66D76"/>
    <w:rsid w:val="00C66E2D"/>
    <w:rsid w:val="00C67472"/>
    <w:rsid w:val="00C700B1"/>
    <w:rsid w:val="00C700E9"/>
    <w:rsid w:val="00C709CE"/>
    <w:rsid w:val="00C70CD3"/>
    <w:rsid w:val="00C70EFD"/>
    <w:rsid w:val="00C70F36"/>
    <w:rsid w:val="00C711D0"/>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4"/>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853"/>
    <w:rsid w:val="00C84938"/>
    <w:rsid w:val="00C84985"/>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DF6"/>
    <w:rsid w:val="00C93F8A"/>
    <w:rsid w:val="00C94169"/>
    <w:rsid w:val="00C945F8"/>
    <w:rsid w:val="00C94BA5"/>
    <w:rsid w:val="00C9551A"/>
    <w:rsid w:val="00C95F46"/>
    <w:rsid w:val="00C965FA"/>
    <w:rsid w:val="00C96913"/>
    <w:rsid w:val="00C96C43"/>
    <w:rsid w:val="00C973B4"/>
    <w:rsid w:val="00C97A51"/>
    <w:rsid w:val="00C97EE7"/>
    <w:rsid w:val="00CA067F"/>
    <w:rsid w:val="00CA087C"/>
    <w:rsid w:val="00CA0A79"/>
    <w:rsid w:val="00CA0A96"/>
    <w:rsid w:val="00CA0B0A"/>
    <w:rsid w:val="00CA0B41"/>
    <w:rsid w:val="00CA13A2"/>
    <w:rsid w:val="00CA184C"/>
    <w:rsid w:val="00CA1A0C"/>
    <w:rsid w:val="00CA1BE3"/>
    <w:rsid w:val="00CA21F3"/>
    <w:rsid w:val="00CA22EC"/>
    <w:rsid w:val="00CA3B96"/>
    <w:rsid w:val="00CA41D9"/>
    <w:rsid w:val="00CA461B"/>
    <w:rsid w:val="00CA465D"/>
    <w:rsid w:val="00CA4D40"/>
    <w:rsid w:val="00CA5ED5"/>
    <w:rsid w:val="00CA64AA"/>
    <w:rsid w:val="00CA71E5"/>
    <w:rsid w:val="00CA76C0"/>
    <w:rsid w:val="00CA79F2"/>
    <w:rsid w:val="00CB059F"/>
    <w:rsid w:val="00CB0A1B"/>
    <w:rsid w:val="00CB0CF2"/>
    <w:rsid w:val="00CB1077"/>
    <w:rsid w:val="00CB1079"/>
    <w:rsid w:val="00CB17DB"/>
    <w:rsid w:val="00CB1BAB"/>
    <w:rsid w:val="00CB1CE5"/>
    <w:rsid w:val="00CB1FD6"/>
    <w:rsid w:val="00CB2DA7"/>
    <w:rsid w:val="00CB41FD"/>
    <w:rsid w:val="00CB5226"/>
    <w:rsid w:val="00CB538C"/>
    <w:rsid w:val="00CB6A38"/>
    <w:rsid w:val="00CB6AB6"/>
    <w:rsid w:val="00CB6BDD"/>
    <w:rsid w:val="00CB6ECC"/>
    <w:rsid w:val="00CB7613"/>
    <w:rsid w:val="00CB7A2D"/>
    <w:rsid w:val="00CB7AC5"/>
    <w:rsid w:val="00CB7B9A"/>
    <w:rsid w:val="00CC00A4"/>
    <w:rsid w:val="00CC08C7"/>
    <w:rsid w:val="00CC10B2"/>
    <w:rsid w:val="00CC1118"/>
    <w:rsid w:val="00CC11ED"/>
    <w:rsid w:val="00CC19C5"/>
    <w:rsid w:val="00CC1C98"/>
    <w:rsid w:val="00CC1D34"/>
    <w:rsid w:val="00CC1D9B"/>
    <w:rsid w:val="00CC1F81"/>
    <w:rsid w:val="00CC22E2"/>
    <w:rsid w:val="00CC2675"/>
    <w:rsid w:val="00CC26B6"/>
    <w:rsid w:val="00CC2A3C"/>
    <w:rsid w:val="00CC2A3F"/>
    <w:rsid w:val="00CC3B9C"/>
    <w:rsid w:val="00CC4074"/>
    <w:rsid w:val="00CC43B7"/>
    <w:rsid w:val="00CC44D5"/>
    <w:rsid w:val="00CC4B04"/>
    <w:rsid w:val="00CC5600"/>
    <w:rsid w:val="00CC5876"/>
    <w:rsid w:val="00CC5C22"/>
    <w:rsid w:val="00CC5D3C"/>
    <w:rsid w:val="00CC5D72"/>
    <w:rsid w:val="00CC5ED0"/>
    <w:rsid w:val="00CC601C"/>
    <w:rsid w:val="00CC6487"/>
    <w:rsid w:val="00CC6892"/>
    <w:rsid w:val="00CC690F"/>
    <w:rsid w:val="00CC6942"/>
    <w:rsid w:val="00CC7065"/>
    <w:rsid w:val="00CC7395"/>
    <w:rsid w:val="00CC77C9"/>
    <w:rsid w:val="00CD1263"/>
    <w:rsid w:val="00CD1466"/>
    <w:rsid w:val="00CD1B95"/>
    <w:rsid w:val="00CD2B2F"/>
    <w:rsid w:val="00CD2FDB"/>
    <w:rsid w:val="00CD333B"/>
    <w:rsid w:val="00CD3363"/>
    <w:rsid w:val="00CD339D"/>
    <w:rsid w:val="00CD3425"/>
    <w:rsid w:val="00CD3F9B"/>
    <w:rsid w:val="00CD42D1"/>
    <w:rsid w:val="00CD4B0C"/>
    <w:rsid w:val="00CD4D3E"/>
    <w:rsid w:val="00CD5601"/>
    <w:rsid w:val="00CD5642"/>
    <w:rsid w:val="00CD5DEB"/>
    <w:rsid w:val="00CD6027"/>
    <w:rsid w:val="00CD6497"/>
    <w:rsid w:val="00CD6571"/>
    <w:rsid w:val="00CD674F"/>
    <w:rsid w:val="00CD6AAA"/>
    <w:rsid w:val="00CD7018"/>
    <w:rsid w:val="00CD72E6"/>
    <w:rsid w:val="00CD74EF"/>
    <w:rsid w:val="00CD7FEE"/>
    <w:rsid w:val="00CD99E5"/>
    <w:rsid w:val="00CE034F"/>
    <w:rsid w:val="00CE03D9"/>
    <w:rsid w:val="00CE05AC"/>
    <w:rsid w:val="00CE0841"/>
    <w:rsid w:val="00CE0DB1"/>
    <w:rsid w:val="00CE0F93"/>
    <w:rsid w:val="00CE11FC"/>
    <w:rsid w:val="00CE13A2"/>
    <w:rsid w:val="00CE1507"/>
    <w:rsid w:val="00CE1723"/>
    <w:rsid w:val="00CE1AB5"/>
    <w:rsid w:val="00CE1B67"/>
    <w:rsid w:val="00CE200A"/>
    <w:rsid w:val="00CE2063"/>
    <w:rsid w:val="00CE2E9A"/>
    <w:rsid w:val="00CE305A"/>
    <w:rsid w:val="00CE39F6"/>
    <w:rsid w:val="00CE3AA3"/>
    <w:rsid w:val="00CE3E00"/>
    <w:rsid w:val="00CE4706"/>
    <w:rsid w:val="00CE473D"/>
    <w:rsid w:val="00CE487F"/>
    <w:rsid w:val="00CE4C96"/>
    <w:rsid w:val="00CE4FFB"/>
    <w:rsid w:val="00CE570A"/>
    <w:rsid w:val="00CE5E09"/>
    <w:rsid w:val="00CE628F"/>
    <w:rsid w:val="00CE62A7"/>
    <w:rsid w:val="00CE654F"/>
    <w:rsid w:val="00CE6621"/>
    <w:rsid w:val="00CE67AE"/>
    <w:rsid w:val="00CE67C7"/>
    <w:rsid w:val="00CE6BF8"/>
    <w:rsid w:val="00CE7A59"/>
    <w:rsid w:val="00CE7AF6"/>
    <w:rsid w:val="00CF072B"/>
    <w:rsid w:val="00CF17F5"/>
    <w:rsid w:val="00CF18E7"/>
    <w:rsid w:val="00CF1E60"/>
    <w:rsid w:val="00CF1EB4"/>
    <w:rsid w:val="00CF21E0"/>
    <w:rsid w:val="00CF2FCC"/>
    <w:rsid w:val="00CF308A"/>
    <w:rsid w:val="00CF32DE"/>
    <w:rsid w:val="00CF33DB"/>
    <w:rsid w:val="00CF34FB"/>
    <w:rsid w:val="00CF3872"/>
    <w:rsid w:val="00CF38B4"/>
    <w:rsid w:val="00CF3991"/>
    <w:rsid w:val="00CF3C23"/>
    <w:rsid w:val="00CF3F5D"/>
    <w:rsid w:val="00CF414E"/>
    <w:rsid w:val="00CF42FD"/>
    <w:rsid w:val="00CF4D10"/>
    <w:rsid w:val="00CF535B"/>
    <w:rsid w:val="00CF5EA7"/>
    <w:rsid w:val="00CF601E"/>
    <w:rsid w:val="00CF6B1E"/>
    <w:rsid w:val="00CF6E7F"/>
    <w:rsid w:val="00CF7353"/>
    <w:rsid w:val="00CF7F00"/>
    <w:rsid w:val="00D0036C"/>
    <w:rsid w:val="00D0048B"/>
    <w:rsid w:val="00D0057C"/>
    <w:rsid w:val="00D00C4A"/>
    <w:rsid w:val="00D01300"/>
    <w:rsid w:val="00D0179D"/>
    <w:rsid w:val="00D01D30"/>
    <w:rsid w:val="00D01ED9"/>
    <w:rsid w:val="00D02120"/>
    <w:rsid w:val="00D024B2"/>
    <w:rsid w:val="00D0331F"/>
    <w:rsid w:val="00D037C6"/>
    <w:rsid w:val="00D0393F"/>
    <w:rsid w:val="00D03980"/>
    <w:rsid w:val="00D03A3E"/>
    <w:rsid w:val="00D045CD"/>
    <w:rsid w:val="00D0474D"/>
    <w:rsid w:val="00D04831"/>
    <w:rsid w:val="00D05223"/>
    <w:rsid w:val="00D053FC"/>
    <w:rsid w:val="00D055EF"/>
    <w:rsid w:val="00D05A0E"/>
    <w:rsid w:val="00D06306"/>
    <w:rsid w:val="00D06828"/>
    <w:rsid w:val="00D0752C"/>
    <w:rsid w:val="00D07A0B"/>
    <w:rsid w:val="00D07D23"/>
    <w:rsid w:val="00D07E6C"/>
    <w:rsid w:val="00D10019"/>
    <w:rsid w:val="00D102DE"/>
    <w:rsid w:val="00D1055A"/>
    <w:rsid w:val="00D105D5"/>
    <w:rsid w:val="00D10BA6"/>
    <w:rsid w:val="00D10C93"/>
    <w:rsid w:val="00D11381"/>
    <w:rsid w:val="00D11A1E"/>
    <w:rsid w:val="00D11E79"/>
    <w:rsid w:val="00D12056"/>
    <w:rsid w:val="00D120F0"/>
    <w:rsid w:val="00D12CCB"/>
    <w:rsid w:val="00D12E05"/>
    <w:rsid w:val="00D1335B"/>
    <w:rsid w:val="00D133F4"/>
    <w:rsid w:val="00D13E56"/>
    <w:rsid w:val="00D14867"/>
    <w:rsid w:val="00D14F87"/>
    <w:rsid w:val="00D15302"/>
    <w:rsid w:val="00D1548B"/>
    <w:rsid w:val="00D15D31"/>
    <w:rsid w:val="00D15E10"/>
    <w:rsid w:val="00D15EDC"/>
    <w:rsid w:val="00D16091"/>
    <w:rsid w:val="00D16400"/>
    <w:rsid w:val="00D165F0"/>
    <w:rsid w:val="00D16675"/>
    <w:rsid w:val="00D16C45"/>
    <w:rsid w:val="00D17C84"/>
    <w:rsid w:val="00D202F6"/>
    <w:rsid w:val="00D20389"/>
    <w:rsid w:val="00D206E6"/>
    <w:rsid w:val="00D21571"/>
    <w:rsid w:val="00D2163E"/>
    <w:rsid w:val="00D2178D"/>
    <w:rsid w:val="00D222F6"/>
    <w:rsid w:val="00D22769"/>
    <w:rsid w:val="00D22A1D"/>
    <w:rsid w:val="00D22E09"/>
    <w:rsid w:val="00D2427E"/>
    <w:rsid w:val="00D24361"/>
    <w:rsid w:val="00D244CB"/>
    <w:rsid w:val="00D24630"/>
    <w:rsid w:val="00D26C3F"/>
    <w:rsid w:val="00D2709A"/>
    <w:rsid w:val="00D2742A"/>
    <w:rsid w:val="00D2750E"/>
    <w:rsid w:val="00D27786"/>
    <w:rsid w:val="00D277EA"/>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3721"/>
    <w:rsid w:val="00D344F2"/>
    <w:rsid w:val="00D34C20"/>
    <w:rsid w:val="00D34CA5"/>
    <w:rsid w:val="00D34EBA"/>
    <w:rsid w:val="00D35287"/>
    <w:rsid w:val="00D358B6"/>
    <w:rsid w:val="00D359D5"/>
    <w:rsid w:val="00D360EB"/>
    <w:rsid w:val="00D36627"/>
    <w:rsid w:val="00D3699A"/>
    <w:rsid w:val="00D369EF"/>
    <w:rsid w:val="00D37A35"/>
    <w:rsid w:val="00D40638"/>
    <w:rsid w:val="00D40944"/>
    <w:rsid w:val="00D41995"/>
    <w:rsid w:val="00D41DD9"/>
    <w:rsid w:val="00D425FB"/>
    <w:rsid w:val="00D42BED"/>
    <w:rsid w:val="00D42C34"/>
    <w:rsid w:val="00D42DA2"/>
    <w:rsid w:val="00D42E8D"/>
    <w:rsid w:val="00D4485A"/>
    <w:rsid w:val="00D45023"/>
    <w:rsid w:val="00D45792"/>
    <w:rsid w:val="00D45EF4"/>
    <w:rsid w:val="00D46734"/>
    <w:rsid w:val="00D46EEF"/>
    <w:rsid w:val="00D47982"/>
    <w:rsid w:val="00D47ECE"/>
    <w:rsid w:val="00D50466"/>
    <w:rsid w:val="00D506F1"/>
    <w:rsid w:val="00D50D0E"/>
    <w:rsid w:val="00D51296"/>
    <w:rsid w:val="00D51BC9"/>
    <w:rsid w:val="00D51F98"/>
    <w:rsid w:val="00D523BC"/>
    <w:rsid w:val="00D5244F"/>
    <w:rsid w:val="00D52673"/>
    <w:rsid w:val="00D52E3B"/>
    <w:rsid w:val="00D53549"/>
    <w:rsid w:val="00D53675"/>
    <w:rsid w:val="00D53676"/>
    <w:rsid w:val="00D536F4"/>
    <w:rsid w:val="00D5384E"/>
    <w:rsid w:val="00D53B33"/>
    <w:rsid w:val="00D54301"/>
    <w:rsid w:val="00D543A8"/>
    <w:rsid w:val="00D551A9"/>
    <w:rsid w:val="00D555FE"/>
    <w:rsid w:val="00D55ADE"/>
    <w:rsid w:val="00D560F5"/>
    <w:rsid w:val="00D56752"/>
    <w:rsid w:val="00D568F6"/>
    <w:rsid w:val="00D57217"/>
    <w:rsid w:val="00D576DB"/>
    <w:rsid w:val="00D5773B"/>
    <w:rsid w:val="00D57746"/>
    <w:rsid w:val="00D60255"/>
    <w:rsid w:val="00D6025D"/>
    <w:rsid w:val="00D606AA"/>
    <w:rsid w:val="00D606C1"/>
    <w:rsid w:val="00D607BB"/>
    <w:rsid w:val="00D608E3"/>
    <w:rsid w:val="00D613D9"/>
    <w:rsid w:val="00D61986"/>
    <w:rsid w:val="00D61F83"/>
    <w:rsid w:val="00D621D3"/>
    <w:rsid w:val="00D62423"/>
    <w:rsid w:val="00D62476"/>
    <w:rsid w:val="00D626E0"/>
    <w:rsid w:val="00D62857"/>
    <w:rsid w:val="00D64A7E"/>
    <w:rsid w:val="00D64C56"/>
    <w:rsid w:val="00D64C6F"/>
    <w:rsid w:val="00D65F96"/>
    <w:rsid w:val="00D662FA"/>
    <w:rsid w:val="00D665CC"/>
    <w:rsid w:val="00D667DC"/>
    <w:rsid w:val="00D66BFE"/>
    <w:rsid w:val="00D66D20"/>
    <w:rsid w:val="00D67713"/>
    <w:rsid w:val="00D67ED0"/>
    <w:rsid w:val="00D700D6"/>
    <w:rsid w:val="00D70231"/>
    <w:rsid w:val="00D70745"/>
    <w:rsid w:val="00D709D1"/>
    <w:rsid w:val="00D70B23"/>
    <w:rsid w:val="00D70D93"/>
    <w:rsid w:val="00D71144"/>
    <w:rsid w:val="00D7114F"/>
    <w:rsid w:val="00D7130C"/>
    <w:rsid w:val="00D720E9"/>
    <w:rsid w:val="00D725AC"/>
    <w:rsid w:val="00D726D0"/>
    <w:rsid w:val="00D729C1"/>
    <w:rsid w:val="00D72A4E"/>
    <w:rsid w:val="00D72B08"/>
    <w:rsid w:val="00D72E09"/>
    <w:rsid w:val="00D72F5D"/>
    <w:rsid w:val="00D7312F"/>
    <w:rsid w:val="00D7373C"/>
    <w:rsid w:val="00D73A59"/>
    <w:rsid w:val="00D73C70"/>
    <w:rsid w:val="00D741B0"/>
    <w:rsid w:val="00D741C9"/>
    <w:rsid w:val="00D746CC"/>
    <w:rsid w:val="00D74845"/>
    <w:rsid w:val="00D74C8D"/>
    <w:rsid w:val="00D75031"/>
    <w:rsid w:val="00D755AA"/>
    <w:rsid w:val="00D76048"/>
    <w:rsid w:val="00D761D3"/>
    <w:rsid w:val="00D76CDB"/>
    <w:rsid w:val="00D76EAE"/>
    <w:rsid w:val="00D771CB"/>
    <w:rsid w:val="00D774A8"/>
    <w:rsid w:val="00D7796B"/>
    <w:rsid w:val="00D77A96"/>
    <w:rsid w:val="00D77D0C"/>
    <w:rsid w:val="00D77EBF"/>
    <w:rsid w:val="00D800DB"/>
    <w:rsid w:val="00D8011A"/>
    <w:rsid w:val="00D80178"/>
    <w:rsid w:val="00D80207"/>
    <w:rsid w:val="00D80784"/>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343"/>
    <w:rsid w:val="00D865BD"/>
    <w:rsid w:val="00D86849"/>
    <w:rsid w:val="00D8699B"/>
    <w:rsid w:val="00D86AD9"/>
    <w:rsid w:val="00D86CB3"/>
    <w:rsid w:val="00D87042"/>
    <w:rsid w:val="00D87311"/>
    <w:rsid w:val="00D873A4"/>
    <w:rsid w:val="00D87760"/>
    <w:rsid w:val="00D87809"/>
    <w:rsid w:val="00D87E91"/>
    <w:rsid w:val="00D87EF7"/>
    <w:rsid w:val="00D87F99"/>
    <w:rsid w:val="00D90864"/>
    <w:rsid w:val="00D90B78"/>
    <w:rsid w:val="00D90E90"/>
    <w:rsid w:val="00D90F36"/>
    <w:rsid w:val="00D91032"/>
    <w:rsid w:val="00D91A50"/>
    <w:rsid w:val="00D92488"/>
    <w:rsid w:val="00D92986"/>
    <w:rsid w:val="00D92E13"/>
    <w:rsid w:val="00D92F6A"/>
    <w:rsid w:val="00D93EFA"/>
    <w:rsid w:val="00D941DA"/>
    <w:rsid w:val="00D942D8"/>
    <w:rsid w:val="00D94DE9"/>
    <w:rsid w:val="00D94FBF"/>
    <w:rsid w:val="00D9501B"/>
    <w:rsid w:val="00D956CC"/>
    <w:rsid w:val="00D95BA7"/>
    <w:rsid w:val="00D95CF0"/>
    <w:rsid w:val="00D96B36"/>
    <w:rsid w:val="00D973D5"/>
    <w:rsid w:val="00D97409"/>
    <w:rsid w:val="00D974CD"/>
    <w:rsid w:val="00DA07E5"/>
    <w:rsid w:val="00DA0945"/>
    <w:rsid w:val="00DA0ADC"/>
    <w:rsid w:val="00DA1657"/>
    <w:rsid w:val="00DA20F0"/>
    <w:rsid w:val="00DA2664"/>
    <w:rsid w:val="00DA2705"/>
    <w:rsid w:val="00DA2B15"/>
    <w:rsid w:val="00DA35DB"/>
    <w:rsid w:val="00DA3943"/>
    <w:rsid w:val="00DA3A98"/>
    <w:rsid w:val="00DA45B4"/>
    <w:rsid w:val="00DA4682"/>
    <w:rsid w:val="00DA468D"/>
    <w:rsid w:val="00DA47A0"/>
    <w:rsid w:val="00DA5C43"/>
    <w:rsid w:val="00DA5E1F"/>
    <w:rsid w:val="00DA649A"/>
    <w:rsid w:val="00DA657C"/>
    <w:rsid w:val="00DA664A"/>
    <w:rsid w:val="00DA6FD0"/>
    <w:rsid w:val="00DA7142"/>
    <w:rsid w:val="00DA73C6"/>
    <w:rsid w:val="00DB0684"/>
    <w:rsid w:val="00DB081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297"/>
    <w:rsid w:val="00DB67AB"/>
    <w:rsid w:val="00DB687E"/>
    <w:rsid w:val="00DB68BB"/>
    <w:rsid w:val="00DB6A94"/>
    <w:rsid w:val="00DB733B"/>
    <w:rsid w:val="00DB776F"/>
    <w:rsid w:val="00DB7ADE"/>
    <w:rsid w:val="00DB7BBD"/>
    <w:rsid w:val="00DB7E61"/>
    <w:rsid w:val="00DC00DA"/>
    <w:rsid w:val="00DC066A"/>
    <w:rsid w:val="00DC0EA1"/>
    <w:rsid w:val="00DC17DD"/>
    <w:rsid w:val="00DC1D85"/>
    <w:rsid w:val="00DC1EE4"/>
    <w:rsid w:val="00DC23F3"/>
    <w:rsid w:val="00DC2B6A"/>
    <w:rsid w:val="00DC310E"/>
    <w:rsid w:val="00DC3111"/>
    <w:rsid w:val="00DC3284"/>
    <w:rsid w:val="00DC4676"/>
    <w:rsid w:val="00DC4F13"/>
    <w:rsid w:val="00DC5F29"/>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47D2"/>
    <w:rsid w:val="00DE5375"/>
    <w:rsid w:val="00DE5B7B"/>
    <w:rsid w:val="00DE5F1C"/>
    <w:rsid w:val="00DE6046"/>
    <w:rsid w:val="00DE6097"/>
    <w:rsid w:val="00DE6128"/>
    <w:rsid w:val="00DE64DC"/>
    <w:rsid w:val="00DE6A3C"/>
    <w:rsid w:val="00DE71DB"/>
    <w:rsid w:val="00DE7239"/>
    <w:rsid w:val="00DE73B8"/>
    <w:rsid w:val="00DE76AF"/>
    <w:rsid w:val="00DE7D70"/>
    <w:rsid w:val="00DE7F4D"/>
    <w:rsid w:val="00DF0593"/>
    <w:rsid w:val="00DF0A97"/>
    <w:rsid w:val="00DF0F18"/>
    <w:rsid w:val="00DF15F6"/>
    <w:rsid w:val="00DF1CBC"/>
    <w:rsid w:val="00DF2885"/>
    <w:rsid w:val="00DF2F9A"/>
    <w:rsid w:val="00DF3730"/>
    <w:rsid w:val="00DF3D6E"/>
    <w:rsid w:val="00DF4022"/>
    <w:rsid w:val="00DF4577"/>
    <w:rsid w:val="00DF4687"/>
    <w:rsid w:val="00DF4712"/>
    <w:rsid w:val="00DF4B9C"/>
    <w:rsid w:val="00DF50F7"/>
    <w:rsid w:val="00DF5D16"/>
    <w:rsid w:val="00DF6472"/>
    <w:rsid w:val="00DF659E"/>
    <w:rsid w:val="00DF6C82"/>
    <w:rsid w:val="00DF7377"/>
    <w:rsid w:val="00DF74A2"/>
    <w:rsid w:val="00DF7566"/>
    <w:rsid w:val="00DF785B"/>
    <w:rsid w:val="00DF78E1"/>
    <w:rsid w:val="00DF7F6B"/>
    <w:rsid w:val="00E01ABD"/>
    <w:rsid w:val="00E01B44"/>
    <w:rsid w:val="00E01BE8"/>
    <w:rsid w:val="00E020D3"/>
    <w:rsid w:val="00E02215"/>
    <w:rsid w:val="00E022EA"/>
    <w:rsid w:val="00E024B8"/>
    <w:rsid w:val="00E02894"/>
    <w:rsid w:val="00E02F3C"/>
    <w:rsid w:val="00E03EAE"/>
    <w:rsid w:val="00E0418C"/>
    <w:rsid w:val="00E044F1"/>
    <w:rsid w:val="00E04AB2"/>
    <w:rsid w:val="00E04EFB"/>
    <w:rsid w:val="00E051FA"/>
    <w:rsid w:val="00E05377"/>
    <w:rsid w:val="00E053DB"/>
    <w:rsid w:val="00E0557F"/>
    <w:rsid w:val="00E0585C"/>
    <w:rsid w:val="00E05E73"/>
    <w:rsid w:val="00E06684"/>
    <w:rsid w:val="00E069F3"/>
    <w:rsid w:val="00E0716A"/>
    <w:rsid w:val="00E07AA1"/>
    <w:rsid w:val="00E07D31"/>
    <w:rsid w:val="00E07D4F"/>
    <w:rsid w:val="00E106CB"/>
    <w:rsid w:val="00E10F84"/>
    <w:rsid w:val="00E11376"/>
    <w:rsid w:val="00E1142B"/>
    <w:rsid w:val="00E11727"/>
    <w:rsid w:val="00E1230A"/>
    <w:rsid w:val="00E12F2F"/>
    <w:rsid w:val="00E130EB"/>
    <w:rsid w:val="00E13C0E"/>
    <w:rsid w:val="00E13D66"/>
    <w:rsid w:val="00E13F8B"/>
    <w:rsid w:val="00E14630"/>
    <w:rsid w:val="00E150A1"/>
    <w:rsid w:val="00E15EAB"/>
    <w:rsid w:val="00E16330"/>
    <w:rsid w:val="00E16632"/>
    <w:rsid w:val="00E1697C"/>
    <w:rsid w:val="00E16A00"/>
    <w:rsid w:val="00E16AED"/>
    <w:rsid w:val="00E16E42"/>
    <w:rsid w:val="00E16F27"/>
    <w:rsid w:val="00E1727B"/>
    <w:rsid w:val="00E172C9"/>
    <w:rsid w:val="00E17770"/>
    <w:rsid w:val="00E177E2"/>
    <w:rsid w:val="00E179D9"/>
    <w:rsid w:val="00E17EA7"/>
    <w:rsid w:val="00E20C43"/>
    <w:rsid w:val="00E20DAE"/>
    <w:rsid w:val="00E213AC"/>
    <w:rsid w:val="00E21B69"/>
    <w:rsid w:val="00E21DF3"/>
    <w:rsid w:val="00E21DFA"/>
    <w:rsid w:val="00E21E7F"/>
    <w:rsid w:val="00E2203F"/>
    <w:rsid w:val="00E2212A"/>
    <w:rsid w:val="00E22C0F"/>
    <w:rsid w:val="00E23543"/>
    <w:rsid w:val="00E23E07"/>
    <w:rsid w:val="00E23E16"/>
    <w:rsid w:val="00E24207"/>
    <w:rsid w:val="00E24FF6"/>
    <w:rsid w:val="00E250B9"/>
    <w:rsid w:val="00E250C0"/>
    <w:rsid w:val="00E25120"/>
    <w:rsid w:val="00E253C7"/>
    <w:rsid w:val="00E25C43"/>
    <w:rsid w:val="00E25C5D"/>
    <w:rsid w:val="00E26527"/>
    <w:rsid w:val="00E27FDD"/>
    <w:rsid w:val="00E3019E"/>
    <w:rsid w:val="00E30C7C"/>
    <w:rsid w:val="00E30CC9"/>
    <w:rsid w:val="00E30EA8"/>
    <w:rsid w:val="00E31EF2"/>
    <w:rsid w:val="00E321A1"/>
    <w:rsid w:val="00E32351"/>
    <w:rsid w:val="00E32437"/>
    <w:rsid w:val="00E32822"/>
    <w:rsid w:val="00E33BAE"/>
    <w:rsid w:val="00E33BEE"/>
    <w:rsid w:val="00E35104"/>
    <w:rsid w:val="00E35C88"/>
    <w:rsid w:val="00E35D8A"/>
    <w:rsid w:val="00E366ED"/>
    <w:rsid w:val="00E36EDE"/>
    <w:rsid w:val="00E36EE8"/>
    <w:rsid w:val="00E3709C"/>
    <w:rsid w:val="00E3732E"/>
    <w:rsid w:val="00E3742C"/>
    <w:rsid w:val="00E374F0"/>
    <w:rsid w:val="00E37522"/>
    <w:rsid w:val="00E37962"/>
    <w:rsid w:val="00E37FAE"/>
    <w:rsid w:val="00E4145B"/>
    <w:rsid w:val="00E414EE"/>
    <w:rsid w:val="00E416CD"/>
    <w:rsid w:val="00E417B3"/>
    <w:rsid w:val="00E41C92"/>
    <w:rsid w:val="00E4229C"/>
    <w:rsid w:val="00E42432"/>
    <w:rsid w:val="00E4341A"/>
    <w:rsid w:val="00E435D8"/>
    <w:rsid w:val="00E438B4"/>
    <w:rsid w:val="00E439C4"/>
    <w:rsid w:val="00E43A37"/>
    <w:rsid w:val="00E43E6B"/>
    <w:rsid w:val="00E43ED2"/>
    <w:rsid w:val="00E44164"/>
    <w:rsid w:val="00E44A2E"/>
    <w:rsid w:val="00E44BEF"/>
    <w:rsid w:val="00E44C24"/>
    <w:rsid w:val="00E44F8F"/>
    <w:rsid w:val="00E4504B"/>
    <w:rsid w:val="00E461C7"/>
    <w:rsid w:val="00E46337"/>
    <w:rsid w:val="00E463F2"/>
    <w:rsid w:val="00E46791"/>
    <w:rsid w:val="00E46ACA"/>
    <w:rsid w:val="00E477DB"/>
    <w:rsid w:val="00E47A5F"/>
    <w:rsid w:val="00E50274"/>
    <w:rsid w:val="00E506CF"/>
    <w:rsid w:val="00E508B7"/>
    <w:rsid w:val="00E50D3F"/>
    <w:rsid w:val="00E50E7F"/>
    <w:rsid w:val="00E511A9"/>
    <w:rsid w:val="00E51544"/>
    <w:rsid w:val="00E518C9"/>
    <w:rsid w:val="00E51BCF"/>
    <w:rsid w:val="00E52BFF"/>
    <w:rsid w:val="00E54252"/>
    <w:rsid w:val="00E54ADC"/>
    <w:rsid w:val="00E550AF"/>
    <w:rsid w:val="00E553A6"/>
    <w:rsid w:val="00E5558D"/>
    <w:rsid w:val="00E56705"/>
    <w:rsid w:val="00E569FA"/>
    <w:rsid w:val="00E56EA6"/>
    <w:rsid w:val="00E56F25"/>
    <w:rsid w:val="00E572A5"/>
    <w:rsid w:val="00E5783F"/>
    <w:rsid w:val="00E60373"/>
    <w:rsid w:val="00E60A9A"/>
    <w:rsid w:val="00E60BB9"/>
    <w:rsid w:val="00E60D52"/>
    <w:rsid w:val="00E61119"/>
    <w:rsid w:val="00E61BE1"/>
    <w:rsid w:val="00E61C04"/>
    <w:rsid w:val="00E622E9"/>
    <w:rsid w:val="00E62605"/>
    <w:rsid w:val="00E6260A"/>
    <w:rsid w:val="00E629EF"/>
    <w:rsid w:val="00E62D19"/>
    <w:rsid w:val="00E635DE"/>
    <w:rsid w:val="00E63AA7"/>
    <w:rsid w:val="00E64FAF"/>
    <w:rsid w:val="00E6512A"/>
    <w:rsid w:val="00E65194"/>
    <w:rsid w:val="00E656AB"/>
    <w:rsid w:val="00E65BD1"/>
    <w:rsid w:val="00E65C80"/>
    <w:rsid w:val="00E65D85"/>
    <w:rsid w:val="00E660FF"/>
    <w:rsid w:val="00E66343"/>
    <w:rsid w:val="00E6648D"/>
    <w:rsid w:val="00E665E4"/>
    <w:rsid w:val="00E66907"/>
    <w:rsid w:val="00E66B7A"/>
    <w:rsid w:val="00E66B97"/>
    <w:rsid w:val="00E67137"/>
    <w:rsid w:val="00E675A7"/>
    <w:rsid w:val="00E67B95"/>
    <w:rsid w:val="00E67BD0"/>
    <w:rsid w:val="00E704E1"/>
    <w:rsid w:val="00E71740"/>
    <w:rsid w:val="00E71764"/>
    <w:rsid w:val="00E71C62"/>
    <w:rsid w:val="00E7268E"/>
    <w:rsid w:val="00E729EE"/>
    <w:rsid w:val="00E72D71"/>
    <w:rsid w:val="00E731A1"/>
    <w:rsid w:val="00E738A9"/>
    <w:rsid w:val="00E73ADE"/>
    <w:rsid w:val="00E74225"/>
    <w:rsid w:val="00E74D82"/>
    <w:rsid w:val="00E74EFD"/>
    <w:rsid w:val="00E750DD"/>
    <w:rsid w:val="00E75685"/>
    <w:rsid w:val="00E756B4"/>
    <w:rsid w:val="00E75925"/>
    <w:rsid w:val="00E76479"/>
    <w:rsid w:val="00E774AF"/>
    <w:rsid w:val="00E774DC"/>
    <w:rsid w:val="00E77E47"/>
    <w:rsid w:val="00E80642"/>
    <w:rsid w:val="00E80D0B"/>
    <w:rsid w:val="00E80EA1"/>
    <w:rsid w:val="00E81118"/>
    <w:rsid w:val="00E81B54"/>
    <w:rsid w:val="00E82305"/>
    <w:rsid w:val="00E8235E"/>
    <w:rsid w:val="00E82366"/>
    <w:rsid w:val="00E825D0"/>
    <w:rsid w:val="00E82DAA"/>
    <w:rsid w:val="00E831A5"/>
    <w:rsid w:val="00E83A3E"/>
    <w:rsid w:val="00E83A51"/>
    <w:rsid w:val="00E83AE6"/>
    <w:rsid w:val="00E83D2F"/>
    <w:rsid w:val="00E846A9"/>
    <w:rsid w:val="00E849AA"/>
    <w:rsid w:val="00E849DC"/>
    <w:rsid w:val="00E852EC"/>
    <w:rsid w:val="00E85B0E"/>
    <w:rsid w:val="00E85BC0"/>
    <w:rsid w:val="00E85CBB"/>
    <w:rsid w:val="00E862AF"/>
    <w:rsid w:val="00E867D1"/>
    <w:rsid w:val="00E8690E"/>
    <w:rsid w:val="00E86A6D"/>
    <w:rsid w:val="00E87056"/>
    <w:rsid w:val="00E90938"/>
    <w:rsid w:val="00E90FCC"/>
    <w:rsid w:val="00E91264"/>
    <w:rsid w:val="00E91305"/>
    <w:rsid w:val="00E914FB"/>
    <w:rsid w:val="00E916A8"/>
    <w:rsid w:val="00E919B4"/>
    <w:rsid w:val="00E926D4"/>
    <w:rsid w:val="00E928AF"/>
    <w:rsid w:val="00E92B7E"/>
    <w:rsid w:val="00E93099"/>
    <w:rsid w:val="00E93373"/>
    <w:rsid w:val="00E93663"/>
    <w:rsid w:val="00E93807"/>
    <w:rsid w:val="00E93932"/>
    <w:rsid w:val="00E93ABA"/>
    <w:rsid w:val="00E93BEC"/>
    <w:rsid w:val="00E941A5"/>
    <w:rsid w:val="00E94790"/>
    <w:rsid w:val="00E9488A"/>
    <w:rsid w:val="00E950E6"/>
    <w:rsid w:val="00E951E6"/>
    <w:rsid w:val="00E95DF3"/>
    <w:rsid w:val="00E965BC"/>
    <w:rsid w:val="00E96F0B"/>
    <w:rsid w:val="00E9721B"/>
    <w:rsid w:val="00E97E9E"/>
    <w:rsid w:val="00E97F4C"/>
    <w:rsid w:val="00EA0006"/>
    <w:rsid w:val="00EA01DC"/>
    <w:rsid w:val="00EA127B"/>
    <w:rsid w:val="00EA1389"/>
    <w:rsid w:val="00EA22D9"/>
    <w:rsid w:val="00EA275A"/>
    <w:rsid w:val="00EA2891"/>
    <w:rsid w:val="00EA34A3"/>
    <w:rsid w:val="00EA34E3"/>
    <w:rsid w:val="00EA3915"/>
    <w:rsid w:val="00EA3AAE"/>
    <w:rsid w:val="00EA3AFC"/>
    <w:rsid w:val="00EA3DB8"/>
    <w:rsid w:val="00EA4191"/>
    <w:rsid w:val="00EA4336"/>
    <w:rsid w:val="00EA474C"/>
    <w:rsid w:val="00EA4D12"/>
    <w:rsid w:val="00EA52EB"/>
    <w:rsid w:val="00EA5725"/>
    <w:rsid w:val="00EA71CE"/>
    <w:rsid w:val="00EA78F4"/>
    <w:rsid w:val="00EA7AEC"/>
    <w:rsid w:val="00EB0AD0"/>
    <w:rsid w:val="00EB0BB0"/>
    <w:rsid w:val="00EB105C"/>
    <w:rsid w:val="00EB107F"/>
    <w:rsid w:val="00EB178D"/>
    <w:rsid w:val="00EB1C28"/>
    <w:rsid w:val="00EB27A3"/>
    <w:rsid w:val="00EB2F70"/>
    <w:rsid w:val="00EB4101"/>
    <w:rsid w:val="00EB4EF7"/>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4D0"/>
    <w:rsid w:val="00EC0B57"/>
    <w:rsid w:val="00EC0CB7"/>
    <w:rsid w:val="00EC0DD8"/>
    <w:rsid w:val="00EC183E"/>
    <w:rsid w:val="00EC1982"/>
    <w:rsid w:val="00EC290F"/>
    <w:rsid w:val="00EC3038"/>
    <w:rsid w:val="00EC3B6B"/>
    <w:rsid w:val="00EC3F2D"/>
    <w:rsid w:val="00EC47F4"/>
    <w:rsid w:val="00EC48E2"/>
    <w:rsid w:val="00EC518A"/>
    <w:rsid w:val="00EC55F8"/>
    <w:rsid w:val="00EC5B23"/>
    <w:rsid w:val="00EC5D45"/>
    <w:rsid w:val="00EC63AE"/>
    <w:rsid w:val="00EC691B"/>
    <w:rsid w:val="00EC6BC7"/>
    <w:rsid w:val="00EC70E0"/>
    <w:rsid w:val="00EC7490"/>
    <w:rsid w:val="00EC76CF"/>
    <w:rsid w:val="00EC7C3A"/>
    <w:rsid w:val="00EC7D79"/>
    <w:rsid w:val="00EC7FF3"/>
    <w:rsid w:val="00ED013B"/>
    <w:rsid w:val="00ED04AB"/>
    <w:rsid w:val="00ED04F0"/>
    <w:rsid w:val="00ED0EA6"/>
    <w:rsid w:val="00ED10FE"/>
    <w:rsid w:val="00ED1685"/>
    <w:rsid w:val="00ED1936"/>
    <w:rsid w:val="00ED1A0B"/>
    <w:rsid w:val="00ED1F98"/>
    <w:rsid w:val="00ED2B1E"/>
    <w:rsid w:val="00ED2D67"/>
    <w:rsid w:val="00ED2FAC"/>
    <w:rsid w:val="00ED32F3"/>
    <w:rsid w:val="00ED34F7"/>
    <w:rsid w:val="00ED358C"/>
    <w:rsid w:val="00ED499A"/>
    <w:rsid w:val="00ED567A"/>
    <w:rsid w:val="00ED5C9D"/>
    <w:rsid w:val="00ED6B79"/>
    <w:rsid w:val="00ED7877"/>
    <w:rsid w:val="00ED7D34"/>
    <w:rsid w:val="00ED7D72"/>
    <w:rsid w:val="00ED7F48"/>
    <w:rsid w:val="00EE01B3"/>
    <w:rsid w:val="00EE1034"/>
    <w:rsid w:val="00EE1331"/>
    <w:rsid w:val="00EE1450"/>
    <w:rsid w:val="00EE28E5"/>
    <w:rsid w:val="00EE2AC2"/>
    <w:rsid w:val="00EE2ADC"/>
    <w:rsid w:val="00EE2DAB"/>
    <w:rsid w:val="00EE3167"/>
    <w:rsid w:val="00EE318D"/>
    <w:rsid w:val="00EE32E4"/>
    <w:rsid w:val="00EE351A"/>
    <w:rsid w:val="00EE360C"/>
    <w:rsid w:val="00EE3A29"/>
    <w:rsid w:val="00EE3C36"/>
    <w:rsid w:val="00EE42B7"/>
    <w:rsid w:val="00EE4779"/>
    <w:rsid w:val="00EE4894"/>
    <w:rsid w:val="00EE5190"/>
    <w:rsid w:val="00EE55B8"/>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16FF"/>
    <w:rsid w:val="00EF24E8"/>
    <w:rsid w:val="00EF26C2"/>
    <w:rsid w:val="00EF2746"/>
    <w:rsid w:val="00EF2818"/>
    <w:rsid w:val="00EF2CBD"/>
    <w:rsid w:val="00EF3284"/>
    <w:rsid w:val="00EF34A4"/>
    <w:rsid w:val="00EF3C93"/>
    <w:rsid w:val="00EF3E93"/>
    <w:rsid w:val="00EF4402"/>
    <w:rsid w:val="00EF45B6"/>
    <w:rsid w:val="00EF47B7"/>
    <w:rsid w:val="00EF5853"/>
    <w:rsid w:val="00EF5B91"/>
    <w:rsid w:val="00EF5DAD"/>
    <w:rsid w:val="00EF72E8"/>
    <w:rsid w:val="00EF73EB"/>
    <w:rsid w:val="00EF75A0"/>
    <w:rsid w:val="00EF79FA"/>
    <w:rsid w:val="00EF7C32"/>
    <w:rsid w:val="00EF7D80"/>
    <w:rsid w:val="00F0061C"/>
    <w:rsid w:val="00F00BE6"/>
    <w:rsid w:val="00F020FF"/>
    <w:rsid w:val="00F02E51"/>
    <w:rsid w:val="00F02ED9"/>
    <w:rsid w:val="00F031D9"/>
    <w:rsid w:val="00F032CA"/>
    <w:rsid w:val="00F033FF"/>
    <w:rsid w:val="00F03A48"/>
    <w:rsid w:val="00F03DED"/>
    <w:rsid w:val="00F040BC"/>
    <w:rsid w:val="00F049F6"/>
    <w:rsid w:val="00F0643B"/>
    <w:rsid w:val="00F0670D"/>
    <w:rsid w:val="00F06FFD"/>
    <w:rsid w:val="00F0767D"/>
    <w:rsid w:val="00F07773"/>
    <w:rsid w:val="00F07816"/>
    <w:rsid w:val="00F07CB6"/>
    <w:rsid w:val="00F07EDF"/>
    <w:rsid w:val="00F104E0"/>
    <w:rsid w:val="00F1121E"/>
    <w:rsid w:val="00F114D8"/>
    <w:rsid w:val="00F11828"/>
    <w:rsid w:val="00F119FF"/>
    <w:rsid w:val="00F11C61"/>
    <w:rsid w:val="00F11F17"/>
    <w:rsid w:val="00F12B27"/>
    <w:rsid w:val="00F13293"/>
    <w:rsid w:val="00F13C2A"/>
    <w:rsid w:val="00F1432A"/>
    <w:rsid w:val="00F14C08"/>
    <w:rsid w:val="00F157F4"/>
    <w:rsid w:val="00F15A88"/>
    <w:rsid w:val="00F15D5A"/>
    <w:rsid w:val="00F17146"/>
    <w:rsid w:val="00F17227"/>
    <w:rsid w:val="00F177CA"/>
    <w:rsid w:val="00F17F67"/>
    <w:rsid w:val="00F20170"/>
    <w:rsid w:val="00F202F3"/>
    <w:rsid w:val="00F2055D"/>
    <w:rsid w:val="00F20D3A"/>
    <w:rsid w:val="00F20F13"/>
    <w:rsid w:val="00F21133"/>
    <w:rsid w:val="00F2117D"/>
    <w:rsid w:val="00F216C3"/>
    <w:rsid w:val="00F223CF"/>
    <w:rsid w:val="00F22B73"/>
    <w:rsid w:val="00F22C15"/>
    <w:rsid w:val="00F2310B"/>
    <w:rsid w:val="00F2412B"/>
    <w:rsid w:val="00F24A2B"/>
    <w:rsid w:val="00F24E16"/>
    <w:rsid w:val="00F24FE1"/>
    <w:rsid w:val="00F2509D"/>
    <w:rsid w:val="00F25A28"/>
    <w:rsid w:val="00F25A9F"/>
    <w:rsid w:val="00F263A3"/>
    <w:rsid w:val="00F26433"/>
    <w:rsid w:val="00F267E6"/>
    <w:rsid w:val="00F26FDE"/>
    <w:rsid w:val="00F2704E"/>
    <w:rsid w:val="00F27A56"/>
    <w:rsid w:val="00F27B49"/>
    <w:rsid w:val="00F3025D"/>
    <w:rsid w:val="00F3054E"/>
    <w:rsid w:val="00F3064B"/>
    <w:rsid w:val="00F30DFC"/>
    <w:rsid w:val="00F31371"/>
    <w:rsid w:val="00F3157E"/>
    <w:rsid w:val="00F31A5C"/>
    <w:rsid w:val="00F32005"/>
    <w:rsid w:val="00F32B9A"/>
    <w:rsid w:val="00F3341E"/>
    <w:rsid w:val="00F33AF9"/>
    <w:rsid w:val="00F33CBA"/>
    <w:rsid w:val="00F34017"/>
    <w:rsid w:val="00F343CA"/>
    <w:rsid w:val="00F3508C"/>
    <w:rsid w:val="00F3532D"/>
    <w:rsid w:val="00F3537F"/>
    <w:rsid w:val="00F358DD"/>
    <w:rsid w:val="00F35A9A"/>
    <w:rsid w:val="00F35CCB"/>
    <w:rsid w:val="00F35ED5"/>
    <w:rsid w:val="00F3650D"/>
    <w:rsid w:val="00F36A8A"/>
    <w:rsid w:val="00F36CB3"/>
    <w:rsid w:val="00F36CF3"/>
    <w:rsid w:val="00F371C6"/>
    <w:rsid w:val="00F37282"/>
    <w:rsid w:val="00F37438"/>
    <w:rsid w:val="00F37636"/>
    <w:rsid w:val="00F3779E"/>
    <w:rsid w:val="00F40A3A"/>
    <w:rsid w:val="00F40A3C"/>
    <w:rsid w:val="00F40CE5"/>
    <w:rsid w:val="00F414A0"/>
    <w:rsid w:val="00F42716"/>
    <w:rsid w:val="00F427BC"/>
    <w:rsid w:val="00F437E8"/>
    <w:rsid w:val="00F43B91"/>
    <w:rsid w:val="00F43E79"/>
    <w:rsid w:val="00F4408E"/>
    <w:rsid w:val="00F44308"/>
    <w:rsid w:val="00F44396"/>
    <w:rsid w:val="00F445A1"/>
    <w:rsid w:val="00F44D3D"/>
    <w:rsid w:val="00F44D90"/>
    <w:rsid w:val="00F44DA2"/>
    <w:rsid w:val="00F44F5D"/>
    <w:rsid w:val="00F45668"/>
    <w:rsid w:val="00F457D8"/>
    <w:rsid w:val="00F465EE"/>
    <w:rsid w:val="00F468B6"/>
    <w:rsid w:val="00F46FDB"/>
    <w:rsid w:val="00F4709C"/>
    <w:rsid w:val="00F470D9"/>
    <w:rsid w:val="00F473E1"/>
    <w:rsid w:val="00F47F7D"/>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5E21"/>
    <w:rsid w:val="00F564E1"/>
    <w:rsid w:val="00F565CC"/>
    <w:rsid w:val="00F56977"/>
    <w:rsid w:val="00F56BA1"/>
    <w:rsid w:val="00F56D26"/>
    <w:rsid w:val="00F56EC9"/>
    <w:rsid w:val="00F572D9"/>
    <w:rsid w:val="00F57648"/>
    <w:rsid w:val="00F57E40"/>
    <w:rsid w:val="00F61285"/>
    <w:rsid w:val="00F61A8C"/>
    <w:rsid w:val="00F61F0E"/>
    <w:rsid w:val="00F622F4"/>
    <w:rsid w:val="00F62457"/>
    <w:rsid w:val="00F62B96"/>
    <w:rsid w:val="00F62F5E"/>
    <w:rsid w:val="00F636BB"/>
    <w:rsid w:val="00F63B7C"/>
    <w:rsid w:val="00F643B4"/>
    <w:rsid w:val="00F6474C"/>
    <w:rsid w:val="00F64DC5"/>
    <w:rsid w:val="00F64E96"/>
    <w:rsid w:val="00F650D0"/>
    <w:rsid w:val="00F651DA"/>
    <w:rsid w:val="00F65246"/>
    <w:rsid w:val="00F6528A"/>
    <w:rsid w:val="00F65813"/>
    <w:rsid w:val="00F65AFF"/>
    <w:rsid w:val="00F65FF6"/>
    <w:rsid w:val="00F6621B"/>
    <w:rsid w:val="00F66356"/>
    <w:rsid w:val="00F66B6F"/>
    <w:rsid w:val="00F66CFD"/>
    <w:rsid w:val="00F66FF7"/>
    <w:rsid w:val="00F67023"/>
    <w:rsid w:val="00F672DB"/>
    <w:rsid w:val="00F67390"/>
    <w:rsid w:val="00F674DE"/>
    <w:rsid w:val="00F7000E"/>
    <w:rsid w:val="00F708AC"/>
    <w:rsid w:val="00F70B9F"/>
    <w:rsid w:val="00F70EC1"/>
    <w:rsid w:val="00F7124F"/>
    <w:rsid w:val="00F7191C"/>
    <w:rsid w:val="00F724F9"/>
    <w:rsid w:val="00F73409"/>
    <w:rsid w:val="00F74132"/>
    <w:rsid w:val="00F750BF"/>
    <w:rsid w:val="00F75475"/>
    <w:rsid w:val="00F755B9"/>
    <w:rsid w:val="00F75E59"/>
    <w:rsid w:val="00F7652F"/>
    <w:rsid w:val="00F766D4"/>
    <w:rsid w:val="00F76826"/>
    <w:rsid w:val="00F768E2"/>
    <w:rsid w:val="00F77700"/>
    <w:rsid w:val="00F77FEE"/>
    <w:rsid w:val="00F8005B"/>
    <w:rsid w:val="00F80198"/>
    <w:rsid w:val="00F80F9C"/>
    <w:rsid w:val="00F8185F"/>
    <w:rsid w:val="00F81D4D"/>
    <w:rsid w:val="00F829BE"/>
    <w:rsid w:val="00F82B0D"/>
    <w:rsid w:val="00F82F7E"/>
    <w:rsid w:val="00F8321B"/>
    <w:rsid w:val="00F83388"/>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70C7"/>
    <w:rsid w:val="00F87189"/>
    <w:rsid w:val="00F879CF"/>
    <w:rsid w:val="00F90E71"/>
    <w:rsid w:val="00F926F6"/>
    <w:rsid w:val="00F928B9"/>
    <w:rsid w:val="00F931DF"/>
    <w:rsid w:val="00F9382E"/>
    <w:rsid w:val="00F94315"/>
    <w:rsid w:val="00F9492A"/>
    <w:rsid w:val="00F94E4B"/>
    <w:rsid w:val="00F95234"/>
    <w:rsid w:val="00F953B4"/>
    <w:rsid w:val="00F95476"/>
    <w:rsid w:val="00F95BBD"/>
    <w:rsid w:val="00F96334"/>
    <w:rsid w:val="00F963A0"/>
    <w:rsid w:val="00F963FC"/>
    <w:rsid w:val="00F9698E"/>
    <w:rsid w:val="00F969DE"/>
    <w:rsid w:val="00F96A33"/>
    <w:rsid w:val="00F96B9C"/>
    <w:rsid w:val="00FA01E0"/>
    <w:rsid w:val="00FA01EC"/>
    <w:rsid w:val="00FA0685"/>
    <w:rsid w:val="00FA0E37"/>
    <w:rsid w:val="00FA0E90"/>
    <w:rsid w:val="00FA2050"/>
    <w:rsid w:val="00FA23D3"/>
    <w:rsid w:val="00FA288F"/>
    <w:rsid w:val="00FA3056"/>
    <w:rsid w:val="00FA3CBC"/>
    <w:rsid w:val="00FA57D2"/>
    <w:rsid w:val="00FA5C7D"/>
    <w:rsid w:val="00FA680E"/>
    <w:rsid w:val="00FA7C64"/>
    <w:rsid w:val="00FA7FA2"/>
    <w:rsid w:val="00FB034C"/>
    <w:rsid w:val="00FB0598"/>
    <w:rsid w:val="00FB1144"/>
    <w:rsid w:val="00FB1151"/>
    <w:rsid w:val="00FB1196"/>
    <w:rsid w:val="00FB13EC"/>
    <w:rsid w:val="00FB16D0"/>
    <w:rsid w:val="00FB192F"/>
    <w:rsid w:val="00FB1947"/>
    <w:rsid w:val="00FB2564"/>
    <w:rsid w:val="00FB25B8"/>
    <w:rsid w:val="00FB2D22"/>
    <w:rsid w:val="00FB2E19"/>
    <w:rsid w:val="00FB2E2F"/>
    <w:rsid w:val="00FB3230"/>
    <w:rsid w:val="00FB4086"/>
    <w:rsid w:val="00FB40C0"/>
    <w:rsid w:val="00FB4731"/>
    <w:rsid w:val="00FB4AB7"/>
    <w:rsid w:val="00FB4F13"/>
    <w:rsid w:val="00FB5153"/>
    <w:rsid w:val="00FB5483"/>
    <w:rsid w:val="00FB576E"/>
    <w:rsid w:val="00FB6058"/>
    <w:rsid w:val="00FB6061"/>
    <w:rsid w:val="00FB6186"/>
    <w:rsid w:val="00FB6B21"/>
    <w:rsid w:val="00FB6C1D"/>
    <w:rsid w:val="00FB6D8E"/>
    <w:rsid w:val="00FB6E76"/>
    <w:rsid w:val="00FB701E"/>
    <w:rsid w:val="00FB7B3E"/>
    <w:rsid w:val="00FB7BC2"/>
    <w:rsid w:val="00FC013D"/>
    <w:rsid w:val="00FC0265"/>
    <w:rsid w:val="00FC0381"/>
    <w:rsid w:val="00FC047A"/>
    <w:rsid w:val="00FC06C0"/>
    <w:rsid w:val="00FC0A4D"/>
    <w:rsid w:val="00FC0F30"/>
    <w:rsid w:val="00FC1580"/>
    <w:rsid w:val="00FC1BAF"/>
    <w:rsid w:val="00FC24BA"/>
    <w:rsid w:val="00FC3EC3"/>
    <w:rsid w:val="00FC405B"/>
    <w:rsid w:val="00FC41C7"/>
    <w:rsid w:val="00FC42DB"/>
    <w:rsid w:val="00FC47A6"/>
    <w:rsid w:val="00FC4A8F"/>
    <w:rsid w:val="00FC4FA9"/>
    <w:rsid w:val="00FC59AD"/>
    <w:rsid w:val="00FC67ED"/>
    <w:rsid w:val="00FC6B96"/>
    <w:rsid w:val="00FC6C7F"/>
    <w:rsid w:val="00FC722A"/>
    <w:rsid w:val="00FC7AF2"/>
    <w:rsid w:val="00FC7D1F"/>
    <w:rsid w:val="00FD0165"/>
    <w:rsid w:val="00FD11DD"/>
    <w:rsid w:val="00FD12E7"/>
    <w:rsid w:val="00FD16F2"/>
    <w:rsid w:val="00FD1ACD"/>
    <w:rsid w:val="00FD24B0"/>
    <w:rsid w:val="00FD25D5"/>
    <w:rsid w:val="00FD2B25"/>
    <w:rsid w:val="00FD3A85"/>
    <w:rsid w:val="00FD3C14"/>
    <w:rsid w:val="00FD4050"/>
    <w:rsid w:val="00FD42D6"/>
    <w:rsid w:val="00FD4522"/>
    <w:rsid w:val="00FD478F"/>
    <w:rsid w:val="00FD48D8"/>
    <w:rsid w:val="00FD4B32"/>
    <w:rsid w:val="00FD4E1A"/>
    <w:rsid w:val="00FD5779"/>
    <w:rsid w:val="00FD5A9C"/>
    <w:rsid w:val="00FD6094"/>
    <w:rsid w:val="00FD634E"/>
    <w:rsid w:val="00FD6582"/>
    <w:rsid w:val="00FD6BFA"/>
    <w:rsid w:val="00FD6D75"/>
    <w:rsid w:val="00FD706B"/>
    <w:rsid w:val="00FD77A4"/>
    <w:rsid w:val="00FD79D0"/>
    <w:rsid w:val="00FD7E5F"/>
    <w:rsid w:val="00FD7F5B"/>
    <w:rsid w:val="00FE0F71"/>
    <w:rsid w:val="00FE1570"/>
    <w:rsid w:val="00FE1AEC"/>
    <w:rsid w:val="00FE2FB7"/>
    <w:rsid w:val="00FE3591"/>
    <w:rsid w:val="00FE3A8D"/>
    <w:rsid w:val="00FE3AE9"/>
    <w:rsid w:val="00FE3DEB"/>
    <w:rsid w:val="00FE40F5"/>
    <w:rsid w:val="00FE4135"/>
    <w:rsid w:val="00FE44C2"/>
    <w:rsid w:val="00FE4B23"/>
    <w:rsid w:val="00FE5328"/>
    <w:rsid w:val="00FE5BFE"/>
    <w:rsid w:val="00FE6181"/>
    <w:rsid w:val="00FE678A"/>
    <w:rsid w:val="00FE6880"/>
    <w:rsid w:val="00FE7244"/>
    <w:rsid w:val="00FE76F4"/>
    <w:rsid w:val="00FE7A73"/>
    <w:rsid w:val="00FF02EA"/>
    <w:rsid w:val="00FF0A7B"/>
    <w:rsid w:val="00FF0E72"/>
    <w:rsid w:val="00FF17E2"/>
    <w:rsid w:val="00FF19EF"/>
    <w:rsid w:val="00FF1D13"/>
    <w:rsid w:val="00FF2107"/>
    <w:rsid w:val="00FF249F"/>
    <w:rsid w:val="00FF262B"/>
    <w:rsid w:val="00FF26A5"/>
    <w:rsid w:val="00FF2E18"/>
    <w:rsid w:val="00FF3041"/>
    <w:rsid w:val="00FF3495"/>
    <w:rsid w:val="00FF3EA2"/>
    <w:rsid w:val="00FF42D4"/>
    <w:rsid w:val="00FF4641"/>
    <w:rsid w:val="00FF46C2"/>
    <w:rsid w:val="00FF4F5B"/>
    <w:rsid w:val="00FF503C"/>
    <w:rsid w:val="00FF5082"/>
    <w:rsid w:val="00FF5152"/>
    <w:rsid w:val="00FF550C"/>
    <w:rsid w:val="00FF5DED"/>
    <w:rsid w:val="00FF6108"/>
    <w:rsid w:val="00FF61EF"/>
    <w:rsid w:val="00FF6257"/>
    <w:rsid w:val="00FF711D"/>
    <w:rsid w:val="011901CB"/>
    <w:rsid w:val="014B3084"/>
    <w:rsid w:val="01538F64"/>
    <w:rsid w:val="019980C4"/>
    <w:rsid w:val="01CF5473"/>
    <w:rsid w:val="024F3F9E"/>
    <w:rsid w:val="02BA2886"/>
    <w:rsid w:val="034ADB32"/>
    <w:rsid w:val="03B997EB"/>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155C82"/>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5828C0"/>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5D9C665"/>
    <w:rsid w:val="16357626"/>
    <w:rsid w:val="168A8B5D"/>
    <w:rsid w:val="1778512A"/>
    <w:rsid w:val="17F8C264"/>
    <w:rsid w:val="17FE75CA"/>
    <w:rsid w:val="181A5386"/>
    <w:rsid w:val="1894412A"/>
    <w:rsid w:val="193273EC"/>
    <w:rsid w:val="19905FB4"/>
    <w:rsid w:val="1A2215F0"/>
    <w:rsid w:val="1AFB3634"/>
    <w:rsid w:val="1B7C2343"/>
    <w:rsid w:val="1B7F692E"/>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19CF2E7"/>
    <w:rsid w:val="222F8511"/>
    <w:rsid w:val="2236F37B"/>
    <w:rsid w:val="226E25F0"/>
    <w:rsid w:val="228BF908"/>
    <w:rsid w:val="2376FF06"/>
    <w:rsid w:val="2432A77E"/>
    <w:rsid w:val="243E5776"/>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BEE180"/>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B4C17A"/>
    <w:rsid w:val="41D7E9DC"/>
    <w:rsid w:val="4211292C"/>
    <w:rsid w:val="4291A26D"/>
    <w:rsid w:val="42C20315"/>
    <w:rsid w:val="42D2943D"/>
    <w:rsid w:val="42D73141"/>
    <w:rsid w:val="430B0E09"/>
    <w:rsid w:val="43468245"/>
    <w:rsid w:val="437C1620"/>
    <w:rsid w:val="43D63F30"/>
    <w:rsid w:val="43E13B0F"/>
    <w:rsid w:val="43ECC214"/>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86FD70D"/>
    <w:rsid w:val="5878723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EDFD242"/>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1D3DE4"/>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B67BB"/>
  <w15:chartTrackingRefBased/>
  <w15:docId w15:val="{BEBE88EA-0889-4A6B-9833-5582FB8F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34"/>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uiPriority w:val="99"/>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1">
    <w:name w:val="Mention1"/>
    <w:basedOn w:val="DefaultParagraphFont"/>
    <w:uiPriority w:val="99"/>
    <w:unhideWhenUsed/>
    <w:rPr>
      <w:color w:val="2B579A"/>
      <w:shd w:val="clear" w:color="auto" w:fill="E6E6E6"/>
    </w:rPr>
  </w:style>
  <w:style w:type="paragraph" w:customStyle="1" w:styleId="pf0">
    <w:name w:val="pf0"/>
    <w:basedOn w:val="Normal"/>
    <w:rsid w:val="00542DF7"/>
    <w:pPr>
      <w:spacing w:before="100" w:beforeAutospacing="1" w:after="100" w:afterAutospacing="1"/>
    </w:pPr>
    <w:rPr>
      <w:sz w:val="24"/>
      <w:szCs w:val="24"/>
      <w:lang w:val="en-GB"/>
    </w:rPr>
  </w:style>
  <w:style w:type="paragraph" w:styleId="TOCHeading">
    <w:name w:val="TOC Heading"/>
    <w:basedOn w:val="Heading1"/>
    <w:next w:val="Normal"/>
    <w:uiPriority w:val="39"/>
    <w:unhideWhenUsed/>
    <w:qFormat/>
    <w:rsid w:val="00FE0F71"/>
    <w:pPr>
      <w:keepLines/>
      <w:spacing w:before="240" w:line="259" w:lineRule="auto"/>
      <w:jc w:val="left"/>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rsid w:val="00C96C43"/>
    <w:pPr>
      <w:tabs>
        <w:tab w:val="right" w:leader="dot" w:pos="10479"/>
      </w:tabs>
      <w:spacing w:after="100"/>
    </w:pPr>
    <w:rPr>
      <w:rFonts w:ascii="Arial" w:hAnsi="Arial" w:cs="Arial"/>
      <w:b/>
      <w:bCs/>
      <w:noProof/>
      <w:sz w:val="22"/>
      <w:szCs w:val="22"/>
    </w:rPr>
  </w:style>
  <w:style w:type="paragraph" w:styleId="TOC2">
    <w:name w:val="toc 2"/>
    <w:basedOn w:val="Normal"/>
    <w:next w:val="Normal"/>
    <w:autoRedefine/>
    <w:uiPriority w:val="39"/>
    <w:rsid w:val="002F435F"/>
    <w:pPr>
      <w:tabs>
        <w:tab w:val="left" w:pos="720"/>
        <w:tab w:val="right" w:leader="dot" w:pos="10479"/>
      </w:tabs>
      <w:spacing w:after="100"/>
      <w:ind w:left="200"/>
    </w:pPr>
    <w:rPr>
      <w:rFonts w:ascii="Arial" w:hAnsi="Arial" w:cs="Arial"/>
      <w:b/>
      <w:bCs/>
      <w:noProof/>
      <w:sz w:val="24"/>
      <w:szCs w:val="24"/>
    </w:rPr>
  </w:style>
  <w:style w:type="paragraph" w:styleId="TOC3">
    <w:name w:val="toc 3"/>
    <w:basedOn w:val="Normal"/>
    <w:next w:val="Normal"/>
    <w:autoRedefine/>
    <w:uiPriority w:val="39"/>
    <w:rsid w:val="00FE0F71"/>
    <w:pPr>
      <w:spacing w:after="100"/>
      <w:ind w:left="400"/>
    </w:pPr>
  </w:style>
  <w:style w:type="paragraph" w:customStyle="1" w:styleId="1bodycopy">
    <w:name w:val="1 body copy"/>
    <w:basedOn w:val="Normal"/>
    <w:link w:val="1bodycopyChar"/>
    <w:qFormat/>
    <w:rsid w:val="0089134F"/>
    <w:pPr>
      <w:spacing w:after="120" w:line="259" w:lineRule="auto"/>
    </w:pPr>
    <w:rPr>
      <w:rFonts w:ascii="Calibri" w:eastAsia="Calibri" w:hAnsi="Calibri"/>
      <w:sz w:val="22"/>
      <w:szCs w:val="22"/>
      <w:lang w:val="en-GB" w:eastAsia="en-US"/>
    </w:rPr>
  </w:style>
  <w:style w:type="character" w:customStyle="1" w:styleId="1bodycopyChar">
    <w:name w:val="1 body copy Char"/>
    <w:link w:val="1bodycopy"/>
    <w:rsid w:val="0089134F"/>
    <w:rPr>
      <w:rFonts w:ascii="Calibri" w:eastAsia="Calibri" w:hAnsi="Calibri"/>
      <w:sz w:val="22"/>
      <w:szCs w:val="22"/>
      <w:lang w:eastAsia="en-US"/>
    </w:rPr>
  </w:style>
  <w:style w:type="paragraph" w:customStyle="1" w:styleId="4Bulletedcopyblue">
    <w:name w:val="4 Bulleted copy blue"/>
    <w:basedOn w:val="Normal"/>
    <w:qFormat/>
    <w:rsid w:val="00B82E74"/>
    <w:pPr>
      <w:numPr>
        <w:numId w:val="104"/>
      </w:numPr>
      <w:spacing w:after="120"/>
    </w:pPr>
    <w:rPr>
      <w:rFonts w:ascii="Arial" w:eastAsia="MS Mincho"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17751764">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88638658">
      <w:bodyDiv w:val="1"/>
      <w:marLeft w:val="0"/>
      <w:marRight w:val="0"/>
      <w:marTop w:val="0"/>
      <w:marBottom w:val="0"/>
      <w:divBdr>
        <w:top w:val="none" w:sz="0" w:space="0" w:color="auto"/>
        <w:left w:val="none" w:sz="0" w:space="0" w:color="auto"/>
        <w:bottom w:val="none" w:sz="0" w:space="0" w:color="auto"/>
        <w:right w:val="none" w:sz="0" w:space="0" w:color="auto"/>
      </w:divBdr>
      <w:divsChild>
        <w:div w:id="249238582">
          <w:marLeft w:val="0"/>
          <w:marRight w:val="0"/>
          <w:marTop w:val="0"/>
          <w:marBottom w:val="0"/>
          <w:divBdr>
            <w:top w:val="none" w:sz="0" w:space="0" w:color="auto"/>
            <w:left w:val="none" w:sz="0" w:space="0" w:color="auto"/>
            <w:bottom w:val="none" w:sz="0" w:space="0" w:color="auto"/>
            <w:right w:val="none" w:sz="0" w:space="0" w:color="auto"/>
          </w:divBdr>
        </w:div>
        <w:div w:id="1878351412">
          <w:marLeft w:val="0"/>
          <w:marRight w:val="0"/>
          <w:marTop w:val="0"/>
          <w:marBottom w:val="0"/>
          <w:divBdr>
            <w:top w:val="none" w:sz="0" w:space="0" w:color="auto"/>
            <w:left w:val="none" w:sz="0" w:space="0" w:color="auto"/>
            <w:bottom w:val="none" w:sz="0" w:space="0" w:color="auto"/>
            <w:right w:val="none" w:sz="0" w:space="0" w:color="auto"/>
          </w:divBdr>
        </w:div>
        <w:div w:id="1949502074">
          <w:marLeft w:val="0"/>
          <w:marRight w:val="0"/>
          <w:marTop w:val="0"/>
          <w:marBottom w:val="0"/>
          <w:divBdr>
            <w:top w:val="none" w:sz="0" w:space="0" w:color="auto"/>
            <w:left w:val="none" w:sz="0" w:space="0" w:color="auto"/>
            <w:bottom w:val="none" w:sz="0" w:space="0" w:color="auto"/>
            <w:right w:val="none" w:sz="0" w:space="0" w:color="auto"/>
          </w:divBdr>
        </w:div>
      </w:divsChild>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23938598">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3467">
      <w:bodyDiv w:val="1"/>
      <w:marLeft w:val="0"/>
      <w:marRight w:val="0"/>
      <w:marTop w:val="0"/>
      <w:marBottom w:val="0"/>
      <w:divBdr>
        <w:top w:val="none" w:sz="0" w:space="0" w:color="auto"/>
        <w:left w:val="none" w:sz="0" w:space="0" w:color="auto"/>
        <w:bottom w:val="none" w:sz="0" w:space="0" w:color="auto"/>
        <w:right w:val="none" w:sz="0" w:space="0" w:color="auto"/>
      </w:divBdr>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771120118">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kscmp.org.uk/procedures/local-authority-designated-officer-lado" TargetMode="External"/><Relationship Id="rId21" Type="http://schemas.openxmlformats.org/officeDocument/2006/relationships/footer" Target="footer5.xml"/><Relationship Id="rId42" Type="http://schemas.openxmlformats.org/officeDocument/2006/relationships/hyperlink" Target="http://www.kscmp.org.uk" TargetMode="External"/><Relationship Id="rId63" Type="http://schemas.openxmlformats.org/officeDocument/2006/relationships/diagramColors" Target="diagrams/colors2.xml"/><Relationship Id="rId84" Type="http://schemas.openxmlformats.org/officeDocument/2006/relationships/hyperlink" Target="https://www.kelsi.org.uk/child-protection-and-safeguarding/prevent-within-schools" TargetMode="External"/><Relationship Id="rId138" Type="http://schemas.openxmlformats.org/officeDocument/2006/relationships/hyperlink" Target="tel:0800%20136%20663" TargetMode="External"/><Relationship Id="rId159" Type="http://schemas.openxmlformats.org/officeDocument/2006/relationships/hyperlink" Target="http://www.mosac.org.uk" TargetMode="External"/><Relationship Id="rId170" Type="http://schemas.openxmlformats.org/officeDocument/2006/relationships/hyperlink" Target="http://www.domesticabuseservices.org.uk" TargetMode="External"/><Relationship Id="rId191" Type="http://schemas.openxmlformats.org/officeDocument/2006/relationships/hyperlink" Target="http://www.brook.org.uk/" TargetMode="External"/><Relationship Id="rId205" Type="http://schemas.openxmlformats.org/officeDocument/2006/relationships/hyperlink" Target="http://www.saferinternet.org.uk" TargetMode="External"/><Relationship Id="rId107" Type="http://schemas.openxmlformats.org/officeDocument/2006/relationships/hyperlink" Target="https://www.ceop.police.uk/safety-centre/" TargetMode="External"/><Relationship Id="rId11" Type="http://schemas.openxmlformats.org/officeDocument/2006/relationships/image" Target="media/image2.png"/><Relationship Id="rId32" Type="http://schemas.openxmlformats.org/officeDocument/2006/relationships/hyperlink" Target="https://www.gov.uk/government/publications/what-to-do-if-youre-worried-a-child-is-being-abused--2" TargetMode="External"/><Relationship Id="rId53" Type="http://schemas.openxmlformats.org/officeDocument/2006/relationships/hyperlink" Target="https://www.gov.uk/government/publications/pace-code-c-2019/pace-code-c-2019-accessible" TargetMode="External"/><Relationship Id="rId74" Type="http://schemas.openxmlformats.org/officeDocument/2006/relationships/hyperlink" Target="https://www.gov.uk/government/publications/sharing-nudes-and-semi-nudes-advice-for-education-settings-working-with-children-and-young-people" TargetMode="External"/><Relationship Id="rId128" Type="http://schemas.openxmlformats.org/officeDocument/2006/relationships/hyperlink" Target="mailto:CanterburyEarlyHelp@kent..gov.uk" TargetMode="External"/><Relationship Id="rId149" Type="http://schemas.openxmlformats.org/officeDocument/2006/relationships/hyperlink" Target="http://www.papyrus-uk.org" TargetMode="External"/><Relationship Id="rId5" Type="http://schemas.openxmlformats.org/officeDocument/2006/relationships/numbering" Target="numbering.xml"/><Relationship Id="rId90" Type="http://schemas.openxmlformats.org/officeDocument/2006/relationships/hyperlink" Target="https://www.kscmp.org.uk/procedures/kent-and-medway-safeguarding-procedures" TargetMode="External"/><Relationship Id="rId95" Type="http://schemas.openxmlformats.org/officeDocument/2006/relationships/hyperlink" Target="https://www.gov.uk/government/publications/designated-teacher-for-looked-after-children" TargetMode="External"/><Relationship Id="rId160" Type="http://schemas.openxmlformats.org/officeDocument/2006/relationships/hyperlink" Target="http://www.actionfraud.police.uk" TargetMode="External"/><Relationship Id="rId165" Type="http://schemas.openxmlformats.org/officeDocument/2006/relationships/hyperlink" Target="https://contextualsafeguarding.org.uk/" TargetMode="External"/><Relationship Id="rId181" Type="http://schemas.openxmlformats.org/officeDocument/2006/relationships/hyperlink" Target="https://tce.researchinpractice.org.uk/" TargetMode="External"/><Relationship Id="rId186" Type="http://schemas.openxmlformats.org/officeDocument/2006/relationships/hyperlink" Target="http://www.gov.uk/government/publications/the-right-to-choose-government-guidance-on-forced-marriage" TargetMode="External"/><Relationship Id="rId216" Type="http://schemas.openxmlformats.org/officeDocument/2006/relationships/hyperlink" Target="http://www.youngminds.org.uk" TargetMode="External"/><Relationship Id="rId211" Type="http://schemas.openxmlformats.org/officeDocument/2006/relationships/hyperlink" Target="http://www.parentsprotect.co.uk" TargetMode="External"/><Relationship Id="rId22" Type="http://schemas.openxmlformats.org/officeDocument/2006/relationships/hyperlink" Target="https://www.kscmp.org.uk/" TargetMode="External"/><Relationship Id="rId27" Type="http://schemas.openxmlformats.org/officeDocument/2006/relationships/hyperlink" Target="https://www.kscmp.org.uk/guidance/worried-about-a-child" TargetMode="External"/><Relationship Id="rId43" Type="http://schemas.openxmlformats.org/officeDocument/2006/relationships/hyperlink" Target="http://www.kelsi.org.uk/support-for-children-and-young-people/integrated-childrens-services" TargetMode="External"/><Relationship Id="rId48" Type="http://schemas.openxmlformats.org/officeDocument/2006/relationships/hyperlink" Target="https://webapps.kent.gov.uk/KCC.ChildrensPortal.Web.Sites.Public/Default.aspx" TargetMode="External"/><Relationship Id="rId64" Type="http://schemas.microsoft.com/office/2007/relationships/diagramDrawing" Target="diagrams/drawing2.xml"/><Relationship Id="rId69" Type="http://schemas.openxmlformats.org/officeDocument/2006/relationships/hyperlink" Target="mailto:help@nspcc.org.uk" TargetMode="External"/><Relationship Id="rId113" Type="http://schemas.openxmlformats.org/officeDocument/2006/relationships/hyperlink" Target="https://www.theeducationpeople.org/blog/online-safety-alerts-think-before-you-scare/" TargetMode="External"/><Relationship Id="rId118" Type="http://schemas.openxmlformats.org/officeDocument/2006/relationships/hyperlink" Target="https://www.kscmp.org.uk/procedures/local-authority-designated-officer-lado" TargetMode="External"/><Relationship Id="rId134" Type="http://schemas.openxmlformats.org/officeDocument/2006/relationships/hyperlink" Target="mailto:social.services@kent.gov.uk" TargetMode="External"/><Relationship Id="rId139" Type="http://schemas.openxmlformats.org/officeDocument/2006/relationships/hyperlink" Target="mailto:help@nspcc.org.uk" TargetMode="External"/><Relationship Id="rId80" Type="http://schemas.openxmlformats.org/officeDocument/2006/relationships/hyperlink" Target="https://www.gov.uk/government/uploads/system/uploads/attachment_data/file/496415/6_1639_HO_SP_FGM_mandatory_reporting_Fact_sheet_Web.pdf" TargetMode="External"/><Relationship Id="rId85" Type="http://schemas.openxmlformats.org/officeDocument/2006/relationships/hyperlink" Target="http://www.support-people-vulnerable-to-radicalisation.service.gov.uk/portal" TargetMode="External"/><Relationship Id="rId150" Type="http://schemas.openxmlformats.org/officeDocument/2006/relationships/hyperlink" Target="http://www.themix.org.uk" TargetMode="External"/><Relationship Id="rId155" Type="http://schemas.openxmlformats.org/officeDocument/2006/relationships/hyperlink" Target="http://www.crimestoppers-uk.org/" TargetMode="External"/><Relationship Id="rId171" Type="http://schemas.openxmlformats.org/officeDocument/2006/relationships/hyperlink" Target="http://www.refuge.org.uk" TargetMode="External"/><Relationship Id="rId176" Type="http://schemas.openxmlformats.org/officeDocument/2006/relationships/hyperlink" Target="https://respectphoneline.org.uk/" TargetMode="External"/><Relationship Id="rId192" Type="http://schemas.openxmlformats.org/officeDocument/2006/relationships/hyperlink" Target="http://www.disrespectnobody.co.uk/" TargetMode="External"/><Relationship Id="rId197" Type="http://schemas.openxmlformats.org/officeDocument/2006/relationships/hyperlink" Target="http://www.anti-bullyingalliance.org.uk/" TargetMode="External"/><Relationship Id="rId206" Type="http://schemas.openxmlformats.org/officeDocument/2006/relationships/hyperlink" Target="https://reportharmfulcontent.com/" TargetMode="External"/><Relationship Id="rId201" Type="http://schemas.openxmlformats.org/officeDocument/2006/relationships/hyperlink" Target="http://www.ceop.police.uk" TargetMode="External"/><Relationship Id="rId12" Type="http://schemas.openxmlformats.org/officeDocument/2006/relationships/header" Target="header1.xml"/><Relationship Id="rId17" Type="http://schemas.openxmlformats.org/officeDocument/2006/relationships/hyperlink" Target="mailto:headteacher@wincheap.kent.sch.uk"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www.kscmp.org.uk/guidance/kent-support-levels-guidance" TargetMode="External"/><Relationship Id="rId59" Type="http://schemas.microsoft.com/office/2007/relationships/diagramDrawing" Target="diagrams/drawing1.xml"/><Relationship Id="rId103" Type="http://schemas.openxmlformats.org/officeDocument/2006/relationships/hyperlink" Target="https://www.kent.police.uk/" TargetMode="External"/><Relationship Id="rId108" Type="http://schemas.openxmlformats.org/officeDocument/2006/relationships/hyperlink" Target="https://www.kscmp.org.uk/guidance/worried-about-a-child" TargetMode="External"/><Relationship Id="rId124" Type="http://schemas.openxmlformats.org/officeDocument/2006/relationships/hyperlink" Target="https://www.kscmp.org.uk/procedures/local-authority-designated-officer-lado" TargetMode="External"/><Relationship Id="rId129" Type="http://schemas.openxmlformats.org/officeDocument/2006/relationships/hyperlink" Target="https://www.kent.gov.uk/education-and-children/kent-family-hub" TargetMode="External"/><Relationship Id="rId54" Type="http://schemas.openxmlformats.org/officeDocument/2006/relationships/hyperlink" Target="https://www.gov.uk/government/publications/searching-screening-and-confiscation" TargetMode="External"/><Relationship Id="rId70" Type="http://schemas.openxmlformats.org/officeDocument/2006/relationships/hyperlink" Target="mailto:help@nspcc.org.uk" TargetMode="External"/><Relationship Id="rId75" Type="http://schemas.openxmlformats.org/officeDocument/2006/relationships/hyperlink" Target="https://www.gov.uk/government/publications/sharing-nudes-and-semi-nudes-advice-for-education-settings-working-with-children-and-young-people" TargetMode="External"/><Relationship Id="rId91" Type="http://schemas.openxmlformats.org/officeDocument/2006/relationships/hyperlink" Target="https://www.gov.uk/government/publications/children-missing-education" TargetMode="External"/><Relationship Id="rId96" Type="http://schemas.openxmlformats.org/officeDocument/2006/relationships/hyperlink" Target="https://www.kelsi.org.uk/support-for-children-and-young-people/virtual-school-kent" TargetMode="External"/><Relationship Id="rId140" Type="http://schemas.openxmlformats.org/officeDocument/2006/relationships/hyperlink" Target="http://www.nspcc.org.uk" TargetMode="External"/><Relationship Id="rId145" Type="http://schemas.openxmlformats.org/officeDocument/2006/relationships/hyperlink" Target="http://www.educationsupportpartnership.org.uk" TargetMode="External"/><Relationship Id="rId161" Type="http://schemas.openxmlformats.org/officeDocument/2006/relationships/hyperlink" Target="http://www.giveusashout.org/" TargetMode="External"/><Relationship Id="rId166" Type="http://schemas.openxmlformats.org/officeDocument/2006/relationships/hyperlink" Target="https://kentresiliencehub.org.uk/" TargetMode="External"/><Relationship Id="rId182" Type="http://schemas.openxmlformats.org/officeDocument/2006/relationships/hyperlink" Target="https://karmanirvana.org.uk" TargetMode="External"/><Relationship Id="rId187" Type="http://schemas.openxmlformats.org/officeDocument/2006/relationships/hyperlink" Target="http://www.educateagainsthate.com" TargetMode="External"/><Relationship Id="rId217" Type="http://schemas.openxmlformats.org/officeDocument/2006/relationships/hyperlink" Target="http://www.wearewithyou.org.uk/services/kent-for-young-people/"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nationalcrimeagency.gov.uk/what-we-do/crime-threats/cyber-crime/cyberchoices" TargetMode="External"/><Relationship Id="rId23" Type="http://schemas.openxmlformats.org/officeDocument/2006/relationships/hyperlink" Target="https://www.kscmp.org.uk/guidance/worried-about-a-child" TargetMode="External"/><Relationship Id="rId28" Type="http://schemas.openxmlformats.org/officeDocument/2006/relationships/hyperlink" Target="http://www.kscmp.org.uk/" TargetMode="External"/><Relationship Id="rId49" Type="http://schemas.openxmlformats.org/officeDocument/2006/relationships/hyperlink" Target="https://www.kscmp.org.uk/guidance/worried-about-a-child" TargetMode="External"/><Relationship Id="rId114" Type="http://schemas.openxmlformats.org/officeDocument/2006/relationships/hyperlink" Target="https://www.kscmp.org.uk/procedures/local-authority-designated-officer-lado" TargetMode="External"/><Relationship Id="rId119" Type="http://schemas.openxmlformats.org/officeDocument/2006/relationships/hyperlink" Target="https://www.kscmp.org.uk/procedures/local-authority-designated-officer-lado" TargetMode="External"/><Relationship Id="rId44" Type="http://schemas.openxmlformats.org/officeDocument/2006/relationships/hyperlink" Target="https://webapps.kent.gov.uk/KCC.ChildrensPortal.Web.Sites.Public/Default.aspx" TargetMode="External"/><Relationship Id="rId60" Type="http://schemas.openxmlformats.org/officeDocument/2006/relationships/diagramData" Target="diagrams/data2.xml"/><Relationship Id="rId65" Type="http://schemas.openxmlformats.org/officeDocument/2006/relationships/hyperlink" Target="https://ico.org.uk/for-organisations/" TargetMode="External"/><Relationship Id="rId81" Type="http://schemas.openxmlformats.org/officeDocument/2006/relationships/hyperlink" Target="http://educateagainsthate.com/parents/what-are-the-warning-signs/" TargetMode="External"/><Relationship Id="rId86" Type="http://schemas.openxmlformats.org/officeDocument/2006/relationships/hyperlink" Target="http://www.support-people-vulnerable-to-radicalisation.service.gov.uk/portal" TargetMode="External"/><Relationship Id="rId130" Type="http://schemas.openxmlformats.org/officeDocument/2006/relationships/hyperlink" Target="mailto:LittleHandsCC@kent.gov.uk" TargetMode="External"/><Relationship Id="rId135" Type="http://schemas.openxmlformats.org/officeDocument/2006/relationships/hyperlink" Target="https://www.kscmp.org.uk/procedures/local-authority-designated-officer-lado" TargetMode="External"/><Relationship Id="rId151" Type="http://schemas.openxmlformats.org/officeDocument/2006/relationships/hyperlink" Target="http://www.giveusashout.org/" TargetMode="External"/><Relationship Id="rId156" Type="http://schemas.openxmlformats.org/officeDocument/2006/relationships/hyperlink" Target="http://www.victimsupport.org.uk" TargetMode="External"/><Relationship Id="rId177" Type="http://schemas.openxmlformats.org/officeDocument/2006/relationships/hyperlink" Target="http://www.nationalcrimeagency.gov.uk/who-we-are" TargetMode="External"/><Relationship Id="rId198" Type="http://schemas.openxmlformats.org/officeDocument/2006/relationships/hyperlink" Target="http://www.antibullyingpro.com/" TargetMode="External"/><Relationship Id="rId172" Type="http://schemas.openxmlformats.org/officeDocument/2006/relationships/hyperlink" Target="http://www.womensaid.org.uk" TargetMode="External"/><Relationship Id="rId193" Type="http://schemas.openxmlformats.org/officeDocument/2006/relationships/hyperlink" Target="http://www.gov.uk/government/news/upskirting-know-your-rights" TargetMode="External"/><Relationship Id="rId202" Type="http://schemas.openxmlformats.org/officeDocument/2006/relationships/hyperlink" Target="http://www.thinkuknow.co.uk" TargetMode="External"/><Relationship Id="rId207" Type="http://schemas.openxmlformats.org/officeDocument/2006/relationships/hyperlink" Target="http://www.mariecollinsfoundation.org.uk" TargetMode="External"/><Relationship Id="rId223" Type="http://schemas.microsoft.com/office/2020/10/relationships/intelligence" Target="intelligence2.xml"/><Relationship Id="rId13" Type="http://schemas.openxmlformats.org/officeDocument/2006/relationships/header" Target="header2.xml"/><Relationship Id="rId18" Type="http://schemas.openxmlformats.org/officeDocument/2006/relationships/header" Target="header3.xml"/><Relationship Id="rId39" Type="http://schemas.openxmlformats.org/officeDocument/2006/relationships/image" Target="media/image3.png"/><Relationship Id="rId109" Type="http://schemas.openxmlformats.org/officeDocument/2006/relationships/hyperlink" Target="https://www.gov.uk/guidance/meeting-digital-and-technology-standards-in-schools-and-colleges/cyber-security-standards-for-schools-and-colleges" TargetMode="External"/><Relationship Id="rId34" Type="http://schemas.openxmlformats.org/officeDocument/2006/relationships/hyperlink" Target="https://www.kscmp.org.uk/" TargetMode="External"/><Relationship Id="rId50" Type="http://schemas.openxmlformats.org/officeDocument/2006/relationships/hyperlink" Target="https://www.kscmp.org.uk/procedures" TargetMode="External"/><Relationship Id="rId55" Type="http://schemas.openxmlformats.org/officeDocument/2006/relationships/diagramData" Target="diagrams/data1.xml"/><Relationship Id="rId76" Type="http://schemas.openxmlformats.org/officeDocument/2006/relationships/hyperlink" Target="http://www.kscb.org.uk/guidance/online-safety" TargetMode="External"/><Relationship Id="rId97" Type="http://schemas.openxmlformats.org/officeDocument/2006/relationships/hyperlink" Target="https://www.theeducationpeople.org/our-expertise/equality-inclusion/" TargetMode="External"/><Relationship Id="rId104" Type="http://schemas.openxmlformats.org/officeDocument/2006/relationships/hyperlink" Target="https://www.ceop.police.uk/safety-centre/" TargetMode="External"/><Relationship Id="rId120" Type="http://schemas.openxmlformats.org/officeDocument/2006/relationships/hyperlink" Target="https://www.kscmp.org.uk/procedures/local-authority-designated-officer-lado" TargetMode="External"/><Relationship Id="rId125" Type="http://schemas.openxmlformats.org/officeDocument/2006/relationships/hyperlink" Target="https://www.gov.uk/government/publications/use-of-reasonable-force-in-schools" TargetMode="External"/><Relationship Id="rId141" Type="http://schemas.openxmlformats.org/officeDocument/2006/relationships/hyperlink" Target="http://www.barnardos.org.uk" TargetMode="External"/><Relationship Id="rId146" Type="http://schemas.openxmlformats.org/officeDocument/2006/relationships/hyperlink" Target="http://www.saferinternet.org.uk/helpline" TargetMode="External"/><Relationship Id="rId167" Type="http://schemas.openxmlformats.org/officeDocument/2006/relationships/hyperlink" Target="http://www.nicco.org.uk/" TargetMode="External"/><Relationship Id="rId188" Type="http://schemas.openxmlformats.org/officeDocument/2006/relationships/hyperlink" Target="http://www.gov.uk/report-terrorism" TargetMode="External"/><Relationship Id="rId7" Type="http://schemas.openxmlformats.org/officeDocument/2006/relationships/settings" Target="settings.xml"/><Relationship Id="rId71" Type="http://schemas.openxmlformats.org/officeDocument/2006/relationships/hyperlink" Target="https://www.kscmp.org.uk/" TargetMode="External"/><Relationship Id="rId92" Type="http://schemas.openxmlformats.org/officeDocument/2006/relationships/hyperlink" Target="https://www.kelsi.org.uk/pru-inclusion-and-attendance-service-pias" TargetMode="External"/><Relationship Id="rId162" Type="http://schemas.openxmlformats.org/officeDocument/2006/relationships/hyperlink" Target="http://www.respond.org.uk" TargetMode="External"/><Relationship Id="rId183" Type="http://schemas.openxmlformats.org/officeDocument/2006/relationships/hyperlink" Target="http://www.gov.uk/guidance/forced-marriage" TargetMode="External"/><Relationship Id="rId213" Type="http://schemas.openxmlformats.org/officeDocument/2006/relationships/hyperlink" Target="http://www.ncsc.gov.uk" TargetMode="External"/><Relationship Id="rId218" Type="http://schemas.openxmlformats.org/officeDocument/2006/relationships/hyperlink" Target="http://www.annafreud.org/schools-and-colleges/" TargetMode="External"/><Relationship Id="rId2" Type="http://schemas.openxmlformats.org/officeDocument/2006/relationships/customXml" Target="../customXml/item2.xml"/><Relationship Id="rId29" Type="http://schemas.openxmlformats.org/officeDocument/2006/relationships/hyperlink" Target="https://www.kscmp.org.uk/guidance/worried-about-a-child" TargetMode="External"/><Relationship Id="rId24" Type="http://schemas.openxmlformats.org/officeDocument/2006/relationships/hyperlink" Target="http://www.kscmp.org.uk/" TargetMode="External"/><Relationship Id="rId40" Type="http://schemas.openxmlformats.org/officeDocument/2006/relationships/hyperlink" Target="https://www.gov.uk/government/publications/what-to-do-if-youre-worried-a-child-is-being-abused--2" TargetMode="External"/><Relationship Id="rId45" Type="http://schemas.openxmlformats.org/officeDocument/2006/relationships/hyperlink" Target="https://www.kscmp.org.uk/guidance/kent-support-levels-guidance" TargetMode="External"/><Relationship Id="rId66" Type="http://schemas.openxmlformats.org/officeDocument/2006/relationships/hyperlink" Target="https://www.gov.uk/guidance/data-protection-in-schools" TargetMode="External"/><Relationship Id="rId87" Type="http://schemas.openxmlformats.org/officeDocument/2006/relationships/hyperlink" Target="http://www.cyberchoices.uk/" TargetMode="External"/><Relationship Id="rId110" Type="http://schemas.openxmlformats.org/officeDocument/2006/relationships/hyperlink" Target="https://www.gov.uk/guidance/safeguarding-and-remote-education-during-coronavirus-covid-19" TargetMode="External"/><Relationship Id="rId115" Type="http://schemas.openxmlformats.org/officeDocument/2006/relationships/hyperlink" Target="https://www.kscmp.org.uk/procedures/local-authority-designated-officer-lado" TargetMode="External"/><Relationship Id="rId131" Type="http://schemas.openxmlformats.org/officeDocument/2006/relationships/hyperlink" Target="https://www.facebook.com/CanterburyChildrensCentres/" TargetMode="External"/><Relationship Id="rId136" Type="http://schemas.openxmlformats.org/officeDocument/2006/relationships/hyperlink" Target="https://www.theeducationpeople.org/our-expertise/partner-providers/kent-county-council-providers/safeguarding/" TargetMode="External"/><Relationship Id="rId157" Type="http://schemas.openxmlformats.org/officeDocument/2006/relationships/hyperlink" Target="http://www.samaritans.org" TargetMode="External"/><Relationship Id="rId178" Type="http://schemas.openxmlformats.org/officeDocument/2006/relationships/hyperlink" Target="http://www.itsnotokay.co.uk" TargetMode="External"/><Relationship Id="rId61" Type="http://schemas.openxmlformats.org/officeDocument/2006/relationships/diagramLayout" Target="diagrams/layout2.xml"/><Relationship Id="rId82" Type="http://schemas.openxmlformats.org/officeDocument/2006/relationships/hyperlink" Target="https://www.nspcc.org.uk/what-you-can-do/report-abuse/dedicated-helplines/protecting-children-from-radicalisation/" TargetMode="External"/><Relationship Id="rId152" Type="http://schemas.openxmlformats.org/officeDocument/2006/relationships/hyperlink" Target="http://www.fearless.org" TargetMode="External"/><Relationship Id="rId173" Type="http://schemas.openxmlformats.org/officeDocument/2006/relationships/hyperlink" Target="http://www.mensadviceline.org.uk" TargetMode="External"/><Relationship Id="rId194" Type="http://schemas.openxmlformats.org/officeDocument/2006/relationships/hyperlink" Target="http://www.lucyfaithfull.org.uk" TargetMode="External"/><Relationship Id="rId199" Type="http://schemas.openxmlformats.org/officeDocument/2006/relationships/hyperlink" Target="http://www.kidscape.org.uk" TargetMode="External"/><Relationship Id="rId203" Type="http://schemas.openxmlformats.org/officeDocument/2006/relationships/hyperlink" Target="http://www.iwf.org.uk" TargetMode="External"/><Relationship Id="rId208" Type="http://schemas.openxmlformats.org/officeDocument/2006/relationships/hyperlink" Target="http://www.internetmatters.org/" TargetMode="External"/><Relationship Id="rId19" Type="http://schemas.openxmlformats.org/officeDocument/2006/relationships/footer" Target="footer3.xml"/><Relationship Id="rId14" Type="http://schemas.openxmlformats.org/officeDocument/2006/relationships/footer" Target="footer1.xml"/><Relationship Id="rId30" Type="http://schemas.openxmlformats.org/officeDocument/2006/relationships/hyperlink" Target="https://www.kscmp.org.uk/" TargetMode="External"/><Relationship Id="rId35" Type="http://schemas.openxmlformats.org/officeDocument/2006/relationships/hyperlink" Target="https://www.kscmp.org.uk/" TargetMode="External"/><Relationship Id="rId56" Type="http://schemas.openxmlformats.org/officeDocument/2006/relationships/diagramLayout" Target="diagrams/layout1.xml"/><Relationship Id="rId77" Type="http://schemas.openxmlformats.org/officeDocument/2006/relationships/hyperlink" Target="https://www.gov.uk/government/publications/modern-slavery-how-to-identify-and-support-victims" TargetMode="External"/><Relationship Id="rId100" Type="http://schemas.openxmlformats.org/officeDocument/2006/relationships/hyperlink" Target="https://www.gov.uk/guidance/meeting-digital-and-technology-standards-in-schools-and-colleges/filtering-and-monitoring-standards-for-schools-and-colleges" TargetMode="External"/><Relationship Id="rId105" Type="http://schemas.openxmlformats.org/officeDocument/2006/relationships/hyperlink" Target="https://www.kscmp.org.uk/guidance/worried-about-a-child" TargetMode="External"/><Relationship Id="rId126" Type="http://schemas.openxmlformats.org/officeDocument/2006/relationships/hyperlink" Target="https://webapps.kent.gov.uk/KCC.ChildrensPortal.Web.Sites.Public/Default.aspx" TargetMode="External"/><Relationship Id="rId147" Type="http://schemas.openxmlformats.org/officeDocument/2006/relationships/hyperlink" Target="https://swgfl.org.uk/harmful-sexual-behaviour-support-service" TargetMode="External"/><Relationship Id="rId168" Type="http://schemas.openxmlformats.org/officeDocument/2006/relationships/hyperlink" Target="http://www.wearewithyou.org.uk/services/kent-for-young-people/" TargetMode="External"/><Relationship Id="rId8" Type="http://schemas.openxmlformats.org/officeDocument/2006/relationships/webSettings" Target="webSettings.xml"/><Relationship Id="rId51" Type="http://schemas.openxmlformats.org/officeDocument/2006/relationships/hyperlink" Target="https://www.kscmp.org.uk/" TargetMode="External"/><Relationship Id="rId72" Type="http://schemas.openxmlformats.org/officeDocument/2006/relationships/hyperlink" Target="https://www.kelsi.org.uk/support-for-children-and-young-people/integrated-childrens-services" TargetMode="External"/><Relationship Id="rId93" Type="http://schemas.openxmlformats.org/officeDocument/2006/relationships/hyperlink" Target="https://www.gov.uk/government/publications/elective-home-education" TargetMode="External"/><Relationship Id="rId98" Type="http://schemas.openxmlformats.org/officeDocument/2006/relationships/hyperlink" Target="https://www.gov.uk/government/publications/children-act-1989-private-fostering" TargetMode="External"/><Relationship Id="rId121" Type="http://schemas.openxmlformats.org/officeDocument/2006/relationships/hyperlink" Target="https://www.kscmp.org.uk/procedures/local-authority-designated-officer-lado" TargetMode="External"/><Relationship Id="rId142" Type="http://schemas.openxmlformats.org/officeDocument/2006/relationships/hyperlink" Target="http://www.actionforchildren.org.uk" TargetMode="External"/><Relationship Id="rId163" Type="http://schemas.openxmlformats.org/officeDocument/2006/relationships/hyperlink" Target="http://www.mencap.org.uk" TargetMode="External"/><Relationship Id="rId184" Type="http://schemas.openxmlformats.org/officeDocument/2006/relationships/hyperlink" Target="https://assets.publishing.service.gov.uk/government/uploads/system/uploads/attachment_data/file/496415/6_1639_HO_SP_FGM_mandatory_reporting_Fact_sheet_Web.pdf" TargetMode="External"/><Relationship Id="rId189" Type="http://schemas.openxmlformats.org/officeDocument/2006/relationships/hyperlink" Target="http://www.report-it.org.uk" TargetMode="External"/><Relationship Id="rId219" Type="http://schemas.openxmlformats.org/officeDocument/2006/relationships/footer" Target="footer6.xml"/><Relationship Id="rId3" Type="http://schemas.openxmlformats.org/officeDocument/2006/relationships/customXml" Target="../customXml/item3.xml"/><Relationship Id="rId214" Type="http://schemas.openxmlformats.org/officeDocument/2006/relationships/hyperlink" Target="http://www.mind.org.uk" TargetMode="External"/><Relationship Id="rId25" Type="http://schemas.openxmlformats.org/officeDocument/2006/relationships/hyperlink" Target="https://www.kscmp.org.uk/guidance/worried-about-a-child" TargetMode="External"/><Relationship Id="rId46" Type="http://schemas.openxmlformats.org/officeDocument/2006/relationships/hyperlink" Target="https://webapps.kent.gov.uk/KCC.ChildrensPortal.Web.Sites.Public/Default.aspx" TargetMode="External"/><Relationship Id="rId67" Type="http://schemas.openxmlformats.org/officeDocument/2006/relationships/hyperlink" Target="https://www.gov.uk/government/publications/safeguarding-practitioners-information-sharing-advice" TargetMode="External"/><Relationship Id="rId116" Type="http://schemas.openxmlformats.org/officeDocument/2006/relationships/hyperlink" Target="https://www.kscmp.org.uk/procedures/local-authority-designated-officer-lado" TargetMode="External"/><Relationship Id="rId137" Type="http://schemas.openxmlformats.org/officeDocument/2006/relationships/image" Target="media/image4.jpeg"/><Relationship Id="rId158" Type="http://schemas.openxmlformats.org/officeDocument/2006/relationships/hyperlink" Target="https://napac.org.uk/" TargetMode="External"/><Relationship Id="rId20" Type="http://schemas.openxmlformats.org/officeDocument/2006/relationships/footer" Target="footer4.xml"/><Relationship Id="rId41" Type="http://schemas.openxmlformats.org/officeDocument/2006/relationships/hyperlink" Target="https://www.gov.uk/government/publications/searching-screening-and-confiscation" TargetMode="External"/><Relationship Id="rId62" Type="http://schemas.openxmlformats.org/officeDocument/2006/relationships/diagramQuickStyle" Target="diagrams/quickStyle2.xml"/><Relationship Id="rId83" Type="http://schemas.openxmlformats.org/officeDocument/2006/relationships/hyperlink" Target="https://www.gov.uk/government/publications/the-prevent-duty-safeguarding-learners-vulnerable-to-radicalisation/managing-risk-of-radicalisation-in-your-education-setting" TargetMode="External"/><Relationship Id="rId88" Type="http://schemas.openxmlformats.org/officeDocument/2006/relationships/hyperlink" Target="https://www.operationencompass.org/" TargetMode="External"/><Relationship Id="rId111" Type="http://schemas.openxmlformats.org/officeDocument/2006/relationships/hyperlink" Target="https://www.theeducationpeople.org/blog/safer-remote-learning-during-covid-19-information-for-school-leaders-and-dsls/" TargetMode="External"/><Relationship Id="rId132" Type="http://schemas.openxmlformats.org/officeDocument/2006/relationships/hyperlink" Target="http://www.kscmp.org.uk" TargetMode="External"/><Relationship Id="rId153" Type="http://schemas.openxmlformats.org/officeDocument/2006/relationships/hyperlink" Target="http://www.victimsupport.org.uk/" TargetMode="External"/><Relationship Id="rId174" Type="http://schemas.openxmlformats.org/officeDocument/2006/relationships/hyperlink" Target="http://www.mankindcounselling.org.uk" TargetMode="External"/><Relationship Id="rId179" Type="http://schemas.openxmlformats.org/officeDocument/2006/relationships/hyperlink" Target="http://www.nwgnetwork.org" TargetMode="External"/><Relationship Id="rId195" Type="http://schemas.openxmlformats.org/officeDocument/2006/relationships/hyperlink" Target="http://www.stopitnow.org.uk" TargetMode="External"/><Relationship Id="rId209" Type="http://schemas.openxmlformats.org/officeDocument/2006/relationships/hyperlink" Target="http://www.nspcc.org.uk/onlinesafety" TargetMode="External"/><Relationship Id="rId190" Type="http://schemas.openxmlformats.org/officeDocument/2006/relationships/hyperlink" Target="https://rapecrisis.org.uk/" TargetMode="External"/><Relationship Id="rId204" Type="http://schemas.openxmlformats.org/officeDocument/2006/relationships/hyperlink" Target="http://www.childnet.com" TargetMode="External"/><Relationship Id="rId220" Type="http://schemas.openxmlformats.org/officeDocument/2006/relationships/fontTable" Target="fontTable.xml"/><Relationship Id="rId15" Type="http://schemas.openxmlformats.org/officeDocument/2006/relationships/footer" Target="footer2.xml"/><Relationship Id="rId36" Type="http://schemas.openxmlformats.org/officeDocument/2006/relationships/hyperlink" Target="mailto:acole@wincheap.kent.sch.uk" TargetMode="External"/><Relationship Id="rId57" Type="http://schemas.openxmlformats.org/officeDocument/2006/relationships/diagramQuickStyle" Target="diagrams/quickStyle1.xml"/><Relationship Id="rId106" Type="http://schemas.openxmlformats.org/officeDocument/2006/relationships/hyperlink" Target="https://www.kent.police.uk/" TargetMode="External"/><Relationship Id="rId127" Type="http://schemas.openxmlformats.org/officeDocument/2006/relationships/hyperlink" Target="https://www.kelsi.org.uk/special-education-needs/integrated-childrens-services/early-help-and-preventative-services" TargetMode="External"/><Relationship Id="rId10" Type="http://schemas.openxmlformats.org/officeDocument/2006/relationships/endnotes" Target="endnotes.xml"/><Relationship Id="rId31" Type="http://schemas.openxmlformats.org/officeDocument/2006/relationships/hyperlink" Target="https://saferrecruitmentconsortium.org/" TargetMode="External"/><Relationship Id="rId52" Type="http://schemas.openxmlformats.org/officeDocument/2006/relationships/hyperlink" Target="https://www.kscmp.org.uk/"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mailto:fmu@fcdo.gov.uk" TargetMode="External"/><Relationship Id="rId94" Type="http://schemas.openxmlformats.org/officeDocument/2006/relationships/hyperlink" Target="https://www.kent.gov.uk/education-and-children/educating-your-child-at-home" TargetMode="External"/><Relationship Id="rId99" Type="http://schemas.openxmlformats.org/officeDocument/2006/relationships/hyperlink" Target="https://www.kent.gov.uk/education-and-children/adoption-fostering-and-supported-homes/fostering/private-fostering" TargetMode="External"/><Relationship Id="rId101" Type="http://schemas.openxmlformats.org/officeDocument/2006/relationships/hyperlink" Target="https://www.iwf.org.uk/" TargetMode="External"/><Relationship Id="rId122" Type="http://schemas.openxmlformats.org/officeDocument/2006/relationships/hyperlink" Target="https://www.kscmp.org.uk/procedures/local-authority-designated-officer-lado" TargetMode="External"/><Relationship Id="rId143" Type="http://schemas.openxmlformats.org/officeDocument/2006/relationships/hyperlink" Target="http://www.childrenssociety.org.uk" TargetMode="External"/><Relationship Id="rId148" Type="http://schemas.openxmlformats.org/officeDocument/2006/relationships/hyperlink" Target="http://www.childline.org.uk" TargetMode="External"/><Relationship Id="rId164" Type="http://schemas.openxmlformats.org/officeDocument/2006/relationships/hyperlink" Target="https://councilfordisabledchildren.org.uk/" TargetMode="External"/><Relationship Id="rId169" Type="http://schemas.openxmlformats.org/officeDocument/2006/relationships/hyperlink" Target="http://www.talktofrank.com/" TargetMode="External"/><Relationship Id="rId185" Type="http://schemas.openxmlformats.org/officeDocument/2006/relationships/hyperlink" Target="http://www.gov.uk/government/publications/mandatory-reporting-of-female-genital-mutilation-procedural-informatio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childrenssociety.org.uk/information/professionals/resources/county-lines-toolkit" TargetMode="External"/><Relationship Id="rId210" Type="http://schemas.openxmlformats.org/officeDocument/2006/relationships/hyperlink" Target="https://www.getsafeonline.org/" TargetMode="External"/><Relationship Id="rId215" Type="http://schemas.openxmlformats.org/officeDocument/2006/relationships/hyperlink" Target="https://moodspark.org.uk" TargetMode="External"/><Relationship Id="rId26" Type="http://schemas.openxmlformats.org/officeDocument/2006/relationships/hyperlink" Target="https://www.kscmp.org.uk/" TargetMode="External"/><Relationship Id="rId47" Type="http://schemas.openxmlformats.org/officeDocument/2006/relationships/hyperlink" Target="http://www.kelsi.org.uk/support-for-children-and-young-people/integrated-childrens-services" TargetMode="External"/><Relationship Id="rId68" Type="http://schemas.openxmlformats.org/officeDocument/2006/relationships/hyperlink" Target="tel:0800%20136%20663" TargetMode="External"/><Relationship Id="rId89" Type="http://schemas.openxmlformats.org/officeDocument/2006/relationships/hyperlink" Target="https://www.operationencompass.org/" TargetMode="External"/><Relationship Id="rId112" Type="http://schemas.openxmlformats.org/officeDocument/2006/relationships/hyperlink" Target="https://www.gov.uk/government/publications/harmful-online-challenges-and-online-hoaxes" TargetMode="External"/><Relationship Id="rId133" Type="http://schemas.openxmlformats.org/officeDocument/2006/relationships/hyperlink" Target="mailto:kscmp@kent.gov.uk" TargetMode="External"/><Relationship Id="rId154" Type="http://schemas.openxmlformats.org/officeDocument/2006/relationships/hyperlink" Target="http://www.familylives.org.uk" TargetMode="External"/><Relationship Id="rId175" Type="http://schemas.openxmlformats.org/officeDocument/2006/relationships/hyperlink" Target="http://www.nationaldahelpline.org.uk/" TargetMode="External"/><Relationship Id="rId196" Type="http://schemas.openxmlformats.org/officeDocument/2006/relationships/hyperlink" Target="http://www.parentsprotect.co.uk" TargetMode="External"/><Relationship Id="rId200" Type="http://schemas.openxmlformats.org/officeDocument/2006/relationships/hyperlink" Target="http://www.csacentre.org.uk/" TargetMode="External"/><Relationship Id="rId16" Type="http://schemas.openxmlformats.org/officeDocument/2006/relationships/hyperlink" Target="mailto:acole@wincheap.kent.sch.uk" TargetMode="External"/><Relationship Id="rId221" Type="http://schemas.openxmlformats.org/officeDocument/2006/relationships/theme" Target="theme/theme1.xml"/><Relationship Id="rId37" Type="http://schemas.openxmlformats.org/officeDocument/2006/relationships/hyperlink" Target="https://www.gov.uk/government/publications/pace-code-c-2019/pace-code-c-2019-accessible" TargetMode="External"/><Relationship Id="rId58" Type="http://schemas.openxmlformats.org/officeDocument/2006/relationships/diagramColors" Target="diagrams/colors1.xml"/><Relationship Id="rId79" Type="http://schemas.openxmlformats.org/officeDocument/2006/relationships/hyperlink" Target="https://www.gov.uk/government/publications/mandatory-reporting-of-female-genital-mutilation-procedural-information" TargetMode="External"/><Relationship Id="rId102" Type="http://schemas.openxmlformats.org/officeDocument/2006/relationships/hyperlink" Target="https://www.iwf.org.uk/" TargetMode="External"/><Relationship Id="rId123" Type="http://schemas.openxmlformats.org/officeDocument/2006/relationships/hyperlink" Target="mailto:help@nspcc.org.uk" TargetMode="External"/><Relationship Id="rId144" Type="http://schemas.openxmlformats.org/officeDocument/2006/relationships/hyperlink" Target="http://www.csacentr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32A3FE-54FB-4C7E-8A86-94856EF6FC83}" type="doc">
      <dgm:prSet loTypeId="urn:microsoft.com/office/officeart/2005/8/layout/process1" loCatId="process" qsTypeId="urn:microsoft.com/office/officeart/2005/8/quickstyle/simple1" qsCatId="simple" csTypeId="urn:microsoft.com/office/officeart/2005/8/colors/accent1_2" csCatId="accent1" phldr="1"/>
      <dgm:spPr/>
    </dgm:pt>
    <dgm:pt modelId="{1CD70684-8526-497A-9CC7-7DD1246F9723}">
      <dgm:prSet phldrT="[Text]" custT="1"/>
      <dgm:spPr>
        <a:xfrm>
          <a:off x="4136" y="58349"/>
          <a:ext cx="1236367" cy="741820"/>
        </a:xfrm>
        <a:prstGeom prst="roundRect">
          <a:avLst>
            <a:gd name="adj" fmla="val 10000"/>
          </a:avLst>
        </a:prstGeom>
        <a:noFill/>
        <a:ln w="12700" cap="flat" cmpd="sng" algn="ctr">
          <a:solidFill>
            <a:sysClr val="windowText" lastClr="000000"/>
          </a:solidFill>
          <a:prstDash val="solid"/>
          <a:miter lim="800000"/>
        </a:ln>
        <a:effectLst/>
      </dgm:spPr>
      <dgm:t>
        <a:bodyPr/>
        <a:lstStyle/>
        <a:p>
          <a:pPr algn="ctr"/>
          <a:r>
            <a:rPr lang="en-US" sz="800">
              <a:solidFill>
                <a:sysClr val="windowText" lastClr="000000"/>
              </a:solidFill>
              <a:latin typeface="Calibri" panose="020F0502020204030204"/>
              <a:ea typeface="+mn-ea"/>
              <a:cs typeface="+mn-cs"/>
            </a:rPr>
            <a:t>Agency working in School has a safeguarding or Child Protection concern, </a:t>
          </a:r>
          <a:r>
            <a:rPr lang="en-US" sz="800" b="1">
              <a:solidFill>
                <a:sysClr val="windowText" lastClr="000000"/>
              </a:solidFill>
              <a:latin typeface="Calibri" panose="020F0502020204030204"/>
              <a:ea typeface="+mn-ea"/>
              <a:cs typeface="+mn-cs"/>
            </a:rPr>
            <a:t>e.g. Counsellor, Speech Therapist.</a:t>
          </a:r>
        </a:p>
      </dgm:t>
    </dgm:pt>
    <dgm:pt modelId="{B91C4B86-9527-450E-AD90-C6A8D0D2C65D}" type="parTrans" cxnId="{B8A18466-9800-40D1-9E41-217EEF1B1A29}">
      <dgm:prSet/>
      <dgm:spPr/>
      <dgm:t>
        <a:bodyPr/>
        <a:lstStyle/>
        <a:p>
          <a:pPr algn="ctr"/>
          <a:endParaRPr lang="en-US" sz="800">
            <a:solidFill>
              <a:schemeClr val="tx1"/>
            </a:solidFill>
          </a:endParaRPr>
        </a:p>
      </dgm:t>
    </dgm:pt>
    <dgm:pt modelId="{7E85F6EC-8652-4352-8198-279B6130B1C6}" type="sibTrans" cxnId="{B8A18466-9800-40D1-9E41-217EEF1B1A29}">
      <dgm:prSet custT="1"/>
      <dgm:spPr>
        <a:xfrm>
          <a:off x="1364141" y="275950"/>
          <a:ext cx="262109" cy="306619"/>
        </a:xfrm>
        <a:prstGeom prst="rightArrow">
          <a:avLst>
            <a:gd name="adj1" fmla="val 60000"/>
            <a:gd name="adj2" fmla="val 50000"/>
          </a:avLst>
        </a:prstGeom>
        <a:solidFill>
          <a:sysClr val="windowText" lastClr="000000"/>
        </a:solidFill>
        <a:ln>
          <a:noFill/>
        </a:ln>
        <a:effectLst/>
      </dgm:spPr>
      <dgm:t>
        <a:bodyPr/>
        <a:lstStyle/>
        <a:p>
          <a:pPr algn="ctr"/>
          <a:endParaRPr lang="en-US" sz="800">
            <a:solidFill>
              <a:sysClr val="windowText" lastClr="000000"/>
            </a:solidFill>
            <a:latin typeface="Calibri" panose="020F0502020204030204"/>
            <a:ea typeface="+mn-ea"/>
            <a:cs typeface="+mn-cs"/>
          </a:endParaRPr>
        </a:p>
      </dgm:t>
    </dgm:pt>
    <dgm:pt modelId="{14B9F19A-741E-4996-B11D-A4D87841FF1A}">
      <dgm:prSet phldrT="[Text]" custT="1"/>
      <dgm:spPr>
        <a:xfrm>
          <a:off x="1735051" y="58349"/>
          <a:ext cx="1236367" cy="741820"/>
        </a:xfrm>
        <a:prstGeom prst="roundRect">
          <a:avLst>
            <a:gd name="adj" fmla="val 10000"/>
          </a:avLst>
        </a:prstGeom>
        <a:noFill/>
        <a:ln w="12700" cap="flat" cmpd="sng" algn="ctr">
          <a:solidFill>
            <a:sysClr val="windowText" lastClr="000000"/>
          </a:solidFill>
          <a:prstDash val="solid"/>
          <a:miter lim="800000"/>
        </a:ln>
        <a:effectLst/>
      </dgm:spPr>
      <dgm:t>
        <a:bodyPr/>
        <a:lstStyle/>
        <a:p>
          <a:pPr algn="ctr"/>
          <a:r>
            <a:rPr lang="en-US" sz="800">
              <a:solidFill>
                <a:sysClr val="windowText" lastClr="000000"/>
              </a:solidFill>
              <a:latin typeface="Calibri" panose="020F0502020204030204"/>
              <a:ea typeface="+mn-ea"/>
              <a:cs typeface="+mn-cs"/>
            </a:rPr>
            <a:t>Record information on MyConcern. Conversation with the DSL is required if an agency has an urgent concern</a:t>
          </a:r>
        </a:p>
      </dgm:t>
    </dgm:pt>
    <dgm:pt modelId="{D0C8A4F4-D985-42E7-AEB5-8D6F01325CCC}" type="parTrans" cxnId="{CBED89E6-D0C9-4D9F-B746-E06933241617}">
      <dgm:prSet/>
      <dgm:spPr/>
      <dgm:t>
        <a:bodyPr/>
        <a:lstStyle/>
        <a:p>
          <a:pPr algn="ctr"/>
          <a:endParaRPr lang="en-US" sz="800">
            <a:solidFill>
              <a:schemeClr val="tx1"/>
            </a:solidFill>
          </a:endParaRPr>
        </a:p>
      </dgm:t>
    </dgm:pt>
    <dgm:pt modelId="{94A0F668-8CA5-46E2-A99C-FDE4A3EC8003}" type="sibTrans" cxnId="{CBED89E6-D0C9-4D9F-B746-E06933241617}">
      <dgm:prSet custT="1"/>
      <dgm:spPr>
        <a:xfrm>
          <a:off x="3095056" y="275950"/>
          <a:ext cx="262109" cy="306619"/>
        </a:xfrm>
        <a:prstGeom prst="rightArrow">
          <a:avLst>
            <a:gd name="adj1" fmla="val 60000"/>
            <a:gd name="adj2" fmla="val 50000"/>
          </a:avLst>
        </a:prstGeom>
        <a:solidFill>
          <a:sysClr val="windowText" lastClr="000000"/>
        </a:solidFill>
        <a:ln>
          <a:noFill/>
        </a:ln>
        <a:effectLst/>
      </dgm:spPr>
      <dgm:t>
        <a:bodyPr/>
        <a:lstStyle/>
        <a:p>
          <a:pPr algn="ctr"/>
          <a:endParaRPr lang="en-US" sz="800">
            <a:solidFill>
              <a:sysClr val="windowText" lastClr="000000"/>
            </a:solidFill>
            <a:latin typeface="Calibri" panose="020F0502020204030204"/>
            <a:ea typeface="+mn-ea"/>
            <a:cs typeface="+mn-cs"/>
          </a:endParaRPr>
        </a:p>
      </dgm:t>
    </dgm:pt>
    <dgm:pt modelId="{E414613B-4C8E-48D9-9341-CC2E5550561F}">
      <dgm:prSet phldrT="[Text]" custT="1"/>
      <dgm:spPr>
        <a:xfrm>
          <a:off x="3465966" y="58349"/>
          <a:ext cx="1236367" cy="741820"/>
        </a:xfrm>
        <a:prstGeom prst="roundRect">
          <a:avLst>
            <a:gd name="adj" fmla="val 10000"/>
          </a:avLst>
        </a:prstGeom>
        <a:noFill/>
        <a:ln w="12700" cap="flat" cmpd="sng" algn="ctr">
          <a:solidFill>
            <a:sysClr val="windowText" lastClr="000000"/>
          </a:solidFill>
          <a:prstDash val="solid"/>
          <a:miter lim="800000"/>
        </a:ln>
        <a:effectLst/>
      </dgm:spPr>
      <dgm:t>
        <a:bodyPr/>
        <a:lstStyle/>
        <a:p>
          <a:pPr algn="ctr"/>
          <a:r>
            <a:rPr lang="en-US" sz="800">
              <a:solidFill>
                <a:sysClr val="windowText" lastClr="000000"/>
              </a:solidFill>
              <a:latin typeface="Calibri" panose="020F0502020204030204"/>
              <a:ea typeface="+mn-ea"/>
              <a:cs typeface="+mn-cs"/>
            </a:rPr>
            <a:t>School DSL will triage and open the concern to a team of staff on a need to know basis.</a:t>
          </a:r>
        </a:p>
      </dgm:t>
    </dgm:pt>
    <dgm:pt modelId="{1127C8C5-6EB1-49AE-874C-FED5B414E2F7}" type="parTrans" cxnId="{BC61113E-9C92-4659-B3DC-4F4DBBE5FD46}">
      <dgm:prSet/>
      <dgm:spPr/>
      <dgm:t>
        <a:bodyPr/>
        <a:lstStyle/>
        <a:p>
          <a:pPr algn="ctr"/>
          <a:endParaRPr lang="en-US" sz="800">
            <a:solidFill>
              <a:schemeClr val="tx1"/>
            </a:solidFill>
          </a:endParaRPr>
        </a:p>
      </dgm:t>
    </dgm:pt>
    <dgm:pt modelId="{88E205F1-8E28-45A9-9A7B-4D25B395CEEA}" type="sibTrans" cxnId="{BC61113E-9C92-4659-B3DC-4F4DBBE5FD46}">
      <dgm:prSet/>
      <dgm:spPr/>
      <dgm:t>
        <a:bodyPr/>
        <a:lstStyle/>
        <a:p>
          <a:pPr algn="ctr"/>
          <a:endParaRPr lang="en-US" sz="800">
            <a:solidFill>
              <a:schemeClr val="tx1"/>
            </a:solidFill>
          </a:endParaRPr>
        </a:p>
      </dgm:t>
    </dgm:pt>
    <dgm:pt modelId="{1FC38647-3402-4926-B037-1699DE27D7DD}" type="pres">
      <dgm:prSet presAssocID="{7F32A3FE-54FB-4C7E-8A86-94856EF6FC83}" presName="Name0" presStyleCnt="0">
        <dgm:presLayoutVars>
          <dgm:dir/>
          <dgm:resizeHandles val="exact"/>
        </dgm:presLayoutVars>
      </dgm:prSet>
      <dgm:spPr/>
    </dgm:pt>
    <dgm:pt modelId="{8A79FBA9-DA43-4A5B-813D-0735DC94BA69}" type="pres">
      <dgm:prSet presAssocID="{1CD70684-8526-497A-9CC7-7DD1246F9723}" presName="node" presStyleLbl="node1" presStyleIdx="0" presStyleCnt="3">
        <dgm:presLayoutVars>
          <dgm:bulletEnabled val="1"/>
        </dgm:presLayoutVars>
      </dgm:prSet>
      <dgm:spPr/>
      <dgm:t>
        <a:bodyPr/>
        <a:lstStyle/>
        <a:p>
          <a:endParaRPr lang="en-US"/>
        </a:p>
      </dgm:t>
    </dgm:pt>
    <dgm:pt modelId="{39D5FD82-F41F-472E-8B9B-67DA43813FFE}" type="pres">
      <dgm:prSet presAssocID="{7E85F6EC-8652-4352-8198-279B6130B1C6}" presName="sibTrans" presStyleLbl="sibTrans2D1" presStyleIdx="0" presStyleCnt="2"/>
      <dgm:spPr/>
      <dgm:t>
        <a:bodyPr/>
        <a:lstStyle/>
        <a:p>
          <a:endParaRPr lang="en-US"/>
        </a:p>
      </dgm:t>
    </dgm:pt>
    <dgm:pt modelId="{342C6B6A-1FA2-4C04-8AB0-0A0BBDCC0FAD}" type="pres">
      <dgm:prSet presAssocID="{7E85F6EC-8652-4352-8198-279B6130B1C6}" presName="connectorText" presStyleLbl="sibTrans2D1" presStyleIdx="0" presStyleCnt="2"/>
      <dgm:spPr/>
      <dgm:t>
        <a:bodyPr/>
        <a:lstStyle/>
        <a:p>
          <a:endParaRPr lang="en-US"/>
        </a:p>
      </dgm:t>
    </dgm:pt>
    <dgm:pt modelId="{DBFCBC56-E702-416F-BCC7-23F6EC10E50B}" type="pres">
      <dgm:prSet presAssocID="{14B9F19A-741E-4996-B11D-A4D87841FF1A}" presName="node" presStyleLbl="node1" presStyleIdx="1" presStyleCnt="3">
        <dgm:presLayoutVars>
          <dgm:bulletEnabled val="1"/>
        </dgm:presLayoutVars>
      </dgm:prSet>
      <dgm:spPr/>
      <dgm:t>
        <a:bodyPr/>
        <a:lstStyle/>
        <a:p>
          <a:endParaRPr lang="en-US"/>
        </a:p>
      </dgm:t>
    </dgm:pt>
    <dgm:pt modelId="{285B418F-ACFD-44C7-A9ED-769EF4B71B60}" type="pres">
      <dgm:prSet presAssocID="{94A0F668-8CA5-46E2-A99C-FDE4A3EC8003}" presName="sibTrans" presStyleLbl="sibTrans2D1" presStyleIdx="1" presStyleCnt="2"/>
      <dgm:spPr/>
      <dgm:t>
        <a:bodyPr/>
        <a:lstStyle/>
        <a:p>
          <a:endParaRPr lang="en-US"/>
        </a:p>
      </dgm:t>
    </dgm:pt>
    <dgm:pt modelId="{1FBCB3C3-9ABD-4040-8525-CF8B4CF0FC64}" type="pres">
      <dgm:prSet presAssocID="{94A0F668-8CA5-46E2-A99C-FDE4A3EC8003}" presName="connectorText" presStyleLbl="sibTrans2D1" presStyleIdx="1" presStyleCnt="2"/>
      <dgm:spPr/>
      <dgm:t>
        <a:bodyPr/>
        <a:lstStyle/>
        <a:p>
          <a:endParaRPr lang="en-US"/>
        </a:p>
      </dgm:t>
    </dgm:pt>
    <dgm:pt modelId="{6FE7DB35-FB92-4F77-A3E8-1DBBBC061124}" type="pres">
      <dgm:prSet presAssocID="{E414613B-4C8E-48D9-9341-CC2E5550561F}" presName="node" presStyleLbl="node1" presStyleIdx="2" presStyleCnt="3">
        <dgm:presLayoutVars>
          <dgm:bulletEnabled val="1"/>
        </dgm:presLayoutVars>
      </dgm:prSet>
      <dgm:spPr/>
      <dgm:t>
        <a:bodyPr/>
        <a:lstStyle/>
        <a:p>
          <a:endParaRPr lang="en-US"/>
        </a:p>
      </dgm:t>
    </dgm:pt>
  </dgm:ptLst>
  <dgm:cxnLst>
    <dgm:cxn modelId="{FEB1DCD0-6D8A-474C-9015-13D9DDC0C3C2}" type="presOf" srcId="{7E85F6EC-8652-4352-8198-279B6130B1C6}" destId="{39D5FD82-F41F-472E-8B9B-67DA43813FFE}" srcOrd="0" destOrd="0" presId="urn:microsoft.com/office/officeart/2005/8/layout/process1"/>
    <dgm:cxn modelId="{E8C4EB32-1C90-47BB-B489-320F6AD5267F}" type="presOf" srcId="{94A0F668-8CA5-46E2-A99C-FDE4A3EC8003}" destId="{285B418F-ACFD-44C7-A9ED-769EF4B71B60}" srcOrd="0" destOrd="0" presId="urn:microsoft.com/office/officeart/2005/8/layout/process1"/>
    <dgm:cxn modelId="{A00B18DA-A286-45BD-9AB1-8B043ABDBE07}" type="presOf" srcId="{1CD70684-8526-497A-9CC7-7DD1246F9723}" destId="{8A79FBA9-DA43-4A5B-813D-0735DC94BA69}" srcOrd="0" destOrd="0" presId="urn:microsoft.com/office/officeart/2005/8/layout/process1"/>
    <dgm:cxn modelId="{CE0625DB-B799-4468-8E8A-34DA3E56B5D1}" type="presOf" srcId="{7F32A3FE-54FB-4C7E-8A86-94856EF6FC83}" destId="{1FC38647-3402-4926-B037-1699DE27D7DD}" srcOrd="0" destOrd="0" presId="urn:microsoft.com/office/officeart/2005/8/layout/process1"/>
    <dgm:cxn modelId="{7577AF7D-7049-4CF1-905E-F94392F31523}" type="presOf" srcId="{14B9F19A-741E-4996-B11D-A4D87841FF1A}" destId="{DBFCBC56-E702-416F-BCC7-23F6EC10E50B}" srcOrd="0" destOrd="0" presId="urn:microsoft.com/office/officeart/2005/8/layout/process1"/>
    <dgm:cxn modelId="{B8A18466-9800-40D1-9E41-217EEF1B1A29}" srcId="{7F32A3FE-54FB-4C7E-8A86-94856EF6FC83}" destId="{1CD70684-8526-497A-9CC7-7DD1246F9723}" srcOrd="0" destOrd="0" parTransId="{B91C4B86-9527-450E-AD90-C6A8D0D2C65D}" sibTransId="{7E85F6EC-8652-4352-8198-279B6130B1C6}"/>
    <dgm:cxn modelId="{BC61113E-9C92-4659-B3DC-4F4DBBE5FD46}" srcId="{7F32A3FE-54FB-4C7E-8A86-94856EF6FC83}" destId="{E414613B-4C8E-48D9-9341-CC2E5550561F}" srcOrd="2" destOrd="0" parTransId="{1127C8C5-6EB1-49AE-874C-FED5B414E2F7}" sibTransId="{88E205F1-8E28-45A9-9A7B-4D25B395CEEA}"/>
    <dgm:cxn modelId="{CBED89E6-D0C9-4D9F-B746-E06933241617}" srcId="{7F32A3FE-54FB-4C7E-8A86-94856EF6FC83}" destId="{14B9F19A-741E-4996-B11D-A4D87841FF1A}" srcOrd="1" destOrd="0" parTransId="{D0C8A4F4-D985-42E7-AEB5-8D6F01325CCC}" sibTransId="{94A0F668-8CA5-46E2-A99C-FDE4A3EC8003}"/>
    <dgm:cxn modelId="{3D056D94-1732-4E76-A789-676AD658C929}" type="presOf" srcId="{7E85F6EC-8652-4352-8198-279B6130B1C6}" destId="{342C6B6A-1FA2-4C04-8AB0-0A0BBDCC0FAD}" srcOrd="1" destOrd="0" presId="urn:microsoft.com/office/officeart/2005/8/layout/process1"/>
    <dgm:cxn modelId="{1A383051-95D7-4B85-8CE6-898BD073A3E1}" type="presOf" srcId="{E414613B-4C8E-48D9-9341-CC2E5550561F}" destId="{6FE7DB35-FB92-4F77-A3E8-1DBBBC061124}" srcOrd="0" destOrd="0" presId="urn:microsoft.com/office/officeart/2005/8/layout/process1"/>
    <dgm:cxn modelId="{E5F72A09-2CFF-4342-9B07-091934CC5D34}" type="presOf" srcId="{94A0F668-8CA5-46E2-A99C-FDE4A3EC8003}" destId="{1FBCB3C3-9ABD-4040-8525-CF8B4CF0FC64}" srcOrd="1" destOrd="0" presId="urn:microsoft.com/office/officeart/2005/8/layout/process1"/>
    <dgm:cxn modelId="{CAF403FC-2061-43E0-927A-CFBB626E339B}" type="presParOf" srcId="{1FC38647-3402-4926-B037-1699DE27D7DD}" destId="{8A79FBA9-DA43-4A5B-813D-0735DC94BA69}" srcOrd="0" destOrd="0" presId="urn:microsoft.com/office/officeart/2005/8/layout/process1"/>
    <dgm:cxn modelId="{DF07B21D-F8F8-4AA3-980E-F93839B15B70}" type="presParOf" srcId="{1FC38647-3402-4926-B037-1699DE27D7DD}" destId="{39D5FD82-F41F-472E-8B9B-67DA43813FFE}" srcOrd="1" destOrd="0" presId="urn:microsoft.com/office/officeart/2005/8/layout/process1"/>
    <dgm:cxn modelId="{4F709E29-8DB9-4F80-9421-6117AD9954F4}" type="presParOf" srcId="{39D5FD82-F41F-472E-8B9B-67DA43813FFE}" destId="{342C6B6A-1FA2-4C04-8AB0-0A0BBDCC0FAD}" srcOrd="0" destOrd="0" presId="urn:microsoft.com/office/officeart/2005/8/layout/process1"/>
    <dgm:cxn modelId="{F1E6DB63-A5B8-409B-9D2B-E6F5774301A9}" type="presParOf" srcId="{1FC38647-3402-4926-B037-1699DE27D7DD}" destId="{DBFCBC56-E702-416F-BCC7-23F6EC10E50B}" srcOrd="2" destOrd="0" presId="urn:microsoft.com/office/officeart/2005/8/layout/process1"/>
    <dgm:cxn modelId="{320E049F-44F7-4AB1-89CF-0EACB9BA17BC}" type="presParOf" srcId="{1FC38647-3402-4926-B037-1699DE27D7DD}" destId="{285B418F-ACFD-44C7-A9ED-769EF4B71B60}" srcOrd="3" destOrd="0" presId="urn:microsoft.com/office/officeart/2005/8/layout/process1"/>
    <dgm:cxn modelId="{69731F1F-797D-4359-841C-82956D13C9C0}" type="presParOf" srcId="{285B418F-ACFD-44C7-A9ED-769EF4B71B60}" destId="{1FBCB3C3-9ABD-4040-8525-CF8B4CF0FC64}" srcOrd="0" destOrd="0" presId="urn:microsoft.com/office/officeart/2005/8/layout/process1"/>
    <dgm:cxn modelId="{D4890A56-5E7E-4A41-A964-B1D540C308B3}" type="presParOf" srcId="{1FC38647-3402-4926-B037-1699DE27D7DD}" destId="{6FE7DB35-FB92-4F77-A3E8-1DBBBC061124}" srcOrd="4" destOrd="0" presId="urn:microsoft.com/office/officeart/2005/8/layout/process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32A3FE-54FB-4C7E-8A86-94856EF6FC83}" type="doc">
      <dgm:prSet loTypeId="urn:microsoft.com/office/officeart/2005/8/layout/process1" loCatId="process" qsTypeId="urn:microsoft.com/office/officeart/2005/8/quickstyle/simple1" qsCatId="simple" csTypeId="urn:microsoft.com/office/officeart/2005/8/colors/accent1_2" csCatId="accent1" phldr="1"/>
      <dgm:spPr/>
    </dgm:pt>
    <dgm:pt modelId="{1CD70684-8526-497A-9CC7-7DD1246F9723}">
      <dgm:prSet phldrT="[Text]" custT="1"/>
      <dgm:spPr>
        <a:xfrm>
          <a:off x="6507" y="0"/>
          <a:ext cx="1249951" cy="858740"/>
        </a:xfrm>
        <a:prstGeom prst="roundRect">
          <a:avLst>
            <a:gd name="adj" fmla="val 10000"/>
          </a:avLst>
        </a:prstGeom>
        <a:noFill/>
        <a:ln w="12700" cap="flat" cmpd="sng" algn="ctr">
          <a:solidFill>
            <a:sysClr val="windowText" lastClr="000000"/>
          </a:solidFill>
          <a:prstDash val="solid"/>
          <a:miter lim="800000"/>
        </a:ln>
        <a:effectLst/>
      </dgm:spPr>
      <dgm:t>
        <a:bodyPr/>
        <a:lstStyle/>
        <a:p>
          <a:r>
            <a:rPr lang="en-US" sz="800">
              <a:solidFill>
                <a:sysClr val="windowText" lastClr="000000"/>
              </a:solidFill>
              <a:latin typeface="Calibri" panose="020F0502020204030204"/>
              <a:ea typeface="+mn-ea"/>
              <a:cs typeface="+mn-cs"/>
            </a:rPr>
            <a:t>Agency working in School has a safeguarding or Child Protection concern but is not assigned to MyConcern, </a:t>
          </a:r>
          <a:r>
            <a:rPr lang="en-US" sz="800" b="1">
              <a:solidFill>
                <a:sysClr val="windowText" lastClr="000000"/>
              </a:solidFill>
              <a:latin typeface="Calibri" panose="020F0502020204030204"/>
              <a:ea typeface="+mn-ea"/>
              <a:cs typeface="+mn-cs"/>
            </a:rPr>
            <a:t>e.g. School Nursing Service</a:t>
          </a:r>
        </a:p>
      </dgm:t>
    </dgm:pt>
    <dgm:pt modelId="{B91C4B86-9527-450E-AD90-C6A8D0D2C65D}" type="parTrans" cxnId="{B8A18466-9800-40D1-9E41-217EEF1B1A29}">
      <dgm:prSet/>
      <dgm:spPr/>
      <dgm:t>
        <a:bodyPr/>
        <a:lstStyle/>
        <a:p>
          <a:endParaRPr lang="en-US" sz="800">
            <a:solidFill>
              <a:schemeClr val="tx1"/>
            </a:solidFill>
          </a:endParaRPr>
        </a:p>
      </dgm:t>
    </dgm:pt>
    <dgm:pt modelId="{7E85F6EC-8652-4352-8198-279B6130B1C6}" type="sibTrans" cxnId="{B8A18466-9800-40D1-9E41-217EEF1B1A29}">
      <dgm:prSet custT="1"/>
      <dgm:spPr>
        <a:xfrm>
          <a:off x="1381454" y="274376"/>
          <a:ext cx="264989" cy="309987"/>
        </a:xfrm>
        <a:prstGeom prst="rightArrow">
          <a:avLst>
            <a:gd name="adj1" fmla="val 60000"/>
            <a:gd name="adj2" fmla="val 50000"/>
          </a:avLst>
        </a:prstGeom>
        <a:solidFill>
          <a:sysClr val="windowText" lastClr="000000"/>
        </a:solidFill>
        <a:ln>
          <a:noFill/>
        </a:ln>
        <a:effectLst/>
      </dgm:spPr>
      <dgm:t>
        <a:bodyPr/>
        <a:lstStyle/>
        <a:p>
          <a:endParaRPr lang="en-US" sz="800">
            <a:solidFill>
              <a:sysClr val="windowText" lastClr="000000"/>
            </a:solidFill>
            <a:latin typeface="Calibri" panose="020F0502020204030204"/>
            <a:ea typeface="+mn-ea"/>
            <a:cs typeface="+mn-cs"/>
          </a:endParaRPr>
        </a:p>
      </dgm:t>
    </dgm:pt>
    <dgm:pt modelId="{14B9F19A-741E-4996-B11D-A4D87841FF1A}">
      <dgm:prSet phldrT="[Text]" custT="1"/>
      <dgm:spPr>
        <a:xfrm>
          <a:off x="1756439" y="0"/>
          <a:ext cx="1249951" cy="858740"/>
        </a:xfrm>
        <a:prstGeom prst="roundRect">
          <a:avLst>
            <a:gd name="adj" fmla="val 10000"/>
          </a:avLst>
        </a:prstGeom>
        <a:noFill/>
        <a:ln w="12700" cap="flat" cmpd="sng" algn="ctr">
          <a:solidFill>
            <a:sysClr val="windowText" lastClr="000000"/>
          </a:solidFill>
          <a:prstDash val="solid"/>
          <a:miter lim="800000"/>
        </a:ln>
        <a:effectLst/>
      </dgm:spPr>
      <dgm:t>
        <a:bodyPr/>
        <a:lstStyle/>
        <a:p>
          <a:r>
            <a:rPr lang="en-US" sz="800">
              <a:solidFill>
                <a:sysClr val="windowText" lastClr="000000"/>
              </a:solidFill>
              <a:latin typeface="Calibri" panose="020F0502020204030204"/>
              <a:ea typeface="+mn-ea"/>
              <a:cs typeface="+mn-cs"/>
            </a:rPr>
            <a:t>Conversation with the school DSL is required at the earliest opportunity</a:t>
          </a:r>
        </a:p>
      </dgm:t>
    </dgm:pt>
    <dgm:pt modelId="{D0C8A4F4-D985-42E7-AEB5-8D6F01325CCC}" type="parTrans" cxnId="{CBED89E6-D0C9-4D9F-B746-E06933241617}">
      <dgm:prSet/>
      <dgm:spPr/>
      <dgm:t>
        <a:bodyPr/>
        <a:lstStyle/>
        <a:p>
          <a:endParaRPr lang="en-US" sz="800">
            <a:solidFill>
              <a:schemeClr val="tx1"/>
            </a:solidFill>
          </a:endParaRPr>
        </a:p>
      </dgm:t>
    </dgm:pt>
    <dgm:pt modelId="{94A0F668-8CA5-46E2-A99C-FDE4A3EC8003}" type="sibTrans" cxnId="{CBED89E6-D0C9-4D9F-B746-E06933241617}">
      <dgm:prSet custT="1"/>
      <dgm:spPr>
        <a:xfrm>
          <a:off x="3131386" y="274376"/>
          <a:ext cx="264989" cy="309987"/>
        </a:xfrm>
        <a:prstGeom prst="rightArrow">
          <a:avLst>
            <a:gd name="adj1" fmla="val 60000"/>
            <a:gd name="adj2" fmla="val 50000"/>
          </a:avLst>
        </a:prstGeom>
        <a:solidFill>
          <a:sysClr val="windowText" lastClr="000000"/>
        </a:solidFill>
        <a:ln>
          <a:noFill/>
        </a:ln>
        <a:effectLst/>
      </dgm:spPr>
      <dgm:t>
        <a:bodyPr/>
        <a:lstStyle/>
        <a:p>
          <a:endParaRPr lang="en-US" sz="800">
            <a:solidFill>
              <a:sysClr val="windowText" lastClr="000000"/>
            </a:solidFill>
            <a:latin typeface="Calibri" panose="020F0502020204030204"/>
            <a:ea typeface="+mn-ea"/>
            <a:cs typeface="+mn-cs"/>
          </a:endParaRPr>
        </a:p>
      </dgm:t>
    </dgm:pt>
    <dgm:pt modelId="{E414613B-4C8E-48D9-9341-CC2E5550561F}">
      <dgm:prSet phldrT="[Text]" custT="1"/>
      <dgm:spPr>
        <a:xfrm>
          <a:off x="3506371" y="0"/>
          <a:ext cx="1249951" cy="858740"/>
        </a:xfrm>
        <a:prstGeom prst="roundRect">
          <a:avLst>
            <a:gd name="adj" fmla="val 10000"/>
          </a:avLst>
        </a:prstGeom>
        <a:noFill/>
        <a:ln w="12700" cap="flat" cmpd="sng" algn="ctr">
          <a:solidFill>
            <a:sysClr val="windowText" lastClr="000000"/>
          </a:solidFill>
          <a:prstDash val="solid"/>
          <a:miter lim="800000"/>
        </a:ln>
        <a:effectLst/>
      </dgm:spPr>
      <dgm:t>
        <a:bodyPr/>
        <a:lstStyle/>
        <a:p>
          <a:r>
            <a:rPr lang="en-US" sz="800">
              <a:solidFill>
                <a:sysClr val="windowText" lastClr="000000"/>
              </a:solidFill>
              <a:latin typeface="Calibri" panose="020F0502020204030204"/>
              <a:ea typeface="+mn-ea"/>
              <a:cs typeface="+mn-cs"/>
            </a:rPr>
            <a:t>The school DSL will log all the information to MyConcern.  The School DSL will triage and open the concern to a team of staff on a need to know basis</a:t>
          </a:r>
        </a:p>
      </dgm:t>
    </dgm:pt>
    <dgm:pt modelId="{1127C8C5-6EB1-49AE-874C-FED5B414E2F7}" type="parTrans" cxnId="{BC61113E-9C92-4659-B3DC-4F4DBBE5FD46}">
      <dgm:prSet/>
      <dgm:spPr/>
      <dgm:t>
        <a:bodyPr/>
        <a:lstStyle/>
        <a:p>
          <a:endParaRPr lang="en-US" sz="800">
            <a:solidFill>
              <a:schemeClr val="tx1"/>
            </a:solidFill>
          </a:endParaRPr>
        </a:p>
      </dgm:t>
    </dgm:pt>
    <dgm:pt modelId="{88E205F1-8E28-45A9-9A7B-4D25B395CEEA}" type="sibTrans" cxnId="{BC61113E-9C92-4659-B3DC-4F4DBBE5FD46}">
      <dgm:prSet/>
      <dgm:spPr/>
      <dgm:t>
        <a:bodyPr/>
        <a:lstStyle/>
        <a:p>
          <a:endParaRPr lang="en-US" sz="800">
            <a:solidFill>
              <a:schemeClr val="tx1"/>
            </a:solidFill>
          </a:endParaRPr>
        </a:p>
      </dgm:t>
    </dgm:pt>
    <dgm:pt modelId="{1FC38647-3402-4926-B037-1699DE27D7DD}" type="pres">
      <dgm:prSet presAssocID="{7F32A3FE-54FB-4C7E-8A86-94856EF6FC83}" presName="Name0" presStyleCnt="0">
        <dgm:presLayoutVars>
          <dgm:dir/>
          <dgm:resizeHandles val="exact"/>
        </dgm:presLayoutVars>
      </dgm:prSet>
      <dgm:spPr/>
    </dgm:pt>
    <dgm:pt modelId="{8A79FBA9-DA43-4A5B-813D-0735DC94BA69}" type="pres">
      <dgm:prSet presAssocID="{1CD70684-8526-497A-9CC7-7DD1246F9723}" presName="node" presStyleLbl="node1" presStyleIdx="0" presStyleCnt="3">
        <dgm:presLayoutVars>
          <dgm:bulletEnabled val="1"/>
        </dgm:presLayoutVars>
      </dgm:prSet>
      <dgm:spPr/>
      <dgm:t>
        <a:bodyPr/>
        <a:lstStyle/>
        <a:p>
          <a:endParaRPr lang="en-US"/>
        </a:p>
      </dgm:t>
    </dgm:pt>
    <dgm:pt modelId="{39D5FD82-F41F-472E-8B9B-67DA43813FFE}" type="pres">
      <dgm:prSet presAssocID="{7E85F6EC-8652-4352-8198-279B6130B1C6}" presName="sibTrans" presStyleLbl="sibTrans2D1" presStyleIdx="0" presStyleCnt="2"/>
      <dgm:spPr/>
      <dgm:t>
        <a:bodyPr/>
        <a:lstStyle/>
        <a:p>
          <a:endParaRPr lang="en-US"/>
        </a:p>
      </dgm:t>
    </dgm:pt>
    <dgm:pt modelId="{342C6B6A-1FA2-4C04-8AB0-0A0BBDCC0FAD}" type="pres">
      <dgm:prSet presAssocID="{7E85F6EC-8652-4352-8198-279B6130B1C6}" presName="connectorText" presStyleLbl="sibTrans2D1" presStyleIdx="0" presStyleCnt="2"/>
      <dgm:spPr/>
      <dgm:t>
        <a:bodyPr/>
        <a:lstStyle/>
        <a:p>
          <a:endParaRPr lang="en-US"/>
        </a:p>
      </dgm:t>
    </dgm:pt>
    <dgm:pt modelId="{DBFCBC56-E702-416F-BCC7-23F6EC10E50B}" type="pres">
      <dgm:prSet presAssocID="{14B9F19A-741E-4996-B11D-A4D87841FF1A}" presName="node" presStyleLbl="node1" presStyleIdx="1" presStyleCnt="3">
        <dgm:presLayoutVars>
          <dgm:bulletEnabled val="1"/>
        </dgm:presLayoutVars>
      </dgm:prSet>
      <dgm:spPr/>
      <dgm:t>
        <a:bodyPr/>
        <a:lstStyle/>
        <a:p>
          <a:endParaRPr lang="en-US"/>
        </a:p>
      </dgm:t>
    </dgm:pt>
    <dgm:pt modelId="{285B418F-ACFD-44C7-A9ED-769EF4B71B60}" type="pres">
      <dgm:prSet presAssocID="{94A0F668-8CA5-46E2-A99C-FDE4A3EC8003}" presName="sibTrans" presStyleLbl="sibTrans2D1" presStyleIdx="1" presStyleCnt="2"/>
      <dgm:spPr/>
      <dgm:t>
        <a:bodyPr/>
        <a:lstStyle/>
        <a:p>
          <a:endParaRPr lang="en-US"/>
        </a:p>
      </dgm:t>
    </dgm:pt>
    <dgm:pt modelId="{1FBCB3C3-9ABD-4040-8525-CF8B4CF0FC64}" type="pres">
      <dgm:prSet presAssocID="{94A0F668-8CA5-46E2-A99C-FDE4A3EC8003}" presName="connectorText" presStyleLbl="sibTrans2D1" presStyleIdx="1" presStyleCnt="2"/>
      <dgm:spPr/>
      <dgm:t>
        <a:bodyPr/>
        <a:lstStyle/>
        <a:p>
          <a:endParaRPr lang="en-US"/>
        </a:p>
      </dgm:t>
    </dgm:pt>
    <dgm:pt modelId="{6FE7DB35-FB92-4F77-A3E8-1DBBBC061124}" type="pres">
      <dgm:prSet presAssocID="{E414613B-4C8E-48D9-9341-CC2E5550561F}" presName="node" presStyleLbl="node1" presStyleIdx="2" presStyleCnt="3">
        <dgm:presLayoutVars>
          <dgm:bulletEnabled val="1"/>
        </dgm:presLayoutVars>
      </dgm:prSet>
      <dgm:spPr/>
      <dgm:t>
        <a:bodyPr/>
        <a:lstStyle/>
        <a:p>
          <a:endParaRPr lang="en-US"/>
        </a:p>
      </dgm:t>
    </dgm:pt>
  </dgm:ptLst>
  <dgm:cxnLst>
    <dgm:cxn modelId="{FEB1DCD0-6D8A-474C-9015-13D9DDC0C3C2}" type="presOf" srcId="{7E85F6EC-8652-4352-8198-279B6130B1C6}" destId="{39D5FD82-F41F-472E-8B9B-67DA43813FFE}" srcOrd="0" destOrd="0" presId="urn:microsoft.com/office/officeart/2005/8/layout/process1"/>
    <dgm:cxn modelId="{E8C4EB32-1C90-47BB-B489-320F6AD5267F}" type="presOf" srcId="{94A0F668-8CA5-46E2-A99C-FDE4A3EC8003}" destId="{285B418F-ACFD-44C7-A9ED-769EF4B71B60}" srcOrd="0" destOrd="0" presId="urn:microsoft.com/office/officeart/2005/8/layout/process1"/>
    <dgm:cxn modelId="{A00B18DA-A286-45BD-9AB1-8B043ABDBE07}" type="presOf" srcId="{1CD70684-8526-497A-9CC7-7DD1246F9723}" destId="{8A79FBA9-DA43-4A5B-813D-0735DC94BA69}" srcOrd="0" destOrd="0" presId="urn:microsoft.com/office/officeart/2005/8/layout/process1"/>
    <dgm:cxn modelId="{CE0625DB-B799-4468-8E8A-34DA3E56B5D1}" type="presOf" srcId="{7F32A3FE-54FB-4C7E-8A86-94856EF6FC83}" destId="{1FC38647-3402-4926-B037-1699DE27D7DD}" srcOrd="0" destOrd="0" presId="urn:microsoft.com/office/officeart/2005/8/layout/process1"/>
    <dgm:cxn modelId="{7577AF7D-7049-4CF1-905E-F94392F31523}" type="presOf" srcId="{14B9F19A-741E-4996-B11D-A4D87841FF1A}" destId="{DBFCBC56-E702-416F-BCC7-23F6EC10E50B}" srcOrd="0" destOrd="0" presId="urn:microsoft.com/office/officeart/2005/8/layout/process1"/>
    <dgm:cxn modelId="{B8A18466-9800-40D1-9E41-217EEF1B1A29}" srcId="{7F32A3FE-54FB-4C7E-8A86-94856EF6FC83}" destId="{1CD70684-8526-497A-9CC7-7DD1246F9723}" srcOrd="0" destOrd="0" parTransId="{B91C4B86-9527-450E-AD90-C6A8D0D2C65D}" sibTransId="{7E85F6EC-8652-4352-8198-279B6130B1C6}"/>
    <dgm:cxn modelId="{BC61113E-9C92-4659-B3DC-4F4DBBE5FD46}" srcId="{7F32A3FE-54FB-4C7E-8A86-94856EF6FC83}" destId="{E414613B-4C8E-48D9-9341-CC2E5550561F}" srcOrd="2" destOrd="0" parTransId="{1127C8C5-6EB1-49AE-874C-FED5B414E2F7}" sibTransId="{88E205F1-8E28-45A9-9A7B-4D25B395CEEA}"/>
    <dgm:cxn modelId="{CBED89E6-D0C9-4D9F-B746-E06933241617}" srcId="{7F32A3FE-54FB-4C7E-8A86-94856EF6FC83}" destId="{14B9F19A-741E-4996-B11D-A4D87841FF1A}" srcOrd="1" destOrd="0" parTransId="{D0C8A4F4-D985-42E7-AEB5-8D6F01325CCC}" sibTransId="{94A0F668-8CA5-46E2-A99C-FDE4A3EC8003}"/>
    <dgm:cxn modelId="{3D056D94-1732-4E76-A789-676AD658C929}" type="presOf" srcId="{7E85F6EC-8652-4352-8198-279B6130B1C6}" destId="{342C6B6A-1FA2-4C04-8AB0-0A0BBDCC0FAD}" srcOrd="1" destOrd="0" presId="urn:microsoft.com/office/officeart/2005/8/layout/process1"/>
    <dgm:cxn modelId="{1A383051-95D7-4B85-8CE6-898BD073A3E1}" type="presOf" srcId="{E414613B-4C8E-48D9-9341-CC2E5550561F}" destId="{6FE7DB35-FB92-4F77-A3E8-1DBBBC061124}" srcOrd="0" destOrd="0" presId="urn:microsoft.com/office/officeart/2005/8/layout/process1"/>
    <dgm:cxn modelId="{E5F72A09-2CFF-4342-9B07-091934CC5D34}" type="presOf" srcId="{94A0F668-8CA5-46E2-A99C-FDE4A3EC8003}" destId="{1FBCB3C3-9ABD-4040-8525-CF8B4CF0FC64}" srcOrd="1" destOrd="0" presId="urn:microsoft.com/office/officeart/2005/8/layout/process1"/>
    <dgm:cxn modelId="{CAF403FC-2061-43E0-927A-CFBB626E339B}" type="presParOf" srcId="{1FC38647-3402-4926-B037-1699DE27D7DD}" destId="{8A79FBA9-DA43-4A5B-813D-0735DC94BA69}" srcOrd="0" destOrd="0" presId="urn:microsoft.com/office/officeart/2005/8/layout/process1"/>
    <dgm:cxn modelId="{DF07B21D-F8F8-4AA3-980E-F93839B15B70}" type="presParOf" srcId="{1FC38647-3402-4926-B037-1699DE27D7DD}" destId="{39D5FD82-F41F-472E-8B9B-67DA43813FFE}" srcOrd="1" destOrd="0" presId="urn:microsoft.com/office/officeart/2005/8/layout/process1"/>
    <dgm:cxn modelId="{4F709E29-8DB9-4F80-9421-6117AD9954F4}" type="presParOf" srcId="{39D5FD82-F41F-472E-8B9B-67DA43813FFE}" destId="{342C6B6A-1FA2-4C04-8AB0-0A0BBDCC0FAD}" srcOrd="0" destOrd="0" presId="urn:microsoft.com/office/officeart/2005/8/layout/process1"/>
    <dgm:cxn modelId="{F1E6DB63-A5B8-409B-9D2B-E6F5774301A9}" type="presParOf" srcId="{1FC38647-3402-4926-B037-1699DE27D7DD}" destId="{DBFCBC56-E702-416F-BCC7-23F6EC10E50B}" srcOrd="2" destOrd="0" presId="urn:microsoft.com/office/officeart/2005/8/layout/process1"/>
    <dgm:cxn modelId="{320E049F-44F7-4AB1-89CF-0EACB9BA17BC}" type="presParOf" srcId="{1FC38647-3402-4926-B037-1699DE27D7DD}" destId="{285B418F-ACFD-44C7-A9ED-769EF4B71B60}" srcOrd="3" destOrd="0" presId="urn:microsoft.com/office/officeart/2005/8/layout/process1"/>
    <dgm:cxn modelId="{69731F1F-797D-4359-841C-82956D13C9C0}" type="presParOf" srcId="{285B418F-ACFD-44C7-A9ED-769EF4B71B60}" destId="{1FBCB3C3-9ABD-4040-8525-CF8B4CF0FC64}" srcOrd="0" destOrd="0" presId="urn:microsoft.com/office/officeart/2005/8/layout/process1"/>
    <dgm:cxn modelId="{D4890A56-5E7E-4A41-A964-B1D540C308B3}" type="presParOf" srcId="{1FC38647-3402-4926-B037-1699DE27D7DD}" destId="{6FE7DB35-FB92-4F77-A3E8-1DBBBC061124}" srcOrd="4" destOrd="0" presId="urn:microsoft.com/office/officeart/2005/8/layout/process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9FBA9-DA43-4A5B-813D-0735DC94BA69}">
      <dsp:nvSpPr>
        <dsp:cNvPr id="0" name=""/>
        <dsp:cNvSpPr/>
      </dsp:nvSpPr>
      <dsp:spPr>
        <a:xfrm>
          <a:off x="4136" y="58349"/>
          <a:ext cx="1236367" cy="741820"/>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Calibri" panose="020F0502020204030204"/>
              <a:ea typeface="+mn-ea"/>
              <a:cs typeface="+mn-cs"/>
            </a:rPr>
            <a:t>Agency working in School has a safeguarding or Child Protection concern, </a:t>
          </a:r>
          <a:r>
            <a:rPr lang="en-US" sz="800" b="1" kern="1200">
              <a:solidFill>
                <a:sysClr val="windowText" lastClr="000000"/>
              </a:solidFill>
              <a:latin typeface="Calibri" panose="020F0502020204030204"/>
              <a:ea typeface="+mn-ea"/>
              <a:cs typeface="+mn-cs"/>
            </a:rPr>
            <a:t>e.g. Counsellor, Speech Therapist.</a:t>
          </a:r>
        </a:p>
      </dsp:txBody>
      <dsp:txXfrm>
        <a:off x="25863" y="80076"/>
        <a:ext cx="1192913" cy="698366"/>
      </dsp:txXfrm>
    </dsp:sp>
    <dsp:sp modelId="{39D5FD82-F41F-472E-8B9B-67DA43813FFE}">
      <dsp:nvSpPr>
        <dsp:cNvPr id="0" name=""/>
        <dsp:cNvSpPr/>
      </dsp:nvSpPr>
      <dsp:spPr>
        <a:xfrm>
          <a:off x="1364141" y="275950"/>
          <a:ext cx="262109" cy="30661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latin typeface="Calibri" panose="020F0502020204030204"/>
            <a:ea typeface="+mn-ea"/>
            <a:cs typeface="+mn-cs"/>
          </a:endParaRPr>
        </a:p>
      </dsp:txBody>
      <dsp:txXfrm>
        <a:off x="1364141" y="337274"/>
        <a:ext cx="183476" cy="183971"/>
      </dsp:txXfrm>
    </dsp:sp>
    <dsp:sp modelId="{DBFCBC56-E702-416F-BCC7-23F6EC10E50B}">
      <dsp:nvSpPr>
        <dsp:cNvPr id="0" name=""/>
        <dsp:cNvSpPr/>
      </dsp:nvSpPr>
      <dsp:spPr>
        <a:xfrm>
          <a:off x="1735051" y="58349"/>
          <a:ext cx="1236367" cy="741820"/>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Calibri" panose="020F0502020204030204"/>
              <a:ea typeface="+mn-ea"/>
              <a:cs typeface="+mn-cs"/>
            </a:rPr>
            <a:t>Record information on MyConcern. Conversation with the DSL is required if an agency has an urgent concern</a:t>
          </a:r>
        </a:p>
      </dsp:txBody>
      <dsp:txXfrm>
        <a:off x="1756778" y="80076"/>
        <a:ext cx="1192913" cy="698366"/>
      </dsp:txXfrm>
    </dsp:sp>
    <dsp:sp modelId="{285B418F-ACFD-44C7-A9ED-769EF4B71B60}">
      <dsp:nvSpPr>
        <dsp:cNvPr id="0" name=""/>
        <dsp:cNvSpPr/>
      </dsp:nvSpPr>
      <dsp:spPr>
        <a:xfrm>
          <a:off x="3095056" y="275950"/>
          <a:ext cx="262109" cy="30661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latin typeface="Calibri" panose="020F0502020204030204"/>
            <a:ea typeface="+mn-ea"/>
            <a:cs typeface="+mn-cs"/>
          </a:endParaRPr>
        </a:p>
      </dsp:txBody>
      <dsp:txXfrm>
        <a:off x="3095056" y="337274"/>
        <a:ext cx="183476" cy="183971"/>
      </dsp:txXfrm>
    </dsp:sp>
    <dsp:sp modelId="{6FE7DB35-FB92-4F77-A3E8-1DBBBC061124}">
      <dsp:nvSpPr>
        <dsp:cNvPr id="0" name=""/>
        <dsp:cNvSpPr/>
      </dsp:nvSpPr>
      <dsp:spPr>
        <a:xfrm>
          <a:off x="3465966" y="58349"/>
          <a:ext cx="1236367" cy="741820"/>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Calibri" panose="020F0502020204030204"/>
              <a:ea typeface="+mn-ea"/>
              <a:cs typeface="+mn-cs"/>
            </a:rPr>
            <a:t>School DSL will triage and open the concern to a team of staff on a need to know basis.</a:t>
          </a:r>
        </a:p>
      </dsp:txBody>
      <dsp:txXfrm>
        <a:off x="3487693" y="80076"/>
        <a:ext cx="1192913" cy="6983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9FBA9-DA43-4A5B-813D-0735DC94BA69}">
      <dsp:nvSpPr>
        <dsp:cNvPr id="0" name=""/>
        <dsp:cNvSpPr/>
      </dsp:nvSpPr>
      <dsp:spPr>
        <a:xfrm>
          <a:off x="6507" y="0"/>
          <a:ext cx="1249951" cy="858740"/>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Calibri" panose="020F0502020204030204"/>
              <a:ea typeface="+mn-ea"/>
              <a:cs typeface="+mn-cs"/>
            </a:rPr>
            <a:t>Agency working in School has a safeguarding or Child Protection concern but is not assigned to MyConcern, </a:t>
          </a:r>
          <a:r>
            <a:rPr lang="en-US" sz="800" b="1" kern="1200">
              <a:solidFill>
                <a:sysClr val="windowText" lastClr="000000"/>
              </a:solidFill>
              <a:latin typeface="Calibri" panose="020F0502020204030204"/>
              <a:ea typeface="+mn-ea"/>
              <a:cs typeface="+mn-cs"/>
            </a:rPr>
            <a:t>e.g. School Nursing Service</a:t>
          </a:r>
        </a:p>
      </dsp:txBody>
      <dsp:txXfrm>
        <a:off x="31659" y="25152"/>
        <a:ext cx="1199647" cy="808436"/>
      </dsp:txXfrm>
    </dsp:sp>
    <dsp:sp modelId="{39D5FD82-F41F-472E-8B9B-67DA43813FFE}">
      <dsp:nvSpPr>
        <dsp:cNvPr id="0" name=""/>
        <dsp:cNvSpPr/>
      </dsp:nvSpPr>
      <dsp:spPr>
        <a:xfrm>
          <a:off x="1381454" y="274376"/>
          <a:ext cx="264989" cy="309987"/>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latin typeface="Calibri" panose="020F0502020204030204"/>
            <a:ea typeface="+mn-ea"/>
            <a:cs typeface="+mn-cs"/>
          </a:endParaRPr>
        </a:p>
      </dsp:txBody>
      <dsp:txXfrm>
        <a:off x="1381454" y="336373"/>
        <a:ext cx="185492" cy="185993"/>
      </dsp:txXfrm>
    </dsp:sp>
    <dsp:sp modelId="{DBFCBC56-E702-416F-BCC7-23F6EC10E50B}">
      <dsp:nvSpPr>
        <dsp:cNvPr id="0" name=""/>
        <dsp:cNvSpPr/>
      </dsp:nvSpPr>
      <dsp:spPr>
        <a:xfrm>
          <a:off x="1756439" y="0"/>
          <a:ext cx="1249951" cy="858740"/>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Calibri" panose="020F0502020204030204"/>
              <a:ea typeface="+mn-ea"/>
              <a:cs typeface="+mn-cs"/>
            </a:rPr>
            <a:t>Conversation with the school DSL is required at the earliest opportunity</a:t>
          </a:r>
        </a:p>
      </dsp:txBody>
      <dsp:txXfrm>
        <a:off x="1781591" y="25152"/>
        <a:ext cx="1199647" cy="808436"/>
      </dsp:txXfrm>
    </dsp:sp>
    <dsp:sp modelId="{285B418F-ACFD-44C7-A9ED-769EF4B71B60}">
      <dsp:nvSpPr>
        <dsp:cNvPr id="0" name=""/>
        <dsp:cNvSpPr/>
      </dsp:nvSpPr>
      <dsp:spPr>
        <a:xfrm>
          <a:off x="3131386" y="274376"/>
          <a:ext cx="264989" cy="309987"/>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latin typeface="Calibri" panose="020F0502020204030204"/>
            <a:ea typeface="+mn-ea"/>
            <a:cs typeface="+mn-cs"/>
          </a:endParaRPr>
        </a:p>
      </dsp:txBody>
      <dsp:txXfrm>
        <a:off x="3131386" y="336373"/>
        <a:ext cx="185492" cy="185993"/>
      </dsp:txXfrm>
    </dsp:sp>
    <dsp:sp modelId="{6FE7DB35-FB92-4F77-A3E8-1DBBBC061124}">
      <dsp:nvSpPr>
        <dsp:cNvPr id="0" name=""/>
        <dsp:cNvSpPr/>
      </dsp:nvSpPr>
      <dsp:spPr>
        <a:xfrm>
          <a:off x="3506371" y="0"/>
          <a:ext cx="1249951" cy="858740"/>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Calibri" panose="020F0502020204030204"/>
              <a:ea typeface="+mn-ea"/>
              <a:cs typeface="+mn-cs"/>
            </a:rPr>
            <a:t>The school DSL will log all the information to MyConcern.  The School DSL will triage and open the concern to a team of staff on a need to know basis</a:t>
          </a:r>
        </a:p>
      </dsp:txBody>
      <dsp:txXfrm>
        <a:off x="3531523" y="25152"/>
        <a:ext cx="1199647" cy="80843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1EA4B34F8A6418FFCD3E1CF1D387A" ma:contentTypeVersion="29" ma:contentTypeDescription="Create a new document." ma:contentTypeScope="" ma:versionID="c6d1cc46b66b342945126934d0c63b71">
  <xsd:schema xmlns:xsd="http://www.w3.org/2001/XMLSchema" xmlns:xs="http://www.w3.org/2001/XMLSchema" xmlns:p="http://schemas.microsoft.com/office/2006/metadata/properties" xmlns:ns2="5ad066b7-17af-49ff-b59c-e8a3e1ff06aa" xmlns:ns3="e24e818d-d948-4127-9fb9-6cbe23699f34" xmlns:ns4="c308c291-681d-4d16-a5e2-a2423474a64a" xmlns:ns5="9e874d4f-b860-48ad-acf8-917995f5134c" targetNamespace="http://schemas.microsoft.com/office/2006/metadata/properties" ma:root="true" ma:fieldsID="41a144ddee372e40f021e5cb9b81a648" ns2:_="" ns3:_="" ns4:_="" ns5:_="">
    <xsd:import namespace="5ad066b7-17af-49ff-b59c-e8a3e1ff06aa"/>
    <xsd:import namespace="e24e818d-d948-4127-9fb9-6cbe23699f34"/>
    <xsd:import namespace="c308c291-681d-4d16-a5e2-a2423474a64a"/>
    <xsd:import namespace="9e874d4f-b860-48ad-acf8-917995f5134c"/>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5:lcf76f155ced4ddcb4097134ff3c332f" minOccurs="0"/>
                <xsd:element ref="ns5:Link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dexed="true" ma:internalName="TaskType">
      <xsd:simpleType>
        <xsd:restriction base="dms:Choice">
          <xsd:enumeration value="CD"/>
          <xsd:enumeration value="Advice and Support Calls"/>
          <xsd:enumeration value="DHR/CR"/>
          <xsd:enumeration value="DSL Minutes"/>
          <xsd:enumeration value="Finance"/>
          <xsd:enumeration value="General"/>
          <xsd:enumeration value="Investigations"/>
          <xsd:enumeration value="Multi-Agency"/>
          <xsd:enumeration value="Ofsted"/>
          <xsd:enumeration value="OS"/>
          <xsd:enumeration value="P&amp;P"/>
          <xsd:enumeration value="Package &amp; Resources"/>
          <xsd:enumeration value="Reviews"/>
          <xsd:enumeration value="Section 11"/>
          <xsd:enumeration value="Std 20/3"/>
          <xsd:enumeration value="Training"/>
          <xsd:enumeration value="SAR"/>
          <xsd:enumeration value="Training Admin"/>
          <xsd:enumeration value="CP Newsletters"/>
          <xsd:enumeration value="ESS Team Meetings"/>
          <xsd:enumeration value="Guides"/>
        </xsd:restriction>
      </xsd:simpleType>
    </xsd:element>
    <xsd:element name="ApplicableYear" ma:index="9" ma:displayName="Applicable Year" ma:format="Dropdown" ma:indexed="true"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8c291-681d-4d16-a5e2-a2423474a64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2dd4af4-14bc-4c7b-b1bb-b51a6a1d1604}" ma:internalName="TaxCatchAll" ma:readOnly="false" ma:showField="CatchAllData" ma:web="c308c291-681d-4d16-a5e2-a2423474a6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74d4f-b860-48ad-acf8-917995f5134c"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Links" ma:index="25"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2024-25</ApplicableYear>
    <TaxCatchAll xmlns="c308c291-681d-4d16-a5e2-a2423474a64a" xsi:nil="true"/>
    <lcf76f155ced4ddcb4097134ff3c332f xmlns="9e874d4f-b860-48ad-acf8-917995f5134c">
      <Terms xmlns="http://schemas.microsoft.com/office/infopath/2007/PartnerControls"/>
    </lcf76f155ced4ddcb4097134ff3c332f>
    <MediaLengthInSeconds xmlns="5ad066b7-17af-49ff-b59c-e8a3e1ff06aa" xsi:nil="true"/>
    <SharedWithUsers xmlns="e24e818d-d948-4127-9fb9-6cbe23699f34">
      <UserInfo>
        <DisplayName>Rose Ackroyd - CY ESS</DisplayName>
        <AccountId>11765</AccountId>
        <AccountType/>
      </UserInfo>
    </SharedWithUsers>
    <Links xmlns="9e874d4f-b860-48ad-acf8-917995f5134c">
      <Url xsi:nil="true"/>
      <Description xsi:nil="true"/>
    </Link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3F900-3845-46EE-B7E2-69427649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c308c291-681d-4d16-a5e2-a2423474a64a"/>
    <ds:schemaRef ds:uri="9e874d4f-b860-48ad-acf8-917995f5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4FB00-047E-45C7-A7F0-B2FDECCCB9CE}">
  <ds:schemaRefs>
    <ds:schemaRef ds:uri="http://schemas.microsoft.com/office/2006/metadata/properties"/>
    <ds:schemaRef ds:uri="http://purl.org/dc/elements/1.1/"/>
    <ds:schemaRef ds:uri="http://purl.org/dc/terms/"/>
    <ds:schemaRef ds:uri="http://schemas.microsoft.com/office/infopath/2007/PartnerControls"/>
    <ds:schemaRef ds:uri="e24e818d-d948-4127-9fb9-6cbe23699f34"/>
    <ds:schemaRef ds:uri="http://purl.org/dc/dcmitype/"/>
    <ds:schemaRef ds:uri="http://schemas.microsoft.com/office/2006/documentManagement/types"/>
    <ds:schemaRef ds:uri="http://schemas.openxmlformats.org/package/2006/metadata/core-properties"/>
    <ds:schemaRef ds:uri="9e874d4f-b860-48ad-acf8-917995f5134c"/>
    <ds:schemaRef ds:uri="c308c291-681d-4d16-a5e2-a2423474a64a"/>
    <ds:schemaRef ds:uri="5ad066b7-17af-49ff-b59c-e8a3e1ff06aa"/>
    <ds:schemaRef ds:uri="http://www.w3.org/XML/1998/namespace"/>
  </ds:schemaRefs>
</ds:datastoreItem>
</file>

<file path=customXml/itemProps3.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4.xml><?xml version="1.0" encoding="utf-8"?>
<ds:datastoreItem xmlns:ds="http://schemas.openxmlformats.org/officeDocument/2006/customXml" ds:itemID="{80D068EF-C651-4D30-9608-B84E7B8EFF7B}">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22518</Words>
  <Characters>128359</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N Dawson</cp:lastModifiedBy>
  <cp:revision>2</cp:revision>
  <cp:lastPrinted>2024-09-10T21:52:00Z</cp:lastPrinted>
  <dcterms:created xsi:type="dcterms:W3CDTF">2026-02-12T14:29:00Z</dcterms:created>
  <dcterms:modified xsi:type="dcterms:W3CDTF">2026-02-12T14:29:00Z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0x010100D121EA4B34F8A6418FFCD3E1CF1D387A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ies>
</file>