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AF6" w:rsidRPr="00873AF6" w:rsidRDefault="00873AF6" w:rsidP="00873AF6">
      <w:pPr>
        <w:rPr>
          <w:b/>
          <w:u w:val="single"/>
        </w:rPr>
      </w:pPr>
      <w:r w:rsidRPr="00873AF6">
        <w:rPr>
          <w:b/>
          <w:u w:val="single"/>
        </w:rPr>
        <w:t xml:space="preserve">Job Description – </w:t>
      </w:r>
      <w:r>
        <w:rPr>
          <w:b/>
          <w:u w:val="single"/>
        </w:rPr>
        <w:t xml:space="preserve">EYFS Nursery Room Leader </w:t>
      </w:r>
      <w:r w:rsidRPr="00873AF6">
        <w:rPr>
          <w:b/>
          <w:u w:val="single"/>
        </w:rPr>
        <w:t>2025/26</w:t>
      </w:r>
    </w:p>
    <w:p w:rsidR="00873AF6" w:rsidRPr="00873AF6" w:rsidRDefault="00873AF6" w:rsidP="00873AF6">
      <w:pPr>
        <w:rPr>
          <w:b/>
        </w:rPr>
      </w:pPr>
      <w:r w:rsidRPr="00873AF6">
        <w:rPr>
          <w:b/>
        </w:rPr>
        <w:t>Job Purpose</w:t>
      </w:r>
    </w:p>
    <w:p w:rsidR="00873AF6" w:rsidRDefault="00873AF6" w:rsidP="00873AF6">
      <w:r>
        <w:t xml:space="preserve">As part of the expansion of our maintained nursery to include two-year-olds, the Early Years Practitioner </w:t>
      </w:r>
      <w:r>
        <w:t xml:space="preserve">(Room Leader) </w:t>
      </w:r>
      <w:r>
        <w:t xml:space="preserve">will contribute to the development, planning, and delivery of high-quality early years education and care. The </w:t>
      </w:r>
      <w:r w:rsidR="00BE3A35">
        <w:t>post holder</w:t>
      </w:r>
      <w:r>
        <w:t xml:space="preserve"> will provide a safe, stimulating, and nurturing environment that supports the learning and wellbeing of children aged two.</w:t>
      </w:r>
    </w:p>
    <w:p w:rsidR="00873AF6" w:rsidRPr="00873AF6" w:rsidRDefault="00873AF6" w:rsidP="00873AF6">
      <w:pPr>
        <w:rPr>
          <w:b/>
        </w:rPr>
      </w:pPr>
      <w:r w:rsidRPr="00873AF6">
        <w:rPr>
          <w:b/>
        </w:rPr>
        <w:t>Key Responsibilities</w:t>
      </w:r>
    </w:p>
    <w:p w:rsidR="00873AF6" w:rsidRPr="00873AF6" w:rsidRDefault="00873AF6" w:rsidP="00873AF6">
      <w:pPr>
        <w:rPr>
          <w:u w:val="single"/>
        </w:rPr>
      </w:pPr>
      <w:r w:rsidRPr="00873AF6">
        <w:rPr>
          <w:u w:val="single"/>
        </w:rPr>
        <w:t>Childcare &amp; Curriculum</w:t>
      </w:r>
    </w:p>
    <w:p w:rsidR="00873AF6" w:rsidRDefault="00873AF6" w:rsidP="00873AF6">
      <w:pPr>
        <w:ind w:left="720" w:hanging="720"/>
      </w:pPr>
      <w:r>
        <w:t>•</w:t>
      </w:r>
      <w:r>
        <w:tab/>
        <w:t>Support the planning and delivery of engaging, developmentally appropriate activities in line with the EYFS.</w:t>
      </w:r>
    </w:p>
    <w:p w:rsidR="00873AF6" w:rsidRDefault="00873AF6" w:rsidP="00873AF6">
      <w:r>
        <w:t>•</w:t>
      </w:r>
      <w:r>
        <w:tab/>
        <w:t>Create a warm, secure, and responsive environment that meets the needs of two-year-olds.</w:t>
      </w:r>
    </w:p>
    <w:p w:rsidR="00873AF6" w:rsidRDefault="00873AF6" w:rsidP="00873AF6">
      <w:pPr>
        <w:ind w:left="720" w:hanging="720"/>
      </w:pPr>
      <w:r>
        <w:t>•</w:t>
      </w:r>
      <w:r>
        <w:tab/>
        <w:t>Observe, assess, and record children’s progress, contributing to learning journals and planning cycles.</w:t>
      </w:r>
    </w:p>
    <w:p w:rsidR="00873AF6" w:rsidRDefault="00873AF6" w:rsidP="00873AF6">
      <w:r>
        <w:t>•</w:t>
      </w:r>
      <w:r>
        <w:tab/>
        <w:t>Promote children’s independence, communication, and social–emotional development.</w:t>
      </w:r>
    </w:p>
    <w:p w:rsidR="00873AF6" w:rsidRDefault="00873AF6" w:rsidP="00873AF6">
      <w:pPr>
        <w:ind w:left="720" w:hanging="720"/>
      </w:pPr>
      <w:r>
        <w:t>•</w:t>
      </w:r>
      <w:r>
        <w:tab/>
        <w:t xml:space="preserve">Implement strategies to support children with SEND or additional needs, in partnership with </w:t>
      </w:r>
      <w:proofErr w:type="spellStart"/>
      <w:r>
        <w:t>SENCo</w:t>
      </w:r>
      <w:proofErr w:type="spellEnd"/>
      <w:r>
        <w:t xml:space="preserve"> and families.</w:t>
      </w:r>
    </w:p>
    <w:p w:rsidR="00873AF6" w:rsidRPr="00873AF6" w:rsidRDefault="00873AF6" w:rsidP="00873AF6">
      <w:pPr>
        <w:rPr>
          <w:u w:val="single"/>
        </w:rPr>
      </w:pPr>
      <w:r w:rsidRPr="00873AF6">
        <w:rPr>
          <w:u w:val="single"/>
        </w:rPr>
        <w:t>Health, Safety &amp; Welfare</w:t>
      </w:r>
    </w:p>
    <w:p w:rsidR="00873AF6" w:rsidRDefault="00873AF6" w:rsidP="00873AF6">
      <w:r>
        <w:t>•</w:t>
      </w:r>
      <w:r>
        <w:tab/>
        <w:t>Ensure the environment is safe, clean, and risk assessed at all times.</w:t>
      </w:r>
    </w:p>
    <w:p w:rsidR="00873AF6" w:rsidRDefault="00873AF6" w:rsidP="00873AF6">
      <w:pPr>
        <w:ind w:left="720" w:hanging="720"/>
      </w:pPr>
      <w:r>
        <w:t>•</w:t>
      </w:r>
      <w:r>
        <w:tab/>
        <w:t>Follow safeguarding procedures and maintain accurate records of any concerns in line with policy.</w:t>
      </w:r>
    </w:p>
    <w:p w:rsidR="00873AF6" w:rsidRDefault="00873AF6" w:rsidP="00873AF6">
      <w:pPr>
        <w:ind w:left="720" w:hanging="720"/>
      </w:pPr>
      <w:r>
        <w:t>•</w:t>
      </w:r>
      <w:r>
        <w:tab/>
        <w:t>Support personal care routines including toileting, feeding, and hygiene, ensuring dignity and respect.</w:t>
      </w:r>
    </w:p>
    <w:p w:rsidR="00873AF6" w:rsidRDefault="00873AF6" w:rsidP="00873AF6">
      <w:r>
        <w:t>•</w:t>
      </w:r>
      <w:r>
        <w:tab/>
        <w:t>Administer First Aid when required (FULL Paediatric First Aid qualification preferred).</w:t>
      </w:r>
    </w:p>
    <w:p w:rsidR="00873AF6" w:rsidRDefault="00873AF6" w:rsidP="00873AF6">
      <w:pPr>
        <w:ind w:firstLine="720"/>
      </w:pPr>
      <w:r>
        <w:t>Partnership with Families</w:t>
      </w:r>
    </w:p>
    <w:p w:rsidR="00873AF6" w:rsidRDefault="00873AF6" w:rsidP="00873AF6">
      <w:r>
        <w:t>•</w:t>
      </w:r>
      <w:r>
        <w:tab/>
        <w:t>Build positive, professional relationships with parents and carers.</w:t>
      </w:r>
    </w:p>
    <w:p w:rsidR="00873AF6" w:rsidRDefault="00873AF6" w:rsidP="00873AF6">
      <w:r>
        <w:t>•</w:t>
      </w:r>
      <w:r>
        <w:tab/>
        <w:t>Share information regarding children’s routines, learning, and wellbeing.</w:t>
      </w:r>
    </w:p>
    <w:p w:rsidR="00873AF6" w:rsidRDefault="00873AF6" w:rsidP="00873AF6">
      <w:pPr>
        <w:ind w:left="720" w:hanging="720"/>
      </w:pPr>
      <w:r>
        <w:t>•</w:t>
      </w:r>
      <w:r>
        <w:tab/>
        <w:t>Contribute to settling-in processes, supporting children and families as they transition into the new two-year-old provision.</w:t>
      </w:r>
    </w:p>
    <w:p w:rsidR="00873AF6" w:rsidRPr="00873AF6" w:rsidRDefault="00873AF6" w:rsidP="00873AF6">
      <w:pPr>
        <w:rPr>
          <w:u w:val="single"/>
        </w:rPr>
      </w:pPr>
      <w:r w:rsidRPr="00873AF6">
        <w:rPr>
          <w:u w:val="single"/>
        </w:rPr>
        <w:t>Teamwork &amp; Professionalism</w:t>
      </w:r>
    </w:p>
    <w:p w:rsidR="00873AF6" w:rsidRDefault="00873AF6" w:rsidP="00873AF6">
      <w:r>
        <w:t>•</w:t>
      </w:r>
      <w:r>
        <w:tab/>
        <w:t>Work collaboratively with colleagues to establish and grow the new provision.</w:t>
      </w:r>
    </w:p>
    <w:p w:rsidR="00873AF6" w:rsidRDefault="00873AF6" w:rsidP="00873AF6">
      <w:r>
        <w:t>•</w:t>
      </w:r>
      <w:r>
        <w:tab/>
        <w:t>Participate in staff meetings, training, and ongoing professional development.</w:t>
      </w:r>
    </w:p>
    <w:p w:rsidR="00873AF6" w:rsidRDefault="00873AF6" w:rsidP="00873AF6">
      <w:pPr>
        <w:ind w:left="720" w:hanging="720"/>
      </w:pPr>
      <w:r>
        <w:t>•</w:t>
      </w:r>
      <w:r>
        <w:tab/>
        <w:t>Adhere to all nursery policies, including safeguarding, health &amp; safety, equality, and confidentiality.</w:t>
      </w:r>
    </w:p>
    <w:p w:rsidR="00F31323" w:rsidRDefault="00873AF6" w:rsidP="00873AF6">
      <w:r>
        <w:t>•</w:t>
      </w:r>
      <w:r>
        <w:tab/>
        <w:t>Contribute to a positive, inclusive team environment.</w:t>
      </w:r>
    </w:p>
    <w:p w:rsidR="007C0D51" w:rsidRDefault="007C0D51" w:rsidP="007C0D51">
      <w:pPr>
        <w:rPr>
          <w:rFonts w:ascii="Aptos" w:eastAsia="Times New Roman" w:hAnsi="Aptos"/>
          <w:b/>
          <w:bCs/>
          <w:color w:val="000000"/>
        </w:rPr>
      </w:pPr>
    </w:p>
    <w:p w:rsidR="007C0D51" w:rsidRPr="007C0D51" w:rsidRDefault="007C0D51" w:rsidP="007C0D51">
      <w:pPr>
        <w:rPr>
          <w:rFonts w:eastAsia="Times New Roman" w:cstheme="minorHAnsi"/>
          <w:color w:val="000000"/>
          <w:u w:val="single"/>
        </w:rPr>
      </w:pPr>
      <w:r w:rsidRPr="007C0D51">
        <w:rPr>
          <w:rFonts w:eastAsia="Times New Roman" w:cstheme="minorHAnsi"/>
          <w:b/>
          <w:bCs/>
          <w:color w:val="000000"/>
          <w:u w:val="single"/>
        </w:rPr>
        <w:lastRenderedPageBreak/>
        <w:t>Person Specification</w:t>
      </w:r>
    </w:p>
    <w:p w:rsidR="007C0D51" w:rsidRPr="007C0D51" w:rsidRDefault="007C0D51" w:rsidP="007C0D51">
      <w:pPr>
        <w:rPr>
          <w:rFonts w:eastAsia="Times New Roman" w:cstheme="minorHAnsi"/>
          <w:color w:val="000000"/>
          <w:u w:val="single"/>
        </w:rPr>
      </w:pPr>
      <w:r w:rsidRPr="007C0D51">
        <w:rPr>
          <w:rFonts w:eastAsia="Times New Roman" w:cstheme="minorHAnsi"/>
          <w:bCs/>
          <w:color w:val="000000"/>
          <w:u w:val="single"/>
        </w:rPr>
        <w:t>Essential</w:t>
      </w:r>
      <w:r w:rsidR="00E15FF8">
        <w:rPr>
          <w:rFonts w:eastAsia="Times New Roman" w:cstheme="minorHAnsi"/>
          <w:bCs/>
          <w:color w:val="000000"/>
          <w:u w:val="single"/>
        </w:rPr>
        <w:t>.</w:t>
      </w:r>
      <w:bookmarkStart w:id="0" w:name="_GoBack"/>
      <w:bookmarkEnd w:id="0"/>
    </w:p>
    <w:p w:rsidR="007C0D51" w:rsidRPr="007C0D51" w:rsidRDefault="007C0D51" w:rsidP="007C0D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7C0D51">
        <w:rPr>
          <w:rFonts w:eastAsia="Times New Roman" w:cstheme="minorHAnsi"/>
          <w:color w:val="000000"/>
        </w:rPr>
        <w:t xml:space="preserve">Recognised </w:t>
      </w:r>
      <w:r w:rsidRPr="007C0D51">
        <w:rPr>
          <w:rFonts w:eastAsia="Times New Roman" w:cstheme="minorHAnsi"/>
          <w:b/>
          <w:bCs/>
          <w:color w:val="000000"/>
        </w:rPr>
        <w:t xml:space="preserve">Level </w:t>
      </w:r>
      <w:r w:rsidRPr="007C0D51">
        <w:rPr>
          <w:rFonts w:eastAsia="Times New Roman" w:cstheme="minorHAnsi"/>
          <w:b/>
          <w:bCs/>
        </w:rPr>
        <w:t xml:space="preserve">3 (minimum) </w:t>
      </w:r>
      <w:r w:rsidRPr="007C0D51">
        <w:rPr>
          <w:rFonts w:eastAsia="Times New Roman" w:cstheme="minorHAnsi"/>
          <w:b/>
          <w:bCs/>
          <w:color w:val="000000"/>
        </w:rPr>
        <w:t>Early Years qualification</w:t>
      </w:r>
      <w:r w:rsidRPr="007C0D51">
        <w:rPr>
          <w:rFonts w:eastAsia="Times New Roman" w:cstheme="minorHAnsi"/>
          <w:color w:val="000000"/>
        </w:rPr>
        <w:t> (e.g., EYE, NVQ, CACHE).</w:t>
      </w:r>
    </w:p>
    <w:p w:rsidR="007C0D51" w:rsidRPr="007C0D51" w:rsidRDefault="007C0D51" w:rsidP="007C0D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7C0D51">
        <w:rPr>
          <w:rFonts w:eastAsia="Times New Roman" w:cstheme="minorHAnsi"/>
          <w:color w:val="000000"/>
        </w:rPr>
        <w:t xml:space="preserve">Experience working with </w:t>
      </w:r>
      <w:r w:rsidRPr="007C0D51">
        <w:rPr>
          <w:rFonts w:eastAsia="Times New Roman" w:cstheme="minorHAnsi"/>
          <w:b/>
          <w:bCs/>
          <w:color w:val="000000"/>
        </w:rPr>
        <w:t>children aged two years</w:t>
      </w:r>
      <w:r w:rsidRPr="007C0D51">
        <w:rPr>
          <w:rFonts w:eastAsia="Times New Roman" w:cstheme="minorHAnsi"/>
          <w:color w:val="000000"/>
        </w:rPr>
        <w:t>.</w:t>
      </w:r>
    </w:p>
    <w:p w:rsidR="007C0D51" w:rsidRPr="007C0D51" w:rsidRDefault="007C0D51" w:rsidP="007C0D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7C0D51">
        <w:rPr>
          <w:rFonts w:eastAsia="Times New Roman" w:cstheme="minorHAnsi"/>
          <w:color w:val="000000"/>
        </w:rPr>
        <w:t>Strong understanding of the EYFS and child development for this age group.</w:t>
      </w:r>
    </w:p>
    <w:p w:rsidR="007C0D51" w:rsidRPr="007C0D51" w:rsidRDefault="007C0D51" w:rsidP="007C0D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7C0D51">
        <w:rPr>
          <w:rFonts w:eastAsia="Times New Roman" w:cstheme="minorHAnsi"/>
          <w:color w:val="000000"/>
        </w:rPr>
        <w:t>Ability to create a nurturing, responsive approach to care and learning.</w:t>
      </w:r>
    </w:p>
    <w:p w:rsidR="007C0D51" w:rsidRPr="007C0D51" w:rsidRDefault="007C0D51" w:rsidP="007C0D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7C0D51">
        <w:rPr>
          <w:rFonts w:eastAsia="Times New Roman" w:cstheme="minorHAnsi"/>
          <w:color w:val="000000"/>
        </w:rPr>
        <w:t>Good communication skills with children, families, and colleagues.</w:t>
      </w:r>
    </w:p>
    <w:p w:rsidR="007C0D51" w:rsidRPr="007C0D51" w:rsidRDefault="007C0D51" w:rsidP="007C0D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7C0D51">
        <w:rPr>
          <w:rFonts w:eastAsia="Times New Roman" w:cstheme="minorHAnsi"/>
          <w:color w:val="000000"/>
        </w:rPr>
        <w:t>Commitment to safeguarding and promoting the welfare of children.</w:t>
      </w:r>
    </w:p>
    <w:p w:rsidR="007C0D51" w:rsidRPr="007C0D51" w:rsidRDefault="007C0D51" w:rsidP="007C0D51">
      <w:pPr>
        <w:rPr>
          <w:rFonts w:eastAsia="Times New Roman" w:cstheme="minorHAnsi"/>
          <w:color w:val="000000"/>
          <w:u w:val="single"/>
        </w:rPr>
      </w:pPr>
      <w:r w:rsidRPr="007C0D51">
        <w:rPr>
          <w:rFonts w:eastAsia="Times New Roman" w:cstheme="minorHAnsi"/>
          <w:bCs/>
          <w:color w:val="000000"/>
          <w:u w:val="single"/>
        </w:rPr>
        <w:t>Desirable</w:t>
      </w:r>
    </w:p>
    <w:p w:rsidR="007C0D51" w:rsidRPr="007C0D51" w:rsidRDefault="007C0D51" w:rsidP="007C0D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7C0D51">
        <w:rPr>
          <w:rFonts w:eastAsia="Times New Roman" w:cstheme="minorHAnsi"/>
          <w:b/>
          <w:bCs/>
          <w:color w:val="000000"/>
        </w:rPr>
        <w:t>Full Paediatric First Aid</w:t>
      </w:r>
      <w:r w:rsidRPr="007C0D51">
        <w:rPr>
          <w:rFonts w:eastAsia="Times New Roman" w:cstheme="minorHAnsi"/>
          <w:color w:val="000000"/>
        </w:rPr>
        <w:t> certificate.</w:t>
      </w:r>
    </w:p>
    <w:p w:rsidR="007C0D51" w:rsidRPr="007C0D51" w:rsidRDefault="007C0D51" w:rsidP="007C0D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7C0D51">
        <w:rPr>
          <w:rFonts w:eastAsia="Times New Roman" w:cstheme="minorHAnsi"/>
          <w:color w:val="000000"/>
        </w:rPr>
        <w:t>Experience working within a maintained nursery or school environment.</w:t>
      </w:r>
    </w:p>
    <w:p w:rsidR="007C0D51" w:rsidRPr="007C0D51" w:rsidRDefault="007C0D51" w:rsidP="007C0D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7C0D51">
        <w:rPr>
          <w:rFonts w:eastAsia="Times New Roman" w:cstheme="minorHAnsi"/>
          <w:color w:val="000000"/>
        </w:rPr>
        <w:t>Experience supporting children with SEND.</w:t>
      </w:r>
    </w:p>
    <w:p w:rsidR="007C0D51" w:rsidRPr="007C0D51" w:rsidRDefault="007C0D51" w:rsidP="007C0D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7C0D51">
        <w:rPr>
          <w:rFonts w:eastAsia="Times New Roman" w:cstheme="minorHAnsi"/>
          <w:color w:val="000000"/>
        </w:rPr>
        <w:t>Knowledge of effective strategies for two-year-olds’ language development.</w:t>
      </w:r>
    </w:p>
    <w:p w:rsidR="007C0D51" w:rsidRDefault="007C0D51" w:rsidP="00873AF6"/>
    <w:p w:rsidR="007C0D51" w:rsidRDefault="007C0D51" w:rsidP="00873AF6"/>
    <w:sectPr w:rsidR="007C0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716E"/>
    <w:multiLevelType w:val="multilevel"/>
    <w:tmpl w:val="C85A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997854"/>
    <w:multiLevelType w:val="multilevel"/>
    <w:tmpl w:val="0CB6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F6"/>
    <w:rsid w:val="007C0D51"/>
    <w:rsid w:val="00873AF6"/>
    <w:rsid w:val="00BE3A35"/>
    <w:rsid w:val="00E15FF8"/>
    <w:rsid w:val="00F3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D7E1B"/>
  <w15:chartTrackingRefBased/>
  <w15:docId w15:val="{867A1176-B388-4626-998B-12266E89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8661F92429A449BA3C6C6CC4CA5C1" ma:contentTypeVersion="16" ma:contentTypeDescription="Create a new document." ma:contentTypeScope="" ma:versionID="ac242ccb441457b41b7aa7a5aa2c24d3">
  <xsd:schema xmlns:xsd="http://www.w3.org/2001/XMLSchema" xmlns:xs="http://www.w3.org/2001/XMLSchema" xmlns:p="http://schemas.microsoft.com/office/2006/metadata/properties" xmlns:ns2="11cdfe8b-460c-445f-b111-8f240f3aa853" xmlns:ns3="94a37be9-c14d-4f5f-9dc9-dc225464a21f" targetNamespace="http://schemas.microsoft.com/office/2006/metadata/properties" ma:root="true" ma:fieldsID="9f40d0ce8d1d7decd60b43d9e139e90c" ns2:_="" ns3:_="">
    <xsd:import namespace="11cdfe8b-460c-445f-b111-8f240f3aa853"/>
    <xsd:import namespace="94a37be9-c14d-4f5f-9dc9-dc225464a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dfe8b-460c-445f-b111-8f240f3aa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b756b23-b66f-4ce7-8a62-ca7d32d457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7be9-c14d-4f5f-9dc9-dc225464a21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18f52ac-4675-4828-a94f-3c6ca18b5113}" ma:internalName="TaxCatchAll" ma:showField="CatchAllData" ma:web="94a37be9-c14d-4f5f-9dc9-dc225464a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cdfe8b-460c-445f-b111-8f240f3aa853">
      <Terms xmlns="http://schemas.microsoft.com/office/infopath/2007/PartnerControls"/>
    </lcf76f155ced4ddcb4097134ff3c332f>
    <TaxCatchAll xmlns="94a37be9-c14d-4f5f-9dc9-dc225464a21f" xsi:nil="true"/>
  </documentManagement>
</p:properties>
</file>

<file path=customXml/itemProps1.xml><?xml version="1.0" encoding="utf-8"?>
<ds:datastoreItem xmlns:ds="http://schemas.openxmlformats.org/officeDocument/2006/customXml" ds:itemID="{BD6B74C8-A705-4574-B41A-7D1BDC47A192}"/>
</file>

<file path=customXml/itemProps2.xml><?xml version="1.0" encoding="utf-8"?>
<ds:datastoreItem xmlns:ds="http://schemas.openxmlformats.org/officeDocument/2006/customXml" ds:itemID="{F5FABECA-0A76-4096-9F55-2660E1B2FA6E}"/>
</file>

<file path=customXml/itemProps3.xml><?xml version="1.0" encoding="utf-8"?>
<ds:datastoreItem xmlns:ds="http://schemas.openxmlformats.org/officeDocument/2006/customXml" ds:itemID="{59AD0380-3511-4E06-928E-AF0354E24329}"/>
</file>

<file path=docProps/app.xml><?xml version="1.0" encoding="utf-8"?>
<Properties xmlns="http://schemas.openxmlformats.org/officeDocument/2006/extended-properties" xmlns:vt="http://schemas.openxmlformats.org/officeDocument/2006/docPropsVTypes">
  <Template>CCE74F6B</Template>
  <TotalTime>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Sarah-Jane Sullivan</dc:creator>
  <cp:keywords/>
  <dc:description/>
  <cp:lastModifiedBy>Sarah-Jane Sullivan</cp:lastModifiedBy>
  <cp:revision>3</cp:revision>
  <dcterms:created xsi:type="dcterms:W3CDTF">2025-12-10T13:29:00Z</dcterms:created>
  <dcterms:modified xsi:type="dcterms:W3CDTF">2025-12-10T13:29:00Z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1c74a358-00d8-4a5a-b8e2-502f8bca2796</vt:lpwstr>
  </property>
  <property fmtid="{D5CDD505-2E9C-101B-9397-08002B2CF9AE}" pid="3" name="ContentTypeId">
    <vt:lpwstr>0x0101003648661F92429A449BA3C6C6CC4CA5C1</vt:lpwstr>
  </property>
</Properties>
</file>