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Arial" w:cs="Arial" w:eastAsia="Arial" w:hAnsi="Arial"/>
          <w:b w:val="0"/>
          <w:bCs w:val="0"/>
          <w:sz w:val="22"/>
          <w:szCs w:val="22"/>
          <w:vertAlign w:val="baseline"/>
        </w:rPr>
      </w:pPr>
      <w:r w:rsidDel="00000000" w:rsidR="00000000" w:rsidRPr="00000000">
        <w:rPr>
          <w:rtl w:val="0"/>
        </w:rPr>
      </w:r>
    </w:p>
    <w:p w:rsidR="00000000" w:rsidDel="00000000" w:rsidP="00000000" w:rsidRDefault="00000000" w:rsidRPr="00000000" w14:paraId="00000002">
      <w:pPr>
        <w:jc w:val="center"/>
        <w:rPr>
          <w:rFonts w:ascii="Arial" w:cs="Arial" w:eastAsia="Arial" w:hAnsi="Arial"/>
          <w:b w:val="0"/>
          <w:bCs w:val="0"/>
          <w:sz w:val="22"/>
          <w:szCs w:val="22"/>
          <w:vertAlign w:val="baseline"/>
        </w:rPr>
      </w:pPr>
      <w:r w:rsidDel="00000000" w:rsidR="00000000" w:rsidRPr="00000000">
        <w:rPr>
          <w:rtl w:val="0"/>
        </w:rPr>
      </w:r>
    </w:p>
    <w:p w:rsidR="00000000" w:rsidDel="00000000" w:rsidP="00000000" w:rsidRDefault="00000000" w:rsidRPr="00000000" w14:paraId="00000003">
      <w:pPr>
        <w:jc w:val="center"/>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vertAlign w:val="baseline"/>
          <w:rtl w:val="0"/>
        </w:rPr>
        <w:t xml:space="preserve">Ripplevale School</w:t>
      </w:r>
      <w:r w:rsidDel="00000000" w:rsidR="00000000" w:rsidRPr="00000000">
        <w:rPr>
          <w:rtl w:val="0"/>
        </w:rPr>
      </w:r>
    </w:p>
    <w:p w:rsidR="00000000" w:rsidDel="00000000" w:rsidP="00000000" w:rsidRDefault="00000000" w:rsidRPr="00000000" w14:paraId="00000004">
      <w:pPr>
        <w:jc w:val="center"/>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vertAlign w:val="baseline"/>
          <w:rtl w:val="0"/>
        </w:rPr>
        <w:t xml:space="preserve">Job Description</w:t>
      </w:r>
      <w:r w:rsidDel="00000000" w:rsidR="00000000" w:rsidRPr="00000000">
        <w:rPr>
          <w:rtl w:val="0"/>
        </w:rPr>
      </w:r>
    </w:p>
    <w:p w:rsidR="00000000" w:rsidDel="00000000" w:rsidP="00000000" w:rsidRDefault="00000000" w:rsidRPr="00000000" w14:paraId="00000005">
      <w:pPr>
        <w:ind w:left="-709" w:firstLine="0"/>
        <w:jc w:val="both"/>
        <w:rPr>
          <w:rFonts w:ascii="Arial" w:cs="Arial" w:eastAsia="Arial" w:hAnsi="Arial"/>
          <w:b w:val="0"/>
          <w:bCs w:val="0"/>
          <w:sz w:val="22"/>
          <w:szCs w:val="22"/>
          <w:vertAlign w:val="baseline"/>
        </w:rPr>
      </w:pPr>
      <w:r w:rsidDel="00000000" w:rsidR="00000000" w:rsidRPr="00000000">
        <w:rPr>
          <w:rtl w:val="0"/>
        </w:rPr>
      </w:r>
    </w:p>
    <w:p w:rsidR="00000000" w:rsidDel="00000000" w:rsidP="00000000" w:rsidRDefault="00000000" w:rsidRPr="00000000" w14:paraId="00000006">
      <w:pPr>
        <w:spacing w:line="360" w:lineRule="auto"/>
        <w:jc w:val="both"/>
        <w:rPr>
          <w:rFonts w:ascii="Arial" w:cs="Arial" w:eastAsia="Arial" w:hAnsi="Arial"/>
          <w:sz w:val="22"/>
          <w:szCs w:val="22"/>
          <w:vertAlign w:val="baseline"/>
        </w:rPr>
      </w:pPr>
      <w:r w:rsidDel="00000000" w:rsidR="00000000" w:rsidRPr="00000000">
        <w:rPr>
          <w:rFonts w:ascii="Arial" w:cs="Arial" w:eastAsia="Arial" w:hAnsi="Arial"/>
          <w:b w:val="1"/>
          <w:bCs w:val="1"/>
          <w:sz w:val="22"/>
          <w:szCs w:val="22"/>
          <w:vertAlign w:val="baseline"/>
          <w:rtl w:val="0"/>
        </w:rPr>
        <w:t xml:space="preserve">Job title:</w:t>
      </w:r>
      <w:r w:rsidDel="00000000" w:rsidR="00000000" w:rsidRPr="00000000">
        <w:rPr>
          <w:rFonts w:ascii="Arial" w:cs="Arial" w:eastAsia="Arial" w:hAnsi="Arial"/>
          <w:sz w:val="22"/>
          <w:szCs w:val="22"/>
          <w:vertAlign w:val="baseline"/>
          <w:rtl w:val="0"/>
        </w:rPr>
        <w:tab/>
        <w:tab/>
        <w:tab/>
        <w:t xml:space="preserve">Part Time Caretaker</w:t>
      </w:r>
    </w:p>
    <w:p w:rsidR="00000000" w:rsidDel="00000000" w:rsidP="00000000" w:rsidRDefault="00000000" w:rsidRPr="00000000" w14:paraId="00000007">
      <w:pPr>
        <w:spacing w:line="360" w:lineRule="auto"/>
        <w:ind w:left="2880" w:hanging="2880"/>
        <w:jc w:val="both"/>
        <w:rPr>
          <w:rFonts w:ascii="Arial" w:cs="Arial" w:eastAsia="Arial" w:hAnsi="Arial"/>
          <w:sz w:val="22"/>
          <w:szCs w:val="22"/>
          <w:vertAlign w:val="baseline"/>
        </w:rPr>
      </w:pPr>
      <w:r w:rsidDel="00000000" w:rsidR="00000000" w:rsidRPr="00000000">
        <w:rPr>
          <w:rFonts w:ascii="Arial" w:cs="Arial" w:eastAsia="Arial" w:hAnsi="Arial"/>
          <w:b w:val="1"/>
          <w:bCs w:val="1"/>
          <w:sz w:val="22"/>
          <w:szCs w:val="22"/>
          <w:vertAlign w:val="baseline"/>
          <w:rtl w:val="0"/>
        </w:rPr>
        <w:t xml:space="preserve">Main purpose of job:</w:t>
        <w:tab/>
      </w:r>
      <w:r w:rsidDel="00000000" w:rsidR="00000000" w:rsidRPr="00000000">
        <w:rPr>
          <w:rFonts w:ascii="Arial" w:cs="Arial" w:eastAsia="Arial" w:hAnsi="Arial"/>
          <w:sz w:val="22"/>
          <w:szCs w:val="22"/>
          <w:vertAlign w:val="baseline"/>
          <w:rtl w:val="0"/>
        </w:rPr>
        <w:t xml:space="preserve">To assist with the day-to-day maintenance and cleaning of the school site</w:t>
      </w:r>
    </w:p>
    <w:p w:rsidR="00000000" w:rsidDel="00000000" w:rsidP="00000000" w:rsidRDefault="00000000" w:rsidRPr="00000000" w14:paraId="00000008">
      <w:pPr>
        <w:spacing w:line="360" w:lineRule="auto"/>
        <w:jc w:val="both"/>
        <w:rPr>
          <w:rFonts w:ascii="Arial" w:cs="Arial" w:eastAsia="Arial" w:hAnsi="Arial"/>
          <w:sz w:val="22"/>
          <w:szCs w:val="22"/>
          <w:vertAlign w:val="baseline"/>
        </w:rPr>
      </w:pPr>
      <w:r w:rsidDel="00000000" w:rsidR="00000000" w:rsidRPr="00000000">
        <w:rPr>
          <w:rFonts w:ascii="Arial" w:cs="Arial" w:eastAsia="Arial" w:hAnsi="Arial"/>
          <w:b w:val="1"/>
          <w:bCs w:val="1"/>
          <w:sz w:val="22"/>
          <w:szCs w:val="22"/>
          <w:vertAlign w:val="baseline"/>
          <w:rtl w:val="0"/>
        </w:rPr>
        <w:t xml:space="preserve">Position reports to:</w:t>
        <w:tab/>
        <w:tab/>
      </w:r>
      <w:r w:rsidDel="00000000" w:rsidR="00000000" w:rsidRPr="00000000">
        <w:rPr>
          <w:rFonts w:ascii="Arial" w:cs="Arial" w:eastAsia="Arial" w:hAnsi="Arial"/>
          <w:sz w:val="22"/>
          <w:szCs w:val="22"/>
          <w:vertAlign w:val="baseline"/>
          <w:rtl w:val="0"/>
        </w:rPr>
        <w:t xml:space="preserve">Senior Caretaker</w:t>
      </w:r>
      <w:r w:rsidDel="00000000" w:rsidR="00000000" w:rsidRPr="00000000">
        <w:rPr>
          <w:rFonts w:ascii="Arial" w:cs="Arial" w:eastAsia="Arial" w:hAnsi="Arial"/>
          <w:b w:val="1"/>
          <w:bCs w:val="1"/>
          <w:sz w:val="22"/>
          <w:szCs w:val="22"/>
          <w:vertAlign w:val="baseline"/>
          <w:rtl w:val="0"/>
        </w:rPr>
        <w:t xml:space="preserve"> / </w:t>
      </w:r>
      <w:r w:rsidDel="00000000" w:rsidR="00000000" w:rsidRPr="00000000">
        <w:rPr>
          <w:rFonts w:ascii="Arial" w:cs="Arial" w:eastAsia="Arial" w:hAnsi="Arial"/>
          <w:sz w:val="22"/>
          <w:szCs w:val="22"/>
          <w:vertAlign w:val="baseline"/>
          <w:rtl w:val="0"/>
        </w:rPr>
        <w:t xml:space="preserve">S</w:t>
      </w:r>
      <w:r w:rsidDel="00000000" w:rsidR="00000000" w:rsidRPr="00000000">
        <w:rPr>
          <w:rFonts w:ascii="Arial" w:cs="Arial" w:eastAsia="Arial" w:hAnsi="Arial"/>
          <w:sz w:val="22"/>
          <w:szCs w:val="22"/>
          <w:rtl w:val="0"/>
        </w:rPr>
        <w:t xml:space="preserve">ite Manager</w:t>
      </w:r>
      <w:r w:rsidDel="00000000" w:rsidR="00000000" w:rsidRPr="00000000">
        <w:rPr>
          <w:rtl w:val="0"/>
        </w:rPr>
      </w:r>
    </w:p>
    <w:p w:rsidR="00000000" w:rsidDel="00000000" w:rsidP="00000000" w:rsidRDefault="00000000" w:rsidRPr="00000000" w14:paraId="00000009">
      <w:pPr>
        <w:spacing w:line="360" w:lineRule="auto"/>
        <w:jc w:val="both"/>
        <w:rPr>
          <w:rFonts w:ascii="Arial" w:cs="Arial" w:eastAsia="Arial" w:hAnsi="Arial"/>
          <w:sz w:val="22"/>
          <w:szCs w:val="22"/>
          <w:vertAlign w:val="baseline"/>
        </w:rPr>
      </w:pPr>
      <w:r w:rsidDel="00000000" w:rsidR="00000000" w:rsidRPr="00000000">
        <w:rPr>
          <w:rFonts w:ascii="Arial" w:cs="Arial" w:eastAsia="Arial" w:hAnsi="Arial"/>
          <w:b w:val="1"/>
          <w:bCs w:val="1"/>
          <w:sz w:val="22"/>
          <w:szCs w:val="22"/>
          <w:vertAlign w:val="baseline"/>
          <w:rtl w:val="0"/>
        </w:rPr>
        <w:t xml:space="preserve">Responsible for:</w:t>
      </w:r>
      <w:r w:rsidDel="00000000" w:rsidR="00000000" w:rsidRPr="00000000">
        <w:rPr>
          <w:rFonts w:ascii="Arial" w:cs="Arial" w:eastAsia="Arial" w:hAnsi="Arial"/>
          <w:sz w:val="22"/>
          <w:szCs w:val="22"/>
          <w:vertAlign w:val="baseline"/>
          <w:rtl w:val="0"/>
        </w:rPr>
        <w:tab/>
        <w:tab/>
        <w:t xml:space="preserve">None</w:t>
      </w:r>
    </w:p>
    <w:p w:rsidR="00000000" w:rsidDel="00000000" w:rsidP="00000000" w:rsidRDefault="00000000" w:rsidRPr="00000000" w14:paraId="0000000A">
      <w:pPr>
        <w:spacing w:line="360" w:lineRule="auto"/>
        <w:jc w:val="both"/>
        <w:rPr>
          <w:rFonts w:ascii="Arial" w:cs="Arial" w:eastAsia="Arial" w:hAnsi="Arial"/>
          <w:sz w:val="22"/>
          <w:szCs w:val="22"/>
          <w:vertAlign w:val="baseline"/>
        </w:rPr>
      </w:pPr>
      <w:r w:rsidDel="00000000" w:rsidR="00000000" w:rsidRPr="00000000">
        <w:rPr>
          <w:rFonts w:ascii="Arial" w:cs="Arial" w:eastAsia="Arial" w:hAnsi="Arial"/>
          <w:b w:val="1"/>
          <w:bCs w:val="1"/>
          <w:sz w:val="22"/>
          <w:szCs w:val="22"/>
          <w:vertAlign w:val="baseline"/>
          <w:rtl w:val="0"/>
        </w:rPr>
        <w:t xml:space="preserve">Location:</w:t>
      </w:r>
      <w:r w:rsidDel="00000000" w:rsidR="00000000" w:rsidRPr="00000000">
        <w:rPr>
          <w:rFonts w:ascii="Arial" w:cs="Arial" w:eastAsia="Arial" w:hAnsi="Arial"/>
          <w:sz w:val="22"/>
          <w:szCs w:val="22"/>
          <w:vertAlign w:val="baseline"/>
          <w:rtl w:val="0"/>
        </w:rPr>
        <w:tab/>
        <w:tab/>
        <w:tab/>
      </w:r>
      <w:r w:rsidDel="00000000" w:rsidR="00000000" w:rsidRPr="00000000">
        <w:rPr>
          <w:rFonts w:ascii="Arial" w:cs="Arial" w:eastAsia="Arial" w:hAnsi="Arial"/>
          <w:sz w:val="22"/>
          <w:szCs w:val="22"/>
          <w:rtl w:val="0"/>
        </w:rPr>
        <w:t xml:space="preserve">Broadstairs</w:t>
      </w:r>
      <w:r w:rsidDel="00000000" w:rsidR="00000000" w:rsidRPr="00000000">
        <w:rPr>
          <w:rtl w:val="0"/>
        </w:rPr>
      </w:r>
    </w:p>
    <w:p w:rsidR="00000000" w:rsidDel="00000000" w:rsidP="00000000" w:rsidRDefault="00000000" w:rsidRPr="00000000" w14:paraId="0000000B">
      <w:pPr>
        <w:spacing w:line="360" w:lineRule="auto"/>
        <w:jc w:val="both"/>
        <w:rPr>
          <w:rFonts w:ascii="Arial" w:cs="Arial" w:eastAsia="Arial" w:hAnsi="Arial"/>
          <w:sz w:val="22"/>
          <w:szCs w:val="22"/>
          <w:vertAlign w:val="baseline"/>
        </w:rPr>
      </w:pPr>
      <w:r w:rsidDel="00000000" w:rsidR="00000000" w:rsidRPr="00000000">
        <w:rPr>
          <w:rFonts w:ascii="Arial" w:cs="Arial" w:eastAsia="Arial" w:hAnsi="Arial"/>
          <w:b w:val="1"/>
          <w:bCs w:val="1"/>
          <w:sz w:val="22"/>
          <w:szCs w:val="22"/>
          <w:vertAlign w:val="baseline"/>
          <w:rtl w:val="0"/>
        </w:rPr>
        <w:t xml:space="preserve">Disclosure level:</w:t>
        <w:tab/>
        <w:tab/>
      </w:r>
      <w:r w:rsidDel="00000000" w:rsidR="00000000" w:rsidRPr="00000000">
        <w:rPr>
          <w:rFonts w:ascii="Arial" w:cs="Arial" w:eastAsia="Arial" w:hAnsi="Arial"/>
          <w:sz w:val="22"/>
          <w:szCs w:val="22"/>
          <w:vertAlign w:val="baseline"/>
          <w:rtl w:val="0"/>
        </w:rPr>
        <w:t xml:space="preserve">Enhanced</w:t>
      </w:r>
    </w:p>
    <w:p w:rsidR="00000000" w:rsidDel="00000000" w:rsidP="00000000" w:rsidRDefault="00000000" w:rsidRPr="00000000" w14:paraId="0000000C">
      <w:pPr>
        <w:shd w:fill="b3b3b3" w:val="clear"/>
        <w:ind w:left="-709" w:firstLine="0"/>
        <w:jc w:val="both"/>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vertAlign w:val="baseline"/>
          <w:rtl w:val="0"/>
        </w:rPr>
        <w:t xml:space="preserve">Main Responsibilities and Role</w:t>
      </w:r>
      <w:r w:rsidDel="00000000" w:rsidR="00000000" w:rsidRPr="00000000">
        <w:rPr>
          <w:rtl w:val="0"/>
        </w:rPr>
      </w:r>
    </w:p>
    <w:p w:rsidR="00000000" w:rsidDel="00000000" w:rsidP="00000000" w:rsidRDefault="00000000" w:rsidRPr="00000000" w14:paraId="0000000D">
      <w:pPr>
        <w:spacing w:before="120" w:lineRule="auto"/>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0E">
      <w:pPr>
        <w:numPr>
          <w:ilvl w:val="0"/>
          <w:numId w:val="2"/>
        </w:numPr>
        <w:ind w:left="720" w:hanging="36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To assist the Senior Leadership Team and Premises Manager with the day-to maintenance and cleaning of the site under their general direction. Carry out maintenance tasks within capability and training e.g. basic plumbing, decorating and drain maintenance.</w:t>
      </w:r>
    </w:p>
    <w:p w:rsidR="00000000" w:rsidDel="00000000" w:rsidP="00000000" w:rsidRDefault="00000000" w:rsidRPr="00000000" w14:paraId="0000000F">
      <w:pPr>
        <w:numPr>
          <w:ilvl w:val="0"/>
          <w:numId w:val="2"/>
        </w:numPr>
        <w:ind w:left="720" w:hanging="36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Control of contractors when on site.</w:t>
      </w:r>
    </w:p>
    <w:p w:rsidR="00000000" w:rsidDel="00000000" w:rsidP="00000000" w:rsidRDefault="00000000" w:rsidRPr="00000000" w14:paraId="00000010">
      <w:pPr>
        <w:numPr>
          <w:ilvl w:val="0"/>
          <w:numId w:val="2"/>
        </w:numPr>
        <w:ind w:left="720" w:hanging="360"/>
        <w:jc w:val="both"/>
        <w:rPr>
          <w:rFonts w:ascii="Arial" w:cs="Arial" w:eastAsia="Arial" w:hAnsi="Arial"/>
          <w:b w:val="0"/>
          <w:bCs w:val="0"/>
          <w:sz w:val="22"/>
          <w:szCs w:val="22"/>
          <w:vertAlign w:val="baseline"/>
        </w:rPr>
      </w:pPr>
      <w:r w:rsidDel="00000000" w:rsidR="00000000" w:rsidRPr="00000000">
        <w:rPr>
          <w:rFonts w:ascii="Arial" w:cs="Arial" w:eastAsia="Arial" w:hAnsi="Arial"/>
          <w:sz w:val="22"/>
          <w:szCs w:val="22"/>
          <w:vertAlign w:val="baseline"/>
          <w:rtl w:val="0"/>
        </w:rPr>
        <w:t xml:space="preserve">Check and maintain heating system.</w:t>
      </w:r>
      <w:r w:rsidDel="00000000" w:rsidR="00000000" w:rsidRPr="00000000">
        <w:rPr>
          <w:rtl w:val="0"/>
        </w:rPr>
      </w:r>
    </w:p>
    <w:p w:rsidR="00000000" w:rsidDel="00000000" w:rsidP="00000000" w:rsidRDefault="00000000" w:rsidRPr="00000000" w14:paraId="00000011">
      <w:pPr>
        <w:numPr>
          <w:ilvl w:val="0"/>
          <w:numId w:val="2"/>
        </w:numPr>
        <w:ind w:left="720" w:hanging="36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Undertake Health &amp; Safety duties, ensuring control actions are adhered to, as per the Risk Assessment.</w:t>
      </w:r>
    </w:p>
    <w:p w:rsidR="00000000" w:rsidDel="00000000" w:rsidP="00000000" w:rsidRDefault="00000000" w:rsidRPr="00000000" w14:paraId="00000012">
      <w:pPr>
        <w:shd w:fill="ffffff" w:val="clear"/>
        <w:ind w:left="-709" w:firstLine="0"/>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3">
      <w:pPr>
        <w:shd w:fill="b3b3b3" w:val="clear"/>
        <w:ind w:left="-709" w:firstLine="0"/>
        <w:jc w:val="both"/>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vertAlign w:val="baseline"/>
          <w:rtl w:val="0"/>
        </w:rPr>
        <w:t xml:space="preserve">General Duties</w:t>
      </w:r>
      <w:r w:rsidDel="00000000" w:rsidR="00000000" w:rsidRPr="00000000">
        <w:rPr>
          <w:rtl w:val="0"/>
        </w:rPr>
      </w:r>
    </w:p>
    <w:p w:rsidR="00000000" w:rsidDel="00000000" w:rsidP="00000000" w:rsidRDefault="00000000" w:rsidRPr="00000000" w14:paraId="00000014">
      <w:pPr>
        <w:shd w:fill="ffffff" w:val="clear"/>
        <w:ind w:left="-709" w:firstLine="0"/>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5">
      <w:pPr>
        <w:numPr>
          <w:ilvl w:val="0"/>
          <w:numId w:val="4"/>
        </w:numPr>
        <w:ind w:left="360" w:firstLine="66.00000000000001"/>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Occasional out of hours call out.</w:t>
      </w:r>
    </w:p>
    <w:p w:rsidR="00000000" w:rsidDel="00000000" w:rsidP="00000000" w:rsidRDefault="00000000" w:rsidRPr="00000000" w14:paraId="00000016">
      <w:pPr>
        <w:numPr>
          <w:ilvl w:val="0"/>
          <w:numId w:val="4"/>
        </w:numPr>
        <w:ind w:left="360" w:firstLine="66.00000000000001"/>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Some daily cleaning as per cleaning schedule to support school cleaner and covering for cleaner in absence.</w:t>
      </w:r>
    </w:p>
    <w:p w:rsidR="00000000" w:rsidDel="00000000" w:rsidP="00000000" w:rsidRDefault="00000000" w:rsidRPr="00000000" w14:paraId="00000017">
      <w:pPr>
        <w:numPr>
          <w:ilvl w:val="0"/>
          <w:numId w:val="4"/>
        </w:numPr>
        <w:ind w:left="360" w:firstLine="66.00000000000001"/>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Checking student and staff WC’s as per schedule.</w:t>
      </w:r>
    </w:p>
    <w:p w:rsidR="00000000" w:rsidDel="00000000" w:rsidP="00000000" w:rsidRDefault="00000000" w:rsidRPr="00000000" w14:paraId="00000018">
      <w:pPr>
        <w:numPr>
          <w:ilvl w:val="0"/>
          <w:numId w:val="4"/>
        </w:numPr>
        <w:ind w:left="360" w:firstLine="66.00000000000001"/>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Jet wash areas as instructed to ensure all residue is cleared to a high standard.</w:t>
      </w:r>
    </w:p>
    <w:p w:rsidR="00000000" w:rsidDel="00000000" w:rsidP="00000000" w:rsidRDefault="00000000" w:rsidRPr="00000000" w14:paraId="00000019">
      <w:pPr>
        <w:numPr>
          <w:ilvl w:val="0"/>
          <w:numId w:val="4"/>
        </w:numPr>
        <w:ind w:left="360" w:firstLine="66.00000000000001"/>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Undertake grounds maintenance tasks as directed, trimming hedges, weeding, watering.</w:t>
      </w:r>
    </w:p>
    <w:p w:rsidR="00000000" w:rsidDel="00000000" w:rsidP="00000000" w:rsidRDefault="00000000" w:rsidRPr="00000000" w14:paraId="0000001A">
      <w:pPr>
        <w:numPr>
          <w:ilvl w:val="0"/>
          <w:numId w:val="4"/>
        </w:numPr>
        <w:ind w:left="360" w:firstLine="66.00000000000001"/>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Daily during term time, clearing of litter in playground, MUGA pitch and Astroturf (if applicable) and all other external areas. Ensure safe surface of paths and drive by clearing leaves, snow / ice as required. Occasional runs to the tip to dispose of rubbish. </w:t>
      </w:r>
    </w:p>
    <w:p w:rsidR="00000000" w:rsidDel="00000000" w:rsidP="00000000" w:rsidRDefault="00000000" w:rsidRPr="00000000" w14:paraId="0000001B">
      <w:pPr>
        <w:numPr>
          <w:ilvl w:val="0"/>
          <w:numId w:val="4"/>
        </w:numPr>
        <w:ind w:left="360" w:firstLine="66.00000000000001"/>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Undertake minor repairs to the school site and buildings as directed within capability, training and qualifications. Use skills and knowledge to minimise expense to the school but minimise risks of any claims due to faulty workmanship. Mains plumbing and electrical work to be undertaken by qualified contractors. Occasional painting as required.</w:t>
      </w:r>
    </w:p>
    <w:p w:rsidR="00000000" w:rsidDel="00000000" w:rsidP="00000000" w:rsidRDefault="00000000" w:rsidRPr="00000000" w14:paraId="0000001C">
      <w:pPr>
        <w:numPr>
          <w:ilvl w:val="0"/>
          <w:numId w:val="4"/>
        </w:numPr>
        <w:ind w:left="360" w:firstLine="66.00000000000001"/>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Emergency replacement of broken windows or general repairs to building fabric following damage pending professional repair when appropriate.</w:t>
      </w:r>
    </w:p>
    <w:p w:rsidR="00000000" w:rsidDel="00000000" w:rsidP="00000000" w:rsidRDefault="00000000" w:rsidRPr="00000000" w14:paraId="0000001D">
      <w:pPr>
        <w:numPr>
          <w:ilvl w:val="0"/>
          <w:numId w:val="4"/>
        </w:numPr>
        <w:ind w:left="360" w:firstLine="66.00000000000001"/>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To transport staff and students on occasion as required.</w:t>
      </w:r>
    </w:p>
    <w:p w:rsidR="00000000" w:rsidDel="00000000" w:rsidP="00000000" w:rsidRDefault="00000000" w:rsidRPr="00000000" w14:paraId="0000001E">
      <w:pPr>
        <w:numPr>
          <w:ilvl w:val="0"/>
          <w:numId w:val="4"/>
        </w:numPr>
        <w:ind w:left="360" w:firstLine="66.00000000000001"/>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Porterage as required.</w:t>
      </w:r>
    </w:p>
    <w:p w:rsidR="00000000" w:rsidDel="00000000" w:rsidP="00000000" w:rsidRDefault="00000000" w:rsidRPr="00000000" w14:paraId="0000001F">
      <w:pPr>
        <w:numPr>
          <w:ilvl w:val="0"/>
          <w:numId w:val="4"/>
        </w:numPr>
        <w:ind w:left="360" w:firstLine="66.00000000000001"/>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Undertaking weekly, monthly, termly and annual Health &amp; Safety checks as per schedule.</w:t>
      </w:r>
    </w:p>
    <w:p w:rsidR="00000000" w:rsidDel="00000000" w:rsidP="00000000" w:rsidRDefault="00000000" w:rsidRPr="00000000" w14:paraId="00000020">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1">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2">
      <w:pP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3">
      <w:pPr>
        <w:shd w:fill="b3b3b3" w:val="clear"/>
        <w:ind w:left="-709" w:firstLine="0"/>
        <w:jc w:val="both"/>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vertAlign w:val="baseline"/>
          <w:rtl w:val="0"/>
        </w:rPr>
        <w:t xml:space="preserve">Staffing</w:t>
      </w:r>
      <w:r w:rsidDel="00000000" w:rsidR="00000000" w:rsidRPr="00000000">
        <w:rPr>
          <w:rtl w:val="0"/>
        </w:rPr>
      </w:r>
    </w:p>
    <w:p w:rsidR="00000000" w:rsidDel="00000000" w:rsidP="00000000" w:rsidRDefault="00000000" w:rsidRPr="00000000" w14:paraId="00000024">
      <w:pPr>
        <w:shd w:fill="ffffff" w:val="clear"/>
        <w:ind w:left="720" w:firstLine="0"/>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5">
      <w:pPr>
        <w:numPr>
          <w:ilvl w:val="0"/>
          <w:numId w:val="3"/>
        </w:numPr>
        <w:shd w:fill="ffffff" w:val="clear"/>
        <w:ind w:left="720" w:hanging="36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To take part in the school’s staff development programme by participating in arrangements for further training and professional development.</w:t>
      </w:r>
    </w:p>
    <w:p w:rsidR="00000000" w:rsidDel="00000000" w:rsidP="00000000" w:rsidRDefault="00000000" w:rsidRPr="00000000" w14:paraId="00000026">
      <w:pPr>
        <w:numPr>
          <w:ilvl w:val="0"/>
          <w:numId w:val="3"/>
        </w:numPr>
        <w:shd w:fill="ffffff" w:val="clear"/>
        <w:ind w:left="720" w:hanging="36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To continue personal development in any relevant areas.</w:t>
      </w:r>
    </w:p>
    <w:p w:rsidR="00000000" w:rsidDel="00000000" w:rsidP="00000000" w:rsidRDefault="00000000" w:rsidRPr="00000000" w14:paraId="00000027">
      <w:pPr>
        <w:numPr>
          <w:ilvl w:val="0"/>
          <w:numId w:val="3"/>
        </w:numPr>
        <w:shd w:fill="ffffff" w:val="clear"/>
        <w:ind w:left="720" w:hanging="36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To work as a member of a designated team and to contribute positively to effective working relations within the school.</w:t>
      </w:r>
    </w:p>
    <w:p w:rsidR="00000000" w:rsidDel="00000000" w:rsidP="00000000" w:rsidRDefault="00000000" w:rsidRPr="00000000" w14:paraId="00000028">
      <w:pPr>
        <w:numPr>
          <w:ilvl w:val="0"/>
          <w:numId w:val="3"/>
        </w:numPr>
        <w:shd w:fill="ffffff" w:val="clear"/>
        <w:ind w:left="720" w:hanging="36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To attend support and whole staff meetings as required.</w:t>
      </w:r>
    </w:p>
    <w:p w:rsidR="00000000" w:rsidDel="00000000" w:rsidP="00000000" w:rsidRDefault="00000000" w:rsidRPr="00000000" w14:paraId="00000029">
      <w:pPr>
        <w:shd w:fill="ffffff" w:val="clear"/>
        <w:ind w:left="-709" w:firstLine="0"/>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A">
      <w:pPr>
        <w:shd w:fill="b3b3b3" w:val="clear"/>
        <w:ind w:left="-709" w:firstLine="0"/>
        <w:jc w:val="both"/>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vertAlign w:val="baseline"/>
          <w:rtl w:val="0"/>
        </w:rPr>
        <w:t xml:space="preserve">Quality Assurance</w:t>
      </w:r>
      <w:r w:rsidDel="00000000" w:rsidR="00000000" w:rsidRPr="00000000">
        <w:rPr>
          <w:rtl w:val="0"/>
        </w:rPr>
      </w:r>
    </w:p>
    <w:p w:rsidR="00000000" w:rsidDel="00000000" w:rsidP="00000000" w:rsidRDefault="00000000" w:rsidRPr="00000000" w14:paraId="0000002B">
      <w:pPr>
        <w:shd w:fill="ffffff" w:val="clear"/>
        <w:ind w:left="-709" w:firstLine="0"/>
        <w:jc w:val="both"/>
        <w:rPr>
          <w:rFonts w:ascii="Arial" w:cs="Arial" w:eastAsia="Arial" w:hAnsi="Arial"/>
          <w:b w:val="0"/>
          <w:bCs w:val="0"/>
          <w:sz w:val="22"/>
          <w:szCs w:val="22"/>
          <w:vertAlign w:val="baseline"/>
        </w:rPr>
      </w:pPr>
      <w:r w:rsidDel="00000000" w:rsidR="00000000" w:rsidRPr="00000000">
        <w:rPr>
          <w:rtl w:val="0"/>
        </w:rPr>
      </w:r>
    </w:p>
    <w:p w:rsidR="00000000" w:rsidDel="00000000" w:rsidP="00000000" w:rsidRDefault="00000000" w:rsidRPr="00000000" w14:paraId="0000002C">
      <w:pPr>
        <w:numPr>
          <w:ilvl w:val="0"/>
          <w:numId w:val="4"/>
        </w:numPr>
        <w:ind w:left="360" w:firstLine="66.00000000000001"/>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To help to implement school quality procedures and to adhere to those.</w:t>
      </w:r>
    </w:p>
    <w:p w:rsidR="00000000" w:rsidDel="00000000" w:rsidP="00000000" w:rsidRDefault="00000000" w:rsidRPr="00000000" w14:paraId="0000002D">
      <w:pPr>
        <w:ind w:left="426" w:firstLine="0"/>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E">
      <w:pPr>
        <w:shd w:fill="b3b3b3" w:val="clear"/>
        <w:ind w:left="-709" w:firstLine="0"/>
        <w:jc w:val="both"/>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vertAlign w:val="baseline"/>
          <w:rtl w:val="0"/>
        </w:rPr>
        <w:t xml:space="preserve">Communications and Liaison</w:t>
      </w:r>
      <w:r w:rsidDel="00000000" w:rsidR="00000000" w:rsidRPr="00000000">
        <w:rPr>
          <w:rtl w:val="0"/>
        </w:rPr>
      </w:r>
    </w:p>
    <w:p w:rsidR="00000000" w:rsidDel="00000000" w:rsidP="00000000" w:rsidRDefault="00000000" w:rsidRPr="00000000" w14:paraId="0000002F">
      <w:pPr>
        <w:shd w:fill="ffffff" w:val="clear"/>
        <w:ind w:left="-709" w:firstLine="0"/>
        <w:jc w:val="both"/>
        <w:rPr>
          <w:rFonts w:ascii="Arial" w:cs="Arial" w:eastAsia="Arial" w:hAnsi="Arial"/>
          <w:b w:val="0"/>
          <w:bCs w:val="0"/>
          <w:sz w:val="22"/>
          <w:szCs w:val="22"/>
          <w:vertAlign w:val="baseline"/>
        </w:rPr>
      </w:pPr>
      <w:r w:rsidDel="00000000" w:rsidR="00000000" w:rsidRPr="00000000">
        <w:rPr>
          <w:rtl w:val="0"/>
        </w:rPr>
      </w:r>
    </w:p>
    <w:p w:rsidR="00000000" w:rsidDel="00000000" w:rsidP="00000000" w:rsidRDefault="00000000" w:rsidRPr="00000000" w14:paraId="00000030">
      <w:pPr>
        <w:numPr>
          <w:ilvl w:val="0"/>
          <w:numId w:val="5"/>
        </w:numPr>
        <w:shd w:fill="ffffff" w:val="clear"/>
        <w:ind w:left="720" w:hanging="36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To communicate effectively with colleagues as appropriate.</w:t>
      </w:r>
    </w:p>
    <w:p w:rsidR="00000000" w:rsidDel="00000000" w:rsidP="00000000" w:rsidRDefault="00000000" w:rsidRPr="00000000" w14:paraId="00000031">
      <w:pPr>
        <w:numPr>
          <w:ilvl w:val="0"/>
          <w:numId w:val="5"/>
        </w:numPr>
        <w:shd w:fill="ffffff" w:val="clear"/>
        <w:ind w:left="720" w:hanging="36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Where appropriate, to communicate and co-operate with persons or bodies outside the school.</w:t>
      </w:r>
    </w:p>
    <w:p w:rsidR="00000000" w:rsidDel="00000000" w:rsidP="00000000" w:rsidRDefault="00000000" w:rsidRPr="00000000" w14:paraId="00000032">
      <w:pPr>
        <w:numPr>
          <w:ilvl w:val="0"/>
          <w:numId w:val="5"/>
        </w:numPr>
        <w:shd w:fill="ffffff" w:val="clear"/>
        <w:ind w:left="720" w:hanging="36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To follow agreed policies for communications in the school.</w:t>
      </w:r>
    </w:p>
    <w:p w:rsidR="00000000" w:rsidDel="00000000" w:rsidP="00000000" w:rsidRDefault="00000000" w:rsidRPr="00000000" w14:paraId="00000033">
      <w:pPr>
        <w:numPr>
          <w:ilvl w:val="0"/>
          <w:numId w:val="5"/>
        </w:numPr>
        <w:shd w:fill="ffffff" w:val="clear"/>
        <w:ind w:left="720" w:hanging="36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To take part in liaison activities such as Open Day and Parents evening if required.</w:t>
      </w:r>
    </w:p>
    <w:p w:rsidR="00000000" w:rsidDel="00000000" w:rsidP="00000000" w:rsidRDefault="00000000" w:rsidRPr="00000000" w14:paraId="00000034">
      <w:pPr>
        <w:shd w:fill="ffffff" w:val="clea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35">
      <w:pPr>
        <w:shd w:fill="b3b3b3" w:val="clear"/>
        <w:ind w:left="-709" w:firstLine="0"/>
        <w:jc w:val="both"/>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vertAlign w:val="baseline"/>
          <w:rtl w:val="0"/>
        </w:rPr>
        <w:t xml:space="preserve">Management of Resources</w:t>
      </w:r>
      <w:r w:rsidDel="00000000" w:rsidR="00000000" w:rsidRPr="00000000">
        <w:rPr>
          <w:rtl w:val="0"/>
        </w:rPr>
      </w:r>
    </w:p>
    <w:p w:rsidR="00000000" w:rsidDel="00000000" w:rsidP="00000000" w:rsidRDefault="00000000" w:rsidRPr="00000000" w14:paraId="00000036">
      <w:pPr>
        <w:shd w:fill="ffffff" w:val="clear"/>
        <w:ind w:left="720" w:firstLine="0"/>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37">
      <w:pPr>
        <w:numPr>
          <w:ilvl w:val="0"/>
          <w:numId w:val="6"/>
        </w:numPr>
        <w:shd w:fill="ffffff" w:val="clear"/>
        <w:ind w:left="720" w:hanging="36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To contribute to the process of ordering and allocation of equipment and materials, where appropriate.</w:t>
      </w:r>
    </w:p>
    <w:p w:rsidR="00000000" w:rsidDel="00000000" w:rsidP="00000000" w:rsidRDefault="00000000" w:rsidRPr="00000000" w14:paraId="00000038">
      <w:pPr>
        <w:numPr>
          <w:ilvl w:val="0"/>
          <w:numId w:val="7"/>
        </w:numPr>
        <w:shd w:fill="ffffff" w:val="clear"/>
        <w:ind w:left="720" w:hanging="36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To assist the Senior Caretaker to identify resource needs and to contribute to the efficient / effective use of physical resources.</w:t>
      </w:r>
    </w:p>
    <w:p w:rsidR="00000000" w:rsidDel="00000000" w:rsidP="00000000" w:rsidRDefault="00000000" w:rsidRPr="00000000" w14:paraId="00000039">
      <w:pPr>
        <w:numPr>
          <w:ilvl w:val="0"/>
          <w:numId w:val="7"/>
        </w:numPr>
        <w:shd w:fill="ffffff" w:val="clear"/>
        <w:ind w:left="720" w:hanging="36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Maintain tools and equipment to maximise life and reduce the costs where possible.</w:t>
      </w:r>
    </w:p>
    <w:p w:rsidR="00000000" w:rsidDel="00000000" w:rsidP="00000000" w:rsidRDefault="00000000" w:rsidRPr="00000000" w14:paraId="0000003A">
      <w:pPr>
        <w:numPr>
          <w:ilvl w:val="0"/>
          <w:numId w:val="7"/>
        </w:numPr>
        <w:shd w:fill="ffffff" w:val="clear"/>
        <w:ind w:left="720" w:hanging="36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Ensure recycling of materials in line with Council Waste management company guidelines, wherever possible to minimise costs and waste of the earth’s resources generally.</w:t>
      </w:r>
    </w:p>
    <w:p w:rsidR="00000000" w:rsidDel="00000000" w:rsidP="00000000" w:rsidRDefault="00000000" w:rsidRPr="00000000" w14:paraId="0000003B">
      <w:pPr>
        <w:shd w:fill="ffffff" w:val="clear"/>
        <w:ind w:left="720" w:firstLine="0"/>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3C">
      <w:pPr>
        <w:shd w:fill="b3b3b3" w:val="clear"/>
        <w:ind w:left="-709" w:firstLine="0"/>
        <w:jc w:val="both"/>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vertAlign w:val="baseline"/>
          <w:rtl w:val="0"/>
        </w:rPr>
        <w:t xml:space="preserve">School Ethos</w:t>
      </w:r>
      <w:r w:rsidDel="00000000" w:rsidR="00000000" w:rsidRPr="00000000">
        <w:rPr>
          <w:rtl w:val="0"/>
        </w:rPr>
      </w:r>
    </w:p>
    <w:p w:rsidR="00000000" w:rsidDel="00000000" w:rsidP="00000000" w:rsidRDefault="00000000" w:rsidRPr="00000000" w14:paraId="0000003D">
      <w:pPr>
        <w:shd w:fill="ffffff" w:val="clear"/>
        <w:ind w:left="720" w:firstLine="0"/>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3E">
      <w:pPr>
        <w:numPr>
          <w:ilvl w:val="0"/>
          <w:numId w:val="8"/>
        </w:numPr>
        <w:shd w:fill="ffffff" w:val="clear"/>
        <w:ind w:left="720" w:hanging="36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To play a full part in the life of the school community, to support its distinctive mission and ethos and to encourage staff and pupils to follow this example.</w:t>
      </w:r>
    </w:p>
    <w:p w:rsidR="00000000" w:rsidDel="00000000" w:rsidP="00000000" w:rsidRDefault="00000000" w:rsidRPr="00000000" w14:paraId="0000003F">
      <w:pPr>
        <w:numPr>
          <w:ilvl w:val="0"/>
          <w:numId w:val="8"/>
        </w:numPr>
        <w:shd w:fill="ffffff" w:val="clear"/>
        <w:ind w:left="720" w:hanging="36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To promote actively the school’s corporate policies.</w:t>
      </w:r>
    </w:p>
    <w:p w:rsidR="00000000" w:rsidDel="00000000" w:rsidP="00000000" w:rsidRDefault="00000000" w:rsidRPr="00000000" w14:paraId="00000040">
      <w:pPr>
        <w:numPr>
          <w:ilvl w:val="0"/>
          <w:numId w:val="8"/>
        </w:numPr>
        <w:shd w:fill="ffffff" w:val="clear"/>
        <w:ind w:left="720" w:hanging="36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To comply with the school’s Health &amp; Safety Policy and undertake Risk Assessments as appropriate.</w:t>
      </w:r>
    </w:p>
    <w:p w:rsidR="00000000" w:rsidDel="00000000" w:rsidP="00000000" w:rsidRDefault="00000000" w:rsidRPr="00000000" w14:paraId="00000041">
      <w:pPr>
        <w:shd w:fill="ffffff" w:val="clear"/>
        <w:ind w:left="720" w:firstLine="0"/>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42">
      <w:pPr>
        <w:shd w:fill="b3b3b3" w:val="clear"/>
        <w:ind w:left="-709" w:firstLine="0"/>
        <w:jc w:val="both"/>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vertAlign w:val="baseline"/>
          <w:rtl w:val="0"/>
        </w:rPr>
        <w:t xml:space="preserve">General Duties</w:t>
      </w:r>
      <w:r w:rsidDel="00000000" w:rsidR="00000000" w:rsidRPr="00000000">
        <w:rPr>
          <w:rtl w:val="0"/>
        </w:rPr>
      </w:r>
    </w:p>
    <w:p w:rsidR="00000000" w:rsidDel="00000000" w:rsidP="00000000" w:rsidRDefault="00000000" w:rsidRPr="00000000" w14:paraId="00000043">
      <w:pPr>
        <w:shd w:fill="ffffff" w:val="clear"/>
        <w:ind w:left="-709" w:firstLine="0"/>
        <w:jc w:val="both"/>
        <w:rPr>
          <w:rFonts w:ascii="Arial" w:cs="Arial" w:eastAsia="Arial" w:hAnsi="Arial"/>
          <w:b w:val="0"/>
          <w:bCs w:val="0"/>
          <w:sz w:val="22"/>
          <w:szCs w:val="22"/>
          <w:vertAlign w:val="baseline"/>
        </w:rPr>
      </w:pPr>
      <w:r w:rsidDel="00000000" w:rsidR="00000000" w:rsidRPr="00000000">
        <w:rPr>
          <w:rtl w:val="0"/>
        </w:rPr>
      </w:r>
    </w:p>
    <w:p w:rsidR="00000000" w:rsidDel="00000000" w:rsidP="00000000" w:rsidRDefault="00000000" w:rsidRPr="00000000" w14:paraId="00000044">
      <w:pPr>
        <w:numPr>
          <w:ilvl w:val="0"/>
          <w:numId w:val="9"/>
        </w:numPr>
        <w:shd w:fill="ffffff" w:val="clear"/>
        <w:ind w:left="720" w:hanging="36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To work in accordance with the school’s agreed policies and procedures as contained in the school handbook.</w:t>
      </w:r>
    </w:p>
    <w:p w:rsidR="00000000" w:rsidDel="00000000" w:rsidP="00000000" w:rsidRDefault="00000000" w:rsidRPr="00000000" w14:paraId="00000045">
      <w:pPr>
        <w:numPr>
          <w:ilvl w:val="0"/>
          <w:numId w:val="9"/>
        </w:numPr>
        <w:shd w:fill="ffffff" w:val="clear"/>
        <w:ind w:left="720" w:hanging="36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To ensure that all activities are carried out in accordance with Equal Opportunities legislation and the school’s Equal Opportunities Policy.</w:t>
      </w:r>
    </w:p>
    <w:p w:rsidR="00000000" w:rsidDel="00000000" w:rsidP="00000000" w:rsidRDefault="00000000" w:rsidRPr="00000000" w14:paraId="00000046">
      <w:pPr>
        <w:numPr>
          <w:ilvl w:val="0"/>
          <w:numId w:val="9"/>
        </w:numPr>
        <w:shd w:fill="ffffff" w:val="clear"/>
        <w:ind w:left="720" w:hanging="36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To undertake your personal Health and Safety responsibilities within the HASAWA 1974.</w:t>
      </w:r>
    </w:p>
    <w:p w:rsidR="00000000" w:rsidDel="00000000" w:rsidP="00000000" w:rsidRDefault="00000000" w:rsidRPr="00000000" w14:paraId="00000047">
      <w:pPr>
        <w:numPr>
          <w:ilvl w:val="0"/>
          <w:numId w:val="9"/>
        </w:numPr>
        <w:shd w:fill="ffffff" w:val="clear"/>
        <w:ind w:left="720" w:hanging="36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To undertake any other duties that are reasonably assigned to you commensurate with the level of the post.</w:t>
      </w:r>
    </w:p>
    <w:p w:rsidR="00000000" w:rsidDel="00000000" w:rsidP="00000000" w:rsidRDefault="00000000" w:rsidRPr="00000000" w14:paraId="00000048">
      <w:pPr>
        <w:shd w:fill="ffffff" w:val="clear"/>
        <w:jc w:val="both"/>
        <w:rPr>
          <w:rFonts w:ascii="Arial" w:cs="Arial" w:eastAsia="Arial" w:hAnsi="Arial"/>
          <w:sz w:val="22"/>
          <w:szCs w:val="22"/>
          <w:vertAlign w:val="baseline"/>
        </w:rPr>
      </w:pPr>
      <w:r w:rsidDel="00000000" w:rsidR="00000000" w:rsidRPr="00000000">
        <w:rPr>
          <w:rFonts w:ascii="Arial" w:cs="Arial" w:eastAsia="Arial" w:hAnsi="Arial"/>
          <w:b w:val="1"/>
          <w:bCs w:val="1"/>
          <w:sz w:val="22"/>
          <w:szCs w:val="22"/>
          <w:vertAlign w:val="baseline"/>
          <w:rtl w:val="0"/>
        </w:rPr>
        <w:t xml:space="preserve">The above outlines the main duties and responsibilities of the post but may not identify each individual task to be undertaken</w:t>
      </w:r>
      <w:r w:rsidDel="00000000" w:rsidR="00000000" w:rsidRPr="00000000">
        <w:rPr>
          <w:rFonts w:ascii="Arial" w:cs="Arial" w:eastAsia="Arial" w:hAnsi="Arial"/>
          <w:sz w:val="22"/>
          <w:szCs w:val="22"/>
          <w:vertAlign w:val="baseline"/>
          <w:rtl w:val="0"/>
        </w:rPr>
        <w:t xml:space="preserve">.</w:t>
      </w:r>
    </w:p>
    <w:p w:rsidR="00000000" w:rsidDel="00000000" w:rsidP="00000000" w:rsidRDefault="00000000" w:rsidRPr="00000000" w14:paraId="00000049">
      <w:pPr>
        <w:shd w:fill="ffffff" w:val="clear"/>
        <w:ind w:left="-709" w:firstLine="0"/>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4A">
      <w:pPr>
        <w:shd w:fill="b3b3b3" w:val="clear"/>
        <w:ind w:left="-709" w:firstLine="0"/>
        <w:jc w:val="both"/>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vertAlign w:val="baseline"/>
          <w:rtl w:val="0"/>
        </w:rPr>
        <w:t xml:space="preserve">Child Protection and Safeguarding</w:t>
      </w:r>
      <w:r w:rsidDel="00000000" w:rsidR="00000000" w:rsidRPr="00000000">
        <w:rPr>
          <w:rtl w:val="0"/>
        </w:rPr>
      </w:r>
    </w:p>
    <w:p w:rsidR="00000000" w:rsidDel="00000000" w:rsidP="00000000" w:rsidRDefault="00000000" w:rsidRPr="00000000" w14:paraId="0000004B">
      <w:pPr>
        <w:shd w:fill="ffffff" w:val="clear"/>
        <w:ind w:left="-709" w:firstLine="0"/>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4C">
      <w:pPr>
        <w:numPr>
          <w:ilvl w:val="0"/>
          <w:numId w:val="1"/>
        </w:numPr>
        <w:ind w:left="426" w:hanging="284"/>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To make yourself aware of all relevant school policies and ensure that you abide by Ripplevale School’s Child Protection Policy which contains the names and points of contact for all relevant agencies.</w:t>
      </w:r>
    </w:p>
    <w:p w:rsidR="00000000" w:rsidDel="00000000" w:rsidP="00000000" w:rsidRDefault="00000000" w:rsidRPr="00000000" w14:paraId="0000004D">
      <w:pPr>
        <w:numPr>
          <w:ilvl w:val="0"/>
          <w:numId w:val="1"/>
        </w:numPr>
        <w:ind w:left="720" w:hanging="578"/>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To participate in all Child Protection training required by the school.</w:t>
      </w:r>
    </w:p>
    <w:p w:rsidR="00000000" w:rsidDel="00000000" w:rsidP="00000000" w:rsidRDefault="00000000" w:rsidRPr="00000000" w14:paraId="0000004E">
      <w:pPr>
        <w:numPr>
          <w:ilvl w:val="0"/>
          <w:numId w:val="1"/>
        </w:numPr>
        <w:ind w:left="426" w:hanging="284"/>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To immediately report any incidents of a child protection nature to the school’s Designated Safeguard Lead, the Headteacher or the Directors.</w:t>
      </w:r>
    </w:p>
    <w:p w:rsidR="00000000" w:rsidDel="00000000" w:rsidP="00000000" w:rsidRDefault="00000000" w:rsidRPr="00000000" w14:paraId="0000004F">
      <w:pPr>
        <w:ind w:left="142" w:firstLine="0"/>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50">
      <w:pPr>
        <w:ind w:left="142" w:firstLine="0"/>
        <w:jc w:val="both"/>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vertAlign w:val="baseline"/>
          <w:rtl w:val="0"/>
        </w:rPr>
        <w:t xml:space="preserve">Failure by a member of staff to report actual or suspected physical, sexual or emotional abuse or neglect of a pupil is a disciplinary offence.</w:t>
      </w:r>
      <w:r w:rsidDel="00000000" w:rsidR="00000000" w:rsidRPr="00000000">
        <w:rPr>
          <w:rtl w:val="0"/>
        </w:rPr>
      </w:r>
    </w:p>
    <w:p w:rsidR="00000000" w:rsidDel="00000000" w:rsidP="00000000" w:rsidRDefault="00000000" w:rsidRPr="00000000" w14:paraId="00000051">
      <w:pPr>
        <w:shd w:fill="ffffff" w:val="clear"/>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52">
      <w:pPr>
        <w:shd w:fill="b3b3b3" w:val="clear"/>
        <w:ind w:left="-709" w:firstLine="0"/>
        <w:jc w:val="both"/>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vertAlign w:val="baseline"/>
          <w:rtl w:val="0"/>
        </w:rPr>
        <w:t xml:space="preserve">Signatures</w:t>
      </w:r>
      <w:r w:rsidDel="00000000" w:rsidR="00000000" w:rsidRPr="00000000">
        <w:rPr>
          <w:rtl w:val="0"/>
        </w:rPr>
      </w:r>
    </w:p>
    <w:p w:rsidR="00000000" w:rsidDel="00000000" w:rsidP="00000000" w:rsidRDefault="00000000" w:rsidRPr="00000000" w14:paraId="00000053">
      <w:pPr>
        <w:shd w:fill="ffffff" w:val="clear"/>
        <w:ind w:left="-709" w:firstLine="0"/>
        <w:jc w:val="both"/>
        <w:rPr>
          <w:rFonts w:ascii="Arial" w:cs="Arial" w:eastAsia="Arial" w:hAnsi="Arial"/>
          <w:b w:val="0"/>
          <w:bCs w:val="0"/>
          <w:sz w:val="22"/>
          <w:szCs w:val="22"/>
          <w:vertAlign w:val="baseline"/>
        </w:rPr>
      </w:pPr>
      <w:r w:rsidDel="00000000" w:rsidR="00000000" w:rsidRPr="00000000">
        <w:rPr>
          <w:rtl w:val="0"/>
        </w:rPr>
      </w:r>
    </w:p>
    <w:p w:rsidR="00000000" w:rsidDel="00000000" w:rsidP="00000000" w:rsidRDefault="00000000" w:rsidRPr="00000000" w14:paraId="00000054">
      <w:pPr>
        <w:shd w:fill="ffffff" w:val="clear"/>
        <w:ind w:left="-709" w:firstLine="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school will undertake to make any reasonable adjustments to the job and the working environment to enable access to employment opportunities for disabled job applicants or continued employment for an employee who develops a disabling condition.</w:t>
      </w:r>
    </w:p>
    <w:p w:rsidR="00000000" w:rsidDel="00000000" w:rsidP="00000000" w:rsidRDefault="00000000" w:rsidRPr="00000000" w14:paraId="00000055">
      <w:pPr>
        <w:shd w:fill="ffffff" w:val="clear"/>
        <w:ind w:left="-709" w:firstLine="0"/>
        <w:jc w:val="both"/>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56">
      <w:pPr>
        <w:shd w:fill="ffffff" w:val="clear"/>
        <w:ind w:left="-709" w:firstLine="0"/>
        <w:jc w:val="both"/>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This job description is current at the date below but will be reviewed on an annual basis (or as need arises) and following consultation with you, may be changed to reflect or anticipate changes in the job requirements which are commensurate with the job title and grade.</w:t>
      </w:r>
    </w:p>
    <w:p w:rsidR="00000000" w:rsidDel="00000000" w:rsidP="00000000" w:rsidRDefault="00000000" w:rsidRPr="00000000" w14:paraId="00000057">
      <w:pPr>
        <w:shd w:fill="ffffff" w:val="clear"/>
        <w:ind w:left="-709" w:firstLine="0"/>
        <w:jc w:val="both"/>
        <w:rPr>
          <w:rFonts w:ascii="Arial" w:cs="Arial" w:eastAsia="Arial" w:hAnsi="Arial"/>
          <w:sz w:val="22"/>
          <w:szCs w:val="22"/>
          <w:vertAlign w:val="baseline"/>
        </w:rPr>
      </w:pPr>
      <w:r w:rsidDel="00000000" w:rsidR="00000000" w:rsidRPr="00000000">
        <w:rPr>
          <w:rtl w:val="0"/>
        </w:rPr>
      </w:r>
    </w:p>
    <w:tbl>
      <w:tblPr>
        <w:tblStyle w:val="Table1"/>
        <w:tblW w:w="886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86"/>
        <w:gridCol w:w="2251"/>
        <w:gridCol w:w="2255"/>
        <w:gridCol w:w="2070"/>
        <w:tblGridChange w:id="0">
          <w:tblGrid>
            <w:gridCol w:w="2286"/>
            <w:gridCol w:w="2251"/>
            <w:gridCol w:w="2255"/>
            <w:gridCol w:w="2070"/>
          </w:tblGrid>
        </w:tblGridChange>
      </w:tblGrid>
      <w:tr>
        <w:trPr>
          <w:cantSplit w:val="0"/>
          <w:tblHeader w:val="0"/>
        </w:trPr>
        <w:tc>
          <w:tcPr>
            <w:shd w:fill="d9d9d9" w:val="clear"/>
            <w:vAlign w:val="top"/>
          </w:tcPr>
          <w:p w:rsidR="00000000" w:rsidDel="00000000" w:rsidP="00000000" w:rsidRDefault="00000000" w:rsidRPr="00000000" w14:paraId="00000058">
            <w:pPr>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vertAlign w:val="baseline"/>
                <w:rtl w:val="0"/>
              </w:rPr>
              <w:t xml:space="preserve">Signed</w:t>
            </w:r>
            <w:r w:rsidDel="00000000" w:rsidR="00000000" w:rsidRPr="00000000">
              <w:rPr>
                <w:rtl w:val="0"/>
              </w:rPr>
            </w:r>
          </w:p>
        </w:tc>
        <w:tc>
          <w:tcPr>
            <w:shd w:fill="d9d9d9" w:val="clear"/>
            <w:vAlign w:val="top"/>
          </w:tcPr>
          <w:p w:rsidR="00000000" w:rsidDel="00000000" w:rsidP="00000000" w:rsidRDefault="00000000" w:rsidRPr="00000000" w14:paraId="00000059">
            <w:pPr>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vertAlign w:val="baseline"/>
                <w:rtl w:val="0"/>
              </w:rPr>
              <w:t xml:space="preserve">Name</w:t>
            </w:r>
            <w:r w:rsidDel="00000000" w:rsidR="00000000" w:rsidRPr="00000000">
              <w:rPr>
                <w:rtl w:val="0"/>
              </w:rPr>
            </w:r>
          </w:p>
        </w:tc>
        <w:tc>
          <w:tcPr>
            <w:shd w:fill="d9d9d9" w:val="clear"/>
            <w:vAlign w:val="top"/>
          </w:tcPr>
          <w:p w:rsidR="00000000" w:rsidDel="00000000" w:rsidP="00000000" w:rsidRDefault="00000000" w:rsidRPr="00000000" w14:paraId="0000005A">
            <w:pPr>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vertAlign w:val="baseline"/>
                <w:rtl w:val="0"/>
              </w:rPr>
              <w:t xml:space="preserve">Date</w:t>
            </w:r>
            <w:r w:rsidDel="00000000" w:rsidR="00000000" w:rsidRPr="00000000">
              <w:rPr>
                <w:rtl w:val="0"/>
              </w:rPr>
            </w:r>
          </w:p>
        </w:tc>
        <w:tc>
          <w:tcPr>
            <w:shd w:fill="d9d9d9" w:val="clear"/>
            <w:vAlign w:val="top"/>
          </w:tcPr>
          <w:p w:rsidR="00000000" w:rsidDel="00000000" w:rsidP="00000000" w:rsidRDefault="00000000" w:rsidRPr="00000000" w14:paraId="0000005B">
            <w:pPr>
              <w:rPr>
                <w:rFonts w:ascii="Arial" w:cs="Arial" w:eastAsia="Arial" w:hAnsi="Arial"/>
                <w:b w:val="0"/>
                <w:bCs w:val="0"/>
                <w:sz w:val="22"/>
                <w:szCs w:val="22"/>
                <w:vertAlign w:val="baseline"/>
              </w:rPr>
            </w:pPr>
            <w:r w:rsidDel="00000000" w:rsidR="00000000" w:rsidRPr="00000000">
              <w:rPr>
                <w:rFonts w:ascii="Arial" w:cs="Arial" w:eastAsia="Arial" w:hAnsi="Arial"/>
                <w:b w:val="1"/>
                <w:bCs w:val="1"/>
                <w:sz w:val="22"/>
                <w:szCs w:val="22"/>
                <w:vertAlign w:val="baseline"/>
                <w:rtl w:val="0"/>
              </w:rPr>
              <w:t xml:space="preserve">Designation</w:t>
            </w:r>
            <w:r w:rsidDel="00000000" w:rsidR="00000000" w:rsidRPr="00000000">
              <w:rPr>
                <w:rtl w:val="0"/>
              </w:rPr>
            </w:r>
          </w:p>
        </w:tc>
      </w:tr>
      <w:tr>
        <w:trPr>
          <w:cantSplit w:val="0"/>
          <w:tblHeader w:val="0"/>
        </w:trPr>
        <w:tc>
          <w:tcPr>
            <w:vAlign w:val="top"/>
          </w:tcPr>
          <w:p w:rsidR="00000000" w:rsidDel="00000000" w:rsidP="00000000" w:rsidRDefault="00000000" w:rsidRPr="00000000" w14:paraId="0000005C">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5D">
            <w:pPr>
              <w:rPr>
                <w:rFonts w:ascii="Arial" w:cs="Arial" w:eastAsia="Arial" w:hAnsi="Arial"/>
                <w:sz w:val="22"/>
                <w:szCs w:val="22"/>
                <w:vertAlign w:val="baseline"/>
              </w:rPr>
            </w:pPr>
            <w:r w:rsidDel="00000000" w:rsidR="00000000" w:rsidRPr="00000000">
              <w:rPr>
                <w:rtl w:val="0"/>
              </w:rPr>
            </w:r>
          </w:p>
        </w:tc>
        <w:tc>
          <w:tcPr>
            <w:vAlign w:val="top"/>
          </w:tcPr>
          <w:p w:rsidR="00000000" w:rsidDel="00000000" w:rsidP="00000000" w:rsidRDefault="00000000" w:rsidRPr="00000000" w14:paraId="0000005E">
            <w:pPr>
              <w:rPr>
                <w:rFonts w:ascii="Arial" w:cs="Arial" w:eastAsia="Arial" w:hAnsi="Arial"/>
                <w:sz w:val="22"/>
                <w:szCs w:val="22"/>
                <w:vertAlign w:val="baseline"/>
              </w:rPr>
            </w:pPr>
            <w:r w:rsidDel="00000000" w:rsidR="00000000" w:rsidRPr="00000000">
              <w:rPr>
                <w:rtl w:val="0"/>
              </w:rPr>
            </w:r>
          </w:p>
        </w:tc>
        <w:tc>
          <w:tcPr>
            <w:vAlign w:val="top"/>
          </w:tcPr>
          <w:p w:rsidR="00000000" w:rsidDel="00000000" w:rsidP="00000000" w:rsidRDefault="00000000" w:rsidRPr="00000000" w14:paraId="0000005F">
            <w:pPr>
              <w:rPr>
                <w:rFonts w:ascii="Arial" w:cs="Arial" w:eastAsia="Arial" w:hAnsi="Arial"/>
                <w:sz w:val="22"/>
                <w:szCs w:val="22"/>
                <w:vertAlign w:val="baseline"/>
              </w:rPr>
            </w:pPr>
            <w:r w:rsidDel="00000000" w:rsidR="00000000" w:rsidRPr="00000000">
              <w:rPr>
                <w:rtl w:val="0"/>
              </w:rPr>
            </w:r>
          </w:p>
        </w:tc>
        <w:tc>
          <w:tcPr>
            <w:vAlign w:val="top"/>
          </w:tcPr>
          <w:p w:rsidR="00000000" w:rsidDel="00000000" w:rsidP="00000000" w:rsidRDefault="00000000" w:rsidRPr="00000000" w14:paraId="00000060">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Caretaker</w:t>
            </w:r>
          </w:p>
        </w:tc>
      </w:tr>
      <w:tr>
        <w:trPr>
          <w:cantSplit w:val="0"/>
          <w:tblHeader w:val="0"/>
        </w:trPr>
        <w:tc>
          <w:tcPr>
            <w:vAlign w:val="top"/>
          </w:tcPr>
          <w:p w:rsidR="00000000" w:rsidDel="00000000" w:rsidP="00000000" w:rsidRDefault="00000000" w:rsidRPr="00000000" w14:paraId="00000061">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62">
            <w:pPr>
              <w:rPr>
                <w:rFonts w:ascii="Arial" w:cs="Arial" w:eastAsia="Arial" w:hAnsi="Arial"/>
                <w:sz w:val="22"/>
                <w:szCs w:val="22"/>
                <w:vertAlign w:val="baseline"/>
              </w:rPr>
            </w:pPr>
            <w:r w:rsidDel="00000000" w:rsidR="00000000" w:rsidRPr="00000000">
              <w:rPr>
                <w:rtl w:val="0"/>
              </w:rPr>
            </w:r>
          </w:p>
        </w:tc>
        <w:tc>
          <w:tcPr>
            <w:vAlign w:val="top"/>
          </w:tcPr>
          <w:p w:rsidR="00000000" w:rsidDel="00000000" w:rsidP="00000000" w:rsidRDefault="00000000" w:rsidRPr="00000000" w14:paraId="00000063">
            <w:pPr>
              <w:rPr>
                <w:rFonts w:ascii="Arial" w:cs="Arial" w:eastAsia="Arial" w:hAnsi="Arial"/>
                <w:sz w:val="22"/>
                <w:szCs w:val="22"/>
                <w:vertAlign w:val="baseline"/>
              </w:rPr>
            </w:pPr>
            <w:r w:rsidDel="00000000" w:rsidR="00000000" w:rsidRPr="00000000">
              <w:rPr>
                <w:rtl w:val="0"/>
              </w:rPr>
            </w:r>
          </w:p>
        </w:tc>
        <w:tc>
          <w:tcPr>
            <w:vAlign w:val="top"/>
          </w:tcPr>
          <w:p w:rsidR="00000000" w:rsidDel="00000000" w:rsidP="00000000" w:rsidRDefault="00000000" w:rsidRPr="00000000" w14:paraId="00000064">
            <w:pPr>
              <w:rPr>
                <w:rFonts w:ascii="Arial" w:cs="Arial" w:eastAsia="Arial" w:hAnsi="Arial"/>
                <w:sz w:val="22"/>
                <w:szCs w:val="22"/>
                <w:vertAlign w:val="baseline"/>
              </w:rPr>
            </w:pPr>
            <w:r w:rsidDel="00000000" w:rsidR="00000000" w:rsidRPr="00000000">
              <w:rPr>
                <w:rtl w:val="0"/>
              </w:rPr>
            </w:r>
          </w:p>
        </w:tc>
        <w:tc>
          <w:tcPr>
            <w:vAlign w:val="top"/>
          </w:tcPr>
          <w:p w:rsidR="00000000" w:rsidDel="00000000" w:rsidP="00000000" w:rsidRDefault="00000000" w:rsidRPr="00000000" w14:paraId="00000065">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Headteacher</w:t>
            </w:r>
          </w:p>
        </w:tc>
      </w:tr>
    </w:tbl>
    <w:p w:rsidR="00000000" w:rsidDel="00000000" w:rsidP="00000000" w:rsidRDefault="00000000" w:rsidRPr="00000000" w14:paraId="00000066">
      <w:pPr>
        <w:shd w:fill="ffffff" w:val="clear"/>
        <w:ind w:left="-709" w:firstLine="0"/>
        <w:jc w:val="both"/>
        <w:rPr>
          <w:rFonts w:ascii="Arial" w:cs="Arial" w:eastAsia="Arial" w:hAnsi="Arial"/>
          <w:sz w:val="22"/>
          <w:szCs w:val="22"/>
          <w:vertAlign w:val="baseline"/>
        </w:rPr>
      </w:pPr>
      <w:r w:rsidDel="00000000" w:rsidR="00000000" w:rsidRPr="00000000">
        <w:rPr>
          <w:rtl w:val="0"/>
        </w:rPr>
      </w:r>
    </w:p>
    <w:sectPr>
      <w:headerReference r:id="rId7" w:type="default"/>
      <w:footerReference r:id="rId8" w:type="default"/>
      <w:pgSz w:h="15840" w:w="12240" w:orient="portrait"/>
      <w:pgMar w:bottom="1134" w:top="1134" w:left="1797" w:right="179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5562600</wp:posOffset>
          </wp:positionH>
          <wp:positionV relativeFrom="paragraph">
            <wp:posOffset>-336549</wp:posOffset>
          </wp:positionV>
          <wp:extent cx="741680" cy="574675"/>
          <wp:effectExtent b="0" l="0" r="0" t="0"/>
          <wp:wrapNone/>
          <wp:docPr id="1" name="image1.jpg"/>
          <a:graphic>
            <a:graphicData uri="http://schemas.openxmlformats.org/drawingml/2006/picture">
              <pic:pic>
                <pic:nvPicPr>
                  <pic:cNvPr id="0" name="image1.jpg"/>
                  <pic:cNvPicPr preferRelativeResize="0"/>
                </pic:nvPicPr>
                <pic:blipFill>
                  <a:blip r:embed="rId1"/>
                  <a:srcRect b="53349" l="72596" r="7608" t="11807"/>
                  <a:stretch>
                    <a:fillRect/>
                  </a:stretch>
                </pic:blipFill>
                <pic:spPr>
                  <a:xfrm>
                    <a:off x="0" y="0"/>
                    <a:ext cx="741680" cy="57467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7">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8">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9">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Header">
    <w:name w:val="Header"/>
    <w:basedOn w:val="Normal"/>
    <w:next w:val="Head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Footer">
    <w:name w:val="Footer"/>
    <w:basedOn w:val="Normal"/>
    <w:next w:val="Foot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eastAsia="en-US" w:val="en-US"/>
    </w:rPr>
  </w:style>
  <w:style w:type="character" w:styleId="FooterChar">
    <w:name w:val="Footer Char"/>
    <w:next w:val="FooterChar"/>
    <w:autoRedefine w:val="0"/>
    <w:hidden w:val="0"/>
    <w:qFormat w:val="0"/>
    <w:rPr>
      <w:w w:val="100"/>
      <w:position w:val="-1"/>
      <w:sz w:val="24"/>
      <w:szCs w:val="24"/>
      <w:effect w:val="none"/>
      <w:vertAlign w:val="baseline"/>
      <w:cs w:val="0"/>
      <w:em w:val="none"/>
      <w:lang w:eastAsia="en-US" w:val="en-US"/>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rFonts w:ascii="Calibri" w:cs="Times New Roman" w:eastAsia="Calibri" w:hAnsi="Calibri"/>
      <w:w w:val="100"/>
      <w:position w:val="-1"/>
      <w:sz w:val="22"/>
      <w:szCs w:val="22"/>
      <w:effect w:val="none"/>
      <w:vertAlign w:val="baseline"/>
      <w:cs w:val="0"/>
      <w:em w:val="none"/>
      <w:lang w:eastAsia="en-US"/>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TvDSZwbkB7gaoprM2M+ieNpa/w==">CgMxLjA4AHIhMTYwZEJEb3BvQWF3dFBTZGlDZUFqaExoc2x5QklORlBp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2023-03-21T08:44:00Z</dcterms:created>
  <dc:creator>tschofield</dc:creator>
</cp:coreProperties>
</file>