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03" w:rsidRDefault="002A0603"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1951"/>
        <w:tblW w:w="9923" w:type="dxa"/>
        <w:tblLook w:val="04A0" w:firstRow="1" w:lastRow="0" w:firstColumn="1" w:lastColumn="0" w:noHBand="0" w:noVBand="1"/>
      </w:tblPr>
      <w:tblGrid>
        <w:gridCol w:w="2093"/>
        <w:gridCol w:w="425"/>
        <w:gridCol w:w="7405"/>
      </w:tblGrid>
      <w:tr w:rsidR="005D51E3" w:rsidRPr="00BB460B" w:rsidTr="00F96C96">
        <w:tc>
          <w:tcPr>
            <w:tcW w:w="2093" w:type="dxa"/>
            <w:shd w:val="clear" w:color="auto" w:fill="C5E0B3" w:themeFill="accent6" w:themeFillTint="66"/>
          </w:tcPr>
          <w:p w:rsidR="005D51E3" w:rsidRPr="00BB460B" w:rsidRDefault="005D51E3" w:rsidP="005D51E3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</w:rPr>
            </w:pPr>
            <w:r w:rsidRPr="00BB460B">
              <w:rPr>
                <w:rFonts w:ascii="Century Gothic" w:hAnsi="Century Gothic" w:cs="Times New Roman"/>
                <w:b/>
              </w:rPr>
              <w:t>Post Holder:</w:t>
            </w:r>
          </w:p>
        </w:tc>
        <w:tc>
          <w:tcPr>
            <w:tcW w:w="7830" w:type="dxa"/>
            <w:gridSpan w:val="2"/>
            <w:shd w:val="clear" w:color="auto" w:fill="C5E0B3" w:themeFill="accent6" w:themeFillTint="66"/>
          </w:tcPr>
          <w:p w:rsidR="005D51E3" w:rsidRPr="00A3661D" w:rsidRDefault="005D51E3" w:rsidP="005D51E3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sz w:val="22"/>
                <w:szCs w:val="22"/>
              </w:rPr>
            </w:pPr>
          </w:p>
        </w:tc>
      </w:tr>
      <w:tr w:rsidR="005D51E3" w:rsidRPr="00BB460B" w:rsidTr="005D51E3">
        <w:tc>
          <w:tcPr>
            <w:tcW w:w="9923" w:type="dxa"/>
            <w:gridSpan w:val="3"/>
          </w:tcPr>
          <w:p w:rsidR="005D51E3" w:rsidRPr="00BB460B" w:rsidRDefault="005D51E3" w:rsidP="005D51E3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 New Roman"/>
                <w:i/>
                <w:sz w:val="22"/>
                <w:szCs w:val="22"/>
              </w:rPr>
            </w:pPr>
            <w:r w:rsidRPr="00BB460B">
              <w:rPr>
                <w:rFonts w:ascii="Century Gothic" w:hAnsi="Century Gothic" w:cs="Times New Roman"/>
                <w:i/>
                <w:sz w:val="22"/>
                <w:szCs w:val="22"/>
              </w:rPr>
              <w:t xml:space="preserve">The description of the duties, responsibilities and accountabilities for the post of </w:t>
            </w:r>
            <w:r>
              <w:rPr>
                <w:rFonts w:ascii="Century Gothic" w:hAnsi="Century Gothic" w:cs="Times New Roman"/>
                <w:i/>
                <w:sz w:val="22"/>
                <w:szCs w:val="22"/>
              </w:rPr>
              <w:t>Class Teacher</w:t>
            </w:r>
          </w:p>
        </w:tc>
      </w:tr>
      <w:tr w:rsidR="005D51E3" w:rsidRPr="00BB460B" w:rsidTr="005D51E3">
        <w:tc>
          <w:tcPr>
            <w:tcW w:w="2093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  <w:r w:rsidRPr="00BB460B">
              <w:rPr>
                <w:rFonts w:ascii="Century Gothic" w:hAnsi="Century Gothic"/>
                <w:sz w:val="22"/>
                <w:szCs w:val="22"/>
              </w:rPr>
              <w:t>Responsibility Areas</w:t>
            </w:r>
          </w:p>
        </w:tc>
        <w:tc>
          <w:tcPr>
            <w:tcW w:w="7830" w:type="dxa"/>
            <w:gridSpan w:val="2"/>
          </w:tcPr>
          <w:p w:rsidR="005D51E3" w:rsidRPr="00C13BF5" w:rsidRDefault="005D51E3" w:rsidP="005D51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Teach a class of pupils, and ensure that planning, preparation, recording, assessment and reporting meet their va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rying learning and social needs</w:t>
            </w:r>
          </w:p>
          <w:p w:rsidR="005D51E3" w:rsidRPr="00C13BF5" w:rsidRDefault="005D51E3" w:rsidP="005D51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Maintain the Catholic ethos and core values of the school, both i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nside and outside the classroom</w:t>
            </w:r>
          </w:p>
          <w:p w:rsidR="005D51E3" w:rsidRPr="00C13BF5" w:rsidRDefault="005D51E3" w:rsidP="005D51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Contribute to constructive team-building amongst teaching and non-teachi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ng staff, parents and governors</w:t>
            </w:r>
          </w:p>
          <w:p w:rsidR="005D51E3" w:rsidRPr="00BB460B" w:rsidRDefault="005D51E3" w:rsidP="005D51E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2"/>
                <w:szCs w:val="22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 xml:space="preserve">To meet or exceed current National Standards 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for teachers as published by the Department for Education</w:t>
            </w:r>
          </w:p>
        </w:tc>
      </w:tr>
      <w:tr w:rsidR="005D51E3" w:rsidRPr="00BB460B" w:rsidTr="005D51E3">
        <w:tc>
          <w:tcPr>
            <w:tcW w:w="2093" w:type="dxa"/>
            <w:vMerge w:val="restart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Accountabilities</w:t>
            </w: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sz w:val="22"/>
                <w:szCs w:val="22"/>
                <w:lang w:val="en-GB"/>
              </w:rPr>
              <w:t>To w</w:t>
            </w: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ork within the Catholic Ethos and the teachings of Christ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sz w:val="22"/>
                <w:szCs w:val="22"/>
                <w:lang w:val="en-GB"/>
              </w:rPr>
              <w:t>To i</w:t>
            </w: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mplement agreed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 xml:space="preserve"> school policies and guidelines.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Support initiatives decided by th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e Academy Principal, Senior Leadership Team and staff.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Plan appropriately to meet the needs of all pupils, t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hrough differentiation of tasks.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Be able to set clear targets, based on prior a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ttainment, for pupils’ learning.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To provide a stimulating classroom environment, where resources can be ass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ess appropriately by all pupils.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sz w:val="22"/>
                <w:szCs w:val="22"/>
                <w:lang w:val="en-GB"/>
              </w:rPr>
              <w:t>To k</w:t>
            </w: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 xml:space="preserve">eep appropriate and efficient records, integrating formative and summative assessment 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into weekly and termly planning.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 xml:space="preserve">Report to parents on the development, progress and attainment 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of pupils.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Maintain good order and discipline amongst pupils, in accordance wit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h the school’s behaviour policy.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Participate in meetings which relate to the school’s manageme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nt, curriculum, or organization.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Communicate and co-operate with specialists fro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m outside agencies.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sz w:val="22"/>
                <w:szCs w:val="22"/>
                <w:lang w:val="en-GB"/>
              </w:rPr>
              <w:t>Lead, organis</w:t>
            </w: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 xml:space="preserve">e and direct support within the classroom working with teaching assistants 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to share plans and define roles.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sz w:val="22"/>
                <w:szCs w:val="22"/>
                <w:lang w:val="en-GB"/>
              </w:rPr>
              <w:t>To p</w:t>
            </w:r>
            <w:r w:rsidRPr="00106D17">
              <w:rPr>
                <w:rFonts w:ascii="Century Gothic" w:hAnsi="Century Gothic"/>
                <w:sz w:val="22"/>
                <w:szCs w:val="22"/>
                <w:lang w:val="en-GB"/>
              </w:rPr>
              <w:t>articipate in the performance management system for the appraisal of their own performance or that of other teachers.</w:t>
            </w:r>
          </w:p>
        </w:tc>
      </w:tr>
      <w:tr w:rsidR="005D51E3" w:rsidRPr="00BB460B" w:rsidTr="005D51E3">
        <w:tc>
          <w:tcPr>
            <w:tcW w:w="2093" w:type="dxa"/>
            <w:vMerge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405" w:type="dxa"/>
          </w:tcPr>
          <w:p w:rsidR="005D51E3" w:rsidRPr="00106D17" w:rsidRDefault="005D51E3" w:rsidP="005D51E3">
            <w:pPr>
              <w:rPr>
                <w:rFonts w:ascii="Century Gothic" w:hAnsi="Century Gothic"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>Other duties arising; related to the post as discharged by the Senior Leadership Team.</w:t>
            </w:r>
          </w:p>
        </w:tc>
      </w:tr>
      <w:tr w:rsidR="005D51E3" w:rsidRPr="00BB460B" w:rsidTr="005D51E3">
        <w:tc>
          <w:tcPr>
            <w:tcW w:w="9923" w:type="dxa"/>
            <w:gridSpan w:val="3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D51E3" w:rsidRPr="00BB460B" w:rsidTr="005D51E3">
        <w:tc>
          <w:tcPr>
            <w:tcW w:w="2518" w:type="dxa"/>
            <w:gridSpan w:val="2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  <w:r w:rsidRPr="00BB460B">
              <w:rPr>
                <w:rFonts w:ascii="Century Gothic" w:hAnsi="Century Gothic"/>
                <w:sz w:val="22"/>
                <w:szCs w:val="22"/>
              </w:rPr>
              <w:t>Accountable to</w:t>
            </w:r>
          </w:p>
        </w:tc>
        <w:tc>
          <w:tcPr>
            <w:tcW w:w="740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Academy Principal</w:t>
            </w:r>
          </w:p>
        </w:tc>
      </w:tr>
      <w:tr w:rsidR="005D51E3" w:rsidRPr="00BB460B" w:rsidTr="005D51E3">
        <w:tc>
          <w:tcPr>
            <w:tcW w:w="2518" w:type="dxa"/>
            <w:gridSpan w:val="2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Salary range</w:t>
            </w:r>
          </w:p>
        </w:tc>
        <w:tc>
          <w:tcPr>
            <w:tcW w:w="7405" w:type="dxa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Main scale 1-6</w:t>
            </w:r>
          </w:p>
        </w:tc>
      </w:tr>
      <w:tr w:rsidR="005D51E3" w:rsidRPr="00BB460B" w:rsidTr="005D51E3">
        <w:tc>
          <w:tcPr>
            <w:tcW w:w="2518" w:type="dxa"/>
            <w:gridSpan w:val="2"/>
          </w:tcPr>
          <w:p w:rsidR="005D51E3" w:rsidRPr="00BB460B" w:rsidRDefault="005D51E3" w:rsidP="005D51E3">
            <w:pPr>
              <w:rPr>
                <w:rFonts w:ascii="Century Gothic" w:hAnsi="Century Gothic"/>
                <w:sz w:val="22"/>
                <w:szCs w:val="22"/>
              </w:rPr>
            </w:pPr>
            <w:r w:rsidRPr="00BB460B">
              <w:rPr>
                <w:rFonts w:ascii="Century Gothic" w:hAnsi="Century Gothic"/>
                <w:sz w:val="22"/>
                <w:szCs w:val="22"/>
              </w:rPr>
              <w:t>Signed</w:t>
            </w:r>
          </w:p>
        </w:tc>
        <w:tc>
          <w:tcPr>
            <w:tcW w:w="7405" w:type="dxa"/>
          </w:tcPr>
          <w:p w:rsidR="005D51E3" w:rsidRPr="00BB460B" w:rsidRDefault="005D51E3" w:rsidP="005D51E3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BB460B">
              <w:rPr>
                <w:rFonts w:ascii="Century Gothic" w:hAnsi="Century Gothic"/>
                <w:sz w:val="22"/>
                <w:szCs w:val="22"/>
              </w:rPr>
              <w:t xml:space="preserve">                                                    Date:</w:t>
            </w:r>
          </w:p>
        </w:tc>
      </w:tr>
    </w:tbl>
    <w:p w:rsidR="00F65ACF" w:rsidRDefault="00F65ACF"/>
    <w:p w:rsidR="00F65ACF" w:rsidRDefault="00F65ACF"/>
    <w:sectPr w:rsidR="00F65AC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03" w:rsidRDefault="002A0603" w:rsidP="002A0603">
      <w:r>
        <w:separator/>
      </w:r>
    </w:p>
  </w:endnote>
  <w:endnote w:type="continuationSeparator" w:id="0">
    <w:p w:rsidR="002A0603" w:rsidRDefault="002A0603" w:rsidP="002A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03" w:rsidRDefault="002A0603" w:rsidP="002A0603">
      <w:r>
        <w:separator/>
      </w:r>
    </w:p>
  </w:footnote>
  <w:footnote w:type="continuationSeparator" w:id="0">
    <w:p w:rsidR="002A0603" w:rsidRDefault="002A0603" w:rsidP="002A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603" w:rsidRPr="00634E32" w:rsidRDefault="005D51E3" w:rsidP="002A0603">
    <w:pPr>
      <w:pStyle w:val="Header"/>
      <w:jc w:val="center"/>
      <w:rPr>
        <w:rFonts w:ascii="Century Gothic" w:hAnsi="Century Gothic"/>
        <w:sz w:val="28"/>
      </w:rPr>
    </w:pPr>
    <w:r>
      <w:rPr>
        <w:rFonts w:ascii="Century Gothic" w:hAnsi="Century Gothic"/>
        <w:b/>
        <w:sz w:val="32"/>
        <w:szCs w:val="32"/>
      </w:rPr>
      <w:t xml:space="preserve">KCSP </w:t>
    </w:r>
    <w:r w:rsidR="002A0603" w:rsidRPr="00E01CEC">
      <w:rPr>
        <w:rFonts w:ascii="Century Gothic" w:hAnsi="Century Gothic"/>
        <w:b/>
        <w:sz w:val="32"/>
        <w:szCs w:val="32"/>
      </w:rPr>
      <w:t>Primary School</w:t>
    </w:r>
  </w:p>
  <w:p w:rsidR="002A0603" w:rsidRPr="005D51E3" w:rsidRDefault="00C13BF5" w:rsidP="005D51E3">
    <w:pPr>
      <w:pStyle w:val="Header"/>
      <w:jc w:val="center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sz w:val="32"/>
        <w:szCs w:val="32"/>
      </w:rPr>
      <w:t>Class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2A0"/>
    <w:multiLevelType w:val="hybridMultilevel"/>
    <w:tmpl w:val="48D80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57F5E"/>
    <w:multiLevelType w:val="hybridMultilevel"/>
    <w:tmpl w:val="01E62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52F94"/>
    <w:multiLevelType w:val="hybridMultilevel"/>
    <w:tmpl w:val="EB04A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24B91"/>
    <w:multiLevelType w:val="hybridMultilevel"/>
    <w:tmpl w:val="73087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0B63F2"/>
    <w:multiLevelType w:val="hybridMultilevel"/>
    <w:tmpl w:val="F2B499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D34C0"/>
    <w:multiLevelType w:val="hybridMultilevel"/>
    <w:tmpl w:val="B6E2A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26EE0"/>
    <w:multiLevelType w:val="hybridMultilevel"/>
    <w:tmpl w:val="D0D4F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22950"/>
    <w:multiLevelType w:val="hybridMultilevel"/>
    <w:tmpl w:val="58BED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873531"/>
    <w:multiLevelType w:val="hybridMultilevel"/>
    <w:tmpl w:val="B4269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366245"/>
    <w:multiLevelType w:val="hybridMultilevel"/>
    <w:tmpl w:val="58A2B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A4B6B"/>
    <w:multiLevelType w:val="hybridMultilevel"/>
    <w:tmpl w:val="30AEE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73849"/>
    <w:multiLevelType w:val="hybridMultilevel"/>
    <w:tmpl w:val="ECBED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5216D"/>
    <w:multiLevelType w:val="hybridMultilevel"/>
    <w:tmpl w:val="39945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BF13BD"/>
    <w:multiLevelType w:val="hybridMultilevel"/>
    <w:tmpl w:val="ADD0B2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1255B"/>
    <w:multiLevelType w:val="hybridMultilevel"/>
    <w:tmpl w:val="AE5E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066DA"/>
    <w:multiLevelType w:val="hybridMultilevel"/>
    <w:tmpl w:val="270EC5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CE3DE8"/>
    <w:multiLevelType w:val="hybridMultilevel"/>
    <w:tmpl w:val="37A05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12"/>
  </w:num>
  <w:num w:numId="12">
    <w:abstractNumId w:val="10"/>
  </w:num>
  <w:num w:numId="13">
    <w:abstractNumId w:val="11"/>
  </w:num>
  <w:num w:numId="14">
    <w:abstractNumId w:val="1"/>
  </w:num>
  <w:num w:numId="15">
    <w:abstractNumId w:val="16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03"/>
    <w:rsid w:val="0008572D"/>
    <w:rsid w:val="002A0603"/>
    <w:rsid w:val="00351836"/>
    <w:rsid w:val="00451E10"/>
    <w:rsid w:val="004B545F"/>
    <w:rsid w:val="00544CDF"/>
    <w:rsid w:val="005D51E3"/>
    <w:rsid w:val="00710CC4"/>
    <w:rsid w:val="007321D9"/>
    <w:rsid w:val="007B2B90"/>
    <w:rsid w:val="0089393C"/>
    <w:rsid w:val="00A3661D"/>
    <w:rsid w:val="00AC184B"/>
    <w:rsid w:val="00AC4835"/>
    <w:rsid w:val="00AD2D88"/>
    <w:rsid w:val="00C13BF5"/>
    <w:rsid w:val="00DE38EB"/>
    <w:rsid w:val="00F65ACF"/>
    <w:rsid w:val="00F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9D70D-5969-4E62-A27F-77BA32A1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0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603"/>
  </w:style>
  <w:style w:type="paragraph" w:styleId="Footer">
    <w:name w:val="footer"/>
    <w:basedOn w:val="Normal"/>
    <w:link w:val="FooterChar"/>
    <w:uiPriority w:val="99"/>
    <w:unhideWhenUsed/>
    <w:rsid w:val="002A0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03"/>
  </w:style>
  <w:style w:type="table" w:styleId="TableGrid">
    <w:name w:val="Table Grid"/>
    <w:basedOn w:val="TableNormal"/>
    <w:uiPriority w:val="59"/>
    <w:rsid w:val="002A060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2D34-381F-49E6-8A2D-394EAA33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Catholic Primary School, Whitstable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Lewis</dc:creator>
  <cp:keywords/>
  <dc:description/>
  <cp:lastModifiedBy>Mrs M Blunt</cp:lastModifiedBy>
  <cp:revision>2</cp:revision>
  <dcterms:created xsi:type="dcterms:W3CDTF">2020-10-08T12:20:00Z</dcterms:created>
  <dcterms:modified xsi:type="dcterms:W3CDTF">2020-10-08T12:20:00Z</dcterms:modified>
</cp:coreProperties>
</file>