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8B878" w14:textId="794D4588" w:rsidR="00697DB2" w:rsidRDefault="0095685C">
      <w:pPr>
        <w:rPr>
          <w:b/>
          <w:u w:val="single"/>
        </w:rPr>
      </w:pPr>
      <w:r>
        <w:rPr>
          <w:b/>
          <w:u w:val="single"/>
        </w:rPr>
        <w:t>SENDCO / Assistant Headteacher</w:t>
      </w:r>
      <w:r w:rsidR="00153BC6" w:rsidRPr="00153BC6">
        <w:rPr>
          <w:b/>
          <w:u w:val="single"/>
        </w:rPr>
        <w:t xml:space="preserve"> Job Description</w:t>
      </w:r>
      <w:r w:rsidR="008A55D4">
        <w:rPr>
          <w:b/>
          <w:u w:val="single"/>
        </w:rPr>
        <w:t xml:space="preserve"> and Person Specification</w:t>
      </w:r>
    </w:p>
    <w:p w14:paraId="306B22AA" w14:textId="77777777" w:rsidR="0095685C" w:rsidRDefault="0095685C"/>
    <w:p w14:paraId="0B1CAB20" w14:textId="77777777" w:rsidR="0095685C" w:rsidRPr="0095685C" w:rsidRDefault="0095685C">
      <w:pPr>
        <w:rPr>
          <w:b/>
          <w:bCs/>
          <w:u w:val="single"/>
        </w:rPr>
      </w:pPr>
      <w:r w:rsidRPr="0095685C">
        <w:rPr>
          <w:b/>
          <w:bCs/>
          <w:u w:val="single"/>
        </w:rPr>
        <w:t>Job description</w:t>
      </w:r>
    </w:p>
    <w:p w14:paraId="2369CA48" w14:textId="0EA28032" w:rsidR="00153BC6" w:rsidRDefault="0095685C">
      <w:r>
        <w:t>You will not routinely have a teaching commitment as this is a demanding leadership role.</w:t>
      </w:r>
    </w:p>
    <w:p w14:paraId="2C81FB35" w14:textId="38BB4AA1" w:rsidR="00153BC6" w:rsidRDefault="00153BC6">
      <w:pPr>
        <w:rPr>
          <w:b/>
          <w:u w:val="single"/>
        </w:rPr>
      </w:pPr>
      <w:r w:rsidRPr="00153BC6">
        <w:rPr>
          <w:b/>
          <w:u w:val="single"/>
        </w:rPr>
        <w:t>Core Duties</w:t>
      </w:r>
      <w:r w:rsidR="005A552D">
        <w:rPr>
          <w:b/>
          <w:u w:val="single"/>
        </w:rPr>
        <w:t xml:space="preserve"> across a </w:t>
      </w:r>
      <w:r w:rsidR="0095685C">
        <w:rPr>
          <w:b/>
          <w:u w:val="single"/>
        </w:rPr>
        <w:t>year</w:t>
      </w:r>
    </w:p>
    <w:p w14:paraId="118EEBEF" w14:textId="07304FC1" w:rsidR="00153BC6" w:rsidRPr="00153BC6" w:rsidRDefault="0095685C">
      <w:pPr>
        <w:rPr>
          <w:b/>
        </w:rPr>
      </w:pPr>
      <w:r>
        <w:rPr>
          <w:b/>
        </w:rPr>
        <w:t>SEND</w:t>
      </w:r>
    </w:p>
    <w:p w14:paraId="26EF238E" w14:textId="48850C49" w:rsidR="00153BC6" w:rsidRDefault="0095685C" w:rsidP="00153BC6">
      <w:pPr>
        <w:rPr>
          <w:b/>
        </w:rPr>
      </w:pPr>
      <w:r>
        <w:rPr>
          <w:b/>
        </w:rPr>
        <w:t>Children in Care</w:t>
      </w:r>
    </w:p>
    <w:p w14:paraId="33351DD1" w14:textId="4750BD2E" w:rsidR="0095685C" w:rsidRDefault="0095685C" w:rsidP="00153BC6">
      <w:pPr>
        <w:rPr>
          <w:b/>
        </w:rPr>
      </w:pPr>
      <w:r>
        <w:rPr>
          <w:b/>
        </w:rPr>
        <w:t>Behaviour and Ethos</w:t>
      </w:r>
    </w:p>
    <w:p w14:paraId="783CD7C0" w14:textId="27C2A5E5" w:rsidR="0095685C" w:rsidRDefault="0095685C" w:rsidP="0095685C"/>
    <w:p w14:paraId="656701A1" w14:textId="65DD9D80" w:rsidR="0095685C" w:rsidRDefault="0095685C" w:rsidP="0095685C">
      <w:pPr>
        <w:rPr>
          <w:b/>
          <w:bCs/>
        </w:rPr>
      </w:pPr>
      <w:r w:rsidRPr="0095685C">
        <w:rPr>
          <w:b/>
          <w:bCs/>
        </w:rPr>
        <w:t>Who we are looking for – person specification</w:t>
      </w:r>
    </w:p>
    <w:p w14:paraId="01F01E28" w14:textId="56EB2DD3" w:rsidR="0095685C" w:rsidRPr="0095685C" w:rsidRDefault="0095685C" w:rsidP="0095685C">
      <w:pPr>
        <w:pStyle w:val="ListParagraph"/>
        <w:numPr>
          <w:ilvl w:val="0"/>
          <w:numId w:val="4"/>
        </w:numPr>
      </w:pPr>
      <w:r w:rsidRPr="0095685C">
        <w:t>A track record as a strong teacher</w:t>
      </w:r>
    </w:p>
    <w:p w14:paraId="4D7FDA6A" w14:textId="7D31F151" w:rsidR="00814D59" w:rsidRDefault="0095685C" w:rsidP="00814D59">
      <w:pPr>
        <w:pStyle w:val="ListParagraph"/>
        <w:numPr>
          <w:ilvl w:val="0"/>
          <w:numId w:val="4"/>
        </w:numPr>
      </w:pPr>
      <w:r w:rsidRPr="0095685C">
        <w:t>Very good social and communication skills.   You must have the confidence and empathy to deal with demanding families</w:t>
      </w:r>
    </w:p>
    <w:p w14:paraId="1BC3BE23" w14:textId="07A97404" w:rsidR="00814D59" w:rsidRDefault="0095685C" w:rsidP="00814D59">
      <w:pPr>
        <w:pStyle w:val="ListParagraph"/>
        <w:numPr>
          <w:ilvl w:val="0"/>
          <w:numId w:val="4"/>
        </w:numPr>
      </w:pPr>
      <w:r>
        <w:t>A very good knowledge of SEND paper work and funding mechanisms.  You must understand the various pathways to follow in order to secure assessment, EHCPs, specialist placements and Community of Schools funding</w:t>
      </w:r>
    </w:p>
    <w:p w14:paraId="0279DC9A" w14:textId="4B2266D2" w:rsidR="00814D59" w:rsidRDefault="00D56516" w:rsidP="00814D59">
      <w:pPr>
        <w:pStyle w:val="ListParagraph"/>
        <w:numPr>
          <w:ilvl w:val="0"/>
          <w:numId w:val="4"/>
        </w:numPr>
      </w:pPr>
      <w:r>
        <w:t xml:space="preserve">A good knowledge of </w:t>
      </w:r>
      <w:proofErr w:type="spellStart"/>
      <w:r>
        <w:t>CiC</w:t>
      </w:r>
      <w:proofErr w:type="spellEnd"/>
      <w:r>
        <w:t xml:space="preserve"> provision, completing </w:t>
      </w:r>
      <w:r w:rsidR="00642DEC">
        <w:t xml:space="preserve">online PEPs for different local authorities, submitting proposals for funding, attending meetings with VSK or social workers, track the use of funding and the attainment of </w:t>
      </w:r>
      <w:proofErr w:type="spellStart"/>
      <w:r w:rsidR="00642DEC">
        <w:t>CiC</w:t>
      </w:r>
      <w:proofErr w:type="spellEnd"/>
    </w:p>
    <w:p w14:paraId="2E8CDAEA" w14:textId="64407BBB" w:rsidR="0095685C" w:rsidRDefault="0095685C" w:rsidP="0095685C">
      <w:pPr>
        <w:pStyle w:val="ListParagraph"/>
        <w:numPr>
          <w:ilvl w:val="0"/>
          <w:numId w:val="4"/>
        </w:numPr>
      </w:pPr>
      <w:r>
        <w:t>A very good knowledge of what excellent SEND provision looks like in the classroom.  You will be directing teachers with regard to provision plans and how they are implemented across the school</w:t>
      </w:r>
    </w:p>
    <w:p w14:paraId="18D7A7F4" w14:textId="77777777" w:rsidR="00814D59" w:rsidRDefault="00814D59" w:rsidP="00814D59"/>
    <w:p w14:paraId="2C3161DA" w14:textId="53EC5F06" w:rsidR="0095685C" w:rsidRDefault="0095685C" w:rsidP="0095685C">
      <w:pPr>
        <w:pStyle w:val="ListParagraph"/>
        <w:numPr>
          <w:ilvl w:val="0"/>
          <w:numId w:val="4"/>
        </w:numPr>
      </w:pPr>
      <w:r>
        <w:t>A willingness to</w:t>
      </w:r>
      <w:r w:rsidR="00D56516">
        <w:t xml:space="preserve"> roll up your sleeves and lend a hand where needed</w:t>
      </w:r>
      <w:r w:rsidR="00304BC5">
        <w:t>, this might be collecting laptops for our IT contractors, unblocking the photocopier or shovelling snow!</w:t>
      </w:r>
    </w:p>
    <w:p w14:paraId="28C426F4" w14:textId="6BD45088" w:rsidR="00D56516" w:rsidRDefault="008A55D4" w:rsidP="0095685C">
      <w:pPr>
        <w:pStyle w:val="ListParagraph"/>
        <w:numPr>
          <w:ilvl w:val="0"/>
          <w:numId w:val="4"/>
        </w:numPr>
      </w:pPr>
      <w:r>
        <w:t>A good sense of humour and resilience.  St. Saviour’s is a good school with very low staff and pupil mobility.  We have very supportive parents and the school atmosphere is friendly and calm.  We also have 37.4% Pupil Premium and relatively low standards upon entry into Year 3 (though we anticipate that prior attainment will rapidly improve in the coming years</w:t>
      </w:r>
      <w:r w:rsidR="00642DEC">
        <w:t>, due to changes at our feeder school</w:t>
      </w:r>
      <w:r>
        <w:t>)</w:t>
      </w:r>
    </w:p>
    <w:p w14:paraId="366B4E24" w14:textId="2CC353F7" w:rsidR="00304BC5" w:rsidRDefault="00304BC5" w:rsidP="0095685C">
      <w:pPr>
        <w:pStyle w:val="ListParagraph"/>
        <w:numPr>
          <w:ilvl w:val="0"/>
          <w:numId w:val="4"/>
        </w:numPr>
      </w:pPr>
      <w:r>
        <w:t>Be part of the safeguarding team.  You will not have routine safeguarding / CP duties but you will be part of some collective decision making for vulnerable families.  The HT or FLO complete CP paperwork and attend all CP meetings</w:t>
      </w:r>
    </w:p>
    <w:p w14:paraId="5C78FCDA" w14:textId="352BD060" w:rsidR="00304BC5" w:rsidRPr="0095685C" w:rsidRDefault="00304BC5" w:rsidP="0095685C">
      <w:pPr>
        <w:pStyle w:val="ListParagraph"/>
        <w:numPr>
          <w:ilvl w:val="0"/>
          <w:numId w:val="4"/>
        </w:numPr>
      </w:pPr>
      <w:r>
        <w:t>Be a strong presence around school to maintain high expectations about how children treat each other.  Alongside the HT you will be a referral point for children who are disrupting lessons.  Behaviour at St. Saviour’s is excellent and we deal with poor behaviour calmly but robustly</w:t>
      </w:r>
      <w:r w:rsidR="00C95658">
        <w:t xml:space="preserve">.  </w:t>
      </w:r>
    </w:p>
    <w:sectPr w:rsidR="00304BC5" w:rsidRPr="009568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76504"/>
    <w:multiLevelType w:val="hybridMultilevel"/>
    <w:tmpl w:val="113A3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941DCE"/>
    <w:multiLevelType w:val="hybridMultilevel"/>
    <w:tmpl w:val="500EA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4B18D2"/>
    <w:multiLevelType w:val="hybridMultilevel"/>
    <w:tmpl w:val="AD32D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C06410"/>
    <w:multiLevelType w:val="hybridMultilevel"/>
    <w:tmpl w:val="00307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DB2"/>
    <w:rsid w:val="00153BC6"/>
    <w:rsid w:val="00170194"/>
    <w:rsid w:val="00197166"/>
    <w:rsid w:val="00304BC5"/>
    <w:rsid w:val="005A552D"/>
    <w:rsid w:val="005B4730"/>
    <w:rsid w:val="00642DEC"/>
    <w:rsid w:val="00697DB2"/>
    <w:rsid w:val="00814D59"/>
    <w:rsid w:val="008A06C2"/>
    <w:rsid w:val="008A55D4"/>
    <w:rsid w:val="0095685C"/>
    <w:rsid w:val="009D22DE"/>
    <w:rsid w:val="00AB1B98"/>
    <w:rsid w:val="00BC030B"/>
    <w:rsid w:val="00C95658"/>
    <w:rsid w:val="00D46425"/>
    <w:rsid w:val="00D56516"/>
    <w:rsid w:val="00D66FF2"/>
    <w:rsid w:val="00FF2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12CA"/>
  <w15:chartTrackingRefBased/>
  <w15:docId w15:val="{3235C004-8FBC-4FE7-BF2B-C60F7DEE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7D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DB2"/>
    <w:rPr>
      <w:rFonts w:ascii="Segoe UI" w:hAnsi="Segoe UI" w:cs="Segoe UI"/>
      <w:sz w:val="18"/>
      <w:szCs w:val="18"/>
    </w:rPr>
  </w:style>
  <w:style w:type="paragraph" w:styleId="ListParagraph">
    <w:name w:val="List Paragraph"/>
    <w:basedOn w:val="Normal"/>
    <w:uiPriority w:val="34"/>
    <w:qFormat/>
    <w:rsid w:val="00153B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 Saviours Junior School</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Bonell</dc:creator>
  <cp:keywords/>
  <dc:description/>
  <cp:lastModifiedBy>Nick Bonell</cp:lastModifiedBy>
  <cp:revision>8</cp:revision>
  <cp:lastPrinted>2016-05-04T08:43:00Z</cp:lastPrinted>
  <dcterms:created xsi:type="dcterms:W3CDTF">2025-11-21T11:28:00Z</dcterms:created>
  <dcterms:modified xsi:type="dcterms:W3CDTF">2025-12-01T10:00:00Z</dcterms:modified>
</cp:coreProperties>
</file>