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472C4" w:themeColor="accent5"/>
  <w:body>
    <w:p w14:paraId="72B6CDF2" w14:textId="39E2A2F0" w:rsidR="00FF4D42" w:rsidRPr="00FF4D42" w:rsidRDefault="00306811" w:rsidP="00FF4D42">
      <w:pPr>
        <w:tabs>
          <w:tab w:val="left" w:pos="954"/>
          <w:tab w:val="left" w:pos="1641"/>
        </w:tabs>
        <w:ind w:left="-993" w:firstLine="0"/>
        <w:jc w:val="both"/>
        <w:rPr>
          <w:rFonts w:ascii="Arial" w:hAnsi="Arial" w:cs="Arial"/>
          <w:b/>
          <w:bCs/>
          <w:noProof/>
          <w:sz w:val="36"/>
          <w:szCs w:val="36"/>
        </w:rPr>
      </w:pPr>
      <w:r w:rsidRPr="00FF4D42">
        <w:rPr>
          <w:rFonts w:ascii="Arial" w:hAnsi="Arial" w:cs="Arial"/>
          <w:b/>
          <w:bCs/>
          <w:noProof/>
          <w:sz w:val="36"/>
          <w:szCs w:val="36"/>
        </w:rPr>
        <w:drawing>
          <wp:anchor distT="0" distB="0" distL="114300" distR="114300" simplePos="0" relativeHeight="251710464" behindDoc="1" locked="0" layoutInCell="0" allowOverlap="1" wp14:anchorId="3D8B95CC" wp14:editId="1C8609C5">
            <wp:simplePos x="0" y="0"/>
            <wp:positionH relativeFrom="page">
              <wp:align>left</wp:align>
            </wp:positionH>
            <wp:positionV relativeFrom="page">
              <wp:align>bottom</wp:align>
            </wp:positionV>
            <wp:extent cx="7762875" cy="10336530"/>
            <wp:effectExtent l="0" t="0" r="9525" b="7620"/>
            <wp:wrapNone/>
            <wp:docPr id="17" name="Picture 17" descr="A person whispering into another person's ear&#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person whispering into another person's ear&#10;&#10;Description automatically generated with medium confidence"/>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62875" cy="1033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D42" w:rsidRPr="00FF4D42">
        <w:rPr>
          <w:rFonts w:ascii="Arial" w:hAnsi="Arial" w:cs="Arial"/>
          <w:b/>
          <w:bCs/>
          <w:noProof/>
          <w:sz w:val="36"/>
          <w:szCs w:val="36"/>
        </w:rPr>
        <w:t xml:space="preserve">Teacher </w:t>
      </w:r>
      <w:r w:rsidR="00414077">
        <w:rPr>
          <w:rFonts w:ascii="Arial" w:hAnsi="Arial" w:cs="Arial"/>
          <w:b/>
          <w:bCs/>
          <w:noProof/>
          <w:sz w:val="36"/>
          <w:szCs w:val="36"/>
        </w:rPr>
        <w:t>(</w:t>
      </w:r>
      <w:r w:rsidR="00FF4D42" w:rsidRPr="00FF4D42">
        <w:rPr>
          <w:rFonts w:ascii="Arial" w:hAnsi="Arial" w:cs="Arial"/>
          <w:b/>
          <w:bCs/>
          <w:noProof/>
          <w:sz w:val="36"/>
          <w:szCs w:val="36"/>
        </w:rPr>
        <w:t>inc</w:t>
      </w:r>
      <w:r w:rsidR="00414077">
        <w:rPr>
          <w:rFonts w:ascii="Arial" w:hAnsi="Arial" w:cs="Arial"/>
          <w:b/>
          <w:bCs/>
          <w:noProof/>
          <w:sz w:val="36"/>
          <w:szCs w:val="36"/>
        </w:rPr>
        <w:t xml:space="preserve">. </w:t>
      </w:r>
      <w:r w:rsidR="00FF4D42" w:rsidRPr="00FF4D42">
        <w:rPr>
          <w:rFonts w:ascii="Arial" w:hAnsi="Arial" w:cs="Arial"/>
          <w:b/>
          <w:bCs/>
          <w:noProof/>
          <w:sz w:val="36"/>
          <w:szCs w:val="36"/>
        </w:rPr>
        <w:t>Unqualified Teachers</w:t>
      </w:r>
      <w:r w:rsidR="00414077">
        <w:rPr>
          <w:rFonts w:ascii="Arial" w:hAnsi="Arial" w:cs="Arial"/>
          <w:b/>
          <w:bCs/>
          <w:noProof/>
          <w:sz w:val="36"/>
          <w:szCs w:val="36"/>
        </w:rPr>
        <w:t>)</w:t>
      </w:r>
      <w:r w:rsidR="00FF4D42" w:rsidRPr="00FF4D42">
        <w:rPr>
          <w:rFonts w:ascii="Arial" w:hAnsi="Arial" w:cs="Arial"/>
          <w:b/>
          <w:bCs/>
          <w:noProof/>
          <w:sz w:val="36"/>
          <w:szCs w:val="36"/>
        </w:rPr>
        <w:t xml:space="preserve"> </w:t>
      </w:r>
    </w:p>
    <w:p w14:paraId="14AA9EFF" w14:textId="77777777" w:rsidR="00414077" w:rsidRDefault="00FF4D42" w:rsidP="00FF4D42">
      <w:pPr>
        <w:tabs>
          <w:tab w:val="left" w:pos="954"/>
          <w:tab w:val="left" w:pos="1641"/>
        </w:tabs>
        <w:ind w:left="-993" w:firstLine="0"/>
        <w:jc w:val="both"/>
        <w:rPr>
          <w:rFonts w:ascii="Arial" w:hAnsi="Arial" w:cs="Arial"/>
          <w:b/>
          <w:bCs/>
          <w:noProof/>
          <w:sz w:val="36"/>
          <w:szCs w:val="36"/>
        </w:rPr>
      </w:pPr>
      <w:r w:rsidRPr="00FF4D42">
        <w:rPr>
          <w:rFonts w:ascii="Arial" w:hAnsi="Arial" w:cs="Arial"/>
          <w:b/>
          <w:bCs/>
          <w:noProof/>
          <w:sz w:val="36"/>
          <w:szCs w:val="36"/>
        </w:rPr>
        <w:t>Job Description</w:t>
      </w:r>
      <w:r>
        <w:rPr>
          <w:rFonts w:ascii="Arial" w:hAnsi="Arial" w:cs="Arial"/>
          <w:b/>
          <w:bCs/>
          <w:noProof/>
          <w:sz w:val="36"/>
          <w:szCs w:val="36"/>
        </w:rPr>
        <w:t xml:space="preserve"> </w:t>
      </w:r>
    </w:p>
    <w:p w14:paraId="21F5EB86" w14:textId="77777777" w:rsidR="00414077" w:rsidRDefault="00414077" w:rsidP="00FF4D42">
      <w:pPr>
        <w:tabs>
          <w:tab w:val="left" w:pos="954"/>
          <w:tab w:val="left" w:pos="1641"/>
        </w:tabs>
        <w:ind w:left="-993" w:firstLine="0"/>
        <w:jc w:val="both"/>
        <w:rPr>
          <w:rFonts w:ascii="Arial" w:hAnsi="Arial" w:cs="Arial"/>
          <w:noProof/>
          <w:szCs w:val="24"/>
        </w:rPr>
      </w:pPr>
    </w:p>
    <w:p w14:paraId="7B10331C" w14:textId="3D140F4B" w:rsidR="00691CE1" w:rsidRPr="00414077" w:rsidRDefault="00414077" w:rsidP="00FF4D42">
      <w:pPr>
        <w:tabs>
          <w:tab w:val="left" w:pos="954"/>
          <w:tab w:val="left" w:pos="1641"/>
        </w:tabs>
        <w:ind w:left="-993" w:firstLine="0"/>
        <w:jc w:val="both"/>
        <w:rPr>
          <w:rFonts w:ascii="Arial" w:hAnsi="Arial" w:cs="Arial"/>
          <w:b/>
          <w:bCs/>
          <w:noProof/>
          <w:szCs w:val="24"/>
        </w:rPr>
      </w:pPr>
      <w:r>
        <w:rPr>
          <w:rFonts w:ascii="Arial" w:hAnsi="Arial" w:cs="Arial"/>
          <w:noProof/>
          <w:szCs w:val="24"/>
        </w:rPr>
        <w:t>February 2025</w:t>
      </w:r>
    </w:p>
    <w:p w14:paraId="3785B57B" w14:textId="77777777" w:rsidR="00691CE1" w:rsidRDefault="00FA12F8" w:rsidP="00691CE1">
      <w:r>
        <w:rPr>
          <w:noProof/>
        </w:rPr>
        <w:lastRenderedPageBreak/>
        <mc:AlternateContent>
          <mc:Choice Requires="wps">
            <w:drawing>
              <wp:anchor distT="45720" distB="45720" distL="114300" distR="114300" simplePos="0" relativeHeight="251676672" behindDoc="0" locked="0" layoutInCell="1" allowOverlap="1" wp14:anchorId="0BBA6318" wp14:editId="33416FD0">
                <wp:simplePos x="0" y="0"/>
                <wp:positionH relativeFrom="page">
                  <wp:posOffset>2766695</wp:posOffset>
                </wp:positionH>
                <wp:positionV relativeFrom="paragraph">
                  <wp:posOffset>0</wp:posOffset>
                </wp:positionV>
                <wp:extent cx="4175760" cy="821753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8217535"/>
                        </a:xfrm>
                        <a:prstGeom prst="rect">
                          <a:avLst/>
                        </a:prstGeom>
                        <a:solidFill>
                          <a:srgbClr val="FFFFFF"/>
                        </a:solidFill>
                        <a:ln w="9525">
                          <a:noFill/>
                          <a:miter lim="800000"/>
                          <a:headEnd/>
                          <a:tailEnd/>
                        </a:ln>
                      </wps:spPr>
                      <wps:txbx>
                        <w:txbxContent>
                          <w:p w14:paraId="471A0563" w14:textId="77777777" w:rsidR="00BE0D06" w:rsidRDefault="00BE0D06" w:rsidP="00BE0D06">
                            <w:pPr>
                              <w:spacing w:after="0" w:line="276" w:lineRule="auto"/>
                              <w:ind w:left="10" w:right="35" w:hanging="10"/>
                              <w:jc w:val="center"/>
                              <w:rPr>
                                <w:rFonts w:ascii="Arial" w:hAnsi="Arial" w:cs="Arial"/>
                                <w:b/>
                                <w:i/>
                                <w:color w:val="auto"/>
                                <w:sz w:val="22"/>
                              </w:rPr>
                            </w:pPr>
                            <w:r>
                              <w:rPr>
                                <w:rFonts w:ascii="Arial" w:hAnsi="Arial" w:cs="Arial"/>
                                <w:b/>
                                <w:i/>
                                <w:color w:val="auto"/>
                                <w:sz w:val="22"/>
                              </w:rPr>
                              <w:t xml:space="preserve">“The future should not just happen to us, </w:t>
                            </w:r>
                          </w:p>
                          <w:p w14:paraId="4C4D714B" w14:textId="77777777" w:rsidR="00BE0D06" w:rsidRDefault="00BE0D06" w:rsidP="00BE0D06">
                            <w:pPr>
                              <w:spacing w:after="0" w:line="276" w:lineRule="auto"/>
                              <w:ind w:left="10" w:right="35" w:hanging="10"/>
                              <w:jc w:val="center"/>
                              <w:rPr>
                                <w:rFonts w:ascii="Arial" w:hAnsi="Arial" w:cs="Arial"/>
                                <w:b/>
                                <w:i/>
                                <w:color w:val="auto"/>
                                <w:sz w:val="22"/>
                              </w:rPr>
                            </w:pPr>
                            <w:r>
                              <w:rPr>
                                <w:rFonts w:ascii="Arial" w:hAnsi="Arial" w:cs="Arial"/>
                                <w:b/>
                                <w:i/>
                                <w:color w:val="auto"/>
                                <w:sz w:val="22"/>
                              </w:rPr>
                              <w:t>we should create it”</w:t>
                            </w:r>
                          </w:p>
                          <w:p w14:paraId="52002B47" w14:textId="77777777" w:rsidR="00BE0D06" w:rsidRPr="00042EF3" w:rsidRDefault="00BE0D06" w:rsidP="00BE0D06">
                            <w:pPr>
                              <w:spacing w:after="0" w:line="276" w:lineRule="auto"/>
                              <w:ind w:left="10" w:right="35" w:hanging="10"/>
                              <w:jc w:val="center"/>
                              <w:rPr>
                                <w:rFonts w:ascii="Arial" w:hAnsi="Arial" w:cs="Arial"/>
                                <w:i/>
                                <w:color w:val="auto"/>
                                <w:sz w:val="22"/>
                              </w:rPr>
                            </w:pPr>
                          </w:p>
                          <w:p w14:paraId="6B89253F" w14:textId="77777777" w:rsidR="00BE0D06" w:rsidRPr="00042EF3" w:rsidRDefault="00BE0D06" w:rsidP="00BE0D06">
                            <w:pPr>
                              <w:spacing w:after="334" w:line="276" w:lineRule="auto"/>
                              <w:ind w:left="20" w:right="35" w:hanging="10"/>
                              <w:jc w:val="both"/>
                              <w:rPr>
                                <w:rFonts w:ascii="Arial" w:hAnsi="Arial" w:cs="Arial"/>
                                <w:color w:val="auto"/>
                                <w:sz w:val="22"/>
                              </w:rPr>
                            </w:pPr>
                            <w:r w:rsidRPr="00042EF3">
                              <w:rPr>
                                <w:rFonts w:ascii="Arial" w:hAnsi="Arial" w:cs="Arial"/>
                                <w:color w:val="auto"/>
                                <w:sz w:val="22"/>
                              </w:rPr>
                              <w:t xml:space="preserve">Established in 2012, The Stour Academy Trust </w:t>
                            </w:r>
                            <w:r>
                              <w:rPr>
                                <w:rFonts w:ascii="Arial" w:hAnsi="Arial" w:cs="Arial"/>
                                <w:color w:val="auto"/>
                                <w:sz w:val="22"/>
                              </w:rPr>
                              <w:t>is</w:t>
                            </w:r>
                            <w:r w:rsidRPr="00042EF3">
                              <w:rPr>
                                <w:rFonts w:ascii="Arial" w:hAnsi="Arial" w:cs="Arial"/>
                                <w:color w:val="auto"/>
                                <w:sz w:val="22"/>
                              </w:rPr>
                              <w:t xml:space="preserve"> a primary school only Trust, for children aged 4-11 years. The well-being of our pupils is our number one priority. Our foundations have been grown first before expansion. We will only expand when we have the capacity to do so. </w:t>
                            </w:r>
                          </w:p>
                          <w:p w14:paraId="0766D5A8" w14:textId="77777777" w:rsidR="00BE0D06" w:rsidRPr="00EE3BAB" w:rsidRDefault="00BE0D06" w:rsidP="00BE0D06">
                            <w:pPr>
                              <w:spacing w:after="0" w:line="276" w:lineRule="auto"/>
                              <w:ind w:left="20" w:right="35" w:hanging="10"/>
                              <w:jc w:val="both"/>
                              <w:rPr>
                                <w:rFonts w:ascii="Arial" w:hAnsi="Arial" w:cs="Arial"/>
                                <w:b/>
                                <w:color w:val="auto"/>
                                <w:szCs w:val="24"/>
                              </w:rPr>
                            </w:pPr>
                            <w:r w:rsidRPr="00EE3BAB">
                              <w:rPr>
                                <w:rFonts w:ascii="Arial" w:hAnsi="Arial" w:cs="Arial"/>
                                <w:b/>
                                <w:color w:val="auto"/>
                                <w:szCs w:val="24"/>
                              </w:rPr>
                              <w:t>Our Vision</w:t>
                            </w:r>
                          </w:p>
                          <w:p w14:paraId="0F1F3393" w14:textId="77777777" w:rsidR="00BE0D06" w:rsidRDefault="00BE0D06" w:rsidP="00BE0D06">
                            <w:pPr>
                              <w:spacing w:after="0" w:line="276" w:lineRule="auto"/>
                              <w:ind w:left="20" w:right="35" w:hanging="10"/>
                              <w:jc w:val="both"/>
                              <w:rPr>
                                <w:rFonts w:ascii="Arial" w:hAnsi="Arial" w:cs="Arial"/>
                                <w:b/>
                                <w:color w:val="auto"/>
                                <w:sz w:val="22"/>
                              </w:rPr>
                            </w:pPr>
                          </w:p>
                          <w:p w14:paraId="3B0A41F4"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The Stour Academy Trust recognises that our education system needs to quickly and more radically shift to close equity gaps and to better prepare our young people for the 21</w:t>
                            </w:r>
                            <w:r w:rsidRPr="00EE3BAB">
                              <w:rPr>
                                <w:rFonts w:ascii="Arial" w:hAnsi="Arial" w:cs="Arial"/>
                                <w:color w:val="171717"/>
                                <w:sz w:val="22"/>
                                <w:szCs w:val="22"/>
                                <w:vertAlign w:val="superscript"/>
                              </w:rPr>
                              <w:t>st</w:t>
                            </w:r>
                            <w:r w:rsidRPr="00EE3BAB">
                              <w:rPr>
                                <w:rFonts w:ascii="Arial" w:hAnsi="Arial" w:cs="Arial"/>
                                <w:color w:val="171717"/>
                                <w:sz w:val="22"/>
                                <w:szCs w:val="22"/>
                              </w:rPr>
                              <w:t> century. We are transforming our schools from passive forms of learning focused on direct instruction and memorisation, by moving towards interactive methods that promote the critical and individual thinking needed in today’s innovation-driven economy.</w:t>
                            </w:r>
                          </w:p>
                          <w:p w14:paraId="13910649"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Our pedagogical model combined with the intentional deployment of technology will help us deliver personalised learning in an enabling environment. Technology will accelerate our progress but will not be the driver of our vision.</w:t>
                            </w:r>
                          </w:p>
                          <w:p w14:paraId="3DAACD6D"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We aim to nurture a community of learners that challenge thinking, where our staff are empowered to take risks and develop their practice to meet the needs of an evolving school system, which is not held back by traditional restrictions and ideologies.</w:t>
                            </w:r>
                          </w:p>
                          <w:p w14:paraId="5C979D32"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By limiting routine or unnecessary tasks we allow professionals to focus on learning behaviours and interactions which will promote emotional intelligence and the development of children as life-long, curious learners.</w:t>
                            </w:r>
                          </w:p>
                          <w:p w14:paraId="3F7675C2"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There will be no barriers to achievement within our learning community and our teachers will build strong relationships that facilitate the learning of others.  Collaboration will open doors, minds and possibilities and enable individuals to meet their personal goals.</w:t>
                            </w:r>
                          </w:p>
                          <w:p w14:paraId="3E907136" w14:textId="77777777" w:rsidR="00BE0D06" w:rsidRPr="00042EF3" w:rsidRDefault="00BE0D06" w:rsidP="00BE0D06">
                            <w:pPr>
                              <w:spacing w:after="0" w:line="276" w:lineRule="auto"/>
                              <w:ind w:left="20" w:right="35" w:hanging="10"/>
                              <w:jc w:val="both"/>
                              <w:rPr>
                                <w:rFonts w:ascii="Arial" w:hAnsi="Arial" w:cs="Arial"/>
                                <w:b/>
                                <w:color w:val="auto"/>
                                <w:sz w:val="22"/>
                              </w:rPr>
                            </w:pPr>
                          </w:p>
                          <w:p w14:paraId="4654075F" w14:textId="77777777" w:rsidR="00BE0D06" w:rsidRPr="008A7CB1" w:rsidRDefault="00BE0D06" w:rsidP="00BE0D06">
                            <w:pPr>
                              <w:shd w:val="clear" w:color="auto" w:fill="FFFFFF"/>
                              <w:spacing w:after="100" w:afterAutospacing="1" w:line="240" w:lineRule="auto"/>
                              <w:ind w:left="0" w:firstLine="0"/>
                              <w:rPr>
                                <w:rFonts w:ascii="Arial" w:hAnsi="Arial" w:cs="Arial"/>
                                <w:color w:val="auto"/>
                                <w:szCs w:val="24"/>
                              </w:rPr>
                            </w:pPr>
                          </w:p>
                          <w:p w14:paraId="20ABB0CA" w14:textId="77777777" w:rsidR="00BE0D06" w:rsidRPr="008A7CB1" w:rsidRDefault="00BE0D06" w:rsidP="00BE0D06">
                            <w:pPr>
                              <w:spacing w:after="334" w:line="276" w:lineRule="auto"/>
                              <w:ind w:left="30" w:right="35" w:hanging="10"/>
                              <w:jc w:val="both"/>
                              <w:rPr>
                                <w:rFonts w:ascii="Arial" w:hAnsi="Arial" w:cs="Arial"/>
                                <w:sz w:val="22"/>
                              </w:rPr>
                            </w:pPr>
                          </w:p>
                          <w:p w14:paraId="75A9F0B9" w14:textId="77777777" w:rsidR="00BE0D06" w:rsidRDefault="00BE0D06" w:rsidP="00BE0D06"/>
                          <w:p w14:paraId="06F1729E" w14:textId="77777777" w:rsidR="00334D9E" w:rsidRPr="008A7CB1" w:rsidRDefault="00334D9E" w:rsidP="005102B7">
                            <w:pPr>
                              <w:shd w:val="clear" w:color="auto" w:fill="FFFFFF"/>
                              <w:spacing w:after="100" w:afterAutospacing="1" w:line="240" w:lineRule="auto"/>
                              <w:ind w:left="0" w:firstLine="0"/>
                              <w:rPr>
                                <w:rFonts w:ascii="Arial" w:hAnsi="Arial" w:cs="Arial"/>
                                <w:color w:val="auto"/>
                                <w:szCs w:val="24"/>
                              </w:rPr>
                            </w:pPr>
                          </w:p>
                          <w:p w14:paraId="77C6B990" w14:textId="77777777" w:rsidR="00334D9E" w:rsidRPr="008A7CB1" w:rsidRDefault="00334D9E" w:rsidP="00FA12F8">
                            <w:pPr>
                              <w:spacing w:after="334" w:line="276" w:lineRule="auto"/>
                              <w:ind w:left="30" w:right="35" w:hanging="10"/>
                              <w:jc w:val="both"/>
                              <w:rPr>
                                <w:rFonts w:ascii="Arial" w:hAnsi="Arial" w:cs="Arial"/>
                                <w:sz w:val="22"/>
                              </w:rPr>
                            </w:pPr>
                          </w:p>
                          <w:p w14:paraId="1DC9C2EC" w14:textId="77777777" w:rsidR="00334D9E" w:rsidRDefault="00334D9E" w:rsidP="00FA12F8"/>
                          <w:p w14:paraId="6047AA14" w14:textId="77777777" w:rsidR="00334D9E" w:rsidRDefault="00334D9E" w:rsidP="00FA12F8"/>
                          <w:p w14:paraId="3854B302" w14:textId="77777777" w:rsidR="00334D9E" w:rsidRDefault="00334D9E" w:rsidP="00FA12F8"/>
                          <w:p w14:paraId="2464233A" w14:textId="77777777" w:rsidR="00334D9E" w:rsidRDefault="00334D9E" w:rsidP="00FA12F8"/>
                          <w:p w14:paraId="30A83732" w14:textId="77777777" w:rsidR="00334D9E" w:rsidRDefault="00334D9E" w:rsidP="00FA12F8"/>
                          <w:p w14:paraId="405A4BCF" w14:textId="77777777" w:rsidR="00334D9E" w:rsidRDefault="00334D9E" w:rsidP="00FA12F8"/>
                          <w:p w14:paraId="631B2B73" w14:textId="77777777" w:rsidR="00334D9E" w:rsidRDefault="00334D9E" w:rsidP="00FA12F8"/>
                          <w:p w14:paraId="245EC028" w14:textId="77777777" w:rsidR="00334D9E" w:rsidRDefault="00334D9E" w:rsidP="00FA12F8"/>
                          <w:p w14:paraId="61FE8F27" w14:textId="77777777" w:rsidR="00334D9E" w:rsidRDefault="00334D9E" w:rsidP="00FA12F8"/>
                          <w:p w14:paraId="7DC6B616" w14:textId="77777777" w:rsidR="00334D9E" w:rsidRDefault="00334D9E" w:rsidP="00FA12F8"/>
                          <w:p w14:paraId="4B4471E9" w14:textId="77777777" w:rsidR="00334D9E" w:rsidRDefault="00334D9E" w:rsidP="00FA12F8"/>
                          <w:p w14:paraId="1BD2E4AB" w14:textId="77777777" w:rsidR="00334D9E" w:rsidRDefault="00334D9E" w:rsidP="00FA12F8"/>
                          <w:p w14:paraId="049B329E" w14:textId="77777777" w:rsidR="00334D9E" w:rsidRDefault="00334D9E" w:rsidP="00FA12F8"/>
                          <w:p w14:paraId="50F1773E" w14:textId="77777777" w:rsidR="00334D9E" w:rsidRDefault="00334D9E" w:rsidP="00FA12F8"/>
                          <w:p w14:paraId="5A7866EE" w14:textId="77777777" w:rsidR="00334D9E" w:rsidRDefault="00334D9E" w:rsidP="00FA12F8"/>
                          <w:p w14:paraId="58119765" w14:textId="77777777" w:rsidR="00334D9E" w:rsidRDefault="00334D9E" w:rsidP="00FA12F8"/>
                          <w:p w14:paraId="35E9DCDA" w14:textId="77777777" w:rsidR="00334D9E" w:rsidRDefault="00334D9E" w:rsidP="00FA12F8"/>
                          <w:p w14:paraId="67CA64E5" w14:textId="77777777" w:rsidR="00334D9E" w:rsidRDefault="00334D9E" w:rsidP="00FA12F8"/>
                          <w:p w14:paraId="5A8D8CE4" w14:textId="77777777" w:rsidR="00334D9E" w:rsidRDefault="00334D9E" w:rsidP="00FA12F8"/>
                          <w:p w14:paraId="0362EFA8" w14:textId="77777777" w:rsidR="00334D9E" w:rsidRDefault="00334D9E" w:rsidP="00FA12F8"/>
                          <w:p w14:paraId="0590B7EF" w14:textId="77777777" w:rsidR="00334D9E" w:rsidRDefault="00334D9E" w:rsidP="00FA12F8"/>
                          <w:p w14:paraId="1BECEC45" w14:textId="77777777" w:rsidR="00334D9E" w:rsidRDefault="00334D9E" w:rsidP="00FA12F8"/>
                          <w:p w14:paraId="6B30DF7E" w14:textId="77777777" w:rsidR="00334D9E" w:rsidRDefault="00334D9E" w:rsidP="00FA12F8"/>
                          <w:p w14:paraId="4CFAC91A" w14:textId="77777777" w:rsidR="00334D9E" w:rsidRDefault="00334D9E" w:rsidP="00FA12F8"/>
                          <w:p w14:paraId="4C01CCAD" w14:textId="77777777" w:rsidR="00334D9E" w:rsidRDefault="00334D9E" w:rsidP="00FA12F8"/>
                          <w:p w14:paraId="7C15E7B4" w14:textId="77777777" w:rsidR="00334D9E" w:rsidRDefault="00334D9E" w:rsidP="00FA12F8"/>
                          <w:p w14:paraId="6F66E2F1" w14:textId="77777777" w:rsidR="00334D9E" w:rsidRDefault="00334D9E" w:rsidP="00FA12F8"/>
                          <w:p w14:paraId="591D2FCF" w14:textId="77777777" w:rsidR="00334D9E" w:rsidRDefault="00334D9E" w:rsidP="00FA12F8"/>
                          <w:p w14:paraId="4FC00691" w14:textId="77777777" w:rsidR="00334D9E" w:rsidRDefault="00334D9E" w:rsidP="00FA12F8"/>
                          <w:p w14:paraId="14C8D7DF" w14:textId="77777777" w:rsidR="00334D9E" w:rsidRDefault="00334D9E" w:rsidP="00FA12F8"/>
                          <w:p w14:paraId="780E4EC4" w14:textId="77777777" w:rsidR="00334D9E" w:rsidRDefault="00334D9E" w:rsidP="00FA12F8"/>
                          <w:p w14:paraId="57F09D5A" w14:textId="77777777" w:rsidR="00334D9E" w:rsidRDefault="00334D9E" w:rsidP="00FA12F8"/>
                          <w:p w14:paraId="44D1721E" w14:textId="77777777" w:rsidR="00334D9E" w:rsidRDefault="00334D9E" w:rsidP="00FA12F8"/>
                          <w:p w14:paraId="3213BC5F" w14:textId="77777777" w:rsidR="00334D9E" w:rsidRDefault="00334D9E" w:rsidP="00FA12F8"/>
                          <w:p w14:paraId="3A2E4953" w14:textId="77777777" w:rsidR="00334D9E" w:rsidRDefault="00334D9E" w:rsidP="00FA12F8"/>
                          <w:p w14:paraId="1CBFD391" w14:textId="77777777" w:rsidR="00334D9E" w:rsidRDefault="00334D9E" w:rsidP="00FA12F8"/>
                          <w:p w14:paraId="0624100F" w14:textId="77777777" w:rsidR="00334D9E" w:rsidRDefault="00334D9E" w:rsidP="00FA12F8"/>
                          <w:p w14:paraId="3088D3A3" w14:textId="77777777" w:rsidR="00334D9E" w:rsidRDefault="00334D9E" w:rsidP="00FA12F8"/>
                          <w:p w14:paraId="0C2BD2EF" w14:textId="77777777" w:rsidR="00334D9E" w:rsidRDefault="00334D9E" w:rsidP="00FA12F8"/>
                          <w:p w14:paraId="0847CF94" w14:textId="77777777" w:rsidR="00334D9E" w:rsidRDefault="00334D9E" w:rsidP="00FA12F8"/>
                          <w:p w14:paraId="45F30F72" w14:textId="77777777" w:rsidR="00334D9E" w:rsidRDefault="00334D9E" w:rsidP="00FA12F8"/>
                          <w:p w14:paraId="18A4687A" w14:textId="77777777" w:rsidR="00334D9E" w:rsidRDefault="00334D9E" w:rsidP="00FA12F8"/>
                          <w:p w14:paraId="7648BE8C" w14:textId="77777777" w:rsidR="00334D9E" w:rsidRDefault="00334D9E" w:rsidP="00FA12F8"/>
                          <w:p w14:paraId="5FC303D5" w14:textId="77777777" w:rsidR="00334D9E" w:rsidRDefault="00334D9E" w:rsidP="00FA12F8"/>
                          <w:p w14:paraId="5776EFB3" w14:textId="77777777" w:rsidR="00334D9E" w:rsidRDefault="00334D9E" w:rsidP="00FA12F8"/>
                          <w:p w14:paraId="08D68065" w14:textId="77777777" w:rsidR="00334D9E" w:rsidRDefault="00334D9E" w:rsidP="00FA12F8"/>
                          <w:p w14:paraId="2808586B" w14:textId="77777777" w:rsidR="00334D9E" w:rsidRDefault="00334D9E" w:rsidP="00FA12F8"/>
                          <w:p w14:paraId="6334BD69" w14:textId="77777777" w:rsidR="00334D9E" w:rsidRDefault="00334D9E" w:rsidP="00FA12F8"/>
                          <w:p w14:paraId="79535C5A" w14:textId="77777777" w:rsidR="00334D9E" w:rsidRDefault="00334D9E" w:rsidP="00FA12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A6318" id="_x0000_t202" coordsize="21600,21600" o:spt="202" path="m,l,21600r21600,l21600,xe">
                <v:stroke joinstyle="miter"/>
                <v:path gradientshapeok="t" o:connecttype="rect"/>
              </v:shapetype>
              <v:shape id="Text Box 2" o:spid="_x0000_s1026" type="#_x0000_t202" style="position:absolute;left:0;text-align:left;margin-left:217.85pt;margin-top:0;width:328.8pt;height:647.05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6ZDAIAAPcDAAAOAAAAZHJzL2Uyb0RvYy54bWysU9tu2zAMfR+wfxD0vjjJkqY14hRdugwD&#10;ugvQ7QNkWY6FyaJGKbGzry8lu2m2vQ3TgyCK1CF5eLS+7VvDjgq9Blvw2WTKmbISKm33Bf/+bffm&#10;m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" stroked="f">
                <v:textbox>
                  <w:txbxContent>
                    <w:p w14:paraId="471A0563" w14:textId="77777777" w:rsidR="00BE0D06" w:rsidRDefault="00BE0D06" w:rsidP="00BE0D06">
                      <w:pPr>
                        <w:spacing w:after="0" w:line="276" w:lineRule="auto"/>
                        <w:ind w:left="10" w:right="35" w:hanging="10"/>
                        <w:jc w:val="center"/>
                        <w:rPr>
                          <w:rFonts w:ascii="Arial" w:hAnsi="Arial" w:cs="Arial"/>
                          <w:b/>
                          <w:i/>
                          <w:color w:val="auto"/>
                          <w:sz w:val="22"/>
                        </w:rPr>
                      </w:pPr>
                      <w:r>
                        <w:rPr>
                          <w:rFonts w:ascii="Arial" w:hAnsi="Arial" w:cs="Arial"/>
                          <w:b/>
                          <w:i/>
                          <w:color w:val="auto"/>
                          <w:sz w:val="22"/>
                        </w:rPr>
                        <w:t xml:space="preserve">“The future should not just happen to us, </w:t>
                      </w:r>
                    </w:p>
                    <w:p w14:paraId="4C4D714B" w14:textId="77777777" w:rsidR="00BE0D06" w:rsidRDefault="00BE0D06" w:rsidP="00BE0D06">
                      <w:pPr>
                        <w:spacing w:after="0" w:line="276" w:lineRule="auto"/>
                        <w:ind w:left="10" w:right="35" w:hanging="10"/>
                        <w:jc w:val="center"/>
                        <w:rPr>
                          <w:rFonts w:ascii="Arial" w:hAnsi="Arial" w:cs="Arial"/>
                          <w:b/>
                          <w:i/>
                          <w:color w:val="auto"/>
                          <w:sz w:val="22"/>
                        </w:rPr>
                      </w:pPr>
                      <w:r>
                        <w:rPr>
                          <w:rFonts w:ascii="Arial" w:hAnsi="Arial" w:cs="Arial"/>
                          <w:b/>
                          <w:i/>
                          <w:color w:val="auto"/>
                          <w:sz w:val="22"/>
                        </w:rPr>
                        <w:t>we should create it”</w:t>
                      </w:r>
                    </w:p>
                    <w:p w14:paraId="52002B47" w14:textId="77777777" w:rsidR="00BE0D06" w:rsidRPr="00042EF3" w:rsidRDefault="00BE0D06" w:rsidP="00BE0D06">
                      <w:pPr>
                        <w:spacing w:after="0" w:line="276" w:lineRule="auto"/>
                        <w:ind w:left="10" w:right="35" w:hanging="10"/>
                        <w:jc w:val="center"/>
                        <w:rPr>
                          <w:rFonts w:ascii="Arial" w:hAnsi="Arial" w:cs="Arial"/>
                          <w:i/>
                          <w:color w:val="auto"/>
                          <w:sz w:val="22"/>
                        </w:rPr>
                      </w:pPr>
                    </w:p>
                    <w:p w14:paraId="6B89253F" w14:textId="77777777" w:rsidR="00BE0D06" w:rsidRPr="00042EF3" w:rsidRDefault="00BE0D06" w:rsidP="00BE0D06">
                      <w:pPr>
                        <w:spacing w:after="334" w:line="276" w:lineRule="auto"/>
                        <w:ind w:left="20" w:right="35" w:hanging="10"/>
                        <w:jc w:val="both"/>
                        <w:rPr>
                          <w:rFonts w:ascii="Arial" w:hAnsi="Arial" w:cs="Arial"/>
                          <w:color w:val="auto"/>
                          <w:sz w:val="22"/>
                        </w:rPr>
                      </w:pPr>
                      <w:r w:rsidRPr="00042EF3">
                        <w:rPr>
                          <w:rFonts w:ascii="Arial" w:hAnsi="Arial" w:cs="Arial"/>
                          <w:color w:val="auto"/>
                          <w:sz w:val="22"/>
                        </w:rPr>
                        <w:t xml:space="preserve">Established in 2012, The Stour Academy Trust </w:t>
                      </w:r>
                      <w:r>
                        <w:rPr>
                          <w:rFonts w:ascii="Arial" w:hAnsi="Arial" w:cs="Arial"/>
                          <w:color w:val="auto"/>
                          <w:sz w:val="22"/>
                        </w:rPr>
                        <w:t>is</w:t>
                      </w:r>
                      <w:r w:rsidRPr="00042EF3">
                        <w:rPr>
                          <w:rFonts w:ascii="Arial" w:hAnsi="Arial" w:cs="Arial"/>
                          <w:color w:val="auto"/>
                          <w:sz w:val="22"/>
                        </w:rPr>
                        <w:t xml:space="preserve"> a primary school only Trust, for children aged 4-11 years. The well-being of our pupils is our number one priority. Our foundations have been grown first before expansion. We will only expand when we have the capacity to do so. </w:t>
                      </w:r>
                    </w:p>
                    <w:p w14:paraId="0766D5A8" w14:textId="77777777" w:rsidR="00BE0D06" w:rsidRPr="00EE3BAB" w:rsidRDefault="00BE0D06" w:rsidP="00BE0D06">
                      <w:pPr>
                        <w:spacing w:after="0" w:line="276" w:lineRule="auto"/>
                        <w:ind w:left="20" w:right="35" w:hanging="10"/>
                        <w:jc w:val="both"/>
                        <w:rPr>
                          <w:rFonts w:ascii="Arial" w:hAnsi="Arial" w:cs="Arial"/>
                          <w:b/>
                          <w:color w:val="auto"/>
                          <w:szCs w:val="24"/>
                        </w:rPr>
                      </w:pPr>
                      <w:r w:rsidRPr="00EE3BAB">
                        <w:rPr>
                          <w:rFonts w:ascii="Arial" w:hAnsi="Arial" w:cs="Arial"/>
                          <w:b/>
                          <w:color w:val="auto"/>
                          <w:szCs w:val="24"/>
                        </w:rPr>
                        <w:t>Our Vision</w:t>
                      </w:r>
                    </w:p>
                    <w:p w14:paraId="0F1F3393" w14:textId="77777777" w:rsidR="00BE0D06" w:rsidRDefault="00BE0D06" w:rsidP="00BE0D06">
                      <w:pPr>
                        <w:spacing w:after="0" w:line="276" w:lineRule="auto"/>
                        <w:ind w:left="20" w:right="35" w:hanging="10"/>
                        <w:jc w:val="both"/>
                        <w:rPr>
                          <w:rFonts w:ascii="Arial" w:hAnsi="Arial" w:cs="Arial"/>
                          <w:b/>
                          <w:color w:val="auto"/>
                          <w:sz w:val="22"/>
                        </w:rPr>
                      </w:pPr>
                    </w:p>
                    <w:p w14:paraId="3B0A41F4"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The Stour Academy Trust recognises that our education system needs to quickly and more radically shift to close equity gaps and to better prepare our young people for the 21</w:t>
                      </w:r>
                      <w:r w:rsidRPr="00EE3BAB">
                        <w:rPr>
                          <w:rFonts w:ascii="Arial" w:hAnsi="Arial" w:cs="Arial"/>
                          <w:color w:val="171717"/>
                          <w:sz w:val="22"/>
                          <w:szCs w:val="22"/>
                          <w:vertAlign w:val="superscript"/>
                        </w:rPr>
                        <w:t>st</w:t>
                      </w:r>
                      <w:r w:rsidRPr="00EE3BAB">
                        <w:rPr>
                          <w:rFonts w:ascii="Arial" w:hAnsi="Arial" w:cs="Arial"/>
                          <w:color w:val="171717"/>
                          <w:sz w:val="22"/>
                          <w:szCs w:val="22"/>
                        </w:rPr>
                        <w:t> century. We are transforming our schools from passive forms of learning focused on direct instruction and memorisation, by moving towards interactive methods that promote the critical and individual thinking needed in today’s innovation-driven economy.</w:t>
                      </w:r>
                    </w:p>
                    <w:p w14:paraId="13910649"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Our pedagogical model combined with the intentional deployment of technology will help us deliver personalised learning in an enabling environment. Technology will accelerate our progress but will not be the driver of our vision.</w:t>
                      </w:r>
                    </w:p>
                    <w:p w14:paraId="3DAACD6D"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We aim to nurture a community of learners that challenge thinking, where our staff are empowered to take risks and develop their practice to meet the needs of an evolving school system, which is not held back by traditional restrictions and ideologies.</w:t>
                      </w:r>
                    </w:p>
                    <w:p w14:paraId="5C979D32"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By limiting routine or unnecessary tasks we allow professionals to focus on learning behaviours and interactions which will promote emotional intelligence and the development of children as life-long, curious learners.</w:t>
                      </w:r>
                    </w:p>
                    <w:p w14:paraId="3F7675C2" w14:textId="77777777" w:rsidR="00BE0D06" w:rsidRPr="00EE3BAB" w:rsidRDefault="00BE0D06" w:rsidP="00BE0D06">
                      <w:pPr>
                        <w:pStyle w:val="NormalWeb"/>
                        <w:shd w:val="clear" w:color="auto" w:fill="FFFFFF"/>
                        <w:spacing w:before="0" w:beforeAutospacing="0"/>
                        <w:jc w:val="both"/>
                        <w:rPr>
                          <w:rFonts w:ascii="Arial" w:hAnsi="Arial" w:cs="Arial"/>
                          <w:color w:val="171717"/>
                          <w:sz w:val="22"/>
                          <w:szCs w:val="22"/>
                        </w:rPr>
                      </w:pPr>
                      <w:r w:rsidRPr="00EE3BAB">
                        <w:rPr>
                          <w:rFonts w:ascii="Arial" w:hAnsi="Arial" w:cs="Arial"/>
                          <w:color w:val="171717"/>
                          <w:sz w:val="22"/>
                          <w:szCs w:val="22"/>
                        </w:rPr>
                        <w:t>There will be no barriers to achievement within our learning community and our teachers will build strong relationships that facilitate the learning of others.  Collaboration will open doors, minds and possibilities and enable individuals to meet their personal goals.</w:t>
                      </w:r>
                    </w:p>
                    <w:p w14:paraId="3E907136" w14:textId="77777777" w:rsidR="00BE0D06" w:rsidRPr="00042EF3" w:rsidRDefault="00BE0D06" w:rsidP="00BE0D06">
                      <w:pPr>
                        <w:spacing w:after="0" w:line="276" w:lineRule="auto"/>
                        <w:ind w:left="20" w:right="35" w:hanging="10"/>
                        <w:jc w:val="both"/>
                        <w:rPr>
                          <w:rFonts w:ascii="Arial" w:hAnsi="Arial" w:cs="Arial"/>
                          <w:b/>
                          <w:color w:val="auto"/>
                          <w:sz w:val="22"/>
                        </w:rPr>
                      </w:pPr>
                    </w:p>
                    <w:p w14:paraId="4654075F" w14:textId="77777777" w:rsidR="00BE0D06" w:rsidRPr="008A7CB1" w:rsidRDefault="00BE0D06" w:rsidP="00BE0D06">
                      <w:pPr>
                        <w:shd w:val="clear" w:color="auto" w:fill="FFFFFF"/>
                        <w:spacing w:after="100" w:afterAutospacing="1" w:line="240" w:lineRule="auto"/>
                        <w:ind w:left="0" w:firstLine="0"/>
                        <w:rPr>
                          <w:rFonts w:ascii="Arial" w:hAnsi="Arial" w:cs="Arial"/>
                          <w:color w:val="auto"/>
                          <w:szCs w:val="24"/>
                        </w:rPr>
                      </w:pPr>
                    </w:p>
                    <w:p w14:paraId="20ABB0CA" w14:textId="77777777" w:rsidR="00BE0D06" w:rsidRPr="008A7CB1" w:rsidRDefault="00BE0D06" w:rsidP="00BE0D06">
                      <w:pPr>
                        <w:spacing w:after="334" w:line="276" w:lineRule="auto"/>
                        <w:ind w:left="30" w:right="35" w:hanging="10"/>
                        <w:jc w:val="both"/>
                        <w:rPr>
                          <w:rFonts w:ascii="Arial" w:hAnsi="Arial" w:cs="Arial"/>
                          <w:sz w:val="22"/>
                        </w:rPr>
                      </w:pPr>
                    </w:p>
                    <w:p w14:paraId="75A9F0B9" w14:textId="77777777" w:rsidR="00BE0D06" w:rsidRDefault="00BE0D06" w:rsidP="00BE0D06"/>
                    <w:p w14:paraId="06F1729E" w14:textId="77777777" w:rsidR="00334D9E" w:rsidRPr="008A7CB1" w:rsidRDefault="00334D9E" w:rsidP="005102B7">
                      <w:pPr>
                        <w:shd w:val="clear" w:color="auto" w:fill="FFFFFF"/>
                        <w:spacing w:after="100" w:afterAutospacing="1" w:line="240" w:lineRule="auto"/>
                        <w:ind w:left="0" w:firstLine="0"/>
                        <w:rPr>
                          <w:rFonts w:ascii="Arial" w:hAnsi="Arial" w:cs="Arial"/>
                          <w:color w:val="auto"/>
                          <w:szCs w:val="24"/>
                        </w:rPr>
                      </w:pPr>
                    </w:p>
                    <w:p w14:paraId="77C6B990" w14:textId="77777777" w:rsidR="00334D9E" w:rsidRPr="008A7CB1" w:rsidRDefault="00334D9E" w:rsidP="00FA12F8">
                      <w:pPr>
                        <w:spacing w:after="334" w:line="276" w:lineRule="auto"/>
                        <w:ind w:left="30" w:right="35" w:hanging="10"/>
                        <w:jc w:val="both"/>
                        <w:rPr>
                          <w:rFonts w:ascii="Arial" w:hAnsi="Arial" w:cs="Arial"/>
                          <w:sz w:val="22"/>
                        </w:rPr>
                      </w:pPr>
                    </w:p>
                    <w:p w14:paraId="1DC9C2EC" w14:textId="77777777" w:rsidR="00334D9E" w:rsidRDefault="00334D9E" w:rsidP="00FA12F8"/>
                    <w:p w14:paraId="6047AA14" w14:textId="77777777" w:rsidR="00334D9E" w:rsidRDefault="00334D9E" w:rsidP="00FA12F8"/>
                    <w:p w14:paraId="3854B302" w14:textId="77777777" w:rsidR="00334D9E" w:rsidRDefault="00334D9E" w:rsidP="00FA12F8"/>
                    <w:p w14:paraId="2464233A" w14:textId="77777777" w:rsidR="00334D9E" w:rsidRDefault="00334D9E" w:rsidP="00FA12F8"/>
                    <w:p w14:paraId="30A83732" w14:textId="77777777" w:rsidR="00334D9E" w:rsidRDefault="00334D9E" w:rsidP="00FA12F8"/>
                    <w:p w14:paraId="405A4BCF" w14:textId="77777777" w:rsidR="00334D9E" w:rsidRDefault="00334D9E" w:rsidP="00FA12F8"/>
                    <w:p w14:paraId="631B2B73" w14:textId="77777777" w:rsidR="00334D9E" w:rsidRDefault="00334D9E" w:rsidP="00FA12F8"/>
                    <w:p w14:paraId="245EC028" w14:textId="77777777" w:rsidR="00334D9E" w:rsidRDefault="00334D9E" w:rsidP="00FA12F8"/>
                    <w:p w14:paraId="61FE8F27" w14:textId="77777777" w:rsidR="00334D9E" w:rsidRDefault="00334D9E" w:rsidP="00FA12F8"/>
                    <w:p w14:paraId="7DC6B616" w14:textId="77777777" w:rsidR="00334D9E" w:rsidRDefault="00334D9E" w:rsidP="00FA12F8"/>
                    <w:p w14:paraId="4B4471E9" w14:textId="77777777" w:rsidR="00334D9E" w:rsidRDefault="00334D9E" w:rsidP="00FA12F8"/>
                    <w:p w14:paraId="1BD2E4AB" w14:textId="77777777" w:rsidR="00334D9E" w:rsidRDefault="00334D9E" w:rsidP="00FA12F8"/>
                    <w:p w14:paraId="049B329E" w14:textId="77777777" w:rsidR="00334D9E" w:rsidRDefault="00334D9E" w:rsidP="00FA12F8"/>
                    <w:p w14:paraId="50F1773E" w14:textId="77777777" w:rsidR="00334D9E" w:rsidRDefault="00334D9E" w:rsidP="00FA12F8"/>
                    <w:p w14:paraId="5A7866EE" w14:textId="77777777" w:rsidR="00334D9E" w:rsidRDefault="00334D9E" w:rsidP="00FA12F8"/>
                    <w:p w14:paraId="58119765" w14:textId="77777777" w:rsidR="00334D9E" w:rsidRDefault="00334D9E" w:rsidP="00FA12F8"/>
                    <w:p w14:paraId="35E9DCDA" w14:textId="77777777" w:rsidR="00334D9E" w:rsidRDefault="00334D9E" w:rsidP="00FA12F8"/>
                    <w:p w14:paraId="67CA64E5" w14:textId="77777777" w:rsidR="00334D9E" w:rsidRDefault="00334D9E" w:rsidP="00FA12F8"/>
                    <w:p w14:paraId="5A8D8CE4" w14:textId="77777777" w:rsidR="00334D9E" w:rsidRDefault="00334D9E" w:rsidP="00FA12F8"/>
                    <w:p w14:paraId="0362EFA8" w14:textId="77777777" w:rsidR="00334D9E" w:rsidRDefault="00334D9E" w:rsidP="00FA12F8"/>
                    <w:p w14:paraId="0590B7EF" w14:textId="77777777" w:rsidR="00334D9E" w:rsidRDefault="00334D9E" w:rsidP="00FA12F8"/>
                    <w:p w14:paraId="1BECEC45" w14:textId="77777777" w:rsidR="00334D9E" w:rsidRDefault="00334D9E" w:rsidP="00FA12F8"/>
                    <w:p w14:paraId="6B30DF7E" w14:textId="77777777" w:rsidR="00334D9E" w:rsidRDefault="00334D9E" w:rsidP="00FA12F8"/>
                    <w:p w14:paraId="4CFAC91A" w14:textId="77777777" w:rsidR="00334D9E" w:rsidRDefault="00334D9E" w:rsidP="00FA12F8"/>
                    <w:p w14:paraId="4C01CCAD" w14:textId="77777777" w:rsidR="00334D9E" w:rsidRDefault="00334D9E" w:rsidP="00FA12F8"/>
                    <w:p w14:paraId="7C15E7B4" w14:textId="77777777" w:rsidR="00334D9E" w:rsidRDefault="00334D9E" w:rsidP="00FA12F8"/>
                    <w:p w14:paraId="6F66E2F1" w14:textId="77777777" w:rsidR="00334D9E" w:rsidRDefault="00334D9E" w:rsidP="00FA12F8"/>
                    <w:p w14:paraId="591D2FCF" w14:textId="77777777" w:rsidR="00334D9E" w:rsidRDefault="00334D9E" w:rsidP="00FA12F8"/>
                    <w:p w14:paraId="4FC00691" w14:textId="77777777" w:rsidR="00334D9E" w:rsidRDefault="00334D9E" w:rsidP="00FA12F8"/>
                    <w:p w14:paraId="14C8D7DF" w14:textId="77777777" w:rsidR="00334D9E" w:rsidRDefault="00334D9E" w:rsidP="00FA12F8"/>
                    <w:p w14:paraId="780E4EC4" w14:textId="77777777" w:rsidR="00334D9E" w:rsidRDefault="00334D9E" w:rsidP="00FA12F8"/>
                    <w:p w14:paraId="57F09D5A" w14:textId="77777777" w:rsidR="00334D9E" w:rsidRDefault="00334D9E" w:rsidP="00FA12F8"/>
                    <w:p w14:paraId="44D1721E" w14:textId="77777777" w:rsidR="00334D9E" w:rsidRDefault="00334D9E" w:rsidP="00FA12F8"/>
                    <w:p w14:paraId="3213BC5F" w14:textId="77777777" w:rsidR="00334D9E" w:rsidRDefault="00334D9E" w:rsidP="00FA12F8"/>
                    <w:p w14:paraId="3A2E4953" w14:textId="77777777" w:rsidR="00334D9E" w:rsidRDefault="00334D9E" w:rsidP="00FA12F8"/>
                    <w:p w14:paraId="1CBFD391" w14:textId="77777777" w:rsidR="00334D9E" w:rsidRDefault="00334D9E" w:rsidP="00FA12F8"/>
                    <w:p w14:paraId="0624100F" w14:textId="77777777" w:rsidR="00334D9E" w:rsidRDefault="00334D9E" w:rsidP="00FA12F8"/>
                    <w:p w14:paraId="3088D3A3" w14:textId="77777777" w:rsidR="00334D9E" w:rsidRDefault="00334D9E" w:rsidP="00FA12F8"/>
                    <w:p w14:paraId="0C2BD2EF" w14:textId="77777777" w:rsidR="00334D9E" w:rsidRDefault="00334D9E" w:rsidP="00FA12F8"/>
                    <w:p w14:paraId="0847CF94" w14:textId="77777777" w:rsidR="00334D9E" w:rsidRDefault="00334D9E" w:rsidP="00FA12F8"/>
                    <w:p w14:paraId="45F30F72" w14:textId="77777777" w:rsidR="00334D9E" w:rsidRDefault="00334D9E" w:rsidP="00FA12F8"/>
                    <w:p w14:paraId="18A4687A" w14:textId="77777777" w:rsidR="00334D9E" w:rsidRDefault="00334D9E" w:rsidP="00FA12F8"/>
                    <w:p w14:paraId="7648BE8C" w14:textId="77777777" w:rsidR="00334D9E" w:rsidRDefault="00334D9E" w:rsidP="00FA12F8"/>
                    <w:p w14:paraId="5FC303D5" w14:textId="77777777" w:rsidR="00334D9E" w:rsidRDefault="00334D9E" w:rsidP="00FA12F8"/>
                    <w:p w14:paraId="5776EFB3" w14:textId="77777777" w:rsidR="00334D9E" w:rsidRDefault="00334D9E" w:rsidP="00FA12F8"/>
                    <w:p w14:paraId="08D68065" w14:textId="77777777" w:rsidR="00334D9E" w:rsidRDefault="00334D9E" w:rsidP="00FA12F8"/>
                    <w:p w14:paraId="2808586B" w14:textId="77777777" w:rsidR="00334D9E" w:rsidRDefault="00334D9E" w:rsidP="00FA12F8"/>
                    <w:p w14:paraId="6334BD69" w14:textId="77777777" w:rsidR="00334D9E" w:rsidRDefault="00334D9E" w:rsidP="00FA12F8"/>
                    <w:p w14:paraId="79535C5A" w14:textId="77777777" w:rsidR="00334D9E" w:rsidRDefault="00334D9E" w:rsidP="00FA12F8"/>
                  </w:txbxContent>
                </v:textbox>
                <w10:wrap type="square" anchorx="page"/>
              </v:shape>
            </w:pict>
          </mc:Fallback>
        </mc:AlternateContent>
      </w:r>
      <w:r w:rsidR="00122D0D">
        <w:rPr>
          <w:noProof/>
        </w:rPr>
        <mc:AlternateContent>
          <mc:Choice Requires="wps">
            <w:drawing>
              <wp:anchor distT="45720" distB="45720" distL="114300" distR="114300" simplePos="0" relativeHeight="251674624" behindDoc="0" locked="0" layoutInCell="1" allowOverlap="1" wp14:anchorId="067919A6" wp14:editId="6ED997A1">
                <wp:simplePos x="0" y="0"/>
                <wp:positionH relativeFrom="column">
                  <wp:posOffset>-787400</wp:posOffset>
                </wp:positionH>
                <wp:positionV relativeFrom="paragraph">
                  <wp:posOffset>0</wp:posOffset>
                </wp:positionV>
                <wp:extent cx="2668270" cy="111633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116330"/>
                        </a:xfrm>
                        <a:prstGeom prst="rect">
                          <a:avLst/>
                        </a:prstGeom>
                        <a:noFill/>
                        <a:ln w="9525">
                          <a:noFill/>
                          <a:miter lim="800000"/>
                          <a:headEnd/>
                          <a:tailEnd/>
                        </a:ln>
                      </wps:spPr>
                      <wps:txbx>
                        <w:txbxContent>
                          <w:p w14:paraId="53873206" w14:textId="77777777" w:rsidR="00334D9E" w:rsidRPr="00122D0D" w:rsidRDefault="00334D9E" w:rsidP="00122D0D">
                            <w:pPr>
                              <w:jc w:val="center"/>
                              <w:rPr>
                                <w:rFonts w:ascii="Arial" w:hAnsi="Arial" w:cs="Arial"/>
                                <w:color w:val="FFFFFF" w:themeColor="background1"/>
                                <w:sz w:val="56"/>
                              </w:rPr>
                            </w:pPr>
                            <w:r w:rsidRPr="00122D0D">
                              <w:rPr>
                                <w:rFonts w:ascii="Arial" w:hAnsi="Arial" w:cs="Arial"/>
                                <w:color w:val="FFFFFF" w:themeColor="background1"/>
                                <w:sz w:val="56"/>
                              </w:rPr>
                              <w:t>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919A6" id="_x0000_s1027" type="#_x0000_t202" style="position:absolute;left:0;text-align:left;margin-left:-62pt;margin-top:0;width:210.1pt;height:87.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" filled="f" stroked="f">
                <v:textbox>
                  <w:txbxContent>
                    <w:p w14:paraId="53873206" w14:textId="77777777" w:rsidR="00334D9E" w:rsidRPr="00122D0D" w:rsidRDefault="00334D9E" w:rsidP="00122D0D">
                      <w:pPr>
                        <w:jc w:val="center"/>
                        <w:rPr>
                          <w:rFonts w:ascii="Arial" w:hAnsi="Arial" w:cs="Arial"/>
                          <w:color w:val="FFFFFF" w:themeColor="background1"/>
                          <w:sz w:val="56"/>
                        </w:rPr>
                      </w:pPr>
                      <w:r w:rsidRPr="00122D0D">
                        <w:rPr>
                          <w:rFonts w:ascii="Arial" w:hAnsi="Arial" w:cs="Arial"/>
                          <w:color w:val="FFFFFF" w:themeColor="background1"/>
                          <w:sz w:val="56"/>
                        </w:rPr>
                        <w:t>Introduction</w:t>
                      </w:r>
                    </w:p>
                  </w:txbxContent>
                </v:textbox>
                <w10:wrap type="square"/>
              </v:shape>
            </w:pict>
          </mc:Fallback>
        </mc:AlternateContent>
      </w:r>
    </w:p>
    <w:p w14:paraId="1F8FF059" w14:textId="77777777" w:rsidR="00691CE1" w:rsidRDefault="00691CE1" w:rsidP="00691CE1"/>
    <w:p w14:paraId="700456CD" w14:textId="77777777" w:rsidR="00691CE1" w:rsidRDefault="00691CE1" w:rsidP="00691CE1"/>
    <w:p w14:paraId="7182F9D2" w14:textId="77777777" w:rsidR="00691CE1" w:rsidRDefault="00691CE1" w:rsidP="00691CE1"/>
    <w:p w14:paraId="48B6D72A" w14:textId="77777777" w:rsidR="00691CE1" w:rsidRDefault="00691CE1" w:rsidP="00691CE1"/>
    <w:p w14:paraId="29693310" w14:textId="77777777" w:rsidR="00691CE1" w:rsidRDefault="00691CE1" w:rsidP="00691CE1"/>
    <w:p w14:paraId="43D8A742" w14:textId="77777777" w:rsidR="00691CE1" w:rsidRDefault="00691CE1" w:rsidP="00691CE1"/>
    <w:p w14:paraId="69955C86" w14:textId="77777777" w:rsidR="00691CE1" w:rsidRDefault="00691CE1" w:rsidP="00691CE1"/>
    <w:p w14:paraId="220B80CF" w14:textId="77777777" w:rsidR="00691CE1" w:rsidRDefault="00691CE1" w:rsidP="00691CE1"/>
    <w:p w14:paraId="2E594FE7" w14:textId="77777777" w:rsidR="00691CE1" w:rsidRDefault="00691CE1" w:rsidP="00691CE1"/>
    <w:p w14:paraId="335B2E6E" w14:textId="77777777" w:rsidR="00691CE1" w:rsidRDefault="00691CE1" w:rsidP="00691CE1"/>
    <w:p w14:paraId="4C10FFD0" w14:textId="77777777" w:rsidR="00691CE1" w:rsidRDefault="00691CE1" w:rsidP="00691CE1"/>
    <w:p w14:paraId="43329DD6" w14:textId="77777777" w:rsidR="00691CE1" w:rsidRDefault="00691CE1" w:rsidP="00691CE1"/>
    <w:p w14:paraId="07DDFB54" w14:textId="0A1986AE" w:rsidR="00691CE1" w:rsidRDefault="00691CE1" w:rsidP="00691CE1"/>
    <w:p w14:paraId="69FF7E29" w14:textId="77777777" w:rsidR="00691CE1" w:rsidRDefault="00691CE1" w:rsidP="00691CE1"/>
    <w:p w14:paraId="0997D107" w14:textId="77777777" w:rsidR="00691CE1" w:rsidRDefault="00691CE1" w:rsidP="00691CE1"/>
    <w:p w14:paraId="203A9CC3" w14:textId="77777777" w:rsidR="00691CE1" w:rsidRDefault="00691CE1" w:rsidP="00691CE1"/>
    <w:p w14:paraId="039CA68E" w14:textId="77777777" w:rsidR="00691CE1" w:rsidRDefault="00691CE1" w:rsidP="00FA6F2F">
      <w:r>
        <w:rPr>
          <w:noProof/>
        </w:rPr>
        <mc:AlternateContent>
          <mc:Choice Requires="wps">
            <w:drawing>
              <wp:anchor distT="0" distB="0" distL="114300" distR="114300" simplePos="0" relativeHeight="251661312" behindDoc="0" locked="0" layoutInCell="1" allowOverlap="1" wp14:anchorId="2C9AEBEE" wp14:editId="4E59CE52">
                <wp:simplePos x="0" y="0"/>
                <wp:positionH relativeFrom="page">
                  <wp:posOffset>27296</wp:posOffset>
                </wp:positionH>
                <wp:positionV relativeFrom="paragraph">
                  <wp:posOffset>6447258</wp:posOffset>
                </wp:positionV>
                <wp:extent cx="7533005" cy="1446587"/>
                <wp:effectExtent l="0" t="0" r="0" b="1270"/>
                <wp:wrapNone/>
                <wp:docPr id="4" name="Rectangle 4"/>
                <wp:cNvGraphicFramePr/>
                <a:graphic xmlns:a="http://schemas.openxmlformats.org/drawingml/2006/main">
                  <a:graphicData uri="http://schemas.microsoft.com/office/word/2010/wordprocessingShape">
                    <wps:wsp>
                      <wps:cNvSpPr/>
                      <wps:spPr>
                        <a:xfrm>
                          <a:off x="0" y="0"/>
                          <a:ext cx="7533005" cy="1446587"/>
                        </a:xfrm>
                        <a:prstGeom prst="rect">
                          <a:avLst/>
                        </a:prstGeom>
                        <a:solidFill>
                          <a:schemeClr val="accent5"/>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2BF8BADD" w14:textId="77777777" w:rsidR="00334D9E" w:rsidRDefault="00334D9E" w:rsidP="00691CE1">
                            <w:pPr>
                              <w:ind w:left="0"/>
                              <w:jc w:val="center"/>
                            </w:pPr>
                          </w:p>
                          <w:p w14:paraId="00256809" w14:textId="77777777" w:rsidR="00334D9E" w:rsidRDefault="00334D9E" w:rsidP="00691CE1">
                            <w:pPr>
                              <w:ind w:left="0"/>
                              <w:jc w:val="center"/>
                            </w:pPr>
                          </w:p>
                          <w:p w14:paraId="3614DA24" w14:textId="77777777" w:rsidR="00334D9E" w:rsidRDefault="00334D9E" w:rsidP="00691CE1">
                            <w:pPr>
                              <w:ind w:left="0"/>
                              <w:jc w:val="center"/>
                            </w:pPr>
                          </w:p>
                          <w:p w14:paraId="59016BBF" w14:textId="77777777" w:rsidR="00334D9E" w:rsidRDefault="00334D9E" w:rsidP="00691CE1">
                            <w:pPr>
                              <w:ind w:left="0"/>
                              <w:jc w:val="center"/>
                            </w:pPr>
                          </w:p>
                          <w:p w14:paraId="268F705B" w14:textId="77777777" w:rsidR="00334D9E" w:rsidRDefault="00334D9E" w:rsidP="00691CE1">
                            <w:pPr>
                              <w:ind w:left="0"/>
                              <w:jc w:val="center"/>
                            </w:pPr>
                          </w:p>
                          <w:p w14:paraId="67D61119" w14:textId="77777777" w:rsidR="00334D9E" w:rsidRDefault="00334D9E" w:rsidP="00691CE1">
                            <w:pPr>
                              <w:ind w:left="0"/>
                              <w:jc w:val="center"/>
                            </w:pPr>
                          </w:p>
                          <w:p w14:paraId="1A5AD536" w14:textId="77777777" w:rsidR="00334D9E" w:rsidRDefault="00334D9E" w:rsidP="00691CE1">
                            <w:pPr>
                              <w:ind w:left="0"/>
                              <w:jc w:val="center"/>
                            </w:pPr>
                          </w:p>
                          <w:p w14:paraId="29B22607" w14:textId="77777777" w:rsidR="00334D9E" w:rsidRDefault="00334D9E" w:rsidP="00691CE1">
                            <w:pPr>
                              <w:ind w:left="0"/>
                              <w:jc w:val="center"/>
                            </w:pPr>
                          </w:p>
                          <w:p w14:paraId="326990DE" w14:textId="77777777" w:rsidR="00334D9E" w:rsidRDefault="00334D9E" w:rsidP="00691CE1">
                            <w:pPr>
                              <w:ind w:left="0"/>
                              <w:jc w:val="center"/>
                            </w:pPr>
                          </w:p>
                          <w:p w14:paraId="16E76294" w14:textId="77777777" w:rsidR="00334D9E" w:rsidRDefault="00334D9E" w:rsidP="00691CE1">
                            <w:pPr>
                              <w:ind w:left="0"/>
                              <w:jc w:val="center"/>
                            </w:pPr>
                          </w:p>
                          <w:p w14:paraId="45BD77A5" w14:textId="77777777" w:rsidR="00334D9E" w:rsidRDefault="00334D9E" w:rsidP="00691CE1">
                            <w:pPr>
                              <w:ind w:left="0"/>
                              <w:jc w:val="center"/>
                            </w:pPr>
                          </w:p>
                          <w:p w14:paraId="10A3D168" w14:textId="77777777" w:rsidR="00334D9E" w:rsidRDefault="00334D9E" w:rsidP="00691CE1">
                            <w:pPr>
                              <w:ind w:left="0"/>
                              <w:jc w:val="center"/>
                            </w:pPr>
                          </w:p>
                          <w:p w14:paraId="77A53BCC" w14:textId="77777777" w:rsidR="00334D9E" w:rsidRDefault="00334D9E" w:rsidP="00691CE1">
                            <w:pPr>
                              <w:ind w:left="0"/>
                              <w:jc w:val="center"/>
                            </w:pPr>
                          </w:p>
                          <w:p w14:paraId="18F40A15" w14:textId="77777777" w:rsidR="00334D9E" w:rsidRDefault="00334D9E" w:rsidP="00691CE1">
                            <w:pPr>
                              <w:ind w:left="0"/>
                              <w:jc w:val="center"/>
                            </w:pPr>
                          </w:p>
                          <w:p w14:paraId="65337C9A" w14:textId="77777777" w:rsidR="00334D9E" w:rsidRDefault="00334D9E" w:rsidP="00691CE1">
                            <w:pPr>
                              <w:ind w:left="0"/>
                              <w:jc w:val="center"/>
                            </w:pPr>
                          </w:p>
                          <w:p w14:paraId="034009E6" w14:textId="77777777" w:rsidR="00334D9E" w:rsidRDefault="00334D9E" w:rsidP="00691CE1">
                            <w:pPr>
                              <w:ind w:left="0"/>
                              <w:jc w:val="center"/>
                            </w:pPr>
                          </w:p>
                          <w:p w14:paraId="4AC869E3" w14:textId="77777777" w:rsidR="00334D9E" w:rsidRDefault="00334D9E" w:rsidP="00691CE1">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EBEE" id="Rectangle 4" o:spid="_x0000_s1028" style="position:absolute;left:0;text-align:left;margin-left:2.15pt;margin-top:507.65pt;width:593.15pt;height:113.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" fillcolor="#4472c4 [3208]" stroked="f" strokeweight="1pt">
                <v:textbox>
                  <w:txbxContent>
                    <w:p w14:paraId="2BF8BADD" w14:textId="77777777" w:rsidR="00334D9E" w:rsidRDefault="00334D9E" w:rsidP="00691CE1">
                      <w:pPr>
                        <w:ind w:left="0"/>
                        <w:jc w:val="center"/>
                      </w:pPr>
                    </w:p>
                    <w:p w14:paraId="00256809" w14:textId="77777777" w:rsidR="00334D9E" w:rsidRDefault="00334D9E" w:rsidP="00691CE1">
                      <w:pPr>
                        <w:ind w:left="0"/>
                        <w:jc w:val="center"/>
                      </w:pPr>
                    </w:p>
                    <w:p w14:paraId="3614DA24" w14:textId="77777777" w:rsidR="00334D9E" w:rsidRDefault="00334D9E" w:rsidP="00691CE1">
                      <w:pPr>
                        <w:ind w:left="0"/>
                        <w:jc w:val="center"/>
                      </w:pPr>
                    </w:p>
                    <w:p w14:paraId="59016BBF" w14:textId="77777777" w:rsidR="00334D9E" w:rsidRDefault="00334D9E" w:rsidP="00691CE1">
                      <w:pPr>
                        <w:ind w:left="0"/>
                        <w:jc w:val="center"/>
                      </w:pPr>
                    </w:p>
                    <w:p w14:paraId="268F705B" w14:textId="77777777" w:rsidR="00334D9E" w:rsidRDefault="00334D9E" w:rsidP="00691CE1">
                      <w:pPr>
                        <w:ind w:left="0"/>
                        <w:jc w:val="center"/>
                      </w:pPr>
                    </w:p>
                    <w:p w14:paraId="67D61119" w14:textId="77777777" w:rsidR="00334D9E" w:rsidRDefault="00334D9E" w:rsidP="00691CE1">
                      <w:pPr>
                        <w:ind w:left="0"/>
                        <w:jc w:val="center"/>
                      </w:pPr>
                    </w:p>
                    <w:p w14:paraId="1A5AD536" w14:textId="77777777" w:rsidR="00334D9E" w:rsidRDefault="00334D9E" w:rsidP="00691CE1">
                      <w:pPr>
                        <w:ind w:left="0"/>
                        <w:jc w:val="center"/>
                      </w:pPr>
                    </w:p>
                    <w:p w14:paraId="29B22607" w14:textId="77777777" w:rsidR="00334D9E" w:rsidRDefault="00334D9E" w:rsidP="00691CE1">
                      <w:pPr>
                        <w:ind w:left="0"/>
                        <w:jc w:val="center"/>
                      </w:pPr>
                    </w:p>
                    <w:p w14:paraId="326990DE" w14:textId="77777777" w:rsidR="00334D9E" w:rsidRDefault="00334D9E" w:rsidP="00691CE1">
                      <w:pPr>
                        <w:ind w:left="0"/>
                        <w:jc w:val="center"/>
                      </w:pPr>
                    </w:p>
                    <w:p w14:paraId="16E76294" w14:textId="77777777" w:rsidR="00334D9E" w:rsidRDefault="00334D9E" w:rsidP="00691CE1">
                      <w:pPr>
                        <w:ind w:left="0"/>
                        <w:jc w:val="center"/>
                      </w:pPr>
                    </w:p>
                    <w:p w14:paraId="45BD77A5" w14:textId="77777777" w:rsidR="00334D9E" w:rsidRDefault="00334D9E" w:rsidP="00691CE1">
                      <w:pPr>
                        <w:ind w:left="0"/>
                        <w:jc w:val="center"/>
                      </w:pPr>
                    </w:p>
                    <w:p w14:paraId="10A3D168" w14:textId="77777777" w:rsidR="00334D9E" w:rsidRDefault="00334D9E" w:rsidP="00691CE1">
                      <w:pPr>
                        <w:ind w:left="0"/>
                        <w:jc w:val="center"/>
                      </w:pPr>
                    </w:p>
                    <w:p w14:paraId="77A53BCC" w14:textId="77777777" w:rsidR="00334D9E" w:rsidRDefault="00334D9E" w:rsidP="00691CE1">
                      <w:pPr>
                        <w:ind w:left="0"/>
                        <w:jc w:val="center"/>
                      </w:pPr>
                    </w:p>
                    <w:p w14:paraId="18F40A15" w14:textId="77777777" w:rsidR="00334D9E" w:rsidRDefault="00334D9E" w:rsidP="00691CE1">
                      <w:pPr>
                        <w:ind w:left="0"/>
                        <w:jc w:val="center"/>
                      </w:pPr>
                    </w:p>
                    <w:p w14:paraId="65337C9A" w14:textId="77777777" w:rsidR="00334D9E" w:rsidRDefault="00334D9E" w:rsidP="00691CE1">
                      <w:pPr>
                        <w:ind w:left="0"/>
                        <w:jc w:val="center"/>
                      </w:pPr>
                    </w:p>
                    <w:p w14:paraId="034009E6" w14:textId="77777777" w:rsidR="00334D9E" w:rsidRDefault="00334D9E" w:rsidP="00691CE1">
                      <w:pPr>
                        <w:ind w:left="0"/>
                        <w:jc w:val="center"/>
                      </w:pPr>
                    </w:p>
                    <w:p w14:paraId="4AC869E3" w14:textId="77777777" w:rsidR="00334D9E" w:rsidRDefault="00334D9E" w:rsidP="00691CE1">
                      <w:pPr>
                        <w:ind w:left="0"/>
                        <w:jc w:val="center"/>
                      </w:pPr>
                    </w:p>
                  </w:txbxContent>
                </v:textbox>
                <w10:wrap anchorx="page"/>
              </v:rect>
            </w:pict>
          </mc:Fallback>
        </mc:AlternateContent>
      </w:r>
    </w:p>
    <w:p w14:paraId="2BAE5487" w14:textId="77777777" w:rsidR="00691CE1" w:rsidRDefault="00691CE1" w:rsidP="00691CE1">
      <w:pPr>
        <w:tabs>
          <w:tab w:val="left" w:pos="7931"/>
        </w:tabs>
      </w:pPr>
    </w:p>
    <w:p w14:paraId="59ED88B2" w14:textId="77777777" w:rsidR="00691CE1" w:rsidRDefault="00691CE1" w:rsidP="00691CE1">
      <w:pPr>
        <w:tabs>
          <w:tab w:val="left" w:pos="7931"/>
        </w:tabs>
      </w:pPr>
    </w:p>
    <w:p w14:paraId="08A203B6" w14:textId="77777777" w:rsidR="00691CE1" w:rsidRDefault="00691CE1" w:rsidP="00691CE1">
      <w:pPr>
        <w:tabs>
          <w:tab w:val="left" w:pos="7931"/>
        </w:tabs>
      </w:pPr>
    </w:p>
    <w:p w14:paraId="4A7517F0" w14:textId="77777777" w:rsidR="00691CE1" w:rsidRDefault="00691CE1" w:rsidP="00691CE1">
      <w:pPr>
        <w:tabs>
          <w:tab w:val="left" w:pos="7931"/>
        </w:tabs>
      </w:pPr>
    </w:p>
    <w:p w14:paraId="09241C38" w14:textId="2D1954B0" w:rsidR="00691CE1" w:rsidRDefault="00691CE1" w:rsidP="00691CE1">
      <w:pPr>
        <w:tabs>
          <w:tab w:val="left" w:pos="7931"/>
        </w:tabs>
      </w:pPr>
    </w:p>
    <w:p w14:paraId="495B5581" w14:textId="77777777" w:rsidR="00FA12F8" w:rsidRDefault="00FA12F8" w:rsidP="00FA12F8"/>
    <w:p w14:paraId="4FEC0270" w14:textId="6ECE8ACE" w:rsidR="00FA12F8" w:rsidRDefault="00F52485" w:rsidP="00FA12F8">
      <w:r>
        <w:rPr>
          <w:noProof/>
        </w:rPr>
        <w:lastRenderedPageBreak/>
        <mc:AlternateContent>
          <mc:Choice Requires="wps">
            <w:drawing>
              <wp:anchor distT="45720" distB="45720" distL="114300" distR="114300" simplePos="0" relativeHeight="251706368" behindDoc="0" locked="0" layoutInCell="1" allowOverlap="1" wp14:anchorId="29CE9405" wp14:editId="211E6B98">
                <wp:simplePos x="0" y="0"/>
                <wp:positionH relativeFrom="page">
                  <wp:posOffset>495300</wp:posOffset>
                </wp:positionH>
                <wp:positionV relativeFrom="paragraph">
                  <wp:posOffset>0</wp:posOffset>
                </wp:positionV>
                <wp:extent cx="6871335" cy="8448675"/>
                <wp:effectExtent l="0" t="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8448675"/>
                        </a:xfrm>
                        <a:prstGeom prst="rect">
                          <a:avLst/>
                        </a:prstGeom>
                        <a:solidFill>
                          <a:srgbClr val="FFFFFF"/>
                        </a:solidFill>
                        <a:ln w="9525">
                          <a:noFill/>
                          <a:miter lim="800000"/>
                          <a:headEnd/>
                          <a:tailEnd/>
                        </a:ln>
                      </wps:spPr>
                      <wps:txbx>
                        <w:txbxContent>
                          <w:p w14:paraId="44E77B48" w14:textId="2C1D1E95" w:rsidR="005019D5" w:rsidRPr="00D5183D" w:rsidRDefault="005019D5" w:rsidP="00D5183D">
                            <w:pPr>
                              <w:pStyle w:val="Default"/>
                              <w:rPr>
                                <w:rFonts w:asciiTheme="minorHAnsi" w:hAnsiTheme="minorHAnsi" w:cstheme="minorHAnsi"/>
                                <w:b/>
                                <w:bCs/>
                                <w:sz w:val="32"/>
                                <w:szCs w:val="32"/>
                                <w:u w:val="single"/>
                              </w:rPr>
                            </w:pPr>
                            <w:r w:rsidRPr="00D5183D">
                              <w:rPr>
                                <w:rFonts w:asciiTheme="minorHAnsi" w:hAnsiTheme="minorHAnsi" w:cstheme="minorHAnsi"/>
                                <w:b/>
                                <w:bCs/>
                                <w:sz w:val="32"/>
                                <w:szCs w:val="32"/>
                                <w:u w:val="single"/>
                              </w:rPr>
                              <w:t>Teacher</w:t>
                            </w:r>
                          </w:p>
                          <w:p w14:paraId="0E40E25A" w14:textId="77777777" w:rsidR="003022D1" w:rsidRDefault="003022D1" w:rsidP="005019D5">
                            <w:pPr>
                              <w:pStyle w:val="Default"/>
                              <w:jc w:val="both"/>
                              <w:rPr>
                                <w:rFonts w:ascii="Aptos" w:hAnsi="Aptos" w:cs="Arial"/>
                                <w:b/>
                                <w:bCs/>
                                <w:sz w:val="22"/>
                                <w:szCs w:val="22"/>
                              </w:rPr>
                            </w:pPr>
                          </w:p>
                          <w:p w14:paraId="148233E1" w14:textId="146F1C17" w:rsidR="00273594" w:rsidRPr="00E407F6" w:rsidRDefault="00273594" w:rsidP="005019D5">
                            <w:pPr>
                              <w:pStyle w:val="Default"/>
                              <w:jc w:val="both"/>
                              <w:rPr>
                                <w:b/>
                                <w:bCs/>
                                <w:sz w:val="28"/>
                                <w:szCs w:val="28"/>
                              </w:rPr>
                            </w:pPr>
                            <w:r w:rsidRPr="00E407F6">
                              <w:rPr>
                                <w:b/>
                                <w:bCs/>
                                <w:sz w:val="28"/>
                                <w:szCs w:val="28"/>
                              </w:rPr>
                              <w:t>Main Purpose of the Role</w:t>
                            </w:r>
                          </w:p>
                          <w:p w14:paraId="28DCB550" w14:textId="77777777" w:rsidR="00273594" w:rsidRDefault="00273594" w:rsidP="005019D5">
                            <w:pPr>
                              <w:pStyle w:val="Default"/>
                              <w:jc w:val="both"/>
                            </w:pPr>
                          </w:p>
                          <w:p w14:paraId="1B0E7E56" w14:textId="2AD6FBAF" w:rsidR="0014734D" w:rsidRDefault="005629A6" w:rsidP="005019D5">
                            <w:pPr>
                              <w:pStyle w:val="Default"/>
                              <w:jc w:val="both"/>
                              <w:rPr>
                                <w:rFonts w:ascii="Aptos" w:hAnsi="Aptos" w:cs="Arial"/>
                                <w:b/>
                                <w:bCs/>
                                <w:sz w:val="22"/>
                                <w:szCs w:val="22"/>
                              </w:rPr>
                            </w:pPr>
                            <w:r>
                              <w:t xml:space="preserve">The primary purpose of </w:t>
                            </w:r>
                            <w:r w:rsidR="00663CC3">
                              <w:t>the T</w:t>
                            </w:r>
                            <w:r>
                              <w:t xml:space="preserve">eacher role at </w:t>
                            </w:r>
                            <w:r w:rsidR="00663CC3">
                              <w:t xml:space="preserve">the </w:t>
                            </w:r>
                            <w:r>
                              <w:t>Stour Academy Trust is to deliver high-quality, inclusive, and adaptive teaching and learning experiences that align with the school's vision and values. As a member of the teaching staff, the Teacher will be responsible for planning, delivering, and assessing lessons that challenge and engage pupils, while fostering a nurturing and supportive learning environment. The Teacher will play a vital role in shaping the educational journey of the school's pupils and contributing to the overall success and growth of the Stour Academy Trust.</w:t>
                            </w:r>
                          </w:p>
                          <w:p w14:paraId="345DE229" w14:textId="77777777" w:rsidR="0014734D" w:rsidRDefault="0014734D" w:rsidP="005019D5">
                            <w:pPr>
                              <w:pStyle w:val="Default"/>
                              <w:jc w:val="both"/>
                              <w:rPr>
                                <w:rFonts w:ascii="Aptos" w:hAnsi="Aptos" w:cs="Arial"/>
                                <w:b/>
                                <w:bCs/>
                                <w:sz w:val="22"/>
                                <w:szCs w:val="22"/>
                              </w:rPr>
                            </w:pPr>
                          </w:p>
                          <w:p w14:paraId="69C90262" w14:textId="77777777" w:rsidR="004E4347" w:rsidRPr="002A5E87" w:rsidRDefault="004E4347" w:rsidP="004E4347">
                            <w:pPr>
                              <w:pStyle w:val="Default"/>
                              <w:jc w:val="both"/>
                              <w:rPr>
                                <w:rFonts w:asciiTheme="minorHAnsi" w:hAnsiTheme="minorHAnsi" w:cstheme="minorHAnsi"/>
                                <w:b/>
                                <w:bCs/>
                              </w:rPr>
                            </w:pPr>
                            <w:r w:rsidRPr="002A5E87">
                              <w:rPr>
                                <w:rFonts w:asciiTheme="minorHAnsi" w:hAnsiTheme="minorHAnsi" w:cstheme="minorHAnsi"/>
                                <w:b/>
                                <w:bCs/>
                              </w:rPr>
                              <w:t>Key Responsibilities and Duties</w:t>
                            </w:r>
                          </w:p>
                          <w:p w14:paraId="499BB76F" w14:textId="77777777" w:rsidR="00F6261B" w:rsidRPr="002A5E87" w:rsidRDefault="00F6261B" w:rsidP="004E4347">
                            <w:pPr>
                              <w:pStyle w:val="Default"/>
                              <w:jc w:val="both"/>
                              <w:rPr>
                                <w:rFonts w:asciiTheme="minorHAnsi" w:hAnsiTheme="minorHAnsi" w:cstheme="minorHAnsi"/>
                                <w:b/>
                                <w:bCs/>
                              </w:rPr>
                            </w:pPr>
                          </w:p>
                          <w:p w14:paraId="5F6D5F04" w14:textId="5C5BD232" w:rsidR="004E4347" w:rsidRPr="002A5E87" w:rsidRDefault="004E4347" w:rsidP="004E4347">
                            <w:pPr>
                              <w:pStyle w:val="Default"/>
                              <w:jc w:val="both"/>
                              <w:rPr>
                                <w:rFonts w:asciiTheme="minorHAnsi" w:hAnsiTheme="minorHAnsi" w:cstheme="minorHAnsi"/>
                                <w:b/>
                                <w:bCs/>
                              </w:rPr>
                            </w:pPr>
                            <w:r w:rsidRPr="002A5E87">
                              <w:rPr>
                                <w:rFonts w:asciiTheme="minorHAnsi" w:hAnsiTheme="minorHAnsi" w:cstheme="minorHAnsi"/>
                                <w:b/>
                                <w:bCs/>
                              </w:rPr>
                              <w:t>Teaching and Learning</w:t>
                            </w:r>
                          </w:p>
                          <w:p w14:paraId="24915C6C" w14:textId="34FCF3E2" w:rsidR="00083E2B" w:rsidRDefault="004E4347" w:rsidP="001244DC">
                            <w:pPr>
                              <w:pStyle w:val="Default"/>
                              <w:numPr>
                                <w:ilvl w:val="0"/>
                                <w:numId w:val="11"/>
                              </w:numPr>
                              <w:rPr>
                                <w:rFonts w:asciiTheme="minorHAnsi" w:hAnsiTheme="minorHAnsi" w:cstheme="minorHAnsi"/>
                              </w:rPr>
                            </w:pPr>
                            <w:r w:rsidRPr="009D41F0">
                              <w:rPr>
                                <w:rFonts w:asciiTheme="minorHAnsi" w:hAnsiTheme="minorHAnsi" w:cstheme="minorHAnsi"/>
                              </w:rPr>
                              <w:t>Plan and deliver well-structured, engaging lessons that cater to the diverse needs and abilities of pupils</w:t>
                            </w:r>
                            <w:r w:rsidR="00CF45BA">
                              <w:rPr>
                                <w:rFonts w:asciiTheme="minorHAnsi" w:hAnsiTheme="minorHAnsi" w:cstheme="minorHAnsi"/>
                              </w:rPr>
                              <w:t>, and is inclusivce in every aspect</w:t>
                            </w:r>
                          </w:p>
                          <w:p w14:paraId="7D046077" w14:textId="77777777" w:rsid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Utilise a range of teaching strategies, including the innovative use of digital technology, to create personalised learning experiences</w:t>
                            </w:r>
                          </w:p>
                          <w:p w14:paraId="18D36A40" w14:textId="77777777" w:rsid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Promote a love of learning and intellectual curiosity among pupils</w:t>
                            </w:r>
                          </w:p>
                          <w:p w14:paraId="27CC0A4D" w14:textId="77777777" w:rsid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Assess pupils' progress, provide regular feedback, and use data to inform future planning and support individual learning needs</w:t>
                            </w:r>
                          </w:p>
                          <w:p w14:paraId="4EB291B3" w14:textId="235FA866" w:rsidR="0014734D" w:rsidRP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Adapt teaching methods and resources to respond to the strengths and needs of all pupils, including those with special educational needs, high ability, English as an additional language, or disabilities</w:t>
                            </w:r>
                          </w:p>
                          <w:p w14:paraId="1A2E0E91" w14:textId="73F180A1" w:rsidR="000E5633" w:rsidRDefault="000E5633" w:rsidP="001244DC">
                            <w:pPr>
                              <w:shd w:val="clear" w:color="auto" w:fill="FFFFFF"/>
                              <w:spacing w:after="0" w:line="240" w:lineRule="auto"/>
                              <w:rPr>
                                <w:rFonts w:ascii="Aptos" w:hAnsi="Aptos" w:cs="Arial"/>
                                <w:b/>
                                <w:color w:val="auto"/>
                                <w:sz w:val="22"/>
                                <w:lang w:val="en"/>
                              </w:rPr>
                            </w:pPr>
                          </w:p>
                          <w:p w14:paraId="23E056D2" w14:textId="77777777" w:rsidR="002A5E87" w:rsidRDefault="002A5E87" w:rsidP="002A5E87">
                            <w:pPr>
                              <w:shd w:val="clear" w:color="auto" w:fill="FFFFFF"/>
                              <w:spacing w:after="0" w:line="240" w:lineRule="auto"/>
                              <w:rPr>
                                <w:rFonts w:asciiTheme="minorHAnsi" w:hAnsiTheme="minorHAnsi" w:cstheme="minorHAnsi"/>
                                <w:b/>
                                <w:color w:val="auto"/>
                                <w:szCs w:val="24"/>
                                <w:lang w:val="en"/>
                              </w:rPr>
                            </w:pPr>
                            <w:r w:rsidRPr="00242274">
                              <w:rPr>
                                <w:rFonts w:asciiTheme="minorHAnsi" w:hAnsiTheme="minorHAnsi" w:cstheme="minorHAnsi"/>
                                <w:b/>
                                <w:color w:val="auto"/>
                                <w:szCs w:val="24"/>
                                <w:lang w:val="en"/>
                              </w:rPr>
                              <w:t>Curriculum and Assessment</w:t>
                            </w:r>
                          </w:p>
                          <w:p w14:paraId="7D7EE36B" w14:textId="46765478" w:rsidR="00242274" w:rsidRPr="00C93F4F" w:rsidRDefault="002A5E87" w:rsidP="00242274">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Contribute to the design and delivery of an engaging, 21st-century curriculum</w:t>
                            </w:r>
                          </w:p>
                          <w:p w14:paraId="54CC5AF9" w14:textId="77777777" w:rsidR="00242274" w:rsidRPr="00C93F4F" w:rsidRDefault="002A5E87" w:rsidP="00242274">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Ensure compliance with statutory assessment requirements and effectively use formative and summative assessment to track pupil progress</w:t>
                            </w:r>
                          </w:p>
                          <w:p w14:paraId="7F4C3B5F" w14:textId="041238B0" w:rsidR="002A5E87" w:rsidRPr="00C93F4F" w:rsidRDefault="002A5E87" w:rsidP="00242274">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Provide regular feedback to pupils, both orally and through accurate marking</w:t>
                            </w:r>
                            <w:r w:rsidR="00654369">
                              <w:rPr>
                                <w:rFonts w:cstheme="minorHAnsi"/>
                                <w:bCs/>
                                <w:sz w:val="24"/>
                                <w:szCs w:val="28"/>
                                <w:lang w:val="en"/>
                              </w:rPr>
                              <w:t>, which will facilitate progress for all.</w:t>
                            </w:r>
                          </w:p>
                          <w:p w14:paraId="26675F69" w14:textId="77777777" w:rsidR="0036386B" w:rsidRDefault="0036386B" w:rsidP="0036386B">
                            <w:pPr>
                              <w:shd w:val="clear" w:color="auto" w:fill="FFFFFF"/>
                              <w:spacing w:after="0" w:line="240" w:lineRule="auto"/>
                              <w:rPr>
                                <w:rFonts w:cstheme="minorHAnsi"/>
                                <w:bCs/>
                                <w:szCs w:val="28"/>
                                <w:lang w:val="en"/>
                              </w:rPr>
                            </w:pPr>
                          </w:p>
                          <w:p w14:paraId="69271046" w14:textId="1184957C" w:rsidR="001244DC" w:rsidRPr="0036386B" w:rsidRDefault="002A5E87" w:rsidP="0036386B">
                            <w:pPr>
                              <w:shd w:val="clear" w:color="auto" w:fill="FFFFFF"/>
                              <w:spacing w:after="0" w:line="240" w:lineRule="auto"/>
                              <w:rPr>
                                <w:rFonts w:asciiTheme="minorHAnsi" w:hAnsiTheme="minorHAnsi" w:cstheme="minorHAnsi"/>
                                <w:b/>
                                <w:szCs w:val="28"/>
                                <w:lang w:val="en"/>
                              </w:rPr>
                            </w:pPr>
                            <w:r w:rsidRPr="0036386B">
                              <w:rPr>
                                <w:rFonts w:asciiTheme="minorHAnsi" w:hAnsiTheme="minorHAnsi" w:cstheme="minorHAnsi"/>
                                <w:b/>
                                <w:szCs w:val="28"/>
                                <w:lang w:val="en"/>
                              </w:rPr>
                              <w:t>Behaviour and Classroom Management</w:t>
                            </w:r>
                          </w:p>
                          <w:p w14:paraId="6817BA6E" w14:textId="77777777" w:rsidR="001244DC" w:rsidRPr="00C93F4F" w:rsidRDefault="002A5E87" w:rsidP="001244DC">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Establish and maintain clear rules and routines for behaviour in the classroom, promoting good and courteous conduct</w:t>
                            </w:r>
                          </w:p>
                          <w:p w14:paraId="31B6FDCF" w14:textId="505D4CA4" w:rsidR="001244DC" w:rsidRPr="00C93F4F" w:rsidRDefault="002A5E87" w:rsidP="001244DC">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 xml:space="preserve">Manage classes effectively, using appropriate </w:t>
                            </w:r>
                            <w:r w:rsidR="0036386B">
                              <w:rPr>
                                <w:rFonts w:cstheme="minorHAnsi"/>
                                <w:bCs/>
                                <w:sz w:val="24"/>
                                <w:szCs w:val="28"/>
                                <w:lang w:val="en"/>
                              </w:rPr>
                              <w:t>strate</w:t>
                            </w:r>
                            <w:r w:rsidR="00CF45BA">
                              <w:rPr>
                                <w:rFonts w:cstheme="minorHAnsi"/>
                                <w:bCs/>
                                <w:sz w:val="24"/>
                                <w:szCs w:val="28"/>
                                <w:lang w:val="en"/>
                              </w:rPr>
                              <w:t>gies</w:t>
                            </w:r>
                            <w:r w:rsidRPr="00C93F4F">
                              <w:rPr>
                                <w:rFonts w:cstheme="minorHAnsi"/>
                                <w:bCs/>
                                <w:sz w:val="24"/>
                                <w:szCs w:val="28"/>
                                <w:lang w:val="en"/>
                              </w:rPr>
                              <w:t xml:space="preserve"> to engage and motivate pupils</w:t>
                            </w:r>
                          </w:p>
                          <w:p w14:paraId="738B3E03" w14:textId="4BC6A863" w:rsidR="002A5E87" w:rsidRPr="00C93F4F" w:rsidRDefault="00CF45BA" w:rsidP="001244DC">
                            <w:pPr>
                              <w:pStyle w:val="ListParagraph"/>
                              <w:numPr>
                                <w:ilvl w:val="0"/>
                                <w:numId w:val="13"/>
                              </w:numPr>
                              <w:shd w:val="clear" w:color="auto" w:fill="FFFFFF"/>
                              <w:spacing w:after="0" w:line="240" w:lineRule="auto"/>
                              <w:rPr>
                                <w:rFonts w:cstheme="minorHAnsi"/>
                                <w:bCs/>
                                <w:sz w:val="24"/>
                                <w:szCs w:val="28"/>
                                <w:lang w:val="en"/>
                              </w:rPr>
                            </w:pPr>
                            <w:r>
                              <w:rPr>
                                <w:rFonts w:cstheme="minorHAnsi"/>
                                <w:bCs/>
                                <w:sz w:val="24"/>
                                <w:szCs w:val="28"/>
                                <w:lang w:val="en"/>
                              </w:rPr>
                              <w:t>Foster</w:t>
                            </w:r>
                            <w:r w:rsidR="002A5E87" w:rsidRPr="00C93F4F">
                              <w:rPr>
                                <w:rFonts w:cstheme="minorHAnsi"/>
                                <w:bCs/>
                                <w:sz w:val="24"/>
                                <w:szCs w:val="28"/>
                                <w:lang w:val="en"/>
                              </w:rPr>
                              <w:t xml:space="preserve"> positive relationships with pupils, exercise appropriate authority, and act decisively when necessary to ensure a safe and productive learning environment</w:t>
                            </w:r>
                          </w:p>
                          <w:p w14:paraId="5FB7D071" w14:textId="77777777" w:rsidR="001244DC" w:rsidRDefault="001244DC" w:rsidP="001B5616">
                            <w:pPr>
                              <w:shd w:val="clear" w:color="auto" w:fill="FFFFFF"/>
                              <w:spacing w:after="0" w:line="240" w:lineRule="auto"/>
                              <w:rPr>
                                <w:rFonts w:ascii="Aptos" w:hAnsi="Aptos" w:cs="Arial"/>
                                <w:b/>
                                <w:color w:val="auto"/>
                                <w:szCs w:val="24"/>
                                <w:lang w:val="en"/>
                              </w:rPr>
                            </w:pPr>
                          </w:p>
                          <w:p w14:paraId="02D01C4B" w14:textId="77777777" w:rsidR="003E114F" w:rsidRPr="003E114F" w:rsidRDefault="003E114F" w:rsidP="003E114F">
                            <w:pPr>
                              <w:rPr>
                                <w:rFonts w:asciiTheme="minorHAnsi" w:hAnsiTheme="minorHAnsi" w:cstheme="minorHAnsi"/>
                                <w:b/>
                                <w:bCs/>
                              </w:rPr>
                            </w:pPr>
                            <w:r w:rsidRPr="003E114F">
                              <w:rPr>
                                <w:rFonts w:asciiTheme="minorHAnsi" w:hAnsiTheme="minorHAnsi" w:cstheme="minorHAnsi"/>
                                <w:b/>
                                <w:bCs/>
                              </w:rPr>
                              <w:t>Whole-School Contribution</w:t>
                            </w:r>
                          </w:p>
                          <w:p w14:paraId="6EFAEE0A" w14:textId="77777777" w:rsidR="005C6936" w:rsidRPr="00F932BA" w:rsidRDefault="003E114F" w:rsidP="005C6936">
                            <w:pPr>
                              <w:pStyle w:val="ListParagraph"/>
                              <w:numPr>
                                <w:ilvl w:val="0"/>
                                <w:numId w:val="14"/>
                              </w:numPr>
                              <w:rPr>
                                <w:rFonts w:cstheme="minorHAnsi"/>
                                <w:sz w:val="24"/>
                                <w:szCs w:val="24"/>
                              </w:rPr>
                            </w:pPr>
                            <w:r w:rsidRPr="00F932BA">
                              <w:rPr>
                                <w:rFonts w:cstheme="minorHAnsi"/>
                                <w:sz w:val="24"/>
                                <w:szCs w:val="24"/>
                              </w:rPr>
                              <w:t>Contribute to the development, implementation, and evaluation of the school's policies, practises, and procedures to support the school's vision and values</w:t>
                            </w:r>
                          </w:p>
                          <w:p w14:paraId="73ABE712" w14:textId="77777777" w:rsidR="00F932BA" w:rsidRPr="00F932BA" w:rsidRDefault="003E114F" w:rsidP="005C6936">
                            <w:pPr>
                              <w:pStyle w:val="ListParagraph"/>
                              <w:numPr>
                                <w:ilvl w:val="0"/>
                                <w:numId w:val="14"/>
                              </w:numPr>
                              <w:rPr>
                                <w:rFonts w:cstheme="minorHAnsi"/>
                                <w:sz w:val="24"/>
                                <w:szCs w:val="24"/>
                              </w:rPr>
                            </w:pPr>
                            <w:r w:rsidRPr="00F932BA">
                              <w:rPr>
                                <w:rFonts w:cstheme="minorHAnsi"/>
                                <w:sz w:val="24"/>
                                <w:szCs w:val="24"/>
                              </w:rPr>
                              <w:t>Make a positive contribution to the wider life and ethos of the school</w:t>
                            </w:r>
                          </w:p>
                          <w:p w14:paraId="04875C4A" w14:textId="54D46823" w:rsidR="003E114F" w:rsidRPr="00F932BA" w:rsidRDefault="003E114F" w:rsidP="005C6936">
                            <w:pPr>
                              <w:pStyle w:val="ListParagraph"/>
                              <w:numPr>
                                <w:ilvl w:val="0"/>
                                <w:numId w:val="14"/>
                              </w:numPr>
                              <w:rPr>
                                <w:rFonts w:cstheme="minorHAnsi"/>
                                <w:sz w:val="24"/>
                                <w:szCs w:val="24"/>
                              </w:rPr>
                            </w:pPr>
                            <w:r w:rsidRPr="00F932BA">
                              <w:rPr>
                                <w:rFonts w:cstheme="minorHAnsi"/>
                                <w:sz w:val="24"/>
                                <w:szCs w:val="24"/>
                              </w:rPr>
                              <w:t>Collaborate with colleagues and other relevant professionals to secure coordinated outcomes for pupils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E9405" id="_x0000_s1029" type="#_x0000_t202" style="position:absolute;left:0;text-align:left;margin-left:39pt;margin-top:0;width:541.05pt;height:665.2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" stroked="f">
                <v:textbox>
                  <w:txbxContent>
                    <w:p w14:paraId="44E77B48" w14:textId="2C1D1E95" w:rsidR="005019D5" w:rsidRPr="00D5183D" w:rsidRDefault="005019D5" w:rsidP="00D5183D">
                      <w:pPr>
                        <w:pStyle w:val="Default"/>
                        <w:rPr>
                          <w:rFonts w:asciiTheme="minorHAnsi" w:hAnsiTheme="minorHAnsi" w:cstheme="minorHAnsi"/>
                          <w:b/>
                          <w:bCs/>
                          <w:sz w:val="32"/>
                          <w:szCs w:val="32"/>
                          <w:u w:val="single"/>
                        </w:rPr>
                      </w:pPr>
                      <w:r w:rsidRPr="00D5183D">
                        <w:rPr>
                          <w:rFonts w:asciiTheme="minorHAnsi" w:hAnsiTheme="minorHAnsi" w:cstheme="minorHAnsi"/>
                          <w:b/>
                          <w:bCs/>
                          <w:sz w:val="32"/>
                          <w:szCs w:val="32"/>
                          <w:u w:val="single"/>
                        </w:rPr>
                        <w:t>Teacher</w:t>
                      </w:r>
                    </w:p>
                    <w:p w14:paraId="0E40E25A" w14:textId="77777777" w:rsidR="003022D1" w:rsidRDefault="003022D1" w:rsidP="005019D5">
                      <w:pPr>
                        <w:pStyle w:val="Default"/>
                        <w:jc w:val="both"/>
                        <w:rPr>
                          <w:rFonts w:ascii="Aptos" w:hAnsi="Aptos" w:cs="Arial"/>
                          <w:b/>
                          <w:bCs/>
                          <w:sz w:val="22"/>
                          <w:szCs w:val="22"/>
                        </w:rPr>
                      </w:pPr>
                    </w:p>
                    <w:p w14:paraId="148233E1" w14:textId="146F1C17" w:rsidR="00273594" w:rsidRPr="00E407F6" w:rsidRDefault="00273594" w:rsidP="005019D5">
                      <w:pPr>
                        <w:pStyle w:val="Default"/>
                        <w:jc w:val="both"/>
                        <w:rPr>
                          <w:b/>
                          <w:bCs/>
                          <w:sz w:val="28"/>
                          <w:szCs w:val="28"/>
                        </w:rPr>
                      </w:pPr>
                      <w:r w:rsidRPr="00E407F6">
                        <w:rPr>
                          <w:b/>
                          <w:bCs/>
                          <w:sz w:val="28"/>
                          <w:szCs w:val="28"/>
                        </w:rPr>
                        <w:t>Main Purpose of the Role</w:t>
                      </w:r>
                    </w:p>
                    <w:p w14:paraId="28DCB550" w14:textId="77777777" w:rsidR="00273594" w:rsidRDefault="00273594" w:rsidP="005019D5">
                      <w:pPr>
                        <w:pStyle w:val="Default"/>
                        <w:jc w:val="both"/>
                      </w:pPr>
                    </w:p>
                    <w:p w14:paraId="1B0E7E56" w14:textId="2AD6FBAF" w:rsidR="0014734D" w:rsidRDefault="005629A6" w:rsidP="005019D5">
                      <w:pPr>
                        <w:pStyle w:val="Default"/>
                        <w:jc w:val="both"/>
                        <w:rPr>
                          <w:rFonts w:ascii="Aptos" w:hAnsi="Aptos" w:cs="Arial"/>
                          <w:b/>
                          <w:bCs/>
                          <w:sz w:val="22"/>
                          <w:szCs w:val="22"/>
                        </w:rPr>
                      </w:pPr>
                      <w:r>
                        <w:t xml:space="preserve">The primary purpose of </w:t>
                      </w:r>
                      <w:r w:rsidR="00663CC3">
                        <w:t>the T</w:t>
                      </w:r>
                      <w:r>
                        <w:t xml:space="preserve">eacher role at </w:t>
                      </w:r>
                      <w:r w:rsidR="00663CC3">
                        <w:t xml:space="preserve">the </w:t>
                      </w:r>
                      <w:r>
                        <w:t>Stour Academy Trust is to deliver high-quality, inclusive, and adaptive teaching and learning experiences that align with the school's vision and values. As a member of the teaching staff, the Teacher will be responsible for planning, delivering, and assessing lessons that challenge and engage pupils, while fostering a nurturing and supportive learning environment. The Teacher will play a vital role in shaping the educational journey of the school's pupils and contributing to the overall success and growth of the Stour Academy Trust.</w:t>
                      </w:r>
                    </w:p>
                    <w:p w14:paraId="345DE229" w14:textId="77777777" w:rsidR="0014734D" w:rsidRDefault="0014734D" w:rsidP="005019D5">
                      <w:pPr>
                        <w:pStyle w:val="Default"/>
                        <w:jc w:val="both"/>
                        <w:rPr>
                          <w:rFonts w:ascii="Aptos" w:hAnsi="Aptos" w:cs="Arial"/>
                          <w:b/>
                          <w:bCs/>
                          <w:sz w:val="22"/>
                          <w:szCs w:val="22"/>
                        </w:rPr>
                      </w:pPr>
                    </w:p>
                    <w:p w14:paraId="69C90262" w14:textId="77777777" w:rsidR="004E4347" w:rsidRPr="002A5E87" w:rsidRDefault="004E4347" w:rsidP="004E4347">
                      <w:pPr>
                        <w:pStyle w:val="Default"/>
                        <w:jc w:val="both"/>
                        <w:rPr>
                          <w:rFonts w:asciiTheme="minorHAnsi" w:hAnsiTheme="minorHAnsi" w:cstheme="minorHAnsi"/>
                          <w:b/>
                          <w:bCs/>
                        </w:rPr>
                      </w:pPr>
                      <w:r w:rsidRPr="002A5E87">
                        <w:rPr>
                          <w:rFonts w:asciiTheme="minorHAnsi" w:hAnsiTheme="minorHAnsi" w:cstheme="minorHAnsi"/>
                          <w:b/>
                          <w:bCs/>
                        </w:rPr>
                        <w:t>Key Responsibilities and Duties</w:t>
                      </w:r>
                    </w:p>
                    <w:p w14:paraId="499BB76F" w14:textId="77777777" w:rsidR="00F6261B" w:rsidRPr="002A5E87" w:rsidRDefault="00F6261B" w:rsidP="004E4347">
                      <w:pPr>
                        <w:pStyle w:val="Default"/>
                        <w:jc w:val="both"/>
                        <w:rPr>
                          <w:rFonts w:asciiTheme="minorHAnsi" w:hAnsiTheme="minorHAnsi" w:cstheme="minorHAnsi"/>
                          <w:b/>
                          <w:bCs/>
                        </w:rPr>
                      </w:pPr>
                    </w:p>
                    <w:p w14:paraId="5F6D5F04" w14:textId="5C5BD232" w:rsidR="004E4347" w:rsidRPr="002A5E87" w:rsidRDefault="004E4347" w:rsidP="004E4347">
                      <w:pPr>
                        <w:pStyle w:val="Default"/>
                        <w:jc w:val="both"/>
                        <w:rPr>
                          <w:rFonts w:asciiTheme="minorHAnsi" w:hAnsiTheme="minorHAnsi" w:cstheme="minorHAnsi"/>
                          <w:b/>
                          <w:bCs/>
                        </w:rPr>
                      </w:pPr>
                      <w:r w:rsidRPr="002A5E87">
                        <w:rPr>
                          <w:rFonts w:asciiTheme="minorHAnsi" w:hAnsiTheme="minorHAnsi" w:cstheme="minorHAnsi"/>
                          <w:b/>
                          <w:bCs/>
                        </w:rPr>
                        <w:t>Teaching and Learning</w:t>
                      </w:r>
                    </w:p>
                    <w:p w14:paraId="24915C6C" w14:textId="34FCF3E2" w:rsidR="00083E2B" w:rsidRDefault="004E4347" w:rsidP="001244DC">
                      <w:pPr>
                        <w:pStyle w:val="Default"/>
                        <w:numPr>
                          <w:ilvl w:val="0"/>
                          <w:numId w:val="11"/>
                        </w:numPr>
                        <w:rPr>
                          <w:rFonts w:asciiTheme="minorHAnsi" w:hAnsiTheme="minorHAnsi" w:cstheme="minorHAnsi"/>
                        </w:rPr>
                      </w:pPr>
                      <w:r w:rsidRPr="009D41F0">
                        <w:rPr>
                          <w:rFonts w:asciiTheme="minorHAnsi" w:hAnsiTheme="minorHAnsi" w:cstheme="minorHAnsi"/>
                        </w:rPr>
                        <w:t>Plan and deliver well-structured, engaging lessons that cater to the diverse needs and abilities of pupils</w:t>
                      </w:r>
                      <w:r w:rsidR="00CF45BA">
                        <w:rPr>
                          <w:rFonts w:asciiTheme="minorHAnsi" w:hAnsiTheme="minorHAnsi" w:cstheme="minorHAnsi"/>
                        </w:rPr>
                        <w:t>, and is inclusivce in every aspect</w:t>
                      </w:r>
                    </w:p>
                    <w:p w14:paraId="7D046077" w14:textId="77777777" w:rsid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Utilise a range of teaching strategies, including the innovative use of digital technology, to create personalised learning experiences</w:t>
                      </w:r>
                    </w:p>
                    <w:p w14:paraId="18D36A40" w14:textId="77777777" w:rsid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Promote a love of learning and intellectual curiosity among pupils</w:t>
                      </w:r>
                    </w:p>
                    <w:p w14:paraId="27CC0A4D" w14:textId="77777777" w:rsid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Assess pupils' progress, provide regular feedback, and use data to inform future planning and support individual learning needs</w:t>
                      </w:r>
                    </w:p>
                    <w:p w14:paraId="4EB291B3" w14:textId="235FA866" w:rsidR="0014734D" w:rsidRPr="00083E2B" w:rsidRDefault="004E4347" w:rsidP="001244DC">
                      <w:pPr>
                        <w:pStyle w:val="Default"/>
                        <w:numPr>
                          <w:ilvl w:val="0"/>
                          <w:numId w:val="11"/>
                        </w:numPr>
                        <w:rPr>
                          <w:rFonts w:asciiTheme="minorHAnsi" w:hAnsiTheme="minorHAnsi" w:cstheme="minorHAnsi"/>
                        </w:rPr>
                      </w:pPr>
                      <w:r w:rsidRPr="00083E2B">
                        <w:rPr>
                          <w:rFonts w:asciiTheme="minorHAnsi" w:hAnsiTheme="minorHAnsi" w:cstheme="minorHAnsi"/>
                        </w:rPr>
                        <w:t>Adapt teaching methods and resources to respond to the strengths and needs of all pupils, including those with special educational needs, high ability, English as an additional language, or disabilities</w:t>
                      </w:r>
                    </w:p>
                    <w:p w14:paraId="1A2E0E91" w14:textId="73F180A1" w:rsidR="000E5633" w:rsidRDefault="000E5633" w:rsidP="001244DC">
                      <w:pPr>
                        <w:shd w:val="clear" w:color="auto" w:fill="FFFFFF"/>
                        <w:spacing w:after="0" w:line="240" w:lineRule="auto"/>
                        <w:rPr>
                          <w:rFonts w:ascii="Aptos" w:hAnsi="Aptos" w:cs="Arial"/>
                          <w:b/>
                          <w:color w:val="auto"/>
                          <w:sz w:val="22"/>
                          <w:lang w:val="en"/>
                        </w:rPr>
                      </w:pPr>
                    </w:p>
                    <w:p w14:paraId="23E056D2" w14:textId="77777777" w:rsidR="002A5E87" w:rsidRDefault="002A5E87" w:rsidP="002A5E87">
                      <w:pPr>
                        <w:shd w:val="clear" w:color="auto" w:fill="FFFFFF"/>
                        <w:spacing w:after="0" w:line="240" w:lineRule="auto"/>
                        <w:rPr>
                          <w:rFonts w:asciiTheme="minorHAnsi" w:hAnsiTheme="minorHAnsi" w:cstheme="minorHAnsi"/>
                          <w:b/>
                          <w:color w:val="auto"/>
                          <w:szCs w:val="24"/>
                          <w:lang w:val="en"/>
                        </w:rPr>
                      </w:pPr>
                      <w:r w:rsidRPr="00242274">
                        <w:rPr>
                          <w:rFonts w:asciiTheme="minorHAnsi" w:hAnsiTheme="minorHAnsi" w:cstheme="minorHAnsi"/>
                          <w:b/>
                          <w:color w:val="auto"/>
                          <w:szCs w:val="24"/>
                          <w:lang w:val="en"/>
                        </w:rPr>
                        <w:t>Curriculum and Assessment</w:t>
                      </w:r>
                    </w:p>
                    <w:p w14:paraId="7D7EE36B" w14:textId="46765478" w:rsidR="00242274" w:rsidRPr="00C93F4F" w:rsidRDefault="002A5E87" w:rsidP="00242274">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Contribute to the design and delivery of an engaging, 21st-century curriculum</w:t>
                      </w:r>
                    </w:p>
                    <w:p w14:paraId="54CC5AF9" w14:textId="77777777" w:rsidR="00242274" w:rsidRPr="00C93F4F" w:rsidRDefault="002A5E87" w:rsidP="00242274">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Ensure compliance with statutory assessment requirements and effectively use formative and summative assessment to track pupil progress</w:t>
                      </w:r>
                    </w:p>
                    <w:p w14:paraId="7F4C3B5F" w14:textId="041238B0" w:rsidR="002A5E87" w:rsidRPr="00C93F4F" w:rsidRDefault="002A5E87" w:rsidP="00242274">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Provide regular feedback to pupils, both orally and through accurate marking</w:t>
                      </w:r>
                      <w:r w:rsidR="00654369">
                        <w:rPr>
                          <w:rFonts w:cstheme="minorHAnsi"/>
                          <w:bCs/>
                          <w:sz w:val="24"/>
                          <w:szCs w:val="28"/>
                          <w:lang w:val="en"/>
                        </w:rPr>
                        <w:t>, which will facilitate progress for all.</w:t>
                      </w:r>
                    </w:p>
                    <w:p w14:paraId="26675F69" w14:textId="77777777" w:rsidR="0036386B" w:rsidRDefault="0036386B" w:rsidP="0036386B">
                      <w:pPr>
                        <w:shd w:val="clear" w:color="auto" w:fill="FFFFFF"/>
                        <w:spacing w:after="0" w:line="240" w:lineRule="auto"/>
                        <w:rPr>
                          <w:rFonts w:cstheme="minorHAnsi"/>
                          <w:bCs/>
                          <w:szCs w:val="28"/>
                          <w:lang w:val="en"/>
                        </w:rPr>
                      </w:pPr>
                    </w:p>
                    <w:p w14:paraId="69271046" w14:textId="1184957C" w:rsidR="001244DC" w:rsidRPr="0036386B" w:rsidRDefault="002A5E87" w:rsidP="0036386B">
                      <w:pPr>
                        <w:shd w:val="clear" w:color="auto" w:fill="FFFFFF"/>
                        <w:spacing w:after="0" w:line="240" w:lineRule="auto"/>
                        <w:rPr>
                          <w:rFonts w:asciiTheme="minorHAnsi" w:hAnsiTheme="minorHAnsi" w:cstheme="minorHAnsi"/>
                          <w:b/>
                          <w:szCs w:val="28"/>
                          <w:lang w:val="en"/>
                        </w:rPr>
                      </w:pPr>
                      <w:r w:rsidRPr="0036386B">
                        <w:rPr>
                          <w:rFonts w:asciiTheme="minorHAnsi" w:hAnsiTheme="minorHAnsi" w:cstheme="minorHAnsi"/>
                          <w:b/>
                          <w:szCs w:val="28"/>
                          <w:lang w:val="en"/>
                        </w:rPr>
                        <w:t>Behaviour and Classroom Management</w:t>
                      </w:r>
                    </w:p>
                    <w:p w14:paraId="6817BA6E" w14:textId="77777777" w:rsidR="001244DC" w:rsidRPr="00C93F4F" w:rsidRDefault="002A5E87" w:rsidP="001244DC">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Establish and maintain clear rules and routines for behaviour in the classroom, promoting good and courteous conduct</w:t>
                      </w:r>
                    </w:p>
                    <w:p w14:paraId="31B6FDCF" w14:textId="505D4CA4" w:rsidR="001244DC" w:rsidRPr="00C93F4F" w:rsidRDefault="002A5E87" w:rsidP="001244DC">
                      <w:pPr>
                        <w:pStyle w:val="ListParagraph"/>
                        <w:numPr>
                          <w:ilvl w:val="0"/>
                          <w:numId w:val="13"/>
                        </w:numPr>
                        <w:shd w:val="clear" w:color="auto" w:fill="FFFFFF"/>
                        <w:spacing w:after="0" w:line="240" w:lineRule="auto"/>
                        <w:rPr>
                          <w:rFonts w:cstheme="minorHAnsi"/>
                          <w:bCs/>
                          <w:sz w:val="24"/>
                          <w:szCs w:val="28"/>
                          <w:lang w:val="en"/>
                        </w:rPr>
                      </w:pPr>
                      <w:r w:rsidRPr="00C93F4F">
                        <w:rPr>
                          <w:rFonts w:cstheme="minorHAnsi"/>
                          <w:bCs/>
                          <w:sz w:val="24"/>
                          <w:szCs w:val="28"/>
                          <w:lang w:val="en"/>
                        </w:rPr>
                        <w:t xml:space="preserve">Manage classes effectively, using appropriate </w:t>
                      </w:r>
                      <w:r w:rsidR="0036386B">
                        <w:rPr>
                          <w:rFonts w:cstheme="minorHAnsi"/>
                          <w:bCs/>
                          <w:sz w:val="24"/>
                          <w:szCs w:val="28"/>
                          <w:lang w:val="en"/>
                        </w:rPr>
                        <w:t>strate</w:t>
                      </w:r>
                      <w:r w:rsidR="00CF45BA">
                        <w:rPr>
                          <w:rFonts w:cstheme="minorHAnsi"/>
                          <w:bCs/>
                          <w:sz w:val="24"/>
                          <w:szCs w:val="28"/>
                          <w:lang w:val="en"/>
                        </w:rPr>
                        <w:t>gies</w:t>
                      </w:r>
                      <w:r w:rsidRPr="00C93F4F">
                        <w:rPr>
                          <w:rFonts w:cstheme="minorHAnsi"/>
                          <w:bCs/>
                          <w:sz w:val="24"/>
                          <w:szCs w:val="28"/>
                          <w:lang w:val="en"/>
                        </w:rPr>
                        <w:t xml:space="preserve"> to engage and motivate pupils</w:t>
                      </w:r>
                    </w:p>
                    <w:p w14:paraId="738B3E03" w14:textId="4BC6A863" w:rsidR="002A5E87" w:rsidRPr="00C93F4F" w:rsidRDefault="00CF45BA" w:rsidP="001244DC">
                      <w:pPr>
                        <w:pStyle w:val="ListParagraph"/>
                        <w:numPr>
                          <w:ilvl w:val="0"/>
                          <w:numId w:val="13"/>
                        </w:numPr>
                        <w:shd w:val="clear" w:color="auto" w:fill="FFFFFF"/>
                        <w:spacing w:after="0" w:line="240" w:lineRule="auto"/>
                        <w:rPr>
                          <w:rFonts w:cstheme="minorHAnsi"/>
                          <w:bCs/>
                          <w:sz w:val="24"/>
                          <w:szCs w:val="28"/>
                          <w:lang w:val="en"/>
                        </w:rPr>
                      </w:pPr>
                      <w:r>
                        <w:rPr>
                          <w:rFonts w:cstheme="minorHAnsi"/>
                          <w:bCs/>
                          <w:sz w:val="24"/>
                          <w:szCs w:val="28"/>
                          <w:lang w:val="en"/>
                        </w:rPr>
                        <w:t>Foster</w:t>
                      </w:r>
                      <w:r w:rsidR="002A5E87" w:rsidRPr="00C93F4F">
                        <w:rPr>
                          <w:rFonts w:cstheme="minorHAnsi"/>
                          <w:bCs/>
                          <w:sz w:val="24"/>
                          <w:szCs w:val="28"/>
                          <w:lang w:val="en"/>
                        </w:rPr>
                        <w:t xml:space="preserve"> positive relationships with pupils, exercise appropriate authority, and act decisively when necessary to ensure a safe and productive learning environment</w:t>
                      </w:r>
                    </w:p>
                    <w:p w14:paraId="5FB7D071" w14:textId="77777777" w:rsidR="001244DC" w:rsidRDefault="001244DC" w:rsidP="001B5616">
                      <w:pPr>
                        <w:shd w:val="clear" w:color="auto" w:fill="FFFFFF"/>
                        <w:spacing w:after="0" w:line="240" w:lineRule="auto"/>
                        <w:rPr>
                          <w:rFonts w:ascii="Aptos" w:hAnsi="Aptos" w:cs="Arial"/>
                          <w:b/>
                          <w:color w:val="auto"/>
                          <w:szCs w:val="24"/>
                          <w:lang w:val="en"/>
                        </w:rPr>
                      </w:pPr>
                    </w:p>
                    <w:p w14:paraId="02D01C4B" w14:textId="77777777" w:rsidR="003E114F" w:rsidRPr="003E114F" w:rsidRDefault="003E114F" w:rsidP="003E114F">
                      <w:pPr>
                        <w:rPr>
                          <w:rFonts w:asciiTheme="minorHAnsi" w:hAnsiTheme="minorHAnsi" w:cstheme="minorHAnsi"/>
                          <w:b/>
                          <w:bCs/>
                        </w:rPr>
                      </w:pPr>
                      <w:r w:rsidRPr="003E114F">
                        <w:rPr>
                          <w:rFonts w:asciiTheme="minorHAnsi" w:hAnsiTheme="minorHAnsi" w:cstheme="minorHAnsi"/>
                          <w:b/>
                          <w:bCs/>
                        </w:rPr>
                        <w:t>Whole-School Contribution</w:t>
                      </w:r>
                    </w:p>
                    <w:p w14:paraId="6EFAEE0A" w14:textId="77777777" w:rsidR="005C6936" w:rsidRPr="00F932BA" w:rsidRDefault="003E114F" w:rsidP="005C6936">
                      <w:pPr>
                        <w:pStyle w:val="ListParagraph"/>
                        <w:numPr>
                          <w:ilvl w:val="0"/>
                          <w:numId w:val="14"/>
                        </w:numPr>
                        <w:rPr>
                          <w:rFonts w:cstheme="minorHAnsi"/>
                          <w:sz w:val="24"/>
                          <w:szCs w:val="24"/>
                        </w:rPr>
                      </w:pPr>
                      <w:r w:rsidRPr="00F932BA">
                        <w:rPr>
                          <w:rFonts w:cstheme="minorHAnsi"/>
                          <w:sz w:val="24"/>
                          <w:szCs w:val="24"/>
                        </w:rPr>
                        <w:t>Contribute to the development, implementation, and evaluation of the school's policies, practises, and procedures to support the school's vision and values</w:t>
                      </w:r>
                    </w:p>
                    <w:p w14:paraId="73ABE712" w14:textId="77777777" w:rsidR="00F932BA" w:rsidRPr="00F932BA" w:rsidRDefault="003E114F" w:rsidP="005C6936">
                      <w:pPr>
                        <w:pStyle w:val="ListParagraph"/>
                        <w:numPr>
                          <w:ilvl w:val="0"/>
                          <w:numId w:val="14"/>
                        </w:numPr>
                        <w:rPr>
                          <w:rFonts w:cstheme="minorHAnsi"/>
                          <w:sz w:val="24"/>
                          <w:szCs w:val="24"/>
                        </w:rPr>
                      </w:pPr>
                      <w:r w:rsidRPr="00F932BA">
                        <w:rPr>
                          <w:rFonts w:cstheme="minorHAnsi"/>
                          <w:sz w:val="24"/>
                          <w:szCs w:val="24"/>
                        </w:rPr>
                        <w:t>Make a positive contribution to the wider life and ethos of the school</w:t>
                      </w:r>
                    </w:p>
                    <w:p w14:paraId="04875C4A" w14:textId="54D46823" w:rsidR="003E114F" w:rsidRPr="00F932BA" w:rsidRDefault="003E114F" w:rsidP="005C6936">
                      <w:pPr>
                        <w:pStyle w:val="ListParagraph"/>
                        <w:numPr>
                          <w:ilvl w:val="0"/>
                          <w:numId w:val="14"/>
                        </w:numPr>
                        <w:rPr>
                          <w:rFonts w:cstheme="minorHAnsi"/>
                          <w:sz w:val="24"/>
                          <w:szCs w:val="24"/>
                        </w:rPr>
                      </w:pPr>
                      <w:r w:rsidRPr="00F932BA">
                        <w:rPr>
                          <w:rFonts w:cstheme="minorHAnsi"/>
                          <w:sz w:val="24"/>
                          <w:szCs w:val="24"/>
                        </w:rPr>
                        <w:t>Collaborate with colleagues and other relevant professionals to secure coordinated outcomes for pupils</w:t>
                      </w:r>
                    </w:p>
                  </w:txbxContent>
                </v:textbox>
                <w10:wrap type="square" anchorx="page"/>
              </v:shape>
            </w:pict>
          </mc:Fallback>
        </mc:AlternateContent>
      </w:r>
    </w:p>
    <w:p w14:paraId="70939893" w14:textId="12AD42CE" w:rsidR="00CD7490" w:rsidRPr="00CD7490" w:rsidRDefault="007F213C" w:rsidP="001D5A5F">
      <w:r>
        <w:rPr>
          <w:noProof/>
        </w:rPr>
        <w:lastRenderedPageBreak/>
        <mc:AlternateContent>
          <mc:Choice Requires="wps">
            <w:drawing>
              <wp:anchor distT="45720" distB="45720" distL="114300" distR="114300" simplePos="0" relativeHeight="251671552" behindDoc="0" locked="0" layoutInCell="1" allowOverlap="1" wp14:anchorId="5515DD25" wp14:editId="3DAB9216">
                <wp:simplePos x="0" y="0"/>
                <wp:positionH relativeFrom="page">
                  <wp:posOffset>314325</wp:posOffset>
                </wp:positionH>
                <wp:positionV relativeFrom="paragraph">
                  <wp:posOffset>0</wp:posOffset>
                </wp:positionV>
                <wp:extent cx="7105650" cy="82156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8215630"/>
                        </a:xfrm>
                        <a:prstGeom prst="rect">
                          <a:avLst/>
                        </a:prstGeom>
                        <a:solidFill>
                          <a:srgbClr val="FFFFFF"/>
                        </a:solidFill>
                        <a:ln w="9525">
                          <a:noFill/>
                          <a:miter lim="800000"/>
                          <a:headEnd/>
                          <a:tailEnd/>
                        </a:ln>
                      </wps:spPr>
                      <wps:txbx>
                        <w:txbxContent>
                          <w:p w14:paraId="2793FE5F" w14:textId="77777777" w:rsidR="005C6936" w:rsidRPr="00F932BA" w:rsidRDefault="005C6936" w:rsidP="005C6936">
                            <w:pPr>
                              <w:ind w:left="0" w:firstLine="0"/>
                              <w:rPr>
                                <w:rFonts w:asciiTheme="minorHAnsi" w:hAnsiTheme="minorHAnsi" w:cstheme="minorHAnsi"/>
                                <w:b/>
                                <w:bCs/>
                              </w:rPr>
                            </w:pPr>
                            <w:r w:rsidRPr="00F932BA">
                              <w:rPr>
                                <w:rFonts w:asciiTheme="minorHAnsi" w:hAnsiTheme="minorHAnsi" w:cstheme="minorHAnsi"/>
                                <w:b/>
                                <w:bCs/>
                              </w:rPr>
                              <w:t>Professional Development</w:t>
                            </w:r>
                          </w:p>
                          <w:p w14:paraId="496BB025" w14:textId="77777777" w:rsidR="00F932BA" w:rsidRPr="00BE4460" w:rsidRDefault="005C6936" w:rsidP="00F932BA">
                            <w:pPr>
                              <w:pStyle w:val="ListParagraph"/>
                              <w:numPr>
                                <w:ilvl w:val="0"/>
                                <w:numId w:val="15"/>
                              </w:numPr>
                              <w:rPr>
                                <w:rFonts w:cstheme="minorHAnsi"/>
                                <w:sz w:val="24"/>
                                <w:szCs w:val="24"/>
                              </w:rPr>
                            </w:pPr>
                            <w:r w:rsidRPr="00BE4460">
                              <w:rPr>
                                <w:rFonts w:cstheme="minorHAnsi"/>
                                <w:sz w:val="24"/>
                                <w:szCs w:val="24"/>
                              </w:rPr>
                              <w:t>Participate in the school's appraisal procedures and engage in further training and development to improve teaching practice</w:t>
                            </w:r>
                          </w:p>
                          <w:p w14:paraId="4BC0ACFD" w14:textId="750B3135" w:rsidR="005C6936" w:rsidRPr="00BE4460" w:rsidRDefault="005C6936" w:rsidP="00F932BA">
                            <w:pPr>
                              <w:pStyle w:val="ListParagraph"/>
                              <w:numPr>
                                <w:ilvl w:val="0"/>
                                <w:numId w:val="15"/>
                              </w:numPr>
                              <w:rPr>
                                <w:rFonts w:cstheme="minorHAnsi"/>
                                <w:sz w:val="24"/>
                                <w:szCs w:val="24"/>
                              </w:rPr>
                            </w:pPr>
                            <w:r w:rsidRPr="00BE4460">
                              <w:rPr>
                                <w:rFonts w:cstheme="minorHAnsi"/>
                                <w:sz w:val="24"/>
                                <w:szCs w:val="24"/>
                              </w:rPr>
                              <w:t>Where appropriate, take part in the appraisal and professional development of other teachers and support staff</w:t>
                            </w:r>
                          </w:p>
                          <w:p w14:paraId="40162237" w14:textId="77777777" w:rsidR="004411FF" w:rsidRPr="004411FF" w:rsidRDefault="004411FF" w:rsidP="004411FF">
                            <w:pPr>
                              <w:ind w:left="0" w:firstLine="0"/>
                              <w:rPr>
                                <w:rFonts w:asciiTheme="minorHAnsi" w:hAnsiTheme="minorHAnsi" w:cstheme="minorHAnsi"/>
                                <w:b/>
                                <w:bCs/>
                              </w:rPr>
                            </w:pPr>
                            <w:r w:rsidRPr="004411FF">
                              <w:rPr>
                                <w:rFonts w:asciiTheme="minorHAnsi" w:hAnsiTheme="minorHAnsi" w:cstheme="minorHAnsi"/>
                                <w:b/>
                                <w:bCs/>
                              </w:rPr>
                              <w:t>Skills and Competencies</w:t>
                            </w:r>
                          </w:p>
                          <w:p w14:paraId="0CAC75E4" w14:textId="4449C3FD" w:rsidR="00BE3658" w:rsidRPr="003B6A0D" w:rsidRDefault="004411FF" w:rsidP="00BE3658">
                            <w:pPr>
                              <w:pStyle w:val="ListParagraph"/>
                              <w:numPr>
                                <w:ilvl w:val="0"/>
                                <w:numId w:val="16"/>
                              </w:numPr>
                              <w:rPr>
                                <w:rFonts w:cstheme="minorHAnsi"/>
                                <w:sz w:val="24"/>
                                <w:szCs w:val="24"/>
                              </w:rPr>
                            </w:pPr>
                            <w:r w:rsidRPr="003B6A0D">
                              <w:rPr>
                                <w:rFonts w:cstheme="minorHAnsi"/>
                                <w:sz w:val="24"/>
                                <w:szCs w:val="24"/>
                              </w:rPr>
                              <w:t>Strong subject and curriculum knowledge, with the ability to effectively impart knowledge</w:t>
                            </w:r>
                            <w:r w:rsidR="005568E3">
                              <w:rPr>
                                <w:rFonts w:cstheme="minorHAnsi"/>
                                <w:sz w:val="24"/>
                                <w:szCs w:val="24"/>
                              </w:rPr>
                              <w:t xml:space="preserve">, </w:t>
                            </w:r>
                            <w:r w:rsidRPr="003B6A0D">
                              <w:rPr>
                                <w:rFonts w:cstheme="minorHAnsi"/>
                                <w:sz w:val="24"/>
                                <w:szCs w:val="24"/>
                              </w:rPr>
                              <w:t>develop understanding</w:t>
                            </w:r>
                            <w:r w:rsidR="008B29B6">
                              <w:rPr>
                                <w:rFonts w:cstheme="minorHAnsi"/>
                                <w:sz w:val="24"/>
                                <w:szCs w:val="24"/>
                              </w:rPr>
                              <w:t xml:space="preserve">, </w:t>
                            </w:r>
                            <w:r w:rsidR="005568E3">
                              <w:rPr>
                                <w:rFonts w:cstheme="minorHAnsi"/>
                                <w:sz w:val="24"/>
                                <w:szCs w:val="24"/>
                              </w:rPr>
                              <w:t xml:space="preserve">and stretch and challenge pupils from </w:t>
                            </w:r>
                            <w:r w:rsidR="0060386B">
                              <w:rPr>
                                <w:rFonts w:cstheme="minorHAnsi"/>
                                <w:sz w:val="24"/>
                                <w:szCs w:val="24"/>
                              </w:rPr>
                              <w:t>all backgrounds.</w:t>
                            </w:r>
                          </w:p>
                          <w:p w14:paraId="326F711A" w14:textId="77777777" w:rsidR="003B6A0D" w:rsidRPr="003B6A0D" w:rsidRDefault="004411FF" w:rsidP="00BE3658">
                            <w:pPr>
                              <w:pStyle w:val="ListParagraph"/>
                              <w:numPr>
                                <w:ilvl w:val="0"/>
                                <w:numId w:val="16"/>
                              </w:numPr>
                              <w:rPr>
                                <w:rFonts w:cstheme="minorHAnsi"/>
                                <w:sz w:val="24"/>
                                <w:szCs w:val="24"/>
                              </w:rPr>
                            </w:pPr>
                            <w:r w:rsidRPr="003B6A0D">
                              <w:rPr>
                                <w:rFonts w:cstheme="minorHAnsi"/>
                                <w:sz w:val="24"/>
                                <w:szCs w:val="24"/>
                              </w:rPr>
                              <w:t>Excellent classroom management and behaviour management skills, with the ability to create a positive, engaging, and safe learning environment</w:t>
                            </w:r>
                          </w:p>
                          <w:p w14:paraId="2B25FAA6" w14:textId="3E560A0E"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Proficiency in using a range of teaching strategies</w:t>
                            </w:r>
                            <w:r w:rsidR="003B6A0D">
                              <w:rPr>
                                <w:rFonts w:cstheme="minorHAnsi"/>
                                <w:sz w:val="24"/>
                                <w:szCs w:val="24"/>
                              </w:rPr>
                              <w:t xml:space="preserve"> and adaptations</w:t>
                            </w:r>
                            <w:r w:rsidRPr="003B6A0D">
                              <w:rPr>
                                <w:rFonts w:cstheme="minorHAnsi"/>
                                <w:sz w:val="24"/>
                                <w:szCs w:val="24"/>
                              </w:rPr>
                              <w:t>, including the innovative integration of digital technology, to cater to diverse learning needs</w:t>
                            </w:r>
                          </w:p>
                          <w:p w14:paraId="6520FEE0" w14:textId="77777777"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Effective assessment and data analysis skills, with the ability to use assessment to track progress and inform future planning</w:t>
                            </w:r>
                          </w:p>
                          <w:p w14:paraId="79DB6CB7" w14:textId="77777777"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Strong interpersonal and communication skills, with the ability to build positive relationships with pupils, parents, and colleagues</w:t>
                            </w:r>
                          </w:p>
                          <w:p w14:paraId="5EF26406" w14:textId="69D2ABC1"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Adaptability and flexibility, with the ability to respond to the changing needs of pupils and the school</w:t>
                            </w:r>
                            <w:r w:rsidR="008B29B6">
                              <w:rPr>
                                <w:rFonts w:cstheme="minorHAnsi"/>
                                <w:sz w:val="24"/>
                                <w:szCs w:val="24"/>
                              </w:rPr>
                              <w:t xml:space="preserve"> environment</w:t>
                            </w:r>
                          </w:p>
                          <w:p w14:paraId="39B94A3D" w14:textId="4BF3B1A2" w:rsidR="005C6936" w:rsidRPr="003B6A0D" w:rsidRDefault="004411FF" w:rsidP="003B6A0D">
                            <w:pPr>
                              <w:pStyle w:val="ListParagraph"/>
                              <w:numPr>
                                <w:ilvl w:val="0"/>
                                <w:numId w:val="16"/>
                              </w:numPr>
                              <w:rPr>
                                <w:rFonts w:cstheme="minorHAnsi"/>
                                <w:sz w:val="24"/>
                                <w:szCs w:val="24"/>
                              </w:rPr>
                            </w:pPr>
                            <w:r w:rsidRPr="003B6A0D">
                              <w:rPr>
                                <w:rFonts w:cstheme="minorHAnsi"/>
                                <w:sz w:val="24"/>
                                <w:szCs w:val="24"/>
                              </w:rPr>
                              <w:t>Commitment to continuous professional development and a passion for improving teaching practice</w:t>
                            </w:r>
                          </w:p>
                          <w:p w14:paraId="4229F659" w14:textId="77777777" w:rsidR="00334D9E" w:rsidRPr="00DA43A2" w:rsidRDefault="00334D9E" w:rsidP="00DA43A2">
                            <w:pPr>
                              <w:ind w:left="0" w:firstLine="0"/>
                              <w:rPr>
                                <w:rFonts w:ascii="Aptos" w:hAnsi="Aptos"/>
                                <w:b/>
                                <w:bCs/>
                                <w:sz w:val="22"/>
                              </w:rPr>
                            </w:pPr>
                          </w:p>
                          <w:p w14:paraId="2926B456" w14:textId="77777777" w:rsidR="0090529C" w:rsidRPr="0090529C" w:rsidRDefault="0090529C" w:rsidP="0090529C">
                            <w:pPr>
                              <w:rPr>
                                <w:rFonts w:asciiTheme="minorHAnsi" w:hAnsiTheme="minorHAnsi" w:cstheme="minorHAnsi"/>
                                <w:b/>
                                <w:bCs/>
                              </w:rPr>
                            </w:pPr>
                            <w:r w:rsidRPr="0090529C">
                              <w:rPr>
                                <w:rFonts w:asciiTheme="minorHAnsi" w:hAnsiTheme="minorHAnsi" w:cstheme="minorHAnsi"/>
                                <w:b/>
                                <w:bCs/>
                              </w:rPr>
                              <w:t>Safeguarding</w:t>
                            </w:r>
                          </w:p>
                          <w:p w14:paraId="4CE1020F" w14:textId="77777777" w:rsidR="0090529C" w:rsidRPr="0090529C" w:rsidRDefault="0090529C" w:rsidP="0090529C">
                            <w:pPr>
                              <w:rPr>
                                <w:rFonts w:asciiTheme="minorHAnsi" w:hAnsiTheme="minorHAnsi" w:cstheme="minorHAnsi"/>
                              </w:rPr>
                            </w:pPr>
                            <w:r w:rsidRPr="0090529C">
                              <w:rPr>
                                <w:rFonts w:asciiTheme="minorHAnsi" w:hAnsiTheme="minorHAnsi" w:cstheme="minorHAnsi"/>
                              </w:rPr>
                              <w:t>Stour Academy Trust is committed to safeguarding and promoting the welfare of children and young people. The Teacher will be expected to:</w:t>
                            </w:r>
                          </w:p>
                          <w:p w14:paraId="7223F8DA"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Work in line with the school's safeguarding and child protection policies and procedures</w:t>
                            </w:r>
                          </w:p>
                          <w:p w14:paraId="172277A1"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Collaborate with the designated safeguarding lead to ensure the best interests of pupils are prioritised</w:t>
                            </w:r>
                          </w:p>
                          <w:p w14:paraId="2851DABE"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Maintain a vigilant and proactive approach to safeguarding, reporting any concerns to the appropriate authorities</w:t>
                            </w:r>
                          </w:p>
                          <w:p w14:paraId="6D7CFA1A"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Participate in relevant safeguarding training and updates to ensure a thorough understanding of child protection responsibilities</w:t>
                            </w:r>
                          </w:p>
                          <w:p w14:paraId="083F3813" w14:textId="67EF96E7" w:rsidR="0090529C" w:rsidRPr="00A24F28" w:rsidRDefault="0090529C" w:rsidP="00A24F28">
                            <w:pPr>
                              <w:pStyle w:val="ListParagraph"/>
                              <w:numPr>
                                <w:ilvl w:val="0"/>
                                <w:numId w:val="17"/>
                              </w:numPr>
                              <w:rPr>
                                <w:rFonts w:cstheme="minorHAnsi"/>
                                <w:sz w:val="24"/>
                                <w:szCs w:val="24"/>
                              </w:rPr>
                            </w:pPr>
                            <w:r w:rsidRPr="00A24F28">
                              <w:rPr>
                                <w:rFonts w:cstheme="minorHAnsi"/>
                                <w:sz w:val="24"/>
                                <w:szCs w:val="24"/>
                              </w:rPr>
                              <w:t>Promote a culture of safety, wellbeing, and care throughout the school community</w:t>
                            </w:r>
                          </w:p>
                          <w:p w14:paraId="01FFBF92" w14:textId="77777777" w:rsidR="00334D9E" w:rsidRDefault="00334D9E">
                            <w:pPr>
                              <w:rPr>
                                <w:sz w:val="28"/>
                                <w:szCs w:val="24"/>
                              </w:rPr>
                            </w:pPr>
                          </w:p>
                          <w:p w14:paraId="58958FC7" w14:textId="7BA9CBEB" w:rsidR="00357482" w:rsidRPr="00FF4D42" w:rsidRDefault="00357482" w:rsidP="00357482">
                            <w:pPr>
                              <w:jc w:val="center"/>
                              <w:rPr>
                                <w:rFonts w:ascii="Aptos" w:hAnsi="Aptos" w:cs="Arial"/>
                                <w:b/>
                                <w:bCs/>
                                <w:szCs w:val="24"/>
                              </w:rPr>
                            </w:pPr>
                            <w:r w:rsidRPr="00FF4D42">
                              <w:rPr>
                                <w:rFonts w:ascii="Aptos" w:hAnsi="Aptos" w:cs="Arial"/>
                                <w:b/>
                                <w:bCs/>
                                <w:szCs w:val="24"/>
                              </w:rPr>
                              <w:t>The duties above are neither ex</w:t>
                            </w:r>
                            <w:r w:rsidR="00CD7490">
                              <w:rPr>
                                <w:rFonts w:ascii="Aptos" w:hAnsi="Aptos" w:cs="Arial"/>
                                <w:b/>
                                <w:bCs/>
                                <w:szCs w:val="24"/>
                              </w:rPr>
                              <w:t>c</w:t>
                            </w:r>
                            <w:r w:rsidRPr="00FF4D42">
                              <w:rPr>
                                <w:rFonts w:ascii="Aptos" w:hAnsi="Aptos" w:cs="Arial"/>
                                <w:b/>
                                <w:bCs/>
                                <w:szCs w:val="24"/>
                              </w:rPr>
                              <w:t>l</w:t>
                            </w:r>
                            <w:r w:rsidR="00777724">
                              <w:rPr>
                                <w:rFonts w:ascii="Aptos" w:hAnsi="Aptos" w:cs="Arial"/>
                                <w:b/>
                                <w:bCs/>
                                <w:szCs w:val="24"/>
                              </w:rPr>
                              <w:t>us</w:t>
                            </w:r>
                            <w:r w:rsidRPr="00FF4D42">
                              <w:rPr>
                                <w:rFonts w:ascii="Aptos" w:hAnsi="Aptos" w:cs="Arial"/>
                                <w:b/>
                                <w:bCs/>
                                <w:szCs w:val="24"/>
                              </w:rPr>
                              <w:t>ive nor exhaustive</w:t>
                            </w:r>
                          </w:p>
                          <w:p w14:paraId="7CB9AC8A" w14:textId="77777777" w:rsidR="00357482" w:rsidRPr="00FF4D42" w:rsidRDefault="00357482" w:rsidP="00357482">
                            <w:pPr>
                              <w:jc w:val="center"/>
                              <w:rPr>
                                <w:rFonts w:ascii="Aptos" w:hAnsi="Aptos" w:cs="Arial"/>
                                <w:b/>
                                <w:bCs/>
                                <w:szCs w:val="24"/>
                              </w:rPr>
                            </w:pPr>
                            <w:r w:rsidRPr="00FF4D42">
                              <w:rPr>
                                <w:rFonts w:ascii="Aptos" w:hAnsi="Aptos" w:cs="Arial"/>
                                <w:b/>
                                <w:bCs/>
                                <w:szCs w:val="24"/>
                              </w:rPr>
                              <w:t>and the post holder may be required by the</w:t>
                            </w:r>
                          </w:p>
                          <w:p w14:paraId="7A1D35DF" w14:textId="77777777" w:rsidR="00357482" w:rsidRPr="00FF4D42" w:rsidRDefault="00357482" w:rsidP="00357482">
                            <w:pPr>
                              <w:jc w:val="center"/>
                              <w:rPr>
                                <w:rFonts w:ascii="Aptos" w:hAnsi="Aptos" w:cs="Arial"/>
                                <w:b/>
                                <w:bCs/>
                                <w:szCs w:val="24"/>
                              </w:rPr>
                            </w:pPr>
                            <w:r w:rsidRPr="00FF4D42">
                              <w:rPr>
                                <w:rFonts w:ascii="Aptos" w:hAnsi="Aptos" w:cs="Arial"/>
                                <w:b/>
                                <w:bCs/>
                                <w:szCs w:val="24"/>
                              </w:rPr>
                              <w:t>Headteacher to carry out appropriate duties within the</w:t>
                            </w:r>
                          </w:p>
                          <w:p w14:paraId="4DA8A313" w14:textId="3C00DEE6" w:rsidR="00357482" w:rsidRPr="00FF4D42" w:rsidRDefault="00357482" w:rsidP="00357482">
                            <w:pPr>
                              <w:ind w:left="0" w:firstLine="0"/>
                              <w:jc w:val="center"/>
                              <w:rPr>
                                <w:rFonts w:ascii="Aptos" w:hAnsi="Aptos" w:cs="Arial"/>
                                <w:b/>
                                <w:bCs/>
                                <w:szCs w:val="24"/>
                              </w:rPr>
                            </w:pPr>
                            <w:r w:rsidRPr="00FF4D42">
                              <w:rPr>
                                <w:rFonts w:ascii="Aptos" w:hAnsi="Aptos" w:cs="Arial"/>
                                <w:b/>
                                <w:bCs/>
                                <w:szCs w:val="24"/>
                              </w:rPr>
                              <w:t>context of the job,</w:t>
                            </w:r>
                            <w:r w:rsidR="00CD7490">
                              <w:rPr>
                                <w:rFonts w:ascii="Aptos" w:hAnsi="Aptos" w:cs="Arial"/>
                                <w:b/>
                                <w:bCs/>
                                <w:szCs w:val="24"/>
                              </w:rPr>
                              <w:t xml:space="preserve"> </w:t>
                            </w:r>
                            <w:r w:rsidRPr="00FF4D42">
                              <w:rPr>
                                <w:rFonts w:ascii="Aptos" w:hAnsi="Aptos" w:cs="Arial"/>
                                <w:b/>
                                <w:bCs/>
                                <w:szCs w:val="24"/>
                              </w:rPr>
                              <w:t>skills and grade.</w:t>
                            </w:r>
                          </w:p>
                          <w:p w14:paraId="4B64EB14" w14:textId="77777777" w:rsidR="00334D9E" w:rsidRDefault="00334D9E" w:rsidP="001D5A5F">
                            <w:pPr>
                              <w:ind w:left="0" w:firstLine="0"/>
                            </w:pPr>
                          </w:p>
                          <w:p w14:paraId="799B2A18" w14:textId="77777777" w:rsidR="00334D9E" w:rsidRDefault="00334D9E"/>
                          <w:p w14:paraId="50AAC4AB" w14:textId="77777777" w:rsidR="00334D9E" w:rsidRDefault="00334D9E"/>
                          <w:p w14:paraId="4247A7F7" w14:textId="77777777" w:rsidR="00334D9E" w:rsidRDefault="00334D9E"/>
                          <w:p w14:paraId="52039262" w14:textId="77777777" w:rsidR="00334D9E" w:rsidRDefault="00334D9E"/>
                          <w:p w14:paraId="6E13A9C4" w14:textId="77777777" w:rsidR="00334D9E" w:rsidRDefault="00334D9E"/>
                          <w:p w14:paraId="0364C130" w14:textId="77777777" w:rsidR="00334D9E" w:rsidRDefault="00334D9E"/>
                          <w:p w14:paraId="4B540104" w14:textId="77777777" w:rsidR="00334D9E" w:rsidRDefault="00334D9E"/>
                          <w:p w14:paraId="70B7C13B" w14:textId="77777777" w:rsidR="00334D9E" w:rsidRDefault="00334D9E"/>
                          <w:p w14:paraId="547CD8E9" w14:textId="77777777" w:rsidR="00334D9E" w:rsidRDefault="00334D9E"/>
                          <w:p w14:paraId="549A52D0" w14:textId="77777777" w:rsidR="00334D9E" w:rsidRDefault="00334D9E"/>
                          <w:p w14:paraId="3F67CC2E" w14:textId="77777777" w:rsidR="00334D9E" w:rsidRDefault="00334D9E"/>
                          <w:p w14:paraId="0C10D9A8" w14:textId="77777777" w:rsidR="00334D9E" w:rsidRDefault="00334D9E"/>
                          <w:p w14:paraId="7D7AA671" w14:textId="77777777" w:rsidR="00334D9E" w:rsidRDefault="00334D9E"/>
                          <w:p w14:paraId="655047E4" w14:textId="77777777" w:rsidR="00334D9E" w:rsidRDefault="00334D9E"/>
                          <w:p w14:paraId="53E2E5FF" w14:textId="77777777" w:rsidR="00334D9E" w:rsidRDefault="00334D9E"/>
                          <w:p w14:paraId="429E3E41" w14:textId="77777777" w:rsidR="00334D9E" w:rsidRDefault="00334D9E"/>
                          <w:p w14:paraId="4BC71C8E" w14:textId="77777777" w:rsidR="00334D9E" w:rsidRDefault="00334D9E"/>
                          <w:p w14:paraId="309F3E5E" w14:textId="77777777" w:rsidR="00334D9E" w:rsidRDefault="00334D9E"/>
                          <w:p w14:paraId="68285A43" w14:textId="77777777" w:rsidR="00334D9E" w:rsidRDefault="00334D9E"/>
                          <w:p w14:paraId="6F1BAC6E" w14:textId="77777777" w:rsidR="00334D9E" w:rsidRDefault="00334D9E"/>
                          <w:p w14:paraId="13B2EDFA" w14:textId="77777777" w:rsidR="00334D9E" w:rsidRDefault="00334D9E"/>
                          <w:p w14:paraId="52604698" w14:textId="77777777" w:rsidR="00334D9E" w:rsidRDefault="00334D9E"/>
                          <w:p w14:paraId="52810697" w14:textId="77777777" w:rsidR="00334D9E" w:rsidRDefault="00334D9E"/>
                          <w:p w14:paraId="3AE6B2BC" w14:textId="77777777" w:rsidR="00334D9E" w:rsidRDefault="00334D9E"/>
                          <w:p w14:paraId="3F63B502" w14:textId="77777777" w:rsidR="00334D9E" w:rsidRDefault="00334D9E"/>
                          <w:p w14:paraId="6F23D7FA" w14:textId="77777777" w:rsidR="00334D9E" w:rsidRDefault="00334D9E"/>
                          <w:p w14:paraId="4D21923F" w14:textId="77777777" w:rsidR="00334D9E" w:rsidRDefault="00334D9E"/>
                          <w:p w14:paraId="1BF4619E" w14:textId="77777777" w:rsidR="00334D9E" w:rsidRDefault="00334D9E"/>
                          <w:p w14:paraId="09519F00" w14:textId="77777777" w:rsidR="00334D9E" w:rsidRDefault="00334D9E"/>
                          <w:p w14:paraId="1B4D8A1C" w14:textId="77777777" w:rsidR="00334D9E" w:rsidRDefault="00334D9E"/>
                          <w:p w14:paraId="08B8161D" w14:textId="77777777" w:rsidR="00334D9E" w:rsidRDefault="00334D9E"/>
                          <w:p w14:paraId="19350405" w14:textId="77777777" w:rsidR="00334D9E" w:rsidRDefault="00334D9E"/>
                          <w:p w14:paraId="21E7F11C" w14:textId="77777777" w:rsidR="00334D9E" w:rsidRDefault="00334D9E"/>
                          <w:p w14:paraId="5A1988FA" w14:textId="77777777" w:rsidR="00334D9E" w:rsidRDefault="00334D9E"/>
                          <w:p w14:paraId="20A8B571" w14:textId="77777777" w:rsidR="00334D9E" w:rsidRDefault="00334D9E"/>
                          <w:p w14:paraId="034562A2" w14:textId="77777777" w:rsidR="00334D9E" w:rsidRDefault="00334D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5DD25" id="_x0000_s1030" type="#_x0000_t202" style="position:absolute;left:0;text-align:left;margin-left:24.75pt;margin-top:0;width:559.5pt;height:646.9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" stroked="f">
                <v:textbox>
                  <w:txbxContent>
                    <w:p w14:paraId="2793FE5F" w14:textId="77777777" w:rsidR="005C6936" w:rsidRPr="00F932BA" w:rsidRDefault="005C6936" w:rsidP="005C6936">
                      <w:pPr>
                        <w:ind w:left="0" w:firstLine="0"/>
                        <w:rPr>
                          <w:rFonts w:asciiTheme="minorHAnsi" w:hAnsiTheme="minorHAnsi" w:cstheme="minorHAnsi"/>
                          <w:b/>
                          <w:bCs/>
                        </w:rPr>
                      </w:pPr>
                      <w:r w:rsidRPr="00F932BA">
                        <w:rPr>
                          <w:rFonts w:asciiTheme="minorHAnsi" w:hAnsiTheme="minorHAnsi" w:cstheme="minorHAnsi"/>
                          <w:b/>
                          <w:bCs/>
                        </w:rPr>
                        <w:t>Professional Development</w:t>
                      </w:r>
                    </w:p>
                    <w:p w14:paraId="496BB025" w14:textId="77777777" w:rsidR="00F932BA" w:rsidRPr="00BE4460" w:rsidRDefault="005C6936" w:rsidP="00F932BA">
                      <w:pPr>
                        <w:pStyle w:val="ListParagraph"/>
                        <w:numPr>
                          <w:ilvl w:val="0"/>
                          <w:numId w:val="15"/>
                        </w:numPr>
                        <w:rPr>
                          <w:rFonts w:cstheme="minorHAnsi"/>
                          <w:sz w:val="24"/>
                          <w:szCs w:val="24"/>
                        </w:rPr>
                      </w:pPr>
                      <w:r w:rsidRPr="00BE4460">
                        <w:rPr>
                          <w:rFonts w:cstheme="minorHAnsi"/>
                          <w:sz w:val="24"/>
                          <w:szCs w:val="24"/>
                        </w:rPr>
                        <w:t>Participate in the school's appraisal procedures and engage in further training and development to improve teaching practice</w:t>
                      </w:r>
                    </w:p>
                    <w:p w14:paraId="4BC0ACFD" w14:textId="750B3135" w:rsidR="005C6936" w:rsidRPr="00BE4460" w:rsidRDefault="005C6936" w:rsidP="00F932BA">
                      <w:pPr>
                        <w:pStyle w:val="ListParagraph"/>
                        <w:numPr>
                          <w:ilvl w:val="0"/>
                          <w:numId w:val="15"/>
                        </w:numPr>
                        <w:rPr>
                          <w:rFonts w:cstheme="minorHAnsi"/>
                          <w:sz w:val="24"/>
                          <w:szCs w:val="24"/>
                        </w:rPr>
                      </w:pPr>
                      <w:r w:rsidRPr="00BE4460">
                        <w:rPr>
                          <w:rFonts w:cstheme="minorHAnsi"/>
                          <w:sz w:val="24"/>
                          <w:szCs w:val="24"/>
                        </w:rPr>
                        <w:t>Where appropriate, take part in the appraisal and professional development of other teachers and support staff</w:t>
                      </w:r>
                    </w:p>
                    <w:p w14:paraId="40162237" w14:textId="77777777" w:rsidR="004411FF" w:rsidRPr="004411FF" w:rsidRDefault="004411FF" w:rsidP="004411FF">
                      <w:pPr>
                        <w:ind w:left="0" w:firstLine="0"/>
                        <w:rPr>
                          <w:rFonts w:asciiTheme="minorHAnsi" w:hAnsiTheme="minorHAnsi" w:cstheme="minorHAnsi"/>
                          <w:b/>
                          <w:bCs/>
                        </w:rPr>
                      </w:pPr>
                      <w:r w:rsidRPr="004411FF">
                        <w:rPr>
                          <w:rFonts w:asciiTheme="minorHAnsi" w:hAnsiTheme="minorHAnsi" w:cstheme="minorHAnsi"/>
                          <w:b/>
                          <w:bCs/>
                        </w:rPr>
                        <w:t>Skills and Competencies</w:t>
                      </w:r>
                    </w:p>
                    <w:p w14:paraId="0CAC75E4" w14:textId="4449C3FD" w:rsidR="00BE3658" w:rsidRPr="003B6A0D" w:rsidRDefault="004411FF" w:rsidP="00BE3658">
                      <w:pPr>
                        <w:pStyle w:val="ListParagraph"/>
                        <w:numPr>
                          <w:ilvl w:val="0"/>
                          <w:numId w:val="16"/>
                        </w:numPr>
                        <w:rPr>
                          <w:rFonts w:cstheme="minorHAnsi"/>
                          <w:sz w:val="24"/>
                          <w:szCs w:val="24"/>
                        </w:rPr>
                      </w:pPr>
                      <w:r w:rsidRPr="003B6A0D">
                        <w:rPr>
                          <w:rFonts w:cstheme="minorHAnsi"/>
                          <w:sz w:val="24"/>
                          <w:szCs w:val="24"/>
                        </w:rPr>
                        <w:t>Strong subject and curriculum knowledge, with the ability to effectively impart knowledge</w:t>
                      </w:r>
                      <w:r w:rsidR="005568E3">
                        <w:rPr>
                          <w:rFonts w:cstheme="minorHAnsi"/>
                          <w:sz w:val="24"/>
                          <w:szCs w:val="24"/>
                        </w:rPr>
                        <w:t xml:space="preserve">, </w:t>
                      </w:r>
                      <w:r w:rsidRPr="003B6A0D">
                        <w:rPr>
                          <w:rFonts w:cstheme="minorHAnsi"/>
                          <w:sz w:val="24"/>
                          <w:szCs w:val="24"/>
                        </w:rPr>
                        <w:t>develop understanding</w:t>
                      </w:r>
                      <w:r w:rsidR="008B29B6">
                        <w:rPr>
                          <w:rFonts w:cstheme="minorHAnsi"/>
                          <w:sz w:val="24"/>
                          <w:szCs w:val="24"/>
                        </w:rPr>
                        <w:t xml:space="preserve">, </w:t>
                      </w:r>
                      <w:r w:rsidR="005568E3">
                        <w:rPr>
                          <w:rFonts w:cstheme="minorHAnsi"/>
                          <w:sz w:val="24"/>
                          <w:szCs w:val="24"/>
                        </w:rPr>
                        <w:t xml:space="preserve">and stretch and challenge pupils from </w:t>
                      </w:r>
                      <w:r w:rsidR="0060386B">
                        <w:rPr>
                          <w:rFonts w:cstheme="minorHAnsi"/>
                          <w:sz w:val="24"/>
                          <w:szCs w:val="24"/>
                        </w:rPr>
                        <w:t>all backgrounds.</w:t>
                      </w:r>
                    </w:p>
                    <w:p w14:paraId="326F711A" w14:textId="77777777" w:rsidR="003B6A0D" w:rsidRPr="003B6A0D" w:rsidRDefault="004411FF" w:rsidP="00BE3658">
                      <w:pPr>
                        <w:pStyle w:val="ListParagraph"/>
                        <w:numPr>
                          <w:ilvl w:val="0"/>
                          <w:numId w:val="16"/>
                        </w:numPr>
                        <w:rPr>
                          <w:rFonts w:cstheme="minorHAnsi"/>
                          <w:sz w:val="24"/>
                          <w:szCs w:val="24"/>
                        </w:rPr>
                      </w:pPr>
                      <w:r w:rsidRPr="003B6A0D">
                        <w:rPr>
                          <w:rFonts w:cstheme="minorHAnsi"/>
                          <w:sz w:val="24"/>
                          <w:szCs w:val="24"/>
                        </w:rPr>
                        <w:t>Excellent classroom management and behaviour management skills, with the ability to create a positive, engaging, and safe learning environment</w:t>
                      </w:r>
                    </w:p>
                    <w:p w14:paraId="2B25FAA6" w14:textId="3E560A0E"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Proficiency in using a range of teaching strategies</w:t>
                      </w:r>
                      <w:r w:rsidR="003B6A0D">
                        <w:rPr>
                          <w:rFonts w:cstheme="minorHAnsi"/>
                          <w:sz w:val="24"/>
                          <w:szCs w:val="24"/>
                        </w:rPr>
                        <w:t xml:space="preserve"> and adaptations</w:t>
                      </w:r>
                      <w:r w:rsidRPr="003B6A0D">
                        <w:rPr>
                          <w:rFonts w:cstheme="minorHAnsi"/>
                          <w:sz w:val="24"/>
                          <w:szCs w:val="24"/>
                        </w:rPr>
                        <w:t>, including the innovative integration of digital technology, to cater to diverse learning needs</w:t>
                      </w:r>
                    </w:p>
                    <w:p w14:paraId="6520FEE0" w14:textId="77777777"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Effective assessment and data analysis skills, with the ability to use assessment to track progress and inform future planning</w:t>
                      </w:r>
                    </w:p>
                    <w:p w14:paraId="79DB6CB7" w14:textId="77777777"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Strong interpersonal and communication skills, with the ability to build positive relationships with pupils, parents, and colleagues</w:t>
                      </w:r>
                    </w:p>
                    <w:p w14:paraId="5EF26406" w14:textId="69D2ABC1" w:rsidR="003B6A0D" w:rsidRPr="003B6A0D" w:rsidRDefault="004411FF" w:rsidP="003B6A0D">
                      <w:pPr>
                        <w:pStyle w:val="ListParagraph"/>
                        <w:numPr>
                          <w:ilvl w:val="0"/>
                          <w:numId w:val="16"/>
                        </w:numPr>
                        <w:rPr>
                          <w:rFonts w:cstheme="minorHAnsi"/>
                          <w:sz w:val="24"/>
                          <w:szCs w:val="24"/>
                        </w:rPr>
                      </w:pPr>
                      <w:r w:rsidRPr="003B6A0D">
                        <w:rPr>
                          <w:rFonts w:cstheme="minorHAnsi"/>
                          <w:sz w:val="24"/>
                          <w:szCs w:val="24"/>
                        </w:rPr>
                        <w:t>Adaptability and flexibility, with the ability to respond to the changing needs of pupils and the school</w:t>
                      </w:r>
                      <w:r w:rsidR="008B29B6">
                        <w:rPr>
                          <w:rFonts w:cstheme="minorHAnsi"/>
                          <w:sz w:val="24"/>
                          <w:szCs w:val="24"/>
                        </w:rPr>
                        <w:t xml:space="preserve"> environment</w:t>
                      </w:r>
                    </w:p>
                    <w:p w14:paraId="39B94A3D" w14:textId="4BF3B1A2" w:rsidR="005C6936" w:rsidRPr="003B6A0D" w:rsidRDefault="004411FF" w:rsidP="003B6A0D">
                      <w:pPr>
                        <w:pStyle w:val="ListParagraph"/>
                        <w:numPr>
                          <w:ilvl w:val="0"/>
                          <w:numId w:val="16"/>
                        </w:numPr>
                        <w:rPr>
                          <w:rFonts w:cstheme="minorHAnsi"/>
                          <w:sz w:val="24"/>
                          <w:szCs w:val="24"/>
                        </w:rPr>
                      </w:pPr>
                      <w:r w:rsidRPr="003B6A0D">
                        <w:rPr>
                          <w:rFonts w:cstheme="minorHAnsi"/>
                          <w:sz w:val="24"/>
                          <w:szCs w:val="24"/>
                        </w:rPr>
                        <w:t>Commitment to continuous professional development and a passion for improving teaching practice</w:t>
                      </w:r>
                    </w:p>
                    <w:p w14:paraId="4229F659" w14:textId="77777777" w:rsidR="00334D9E" w:rsidRPr="00DA43A2" w:rsidRDefault="00334D9E" w:rsidP="00DA43A2">
                      <w:pPr>
                        <w:ind w:left="0" w:firstLine="0"/>
                        <w:rPr>
                          <w:rFonts w:ascii="Aptos" w:hAnsi="Aptos"/>
                          <w:b/>
                          <w:bCs/>
                          <w:sz w:val="22"/>
                        </w:rPr>
                      </w:pPr>
                    </w:p>
                    <w:p w14:paraId="2926B456" w14:textId="77777777" w:rsidR="0090529C" w:rsidRPr="0090529C" w:rsidRDefault="0090529C" w:rsidP="0090529C">
                      <w:pPr>
                        <w:rPr>
                          <w:rFonts w:asciiTheme="minorHAnsi" w:hAnsiTheme="minorHAnsi" w:cstheme="minorHAnsi"/>
                          <w:b/>
                          <w:bCs/>
                        </w:rPr>
                      </w:pPr>
                      <w:r w:rsidRPr="0090529C">
                        <w:rPr>
                          <w:rFonts w:asciiTheme="minorHAnsi" w:hAnsiTheme="minorHAnsi" w:cstheme="minorHAnsi"/>
                          <w:b/>
                          <w:bCs/>
                        </w:rPr>
                        <w:t>Safeguarding</w:t>
                      </w:r>
                    </w:p>
                    <w:p w14:paraId="4CE1020F" w14:textId="77777777" w:rsidR="0090529C" w:rsidRPr="0090529C" w:rsidRDefault="0090529C" w:rsidP="0090529C">
                      <w:pPr>
                        <w:rPr>
                          <w:rFonts w:asciiTheme="minorHAnsi" w:hAnsiTheme="minorHAnsi" w:cstheme="minorHAnsi"/>
                        </w:rPr>
                      </w:pPr>
                      <w:r w:rsidRPr="0090529C">
                        <w:rPr>
                          <w:rFonts w:asciiTheme="minorHAnsi" w:hAnsiTheme="minorHAnsi" w:cstheme="minorHAnsi"/>
                        </w:rPr>
                        <w:t>Stour Academy Trust is committed to safeguarding and promoting the welfare of children and young people. The Teacher will be expected to:</w:t>
                      </w:r>
                    </w:p>
                    <w:p w14:paraId="7223F8DA"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Work in line with the school's safeguarding and child protection policies and procedures</w:t>
                      </w:r>
                    </w:p>
                    <w:p w14:paraId="172277A1"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Collaborate with the designated safeguarding lead to ensure the best interests of pupils are prioritised</w:t>
                      </w:r>
                    </w:p>
                    <w:p w14:paraId="2851DABE"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Maintain a vigilant and proactive approach to safeguarding, reporting any concerns to the appropriate authorities</w:t>
                      </w:r>
                    </w:p>
                    <w:p w14:paraId="6D7CFA1A" w14:textId="77777777" w:rsidR="00A24F28" w:rsidRPr="00A24F28" w:rsidRDefault="0090529C" w:rsidP="00A24F28">
                      <w:pPr>
                        <w:pStyle w:val="ListParagraph"/>
                        <w:numPr>
                          <w:ilvl w:val="0"/>
                          <w:numId w:val="17"/>
                        </w:numPr>
                        <w:rPr>
                          <w:rFonts w:cstheme="minorHAnsi"/>
                          <w:sz w:val="24"/>
                          <w:szCs w:val="24"/>
                        </w:rPr>
                      </w:pPr>
                      <w:r w:rsidRPr="00A24F28">
                        <w:rPr>
                          <w:rFonts w:cstheme="minorHAnsi"/>
                          <w:sz w:val="24"/>
                          <w:szCs w:val="24"/>
                        </w:rPr>
                        <w:t>Participate in relevant safeguarding training and updates to ensure a thorough understanding of child protection responsibilities</w:t>
                      </w:r>
                    </w:p>
                    <w:p w14:paraId="083F3813" w14:textId="67EF96E7" w:rsidR="0090529C" w:rsidRPr="00A24F28" w:rsidRDefault="0090529C" w:rsidP="00A24F28">
                      <w:pPr>
                        <w:pStyle w:val="ListParagraph"/>
                        <w:numPr>
                          <w:ilvl w:val="0"/>
                          <w:numId w:val="17"/>
                        </w:numPr>
                        <w:rPr>
                          <w:rFonts w:cstheme="minorHAnsi"/>
                          <w:sz w:val="24"/>
                          <w:szCs w:val="24"/>
                        </w:rPr>
                      </w:pPr>
                      <w:r w:rsidRPr="00A24F28">
                        <w:rPr>
                          <w:rFonts w:cstheme="minorHAnsi"/>
                          <w:sz w:val="24"/>
                          <w:szCs w:val="24"/>
                        </w:rPr>
                        <w:t>Promote a culture of safety, wellbeing, and care throughout the school community</w:t>
                      </w:r>
                    </w:p>
                    <w:p w14:paraId="01FFBF92" w14:textId="77777777" w:rsidR="00334D9E" w:rsidRDefault="00334D9E">
                      <w:pPr>
                        <w:rPr>
                          <w:sz w:val="28"/>
                          <w:szCs w:val="24"/>
                        </w:rPr>
                      </w:pPr>
                    </w:p>
                    <w:p w14:paraId="58958FC7" w14:textId="7BA9CBEB" w:rsidR="00357482" w:rsidRPr="00FF4D42" w:rsidRDefault="00357482" w:rsidP="00357482">
                      <w:pPr>
                        <w:jc w:val="center"/>
                        <w:rPr>
                          <w:rFonts w:ascii="Aptos" w:hAnsi="Aptos" w:cs="Arial"/>
                          <w:b/>
                          <w:bCs/>
                          <w:szCs w:val="24"/>
                        </w:rPr>
                      </w:pPr>
                      <w:r w:rsidRPr="00FF4D42">
                        <w:rPr>
                          <w:rFonts w:ascii="Aptos" w:hAnsi="Aptos" w:cs="Arial"/>
                          <w:b/>
                          <w:bCs/>
                          <w:szCs w:val="24"/>
                        </w:rPr>
                        <w:t>The duties above are neither ex</w:t>
                      </w:r>
                      <w:r w:rsidR="00CD7490">
                        <w:rPr>
                          <w:rFonts w:ascii="Aptos" w:hAnsi="Aptos" w:cs="Arial"/>
                          <w:b/>
                          <w:bCs/>
                          <w:szCs w:val="24"/>
                        </w:rPr>
                        <w:t>c</w:t>
                      </w:r>
                      <w:r w:rsidRPr="00FF4D42">
                        <w:rPr>
                          <w:rFonts w:ascii="Aptos" w:hAnsi="Aptos" w:cs="Arial"/>
                          <w:b/>
                          <w:bCs/>
                          <w:szCs w:val="24"/>
                        </w:rPr>
                        <w:t>l</w:t>
                      </w:r>
                      <w:r w:rsidR="00777724">
                        <w:rPr>
                          <w:rFonts w:ascii="Aptos" w:hAnsi="Aptos" w:cs="Arial"/>
                          <w:b/>
                          <w:bCs/>
                          <w:szCs w:val="24"/>
                        </w:rPr>
                        <w:t>us</w:t>
                      </w:r>
                      <w:r w:rsidRPr="00FF4D42">
                        <w:rPr>
                          <w:rFonts w:ascii="Aptos" w:hAnsi="Aptos" w:cs="Arial"/>
                          <w:b/>
                          <w:bCs/>
                          <w:szCs w:val="24"/>
                        </w:rPr>
                        <w:t>ive nor exhaustive</w:t>
                      </w:r>
                    </w:p>
                    <w:p w14:paraId="7CB9AC8A" w14:textId="77777777" w:rsidR="00357482" w:rsidRPr="00FF4D42" w:rsidRDefault="00357482" w:rsidP="00357482">
                      <w:pPr>
                        <w:jc w:val="center"/>
                        <w:rPr>
                          <w:rFonts w:ascii="Aptos" w:hAnsi="Aptos" w:cs="Arial"/>
                          <w:b/>
                          <w:bCs/>
                          <w:szCs w:val="24"/>
                        </w:rPr>
                      </w:pPr>
                      <w:r w:rsidRPr="00FF4D42">
                        <w:rPr>
                          <w:rFonts w:ascii="Aptos" w:hAnsi="Aptos" w:cs="Arial"/>
                          <w:b/>
                          <w:bCs/>
                          <w:szCs w:val="24"/>
                        </w:rPr>
                        <w:t>and the post holder may be required by the</w:t>
                      </w:r>
                    </w:p>
                    <w:p w14:paraId="7A1D35DF" w14:textId="77777777" w:rsidR="00357482" w:rsidRPr="00FF4D42" w:rsidRDefault="00357482" w:rsidP="00357482">
                      <w:pPr>
                        <w:jc w:val="center"/>
                        <w:rPr>
                          <w:rFonts w:ascii="Aptos" w:hAnsi="Aptos" w:cs="Arial"/>
                          <w:b/>
                          <w:bCs/>
                          <w:szCs w:val="24"/>
                        </w:rPr>
                      </w:pPr>
                      <w:r w:rsidRPr="00FF4D42">
                        <w:rPr>
                          <w:rFonts w:ascii="Aptos" w:hAnsi="Aptos" w:cs="Arial"/>
                          <w:b/>
                          <w:bCs/>
                          <w:szCs w:val="24"/>
                        </w:rPr>
                        <w:t>Headteacher to carry out appropriate duties within the</w:t>
                      </w:r>
                    </w:p>
                    <w:p w14:paraId="4DA8A313" w14:textId="3C00DEE6" w:rsidR="00357482" w:rsidRPr="00FF4D42" w:rsidRDefault="00357482" w:rsidP="00357482">
                      <w:pPr>
                        <w:ind w:left="0" w:firstLine="0"/>
                        <w:jc w:val="center"/>
                        <w:rPr>
                          <w:rFonts w:ascii="Aptos" w:hAnsi="Aptos" w:cs="Arial"/>
                          <w:b/>
                          <w:bCs/>
                          <w:szCs w:val="24"/>
                        </w:rPr>
                      </w:pPr>
                      <w:r w:rsidRPr="00FF4D42">
                        <w:rPr>
                          <w:rFonts w:ascii="Aptos" w:hAnsi="Aptos" w:cs="Arial"/>
                          <w:b/>
                          <w:bCs/>
                          <w:szCs w:val="24"/>
                        </w:rPr>
                        <w:t>context of the job,</w:t>
                      </w:r>
                      <w:r w:rsidR="00CD7490">
                        <w:rPr>
                          <w:rFonts w:ascii="Aptos" w:hAnsi="Aptos" w:cs="Arial"/>
                          <w:b/>
                          <w:bCs/>
                          <w:szCs w:val="24"/>
                        </w:rPr>
                        <w:t xml:space="preserve"> </w:t>
                      </w:r>
                      <w:r w:rsidRPr="00FF4D42">
                        <w:rPr>
                          <w:rFonts w:ascii="Aptos" w:hAnsi="Aptos" w:cs="Arial"/>
                          <w:b/>
                          <w:bCs/>
                          <w:szCs w:val="24"/>
                        </w:rPr>
                        <w:t>skills and grade.</w:t>
                      </w:r>
                    </w:p>
                    <w:p w14:paraId="4B64EB14" w14:textId="77777777" w:rsidR="00334D9E" w:rsidRDefault="00334D9E" w:rsidP="001D5A5F">
                      <w:pPr>
                        <w:ind w:left="0" w:firstLine="0"/>
                      </w:pPr>
                    </w:p>
                    <w:p w14:paraId="799B2A18" w14:textId="77777777" w:rsidR="00334D9E" w:rsidRDefault="00334D9E"/>
                    <w:p w14:paraId="50AAC4AB" w14:textId="77777777" w:rsidR="00334D9E" w:rsidRDefault="00334D9E"/>
                    <w:p w14:paraId="4247A7F7" w14:textId="77777777" w:rsidR="00334D9E" w:rsidRDefault="00334D9E"/>
                    <w:p w14:paraId="52039262" w14:textId="77777777" w:rsidR="00334D9E" w:rsidRDefault="00334D9E"/>
                    <w:p w14:paraId="6E13A9C4" w14:textId="77777777" w:rsidR="00334D9E" w:rsidRDefault="00334D9E"/>
                    <w:p w14:paraId="0364C130" w14:textId="77777777" w:rsidR="00334D9E" w:rsidRDefault="00334D9E"/>
                    <w:p w14:paraId="4B540104" w14:textId="77777777" w:rsidR="00334D9E" w:rsidRDefault="00334D9E"/>
                    <w:p w14:paraId="70B7C13B" w14:textId="77777777" w:rsidR="00334D9E" w:rsidRDefault="00334D9E"/>
                    <w:p w14:paraId="547CD8E9" w14:textId="77777777" w:rsidR="00334D9E" w:rsidRDefault="00334D9E"/>
                    <w:p w14:paraId="549A52D0" w14:textId="77777777" w:rsidR="00334D9E" w:rsidRDefault="00334D9E"/>
                    <w:p w14:paraId="3F67CC2E" w14:textId="77777777" w:rsidR="00334D9E" w:rsidRDefault="00334D9E"/>
                    <w:p w14:paraId="0C10D9A8" w14:textId="77777777" w:rsidR="00334D9E" w:rsidRDefault="00334D9E"/>
                    <w:p w14:paraId="7D7AA671" w14:textId="77777777" w:rsidR="00334D9E" w:rsidRDefault="00334D9E"/>
                    <w:p w14:paraId="655047E4" w14:textId="77777777" w:rsidR="00334D9E" w:rsidRDefault="00334D9E"/>
                    <w:p w14:paraId="53E2E5FF" w14:textId="77777777" w:rsidR="00334D9E" w:rsidRDefault="00334D9E"/>
                    <w:p w14:paraId="429E3E41" w14:textId="77777777" w:rsidR="00334D9E" w:rsidRDefault="00334D9E"/>
                    <w:p w14:paraId="4BC71C8E" w14:textId="77777777" w:rsidR="00334D9E" w:rsidRDefault="00334D9E"/>
                    <w:p w14:paraId="309F3E5E" w14:textId="77777777" w:rsidR="00334D9E" w:rsidRDefault="00334D9E"/>
                    <w:p w14:paraId="68285A43" w14:textId="77777777" w:rsidR="00334D9E" w:rsidRDefault="00334D9E"/>
                    <w:p w14:paraId="6F1BAC6E" w14:textId="77777777" w:rsidR="00334D9E" w:rsidRDefault="00334D9E"/>
                    <w:p w14:paraId="13B2EDFA" w14:textId="77777777" w:rsidR="00334D9E" w:rsidRDefault="00334D9E"/>
                    <w:p w14:paraId="52604698" w14:textId="77777777" w:rsidR="00334D9E" w:rsidRDefault="00334D9E"/>
                    <w:p w14:paraId="52810697" w14:textId="77777777" w:rsidR="00334D9E" w:rsidRDefault="00334D9E"/>
                    <w:p w14:paraId="3AE6B2BC" w14:textId="77777777" w:rsidR="00334D9E" w:rsidRDefault="00334D9E"/>
                    <w:p w14:paraId="3F63B502" w14:textId="77777777" w:rsidR="00334D9E" w:rsidRDefault="00334D9E"/>
                    <w:p w14:paraId="6F23D7FA" w14:textId="77777777" w:rsidR="00334D9E" w:rsidRDefault="00334D9E"/>
                    <w:p w14:paraId="4D21923F" w14:textId="77777777" w:rsidR="00334D9E" w:rsidRDefault="00334D9E"/>
                    <w:p w14:paraId="1BF4619E" w14:textId="77777777" w:rsidR="00334D9E" w:rsidRDefault="00334D9E"/>
                    <w:p w14:paraId="09519F00" w14:textId="77777777" w:rsidR="00334D9E" w:rsidRDefault="00334D9E"/>
                    <w:p w14:paraId="1B4D8A1C" w14:textId="77777777" w:rsidR="00334D9E" w:rsidRDefault="00334D9E"/>
                    <w:p w14:paraId="08B8161D" w14:textId="77777777" w:rsidR="00334D9E" w:rsidRDefault="00334D9E"/>
                    <w:p w14:paraId="19350405" w14:textId="77777777" w:rsidR="00334D9E" w:rsidRDefault="00334D9E"/>
                    <w:p w14:paraId="21E7F11C" w14:textId="77777777" w:rsidR="00334D9E" w:rsidRDefault="00334D9E"/>
                    <w:p w14:paraId="5A1988FA" w14:textId="77777777" w:rsidR="00334D9E" w:rsidRDefault="00334D9E"/>
                    <w:p w14:paraId="20A8B571" w14:textId="77777777" w:rsidR="00334D9E" w:rsidRDefault="00334D9E"/>
                    <w:p w14:paraId="034562A2" w14:textId="77777777" w:rsidR="00334D9E" w:rsidRDefault="00334D9E"/>
                  </w:txbxContent>
                </v:textbox>
                <w10:wrap type="square" anchorx="page"/>
              </v:shape>
            </w:pict>
          </mc:Fallback>
        </mc:AlternateContent>
      </w:r>
    </w:p>
    <w:sectPr w:rsidR="00CD7490" w:rsidRPr="00CD7490" w:rsidSect="00FF4D42">
      <w:headerReference w:type="default" r:id="rId11"/>
      <w:footerReference w:type="even" r:id="rId12"/>
      <w:footerReference w:type="default" r:id="rId13"/>
      <w:pgSz w:w="12240" w:h="15840" w:code="1"/>
      <w:pgMar w:top="1134"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A1BD" w14:textId="77777777" w:rsidR="00BD201A" w:rsidRDefault="00BD201A" w:rsidP="00B828B4">
      <w:pPr>
        <w:spacing w:after="0" w:line="240" w:lineRule="auto"/>
      </w:pPr>
      <w:r>
        <w:separator/>
      </w:r>
    </w:p>
  </w:endnote>
  <w:endnote w:type="continuationSeparator" w:id="0">
    <w:p w14:paraId="3F93E1C2" w14:textId="77777777" w:rsidR="00BD201A" w:rsidRDefault="00BD201A" w:rsidP="00B8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51FC" w14:textId="77777777" w:rsidR="00334D9E" w:rsidRPr="00122D0D" w:rsidRDefault="00334D9E" w:rsidP="00122D0D">
    <w:pPr>
      <w:pStyle w:val="Footer"/>
      <w:jc w:val="cen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E87C" w14:textId="77777777" w:rsidR="00F60F65" w:rsidRPr="008E29EA" w:rsidRDefault="00F60F65" w:rsidP="00F60F65">
    <w:pPr>
      <w:spacing w:after="0" w:line="276" w:lineRule="auto"/>
      <w:ind w:left="10" w:right="35" w:hanging="10"/>
      <w:jc w:val="center"/>
      <w:rPr>
        <w:rFonts w:ascii="Arial" w:hAnsi="Arial" w:cs="Arial"/>
        <w:b/>
        <w:i/>
        <w:color w:val="FFFFFF" w:themeColor="background1"/>
        <w:sz w:val="36"/>
        <w:szCs w:val="36"/>
      </w:rPr>
    </w:pPr>
    <w:r w:rsidRPr="008E29EA">
      <w:rPr>
        <w:rFonts w:ascii="Arial" w:hAnsi="Arial" w:cs="Arial"/>
        <w:b/>
        <w:i/>
        <w:color w:val="FFFFFF" w:themeColor="background1"/>
        <w:sz w:val="36"/>
        <w:szCs w:val="36"/>
      </w:rPr>
      <w:t xml:space="preserve">The future should not just happen to us, </w:t>
    </w:r>
  </w:p>
  <w:p w14:paraId="6B40A01B" w14:textId="77777777" w:rsidR="00F60F65" w:rsidRPr="008E29EA" w:rsidRDefault="00F60F65" w:rsidP="00F60F65">
    <w:pPr>
      <w:spacing w:after="0" w:line="276" w:lineRule="auto"/>
      <w:ind w:left="10" w:right="35" w:hanging="10"/>
      <w:jc w:val="center"/>
      <w:rPr>
        <w:rFonts w:ascii="Arial" w:hAnsi="Arial" w:cs="Arial"/>
        <w:b/>
        <w:i/>
        <w:color w:val="FFFFFF" w:themeColor="background1"/>
        <w:sz w:val="36"/>
        <w:szCs w:val="36"/>
      </w:rPr>
    </w:pPr>
    <w:r w:rsidRPr="008E29EA">
      <w:rPr>
        <w:rFonts w:ascii="Arial" w:hAnsi="Arial" w:cs="Arial"/>
        <w:b/>
        <w:i/>
        <w:color w:val="FFFFFF" w:themeColor="background1"/>
        <w:sz w:val="36"/>
        <w:szCs w:val="36"/>
      </w:rPr>
      <w:t>we should create it</w:t>
    </w:r>
  </w:p>
  <w:p w14:paraId="6A7BB954" w14:textId="77777777" w:rsidR="00F60F65" w:rsidRDefault="00F60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C817" w14:textId="77777777" w:rsidR="00BD201A" w:rsidRDefault="00BD201A" w:rsidP="00B828B4">
      <w:pPr>
        <w:spacing w:after="0" w:line="240" w:lineRule="auto"/>
      </w:pPr>
      <w:r>
        <w:separator/>
      </w:r>
    </w:p>
  </w:footnote>
  <w:footnote w:type="continuationSeparator" w:id="0">
    <w:p w14:paraId="6ADC5330" w14:textId="77777777" w:rsidR="00BD201A" w:rsidRDefault="00BD201A" w:rsidP="00B82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3679" w14:textId="77777777" w:rsidR="00334D9E" w:rsidRPr="00122D0D" w:rsidRDefault="00334D9E" w:rsidP="00122D0D">
    <w:pPr>
      <w:pStyle w:val="Header"/>
      <w:jc w:val="cent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927"/>
    <w:multiLevelType w:val="hybridMultilevel"/>
    <w:tmpl w:val="93A0E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6508D"/>
    <w:multiLevelType w:val="hybridMultilevel"/>
    <w:tmpl w:val="C97C5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4A6781"/>
    <w:multiLevelType w:val="hybridMultilevel"/>
    <w:tmpl w:val="F7448C5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 w15:restartNumberingAfterBreak="0">
    <w:nsid w:val="14C212DA"/>
    <w:multiLevelType w:val="hybridMultilevel"/>
    <w:tmpl w:val="3B86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D4854"/>
    <w:multiLevelType w:val="hybridMultilevel"/>
    <w:tmpl w:val="E954F340"/>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E4EBB"/>
    <w:multiLevelType w:val="hybridMultilevel"/>
    <w:tmpl w:val="55342A8A"/>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62FFE"/>
    <w:multiLevelType w:val="hybridMultilevel"/>
    <w:tmpl w:val="ECCCE140"/>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E6CD7"/>
    <w:multiLevelType w:val="hybridMultilevel"/>
    <w:tmpl w:val="147C5AE4"/>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8" w15:restartNumberingAfterBreak="0">
    <w:nsid w:val="36CB43BC"/>
    <w:multiLevelType w:val="hybridMultilevel"/>
    <w:tmpl w:val="7A6CEE48"/>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B6568"/>
    <w:multiLevelType w:val="hybridMultilevel"/>
    <w:tmpl w:val="0C080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854944"/>
    <w:multiLevelType w:val="hybridMultilevel"/>
    <w:tmpl w:val="08F86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FF72D1"/>
    <w:multiLevelType w:val="hybridMultilevel"/>
    <w:tmpl w:val="169A7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480ED7"/>
    <w:multiLevelType w:val="hybridMultilevel"/>
    <w:tmpl w:val="1A0A341A"/>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02E8C"/>
    <w:multiLevelType w:val="hybridMultilevel"/>
    <w:tmpl w:val="DE3A0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1E71EF"/>
    <w:multiLevelType w:val="hybridMultilevel"/>
    <w:tmpl w:val="7562A0F0"/>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1644AC1C"/>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F9B1FAA"/>
    <w:multiLevelType w:val="hybridMultilevel"/>
    <w:tmpl w:val="EBC47468"/>
    <w:lvl w:ilvl="0" w:tplc="DE70E99E">
      <w:numFmt w:val="bullet"/>
      <w:lvlText w:val="•"/>
      <w:lvlJc w:val="left"/>
      <w:pPr>
        <w:ind w:left="720" w:hanging="360"/>
      </w:pPr>
      <w:rPr>
        <w:rFonts w:ascii="Aptos" w:eastAsiaTheme="minorHAnsi" w:hAnsi="Aptos"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686829">
    <w:abstractNumId w:val="15"/>
  </w:num>
  <w:num w:numId="2" w16cid:durableId="2091196017">
    <w:abstractNumId w:val="2"/>
  </w:num>
  <w:num w:numId="3" w16cid:durableId="1414357698">
    <w:abstractNumId w:val="7"/>
  </w:num>
  <w:num w:numId="4" w16cid:durableId="1461803724">
    <w:abstractNumId w:val="9"/>
  </w:num>
  <w:num w:numId="5" w16cid:durableId="185020251">
    <w:abstractNumId w:val="11"/>
  </w:num>
  <w:num w:numId="6" w16cid:durableId="623073582">
    <w:abstractNumId w:val="0"/>
  </w:num>
  <w:num w:numId="7" w16cid:durableId="226428490">
    <w:abstractNumId w:val="1"/>
  </w:num>
  <w:num w:numId="8" w16cid:durableId="1835803453">
    <w:abstractNumId w:val="3"/>
  </w:num>
  <w:num w:numId="9" w16cid:durableId="123430131">
    <w:abstractNumId w:val="13"/>
  </w:num>
  <w:num w:numId="10" w16cid:durableId="1611625391">
    <w:abstractNumId w:val="10"/>
  </w:num>
  <w:num w:numId="11" w16cid:durableId="41755706">
    <w:abstractNumId w:val="6"/>
  </w:num>
  <w:num w:numId="12" w16cid:durableId="1070466335">
    <w:abstractNumId w:val="5"/>
  </w:num>
  <w:num w:numId="13" w16cid:durableId="1540630863">
    <w:abstractNumId w:val="12"/>
  </w:num>
  <w:num w:numId="14" w16cid:durableId="2146467201">
    <w:abstractNumId w:val="4"/>
  </w:num>
  <w:num w:numId="15" w16cid:durableId="297418909">
    <w:abstractNumId w:val="14"/>
  </w:num>
  <w:num w:numId="16" w16cid:durableId="1179739857">
    <w:abstractNumId w:val="8"/>
  </w:num>
  <w:num w:numId="17" w16cid:durableId="21164411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B4"/>
    <w:rsid w:val="000418B4"/>
    <w:rsid w:val="000419C3"/>
    <w:rsid w:val="000424E0"/>
    <w:rsid w:val="00047ACF"/>
    <w:rsid w:val="00067046"/>
    <w:rsid w:val="00083E2B"/>
    <w:rsid w:val="000957BE"/>
    <w:rsid w:val="000A5732"/>
    <w:rsid w:val="000B5399"/>
    <w:rsid w:val="000E5633"/>
    <w:rsid w:val="00113E66"/>
    <w:rsid w:val="001151E6"/>
    <w:rsid w:val="00122D0D"/>
    <w:rsid w:val="001244DC"/>
    <w:rsid w:val="0014734D"/>
    <w:rsid w:val="001A1160"/>
    <w:rsid w:val="001A4E4C"/>
    <w:rsid w:val="001A7B43"/>
    <w:rsid w:val="001B5616"/>
    <w:rsid w:val="001D5A5F"/>
    <w:rsid w:val="001E378B"/>
    <w:rsid w:val="00207C8A"/>
    <w:rsid w:val="0022742F"/>
    <w:rsid w:val="00227466"/>
    <w:rsid w:val="00242274"/>
    <w:rsid w:val="0025269D"/>
    <w:rsid w:val="00273594"/>
    <w:rsid w:val="0028241C"/>
    <w:rsid w:val="002A5E87"/>
    <w:rsid w:val="002B5704"/>
    <w:rsid w:val="003022D1"/>
    <w:rsid w:val="00306811"/>
    <w:rsid w:val="00334D9E"/>
    <w:rsid w:val="003350C7"/>
    <w:rsid w:val="00340DCC"/>
    <w:rsid w:val="00345DDD"/>
    <w:rsid w:val="003559C1"/>
    <w:rsid w:val="00357482"/>
    <w:rsid w:val="0036386B"/>
    <w:rsid w:val="003770BD"/>
    <w:rsid w:val="003B30F5"/>
    <w:rsid w:val="003B6A0D"/>
    <w:rsid w:val="003E114F"/>
    <w:rsid w:val="003F1245"/>
    <w:rsid w:val="003F6123"/>
    <w:rsid w:val="00414077"/>
    <w:rsid w:val="00436881"/>
    <w:rsid w:val="004411FF"/>
    <w:rsid w:val="00454A12"/>
    <w:rsid w:val="00465E02"/>
    <w:rsid w:val="00467051"/>
    <w:rsid w:val="004B62EF"/>
    <w:rsid w:val="004E4347"/>
    <w:rsid w:val="004F28E0"/>
    <w:rsid w:val="005019D5"/>
    <w:rsid w:val="005102B7"/>
    <w:rsid w:val="00521C28"/>
    <w:rsid w:val="00543F24"/>
    <w:rsid w:val="005568E3"/>
    <w:rsid w:val="005625BE"/>
    <w:rsid w:val="005629A6"/>
    <w:rsid w:val="005B7E5F"/>
    <w:rsid w:val="005C5F86"/>
    <w:rsid w:val="005C6936"/>
    <w:rsid w:val="005E10FD"/>
    <w:rsid w:val="0060386B"/>
    <w:rsid w:val="00624191"/>
    <w:rsid w:val="0063648F"/>
    <w:rsid w:val="00654369"/>
    <w:rsid w:val="00663CC3"/>
    <w:rsid w:val="00676F7C"/>
    <w:rsid w:val="00691CE1"/>
    <w:rsid w:val="006D35CD"/>
    <w:rsid w:val="006F6B6E"/>
    <w:rsid w:val="007145A7"/>
    <w:rsid w:val="00740AEC"/>
    <w:rsid w:val="007436BF"/>
    <w:rsid w:val="0075701F"/>
    <w:rsid w:val="00777724"/>
    <w:rsid w:val="00794C6B"/>
    <w:rsid w:val="007B67E6"/>
    <w:rsid w:val="007B6E80"/>
    <w:rsid w:val="007E03AE"/>
    <w:rsid w:val="007E7C8D"/>
    <w:rsid w:val="007F213C"/>
    <w:rsid w:val="007F5704"/>
    <w:rsid w:val="00826BEA"/>
    <w:rsid w:val="0083416E"/>
    <w:rsid w:val="0086362F"/>
    <w:rsid w:val="008A7CB1"/>
    <w:rsid w:val="008B26A1"/>
    <w:rsid w:val="008B29B6"/>
    <w:rsid w:val="008F4485"/>
    <w:rsid w:val="0090529C"/>
    <w:rsid w:val="00910041"/>
    <w:rsid w:val="00950C80"/>
    <w:rsid w:val="00956F58"/>
    <w:rsid w:val="009674BC"/>
    <w:rsid w:val="009918F2"/>
    <w:rsid w:val="00995673"/>
    <w:rsid w:val="009B1215"/>
    <w:rsid w:val="009D41F0"/>
    <w:rsid w:val="009D68A9"/>
    <w:rsid w:val="00A24F28"/>
    <w:rsid w:val="00A476EB"/>
    <w:rsid w:val="00A74C24"/>
    <w:rsid w:val="00A91320"/>
    <w:rsid w:val="00AA1CBD"/>
    <w:rsid w:val="00B013B6"/>
    <w:rsid w:val="00B03F56"/>
    <w:rsid w:val="00B0461F"/>
    <w:rsid w:val="00B1363F"/>
    <w:rsid w:val="00B25F8E"/>
    <w:rsid w:val="00B828B4"/>
    <w:rsid w:val="00B86301"/>
    <w:rsid w:val="00BA2DBF"/>
    <w:rsid w:val="00BD201A"/>
    <w:rsid w:val="00BE0D06"/>
    <w:rsid w:val="00BE3658"/>
    <w:rsid w:val="00BE4460"/>
    <w:rsid w:val="00C0762B"/>
    <w:rsid w:val="00C24390"/>
    <w:rsid w:val="00C32FD2"/>
    <w:rsid w:val="00C33C68"/>
    <w:rsid w:val="00C660C6"/>
    <w:rsid w:val="00C717FF"/>
    <w:rsid w:val="00C75856"/>
    <w:rsid w:val="00C93F4F"/>
    <w:rsid w:val="00CA6094"/>
    <w:rsid w:val="00CD7490"/>
    <w:rsid w:val="00CF45BA"/>
    <w:rsid w:val="00CF7F4E"/>
    <w:rsid w:val="00D5183D"/>
    <w:rsid w:val="00D61958"/>
    <w:rsid w:val="00D80527"/>
    <w:rsid w:val="00D9296F"/>
    <w:rsid w:val="00DA43A2"/>
    <w:rsid w:val="00DD136F"/>
    <w:rsid w:val="00DD5EFC"/>
    <w:rsid w:val="00DE58AE"/>
    <w:rsid w:val="00E03A19"/>
    <w:rsid w:val="00E227C4"/>
    <w:rsid w:val="00E407F6"/>
    <w:rsid w:val="00E7014C"/>
    <w:rsid w:val="00E76240"/>
    <w:rsid w:val="00E961AA"/>
    <w:rsid w:val="00EC50C9"/>
    <w:rsid w:val="00F52485"/>
    <w:rsid w:val="00F52C0D"/>
    <w:rsid w:val="00F60F65"/>
    <w:rsid w:val="00F6261B"/>
    <w:rsid w:val="00F932BA"/>
    <w:rsid w:val="00FA12F8"/>
    <w:rsid w:val="00FA6F2F"/>
    <w:rsid w:val="00FB1944"/>
    <w:rsid w:val="00FD2B99"/>
    <w:rsid w:val="00FF116E"/>
    <w:rsid w:val="00FF4D42"/>
    <w:rsid w:val="46B2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40C8"/>
  <w15:chartTrackingRefBased/>
  <w15:docId w15:val="{CE34ABD8-EB1D-4943-BACB-E0A2D0D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B4"/>
    <w:pPr>
      <w:spacing w:after="51" w:line="254" w:lineRule="auto"/>
      <w:ind w:left="370" w:hanging="370"/>
    </w:pPr>
    <w:rPr>
      <w:rFonts w:ascii="Times New Roman" w:eastAsia="Times New Roman" w:hAnsi="Times New Roman" w:cs="Times New Roman"/>
      <w:color w:val="181717"/>
      <w:sz w:val="24"/>
      <w:lang w:eastAsia="en-GB"/>
    </w:rPr>
  </w:style>
  <w:style w:type="paragraph" w:styleId="Heading2">
    <w:name w:val="heading 2"/>
    <w:basedOn w:val="Normal"/>
    <w:link w:val="Heading2Char"/>
    <w:uiPriority w:val="9"/>
    <w:qFormat/>
    <w:rsid w:val="008A7CB1"/>
    <w:pPr>
      <w:spacing w:before="100" w:beforeAutospacing="1" w:after="100" w:afterAutospacing="1" w:line="240" w:lineRule="auto"/>
      <w:ind w:left="0" w:firstLine="0"/>
      <w:outlineLvl w:val="1"/>
    </w:pPr>
    <w:rPr>
      <w:b/>
      <w:bCs/>
      <w:color w:val="auto"/>
      <w:sz w:val="36"/>
      <w:szCs w:val="36"/>
    </w:rPr>
  </w:style>
  <w:style w:type="paragraph" w:styleId="Heading4">
    <w:name w:val="heading 4"/>
    <w:basedOn w:val="Normal"/>
    <w:next w:val="Normal"/>
    <w:link w:val="Heading4Char"/>
    <w:uiPriority w:val="9"/>
    <w:semiHidden/>
    <w:unhideWhenUsed/>
    <w:qFormat/>
    <w:rsid w:val="006364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3648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8B4"/>
    <w:rPr>
      <w:rFonts w:ascii="Times New Roman" w:eastAsia="Times New Roman" w:hAnsi="Times New Roman" w:cs="Times New Roman"/>
      <w:color w:val="181717"/>
      <w:sz w:val="24"/>
      <w:lang w:eastAsia="en-GB"/>
    </w:rPr>
  </w:style>
  <w:style w:type="paragraph" w:styleId="Footer">
    <w:name w:val="footer"/>
    <w:basedOn w:val="Normal"/>
    <w:link w:val="FooterChar"/>
    <w:uiPriority w:val="99"/>
    <w:unhideWhenUsed/>
    <w:rsid w:val="00B82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8B4"/>
    <w:rPr>
      <w:rFonts w:ascii="Times New Roman" w:eastAsia="Times New Roman" w:hAnsi="Times New Roman" w:cs="Times New Roman"/>
      <w:color w:val="181717"/>
      <w:sz w:val="24"/>
      <w:lang w:eastAsia="en-GB"/>
    </w:rPr>
  </w:style>
  <w:style w:type="paragraph" w:styleId="ListParagraph">
    <w:name w:val="List Paragraph"/>
    <w:basedOn w:val="Normal"/>
    <w:uiPriority w:val="34"/>
    <w:qFormat/>
    <w:rsid w:val="00465E02"/>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BalloonText">
    <w:name w:val="Balloon Text"/>
    <w:basedOn w:val="Normal"/>
    <w:link w:val="BalloonTextChar"/>
    <w:uiPriority w:val="99"/>
    <w:semiHidden/>
    <w:unhideWhenUsed/>
    <w:rsid w:val="00676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F7C"/>
    <w:rPr>
      <w:rFonts w:ascii="Segoe UI" w:eastAsia="Times New Roman" w:hAnsi="Segoe UI" w:cs="Segoe UI"/>
      <w:color w:val="181717"/>
      <w:sz w:val="18"/>
      <w:szCs w:val="18"/>
      <w:lang w:eastAsia="en-GB"/>
    </w:rPr>
  </w:style>
  <w:style w:type="character" w:customStyle="1" w:styleId="Heading2Char">
    <w:name w:val="Heading 2 Char"/>
    <w:basedOn w:val="DefaultParagraphFont"/>
    <w:link w:val="Heading2"/>
    <w:uiPriority w:val="9"/>
    <w:rsid w:val="008A7CB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A7CB1"/>
    <w:pPr>
      <w:spacing w:before="100" w:beforeAutospacing="1" w:after="100" w:afterAutospacing="1" w:line="240" w:lineRule="auto"/>
      <w:ind w:left="0" w:firstLine="0"/>
    </w:pPr>
    <w:rPr>
      <w:color w:val="auto"/>
      <w:szCs w:val="24"/>
    </w:rPr>
  </w:style>
  <w:style w:type="paragraph" w:customStyle="1" w:styleId="4Bulletedcopyblue">
    <w:name w:val="4 Bulleted copy blue"/>
    <w:basedOn w:val="Normal"/>
    <w:qFormat/>
    <w:rsid w:val="000424E0"/>
    <w:pPr>
      <w:numPr>
        <w:numId w:val="1"/>
      </w:numPr>
      <w:spacing w:after="60" w:line="240" w:lineRule="auto"/>
    </w:pPr>
    <w:rPr>
      <w:rFonts w:ascii="Arial" w:eastAsia="MS Mincho" w:hAnsi="Arial" w:cs="Arial"/>
      <w:color w:val="auto"/>
      <w:sz w:val="20"/>
      <w:szCs w:val="20"/>
      <w:lang w:eastAsia="en-US"/>
    </w:rPr>
  </w:style>
  <w:style w:type="paragraph" w:customStyle="1" w:styleId="Default">
    <w:name w:val="Default"/>
    <w:rsid w:val="000424E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625BE"/>
    <w:rPr>
      <w:color w:val="0000FF"/>
      <w:u w:val="single"/>
    </w:rPr>
  </w:style>
  <w:style w:type="character" w:customStyle="1" w:styleId="Heading4Char">
    <w:name w:val="Heading 4 Char"/>
    <w:basedOn w:val="DefaultParagraphFont"/>
    <w:link w:val="Heading4"/>
    <w:uiPriority w:val="9"/>
    <w:semiHidden/>
    <w:rsid w:val="0063648F"/>
    <w:rPr>
      <w:rFonts w:asciiTheme="majorHAnsi" w:eastAsiaTheme="majorEastAsia" w:hAnsiTheme="majorHAnsi" w:cstheme="majorBidi"/>
      <w:i/>
      <w:iCs/>
      <w:color w:val="2E74B5" w:themeColor="accent1" w:themeShade="BF"/>
      <w:sz w:val="24"/>
      <w:lang w:eastAsia="en-GB"/>
    </w:rPr>
  </w:style>
  <w:style w:type="character" w:customStyle="1" w:styleId="Heading5Char">
    <w:name w:val="Heading 5 Char"/>
    <w:basedOn w:val="DefaultParagraphFont"/>
    <w:link w:val="Heading5"/>
    <w:uiPriority w:val="9"/>
    <w:semiHidden/>
    <w:rsid w:val="0063648F"/>
    <w:rPr>
      <w:rFonts w:asciiTheme="majorHAnsi" w:eastAsiaTheme="majorEastAsia" w:hAnsiTheme="majorHAnsi" w:cstheme="majorBidi"/>
      <w:color w:val="2E74B5" w:themeColor="accent1" w:themeShade="BF"/>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594">
      <w:bodyDiv w:val="1"/>
      <w:marLeft w:val="0"/>
      <w:marRight w:val="0"/>
      <w:marTop w:val="0"/>
      <w:marBottom w:val="0"/>
      <w:divBdr>
        <w:top w:val="none" w:sz="0" w:space="0" w:color="auto"/>
        <w:left w:val="none" w:sz="0" w:space="0" w:color="auto"/>
        <w:bottom w:val="none" w:sz="0" w:space="0" w:color="auto"/>
        <w:right w:val="none" w:sz="0" w:space="0" w:color="auto"/>
      </w:divBdr>
    </w:div>
    <w:div w:id="279648102">
      <w:bodyDiv w:val="1"/>
      <w:marLeft w:val="0"/>
      <w:marRight w:val="0"/>
      <w:marTop w:val="0"/>
      <w:marBottom w:val="0"/>
      <w:divBdr>
        <w:top w:val="none" w:sz="0" w:space="0" w:color="auto"/>
        <w:left w:val="none" w:sz="0" w:space="0" w:color="auto"/>
        <w:bottom w:val="none" w:sz="0" w:space="0" w:color="auto"/>
        <w:right w:val="none" w:sz="0" w:space="0" w:color="auto"/>
      </w:divBdr>
    </w:div>
    <w:div w:id="576789407">
      <w:bodyDiv w:val="1"/>
      <w:marLeft w:val="0"/>
      <w:marRight w:val="0"/>
      <w:marTop w:val="0"/>
      <w:marBottom w:val="0"/>
      <w:divBdr>
        <w:top w:val="none" w:sz="0" w:space="0" w:color="auto"/>
        <w:left w:val="none" w:sz="0" w:space="0" w:color="auto"/>
        <w:bottom w:val="none" w:sz="0" w:space="0" w:color="auto"/>
        <w:right w:val="none" w:sz="0" w:space="0" w:color="auto"/>
      </w:divBdr>
    </w:div>
    <w:div w:id="660081475">
      <w:bodyDiv w:val="1"/>
      <w:marLeft w:val="0"/>
      <w:marRight w:val="0"/>
      <w:marTop w:val="0"/>
      <w:marBottom w:val="0"/>
      <w:divBdr>
        <w:top w:val="none" w:sz="0" w:space="0" w:color="auto"/>
        <w:left w:val="none" w:sz="0" w:space="0" w:color="auto"/>
        <w:bottom w:val="none" w:sz="0" w:space="0" w:color="auto"/>
        <w:right w:val="none" w:sz="0" w:space="0" w:color="auto"/>
      </w:divBdr>
    </w:div>
    <w:div w:id="789974218">
      <w:bodyDiv w:val="1"/>
      <w:marLeft w:val="0"/>
      <w:marRight w:val="0"/>
      <w:marTop w:val="0"/>
      <w:marBottom w:val="0"/>
      <w:divBdr>
        <w:top w:val="none" w:sz="0" w:space="0" w:color="auto"/>
        <w:left w:val="none" w:sz="0" w:space="0" w:color="auto"/>
        <w:bottom w:val="none" w:sz="0" w:space="0" w:color="auto"/>
        <w:right w:val="none" w:sz="0" w:space="0" w:color="auto"/>
      </w:divBdr>
      <w:divsChild>
        <w:div w:id="916717838">
          <w:marLeft w:val="0"/>
          <w:marRight w:val="0"/>
          <w:marTop w:val="0"/>
          <w:marBottom w:val="150"/>
          <w:divBdr>
            <w:top w:val="none" w:sz="0" w:space="0" w:color="auto"/>
            <w:left w:val="none" w:sz="0" w:space="0" w:color="auto"/>
            <w:bottom w:val="none" w:sz="0" w:space="0" w:color="auto"/>
            <w:right w:val="none" w:sz="0" w:space="0" w:color="auto"/>
          </w:divBdr>
          <w:divsChild>
            <w:div w:id="1625228596">
              <w:marLeft w:val="0"/>
              <w:marRight w:val="0"/>
              <w:marTop w:val="0"/>
              <w:marBottom w:val="0"/>
              <w:divBdr>
                <w:top w:val="none" w:sz="0" w:space="0" w:color="auto"/>
                <w:left w:val="none" w:sz="0" w:space="0" w:color="auto"/>
                <w:bottom w:val="none" w:sz="0" w:space="0" w:color="auto"/>
                <w:right w:val="none" w:sz="0" w:space="0" w:color="auto"/>
              </w:divBdr>
            </w:div>
          </w:divsChild>
        </w:div>
        <w:div w:id="1187017463">
          <w:marLeft w:val="0"/>
          <w:marRight w:val="0"/>
          <w:marTop w:val="0"/>
          <w:marBottom w:val="150"/>
          <w:divBdr>
            <w:top w:val="none" w:sz="0" w:space="0" w:color="auto"/>
            <w:left w:val="none" w:sz="0" w:space="0" w:color="auto"/>
            <w:bottom w:val="none" w:sz="0" w:space="0" w:color="auto"/>
            <w:right w:val="none" w:sz="0" w:space="0" w:color="auto"/>
          </w:divBdr>
          <w:divsChild>
            <w:div w:id="905148119">
              <w:marLeft w:val="0"/>
              <w:marRight w:val="0"/>
              <w:marTop w:val="0"/>
              <w:marBottom w:val="0"/>
              <w:divBdr>
                <w:top w:val="none" w:sz="0" w:space="0" w:color="auto"/>
                <w:left w:val="none" w:sz="0" w:space="0" w:color="auto"/>
                <w:bottom w:val="none" w:sz="0" w:space="0" w:color="auto"/>
                <w:right w:val="none" w:sz="0" w:space="0" w:color="auto"/>
              </w:divBdr>
              <w:divsChild>
                <w:div w:id="660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9097">
          <w:marLeft w:val="0"/>
          <w:marRight w:val="0"/>
          <w:marTop w:val="0"/>
          <w:marBottom w:val="150"/>
          <w:divBdr>
            <w:top w:val="none" w:sz="0" w:space="0" w:color="auto"/>
            <w:left w:val="none" w:sz="0" w:space="0" w:color="auto"/>
            <w:bottom w:val="none" w:sz="0" w:space="0" w:color="auto"/>
            <w:right w:val="none" w:sz="0" w:space="0" w:color="auto"/>
          </w:divBdr>
          <w:divsChild>
            <w:div w:id="506865511">
              <w:marLeft w:val="0"/>
              <w:marRight w:val="0"/>
              <w:marTop w:val="0"/>
              <w:marBottom w:val="0"/>
              <w:divBdr>
                <w:top w:val="none" w:sz="0" w:space="0" w:color="auto"/>
                <w:left w:val="none" w:sz="0" w:space="0" w:color="auto"/>
                <w:bottom w:val="none" w:sz="0" w:space="0" w:color="auto"/>
                <w:right w:val="none" w:sz="0" w:space="0" w:color="auto"/>
              </w:divBdr>
            </w:div>
          </w:divsChild>
        </w:div>
        <w:div w:id="76295337">
          <w:marLeft w:val="0"/>
          <w:marRight w:val="0"/>
          <w:marTop w:val="0"/>
          <w:marBottom w:val="150"/>
          <w:divBdr>
            <w:top w:val="none" w:sz="0" w:space="0" w:color="auto"/>
            <w:left w:val="none" w:sz="0" w:space="0" w:color="auto"/>
            <w:bottom w:val="none" w:sz="0" w:space="0" w:color="auto"/>
            <w:right w:val="none" w:sz="0" w:space="0" w:color="auto"/>
          </w:divBdr>
          <w:divsChild>
            <w:div w:id="1354183267">
              <w:marLeft w:val="0"/>
              <w:marRight w:val="0"/>
              <w:marTop w:val="150"/>
              <w:marBottom w:val="0"/>
              <w:divBdr>
                <w:top w:val="none" w:sz="0" w:space="0" w:color="auto"/>
                <w:left w:val="none" w:sz="0" w:space="0" w:color="auto"/>
                <w:bottom w:val="none" w:sz="0" w:space="0" w:color="auto"/>
                <w:right w:val="none" w:sz="0" w:space="0" w:color="auto"/>
              </w:divBdr>
              <w:divsChild>
                <w:div w:id="1276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446">
          <w:marLeft w:val="0"/>
          <w:marRight w:val="0"/>
          <w:marTop w:val="0"/>
          <w:marBottom w:val="150"/>
          <w:divBdr>
            <w:top w:val="none" w:sz="0" w:space="0" w:color="auto"/>
            <w:left w:val="none" w:sz="0" w:space="0" w:color="auto"/>
            <w:bottom w:val="none" w:sz="0" w:space="0" w:color="auto"/>
            <w:right w:val="none" w:sz="0" w:space="0" w:color="auto"/>
          </w:divBdr>
          <w:divsChild>
            <w:div w:id="1849828474">
              <w:marLeft w:val="0"/>
              <w:marRight w:val="0"/>
              <w:marTop w:val="0"/>
              <w:marBottom w:val="0"/>
              <w:divBdr>
                <w:top w:val="none" w:sz="0" w:space="0" w:color="auto"/>
                <w:left w:val="none" w:sz="0" w:space="0" w:color="auto"/>
                <w:bottom w:val="none" w:sz="0" w:space="0" w:color="auto"/>
                <w:right w:val="none" w:sz="0" w:space="0" w:color="auto"/>
              </w:divBdr>
            </w:div>
          </w:divsChild>
        </w:div>
        <w:div w:id="468672957">
          <w:marLeft w:val="0"/>
          <w:marRight w:val="0"/>
          <w:marTop w:val="0"/>
          <w:marBottom w:val="0"/>
          <w:divBdr>
            <w:top w:val="none" w:sz="0" w:space="0" w:color="auto"/>
            <w:left w:val="none" w:sz="0" w:space="0" w:color="auto"/>
            <w:bottom w:val="none" w:sz="0" w:space="0" w:color="auto"/>
            <w:right w:val="none" w:sz="0" w:space="0" w:color="auto"/>
          </w:divBdr>
          <w:divsChild>
            <w:div w:id="1570340720">
              <w:marLeft w:val="0"/>
              <w:marRight w:val="0"/>
              <w:marTop w:val="150"/>
              <w:marBottom w:val="0"/>
              <w:divBdr>
                <w:top w:val="none" w:sz="0" w:space="0" w:color="auto"/>
                <w:left w:val="none" w:sz="0" w:space="0" w:color="auto"/>
                <w:bottom w:val="none" w:sz="0" w:space="0" w:color="auto"/>
                <w:right w:val="none" w:sz="0" w:space="0" w:color="auto"/>
              </w:divBdr>
              <w:divsChild>
                <w:div w:id="14119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7652">
      <w:bodyDiv w:val="1"/>
      <w:marLeft w:val="0"/>
      <w:marRight w:val="0"/>
      <w:marTop w:val="0"/>
      <w:marBottom w:val="0"/>
      <w:divBdr>
        <w:top w:val="none" w:sz="0" w:space="0" w:color="auto"/>
        <w:left w:val="none" w:sz="0" w:space="0" w:color="auto"/>
        <w:bottom w:val="none" w:sz="0" w:space="0" w:color="auto"/>
        <w:right w:val="none" w:sz="0" w:space="0" w:color="auto"/>
      </w:divBdr>
    </w:div>
    <w:div w:id="1186285830">
      <w:bodyDiv w:val="1"/>
      <w:marLeft w:val="0"/>
      <w:marRight w:val="0"/>
      <w:marTop w:val="0"/>
      <w:marBottom w:val="0"/>
      <w:divBdr>
        <w:top w:val="none" w:sz="0" w:space="0" w:color="auto"/>
        <w:left w:val="none" w:sz="0" w:space="0" w:color="auto"/>
        <w:bottom w:val="none" w:sz="0" w:space="0" w:color="auto"/>
        <w:right w:val="none" w:sz="0" w:space="0" w:color="auto"/>
      </w:divBdr>
    </w:div>
    <w:div w:id="1554272697">
      <w:bodyDiv w:val="1"/>
      <w:marLeft w:val="0"/>
      <w:marRight w:val="0"/>
      <w:marTop w:val="0"/>
      <w:marBottom w:val="0"/>
      <w:divBdr>
        <w:top w:val="none" w:sz="0" w:space="0" w:color="auto"/>
        <w:left w:val="none" w:sz="0" w:space="0" w:color="auto"/>
        <w:bottom w:val="none" w:sz="0" w:space="0" w:color="auto"/>
        <w:right w:val="none" w:sz="0" w:space="0" w:color="auto"/>
      </w:divBdr>
    </w:div>
    <w:div w:id="1674912636">
      <w:bodyDiv w:val="1"/>
      <w:marLeft w:val="0"/>
      <w:marRight w:val="0"/>
      <w:marTop w:val="0"/>
      <w:marBottom w:val="0"/>
      <w:divBdr>
        <w:top w:val="none" w:sz="0" w:space="0" w:color="auto"/>
        <w:left w:val="none" w:sz="0" w:space="0" w:color="auto"/>
        <w:bottom w:val="none" w:sz="0" w:space="0" w:color="auto"/>
        <w:right w:val="none" w:sz="0" w:space="0" w:color="auto"/>
      </w:divBdr>
    </w:div>
    <w:div w:id="1681741059">
      <w:bodyDiv w:val="1"/>
      <w:marLeft w:val="0"/>
      <w:marRight w:val="0"/>
      <w:marTop w:val="0"/>
      <w:marBottom w:val="0"/>
      <w:divBdr>
        <w:top w:val="none" w:sz="0" w:space="0" w:color="auto"/>
        <w:left w:val="none" w:sz="0" w:space="0" w:color="auto"/>
        <w:bottom w:val="none" w:sz="0" w:space="0" w:color="auto"/>
        <w:right w:val="none" w:sz="0" w:space="0" w:color="auto"/>
      </w:divBdr>
    </w:div>
    <w:div w:id="1991596738">
      <w:bodyDiv w:val="1"/>
      <w:marLeft w:val="0"/>
      <w:marRight w:val="0"/>
      <w:marTop w:val="0"/>
      <w:marBottom w:val="0"/>
      <w:divBdr>
        <w:top w:val="none" w:sz="0" w:space="0" w:color="auto"/>
        <w:left w:val="none" w:sz="0" w:space="0" w:color="auto"/>
        <w:bottom w:val="none" w:sz="0" w:space="0" w:color="auto"/>
        <w:right w:val="none" w:sz="0" w:space="0" w:color="auto"/>
      </w:divBdr>
    </w:div>
    <w:div w:id="1998335045">
      <w:bodyDiv w:val="1"/>
      <w:marLeft w:val="0"/>
      <w:marRight w:val="0"/>
      <w:marTop w:val="0"/>
      <w:marBottom w:val="0"/>
      <w:divBdr>
        <w:top w:val="none" w:sz="0" w:space="0" w:color="auto"/>
        <w:left w:val="none" w:sz="0" w:space="0" w:color="auto"/>
        <w:bottom w:val="none" w:sz="0" w:space="0" w:color="auto"/>
        <w:right w:val="none" w:sz="0" w:space="0" w:color="auto"/>
      </w:divBdr>
    </w:div>
    <w:div w:id="21296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8149AEE581B4584262FD9B37F1F39" ma:contentTypeVersion="17" ma:contentTypeDescription="Create a new document." ma:contentTypeScope="" ma:versionID="321519ce7744e418d596785fc1962e9a">
  <xsd:schema xmlns:xsd="http://www.w3.org/2001/XMLSchema" xmlns:xs="http://www.w3.org/2001/XMLSchema" xmlns:p="http://schemas.microsoft.com/office/2006/metadata/properties" xmlns:ns2="3e2bafb8-c608-4122-8282-822329bb1d69" xmlns:ns3="f070a0e0-47f6-4c77-a9d8-6fde496b046d" targetNamespace="http://schemas.microsoft.com/office/2006/metadata/properties" ma:root="true" ma:fieldsID="fa78e4d201fc05a0c76b4956b2fdce53" ns2:_="" ns3:_="">
    <xsd:import namespace="3e2bafb8-c608-4122-8282-822329bb1d69"/>
    <xsd:import namespace="f070a0e0-47f6-4c77-a9d8-6fde496b04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afb8-c608-4122-8282-822329bb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350f88-b57e-4709-8559-7022ff9bd6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0a0e0-47f6-4c77-a9d8-6fde496b04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9918b4-78c3-4426-b5d1-f5bfeba56876}" ma:internalName="TaxCatchAll" ma:showField="CatchAllData" ma:web="f070a0e0-47f6-4c77-a9d8-6fde496b0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bafb8-c608-4122-8282-822329bb1d69">
      <Terms xmlns="http://schemas.microsoft.com/office/infopath/2007/PartnerControls"/>
    </lcf76f155ced4ddcb4097134ff3c332f>
    <TaxCatchAll xmlns="f070a0e0-47f6-4c77-a9d8-6fde496b046d" xsi:nil="true"/>
  </documentManagement>
</p:properties>
</file>

<file path=customXml/itemProps1.xml><?xml version="1.0" encoding="utf-8"?>
<ds:datastoreItem xmlns:ds="http://schemas.openxmlformats.org/officeDocument/2006/customXml" ds:itemID="{DCA8DDE2-954A-48A7-9BB3-03E982D9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afb8-c608-4122-8282-822329bb1d69"/>
    <ds:schemaRef ds:uri="f070a0e0-47f6-4c77-a9d8-6fde496b0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915FF-1EEA-4ED7-9288-AC610CE36F7B}">
  <ds:schemaRefs>
    <ds:schemaRef ds:uri="http://schemas.microsoft.com/sharepoint/v3/contenttype/forms"/>
  </ds:schemaRefs>
</ds:datastoreItem>
</file>

<file path=customXml/itemProps3.xml><?xml version="1.0" encoding="utf-8"?>
<ds:datastoreItem xmlns:ds="http://schemas.openxmlformats.org/officeDocument/2006/customXml" ds:itemID="{05F29978-663C-4A5B-A03C-90CCAD8716F9}">
  <ds:schemaRefs>
    <ds:schemaRef ds:uri="http://schemas.microsoft.com/office/2006/metadata/properties"/>
    <ds:schemaRef ds:uri="http://schemas.microsoft.com/office/infopath/2007/PartnerControls"/>
    <ds:schemaRef ds:uri="3e2bafb8-c608-4122-8282-822329bb1d69"/>
    <ds:schemaRef ds:uri="f070a0e0-47f6-4c77-a9d8-6fde496b046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15</Words>
  <Characters>86</Characters>
  <Application>Microsoft Office Word</Application>
  <DocSecurity>0</DocSecurity>
  <Lines>1</Lines>
  <Paragraphs>1</Paragraphs>
  <ScaleCrop>false</ScaleCrop>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Singleton</dc:creator>
  <cp:keywords/>
  <dc:description/>
  <cp:lastModifiedBy>Claire Jobe</cp:lastModifiedBy>
  <cp:revision>52</cp:revision>
  <cp:lastPrinted>2021-03-11T08:11:00Z</cp:lastPrinted>
  <dcterms:created xsi:type="dcterms:W3CDTF">2024-10-03T11:01:00Z</dcterms:created>
  <dcterms:modified xsi:type="dcterms:W3CDTF">2025-02-24T14:36:00Z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0x010100CE58149AEE581B4584262FD9B37F1F39</vt:lpwstr>
  </property>
  <property fmtid="{D5CDD505-2E9C-101B-9397-08002B2CF9AE}" pid="3" name="MediaServiceImageTags">
    <vt:lpwstr/>
  </property>
</Properties>
</file>