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1AEC2" w14:textId="3CB1EFDF" w:rsidR="005A4047" w:rsidRPr="00EB5F10" w:rsidRDefault="005A4047" w:rsidP="00EB5F10">
      <w:pPr>
        <w:tabs>
          <w:tab w:val="center" w:pos="4513"/>
        </w:tabs>
        <w:suppressAutoHyphens/>
        <w:jc w:val="center"/>
        <w:rPr>
          <w:rFonts w:ascii="Montserrat" w:hAnsi="Montserrat" w:cstheme="majorHAnsi"/>
          <w:b/>
          <w:color w:val="auto"/>
          <w:sz w:val="36"/>
        </w:rPr>
      </w:pPr>
      <w:r w:rsidRPr="00EB5F10">
        <w:rPr>
          <w:rFonts w:ascii="Montserrat" w:hAnsi="Montserrat" w:cstheme="majorHAnsi"/>
          <w:b/>
          <w:color w:val="auto"/>
          <w:sz w:val="36"/>
        </w:rPr>
        <w:t>School Leadership</w:t>
      </w:r>
      <w:r w:rsidR="00AC69B5" w:rsidRPr="00EB5F10">
        <w:rPr>
          <w:rFonts w:ascii="Montserrat" w:hAnsi="Montserrat" w:cstheme="majorHAnsi"/>
          <w:b/>
          <w:color w:val="auto"/>
          <w:sz w:val="36"/>
        </w:rPr>
        <w:t xml:space="preserve"> </w:t>
      </w:r>
      <w:r w:rsidR="001814D4" w:rsidRPr="00EB5F10">
        <w:rPr>
          <w:rFonts w:ascii="Montserrat" w:hAnsi="Montserrat" w:cstheme="majorHAnsi"/>
          <w:b/>
          <w:color w:val="auto"/>
          <w:sz w:val="36"/>
        </w:rPr>
        <w:t>Roles</w:t>
      </w:r>
    </w:p>
    <w:p w14:paraId="445C96F5" w14:textId="37831177" w:rsidR="007E7E71" w:rsidRPr="00EB5F10" w:rsidRDefault="00D3031A" w:rsidP="001814D4">
      <w:pPr>
        <w:tabs>
          <w:tab w:val="center" w:pos="4513"/>
        </w:tabs>
        <w:suppressAutoHyphens/>
        <w:jc w:val="center"/>
        <w:rPr>
          <w:rFonts w:ascii="Montserrat" w:hAnsi="Montserrat" w:cstheme="majorHAnsi"/>
          <w:b/>
          <w:color w:val="auto"/>
          <w:sz w:val="36"/>
        </w:rPr>
      </w:pPr>
      <w:r w:rsidRPr="00EB5F10">
        <w:rPr>
          <w:rFonts w:ascii="Montserrat" w:hAnsi="Montserrat" w:cstheme="majorHAnsi"/>
          <w:b/>
          <w:color w:val="auto"/>
          <w:sz w:val="36"/>
        </w:rPr>
        <w:t>JOB DESCRIPTION</w:t>
      </w:r>
      <w:r w:rsidR="00EB5F10">
        <w:rPr>
          <w:rFonts w:ascii="Montserrat" w:hAnsi="Montserrat" w:cstheme="majorHAnsi"/>
          <w:b/>
          <w:color w:val="auto"/>
          <w:sz w:val="36"/>
        </w:rPr>
        <w:t xml:space="preserve"> – School Business </w:t>
      </w:r>
      <w:r w:rsidR="0023660F">
        <w:rPr>
          <w:rFonts w:ascii="Montserrat" w:hAnsi="Montserrat" w:cstheme="majorHAnsi"/>
          <w:b/>
          <w:color w:val="auto"/>
          <w:sz w:val="36"/>
        </w:rPr>
        <w:t>Leader</w:t>
      </w:r>
    </w:p>
    <w:p w14:paraId="0FF2D34C" w14:textId="00D8C56C" w:rsidR="00D3031A" w:rsidRPr="00EB5F10" w:rsidRDefault="00EB5F10" w:rsidP="00D3031A">
      <w:pPr>
        <w:tabs>
          <w:tab w:val="center" w:pos="4513"/>
        </w:tabs>
        <w:suppressAutoHyphens/>
        <w:jc w:val="center"/>
        <w:rPr>
          <w:rFonts w:ascii="Montserrat" w:hAnsi="Montserrat" w:cstheme="majorHAnsi"/>
          <w:b/>
          <w:color w:val="auto"/>
          <w:sz w:val="36"/>
        </w:rPr>
      </w:pPr>
      <w:r>
        <w:rPr>
          <w:rFonts w:ascii="Montserrat" w:hAnsi="Montserrat" w:cstheme="majorHAnsi"/>
          <w:b/>
          <w:color w:val="auto"/>
          <w:sz w:val="36"/>
        </w:rPr>
        <w:t>Palm Bay Primary School</w:t>
      </w:r>
    </w:p>
    <w:p w14:paraId="672A6659" w14:textId="77777777" w:rsidR="00D3031A" w:rsidRPr="00EB5F10" w:rsidRDefault="00D3031A" w:rsidP="00D3031A">
      <w:pPr>
        <w:pStyle w:val="TOAHeading"/>
        <w:tabs>
          <w:tab w:val="left" w:pos="-720"/>
        </w:tabs>
        <w:rPr>
          <w:rFonts w:ascii="Montserrat" w:hAnsi="Montserrat" w:cstheme="majorHAnsi"/>
          <w:color w:val="auto"/>
        </w:rPr>
      </w:pPr>
    </w:p>
    <w:p w14:paraId="1E3D42B5" w14:textId="76A12AB7" w:rsidR="00D3031A" w:rsidRPr="00EB5F10" w:rsidRDefault="00D3031A" w:rsidP="5C1E4736">
      <w:pPr>
        <w:tabs>
          <w:tab w:val="left" w:pos="-720"/>
        </w:tabs>
        <w:suppressAutoHyphens/>
        <w:ind w:left="2160" w:hanging="2160"/>
        <w:rPr>
          <w:rFonts w:ascii="Montserrat" w:hAnsi="Montserrat" w:cstheme="majorHAnsi"/>
          <w:color w:val="auto"/>
        </w:rPr>
      </w:pPr>
      <w:r w:rsidRPr="00EB5F10">
        <w:rPr>
          <w:rFonts w:ascii="Montserrat" w:hAnsi="Montserrat" w:cstheme="majorBidi"/>
          <w:b/>
          <w:bCs/>
          <w:color w:val="auto"/>
        </w:rPr>
        <w:t>Post:</w:t>
      </w:r>
      <w:r w:rsidR="001814D4" w:rsidRPr="00EB5F10">
        <w:rPr>
          <w:rFonts w:ascii="Montserrat" w:hAnsi="Montserrat" w:cstheme="majorBidi"/>
          <w:b/>
          <w:bCs/>
          <w:color w:val="auto"/>
        </w:rPr>
        <w:t xml:space="preserve"> </w:t>
      </w:r>
      <w:r w:rsidR="001F0808" w:rsidRPr="00EB5F10">
        <w:rPr>
          <w:rFonts w:ascii="Montserrat" w:hAnsi="Montserrat" w:cstheme="majorBidi"/>
          <w:b/>
          <w:bCs/>
          <w:color w:val="auto"/>
        </w:rPr>
        <w:t>S</w:t>
      </w:r>
      <w:r w:rsidR="005A4047" w:rsidRPr="00EB5F10">
        <w:rPr>
          <w:rFonts w:ascii="Montserrat" w:hAnsi="Montserrat" w:cstheme="majorBidi"/>
          <w:b/>
          <w:bCs/>
          <w:color w:val="auto"/>
        </w:rPr>
        <w:t xml:space="preserve">chool </w:t>
      </w:r>
      <w:r w:rsidR="0023660F">
        <w:rPr>
          <w:rFonts w:ascii="Montserrat" w:hAnsi="Montserrat" w:cstheme="majorBidi"/>
          <w:b/>
          <w:bCs/>
          <w:color w:val="auto"/>
        </w:rPr>
        <w:t xml:space="preserve">Leadership – School </w:t>
      </w:r>
      <w:r w:rsidR="005A4047" w:rsidRPr="00EB5F10">
        <w:rPr>
          <w:rFonts w:ascii="Montserrat" w:hAnsi="Montserrat" w:cstheme="majorBidi"/>
          <w:b/>
          <w:bCs/>
          <w:color w:val="auto"/>
        </w:rPr>
        <w:t>Business</w:t>
      </w:r>
      <w:r w:rsidR="001F0808" w:rsidRPr="00EB5F10">
        <w:rPr>
          <w:rFonts w:ascii="Montserrat" w:hAnsi="Montserrat" w:cstheme="majorBidi"/>
          <w:b/>
          <w:bCs/>
          <w:color w:val="auto"/>
        </w:rPr>
        <w:t xml:space="preserve"> </w:t>
      </w:r>
      <w:r w:rsidR="0023660F">
        <w:rPr>
          <w:rFonts w:ascii="Montserrat" w:hAnsi="Montserrat" w:cstheme="majorBidi"/>
          <w:b/>
          <w:bCs/>
          <w:color w:val="auto"/>
        </w:rPr>
        <w:t>Leader</w:t>
      </w:r>
      <w:r w:rsidR="003D0F87" w:rsidRPr="00EB5F10">
        <w:rPr>
          <w:rFonts w:ascii="Montserrat" w:hAnsi="Montserrat" w:cstheme="majorHAnsi"/>
          <w:color w:val="auto"/>
        </w:rPr>
        <w:tab/>
      </w:r>
      <w:r w:rsidR="00A16FBB" w:rsidRPr="00EB5F10">
        <w:rPr>
          <w:rFonts w:ascii="Montserrat" w:hAnsi="Montserrat" w:cstheme="majorHAnsi"/>
          <w:color w:val="auto"/>
        </w:rPr>
        <w:t xml:space="preserve"> </w:t>
      </w:r>
    </w:p>
    <w:p w14:paraId="77851594" w14:textId="4799D0D7" w:rsidR="002E0C98" w:rsidRPr="00EB5F10" w:rsidRDefault="002E0C98" w:rsidP="5C1E4736">
      <w:pPr>
        <w:tabs>
          <w:tab w:val="left" w:pos="-720"/>
        </w:tabs>
        <w:suppressAutoHyphens/>
        <w:ind w:left="2160" w:hanging="2160"/>
        <w:rPr>
          <w:rFonts w:ascii="Montserrat" w:hAnsi="Montserrat" w:cstheme="majorBidi"/>
          <w:color w:val="auto"/>
          <w:sz w:val="28"/>
          <w:szCs w:val="28"/>
        </w:rPr>
      </w:pPr>
    </w:p>
    <w:p w14:paraId="0A37501D" w14:textId="71D8135D" w:rsidR="00D3031A" w:rsidRDefault="002E0C98" w:rsidP="00A717AA">
      <w:pPr>
        <w:tabs>
          <w:tab w:val="left" w:pos="-720"/>
        </w:tabs>
        <w:suppressAutoHyphens/>
        <w:ind w:left="2160" w:hanging="2160"/>
        <w:rPr>
          <w:rFonts w:ascii="Montserrat" w:hAnsi="Montserrat" w:cstheme="majorBidi"/>
          <w:bCs/>
          <w:color w:val="auto"/>
          <w:szCs w:val="28"/>
        </w:rPr>
      </w:pPr>
      <w:r w:rsidRPr="00EB5F10">
        <w:rPr>
          <w:rFonts w:ascii="Montserrat" w:hAnsi="Montserrat" w:cstheme="majorBidi"/>
          <w:b/>
          <w:color w:val="auto"/>
          <w:szCs w:val="28"/>
        </w:rPr>
        <w:t>Salary:</w:t>
      </w:r>
      <w:r w:rsidR="001F0808" w:rsidRPr="00EB5F10">
        <w:rPr>
          <w:rFonts w:ascii="Montserrat" w:hAnsi="Montserrat" w:cstheme="majorBidi"/>
          <w:b/>
          <w:color w:val="auto"/>
          <w:szCs w:val="28"/>
        </w:rPr>
        <w:t xml:space="preserve"> </w:t>
      </w:r>
      <w:r w:rsidR="001F0808" w:rsidRPr="00EB5F10">
        <w:rPr>
          <w:rFonts w:ascii="Montserrat" w:hAnsi="Montserrat" w:cstheme="majorBidi"/>
          <w:bCs/>
          <w:color w:val="auto"/>
          <w:szCs w:val="28"/>
        </w:rPr>
        <w:t xml:space="preserve">EKC </w:t>
      </w:r>
      <w:r w:rsidR="005A4047" w:rsidRPr="00EB5F10">
        <w:rPr>
          <w:rFonts w:ascii="Montserrat" w:hAnsi="Montserrat" w:cstheme="majorBidi"/>
          <w:bCs/>
          <w:color w:val="auto"/>
          <w:szCs w:val="28"/>
        </w:rPr>
        <w:t>6.</w:t>
      </w:r>
      <w:r w:rsidR="0023660F">
        <w:rPr>
          <w:rFonts w:ascii="Montserrat" w:hAnsi="Montserrat" w:cstheme="majorBidi"/>
          <w:bCs/>
          <w:color w:val="auto"/>
          <w:szCs w:val="28"/>
        </w:rPr>
        <w:t>3</w:t>
      </w:r>
      <w:r w:rsidR="00EB5F10">
        <w:rPr>
          <w:rFonts w:ascii="Montserrat" w:hAnsi="Montserrat" w:cstheme="majorBidi"/>
          <w:bCs/>
          <w:color w:val="auto"/>
          <w:szCs w:val="28"/>
        </w:rPr>
        <w:t xml:space="preserve"> - £</w:t>
      </w:r>
      <w:r w:rsidR="00A717AA">
        <w:rPr>
          <w:rFonts w:ascii="Montserrat" w:hAnsi="Montserrat" w:cstheme="majorBidi"/>
          <w:bCs/>
          <w:color w:val="auto"/>
          <w:szCs w:val="28"/>
        </w:rPr>
        <w:t>34</w:t>
      </w:r>
      <w:r w:rsidR="002B2E18">
        <w:rPr>
          <w:rFonts w:ascii="Montserrat" w:hAnsi="Montserrat" w:cstheme="majorBidi"/>
          <w:bCs/>
          <w:color w:val="auto"/>
          <w:szCs w:val="28"/>
        </w:rPr>
        <w:t>, 382 (£29,370 pro rata)</w:t>
      </w:r>
    </w:p>
    <w:p w14:paraId="2C346FDB" w14:textId="77777777" w:rsidR="00A717AA" w:rsidRPr="00EB5F10" w:rsidRDefault="00A717AA" w:rsidP="00A717AA">
      <w:pPr>
        <w:tabs>
          <w:tab w:val="left" w:pos="-720"/>
        </w:tabs>
        <w:suppressAutoHyphens/>
        <w:ind w:left="2160" w:hanging="2160"/>
        <w:rPr>
          <w:rFonts w:ascii="Montserrat" w:hAnsi="Montserrat" w:cstheme="majorHAnsi"/>
          <w:color w:val="auto"/>
        </w:rPr>
      </w:pPr>
    </w:p>
    <w:p w14:paraId="6670D2D2" w14:textId="14AFF0BA" w:rsidR="0009792F" w:rsidRPr="00EB5F10" w:rsidRDefault="00D3031A" w:rsidP="0009792F">
      <w:pPr>
        <w:tabs>
          <w:tab w:val="left" w:pos="-720"/>
        </w:tabs>
        <w:suppressAutoHyphens/>
        <w:ind w:left="2835" w:hanging="2835"/>
        <w:rPr>
          <w:rFonts w:ascii="Montserrat" w:hAnsi="Montserrat" w:cstheme="minorHAnsi"/>
          <w:color w:val="auto"/>
        </w:rPr>
      </w:pPr>
      <w:r w:rsidRPr="00EB5F10">
        <w:rPr>
          <w:rFonts w:ascii="Montserrat" w:hAnsi="Montserrat" w:cstheme="majorBidi"/>
          <w:b/>
          <w:bCs/>
          <w:color w:val="auto"/>
        </w:rPr>
        <w:t>Responsible To:</w:t>
      </w:r>
      <w:r w:rsidR="001F0808" w:rsidRPr="00EB5F10">
        <w:rPr>
          <w:rFonts w:ascii="Montserrat" w:hAnsi="Montserrat" w:cstheme="majorHAnsi"/>
          <w:color w:val="auto"/>
        </w:rPr>
        <w:t xml:space="preserve"> </w:t>
      </w:r>
      <w:r w:rsidR="00EB5F10" w:rsidRPr="00EB5F10">
        <w:rPr>
          <w:rFonts w:ascii="Montserrat" w:hAnsi="Montserrat" w:cstheme="majorHAnsi"/>
          <w:color w:val="auto"/>
        </w:rPr>
        <w:t>Headteacher</w:t>
      </w:r>
    </w:p>
    <w:p w14:paraId="7A4EDD9C" w14:textId="77777777" w:rsidR="0009792F" w:rsidRPr="00EB5F10" w:rsidRDefault="0009792F" w:rsidP="0009792F">
      <w:pPr>
        <w:tabs>
          <w:tab w:val="left" w:pos="-720"/>
        </w:tabs>
        <w:suppressAutoHyphens/>
        <w:ind w:left="2835" w:hanging="2835"/>
        <w:rPr>
          <w:rFonts w:ascii="Montserrat" w:hAnsi="Montserrat" w:cstheme="minorHAnsi"/>
          <w:color w:val="auto"/>
        </w:rPr>
      </w:pPr>
    </w:p>
    <w:p w14:paraId="66CAF848" w14:textId="70622148" w:rsidR="00522527" w:rsidRPr="00EB5F10" w:rsidRDefault="00D3031A" w:rsidP="00D40AB6">
      <w:pPr>
        <w:tabs>
          <w:tab w:val="left" w:pos="-720"/>
        </w:tabs>
        <w:suppressAutoHyphens/>
        <w:rPr>
          <w:rFonts w:ascii="Montserrat" w:hAnsi="Montserrat"/>
          <w:color w:val="auto"/>
        </w:rPr>
      </w:pPr>
      <w:r w:rsidRPr="00EB5F10">
        <w:rPr>
          <w:rFonts w:ascii="Montserrat" w:hAnsi="Montserrat" w:cstheme="majorBidi"/>
          <w:b/>
          <w:bCs/>
          <w:color w:val="auto"/>
        </w:rPr>
        <w:t>Summary of Post:</w:t>
      </w:r>
      <w:r w:rsidR="00DB1055" w:rsidRPr="00EB5F10">
        <w:rPr>
          <w:rFonts w:ascii="Montserrat" w:hAnsi="Montserrat" w:cstheme="majorHAnsi"/>
          <w:color w:val="auto"/>
        </w:rPr>
        <w:t xml:space="preserve"> </w:t>
      </w:r>
      <w:r w:rsidR="001F0808" w:rsidRPr="00EB5F10">
        <w:rPr>
          <w:rFonts w:ascii="Montserrat" w:hAnsi="Montserrat" w:cstheme="majorHAnsi"/>
          <w:color w:val="auto"/>
        </w:rPr>
        <w:t xml:space="preserve">To </w:t>
      </w:r>
      <w:r w:rsidR="00522527" w:rsidRPr="00EB5F10">
        <w:rPr>
          <w:rFonts w:ascii="Montserrat" w:hAnsi="Montserrat" w:cstheme="majorHAnsi"/>
          <w:color w:val="auto"/>
        </w:rPr>
        <w:t>provide strategic leadership of the schoo</w:t>
      </w:r>
      <w:r w:rsidR="00791618" w:rsidRPr="00EB5F10">
        <w:rPr>
          <w:rFonts w:ascii="Montserrat" w:hAnsi="Montserrat" w:cstheme="majorHAnsi"/>
          <w:color w:val="auto"/>
        </w:rPr>
        <w:t>l’s support services,</w:t>
      </w:r>
      <w:r w:rsidR="00711BF4" w:rsidRPr="00EB5F10">
        <w:rPr>
          <w:rFonts w:ascii="Montserrat" w:hAnsi="Montserrat" w:cstheme="majorHAnsi"/>
          <w:color w:val="auto"/>
        </w:rPr>
        <w:t xml:space="preserve"> taking accountability for their effective operation and </w:t>
      </w:r>
      <w:r w:rsidR="00E625EC" w:rsidRPr="00EB5F10">
        <w:rPr>
          <w:rFonts w:ascii="Montserrat" w:hAnsi="Montserrat" w:cstheme="majorHAnsi"/>
          <w:color w:val="auto"/>
        </w:rPr>
        <w:t>service improvement.  The post holder will be a member of the senior leadership team</w:t>
      </w:r>
      <w:r w:rsidR="008312E4" w:rsidRPr="00EB5F10">
        <w:rPr>
          <w:rFonts w:ascii="Montserrat" w:hAnsi="Montserrat" w:cstheme="majorHAnsi"/>
          <w:color w:val="auto"/>
        </w:rPr>
        <w:t xml:space="preserve">, </w:t>
      </w:r>
      <w:r w:rsidR="00DB0F6E" w:rsidRPr="00EB5F10">
        <w:rPr>
          <w:rFonts w:ascii="Montserrat" w:hAnsi="Montserrat" w:cstheme="majorHAnsi"/>
          <w:color w:val="auto"/>
        </w:rPr>
        <w:t xml:space="preserve">bringing a business-like approach with </w:t>
      </w:r>
      <w:r w:rsidR="00522527" w:rsidRPr="00EB5F10">
        <w:rPr>
          <w:rFonts w:ascii="Montserrat" w:hAnsi="Montserrat"/>
          <w:color w:val="auto"/>
        </w:rPr>
        <w:t>an emphasis on partnership and collaboration.</w:t>
      </w:r>
    </w:p>
    <w:p w14:paraId="6C3304B9" w14:textId="77777777" w:rsidR="002613F2" w:rsidRPr="00A6073C" w:rsidRDefault="002613F2" w:rsidP="002613F2">
      <w:pPr>
        <w:pStyle w:val="BodyText"/>
        <w:spacing w:line="237" w:lineRule="auto"/>
        <w:ind w:left="0" w:right="380"/>
        <w:rPr>
          <w:rFonts w:ascii="Montserrat" w:hAnsi="Montserrat"/>
        </w:rPr>
      </w:pPr>
    </w:p>
    <w:p w14:paraId="41C8F396" w14:textId="77777777" w:rsidR="00D3031A" w:rsidRPr="00A6073C" w:rsidRDefault="00D3031A" w:rsidP="00D3031A">
      <w:pPr>
        <w:tabs>
          <w:tab w:val="left" w:pos="-720"/>
        </w:tabs>
        <w:suppressAutoHyphens/>
        <w:ind w:right="-472"/>
        <w:rPr>
          <w:rFonts w:ascii="Montserrat" w:hAnsi="Montserrat"/>
          <w:color w:val="000000"/>
          <w:u w:val="single"/>
        </w:rPr>
      </w:pPr>
      <w:r w:rsidRPr="00A6073C">
        <w:rPr>
          <w:rFonts w:ascii="Montserrat" w:hAnsi="Montserrat"/>
          <w:color w:val="000000"/>
          <w:u w:val="single"/>
        </w:rPr>
        <w:tab/>
      </w:r>
      <w:r w:rsidRPr="00A6073C">
        <w:rPr>
          <w:rFonts w:ascii="Montserrat" w:hAnsi="Montserrat"/>
          <w:color w:val="000000"/>
          <w:u w:val="single"/>
        </w:rPr>
        <w:tab/>
      </w:r>
      <w:r w:rsidRPr="00A6073C">
        <w:rPr>
          <w:rFonts w:ascii="Montserrat" w:hAnsi="Montserrat"/>
          <w:color w:val="000000"/>
          <w:u w:val="single"/>
        </w:rPr>
        <w:tab/>
      </w:r>
      <w:r w:rsidRPr="00A6073C">
        <w:rPr>
          <w:rFonts w:ascii="Montserrat" w:hAnsi="Montserrat"/>
          <w:color w:val="000000"/>
          <w:u w:val="single"/>
        </w:rPr>
        <w:tab/>
      </w:r>
      <w:r w:rsidRPr="00A6073C">
        <w:rPr>
          <w:rFonts w:ascii="Montserrat" w:hAnsi="Montserrat"/>
          <w:color w:val="000000"/>
          <w:u w:val="single"/>
        </w:rPr>
        <w:tab/>
      </w:r>
      <w:r w:rsidRPr="00A6073C">
        <w:rPr>
          <w:rFonts w:ascii="Montserrat" w:hAnsi="Montserrat"/>
          <w:color w:val="000000"/>
          <w:u w:val="single"/>
        </w:rPr>
        <w:tab/>
      </w:r>
      <w:r w:rsidRPr="00A6073C">
        <w:rPr>
          <w:rFonts w:ascii="Montserrat" w:hAnsi="Montserrat"/>
          <w:color w:val="000000"/>
          <w:u w:val="single"/>
        </w:rPr>
        <w:tab/>
      </w:r>
      <w:r w:rsidRPr="00A6073C">
        <w:rPr>
          <w:rFonts w:ascii="Montserrat" w:hAnsi="Montserrat"/>
          <w:color w:val="000000"/>
          <w:u w:val="single"/>
        </w:rPr>
        <w:tab/>
      </w:r>
      <w:r w:rsidRPr="00A6073C">
        <w:rPr>
          <w:rFonts w:ascii="Montserrat" w:hAnsi="Montserrat"/>
          <w:color w:val="000000"/>
          <w:u w:val="single"/>
        </w:rPr>
        <w:tab/>
      </w:r>
      <w:r w:rsidRPr="00A6073C">
        <w:rPr>
          <w:rFonts w:ascii="Montserrat" w:hAnsi="Montserrat"/>
          <w:color w:val="000000"/>
          <w:u w:val="single"/>
        </w:rPr>
        <w:tab/>
      </w:r>
      <w:r w:rsidRPr="00A6073C">
        <w:rPr>
          <w:rFonts w:ascii="Montserrat" w:hAnsi="Montserrat"/>
          <w:color w:val="000000"/>
          <w:u w:val="single"/>
        </w:rPr>
        <w:tab/>
      </w:r>
      <w:r w:rsidRPr="00A6073C">
        <w:rPr>
          <w:rFonts w:ascii="Montserrat" w:hAnsi="Montserrat"/>
          <w:color w:val="000000"/>
          <w:u w:val="single"/>
        </w:rPr>
        <w:tab/>
      </w:r>
      <w:r w:rsidRPr="00A6073C">
        <w:rPr>
          <w:rFonts w:ascii="Montserrat" w:hAnsi="Montserrat"/>
          <w:color w:val="000000"/>
          <w:u w:val="single"/>
        </w:rPr>
        <w:tab/>
      </w:r>
    </w:p>
    <w:p w14:paraId="267BAC69" w14:textId="28CD623B" w:rsidR="002613F2" w:rsidRPr="00F21A16" w:rsidRDefault="002613F2" w:rsidP="00C13BEB">
      <w:pPr>
        <w:pStyle w:val="Heading1"/>
        <w:spacing w:after="360"/>
        <w:rPr>
          <w:rFonts w:ascii="Montserrat" w:hAnsi="Montserrat" w:cstheme="majorHAnsi"/>
          <w:color w:val="008782" w:themeColor="text1" w:themeShade="BF"/>
          <w:sz w:val="24"/>
          <w:szCs w:val="24"/>
        </w:rPr>
      </w:pPr>
      <w:r w:rsidRPr="00F21A16">
        <w:rPr>
          <w:rFonts w:ascii="Montserrat" w:hAnsi="Montserrat" w:cstheme="majorHAnsi"/>
          <w:color w:val="008782" w:themeColor="text1" w:themeShade="BF"/>
          <w:sz w:val="24"/>
          <w:szCs w:val="24"/>
        </w:rPr>
        <w:t>Tier of role:</w:t>
      </w:r>
      <w:r w:rsidR="00CC68EA" w:rsidRPr="00F21A16">
        <w:rPr>
          <w:rFonts w:ascii="Montserrat" w:hAnsi="Montserrat" w:cstheme="majorHAnsi"/>
          <w:color w:val="008782" w:themeColor="text1" w:themeShade="BF"/>
          <w:sz w:val="24"/>
          <w:szCs w:val="24"/>
        </w:rPr>
        <w:t xml:space="preserve"> </w:t>
      </w:r>
      <w:r w:rsidR="005A4047" w:rsidRPr="00F21A16">
        <w:rPr>
          <w:rFonts w:ascii="Montserrat" w:hAnsi="Montserrat" w:cstheme="majorHAnsi"/>
          <w:color w:val="008782" w:themeColor="text1" w:themeShade="BF"/>
          <w:sz w:val="24"/>
          <w:szCs w:val="24"/>
        </w:rPr>
        <w:t>School Leadership</w:t>
      </w:r>
    </w:p>
    <w:tbl>
      <w:tblPr>
        <w:tblStyle w:val="TableGrid"/>
        <w:tblW w:w="0" w:type="auto"/>
        <w:tblLook w:val="04A0" w:firstRow="1" w:lastRow="0" w:firstColumn="1" w:lastColumn="0" w:noHBand="0" w:noVBand="1"/>
      </w:tblPr>
      <w:tblGrid>
        <w:gridCol w:w="9338"/>
      </w:tblGrid>
      <w:tr w:rsidR="0009792F" w:rsidRPr="00A6073C" w14:paraId="57C6D0D9" w14:textId="77777777" w:rsidTr="0009792F">
        <w:tc>
          <w:tcPr>
            <w:tcW w:w="9338" w:type="dxa"/>
          </w:tcPr>
          <w:p w14:paraId="67A8B8D8" w14:textId="77777777" w:rsidR="00456E0B" w:rsidRPr="00EB5F10" w:rsidRDefault="00456E0B" w:rsidP="00456E0B">
            <w:pPr>
              <w:rPr>
                <w:rFonts w:ascii="Montserrat" w:hAnsi="Montserrat"/>
                <w:b/>
                <w:color w:val="auto"/>
                <w:sz w:val="20"/>
                <w:szCs w:val="20"/>
              </w:rPr>
            </w:pPr>
            <w:r w:rsidRPr="00EB5F10">
              <w:rPr>
                <w:rFonts w:ascii="Montserrat" w:hAnsi="Montserrat"/>
                <w:b/>
                <w:color w:val="auto"/>
                <w:sz w:val="20"/>
                <w:szCs w:val="20"/>
              </w:rPr>
              <w:t xml:space="preserve">Key descriptor: Professional </w:t>
            </w:r>
          </w:p>
          <w:p w14:paraId="4EC834DF" w14:textId="77777777" w:rsidR="00456E0B" w:rsidRPr="00EB5F10" w:rsidRDefault="00456E0B" w:rsidP="00456E0B">
            <w:pPr>
              <w:rPr>
                <w:rFonts w:ascii="Montserrat" w:hAnsi="Montserrat"/>
                <w:color w:val="auto"/>
                <w:sz w:val="20"/>
                <w:szCs w:val="20"/>
              </w:rPr>
            </w:pPr>
          </w:p>
          <w:p w14:paraId="71A13942" w14:textId="77777777" w:rsidR="00456E0B" w:rsidRPr="00EB5F10" w:rsidRDefault="00456E0B" w:rsidP="00456E0B">
            <w:pPr>
              <w:rPr>
                <w:rFonts w:ascii="Montserrat" w:hAnsi="Montserrat"/>
                <w:b/>
                <w:color w:val="auto"/>
                <w:sz w:val="20"/>
                <w:szCs w:val="20"/>
              </w:rPr>
            </w:pPr>
            <w:r w:rsidRPr="00EB5F10">
              <w:rPr>
                <w:rFonts w:ascii="Montserrat" w:hAnsi="Montserrat"/>
                <w:b/>
                <w:color w:val="auto"/>
                <w:sz w:val="20"/>
                <w:szCs w:val="20"/>
              </w:rPr>
              <w:t xml:space="preserve">Scope of role: </w:t>
            </w:r>
            <w:r w:rsidRPr="00EB5F10">
              <w:rPr>
                <w:rFonts w:ascii="Montserrat" w:hAnsi="Montserrat"/>
                <w:bCs/>
                <w:color w:val="auto"/>
                <w:sz w:val="20"/>
                <w:szCs w:val="20"/>
              </w:rPr>
              <w:t>Established professional, responsible for advice and service delivery with whole-school impact. Strategic focus and influence, with accountability for the management of resources (people, finance, provision/service), ensuring compliance and performance levels are met.</w:t>
            </w:r>
          </w:p>
          <w:p w14:paraId="511E888B" w14:textId="77777777" w:rsidR="00456E0B" w:rsidRPr="00EB5F10" w:rsidRDefault="00456E0B" w:rsidP="00456E0B">
            <w:pPr>
              <w:rPr>
                <w:rFonts w:ascii="Montserrat" w:hAnsi="Montserrat"/>
                <w:bCs/>
                <w:color w:val="auto"/>
                <w:sz w:val="20"/>
                <w:szCs w:val="20"/>
              </w:rPr>
            </w:pPr>
            <w:r w:rsidRPr="00EB5F10">
              <w:rPr>
                <w:rFonts w:ascii="Montserrat" w:hAnsi="Montserrat"/>
                <w:b/>
                <w:color w:val="auto"/>
                <w:sz w:val="20"/>
                <w:szCs w:val="20"/>
              </w:rPr>
              <w:t xml:space="preserve">Autonomy: </w:t>
            </w:r>
            <w:r w:rsidRPr="00EB5F10">
              <w:rPr>
                <w:rFonts w:ascii="Montserrat" w:hAnsi="Montserrat"/>
                <w:bCs/>
                <w:color w:val="auto"/>
                <w:sz w:val="20"/>
                <w:szCs w:val="20"/>
              </w:rPr>
              <w:t xml:space="preserve">Manages and delivers complex areas of work, interpreting and advising on policy and practice. </w:t>
            </w:r>
          </w:p>
          <w:p w14:paraId="1B69282C" w14:textId="77777777" w:rsidR="00456E0B" w:rsidRPr="00EB5F10" w:rsidRDefault="00456E0B" w:rsidP="00456E0B">
            <w:pPr>
              <w:rPr>
                <w:rFonts w:ascii="Montserrat" w:hAnsi="Montserrat"/>
                <w:color w:val="auto"/>
                <w:sz w:val="20"/>
                <w:szCs w:val="20"/>
              </w:rPr>
            </w:pPr>
            <w:r w:rsidRPr="00EB5F10">
              <w:rPr>
                <w:rFonts w:ascii="Montserrat" w:hAnsi="Montserrat"/>
                <w:b/>
                <w:color w:val="auto"/>
                <w:sz w:val="20"/>
                <w:szCs w:val="20"/>
              </w:rPr>
              <w:t xml:space="preserve">Knowledge of role: </w:t>
            </w:r>
            <w:r w:rsidRPr="00EB5F10">
              <w:rPr>
                <w:rFonts w:ascii="Montserrat" w:hAnsi="Montserrat"/>
                <w:color w:val="auto"/>
                <w:sz w:val="20"/>
                <w:szCs w:val="20"/>
              </w:rPr>
              <w:t xml:space="preserve">Professional knowledge (Level 5+) combined with extensive work experience in a specific field and understanding of wider implications of remit. </w:t>
            </w:r>
          </w:p>
          <w:p w14:paraId="2C36D423" w14:textId="77777777" w:rsidR="00456E0B" w:rsidRPr="00EB5F10" w:rsidRDefault="00456E0B" w:rsidP="00456E0B">
            <w:pPr>
              <w:rPr>
                <w:rFonts w:ascii="Montserrat" w:hAnsi="Montserrat"/>
                <w:bCs/>
                <w:color w:val="auto"/>
                <w:sz w:val="20"/>
                <w:szCs w:val="20"/>
              </w:rPr>
            </w:pPr>
            <w:r w:rsidRPr="00EB5F10">
              <w:rPr>
                <w:rFonts w:ascii="Montserrat" w:hAnsi="Montserrat"/>
                <w:b/>
                <w:color w:val="auto"/>
                <w:sz w:val="20"/>
                <w:szCs w:val="20"/>
              </w:rPr>
              <w:t xml:space="preserve">Skills – Technical &amp; Practical: </w:t>
            </w:r>
            <w:r w:rsidRPr="00EB5F10">
              <w:rPr>
                <w:rFonts w:ascii="Montserrat" w:hAnsi="Montserrat"/>
                <w:bCs/>
                <w:color w:val="auto"/>
                <w:sz w:val="20"/>
                <w:szCs w:val="20"/>
              </w:rPr>
              <w:t>As above.</w:t>
            </w:r>
          </w:p>
          <w:p w14:paraId="4E750660" w14:textId="77777777" w:rsidR="00456E0B" w:rsidRPr="00EB5F10" w:rsidRDefault="00456E0B" w:rsidP="00456E0B">
            <w:pPr>
              <w:rPr>
                <w:rFonts w:ascii="Montserrat" w:hAnsi="Montserrat"/>
                <w:bCs/>
                <w:color w:val="auto"/>
                <w:sz w:val="20"/>
                <w:szCs w:val="20"/>
              </w:rPr>
            </w:pPr>
            <w:r w:rsidRPr="00EB5F10">
              <w:rPr>
                <w:rFonts w:ascii="Montserrat" w:hAnsi="Montserrat"/>
                <w:b/>
                <w:color w:val="auto"/>
                <w:sz w:val="20"/>
                <w:szCs w:val="20"/>
              </w:rPr>
              <w:t>Qualifications/Experience:</w:t>
            </w:r>
            <w:r w:rsidRPr="00EB5F10">
              <w:rPr>
                <w:rFonts w:ascii="Montserrat" w:hAnsi="Montserrat"/>
                <w:bCs/>
                <w:color w:val="auto"/>
                <w:sz w:val="20"/>
                <w:szCs w:val="20"/>
              </w:rPr>
              <w:t xml:space="preserve"> Level 5+ in a specific relevant field and broad in-depth experience relevant to the role.</w:t>
            </w:r>
          </w:p>
          <w:p w14:paraId="7A826B89" w14:textId="0DAACF94" w:rsidR="00456E0B" w:rsidRPr="00EB5F10" w:rsidRDefault="00456E0B" w:rsidP="00456E0B">
            <w:pPr>
              <w:rPr>
                <w:rFonts w:ascii="Montserrat" w:hAnsi="Montserrat"/>
                <w:bCs/>
                <w:color w:val="auto"/>
                <w:sz w:val="20"/>
                <w:szCs w:val="20"/>
              </w:rPr>
            </w:pPr>
            <w:r w:rsidRPr="00EB5F10">
              <w:rPr>
                <w:rFonts w:ascii="Montserrat" w:hAnsi="Montserrat"/>
                <w:b/>
                <w:color w:val="auto"/>
                <w:sz w:val="20"/>
                <w:szCs w:val="20"/>
              </w:rPr>
              <w:t xml:space="preserve">Supervision of others: </w:t>
            </w:r>
            <w:r w:rsidRPr="00EB5F10">
              <w:rPr>
                <w:rFonts w:ascii="Montserrat" w:hAnsi="Montserrat"/>
                <w:bCs/>
                <w:color w:val="auto"/>
                <w:sz w:val="20"/>
                <w:szCs w:val="20"/>
              </w:rPr>
              <w:t>Line manager</w:t>
            </w:r>
            <w:r w:rsidR="00EB5F10">
              <w:rPr>
                <w:rFonts w:ascii="Montserrat" w:hAnsi="Montserrat"/>
                <w:bCs/>
                <w:color w:val="auto"/>
                <w:sz w:val="20"/>
                <w:szCs w:val="20"/>
              </w:rPr>
              <w:t xml:space="preserve"> </w:t>
            </w:r>
          </w:p>
          <w:p w14:paraId="21195CAA" w14:textId="77777777" w:rsidR="0009792F" w:rsidRDefault="00456E0B" w:rsidP="00D40AB6">
            <w:pPr>
              <w:rPr>
                <w:rFonts w:ascii="Montserrat" w:hAnsi="Montserrat"/>
                <w:color w:val="auto"/>
                <w:sz w:val="20"/>
                <w:szCs w:val="20"/>
              </w:rPr>
            </w:pPr>
            <w:r w:rsidRPr="00EB5F10">
              <w:rPr>
                <w:rFonts w:ascii="Montserrat" w:hAnsi="Montserrat"/>
                <w:b/>
                <w:bCs/>
                <w:color w:val="auto"/>
                <w:sz w:val="20"/>
                <w:szCs w:val="20"/>
              </w:rPr>
              <w:lastRenderedPageBreak/>
              <w:t xml:space="preserve">Management by others: </w:t>
            </w:r>
            <w:r w:rsidRPr="00EB5F10">
              <w:rPr>
                <w:rFonts w:ascii="Montserrat" w:hAnsi="Montserrat"/>
                <w:color w:val="auto"/>
                <w:sz w:val="20"/>
                <w:szCs w:val="20"/>
              </w:rPr>
              <w:t>Part of School SLT, minimal supervision required, takes complex decisions within a specialist area.</w:t>
            </w:r>
          </w:p>
          <w:p w14:paraId="790BE115" w14:textId="2DFB69DF" w:rsidR="00EB5F10" w:rsidRPr="00A6073C" w:rsidRDefault="00EB5F10" w:rsidP="00D40AB6">
            <w:pPr>
              <w:rPr>
                <w:rFonts w:ascii="Montserrat" w:hAnsi="Montserrat"/>
                <w:sz w:val="20"/>
                <w:szCs w:val="20"/>
              </w:rPr>
            </w:pPr>
          </w:p>
        </w:tc>
      </w:tr>
    </w:tbl>
    <w:p w14:paraId="18B1F09B" w14:textId="23DDE779" w:rsidR="000162E4" w:rsidRPr="00F21A16" w:rsidRDefault="000162E4" w:rsidP="000162E4">
      <w:pPr>
        <w:pStyle w:val="Heading1"/>
        <w:spacing w:after="360"/>
        <w:rPr>
          <w:rFonts w:ascii="Montserrat" w:hAnsi="Montserrat"/>
          <w:color w:val="008782" w:themeColor="text1" w:themeShade="BF"/>
          <w:sz w:val="24"/>
        </w:rPr>
      </w:pPr>
      <w:r w:rsidRPr="00F21A16">
        <w:rPr>
          <w:rFonts w:ascii="Montserrat" w:hAnsi="Montserrat"/>
          <w:color w:val="008782" w:themeColor="text1" w:themeShade="BF"/>
          <w:sz w:val="24"/>
        </w:rPr>
        <w:lastRenderedPageBreak/>
        <w:t>Key Responsibilities:</w:t>
      </w:r>
    </w:p>
    <w:p w14:paraId="5F795BB8" w14:textId="69316F04" w:rsidR="00D44971" w:rsidRPr="00EB5F10" w:rsidRDefault="00073154" w:rsidP="00D44971">
      <w:pPr>
        <w:pStyle w:val="Default"/>
        <w:numPr>
          <w:ilvl w:val="0"/>
          <w:numId w:val="15"/>
        </w:numPr>
        <w:rPr>
          <w:color w:val="auto"/>
          <w:sz w:val="22"/>
          <w:szCs w:val="22"/>
        </w:rPr>
      </w:pPr>
      <w:r w:rsidRPr="00EB5F10">
        <w:rPr>
          <w:color w:val="auto"/>
          <w:sz w:val="22"/>
          <w:szCs w:val="22"/>
        </w:rPr>
        <w:t xml:space="preserve">Be a member of the senior leadership team and </w:t>
      </w:r>
      <w:r w:rsidR="00D44971" w:rsidRPr="00EB5F10">
        <w:rPr>
          <w:color w:val="auto"/>
          <w:sz w:val="22"/>
          <w:szCs w:val="22"/>
        </w:rPr>
        <w:t>work collaboratively with the Headteacher and others on the</w:t>
      </w:r>
      <w:r w:rsidR="004305F2">
        <w:rPr>
          <w:color w:val="auto"/>
          <w:sz w:val="22"/>
          <w:szCs w:val="22"/>
        </w:rPr>
        <w:t xml:space="preserve"> delivery of strategic projects</w:t>
      </w:r>
      <w:r w:rsidR="00D44971" w:rsidRPr="00EB5F10">
        <w:rPr>
          <w:color w:val="auto"/>
          <w:sz w:val="22"/>
          <w:szCs w:val="22"/>
        </w:rPr>
        <w:t xml:space="preserve"> </w:t>
      </w:r>
    </w:p>
    <w:p w14:paraId="4DC09934" w14:textId="56EA5128" w:rsidR="00D44971" w:rsidRPr="00EB5F10" w:rsidRDefault="00875B10" w:rsidP="00D44971">
      <w:pPr>
        <w:pStyle w:val="Default"/>
        <w:numPr>
          <w:ilvl w:val="0"/>
          <w:numId w:val="15"/>
        </w:numPr>
        <w:rPr>
          <w:color w:val="auto"/>
          <w:sz w:val="22"/>
          <w:szCs w:val="22"/>
        </w:rPr>
      </w:pPr>
      <w:r w:rsidRPr="00EB5F10">
        <w:rPr>
          <w:rFonts w:eastAsia="Century Gothic" w:cs="Century Gothic"/>
          <w:color w:val="auto"/>
          <w:sz w:val="22"/>
          <w:szCs w:val="22"/>
          <w:lang w:val="en-US"/>
        </w:rPr>
        <w:t>Ensure high-quality service provision across the school’s support services, a</w:t>
      </w:r>
      <w:proofErr w:type="spellStart"/>
      <w:r w:rsidR="00D44971" w:rsidRPr="00EB5F10">
        <w:rPr>
          <w:color w:val="auto"/>
          <w:sz w:val="22"/>
          <w:szCs w:val="22"/>
        </w:rPr>
        <w:t>ctively</w:t>
      </w:r>
      <w:proofErr w:type="spellEnd"/>
      <w:r w:rsidR="00D44971" w:rsidRPr="00EB5F10">
        <w:rPr>
          <w:color w:val="auto"/>
          <w:sz w:val="22"/>
          <w:szCs w:val="22"/>
        </w:rPr>
        <w:t xml:space="preserve"> seek</w:t>
      </w:r>
      <w:r w:rsidRPr="00EB5F10">
        <w:rPr>
          <w:color w:val="auto"/>
          <w:sz w:val="22"/>
          <w:szCs w:val="22"/>
        </w:rPr>
        <w:t>ing</w:t>
      </w:r>
      <w:r w:rsidR="00D44971" w:rsidRPr="00EB5F10">
        <w:rPr>
          <w:color w:val="auto"/>
          <w:sz w:val="22"/>
          <w:szCs w:val="22"/>
        </w:rPr>
        <w:t xml:space="preserve"> out and </w:t>
      </w:r>
      <w:r w:rsidR="005304B6" w:rsidRPr="00EB5F10">
        <w:rPr>
          <w:color w:val="auto"/>
          <w:sz w:val="22"/>
          <w:szCs w:val="22"/>
        </w:rPr>
        <w:t>recommending</w:t>
      </w:r>
      <w:r w:rsidR="00D44971" w:rsidRPr="00EB5F10">
        <w:rPr>
          <w:color w:val="auto"/>
          <w:sz w:val="22"/>
          <w:szCs w:val="22"/>
        </w:rPr>
        <w:t xml:space="preserve"> improvements </w:t>
      </w:r>
      <w:r w:rsidR="009215E5" w:rsidRPr="00EB5F10">
        <w:rPr>
          <w:color w:val="auto"/>
          <w:sz w:val="22"/>
          <w:szCs w:val="22"/>
        </w:rPr>
        <w:t xml:space="preserve">to </w:t>
      </w:r>
      <w:r w:rsidR="00D44971" w:rsidRPr="00EB5F10">
        <w:rPr>
          <w:color w:val="auto"/>
          <w:sz w:val="22"/>
          <w:szCs w:val="22"/>
        </w:rPr>
        <w:t>effectiveness, efficiency and value for mone</w:t>
      </w:r>
      <w:r w:rsidR="004305F2">
        <w:rPr>
          <w:color w:val="auto"/>
          <w:sz w:val="22"/>
          <w:szCs w:val="22"/>
        </w:rPr>
        <w:t>y in children’s best interests</w:t>
      </w:r>
    </w:p>
    <w:p w14:paraId="0B4D602D" w14:textId="590BD7AC" w:rsidR="00E849C1" w:rsidRPr="00EB5F10" w:rsidRDefault="00845ACD" w:rsidP="00E849C1">
      <w:pPr>
        <w:pStyle w:val="Default"/>
        <w:numPr>
          <w:ilvl w:val="0"/>
          <w:numId w:val="15"/>
        </w:numPr>
        <w:rPr>
          <w:color w:val="auto"/>
          <w:sz w:val="22"/>
          <w:szCs w:val="22"/>
        </w:rPr>
      </w:pPr>
      <w:r w:rsidRPr="00EB5F10">
        <w:rPr>
          <w:color w:val="auto"/>
          <w:sz w:val="22"/>
          <w:szCs w:val="22"/>
        </w:rPr>
        <w:t>Develop and manage stakeholder relationships, championing collaboration and partnership, supporting the leveraging of benefits for children</w:t>
      </w:r>
      <w:r w:rsidR="0055501C" w:rsidRPr="00EB5F10">
        <w:rPr>
          <w:color w:val="auto"/>
          <w:sz w:val="22"/>
          <w:szCs w:val="22"/>
        </w:rPr>
        <w:t xml:space="preserve"> and </w:t>
      </w:r>
      <w:r w:rsidRPr="00EB5F10">
        <w:rPr>
          <w:color w:val="auto"/>
          <w:sz w:val="22"/>
          <w:szCs w:val="22"/>
        </w:rPr>
        <w:t xml:space="preserve">staff and </w:t>
      </w:r>
      <w:r w:rsidR="009C7374" w:rsidRPr="00EB5F10">
        <w:rPr>
          <w:color w:val="auto"/>
          <w:sz w:val="22"/>
          <w:szCs w:val="22"/>
        </w:rPr>
        <w:t xml:space="preserve">the </w:t>
      </w:r>
      <w:r w:rsidRPr="00EB5F10">
        <w:rPr>
          <w:color w:val="auto"/>
          <w:sz w:val="22"/>
          <w:szCs w:val="22"/>
        </w:rPr>
        <w:t>Trus</w:t>
      </w:r>
      <w:r w:rsidR="004305F2">
        <w:rPr>
          <w:color w:val="auto"/>
          <w:sz w:val="22"/>
          <w:szCs w:val="22"/>
        </w:rPr>
        <w:t>t</w:t>
      </w:r>
      <w:r w:rsidRPr="00EB5F10">
        <w:rPr>
          <w:color w:val="auto"/>
          <w:sz w:val="22"/>
          <w:szCs w:val="22"/>
        </w:rPr>
        <w:t xml:space="preserve"> </w:t>
      </w:r>
    </w:p>
    <w:p w14:paraId="16377CAB" w14:textId="02406231" w:rsidR="00397FA1" w:rsidRPr="00EB5F10" w:rsidRDefault="005304B6" w:rsidP="00397FA1">
      <w:pPr>
        <w:pStyle w:val="Default"/>
        <w:numPr>
          <w:ilvl w:val="0"/>
          <w:numId w:val="15"/>
        </w:numPr>
        <w:rPr>
          <w:color w:val="auto"/>
          <w:sz w:val="22"/>
          <w:szCs w:val="22"/>
        </w:rPr>
      </w:pPr>
      <w:r w:rsidRPr="00EB5F10">
        <w:rPr>
          <w:rFonts w:eastAsia="Century Gothic" w:cs="Century Gothic"/>
          <w:color w:val="auto"/>
          <w:sz w:val="22"/>
          <w:szCs w:val="22"/>
          <w:lang w:val="en-US"/>
        </w:rPr>
        <w:t>Line manage team members effectively</w:t>
      </w:r>
      <w:r w:rsidR="00E849C1" w:rsidRPr="00EB5F10">
        <w:rPr>
          <w:rFonts w:eastAsia="Century Gothic" w:cs="Century Gothic"/>
          <w:color w:val="auto"/>
          <w:sz w:val="22"/>
          <w:szCs w:val="22"/>
          <w:lang w:val="en-US"/>
        </w:rPr>
        <w:t xml:space="preserve"> </w:t>
      </w:r>
      <w:r w:rsidR="00E849C1" w:rsidRPr="00EB5F10">
        <w:rPr>
          <w:color w:val="auto"/>
          <w:sz w:val="22"/>
          <w:szCs w:val="22"/>
        </w:rPr>
        <w:t>ensuring performance and services meet need,</w:t>
      </w:r>
      <w:r w:rsidRPr="00EB5F10">
        <w:rPr>
          <w:rFonts w:eastAsia="Century Gothic" w:cs="Century Gothic"/>
          <w:color w:val="auto"/>
          <w:sz w:val="22"/>
          <w:szCs w:val="22"/>
          <w:lang w:val="en-US"/>
        </w:rPr>
        <w:t xml:space="preserve"> and support</w:t>
      </w:r>
      <w:r w:rsidR="004305F2">
        <w:rPr>
          <w:rFonts w:eastAsia="Century Gothic" w:cs="Century Gothic"/>
          <w:color w:val="auto"/>
          <w:sz w:val="22"/>
          <w:szCs w:val="22"/>
          <w:lang w:val="en-US"/>
        </w:rPr>
        <w:t xml:space="preserve"> their professional development</w:t>
      </w:r>
    </w:p>
    <w:p w14:paraId="25A5A233" w14:textId="02B9351E" w:rsidR="00333F53" w:rsidRPr="00EB5F10" w:rsidRDefault="00C4050B" w:rsidP="00397FA1">
      <w:pPr>
        <w:pStyle w:val="Default"/>
        <w:numPr>
          <w:ilvl w:val="0"/>
          <w:numId w:val="15"/>
        </w:numPr>
        <w:rPr>
          <w:color w:val="auto"/>
          <w:sz w:val="22"/>
          <w:szCs w:val="22"/>
        </w:rPr>
      </w:pPr>
      <w:r w:rsidRPr="00EB5F10">
        <w:rPr>
          <w:rFonts w:eastAsia="Century Gothic" w:cs="Century Gothic"/>
          <w:color w:val="auto"/>
          <w:sz w:val="22"/>
          <w:szCs w:val="22"/>
          <w:lang w:val="en-US"/>
        </w:rPr>
        <w:t>Be accountable for all aspects</w:t>
      </w:r>
      <w:r w:rsidR="0061143F" w:rsidRPr="00EB5F10">
        <w:rPr>
          <w:rFonts w:eastAsia="Century Gothic" w:cs="Century Gothic"/>
          <w:color w:val="auto"/>
          <w:sz w:val="22"/>
          <w:szCs w:val="22"/>
          <w:lang w:val="en-US"/>
        </w:rPr>
        <w:t xml:space="preserve"> of compliance, health and safety and safeguarding in all aspects of the service</w:t>
      </w:r>
      <w:r w:rsidR="00397FA1" w:rsidRPr="00EB5F10">
        <w:rPr>
          <w:rFonts w:eastAsia="Century Gothic" w:cs="Century Gothic"/>
          <w:color w:val="auto"/>
          <w:sz w:val="22"/>
          <w:szCs w:val="22"/>
          <w:lang w:val="en-US"/>
        </w:rPr>
        <w:t xml:space="preserve">, </w:t>
      </w:r>
      <w:r w:rsidR="00397FA1" w:rsidRPr="00EB5F10">
        <w:rPr>
          <w:color w:val="auto"/>
          <w:sz w:val="22"/>
          <w:szCs w:val="22"/>
        </w:rPr>
        <w:t>ensuring the school meets its statutory obligations</w:t>
      </w:r>
    </w:p>
    <w:p w14:paraId="495035FC" w14:textId="722848E1" w:rsidR="00546FBB" w:rsidRPr="00FC7E10" w:rsidRDefault="000162E4" w:rsidP="00EB5F10">
      <w:pPr>
        <w:pStyle w:val="Heading1"/>
        <w:spacing w:after="360"/>
        <w:rPr>
          <w:rFonts w:ascii="Montserrat" w:hAnsi="Montserrat"/>
          <w:color w:val="008782" w:themeColor="text1" w:themeShade="BF"/>
          <w:sz w:val="24"/>
        </w:rPr>
      </w:pPr>
      <w:r w:rsidRPr="00FC7E10">
        <w:rPr>
          <w:rFonts w:ascii="Montserrat" w:hAnsi="Montserrat"/>
          <w:color w:val="008782" w:themeColor="text1" w:themeShade="BF"/>
          <w:sz w:val="24"/>
        </w:rPr>
        <w:t>Specific Duties:</w:t>
      </w:r>
    </w:p>
    <w:p w14:paraId="06809B37" w14:textId="5A846608" w:rsidR="00FE20CE" w:rsidRPr="00EB5F10" w:rsidRDefault="00FE20CE" w:rsidP="00FE20CE">
      <w:pPr>
        <w:pStyle w:val="Default"/>
        <w:numPr>
          <w:ilvl w:val="0"/>
          <w:numId w:val="17"/>
        </w:numPr>
        <w:rPr>
          <w:color w:val="auto"/>
          <w:sz w:val="22"/>
          <w:szCs w:val="22"/>
        </w:rPr>
      </w:pPr>
      <w:r w:rsidRPr="00EB5F10">
        <w:rPr>
          <w:color w:val="auto"/>
          <w:sz w:val="22"/>
          <w:szCs w:val="22"/>
        </w:rPr>
        <w:t>Responsible for the financial planning, forecasting and expen</w:t>
      </w:r>
      <w:r w:rsidR="00F21A16">
        <w:rPr>
          <w:color w:val="auto"/>
          <w:sz w:val="22"/>
          <w:szCs w:val="22"/>
        </w:rPr>
        <w:t>diture of a large school budget</w:t>
      </w:r>
    </w:p>
    <w:p w14:paraId="2F5D9CD7" w14:textId="2165880D" w:rsidR="00FC311C" w:rsidRPr="00EB5F10" w:rsidRDefault="00F21A16" w:rsidP="00A2169F">
      <w:pPr>
        <w:pStyle w:val="Default"/>
        <w:numPr>
          <w:ilvl w:val="0"/>
          <w:numId w:val="17"/>
        </w:numPr>
        <w:rPr>
          <w:color w:val="auto"/>
          <w:sz w:val="22"/>
          <w:szCs w:val="22"/>
        </w:rPr>
      </w:pPr>
      <w:r>
        <w:rPr>
          <w:color w:val="auto"/>
          <w:sz w:val="22"/>
          <w:szCs w:val="22"/>
        </w:rPr>
        <w:t>Lead on school compliance, including census data and maintenance of the single central record (SCR)</w:t>
      </w:r>
    </w:p>
    <w:p w14:paraId="2BC57CC3" w14:textId="07F79B96" w:rsidR="00D82677" w:rsidRPr="00EB5F10" w:rsidRDefault="00D82677" w:rsidP="00D82677">
      <w:pPr>
        <w:pStyle w:val="Default"/>
        <w:numPr>
          <w:ilvl w:val="0"/>
          <w:numId w:val="17"/>
        </w:numPr>
        <w:jc w:val="both"/>
        <w:rPr>
          <w:color w:val="auto"/>
          <w:sz w:val="22"/>
          <w:szCs w:val="22"/>
        </w:rPr>
      </w:pPr>
      <w:r w:rsidRPr="00EB5F10">
        <w:rPr>
          <w:color w:val="auto"/>
          <w:sz w:val="22"/>
          <w:szCs w:val="22"/>
        </w:rPr>
        <w:t>Responsible for advi</w:t>
      </w:r>
      <w:r w:rsidR="002573F0" w:rsidRPr="00EB5F10">
        <w:rPr>
          <w:color w:val="auto"/>
          <w:sz w:val="22"/>
          <w:szCs w:val="22"/>
        </w:rPr>
        <w:t>sing the senior leadership team</w:t>
      </w:r>
      <w:r w:rsidR="005A29E9" w:rsidRPr="00EB5F10">
        <w:rPr>
          <w:color w:val="auto"/>
          <w:sz w:val="22"/>
          <w:szCs w:val="22"/>
        </w:rPr>
        <w:t xml:space="preserve"> on relevant matters</w:t>
      </w:r>
      <w:r w:rsidR="002573F0" w:rsidRPr="00EB5F10">
        <w:rPr>
          <w:color w:val="auto"/>
          <w:sz w:val="22"/>
          <w:szCs w:val="22"/>
        </w:rPr>
        <w:t xml:space="preserve">, </w:t>
      </w:r>
      <w:r w:rsidR="00D974A2" w:rsidRPr="00EB5F10">
        <w:rPr>
          <w:color w:val="auto"/>
          <w:sz w:val="22"/>
          <w:szCs w:val="22"/>
        </w:rPr>
        <w:t xml:space="preserve">and </w:t>
      </w:r>
      <w:r w:rsidRPr="00EB5F10">
        <w:rPr>
          <w:color w:val="auto"/>
          <w:sz w:val="22"/>
          <w:szCs w:val="22"/>
        </w:rPr>
        <w:t>the content and submission of relevant information to the gove</w:t>
      </w:r>
      <w:r w:rsidR="00EB5F10">
        <w:rPr>
          <w:color w:val="auto"/>
          <w:sz w:val="22"/>
          <w:szCs w:val="22"/>
        </w:rPr>
        <w:t>rning body and outside agencies</w:t>
      </w:r>
      <w:r w:rsidRPr="00EB5F10">
        <w:rPr>
          <w:color w:val="auto"/>
          <w:sz w:val="22"/>
          <w:szCs w:val="22"/>
        </w:rPr>
        <w:t xml:space="preserve"> </w:t>
      </w:r>
    </w:p>
    <w:p w14:paraId="62391C0B" w14:textId="65CF2D1F" w:rsidR="00184F59" w:rsidRPr="00EB5F10" w:rsidRDefault="00DB5DF8" w:rsidP="00DB5DF8">
      <w:pPr>
        <w:pStyle w:val="Default"/>
        <w:numPr>
          <w:ilvl w:val="0"/>
          <w:numId w:val="17"/>
        </w:numPr>
        <w:jc w:val="both"/>
        <w:rPr>
          <w:color w:val="auto"/>
          <w:sz w:val="22"/>
          <w:szCs w:val="22"/>
        </w:rPr>
      </w:pPr>
      <w:r w:rsidRPr="00EB5F10">
        <w:rPr>
          <w:color w:val="auto"/>
          <w:sz w:val="22"/>
          <w:szCs w:val="22"/>
        </w:rPr>
        <w:t>Manage procurement</w:t>
      </w:r>
      <w:r w:rsidR="00F8449C" w:rsidRPr="00EB5F10">
        <w:rPr>
          <w:color w:val="auto"/>
          <w:sz w:val="22"/>
          <w:szCs w:val="22"/>
        </w:rPr>
        <w:t xml:space="preserve"> and contract </w:t>
      </w:r>
      <w:r w:rsidR="00677C4A" w:rsidRPr="00EB5F10">
        <w:rPr>
          <w:color w:val="auto"/>
          <w:sz w:val="22"/>
          <w:szCs w:val="22"/>
        </w:rPr>
        <w:t>lifecycle,</w:t>
      </w:r>
      <w:r w:rsidR="005F208C" w:rsidRPr="00EB5F10">
        <w:rPr>
          <w:color w:val="auto"/>
          <w:sz w:val="22"/>
          <w:szCs w:val="22"/>
        </w:rPr>
        <w:t xml:space="preserve"> ensuring best value </w:t>
      </w:r>
      <w:r w:rsidR="00A5200E" w:rsidRPr="00EB5F10">
        <w:rPr>
          <w:color w:val="auto"/>
          <w:sz w:val="22"/>
          <w:szCs w:val="22"/>
        </w:rPr>
        <w:t xml:space="preserve">and the school has the licences, insurances and resources it needs to </w:t>
      </w:r>
      <w:r w:rsidR="00184F59" w:rsidRPr="00EB5F10">
        <w:rPr>
          <w:color w:val="auto"/>
          <w:sz w:val="22"/>
          <w:szCs w:val="22"/>
        </w:rPr>
        <w:t xml:space="preserve">meet its statutory obligations and </w:t>
      </w:r>
      <w:r w:rsidR="00432728" w:rsidRPr="00EB5F10">
        <w:rPr>
          <w:color w:val="auto"/>
          <w:sz w:val="22"/>
          <w:szCs w:val="22"/>
        </w:rPr>
        <w:t>deliver the best in</w:t>
      </w:r>
      <w:r w:rsidR="00EB5F10">
        <w:rPr>
          <w:color w:val="auto"/>
          <w:sz w:val="22"/>
          <w:szCs w:val="22"/>
        </w:rPr>
        <w:t xml:space="preserve"> children’s education</w:t>
      </w:r>
      <w:r w:rsidR="00184F59" w:rsidRPr="00EB5F10">
        <w:rPr>
          <w:color w:val="auto"/>
          <w:sz w:val="22"/>
          <w:szCs w:val="22"/>
        </w:rPr>
        <w:t xml:space="preserve"> </w:t>
      </w:r>
    </w:p>
    <w:p w14:paraId="776DAB59" w14:textId="044B5C49" w:rsidR="0003225F" w:rsidRPr="00EB5F10" w:rsidRDefault="00284EAC" w:rsidP="00DB5DF8">
      <w:pPr>
        <w:pStyle w:val="Default"/>
        <w:numPr>
          <w:ilvl w:val="0"/>
          <w:numId w:val="17"/>
        </w:numPr>
        <w:jc w:val="both"/>
        <w:rPr>
          <w:color w:val="auto"/>
          <w:sz w:val="22"/>
          <w:szCs w:val="22"/>
        </w:rPr>
      </w:pPr>
      <w:r w:rsidRPr="00EB5F10">
        <w:rPr>
          <w:color w:val="auto"/>
          <w:sz w:val="22"/>
          <w:szCs w:val="22"/>
        </w:rPr>
        <w:t>Responsible for securing relevant sponsor</w:t>
      </w:r>
      <w:r w:rsidR="00432728" w:rsidRPr="00EB5F10">
        <w:rPr>
          <w:color w:val="auto"/>
          <w:sz w:val="22"/>
          <w:szCs w:val="22"/>
        </w:rPr>
        <w:t>ship</w:t>
      </w:r>
      <w:r w:rsidRPr="00EB5F10">
        <w:rPr>
          <w:color w:val="auto"/>
          <w:sz w:val="22"/>
          <w:szCs w:val="22"/>
        </w:rPr>
        <w:t xml:space="preserve"> and partnership arrangements (</w:t>
      </w:r>
      <w:r w:rsidR="0003225F" w:rsidRPr="00EB5F10">
        <w:rPr>
          <w:color w:val="auto"/>
          <w:sz w:val="22"/>
          <w:szCs w:val="22"/>
        </w:rPr>
        <w:t xml:space="preserve">e.g. lettings) </w:t>
      </w:r>
      <w:r w:rsidRPr="00EB5F10">
        <w:rPr>
          <w:color w:val="auto"/>
          <w:sz w:val="22"/>
          <w:szCs w:val="22"/>
        </w:rPr>
        <w:t>adding value and fi</w:t>
      </w:r>
      <w:r w:rsidR="00EB5F10">
        <w:rPr>
          <w:color w:val="auto"/>
          <w:sz w:val="22"/>
          <w:szCs w:val="22"/>
        </w:rPr>
        <w:t>nancial benefits to the school</w:t>
      </w:r>
    </w:p>
    <w:p w14:paraId="55485A86" w14:textId="0519F638" w:rsidR="00F97906" w:rsidRDefault="00F97906" w:rsidP="00DB5DF8">
      <w:pPr>
        <w:pStyle w:val="Default"/>
        <w:numPr>
          <w:ilvl w:val="0"/>
          <w:numId w:val="17"/>
        </w:numPr>
        <w:jc w:val="both"/>
        <w:rPr>
          <w:color w:val="auto"/>
          <w:sz w:val="22"/>
          <w:szCs w:val="22"/>
        </w:rPr>
      </w:pPr>
      <w:r w:rsidRPr="00EB5F10">
        <w:rPr>
          <w:color w:val="auto"/>
          <w:sz w:val="22"/>
          <w:szCs w:val="22"/>
        </w:rPr>
        <w:t>Lead on</w:t>
      </w:r>
      <w:r w:rsidR="005A716A" w:rsidRPr="00EB5F10">
        <w:rPr>
          <w:color w:val="auto"/>
          <w:sz w:val="22"/>
          <w:szCs w:val="22"/>
        </w:rPr>
        <w:t xml:space="preserve"> </w:t>
      </w:r>
      <w:r w:rsidRPr="00EB5F10">
        <w:rPr>
          <w:color w:val="auto"/>
          <w:sz w:val="22"/>
          <w:szCs w:val="22"/>
        </w:rPr>
        <w:t>policy management</w:t>
      </w:r>
      <w:r w:rsidR="005A716A" w:rsidRPr="00EB5F10">
        <w:rPr>
          <w:color w:val="auto"/>
          <w:sz w:val="22"/>
          <w:szCs w:val="22"/>
        </w:rPr>
        <w:t xml:space="preserve"> to deliver school support functions</w:t>
      </w:r>
      <w:r w:rsidR="00077820" w:rsidRPr="00EB5F10">
        <w:rPr>
          <w:color w:val="auto"/>
          <w:sz w:val="22"/>
          <w:szCs w:val="22"/>
        </w:rPr>
        <w:t xml:space="preserve">, </w:t>
      </w:r>
      <w:r w:rsidRPr="00EB5F10">
        <w:rPr>
          <w:color w:val="auto"/>
          <w:sz w:val="22"/>
          <w:szCs w:val="22"/>
        </w:rPr>
        <w:t>setting up a framework to ensure the smooth operation and timely delivery of all school support functions, in consultation with the operational needs of the school</w:t>
      </w:r>
    </w:p>
    <w:p w14:paraId="6BAF7655" w14:textId="006E50E8" w:rsidR="00EB5F10" w:rsidRPr="00EB5F10" w:rsidRDefault="00F21A16" w:rsidP="00DB5DF8">
      <w:pPr>
        <w:pStyle w:val="Default"/>
        <w:numPr>
          <w:ilvl w:val="0"/>
          <w:numId w:val="17"/>
        </w:numPr>
        <w:jc w:val="both"/>
        <w:rPr>
          <w:color w:val="auto"/>
          <w:sz w:val="22"/>
          <w:szCs w:val="22"/>
        </w:rPr>
      </w:pPr>
      <w:r>
        <w:rPr>
          <w:color w:val="auto"/>
          <w:sz w:val="22"/>
          <w:szCs w:val="22"/>
        </w:rPr>
        <w:t xml:space="preserve">Lead on Health and Safety, </w:t>
      </w:r>
      <w:r w:rsidR="00EB5F10">
        <w:rPr>
          <w:color w:val="auto"/>
          <w:sz w:val="22"/>
          <w:szCs w:val="22"/>
        </w:rPr>
        <w:t>ensuring strategic planning for site maintenance and development</w:t>
      </w:r>
    </w:p>
    <w:p w14:paraId="3F4F64FE" w14:textId="0C121D9F" w:rsidR="00E5631A" w:rsidRPr="004305F2" w:rsidRDefault="00D3031A" w:rsidP="00E5631A">
      <w:pPr>
        <w:pStyle w:val="Heading1"/>
        <w:spacing w:after="360"/>
        <w:rPr>
          <w:rFonts w:ascii="Montserrat" w:hAnsi="Montserrat"/>
          <w:color w:val="008782" w:themeColor="background1" w:themeShade="BF"/>
          <w:sz w:val="24"/>
        </w:rPr>
      </w:pPr>
      <w:r w:rsidRPr="004305F2">
        <w:rPr>
          <w:rFonts w:ascii="Montserrat" w:hAnsi="Montserrat"/>
          <w:color w:val="008782" w:themeColor="background1" w:themeShade="BF"/>
          <w:sz w:val="24"/>
        </w:rPr>
        <w:lastRenderedPageBreak/>
        <w:t>General Duties and Responsibilities:</w:t>
      </w:r>
    </w:p>
    <w:p w14:paraId="7D19E390" w14:textId="554723EB" w:rsidR="007E7E71" w:rsidRPr="00EB5F10" w:rsidRDefault="00DD6D0A" w:rsidP="00DD6D0A">
      <w:pPr>
        <w:pStyle w:val="ListParagraph"/>
        <w:numPr>
          <w:ilvl w:val="0"/>
          <w:numId w:val="3"/>
        </w:numPr>
        <w:spacing w:after="120" w:line="240" w:lineRule="auto"/>
        <w:ind w:left="357" w:hanging="357"/>
        <w:contextualSpacing w:val="0"/>
        <w:rPr>
          <w:rFonts w:ascii="Montserrat" w:hAnsi="Montserrat" w:cstheme="minorHAnsi"/>
          <w:color w:val="auto"/>
          <w:sz w:val="22"/>
          <w:szCs w:val="22"/>
        </w:rPr>
      </w:pPr>
      <w:r w:rsidRPr="00EB5F10">
        <w:rPr>
          <w:rFonts w:ascii="Montserrat" w:hAnsi="Montserrat" w:cstheme="minorHAnsi"/>
          <w:bCs/>
          <w:color w:val="auto"/>
          <w:sz w:val="22"/>
          <w:szCs w:val="22"/>
          <w:lang w:val="en-US"/>
        </w:rPr>
        <w:t xml:space="preserve">You will be responsible for </w:t>
      </w:r>
      <w:r w:rsidR="007E7E71" w:rsidRPr="00EB5F10">
        <w:rPr>
          <w:rStyle w:val="wdyuqq"/>
          <w:rFonts w:ascii="Montserrat" w:hAnsi="Montserrat"/>
          <w:color w:val="auto"/>
          <w:sz w:val="22"/>
          <w:szCs w:val="22"/>
        </w:rPr>
        <w:t xml:space="preserve">upholding our values and ethos </w:t>
      </w:r>
      <w:r w:rsidR="007E7E71" w:rsidRPr="00EB5F10">
        <w:rPr>
          <w:rFonts w:ascii="Montserrat" w:hAnsi="Montserrat" w:cstheme="minorHAnsi"/>
          <w:color w:val="auto"/>
          <w:sz w:val="22"/>
          <w:szCs w:val="22"/>
          <w:lang w:val="en-US"/>
        </w:rPr>
        <w:t>and c</w:t>
      </w:r>
      <w:proofErr w:type="spellStart"/>
      <w:r w:rsidR="007E7E71" w:rsidRPr="00EB5F10">
        <w:rPr>
          <w:rStyle w:val="wdyuqq"/>
          <w:rFonts w:ascii="Montserrat" w:hAnsi="Montserrat"/>
          <w:color w:val="auto"/>
          <w:sz w:val="22"/>
          <w:szCs w:val="22"/>
        </w:rPr>
        <w:t>hampioning</w:t>
      </w:r>
      <w:proofErr w:type="spellEnd"/>
      <w:r w:rsidR="007E7E71" w:rsidRPr="00EB5F10">
        <w:rPr>
          <w:rStyle w:val="wdyuqq"/>
          <w:rFonts w:ascii="Montserrat" w:hAnsi="Montserrat"/>
          <w:color w:val="auto"/>
          <w:sz w:val="22"/>
          <w:szCs w:val="22"/>
        </w:rPr>
        <w:t xml:space="preserve"> the inclusion and belonging of our Academy and Trust communities.</w:t>
      </w:r>
    </w:p>
    <w:p w14:paraId="135D9312" w14:textId="50D1CD01" w:rsidR="00DD6D0A" w:rsidRPr="00EB5F10" w:rsidRDefault="007E7E71" w:rsidP="00DD6D0A">
      <w:pPr>
        <w:pStyle w:val="ListParagraph"/>
        <w:numPr>
          <w:ilvl w:val="0"/>
          <w:numId w:val="3"/>
        </w:numPr>
        <w:spacing w:after="120" w:line="240" w:lineRule="auto"/>
        <w:ind w:left="357" w:hanging="357"/>
        <w:contextualSpacing w:val="0"/>
        <w:rPr>
          <w:rFonts w:ascii="Montserrat" w:hAnsi="Montserrat" w:cstheme="minorHAnsi"/>
          <w:color w:val="auto"/>
          <w:sz w:val="22"/>
          <w:szCs w:val="22"/>
        </w:rPr>
      </w:pPr>
      <w:r w:rsidRPr="00EB5F10">
        <w:rPr>
          <w:rFonts w:ascii="Montserrat" w:hAnsi="Montserrat" w:cstheme="minorHAnsi"/>
          <w:bCs/>
          <w:color w:val="auto"/>
          <w:sz w:val="22"/>
          <w:szCs w:val="22"/>
          <w:lang w:val="en-US"/>
        </w:rPr>
        <w:t xml:space="preserve">You will be responsible for </w:t>
      </w:r>
      <w:r w:rsidR="00DD6D0A" w:rsidRPr="00EB5F10">
        <w:rPr>
          <w:rFonts w:ascii="Montserrat" w:hAnsi="Montserrat" w:cstheme="minorHAnsi"/>
          <w:color w:val="auto"/>
          <w:sz w:val="22"/>
          <w:szCs w:val="22"/>
          <w:lang w:val="en-US"/>
        </w:rPr>
        <w:t xml:space="preserve">protecting </w:t>
      </w:r>
      <w:r w:rsidRPr="00EB5F10">
        <w:rPr>
          <w:rFonts w:ascii="Montserrat" w:hAnsi="Montserrat" w:cstheme="minorHAnsi"/>
          <w:color w:val="auto"/>
          <w:sz w:val="22"/>
          <w:szCs w:val="22"/>
          <w:lang w:val="en-US"/>
        </w:rPr>
        <w:t>pupils and staff</w:t>
      </w:r>
      <w:r w:rsidR="00DD6D0A" w:rsidRPr="00EB5F10">
        <w:rPr>
          <w:rFonts w:ascii="Montserrat" w:hAnsi="Montserrat" w:cstheme="minorHAnsi"/>
          <w:color w:val="auto"/>
          <w:sz w:val="22"/>
          <w:szCs w:val="22"/>
          <w:lang w:val="en-US"/>
        </w:rPr>
        <w:t xml:space="preserve"> from all preventable harm as per Safeguarding procedures.</w:t>
      </w:r>
    </w:p>
    <w:p w14:paraId="2F483438" w14:textId="07D78CD3" w:rsidR="00C13BEB" w:rsidRPr="00EB5F10" w:rsidRDefault="00C13BEB" w:rsidP="00AB511F">
      <w:pPr>
        <w:pStyle w:val="ListParagraph"/>
        <w:numPr>
          <w:ilvl w:val="0"/>
          <w:numId w:val="3"/>
        </w:numPr>
        <w:spacing w:after="120" w:line="240" w:lineRule="auto"/>
        <w:ind w:left="357" w:hanging="357"/>
        <w:contextualSpacing w:val="0"/>
        <w:rPr>
          <w:rFonts w:ascii="Montserrat" w:hAnsi="Montserrat" w:cstheme="minorHAnsi"/>
          <w:color w:val="auto"/>
        </w:rPr>
      </w:pPr>
      <w:r w:rsidRPr="00EB5F10">
        <w:rPr>
          <w:rFonts w:ascii="Montserrat" w:hAnsi="Montserrat" w:cstheme="minorHAnsi"/>
          <w:color w:val="auto"/>
          <w:sz w:val="22"/>
          <w:szCs w:val="22"/>
        </w:rPr>
        <w:t xml:space="preserve">To participate in the </w:t>
      </w:r>
      <w:r w:rsidR="00EA5EBC" w:rsidRPr="00EB5F10">
        <w:rPr>
          <w:rFonts w:ascii="Montserrat" w:hAnsi="Montserrat" w:cstheme="minorHAnsi"/>
          <w:color w:val="auto"/>
          <w:sz w:val="22"/>
          <w:szCs w:val="22"/>
        </w:rPr>
        <w:t xml:space="preserve">staff </w:t>
      </w:r>
      <w:r w:rsidRPr="00EB5F10">
        <w:rPr>
          <w:rFonts w:ascii="Montserrat" w:hAnsi="Montserrat" w:cstheme="minorHAnsi"/>
          <w:color w:val="auto"/>
          <w:sz w:val="22"/>
          <w:szCs w:val="22"/>
        </w:rPr>
        <w:t xml:space="preserve">support &amp; development </w:t>
      </w:r>
      <w:r w:rsidR="000079FD" w:rsidRPr="00EB5F10">
        <w:rPr>
          <w:rFonts w:ascii="Montserrat" w:hAnsi="Montserrat" w:cstheme="minorHAnsi"/>
          <w:color w:val="auto"/>
          <w:sz w:val="22"/>
          <w:szCs w:val="22"/>
        </w:rPr>
        <w:t>program</w:t>
      </w:r>
      <w:r w:rsidRPr="00EB5F10">
        <w:rPr>
          <w:rFonts w:ascii="Montserrat" w:hAnsi="Montserrat" w:cstheme="minorHAnsi"/>
          <w:color w:val="auto"/>
          <w:sz w:val="22"/>
          <w:szCs w:val="22"/>
        </w:rPr>
        <w:t xml:space="preserve"> and to undertake training based on individual and </w:t>
      </w:r>
      <w:r w:rsidR="000079FD" w:rsidRPr="00EB5F10">
        <w:rPr>
          <w:rFonts w:ascii="Montserrat" w:hAnsi="Montserrat" w:cstheme="minorHAnsi"/>
          <w:color w:val="auto"/>
          <w:sz w:val="22"/>
          <w:szCs w:val="22"/>
        </w:rPr>
        <w:t>organisation</w:t>
      </w:r>
      <w:r w:rsidRPr="00EB5F10">
        <w:rPr>
          <w:rFonts w:ascii="Montserrat" w:hAnsi="Montserrat" w:cstheme="minorHAnsi"/>
          <w:color w:val="auto"/>
          <w:sz w:val="22"/>
          <w:szCs w:val="22"/>
        </w:rPr>
        <w:t xml:space="preserve"> needs.</w:t>
      </w:r>
    </w:p>
    <w:p w14:paraId="537DC824" w14:textId="77777777" w:rsidR="00EA5EBC" w:rsidRPr="00EB5F10" w:rsidRDefault="00EA5EBC" w:rsidP="00EA5EBC">
      <w:pPr>
        <w:pStyle w:val="ListParagraph"/>
        <w:numPr>
          <w:ilvl w:val="0"/>
          <w:numId w:val="3"/>
        </w:numPr>
        <w:spacing w:after="120" w:line="240" w:lineRule="auto"/>
        <w:ind w:left="357" w:hanging="357"/>
        <w:contextualSpacing w:val="0"/>
        <w:rPr>
          <w:rFonts w:ascii="Montserrat" w:hAnsi="Montserrat" w:cstheme="minorHAnsi"/>
          <w:color w:val="auto"/>
        </w:rPr>
      </w:pPr>
      <w:r w:rsidRPr="00EB5F10">
        <w:rPr>
          <w:rFonts w:ascii="Montserrat" w:eastAsia="Arial Unicode MS" w:hAnsi="Montserrat" w:cstheme="minorHAnsi"/>
          <w:color w:val="auto"/>
          <w:sz w:val="22"/>
          <w:szCs w:val="22"/>
        </w:rPr>
        <w:t>To undertake continuing professional development to support our culture of continuous improvement and keep up to date with the skills required to fulfil the role.</w:t>
      </w:r>
    </w:p>
    <w:p w14:paraId="40E6B68D" w14:textId="14C32655" w:rsidR="00C13BEB" w:rsidRPr="00EB5F10" w:rsidRDefault="00C13BEB" w:rsidP="00AB511F">
      <w:pPr>
        <w:pStyle w:val="ListParagraph"/>
        <w:numPr>
          <w:ilvl w:val="0"/>
          <w:numId w:val="3"/>
        </w:numPr>
        <w:spacing w:after="120" w:line="240" w:lineRule="auto"/>
        <w:ind w:left="357" w:hanging="357"/>
        <w:contextualSpacing w:val="0"/>
        <w:rPr>
          <w:rFonts w:ascii="Montserrat" w:hAnsi="Montserrat" w:cstheme="minorHAnsi"/>
          <w:color w:val="auto"/>
        </w:rPr>
      </w:pPr>
      <w:r w:rsidRPr="00EB5F10">
        <w:rPr>
          <w:rFonts w:ascii="Montserrat" w:eastAsia="Arial Unicode MS" w:hAnsi="Montserrat" w:cstheme="minorHAnsi"/>
          <w:color w:val="auto"/>
          <w:w w:val="101"/>
          <w:sz w:val="22"/>
          <w:szCs w:val="22"/>
        </w:rPr>
        <w:t xml:space="preserve">To comply </w:t>
      </w:r>
      <w:r w:rsidR="009E122B" w:rsidRPr="00EB5F10">
        <w:rPr>
          <w:rFonts w:ascii="Montserrat" w:eastAsia="Arial Unicode MS" w:hAnsi="Montserrat" w:cstheme="minorHAnsi"/>
          <w:color w:val="auto"/>
          <w:w w:val="101"/>
          <w:sz w:val="22"/>
          <w:szCs w:val="22"/>
        </w:rPr>
        <w:t xml:space="preserve">with all </w:t>
      </w:r>
      <w:r w:rsidR="00EA5EBC" w:rsidRPr="00EB5F10">
        <w:rPr>
          <w:rFonts w:ascii="Montserrat" w:eastAsia="Arial Unicode MS" w:hAnsi="Montserrat" w:cstheme="minorHAnsi"/>
          <w:color w:val="auto"/>
          <w:w w:val="101"/>
          <w:sz w:val="22"/>
          <w:szCs w:val="22"/>
        </w:rPr>
        <w:t>Academy and Trust policies and guidelines as well as legislative requirements. Including</w:t>
      </w:r>
      <w:r w:rsidRPr="00EB5F10">
        <w:rPr>
          <w:rFonts w:ascii="Montserrat" w:eastAsia="Arial Unicode MS" w:hAnsi="Montserrat" w:cstheme="minorHAnsi"/>
          <w:color w:val="auto"/>
          <w:w w:val="101"/>
          <w:sz w:val="22"/>
          <w:szCs w:val="22"/>
        </w:rPr>
        <w:t xml:space="preserve"> </w:t>
      </w:r>
      <w:r w:rsidR="007678B9" w:rsidRPr="00EB5F10">
        <w:rPr>
          <w:rFonts w:ascii="Montserrat" w:eastAsia="Arial Unicode MS" w:hAnsi="Montserrat" w:cstheme="minorHAnsi"/>
          <w:color w:val="auto"/>
          <w:w w:val="101"/>
          <w:sz w:val="22"/>
          <w:szCs w:val="22"/>
        </w:rPr>
        <w:t>education,</w:t>
      </w:r>
      <w:r w:rsidRPr="00EB5F10">
        <w:rPr>
          <w:rFonts w:ascii="Montserrat" w:eastAsia="Arial Unicode MS" w:hAnsi="Montserrat" w:cstheme="minorHAnsi"/>
          <w:color w:val="auto"/>
          <w:w w:val="101"/>
          <w:sz w:val="22"/>
          <w:szCs w:val="22"/>
        </w:rPr>
        <w:t xml:space="preserve"> health &amp; </w:t>
      </w:r>
      <w:r w:rsidR="00EA5EBC" w:rsidRPr="00EB5F10">
        <w:rPr>
          <w:rFonts w:ascii="Montserrat" w:eastAsia="Arial Unicode MS" w:hAnsi="Montserrat" w:cstheme="minorHAnsi"/>
          <w:color w:val="auto"/>
          <w:w w:val="101"/>
          <w:sz w:val="22"/>
          <w:szCs w:val="22"/>
        </w:rPr>
        <w:t>safety</w:t>
      </w:r>
      <w:r w:rsidRPr="00EB5F10">
        <w:rPr>
          <w:rFonts w:ascii="Montserrat" w:eastAsia="Arial Unicode MS" w:hAnsi="Montserrat" w:cstheme="minorHAnsi"/>
          <w:color w:val="auto"/>
          <w:w w:val="101"/>
          <w:sz w:val="22"/>
          <w:szCs w:val="22"/>
        </w:rPr>
        <w:t xml:space="preserve"> </w:t>
      </w:r>
      <w:r w:rsidR="00EA5EBC" w:rsidRPr="00EB5F10">
        <w:rPr>
          <w:rFonts w:ascii="Montserrat" w:eastAsia="Arial Unicode MS" w:hAnsi="Montserrat" w:cstheme="minorHAnsi"/>
          <w:color w:val="auto"/>
          <w:w w:val="101"/>
          <w:sz w:val="22"/>
          <w:szCs w:val="22"/>
        </w:rPr>
        <w:t xml:space="preserve">and </w:t>
      </w:r>
      <w:r w:rsidRPr="00EB5F10">
        <w:rPr>
          <w:rFonts w:ascii="Montserrat" w:eastAsia="Arial Unicode MS" w:hAnsi="Montserrat" w:cstheme="minorHAnsi"/>
          <w:color w:val="auto"/>
          <w:w w:val="101"/>
          <w:sz w:val="22"/>
          <w:szCs w:val="22"/>
        </w:rPr>
        <w:t>data protection</w:t>
      </w:r>
      <w:r w:rsidR="00DD6D0A" w:rsidRPr="00EB5F10">
        <w:rPr>
          <w:rFonts w:ascii="Montserrat" w:eastAsia="Arial Unicode MS" w:hAnsi="Montserrat" w:cstheme="minorHAnsi"/>
          <w:color w:val="auto"/>
          <w:w w:val="101"/>
          <w:sz w:val="22"/>
          <w:szCs w:val="22"/>
        </w:rPr>
        <w:t xml:space="preserve"> and all staffing policies.</w:t>
      </w:r>
    </w:p>
    <w:p w14:paraId="2B8F0E53" w14:textId="77777777" w:rsidR="00C13BEB" w:rsidRPr="00EB5F10" w:rsidRDefault="00C13BEB" w:rsidP="00AB511F">
      <w:pPr>
        <w:pStyle w:val="ListParagraph"/>
        <w:numPr>
          <w:ilvl w:val="0"/>
          <w:numId w:val="3"/>
        </w:numPr>
        <w:spacing w:after="120" w:line="240" w:lineRule="auto"/>
        <w:ind w:left="357" w:hanging="357"/>
        <w:contextualSpacing w:val="0"/>
        <w:rPr>
          <w:rFonts w:ascii="Montserrat" w:hAnsi="Montserrat" w:cstheme="minorHAnsi"/>
          <w:color w:val="auto"/>
        </w:rPr>
      </w:pPr>
      <w:r w:rsidRPr="00EB5F10">
        <w:rPr>
          <w:rFonts w:ascii="Montserrat" w:eastAsia="Arial Unicode MS" w:hAnsi="Montserrat" w:cstheme="minorHAnsi"/>
          <w:color w:val="auto"/>
          <w:w w:val="101"/>
          <w:sz w:val="22"/>
          <w:szCs w:val="22"/>
        </w:rPr>
        <w:t xml:space="preserve">To demonstrate positive personal and professional behaviour as specified in the Staff Code of Conduct. </w:t>
      </w:r>
    </w:p>
    <w:p w14:paraId="3CD9E13F" w14:textId="71CD17BD" w:rsidR="00C13BEB" w:rsidRPr="00EB5F10" w:rsidRDefault="00C13BEB" w:rsidP="007D6294">
      <w:pPr>
        <w:pStyle w:val="ListParagraph"/>
        <w:numPr>
          <w:ilvl w:val="0"/>
          <w:numId w:val="3"/>
        </w:numPr>
        <w:spacing w:after="120" w:line="240" w:lineRule="auto"/>
        <w:ind w:left="357" w:hanging="357"/>
        <w:contextualSpacing w:val="0"/>
        <w:rPr>
          <w:rFonts w:ascii="Montserrat" w:hAnsi="Montserrat" w:cstheme="minorHAnsi"/>
          <w:color w:val="auto"/>
        </w:rPr>
      </w:pPr>
      <w:r w:rsidRPr="00EB5F10">
        <w:rPr>
          <w:rFonts w:ascii="Montserrat" w:eastAsia="Arial Unicode MS" w:hAnsi="Montserrat" w:cstheme="minorHAnsi"/>
          <w:color w:val="auto"/>
          <w:sz w:val="22"/>
          <w:szCs w:val="22"/>
        </w:rPr>
        <w:t>To partake in quality assurance</w:t>
      </w:r>
      <w:r w:rsidR="007D6294" w:rsidRPr="00EB5F10">
        <w:rPr>
          <w:rFonts w:ascii="Montserrat" w:eastAsia="Arial Unicode MS" w:hAnsi="Montserrat" w:cstheme="minorHAnsi"/>
          <w:color w:val="auto"/>
          <w:sz w:val="22"/>
          <w:szCs w:val="22"/>
        </w:rPr>
        <w:t>, appraisal</w:t>
      </w:r>
      <w:r w:rsidRPr="00EB5F10">
        <w:rPr>
          <w:rFonts w:ascii="Montserrat" w:eastAsia="Arial Unicode MS" w:hAnsi="Montserrat" w:cstheme="minorHAnsi"/>
          <w:color w:val="auto"/>
          <w:sz w:val="22"/>
          <w:szCs w:val="22"/>
        </w:rPr>
        <w:t xml:space="preserve"> </w:t>
      </w:r>
      <w:r w:rsidR="006960D3" w:rsidRPr="00EB5F10">
        <w:rPr>
          <w:rFonts w:ascii="Montserrat" w:eastAsia="Arial Unicode MS" w:hAnsi="Montserrat" w:cstheme="minorHAnsi"/>
          <w:color w:val="auto"/>
          <w:sz w:val="22"/>
          <w:szCs w:val="22"/>
        </w:rPr>
        <w:t>and monitoring</w:t>
      </w:r>
      <w:r w:rsidR="007D6294" w:rsidRPr="00EB5F10">
        <w:rPr>
          <w:rFonts w:ascii="Montserrat" w:eastAsia="Arial Unicode MS" w:hAnsi="Montserrat" w:cstheme="minorHAnsi"/>
          <w:color w:val="auto"/>
          <w:sz w:val="22"/>
          <w:szCs w:val="22"/>
        </w:rPr>
        <w:t xml:space="preserve"> and</w:t>
      </w:r>
      <w:r w:rsidRPr="00EB5F10">
        <w:rPr>
          <w:rFonts w:ascii="Montserrat" w:eastAsia="Arial Unicode MS" w:hAnsi="Montserrat" w:cstheme="minorHAnsi"/>
          <w:color w:val="auto"/>
          <w:sz w:val="22"/>
          <w:szCs w:val="22"/>
        </w:rPr>
        <w:t xml:space="preserve"> meet minimum relevant occupational standards.</w:t>
      </w:r>
    </w:p>
    <w:p w14:paraId="5D367AC6" w14:textId="70CE3CB4" w:rsidR="00C13BEB" w:rsidRPr="00EB5F10" w:rsidRDefault="00C13BEB" w:rsidP="00AB511F">
      <w:pPr>
        <w:pStyle w:val="ListParagraph"/>
        <w:numPr>
          <w:ilvl w:val="0"/>
          <w:numId w:val="3"/>
        </w:numPr>
        <w:spacing w:after="120" w:line="240" w:lineRule="auto"/>
        <w:ind w:left="357" w:hanging="357"/>
        <w:contextualSpacing w:val="0"/>
        <w:rPr>
          <w:rFonts w:ascii="Montserrat" w:hAnsi="Montserrat" w:cstheme="minorHAnsi"/>
          <w:color w:val="auto"/>
        </w:rPr>
      </w:pPr>
      <w:r w:rsidRPr="00EB5F10">
        <w:rPr>
          <w:rFonts w:ascii="Montserrat" w:eastAsia="Arial Unicode MS" w:hAnsi="Montserrat" w:cstheme="minorHAnsi"/>
          <w:color w:val="auto"/>
          <w:sz w:val="22"/>
          <w:szCs w:val="22"/>
        </w:rPr>
        <w:t xml:space="preserve">To undertake any other duties commensurate with </w:t>
      </w:r>
      <w:r w:rsidR="00D2098F" w:rsidRPr="00EB5F10">
        <w:rPr>
          <w:rFonts w:ascii="Montserrat" w:eastAsia="Arial Unicode MS" w:hAnsi="Montserrat" w:cstheme="minorHAnsi"/>
          <w:color w:val="auto"/>
          <w:sz w:val="22"/>
          <w:szCs w:val="22"/>
        </w:rPr>
        <w:t>tier</w:t>
      </w:r>
      <w:r w:rsidRPr="00EB5F10">
        <w:rPr>
          <w:rFonts w:ascii="Montserrat" w:eastAsia="Arial Unicode MS" w:hAnsi="Montserrat" w:cstheme="minorHAnsi"/>
          <w:color w:val="auto"/>
          <w:sz w:val="22"/>
          <w:szCs w:val="22"/>
        </w:rPr>
        <w:t xml:space="preserve"> as may be reasonably requested.</w:t>
      </w:r>
    </w:p>
    <w:p w14:paraId="20C7EEC1" w14:textId="77777777" w:rsidR="00DD6D0A" w:rsidRPr="00EB5F10" w:rsidRDefault="00DD6D0A" w:rsidP="004B1EC7">
      <w:pPr>
        <w:spacing w:before="120" w:line="240" w:lineRule="auto"/>
        <w:jc w:val="both"/>
        <w:rPr>
          <w:rFonts w:ascii="Montserrat" w:hAnsi="Montserrat"/>
          <w:color w:val="auto"/>
          <w:sz w:val="22"/>
          <w:szCs w:val="22"/>
          <w:lang w:val="en-US"/>
        </w:rPr>
      </w:pPr>
    </w:p>
    <w:p w14:paraId="3DEEC669" w14:textId="12720286" w:rsidR="00CC3326" w:rsidRPr="00EB5F10" w:rsidRDefault="00CC3326" w:rsidP="00CC3326">
      <w:pPr>
        <w:spacing w:before="120" w:line="240" w:lineRule="auto"/>
        <w:jc w:val="both"/>
        <w:rPr>
          <w:rFonts w:ascii="Montserrat" w:hAnsi="Montserrat"/>
          <w:i/>
          <w:iCs/>
          <w:color w:val="auto"/>
          <w:sz w:val="22"/>
          <w:szCs w:val="22"/>
          <w:lang w:val="en-US"/>
        </w:rPr>
      </w:pPr>
      <w:r w:rsidRPr="00EB5F10">
        <w:rPr>
          <w:rFonts w:ascii="Montserrat" w:hAnsi="Montserrat"/>
          <w:i/>
          <w:iCs/>
          <w:color w:val="auto"/>
          <w:sz w:val="22"/>
          <w:szCs w:val="22"/>
          <w:lang w:val="en-US"/>
        </w:rPr>
        <w:t>Please note:</w:t>
      </w:r>
    </w:p>
    <w:p w14:paraId="4D724515" w14:textId="77777777" w:rsidR="00EA5EBC" w:rsidRPr="00EB5F10" w:rsidRDefault="00CC3326" w:rsidP="00CC3326">
      <w:pPr>
        <w:jc w:val="both"/>
        <w:rPr>
          <w:rFonts w:ascii="Montserrat" w:hAnsi="Montserrat"/>
          <w:bCs/>
          <w:i/>
          <w:iCs/>
          <w:color w:val="auto"/>
          <w:sz w:val="22"/>
          <w:szCs w:val="22"/>
          <w:lang w:val="en"/>
        </w:rPr>
      </w:pPr>
      <w:r w:rsidRPr="00EB5F10">
        <w:rPr>
          <w:rFonts w:ascii="Montserrat" w:hAnsi="Montserrat"/>
          <w:bCs/>
          <w:i/>
          <w:iCs/>
          <w:color w:val="auto"/>
          <w:sz w:val="22"/>
          <w:szCs w:val="22"/>
          <w:lang w:val="en"/>
        </w:rPr>
        <w:t xml:space="preserve">This job description is a guide to the work you will initially be required to undertake. It </w:t>
      </w:r>
      <w:proofErr w:type="spellStart"/>
      <w:r w:rsidRPr="00EB5F10">
        <w:rPr>
          <w:rFonts w:ascii="Montserrat" w:hAnsi="Montserrat"/>
          <w:bCs/>
          <w:i/>
          <w:iCs/>
          <w:color w:val="auto"/>
          <w:sz w:val="22"/>
          <w:szCs w:val="22"/>
          <w:lang w:val="en"/>
        </w:rPr>
        <w:t>summarises</w:t>
      </w:r>
      <w:proofErr w:type="spellEnd"/>
      <w:r w:rsidRPr="00EB5F10">
        <w:rPr>
          <w:rFonts w:ascii="Montserrat" w:hAnsi="Montserrat"/>
          <w:bCs/>
          <w:i/>
          <w:iCs/>
          <w:color w:val="auto"/>
          <w:sz w:val="22"/>
          <w:szCs w:val="22"/>
          <w:lang w:val="en"/>
        </w:rPr>
        <w:t xml:space="preserve"> the main aspects of the job but does not cover all the duties that the job holder may have to perform. It may be changed from time to time to meet changing circumstances.</w:t>
      </w:r>
    </w:p>
    <w:p w14:paraId="5EC9C3FA" w14:textId="64AC9F90" w:rsidR="00CC3326" w:rsidRPr="00EB5F10" w:rsidRDefault="00CC3326" w:rsidP="00CC3326">
      <w:pPr>
        <w:jc w:val="both"/>
        <w:rPr>
          <w:rFonts w:ascii="Montserrat" w:hAnsi="Montserrat"/>
          <w:bCs/>
          <w:i/>
          <w:iCs/>
          <w:color w:val="auto"/>
          <w:sz w:val="22"/>
          <w:szCs w:val="22"/>
          <w:lang w:val="en"/>
        </w:rPr>
      </w:pPr>
      <w:r w:rsidRPr="00EB5F10">
        <w:rPr>
          <w:rFonts w:ascii="Montserrat" w:hAnsi="Montserrat"/>
          <w:bCs/>
          <w:i/>
          <w:iCs/>
          <w:color w:val="auto"/>
          <w:sz w:val="22"/>
          <w:szCs w:val="22"/>
          <w:lang w:val="en"/>
        </w:rPr>
        <w:t xml:space="preserve"> </w:t>
      </w:r>
    </w:p>
    <w:p w14:paraId="79C1BE32" w14:textId="77777777" w:rsidR="00EA5EBC" w:rsidRPr="00EB5F10" w:rsidRDefault="00EA5EBC" w:rsidP="00EA5EBC">
      <w:pPr>
        <w:pStyle w:val="paragraph"/>
        <w:spacing w:before="0" w:beforeAutospacing="0" w:after="0" w:afterAutospacing="0"/>
        <w:jc w:val="both"/>
        <w:textAlignment w:val="baseline"/>
        <w:rPr>
          <w:rStyle w:val="eop"/>
          <w:rFonts w:ascii="Montserrat" w:hAnsi="Montserrat" w:cs="Segoe UI"/>
          <w:i/>
          <w:iCs/>
          <w:sz w:val="22"/>
          <w:szCs w:val="22"/>
        </w:rPr>
      </w:pPr>
      <w:r w:rsidRPr="00EB5F10">
        <w:rPr>
          <w:rStyle w:val="normaltextrun"/>
          <w:rFonts w:ascii="Montserrat" w:eastAsiaTheme="majorEastAsia" w:hAnsi="Montserrat" w:cs="Segoe UI"/>
          <w:i/>
          <w:iCs/>
          <w:sz w:val="22"/>
          <w:szCs w:val="22"/>
          <w:lang w:val="en"/>
        </w:rPr>
        <w:t>It does not form part of your contract of employment and as your experience grows, you will be expected to broaden your tasks, suggest improvements, solve problems and enhance the effectiveness of the role.</w:t>
      </w:r>
      <w:r w:rsidRPr="00EB5F10">
        <w:rPr>
          <w:rStyle w:val="eop"/>
          <w:rFonts w:ascii="Montserrat" w:hAnsi="Montserrat" w:cs="Segoe UI"/>
          <w:i/>
          <w:iCs/>
          <w:sz w:val="22"/>
          <w:szCs w:val="22"/>
        </w:rPr>
        <w:t> </w:t>
      </w:r>
    </w:p>
    <w:p w14:paraId="49C1C7C8" w14:textId="77777777" w:rsidR="00EA5EBC" w:rsidRPr="00EB5F10" w:rsidRDefault="00EA5EBC" w:rsidP="00CC3326">
      <w:pPr>
        <w:jc w:val="both"/>
        <w:rPr>
          <w:rFonts w:ascii="Montserrat" w:hAnsi="Montserrat"/>
          <w:bCs/>
          <w:i/>
          <w:iCs/>
          <w:color w:val="auto"/>
          <w:sz w:val="22"/>
          <w:szCs w:val="22"/>
          <w:lang w:val="en"/>
        </w:rPr>
      </w:pPr>
    </w:p>
    <w:p w14:paraId="48B64E1E" w14:textId="77777777" w:rsidR="00EA5EBC" w:rsidRPr="00EB5F10" w:rsidRDefault="00EA5EBC" w:rsidP="00CC3326">
      <w:pPr>
        <w:jc w:val="both"/>
        <w:rPr>
          <w:rFonts w:ascii="Montserrat" w:hAnsi="Montserrat"/>
          <w:bCs/>
          <w:i/>
          <w:iCs/>
          <w:color w:val="auto"/>
          <w:sz w:val="22"/>
          <w:szCs w:val="22"/>
          <w:lang w:val="en"/>
        </w:rPr>
      </w:pPr>
    </w:p>
    <w:p w14:paraId="719A3530" w14:textId="77777777" w:rsidR="007E7E71" w:rsidRPr="00EB5F10" w:rsidRDefault="007E7E71" w:rsidP="00CC3326">
      <w:pPr>
        <w:jc w:val="both"/>
        <w:rPr>
          <w:rFonts w:ascii="Montserrat" w:hAnsi="Montserrat"/>
          <w:bCs/>
          <w:i/>
          <w:iCs/>
          <w:color w:val="auto"/>
          <w:sz w:val="22"/>
          <w:szCs w:val="22"/>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3757"/>
        <w:gridCol w:w="912"/>
        <w:gridCol w:w="2335"/>
      </w:tblGrid>
      <w:tr w:rsidR="00EB5F10" w:rsidRPr="00EB5F10" w14:paraId="3A6DFBAE" w14:textId="77777777" w:rsidTr="007E7E71">
        <w:tc>
          <w:tcPr>
            <w:tcW w:w="2334" w:type="dxa"/>
            <w:vAlign w:val="bottom"/>
          </w:tcPr>
          <w:p w14:paraId="152C71FC" w14:textId="3E89438A" w:rsidR="007E7E71" w:rsidRPr="00EB5F10" w:rsidRDefault="007E7E71" w:rsidP="007E7E71">
            <w:pPr>
              <w:rPr>
                <w:rFonts w:ascii="Montserrat" w:hAnsi="Montserrat"/>
                <w:color w:val="auto"/>
                <w:sz w:val="22"/>
                <w:szCs w:val="22"/>
              </w:rPr>
            </w:pPr>
            <w:r w:rsidRPr="00EB5F10">
              <w:rPr>
                <w:rFonts w:ascii="Montserrat" w:hAnsi="Montserrat"/>
                <w:color w:val="auto"/>
                <w:sz w:val="22"/>
                <w:szCs w:val="22"/>
              </w:rPr>
              <w:t>Line manager’s signature:</w:t>
            </w:r>
          </w:p>
        </w:tc>
        <w:tc>
          <w:tcPr>
            <w:tcW w:w="3757" w:type="dxa"/>
            <w:tcBorders>
              <w:bottom w:val="single" w:sz="4" w:space="0" w:color="auto"/>
            </w:tcBorders>
            <w:vAlign w:val="bottom"/>
          </w:tcPr>
          <w:p w14:paraId="651D8871" w14:textId="77777777" w:rsidR="007E7E71" w:rsidRPr="00EB5F10" w:rsidRDefault="007E7E71" w:rsidP="007E7E71">
            <w:pPr>
              <w:rPr>
                <w:rFonts w:ascii="Montserrat" w:hAnsi="Montserrat"/>
                <w:color w:val="auto"/>
                <w:sz w:val="22"/>
                <w:szCs w:val="22"/>
              </w:rPr>
            </w:pPr>
          </w:p>
        </w:tc>
        <w:tc>
          <w:tcPr>
            <w:tcW w:w="912" w:type="dxa"/>
            <w:vAlign w:val="bottom"/>
          </w:tcPr>
          <w:p w14:paraId="39084439" w14:textId="610D3635" w:rsidR="007E7E71" w:rsidRPr="00EB5F10" w:rsidRDefault="007E7E71" w:rsidP="007E7E71">
            <w:pPr>
              <w:rPr>
                <w:rFonts w:ascii="Montserrat" w:hAnsi="Montserrat"/>
                <w:color w:val="auto"/>
                <w:sz w:val="22"/>
                <w:szCs w:val="22"/>
              </w:rPr>
            </w:pPr>
            <w:r w:rsidRPr="00EB5F10">
              <w:rPr>
                <w:rFonts w:ascii="Montserrat" w:hAnsi="Montserrat"/>
                <w:color w:val="auto"/>
                <w:sz w:val="22"/>
                <w:szCs w:val="22"/>
              </w:rPr>
              <w:t>Date:</w:t>
            </w:r>
          </w:p>
        </w:tc>
        <w:tc>
          <w:tcPr>
            <w:tcW w:w="2335" w:type="dxa"/>
            <w:tcBorders>
              <w:bottom w:val="single" w:sz="4" w:space="0" w:color="auto"/>
            </w:tcBorders>
          </w:tcPr>
          <w:p w14:paraId="0D2E0B23" w14:textId="77777777" w:rsidR="007E7E71" w:rsidRPr="00EB5F10" w:rsidRDefault="007E7E71" w:rsidP="007E7E71">
            <w:pPr>
              <w:rPr>
                <w:rFonts w:ascii="Montserrat" w:hAnsi="Montserrat"/>
                <w:color w:val="auto"/>
                <w:sz w:val="22"/>
                <w:szCs w:val="22"/>
              </w:rPr>
            </w:pPr>
          </w:p>
        </w:tc>
      </w:tr>
      <w:tr w:rsidR="00EB5F10" w:rsidRPr="00EB5F10" w14:paraId="030276A5" w14:textId="77777777" w:rsidTr="007E7E71">
        <w:tc>
          <w:tcPr>
            <w:tcW w:w="2334" w:type="dxa"/>
            <w:vAlign w:val="bottom"/>
          </w:tcPr>
          <w:p w14:paraId="34C9DF7F" w14:textId="77777777" w:rsidR="007E7E71" w:rsidRPr="00EB5F10" w:rsidRDefault="007E7E71" w:rsidP="007E7E71">
            <w:pPr>
              <w:rPr>
                <w:rFonts w:ascii="Montserrat" w:hAnsi="Montserrat"/>
                <w:color w:val="auto"/>
                <w:sz w:val="22"/>
                <w:szCs w:val="22"/>
              </w:rPr>
            </w:pPr>
          </w:p>
        </w:tc>
        <w:tc>
          <w:tcPr>
            <w:tcW w:w="3757" w:type="dxa"/>
            <w:tcBorders>
              <w:top w:val="single" w:sz="4" w:space="0" w:color="auto"/>
            </w:tcBorders>
            <w:vAlign w:val="bottom"/>
          </w:tcPr>
          <w:p w14:paraId="3F8FCE1F" w14:textId="77777777" w:rsidR="007E7E71" w:rsidRPr="00EB5F10" w:rsidRDefault="007E7E71" w:rsidP="007E7E71">
            <w:pPr>
              <w:rPr>
                <w:rFonts w:ascii="Montserrat" w:hAnsi="Montserrat"/>
                <w:color w:val="auto"/>
                <w:sz w:val="22"/>
                <w:szCs w:val="22"/>
              </w:rPr>
            </w:pPr>
          </w:p>
        </w:tc>
        <w:tc>
          <w:tcPr>
            <w:tcW w:w="912" w:type="dxa"/>
            <w:vAlign w:val="bottom"/>
          </w:tcPr>
          <w:p w14:paraId="0AE363F1" w14:textId="77777777" w:rsidR="007E7E71" w:rsidRPr="00EB5F10" w:rsidRDefault="007E7E71" w:rsidP="007E7E71">
            <w:pPr>
              <w:rPr>
                <w:rFonts w:ascii="Montserrat" w:hAnsi="Montserrat"/>
                <w:color w:val="auto"/>
                <w:sz w:val="22"/>
                <w:szCs w:val="22"/>
              </w:rPr>
            </w:pPr>
          </w:p>
        </w:tc>
        <w:tc>
          <w:tcPr>
            <w:tcW w:w="2335" w:type="dxa"/>
            <w:tcBorders>
              <w:top w:val="single" w:sz="4" w:space="0" w:color="auto"/>
            </w:tcBorders>
          </w:tcPr>
          <w:p w14:paraId="507DBE83" w14:textId="77777777" w:rsidR="007E7E71" w:rsidRPr="00EB5F10" w:rsidRDefault="007E7E71" w:rsidP="007E7E71">
            <w:pPr>
              <w:rPr>
                <w:rFonts w:ascii="Montserrat" w:hAnsi="Montserrat"/>
                <w:color w:val="auto"/>
                <w:sz w:val="22"/>
                <w:szCs w:val="22"/>
              </w:rPr>
            </w:pPr>
          </w:p>
        </w:tc>
      </w:tr>
      <w:tr w:rsidR="007E7E71" w:rsidRPr="00EB5F10" w14:paraId="2A7ED245" w14:textId="77777777" w:rsidTr="007E7E71">
        <w:tc>
          <w:tcPr>
            <w:tcW w:w="2334" w:type="dxa"/>
            <w:vAlign w:val="bottom"/>
          </w:tcPr>
          <w:p w14:paraId="285D245E" w14:textId="29D08484" w:rsidR="007E7E71" w:rsidRPr="00EB5F10" w:rsidRDefault="007E7E71" w:rsidP="007E7E71">
            <w:pPr>
              <w:rPr>
                <w:rFonts w:ascii="Montserrat" w:hAnsi="Montserrat"/>
                <w:color w:val="auto"/>
                <w:sz w:val="22"/>
                <w:szCs w:val="22"/>
              </w:rPr>
            </w:pPr>
            <w:r w:rsidRPr="00EB5F10">
              <w:rPr>
                <w:rFonts w:ascii="Montserrat" w:hAnsi="Montserrat"/>
                <w:color w:val="auto"/>
                <w:sz w:val="22"/>
                <w:szCs w:val="22"/>
              </w:rPr>
              <w:lastRenderedPageBreak/>
              <w:t>Postholder’s signature:</w:t>
            </w:r>
          </w:p>
        </w:tc>
        <w:tc>
          <w:tcPr>
            <w:tcW w:w="3757" w:type="dxa"/>
            <w:tcBorders>
              <w:bottom w:val="single" w:sz="4" w:space="0" w:color="auto"/>
            </w:tcBorders>
            <w:vAlign w:val="bottom"/>
          </w:tcPr>
          <w:p w14:paraId="1849020B" w14:textId="77777777" w:rsidR="007E7E71" w:rsidRPr="00EB5F10" w:rsidRDefault="007E7E71" w:rsidP="007E7E71">
            <w:pPr>
              <w:rPr>
                <w:rFonts w:ascii="Montserrat" w:hAnsi="Montserrat"/>
                <w:color w:val="auto"/>
                <w:sz w:val="22"/>
                <w:szCs w:val="22"/>
              </w:rPr>
            </w:pPr>
          </w:p>
        </w:tc>
        <w:tc>
          <w:tcPr>
            <w:tcW w:w="912" w:type="dxa"/>
            <w:vAlign w:val="bottom"/>
          </w:tcPr>
          <w:p w14:paraId="43E015F2" w14:textId="2C6FE64A" w:rsidR="007E7E71" w:rsidRPr="00EB5F10" w:rsidRDefault="007E7E71" w:rsidP="007E7E71">
            <w:pPr>
              <w:rPr>
                <w:rFonts w:ascii="Montserrat" w:hAnsi="Montserrat"/>
                <w:color w:val="auto"/>
                <w:sz w:val="22"/>
                <w:szCs w:val="22"/>
              </w:rPr>
            </w:pPr>
            <w:r w:rsidRPr="00EB5F10">
              <w:rPr>
                <w:rFonts w:ascii="Montserrat" w:hAnsi="Montserrat"/>
                <w:color w:val="auto"/>
                <w:sz w:val="22"/>
                <w:szCs w:val="22"/>
              </w:rPr>
              <w:t>Date:</w:t>
            </w:r>
          </w:p>
        </w:tc>
        <w:tc>
          <w:tcPr>
            <w:tcW w:w="2335" w:type="dxa"/>
            <w:tcBorders>
              <w:bottom w:val="single" w:sz="4" w:space="0" w:color="auto"/>
            </w:tcBorders>
          </w:tcPr>
          <w:p w14:paraId="06B6B65D" w14:textId="77777777" w:rsidR="007E7E71" w:rsidRPr="00EB5F10" w:rsidRDefault="007E7E71" w:rsidP="007E7E71">
            <w:pPr>
              <w:rPr>
                <w:rFonts w:ascii="Montserrat" w:hAnsi="Montserrat"/>
                <w:color w:val="auto"/>
                <w:sz w:val="22"/>
                <w:szCs w:val="22"/>
              </w:rPr>
            </w:pPr>
          </w:p>
        </w:tc>
      </w:tr>
    </w:tbl>
    <w:p w14:paraId="076E89E6" w14:textId="77777777" w:rsidR="007E7E71" w:rsidRPr="00EB5F10" w:rsidRDefault="007E7E71" w:rsidP="00CC3326">
      <w:pPr>
        <w:jc w:val="both"/>
        <w:rPr>
          <w:rFonts w:ascii="Montserrat" w:hAnsi="Montserrat"/>
          <w:bCs/>
          <w:i/>
          <w:iCs/>
          <w:color w:val="auto"/>
          <w:sz w:val="22"/>
          <w:szCs w:val="22"/>
          <w:lang w:val="en"/>
        </w:rPr>
      </w:pPr>
    </w:p>
    <w:p w14:paraId="4BE7BC5F" w14:textId="77777777" w:rsidR="007E7E71" w:rsidRPr="00EB5F10" w:rsidRDefault="007E7E71">
      <w:pPr>
        <w:spacing w:line="240" w:lineRule="auto"/>
        <w:rPr>
          <w:rFonts w:ascii="Montserrat" w:hAnsi="Montserrat"/>
          <w:b/>
          <w:color w:val="auto"/>
          <w:sz w:val="36"/>
          <w:szCs w:val="36"/>
        </w:rPr>
      </w:pPr>
    </w:p>
    <w:p w14:paraId="2F6537AE" w14:textId="7328660B" w:rsidR="007E7E71" w:rsidRPr="00EB5F10" w:rsidRDefault="007E7E71">
      <w:pPr>
        <w:spacing w:line="240" w:lineRule="auto"/>
        <w:rPr>
          <w:rFonts w:ascii="Montserrat" w:hAnsi="Montserrat"/>
          <w:b/>
          <w:color w:val="auto"/>
          <w:sz w:val="22"/>
          <w:szCs w:val="22"/>
          <w:u w:val="single"/>
        </w:rPr>
      </w:pPr>
      <w:r w:rsidRPr="00EB5F10">
        <w:rPr>
          <w:rFonts w:ascii="Montserrat" w:hAnsi="Montserrat"/>
          <w:b/>
          <w:color w:val="auto"/>
          <w:sz w:val="22"/>
          <w:szCs w:val="22"/>
          <w:u w:val="single"/>
        </w:rPr>
        <w:br w:type="page"/>
      </w:r>
    </w:p>
    <w:tbl>
      <w:tblPr>
        <w:tblW w:w="10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4"/>
        <w:gridCol w:w="7368"/>
        <w:gridCol w:w="614"/>
        <w:gridCol w:w="614"/>
        <w:gridCol w:w="859"/>
      </w:tblGrid>
      <w:tr w:rsidR="00167023" w:rsidRPr="00A6073C" w14:paraId="71703AE1" w14:textId="77777777" w:rsidTr="006860F0">
        <w:trPr>
          <w:trHeight w:val="1674"/>
        </w:trPr>
        <w:tc>
          <w:tcPr>
            <w:tcW w:w="584" w:type="dxa"/>
          </w:tcPr>
          <w:p w14:paraId="56C08DEA" w14:textId="77777777" w:rsidR="00167023" w:rsidRPr="00A6073C" w:rsidRDefault="00167023" w:rsidP="00ED1314">
            <w:pPr>
              <w:pStyle w:val="TableParagraph"/>
              <w:rPr>
                <w:rFonts w:ascii="Montserrat" w:hAnsi="Montserrat"/>
              </w:rPr>
            </w:pPr>
          </w:p>
        </w:tc>
        <w:tc>
          <w:tcPr>
            <w:tcW w:w="7368" w:type="dxa"/>
          </w:tcPr>
          <w:p w14:paraId="3411348F" w14:textId="77777777" w:rsidR="00167023" w:rsidRPr="00A6073C" w:rsidRDefault="00167023" w:rsidP="00ED1314">
            <w:pPr>
              <w:pStyle w:val="TableParagraph"/>
              <w:rPr>
                <w:rFonts w:ascii="Montserrat" w:hAnsi="Montserrat"/>
                <w:sz w:val="26"/>
              </w:rPr>
            </w:pPr>
          </w:p>
          <w:p w14:paraId="131A10AB" w14:textId="77777777" w:rsidR="00167023" w:rsidRPr="00A6073C" w:rsidRDefault="00167023" w:rsidP="00ED1314">
            <w:pPr>
              <w:pStyle w:val="TableParagraph"/>
              <w:spacing w:before="3"/>
              <w:rPr>
                <w:rFonts w:ascii="Montserrat" w:hAnsi="Montserrat"/>
                <w:sz w:val="29"/>
              </w:rPr>
            </w:pPr>
          </w:p>
          <w:p w14:paraId="79AD2E7F" w14:textId="77777777" w:rsidR="00167023" w:rsidRPr="00A6073C" w:rsidRDefault="00167023" w:rsidP="007E7E71">
            <w:pPr>
              <w:pStyle w:val="TableParagraph"/>
              <w:spacing w:before="1" w:line="237" w:lineRule="auto"/>
              <w:ind w:left="271" w:right="305" w:hanging="3"/>
              <w:jc w:val="center"/>
              <w:rPr>
                <w:rFonts w:ascii="Montserrat" w:hAnsi="Montserrat"/>
                <w:b/>
                <w:color w:val="5A5A5A"/>
                <w:spacing w:val="-2"/>
                <w:w w:val="115"/>
              </w:rPr>
            </w:pPr>
            <w:r w:rsidRPr="00A6073C">
              <w:rPr>
                <w:rFonts w:ascii="Montserrat" w:hAnsi="Montserrat"/>
                <w:b/>
                <w:color w:val="5A5A5A"/>
                <w:spacing w:val="-2"/>
                <w:w w:val="125"/>
              </w:rPr>
              <w:t xml:space="preserve">PERSON </w:t>
            </w:r>
            <w:r w:rsidRPr="00A6073C">
              <w:rPr>
                <w:rFonts w:ascii="Montserrat" w:hAnsi="Montserrat"/>
                <w:b/>
                <w:color w:val="5A5A5A"/>
                <w:spacing w:val="-2"/>
                <w:w w:val="115"/>
              </w:rPr>
              <w:t>SPECIFICATION</w:t>
            </w:r>
          </w:p>
          <w:p w14:paraId="6B85D0AA" w14:textId="77777777" w:rsidR="00882098" w:rsidRPr="00A6073C" w:rsidRDefault="00882098" w:rsidP="007E7E71">
            <w:pPr>
              <w:pStyle w:val="TableParagraph"/>
              <w:spacing w:before="1" w:line="237" w:lineRule="auto"/>
              <w:ind w:left="271" w:right="305" w:hanging="3"/>
              <w:jc w:val="center"/>
              <w:rPr>
                <w:rFonts w:ascii="Montserrat" w:hAnsi="Montserrat"/>
                <w:b/>
                <w:color w:val="5A5A5A"/>
                <w:spacing w:val="-2"/>
                <w:w w:val="115"/>
              </w:rPr>
            </w:pPr>
          </w:p>
          <w:p w14:paraId="6D7A8533" w14:textId="6B3F870B" w:rsidR="00882098" w:rsidRPr="00A6073C" w:rsidRDefault="00882098" w:rsidP="007E7E71">
            <w:pPr>
              <w:pStyle w:val="TableParagraph"/>
              <w:spacing w:before="1" w:line="237" w:lineRule="auto"/>
              <w:ind w:left="271" w:right="305" w:hanging="3"/>
              <w:jc w:val="both"/>
              <w:rPr>
                <w:rFonts w:ascii="Montserrat" w:hAnsi="Montserrat"/>
                <w:b/>
                <w:color w:val="00B5AF" w:themeColor="background1"/>
                <w:spacing w:val="-2"/>
                <w:w w:val="115"/>
              </w:rPr>
            </w:pPr>
            <w:r w:rsidRPr="00A6073C">
              <w:rPr>
                <w:rFonts w:ascii="Montserrat" w:hAnsi="Montserrat"/>
                <w:b/>
                <w:color w:val="5A5A5A"/>
                <w:spacing w:val="-2"/>
                <w:w w:val="115"/>
              </w:rPr>
              <w:t xml:space="preserve">Tier of Role: </w:t>
            </w:r>
            <w:r w:rsidR="00091240" w:rsidRPr="00FC7E10">
              <w:rPr>
                <w:rFonts w:ascii="Montserrat" w:hAnsi="Montserrat"/>
                <w:b/>
                <w:color w:val="008782" w:themeColor="text1" w:themeShade="BF"/>
                <w:spacing w:val="-2"/>
                <w:w w:val="115"/>
              </w:rPr>
              <w:t>School Leadership</w:t>
            </w:r>
          </w:p>
          <w:p w14:paraId="69FE24DE" w14:textId="5EEE0D21" w:rsidR="00882098" w:rsidRPr="00A6073C" w:rsidRDefault="00882098" w:rsidP="00882098">
            <w:pPr>
              <w:pStyle w:val="TableParagraph"/>
              <w:spacing w:before="1" w:line="237" w:lineRule="auto"/>
              <w:ind w:left="2757" w:right="2735" w:hanging="3"/>
              <w:jc w:val="both"/>
              <w:rPr>
                <w:rFonts w:ascii="Montserrat" w:hAnsi="Montserrat"/>
                <w:b/>
              </w:rPr>
            </w:pPr>
            <w:r w:rsidRPr="00A6073C">
              <w:rPr>
                <w:rFonts w:ascii="Montserrat" w:hAnsi="Montserrat"/>
                <w:b/>
                <w:color w:val="5A5A5A"/>
                <w:spacing w:val="-2"/>
                <w:w w:val="115"/>
              </w:rPr>
              <w:t xml:space="preserve"> </w:t>
            </w:r>
          </w:p>
        </w:tc>
        <w:tc>
          <w:tcPr>
            <w:tcW w:w="614" w:type="dxa"/>
            <w:textDirection w:val="btLr"/>
          </w:tcPr>
          <w:p w14:paraId="55D9540E" w14:textId="77777777" w:rsidR="00167023" w:rsidRPr="00A6073C" w:rsidRDefault="00167023" w:rsidP="00ED1314">
            <w:pPr>
              <w:pStyle w:val="TableParagraph"/>
              <w:spacing w:before="148"/>
              <w:ind w:left="112"/>
              <w:rPr>
                <w:rFonts w:ascii="Montserrat" w:hAnsi="Montserrat"/>
                <w:b/>
              </w:rPr>
            </w:pPr>
            <w:r w:rsidRPr="00A6073C">
              <w:rPr>
                <w:rFonts w:ascii="Montserrat" w:hAnsi="Montserrat"/>
                <w:b/>
                <w:color w:val="5A5A5A"/>
                <w:spacing w:val="-2"/>
                <w:w w:val="115"/>
              </w:rPr>
              <w:t>Application</w:t>
            </w:r>
          </w:p>
        </w:tc>
        <w:tc>
          <w:tcPr>
            <w:tcW w:w="614" w:type="dxa"/>
            <w:textDirection w:val="btLr"/>
          </w:tcPr>
          <w:p w14:paraId="0D7A7D26" w14:textId="77777777" w:rsidR="00167023" w:rsidRPr="00A6073C" w:rsidRDefault="00167023" w:rsidP="00ED1314">
            <w:pPr>
              <w:pStyle w:val="TableParagraph"/>
              <w:spacing w:before="148"/>
              <w:ind w:left="112"/>
              <w:rPr>
                <w:rFonts w:ascii="Montserrat" w:hAnsi="Montserrat"/>
                <w:b/>
              </w:rPr>
            </w:pPr>
            <w:r w:rsidRPr="00A6073C">
              <w:rPr>
                <w:rFonts w:ascii="Montserrat" w:hAnsi="Montserrat"/>
                <w:b/>
                <w:color w:val="5A5A5A"/>
                <w:spacing w:val="-2"/>
                <w:w w:val="115"/>
              </w:rPr>
              <w:t>Interview</w:t>
            </w:r>
          </w:p>
        </w:tc>
        <w:tc>
          <w:tcPr>
            <w:tcW w:w="859" w:type="dxa"/>
            <w:textDirection w:val="btLr"/>
          </w:tcPr>
          <w:p w14:paraId="2F1FC909" w14:textId="77777777" w:rsidR="00167023" w:rsidRPr="00A6073C" w:rsidRDefault="00167023" w:rsidP="00ED1314">
            <w:pPr>
              <w:pStyle w:val="TableParagraph"/>
              <w:spacing w:before="139" w:line="285" w:lineRule="auto"/>
              <w:ind w:left="112" w:right="229"/>
              <w:rPr>
                <w:rFonts w:ascii="Montserrat" w:hAnsi="Montserrat"/>
                <w:b/>
              </w:rPr>
            </w:pPr>
            <w:r w:rsidRPr="00A6073C">
              <w:rPr>
                <w:rFonts w:ascii="Montserrat" w:hAnsi="Montserrat"/>
                <w:b/>
                <w:color w:val="5A5A5A"/>
                <w:spacing w:val="-4"/>
                <w:w w:val="120"/>
              </w:rPr>
              <w:t xml:space="preserve">Shortlisting </w:t>
            </w:r>
            <w:r w:rsidRPr="00A6073C">
              <w:rPr>
                <w:rFonts w:ascii="Montserrat" w:hAnsi="Montserrat"/>
                <w:b/>
                <w:color w:val="5A5A5A"/>
                <w:spacing w:val="-2"/>
                <w:w w:val="125"/>
              </w:rPr>
              <w:t>Weighting</w:t>
            </w:r>
          </w:p>
        </w:tc>
      </w:tr>
      <w:tr w:rsidR="00167023" w:rsidRPr="00A6073C" w14:paraId="196E94E4" w14:textId="77777777" w:rsidTr="006860F0">
        <w:trPr>
          <w:trHeight w:val="340"/>
        </w:trPr>
        <w:tc>
          <w:tcPr>
            <w:tcW w:w="10039" w:type="dxa"/>
            <w:gridSpan w:val="5"/>
            <w:shd w:val="clear" w:color="auto" w:fill="009A92"/>
          </w:tcPr>
          <w:p w14:paraId="798FB70E" w14:textId="77777777" w:rsidR="00167023" w:rsidRPr="00A6073C" w:rsidRDefault="00167023" w:rsidP="00ED1314">
            <w:pPr>
              <w:pStyle w:val="TableParagraph"/>
              <w:spacing w:before="45"/>
              <w:ind w:left="4"/>
              <w:rPr>
                <w:rFonts w:ascii="Montserrat" w:hAnsi="Montserrat"/>
                <w:b/>
              </w:rPr>
            </w:pPr>
            <w:r w:rsidRPr="00A6073C">
              <w:rPr>
                <w:rFonts w:ascii="Montserrat" w:hAnsi="Montserrat"/>
                <w:b/>
              </w:rPr>
              <w:t>Qualifications</w:t>
            </w:r>
            <w:r w:rsidRPr="00A6073C">
              <w:rPr>
                <w:rFonts w:ascii="Montserrat" w:hAnsi="Montserrat"/>
                <w:b/>
                <w:spacing w:val="53"/>
              </w:rPr>
              <w:t xml:space="preserve"> </w:t>
            </w:r>
            <w:r w:rsidRPr="00A6073C">
              <w:rPr>
                <w:rFonts w:ascii="Montserrat" w:hAnsi="Montserrat"/>
                <w:b/>
              </w:rPr>
              <w:t>and</w:t>
            </w:r>
            <w:r w:rsidRPr="00A6073C">
              <w:rPr>
                <w:rFonts w:ascii="Montserrat" w:hAnsi="Montserrat"/>
                <w:b/>
                <w:spacing w:val="53"/>
              </w:rPr>
              <w:t xml:space="preserve"> </w:t>
            </w:r>
            <w:r w:rsidRPr="00A6073C">
              <w:rPr>
                <w:rFonts w:ascii="Montserrat" w:hAnsi="Montserrat"/>
                <w:b/>
                <w:spacing w:val="-2"/>
              </w:rPr>
              <w:t>Training</w:t>
            </w:r>
          </w:p>
        </w:tc>
      </w:tr>
      <w:tr w:rsidR="00167023" w:rsidRPr="00A6073C" w14:paraId="11E33161" w14:textId="77777777" w:rsidTr="006860F0">
        <w:trPr>
          <w:trHeight w:val="527"/>
        </w:trPr>
        <w:tc>
          <w:tcPr>
            <w:tcW w:w="584" w:type="dxa"/>
          </w:tcPr>
          <w:p w14:paraId="4252AB98" w14:textId="77777777" w:rsidR="00167023" w:rsidRPr="00A6073C" w:rsidRDefault="00167023" w:rsidP="00ED1314">
            <w:pPr>
              <w:pStyle w:val="TableParagraph"/>
              <w:spacing w:before="191"/>
              <w:ind w:right="176"/>
              <w:jc w:val="right"/>
              <w:rPr>
                <w:rFonts w:ascii="Montserrat" w:hAnsi="Montserrat"/>
              </w:rPr>
            </w:pPr>
            <w:r w:rsidRPr="00A6073C">
              <w:rPr>
                <w:rFonts w:ascii="Montserrat" w:hAnsi="Montserrat"/>
                <w:spacing w:val="-5"/>
                <w:w w:val="55"/>
              </w:rPr>
              <w:t>1.</w:t>
            </w:r>
          </w:p>
        </w:tc>
        <w:tc>
          <w:tcPr>
            <w:tcW w:w="7368" w:type="dxa"/>
          </w:tcPr>
          <w:p w14:paraId="788DCBF8" w14:textId="442D500F" w:rsidR="00167023" w:rsidRPr="00A6073C" w:rsidRDefault="001B060E" w:rsidP="00ED1314">
            <w:pPr>
              <w:pStyle w:val="TableParagraph"/>
              <w:spacing w:line="262" w:lineRule="exact"/>
              <w:ind w:left="4"/>
              <w:rPr>
                <w:rFonts w:ascii="Montserrat" w:hAnsi="Montserrat"/>
              </w:rPr>
            </w:pPr>
            <w:r w:rsidRPr="00A6073C">
              <w:rPr>
                <w:rFonts w:ascii="Montserrat" w:hAnsi="Montserrat"/>
              </w:rPr>
              <w:t>English and Maths</w:t>
            </w:r>
            <w:r w:rsidR="008502C0" w:rsidRPr="00A6073C">
              <w:rPr>
                <w:rFonts w:ascii="Montserrat" w:hAnsi="Montserrat"/>
              </w:rPr>
              <w:t xml:space="preserve"> Level 2/ GCSE </w:t>
            </w:r>
            <w:r w:rsidR="00536F69" w:rsidRPr="00A6073C">
              <w:rPr>
                <w:rFonts w:ascii="Montserrat" w:hAnsi="Montserrat"/>
              </w:rPr>
              <w:t xml:space="preserve">A-C Grade or Grade </w:t>
            </w:r>
            <w:proofErr w:type="gramStart"/>
            <w:r w:rsidR="00536F69" w:rsidRPr="00A6073C">
              <w:rPr>
                <w:rFonts w:ascii="Montserrat" w:hAnsi="Montserrat"/>
              </w:rPr>
              <w:t xml:space="preserve">4 </w:t>
            </w:r>
            <w:r w:rsidR="00B04A54" w:rsidRPr="00A6073C">
              <w:rPr>
                <w:rFonts w:ascii="Montserrat" w:hAnsi="Montserrat"/>
              </w:rPr>
              <w:t>.</w:t>
            </w:r>
            <w:proofErr w:type="gramEnd"/>
          </w:p>
        </w:tc>
        <w:tc>
          <w:tcPr>
            <w:tcW w:w="614" w:type="dxa"/>
          </w:tcPr>
          <w:p w14:paraId="72D6DC8E" w14:textId="77777777" w:rsidR="00167023" w:rsidRPr="00A6073C" w:rsidRDefault="00167023" w:rsidP="00D65E56">
            <w:pPr>
              <w:pStyle w:val="TableParagraph"/>
              <w:numPr>
                <w:ilvl w:val="0"/>
                <w:numId w:val="11"/>
              </w:numPr>
              <w:jc w:val="center"/>
              <w:rPr>
                <w:rFonts w:ascii="Montserrat" w:hAnsi="Montserrat"/>
              </w:rPr>
            </w:pPr>
          </w:p>
        </w:tc>
        <w:tc>
          <w:tcPr>
            <w:tcW w:w="614" w:type="dxa"/>
          </w:tcPr>
          <w:p w14:paraId="37D83058" w14:textId="1674E0BD" w:rsidR="00167023" w:rsidRPr="00A6073C" w:rsidRDefault="00167023" w:rsidP="00F0068C">
            <w:pPr>
              <w:pStyle w:val="TableParagraph"/>
              <w:ind w:left="720"/>
              <w:rPr>
                <w:rFonts w:ascii="Montserrat" w:hAnsi="Montserrat"/>
              </w:rPr>
            </w:pPr>
          </w:p>
        </w:tc>
        <w:tc>
          <w:tcPr>
            <w:tcW w:w="859" w:type="dxa"/>
          </w:tcPr>
          <w:p w14:paraId="7BC36413" w14:textId="75417C31" w:rsidR="00167023" w:rsidRPr="00A6073C" w:rsidRDefault="00D65E56" w:rsidP="00D65E56">
            <w:pPr>
              <w:pStyle w:val="TableParagraph"/>
              <w:jc w:val="center"/>
              <w:rPr>
                <w:rFonts w:ascii="Montserrat" w:hAnsi="Montserrat"/>
              </w:rPr>
            </w:pPr>
            <w:r w:rsidRPr="00A6073C">
              <w:rPr>
                <w:rFonts w:ascii="Montserrat" w:hAnsi="Montserrat"/>
              </w:rPr>
              <w:t>6</w:t>
            </w:r>
          </w:p>
        </w:tc>
      </w:tr>
      <w:tr w:rsidR="00167023" w:rsidRPr="00A6073C" w14:paraId="5A4E28AF" w14:textId="77777777" w:rsidTr="006860F0">
        <w:trPr>
          <w:trHeight w:val="467"/>
        </w:trPr>
        <w:tc>
          <w:tcPr>
            <w:tcW w:w="584" w:type="dxa"/>
          </w:tcPr>
          <w:p w14:paraId="53EA0F1C" w14:textId="77777777" w:rsidR="00167023" w:rsidRPr="00A6073C" w:rsidRDefault="00167023" w:rsidP="00ED1314">
            <w:pPr>
              <w:pStyle w:val="TableParagraph"/>
              <w:spacing w:before="191" w:line="256" w:lineRule="exact"/>
              <w:ind w:right="162"/>
              <w:jc w:val="right"/>
              <w:rPr>
                <w:rFonts w:ascii="Montserrat" w:hAnsi="Montserrat"/>
              </w:rPr>
            </w:pPr>
            <w:r w:rsidRPr="00A6073C">
              <w:rPr>
                <w:rFonts w:ascii="Montserrat" w:hAnsi="Montserrat"/>
                <w:spacing w:val="-5"/>
                <w:w w:val="75"/>
              </w:rPr>
              <w:t>2.</w:t>
            </w:r>
          </w:p>
        </w:tc>
        <w:tc>
          <w:tcPr>
            <w:tcW w:w="7368" w:type="dxa"/>
          </w:tcPr>
          <w:p w14:paraId="555279D7" w14:textId="71577B97" w:rsidR="00167023" w:rsidRPr="00A6073C" w:rsidRDefault="002825EA" w:rsidP="00ED1314">
            <w:pPr>
              <w:pStyle w:val="TableParagraph"/>
              <w:spacing w:line="262" w:lineRule="exact"/>
              <w:ind w:left="4"/>
              <w:rPr>
                <w:rFonts w:ascii="Montserrat" w:hAnsi="Montserrat"/>
              </w:rPr>
            </w:pPr>
            <w:r w:rsidRPr="00A6073C">
              <w:rPr>
                <w:rFonts w:ascii="Montserrat" w:hAnsi="Montserrat"/>
                <w:spacing w:val="-2"/>
                <w:w w:val="105"/>
              </w:rPr>
              <w:t>Knowledge and skills equivalent to National qualifications    Level 3/ A Level</w:t>
            </w:r>
            <w:r w:rsidR="00B04A54" w:rsidRPr="00A6073C">
              <w:rPr>
                <w:rFonts w:ascii="Montserrat" w:hAnsi="Montserrat"/>
                <w:spacing w:val="-2"/>
                <w:w w:val="105"/>
              </w:rPr>
              <w:t>.</w:t>
            </w:r>
          </w:p>
        </w:tc>
        <w:tc>
          <w:tcPr>
            <w:tcW w:w="614" w:type="dxa"/>
          </w:tcPr>
          <w:p w14:paraId="581910AF" w14:textId="77777777" w:rsidR="00167023" w:rsidRPr="00A6073C" w:rsidRDefault="00167023" w:rsidP="00D65E56">
            <w:pPr>
              <w:pStyle w:val="TableParagraph"/>
              <w:numPr>
                <w:ilvl w:val="0"/>
                <w:numId w:val="11"/>
              </w:numPr>
              <w:jc w:val="center"/>
              <w:rPr>
                <w:rFonts w:ascii="Montserrat" w:hAnsi="Montserrat"/>
              </w:rPr>
            </w:pPr>
          </w:p>
        </w:tc>
        <w:tc>
          <w:tcPr>
            <w:tcW w:w="614" w:type="dxa"/>
          </w:tcPr>
          <w:p w14:paraId="54A1F2C6" w14:textId="2390ED9F" w:rsidR="00167023" w:rsidRPr="00A6073C" w:rsidRDefault="00167023" w:rsidP="00F0068C">
            <w:pPr>
              <w:pStyle w:val="TableParagraph"/>
              <w:ind w:left="720"/>
              <w:rPr>
                <w:rFonts w:ascii="Montserrat" w:hAnsi="Montserrat"/>
              </w:rPr>
            </w:pPr>
          </w:p>
        </w:tc>
        <w:tc>
          <w:tcPr>
            <w:tcW w:w="859" w:type="dxa"/>
          </w:tcPr>
          <w:p w14:paraId="63EB70AA" w14:textId="6C46485A" w:rsidR="00167023" w:rsidRPr="00A6073C" w:rsidRDefault="00D65E56" w:rsidP="00D65E56">
            <w:pPr>
              <w:pStyle w:val="TableParagraph"/>
              <w:jc w:val="center"/>
              <w:rPr>
                <w:rFonts w:ascii="Montserrat" w:hAnsi="Montserrat"/>
              </w:rPr>
            </w:pPr>
            <w:r w:rsidRPr="00A6073C">
              <w:rPr>
                <w:rFonts w:ascii="Montserrat" w:hAnsi="Montserrat"/>
              </w:rPr>
              <w:t>6</w:t>
            </w:r>
          </w:p>
        </w:tc>
      </w:tr>
      <w:tr w:rsidR="00167023" w:rsidRPr="00A6073C" w14:paraId="27FA3EA5" w14:textId="77777777" w:rsidTr="006860F0">
        <w:trPr>
          <w:trHeight w:val="654"/>
        </w:trPr>
        <w:tc>
          <w:tcPr>
            <w:tcW w:w="584" w:type="dxa"/>
          </w:tcPr>
          <w:p w14:paraId="037BB63E" w14:textId="77777777" w:rsidR="00167023" w:rsidRPr="00A6073C" w:rsidRDefault="00167023" w:rsidP="00ED1314">
            <w:pPr>
              <w:pStyle w:val="TableParagraph"/>
              <w:spacing w:before="191"/>
              <w:ind w:right="162"/>
              <w:jc w:val="right"/>
              <w:rPr>
                <w:rFonts w:ascii="Montserrat" w:hAnsi="Montserrat"/>
              </w:rPr>
            </w:pPr>
            <w:r w:rsidRPr="00A6073C">
              <w:rPr>
                <w:rFonts w:ascii="Montserrat" w:hAnsi="Montserrat"/>
                <w:spacing w:val="-5"/>
                <w:w w:val="70"/>
              </w:rPr>
              <w:t>3.</w:t>
            </w:r>
          </w:p>
        </w:tc>
        <w:tc>
          <w:tcPr>
            <w:tcW w:w="7368" w:type="dxa"/>
          </w:tcPr>
          <w:p w14:paraId="3C0B14E2" w14:textId="3FEB1B8F" w:rsidR="00167023" w:rsidRPr="00A6073C" w:rsidRDefault="002825EA" w:rsidP="00ED1314">
            <w:pPr>
              <w:pStyle w:val="TableParagraph"/>
              <w:spacing w:line="262" w:lineRule="exact"/>
              <w:ind w:left="4"/>
              <w:rPr>
                <w:rFonts w:ascii="Montserrat" w:hAnsi="Montserrat"/>
              </w:rPr>
            </w:pPr>
            <w:r w:rsidRPr="00A6073C">
              <w:rPr>
                <w:rFonts w:ascii="Montserrat" w:hAnsi="Montserrat"/>
              </w:rPr>
              <w:t xml:space="preserve">Level 5 </w:t>
            </w:r>
            <w:r w:rsidR="00B04A54" w:rsidRPr="00A6073C">
              <w:rPr>
                <w:rFonts w:ascii="Montserrat" w:hAnsi="Montserrat"/>
              </w:rPr>
              <w:t>or above in specific relevant field.</w:t>
            </w:r>
          </w:p>
        </w:tc>
        <w:tc>
          <w:tcPr>
            <w:tcW w:w="614" w:type="dxa"/>
          </w:tcPr>
          <w:p w14:paraId="102CE9F6" w14:textId="77777777" w:rsidR="00167023" w:rsidRPr="00A6073C" w:rsidRDefault="00167023" w:rsidP="00D65E56">
            <w:pPr>
              <w:pStyle w:val="TableParagraph"/>
              <w:numPr>
                <w:ilvl w:val="0"/>
                <w:numId w:val="11"/>
              </w:numPr>
              <w:jc w:val="center"/>
              <w:rPr>
                <w:rFonts w:ascii="Montserrat" w:hAnsi="Montserrat"/>
              </w:rPr>
            </w:pPr>
          </w:p>
        </w:tc>
        <w:tc>
          <w:tcPr>
            <w:tcW w:w="614" w:type="dxa"/>
          </w:tcPr>
          <w:p w14:paraId="26183D43" w14:textId="69B7A0EC" w:rsidR="00167023" w:rsidRPr="00A6073C" w:rsidRDefault="00167023" w:rsidP="00F0068C">
            <w:pPr>
              <w:pStyle w:val="TableParagraph"/>
              <w:ind w:left="720"/>
              <w:rPr>
                <w:rFonts w:ascii="Montserrat" w:hAnsi="Montserrat"/>
              </w:rPr>
            </w:pPr>
          </w:p>
        </w:tc>
        <w:tc>
          <w:tcPr>
            <w:tcW w:w="859" w:type="dxa"/>
          </w:tcPr>
          <w:p w14:paraId="0AF30457" w14:textId="06111074" w:rsidR="00167023" w:rsidRPr="00A6073C" w:rsidRDefault="00D65E56" w:rsidP="00D65E56">
            <w:pPr>
              <w:pStyle w:val="TableParagraph"/>
              <w:jc w:val="center"/>
              <w:rPr>
                <w:rFonts w:ascii="Montserrat" w:hAnsi="Montserrat"/>
              </w:rPr>
            </w:pPr>
            <w:r w:rsidRPr="00A6073C">
              <w:rPr>
                <w:rFonts w:ascii="Montserrat" w:hAnsi="Montserrat"/>
              </w:rPr>
              <w:t>4</w:t>
            </w:r>
          </w:p>
        </w:tc>
      </w:tr>
      <w:tr w:rsidR="005179EC" w:rsidRPr="00A6073C" w14:paraId="08E1C7D7" w14:textId="77777777" w:rsidTr="006860F0">
        <w:trPr>
          <w:trHeight w:val="654"/>
        </w:trPr>
        <w:tc>
          <w:tcPr>
            <w:tcW w:w="584" w:type="dxa"/>
          </w:tcPr>
          <w:p w14:paraId="4BF1D2D2" w14:textId="3B0920A7" w:rsidR="005179EC" w:rsidRPr="00A6073C" w:rsidRDefault="005179EC" w:rsidP="005179EC">
            <w:pPr>
              <w:pStyle w:val="TableParagraph"/>
              <w:spacing w:before="191"/>
              <w:ind w:right="162"/>
              <w:jc w:val="center"/>
              <w:rPr>
                <w:rFonts w:ascii="Montserrat" w:hAnsi="Montserrat"/>
                <w:spacing w:val="-5"/>
                <w:w w:val="70"/>
              </w:rPr>
            </w:pPr>
            <w:r w:rsidRPr="00A6073C">
              <w:rPr>
                <w:rFonts w:ascii="Montserrat" w:hAnsi="Montserrat"/>
                <w:spacing w:val="-5"/>
                <w:w w:val="70"/>
              </w:rPr>
              <w:t xml:space="preserve">4. </w:t>
            </w:r>
          </w:p>
        </w:tc>
        <w:tc>
          <w:tcPr>
            <w:tcW w:w="7368" w:type="dxa"/>
          </w:tcPr>
          <w:p w14:paraId="1731A173" w14:textId="1CF01E95" w:rsidR="005179EC" w:rsidRPr="00A6073C" w:rsidRDefault="00A118C9" w:rsidP="00ED1314">
            <w:pPr>
              <w:pStyle w:val="TableParagraph"/>
              <w:spacing w:line="262" w:lineRule="exact"/>
              <w:ind w:left="4"/>
              <w:rPr>
                <w:rFonts w:ascii="Montserrat" w:hAnsi="Montserrat"/>
              </w:rPr>
            </w:pPr>
            <w:r w:rsidRPr="00A6073C">
              <w:rPr>
                <w:rFonts w:ascii="Montserrat" w:hAnsi="Montserrat"/>
              </w:rPr>
              <w:t xml:space="preserve">Evidence of </w:t>
            </w:r>
            <w:r w:rsidR="004209BD" w:rsidRPr="00A6073C">
              <w:rPr>
                <w:rFonts w:ascii="Montserrat" w:hAnsi="Montserrat"/>
              </w:rPr>
              <w:t xml:space="preserve">recent, </w:t>
            </w:r>
            <w:r w:rsidRPr="00A6073C">
              <w:rPr>
                <w:rFonts w:ascii="Montserrat" w:hAnsi="Montserrat"/>
              </w:rPr>
              <w:t>continu</w:t>
            </w:r>
            <w:r w:rsidR="00E97DD3" w:rsidRPr="00A6073C">
              <w:rPr>
                <w:rFonts w:ascii="Montserrat" w:hAnsi="Montserrat"/>
              </w:rPr>
              <w:t>al profess</w:t>
            </w:r>
            <w:r w:rsidR="000B57B9" w:rsidRPr="00A6073C">
              <w:rPr>
                <w:rFonts w:ascii="Montserrat" w:hAnsi="Montserrat"/>
              </w:rPr>
              <w:t xml:space="preserve">ional </w:t>
            </w:r>
            <w:r w:rsidRPr="00A6073C">
              <w:rPr>
                <w:rFonts w:ascii="Montserrat" w:hAnsi="Montserrat"/>
              </w:rPr>
              <w:t>develop</w:t>
            </w:r>
            <w:r w:rsidR="004209BD" w:rsidRPr="00A6073C">
              <w:rPr>
                <w:rFonts w:ascii="Montserrat" w:hAnsi="Montserrat"/>
              </w:rPr>
              <w:t>ment</w:t>
            </w:r>
            <w:r w:rsidR="00B04A54" w:rsidRPr="00A6073C">
              <w:rPr>
                <w:rFonts w:ascii="Montserrat" w:hAnsi="Montserrat"/>
              </w:rPr>
              <w:t>.</w:t>
            </w:r>
          </w:p>
        </w:tc>
        <w:tc>
          <w:tcPr>
            <w:tcW w:w="614" w:type="dxa"/>
          </w:tcPr>
          <w:p w14:paraId="660B867A" w14:textId="77777777" w:rsidR="005179EC" w:rsidRPr="00A6073C" w:rsidRDefault="005179EC" w:rsidP="00D65E56">
            <w:pPr>
              <w:pStyle w:val="TableParagraph"/>
              <w:numPr>
                <w:ilvl w:val="0"/>
                <w:numId w:val="11"/>
              </w:numPr>
              <w:jc w:val="center"/>
              <w:rPr>
                <w:rFonts w:ascii="Montserrat" w:hAnsi="Montserrat"/>
              </w:rPr>
            </w:pPr>
          </w:p>
        </w:tc>
        <w:tc>
          <w:tcPr>
            <w:tcW w:w="614" w:type="dxa"/>
          </w:tcPr>
          <w:p w14:paraId="6332DE05" w14:textId="2F5882FD" w:rsidR="005179EC" w:rsidRPr="00A6073C" w:rsidRDefault="005179EC" w:rsidP="00F0068C">
            <w:pPr>
              <w:pStyle w:val="TableParagraph"/>
              <w:numPr>
                <w:ilvl w:val="0"/>
                <w:numId w:val="11"/>
              </w:numPr>
              <w:rPr>
                <w:rFonts w:ascii="Montserrat" w:hAnsi="Montserrat"/>
              </w:rPr>
            </w:pPr>
          </w:p>
        </w:tc>
        <w:tc>
          <w:tcPr>
            <w:tcW w:w="859" w:type="dxa"/>
          </w:tcPr>
          <w:p w14:paraId="317C4EA4" w14:textId="57B0F5CD" w:rsidR="005179EC" w:rsidRPr="00A6073C" w:rsidRDefault="00D65E56" w:rsidP="00D65E56">
            <w:pPr>
              <w:pStyle w:val="TableParagraph"/>
              <w:jc w:val="center"/>
              <w:rPr>
                <w:rFonts w:ascii="Montserrat" w:hAnsi="Montserrat"/>
              </w:rPr>
            </w:pPr>
            <w:r w:rsidRPr="00A6073C">
              <w:rPr>
                <w:rFonts w:ascii="Montserrat" w:hAnsi="Montserrat"/>
              </w:rPr>
              <w:t>4</w:t>
            </w:r>
          </w:p>
        </w:tc>
      </w:tr>
      <w:tr w:rsidR="00167023" w:rsidRPr="00A6073C" w14:paraId="076C8B48" w14:textId="77777777" w:rsidTr="006860F0">
        <w:trPr>
          <w:trHeight w:val="338"/>
        </w:trPr>
        <w:tc>
          <w:tcPr>
            <w:tcW w:w="10039" w:type="dxa"/>
            <w:gridSpan w:val="5"/>
            <w:shd w:val="clear" w:color="auto" w:fill="009A92"/>
          </w:tcPr>
          <w:p w14:paraId="537D427D" w14:textId="77777777" w:rsidR="00167023" w:rsidRPr="00A6073C" w:rsidRDefault="00167023" w:rsidP="00ED1314">
            <w:pPr>
              <w:pStyle w:val="TableParagraph"/>
              <w:spacing w:before="40"/>
              <w:ind w:left="112"/>
              <w:rPr>
                <w:rFonts w:ascii="Montserrat" w:hAnsi="Montserrat"/>
                <w:b/>
                <w:bCs/>
              </w:rPr>
            </w:pPr>
            <w:r w:rsidRPr="00A6073C">
              <w:rPr>
                <w:rFonts w:ascii="Montserrat" w:hAnsi="Montserrat"/>
                <w:b/>
                <w:bCs/>
                <w:spacing w:val="-2"/>
                <w:w w:val="110"/>
              </w:rPr>
              <w:t>Experience</w:t>
            </w:r>
          </w:p>
        </w:tc>
      </w:tr>
      <w:tr w:rsidR="00167023" w:rsidRPr="00A6073C" w14:paraId="0AC53D50" w14:textId="77777777" w:rsidTr="006860F0">
        <w:trPr>
          <w:trHeight w:val="633"/>
        </w:trPr>
        <w:tc>
          <w:tcPr>
            <w:tcW w:w="584" w:type="dxa"/>
          </w:tcPr>
          <w:p w14:paraId="6A2802C6" w14:textId="77777777" w:rsidR="00167023" w:rsidRPr="00A6073C" w:rsidRDefault="00167023" w:rsidP="00ED1314">
            <w:pPr>
              <w:pStyle w:val="TableParagraph"/>
              <w:spacing w:before="97"/>
              <w:ind w:right="176"/>
              <w:jc w:val="right"/>
              <w:rPr>
                <w:rFonts w:ascii="Montserrat" w:hAnsi="Montserrat"/>
              </w:rPr>
            </w:pPr>
            <w:r w:rsidRPr="00A6073C">
              <w:rPr>
                <w:rFonts w:ascii="Montserrat" w:hAnsi="Montserrat"/>
                <w:spacing w:val="-5"/>
                <w:w w:val="55"/>
              </w:rPr>
              <w:t>1.</w:t>
            </w:r>
          </w:p>
        </w:tc>
        <w:tc>
          <w:tcPr>
            <w:tcW w:w="7368" w:type="dxa"/>
          </w:tcPr>
          <w:p w14:paraId="2ADF8E86" w14:textId="5A2A36E9" w:rsidR="0034585A" w:rsidRPr="00A6073C" w:rsidRDefault="0034585A" w:rsidP="0034585A">
            <w:pPr>
              <w:pStyle w:val="Default"/>
              <w:rPr>
                <w:sz w:val="22"/>
                <w:szCs w:val="22"/>
              </w:rPr>
            </w:pPr>
            <w:r w:rsidRPr="00A6073C">
              <w:rPr>
                <w:color w:val="5A5A5A"/>
                <w:sz w:val="22"/>
                <w:szCs w:val="22"/>
              </w:rPr>
              <w:t xml:space="preserve">Successful experience in </w:t>
            </w:r>
            <w:r w:rsidR="0066790B" w:rsidRPr="00A6073C">
              <w:rPr>
                <w:color w:val="5A5A5A"/>
                <w:sz w:val="22"/>
                <w:szCs w:val="22"/>
              </w:rPr>
              <w:t>business/</w:t>
            </w:r>
            <w:r w:rsidRPr="00A6073C">
              <w:rPr>
                <w:color w:val="5A5A5A"/>
                <w:sz w:val="22"/>
                <w:szCs w:val="22"/>
              </w:rPr>
              <w:t xml:space="preserve">operations management role and able to lead in a dynamic environment. </w:t>
            </w:r>
          </w:p>
          <w:p w14:paraId="1BFF59EC" w14:textId="6C879A68" w:rsidR="00167023" w:rsidRPr="00A6073C" w:rsidRDefault="00167023" w:rsidP="00ED1314">
            <w:pPr>
              <w:pStyle w:val="TableParagraph"/>
              <w:ind w:left="175"/>
              <w:rPr>
                <w:rFonts w:ascii="Montserrat" w:hAnsi="Montserrat"/>
              </w:rPr>
            </w:pPr>
          </w:p>
        </w:tc>
        <w:tc>
          <w:tcPr>
            <w:tcW w:w="614" w:type="dxa"/>
          </w:tcPr>
          <w:p w14:paraId="2E296D1B" w14:textId="77777777" w:rsidR="00167023" w:rsidRPr="00A6073C" w:rsidRDefault="00167023" w:rsidP="005317AD">
            <w:pPr>
              <w:pStyle w:val="TableParagraph"/>
              <w:numPr>
                <w:ilvl w:val="0"/>
                <w:numId w:val="11"/>
              </w:numPr>
              <w:rPr>
                <w:rFonts w:ascii="Montserrat" w:hAnsi="Montserrat"/>
              </w:rPr>
            </w:pPr>
          </w:p>
        </w:tc>
        <w:tc>
          <w:tcPr>
            <w:tcW w:w="614" w:type="dxa"/>
          </w:tcPr>
          <w:p w14:paraId="064B6B65" w14:textId="77777777" w:rsidR="00167023" w:rsidRPr="00A6073C" w:rsidRDefault="00167023" w:rsidP="00D65E56">
            <w:pPr>
              <w:pStyle w:val="TableParagraph"/>
              <w:numPr>
                <w:ilvl w:val="0"/>
                <w:numId w:val="11"/>
              </w:numPr>
              <w:rPr>
                <w:rFonts w:ascii="Montserrat" w:hAnsi="Montserrat"/>
              </w:rPr>
            </w:pPr>
          </w:p>
        </w:tc>
        <w:tc>
          <w:tcPr>
            <w:tcW w:w="859" w:type="dxa"/>
          </w:tcPr>
          <w:p w14:paraId="1663B937" w14:textId="670011AC" w:rsidR="00167023" w:rsidRPr="00A6073C" w:rsidRDefault="00A34242" w:rsidP="00D65E56">
            <w:pPr>
              <w:pStyle w:val="TableParagraph"/>
              <w:jc w:val="center"/>
              <w:rPr>
                <w:rFonts w:ascii="Montserrat" w:hAnsi="Montserrat"/>
              </w:rPr>
            </w:pPr>
            <w:r w:rsidRPr="00A6073C">
              <w:rPr>
                <w:rFonts w:ascii="Montserrat" w:hAnsi="Montserrat"/>
              </w:rPr>
              <w:t>6</w:t>
            </w:r>
          </w:p>
        </w:tc>
      </w:tr>
      <w:tr w:rsidR="00167023" w:rsidRPr="00A6073C" w14:paraId="42D4C8C8" w14:textId="77777777" w:rsidTr="006860F0">
        <w:trPr>
          <w:trHeight w:val="597"/>
        </w:trPr>
        <w:tc>
          <w:tcPr>
            <w:tcW w:w="584" w:type="dxa"/>
          </w:tcPr>
          <w:p w14:paraId="4BCDE0BB" w14:textId="77777777" w:rsidR="00167023" w:rsidRPr="00A6073C" w:rsidRDefault="00167023" w:rsidP="00ED1314">
            <w:pPr>
              <w:pStyle w:val="TableParagraph"/>
              <w:spacing w:before="100"/>
              <w:ind w:right="162"/>
              <w:jc w:val="right"/>
              <w:rPr>
                <w:rFonts w:ascii="Montserrat" w:hAnsi="Montserrat"/>
              </w:rPr>
            </w:pPr>
            <w:r w:rsidRPr="00A6073C">
              <w:rPr>
                <w:rFonts w:ascii="Montserrat" w:hAnsi="Montserrat"/>
                <w:spacing w:val="-5"/>
                <w:w w:val="75"/>
              </w:rPr>
              <w:t>2.</w:t>
            </w:r>
          </w:p>
        </w:tc>
        <w:tc>
          <w:tcPr>
            <w:tcW w:w="7368" w:type="dxa"/>
          </w:tcPr>
          <w:p w14:paraId="34334864" w14:textId="21432A0C" w:rsidR="00167023" w:rsidRPr="00A6073C" w:rsidRDefault="003B3BB3" w:rsidP="00023942">
            <w:pPr>
              <w:pStyle w:val="TableParagraph"/>
              <w:rPr>
                <w:rFonts w:ascii="Montserrat" w:hAnsi="Montserrat"/>
              </w:rPr>
            </w:pPr>
            <w:r w:rsidRPr="00A6073C">
              <w:rPr>
                <w:rFonts w:ascii="Montserrat" w:hAnsi="Montserrat"/>
              </w:rPr>
              <w:t>Proven</w:t>
            </w:r>
            <w:r w:rsidR="000C4D88" w:rsidRPr="00A6073C">
              <w:rPr>
                <w:rFonts w:ascii="Montserrat" w:hAnsi="Montserrat"/>
              </w:rPr>
              <w:t xml:space="preserve"> experience of effectively managing a suppor</w:t>
            </w:r>
            <w:r w:rsidR="00F17DB3" w:rsidRPr="00A6073C">
              <w:rPr>
                <w:rFonts w:ascii="Montserrat" w:hAnsi="Montserrat"/>
              </w:rPr>
              <w:t>t function.</w:t>
            </w:r>
          </w:p>
        </w:tc>
        <w:tc>
          <w:tcPr>
            <w:tcW w:w="614" w:type="dxa"/>
          </w:tcPr>
          <w:p w14:paraId="2E6CF1BB" w14:textId="77777777" w:rsidR="00167023" w:rsidRPr="00A6073C" w:rsidRDefault="00167023" w:rsidP="00FD3242">
            <w:pPr>
              <w:pStyle w:val="TableParagraph"/>
              <w:numPr>
                <w:ilvl w:val="0"/>
                <w:numId w:val="11"/>
              </w:numPr>
              <w:rPr>
                <w:rFonts w:ascii="Montserrat" w:hAnsi="Montserrat"/>
              </w:rPr>
            </w:pPr>
          </w:p>
        </w:tc>
        <w:tc>
          <w:tcPr>
            <w:tcW w:w="614" w:type="dxa"/>
          </w:tcPr>
          <w:p w14:paraId="24825EC3" w14:textId="77777777" w:rsidR="00167023" w:rsidRPr="00A6073C" w:rsidRDefault="00167023" w:rsidP="00D65E56">
            <w:pPr>
              <w:pStyle w:val="TableParagraph"/>
              <w:numPr>
                <w:ilvl w:val="0"/>
                <w:numId w:val="11"/>
              </w:numPr>
              <w:rPr>
                <w:rFonts w:ascii="Montserrat" w:hAnsi="Montserrat"/>
              </w:rPr>
            </w:pPr>
          </w:p>
        </w:tc>
        <w:tc>
          <w:tcPr>
            <w:tcW w:w="859" w:type="dxa"/>
          </w:tcPr>
          <w:p w14:paraId="387A31C9" w14:textId="694D7D83" w:rsidR="00167023" w:rsidRPr="00A6073C" w:rsidRDefault="00E07D3D" w:rsidP="00D65E56">
            <w:pPr>
              <w:pStyle w:val="TableParagraph"/>
              <w:jc w:val="center"/>
              <w:rPr>
                <w:rFonts w:ascii="Montserrat" w:hAnsi="Montserrat"/>
              </w:rPr>
            </w:pPr>
            <w:r w:rsidRPr="00A6073C">
              <w:rPr>
                <w:rFonts w:ascii="Montserrat" w:hAnsi="Montserrat"/>
              </w:rPr>
              <w:t>6</w:t>
            </w:r>
          </w:p>
        </w:tc>
      </w:tr>
      <w:tr w:rsidR="00167023" w:rsidRPr="00A6073C" w14:paraId="6ED260C0" w14:textId="77777777" w:rsidTr="006860F0">
        <w:trPr>
          <w:trHeight w:val="436"/>
        </w:trPr>
        <w:tc>
          <w:tcPr>
            <w:tcW w:w="584" w:type="dxa"/>
          </w:tcPr>
          <w:p w14:paraId="7827758C" w14:textId="77777777" w:rsidR="00167023" w:rsidRPr="00A6073C" w:rsidRDefault="00167023" w:rsidP="00ED1314">
            <w:pPr>
              <w:pStyle w:val="TableParagraph"/>
              <w:spacing w:before="97"/>
              <w:ind w:right="162"/>
              <w:jc w:val="right"/>
              <w:rPr>
                <w:rFonts w:ascii="Montserrat" w:hAnsi="Montserrat"/>
              </w:rPr>
            </w:pPr>
            <w:r w:rsidRPr="00A6073C">
              <w:rPr>
                <w:rFonts w:ascii="Montserrat" w:hAnsi="Montserrat"/>
                <w:spacing w:val="-5"/>
                <w:w w:val="70"/>
              </w:rPr>
              <w:t>3.</w:t>
            </w:r>
          </w:p>
        </w:tc>
        <w:tc>
          <w:tcPr>
            <w:tcW w:w="7368" w:type="dxa"/>
          </w:tcPr>
          <w:p w14:paraId="1CD57459" w14:textId="395DA37C" w:rsidR="00167023" w:rsidRPr="00A6073C" w:rsidRDefault="00F17DB3" w:rsidP="00023942">
            <w:pPr>
              <w:pStyle w:val="TableParagraph"/>
              <w:spacing w:line="262" w:lineRule="exact"/>
              <w:rPr>
                <w:rFonts w:ascii="Montserrat" w:hAnsi="Montserrat"/>
              </w:rPr>
            </w:pPr>
            <w:r w:rsidRPr="00A6073C">
              <w:rPr>
                <w:rFonts w:ascii="Montserrat" w:hAnsi="Montserrat"/>
              </w:rPr>
              <w:t xml:space="preserve">Proven </w:t>
            </w:r>
            <w:r w:rsidR="0045778D" w:rsidRPr="00A6073C">
              <w:rPr>
                <w:rFonts w:ascii="Montserrat" w:hAnsi="Montserrat"/>
              </w:rPr>
              <w:t>organization and administrative skills</w:t>
            </w:r>
            <w:r w:rsidR="00B413E7" w:rsidRPr="00A6073C">
              <w:rPr>
                <w:rFonts w:ascii="Montserrat" w:hAnsi="Montserrat"/>
              </w:rPr>
              <w:t>,</w:t>
            </w:r>
            <w:r w:rsidR="0045778D" w:rsidRPr="00A6073C">
              <w:rPr>
                <w:rFonts w:ascii="Montserrat" w:hAnsi="Montserrat"/>
              </w:rPr>
              <w:t xml:space="preserve"> </w:t>
            </w:r>
            <w:r w:rsidR="00632BFE" w:rsidRPr="00A6073C">
              <w:rPr>
                <w:rFonts w:ascii="Montserrat" w:hAnsi="Montserrat"/>
              </w:rPr>
              <w:t>including minute taking and report writing.</w:t>
            </w:r>
          </w:p>
        </w:tc>
        <w:tc>
          <w:tcPr>
            <w:tcW w:w="614" w:type="dxa"/>
          </w:tcPr>
          <w:p w14:paraId="43DD30CE" w14:textId="77777777" w:rsidR="00167023" w:rsidRPr="00A6073C" w:rsidRDefault="00167023" w:rsidP="00AC28B1">
            <w:pPr>
              <w:pStyle w:val="TableParagraph"/>
              <w:ind w:left="720"/>
              <w:rPr>
                <w:rFonts w:ascii="Montserrat" w:hAnsi="Montserrat"/>
              </w:rPr>
            </w:pPr>
          </w:p>
        </w:tc>
        <w:tc>
          <w:tcPr>
            <w:tcW w:w="614" w:type="dxa"/>
          </w:tcPr>
          <w:p w14:paraId="17A62AB3" w14:textId="77777777" w:rsidR="00167023" w:rsidRPr="00A6073C" w:rsidRDefault="00167023" w:rsidP="00D65E56">
            <w:pPr>
              <w:pStyle w:val="TableParagraph"/>
              <w:numPr>
                <w:ilvl w:val="0"/>
                <w:numId w:val="11"/>
              </w:numPr>
              <w:rPr>
                <w:rFonts w:ascii="Montserrat" w:hAnsi="Montserrat"/>
              </w:rPr>
            </w:pPr>
          </w:p>
        </w:tc>
        <w:tc>
          <w:tcPr>
            <w:tcW w:w="859" w:type="dxa"/>
          </w:tcPr>
          <w:p w14:paraId="5CC0E307" w14:textId="014C7337" w:rsidR="00167023" w:rsidRPr="00A6073C" w:rsidRDefault="00764C5B" w:rsidP="00D65E56">
            <w:pPr>
              <w:pStyle w:val="TableParagraph"/>
              <w:jc w:val="center"/>
              <w:rPr>
                <w:rFonts w:ascii="Montserrat" w:hAnsi="Montserrat"/>
              </w:rPr>
            </w:pPr>
            <w:r w:rsidRPr="00A6073C">
              <w:rPr>
                <w:rFonts w:ascii="Montserrat" w:hAnsi="Montserrat"/>
              </w:rPr>
              <w:t>6</w:t>
            </w:r>
          </w:p>
        </w:tc>
      </w:tr>
      <w:tr w:rsidR="00167023" w:rsidRPr="00A6073C" w14:paraId="277126C9" w14:textId="77777777" w:rsidTr="006860F0">
        <w:trPr>
          <w:trHeight w:val="680"/>
        </w:trPr>
        <w:tc>
          <w:tcPr>
            <w:tcW w:w="584" w:type="dxa"/>
          </w:tcPr>
          <w:p w14:paraId="17D6A475" w14:textId="77777777" w:rsidR="00167023" w:rsidRPr="00A6073C" w:rsidRDefault="00167023" w:rsidP="00ED1314">
            <w:pPr>
              <w:pStyle w:val="TableParagraph"/>
              <w:spacing w:before="97"/>
              <w:ind w:right="154"/>
              <w:jc w:val="right"/>
              <w:rPr>
                <w:rFonts w:ascii="Montserrat" w:hAnsi="Montserrat"/>
              </w:rPr>
            </w:pPr>
            <w:r w:rsidRPr="00A6073C">
              <w:rPr>
                <w:rFonts w:ascii="Montserrat" w:hAnsi="Montserrat"/>
                <w:spacing w:val="-5"/>
                <w:w w:val="80"/>
              </w:rPr>
              <w:t>4.</w:t>
            </w:r>
          </w:p>
        </w:tc>
        <w:tc>
          <w:tcPr>
            <w:tcW w:w="7368" w:type="dxa"/>
          </w:tcPr>
          <w:p w14:paraId="7D4B2884" w14:textId="109EC648" w:rsidR="0066790B" w:rsidRPr="00A6073C" w:rsidRDefault="00795FE9" w:rsidP="0066790B">
            <w:pPr>
              <w:pStyle w:val="Default"/>
              <w:rPr>
                <w:sz w:val="22"/>
                <w:szCs w:val="22"/>
              </w:rPr>
            </w:pPr>
            <w:r w:rsidRPr="00A6073C">
              <w:rPr>
                <w:color w:val="5A5A5A"/>
                <w:sz w:val="22"/>
                <w:szCs w:val="22"/>
              </w:rPr>
              <w:t>Proven</w:t>
            </w:r>
            <w:r w:rsidR="0066790B" w:rsidRPr="00A6073C">
              <w:rPr>
                <w:color w:val="5A5A5A"/>
                <w:sz w:val="22"/>
                <w:szCs w:val="22"/>
              </w:rPr>
              <w:t xml:space="preserve"> experience of successful line management and staff development </w:t>
            </w:r>
          </w:p>
          <w:p w14:paraId="7D709782" w14:textId="32501413" w:rsidR="00167023" w:rsidRPr="00A6073C" w:rsidRDefault="00167023" w:rsidP="005A039B">
            <w:pPr>
              <w:pStyle w:val="TableParagraph"/>
              <w:ind w:left="175" w:right="79"/>
              <w:rPr>
                <w:rFonts w:ascii="Montserrat" w:hAnsi="Montserrat"/>
              </w:rPr>
            </w:pPr>
          </w:p>
        </w:tc>
        <w:tc>
          <w:tcPr>
            <w:tcW w:w="614" w:type="dxa"/>
          </w:tcPr>
          <w:p w14:paraId="63713F33" w14:textId="77777777" w:rsidR="00167023" w:rsidRPr="00A6073C" w:rsidRDefault="00167023" w:rsidP="00AC28B1">
            <w:pPr>
              <w:pStyle w:val="TableParagraph"/>
              <w:ind w:left="720"/>
              <w:rPr>
                <w:rFonts w:ascii="Montserrat" w:hAnsi="Montserrat"/>
              </w:rPr>
            </w:pPr>
          </w:p>
        </w:tc>
        <w:tc>
          <w:tcPr>
            <w:tcW w:w="614" w:type="dxa"/>
          </w:tcPr>
          <w:p w14:paraId="0A9273CD" w14:textId="77777777" w:rsidR="00167023" w:rsidRPr="00A6073C" w:rsidRDefault="00167023" w:rsidP="00D65E56">
            <w:pPr>
              <w:pStyle w:val="TableParagraph"/>
              <w:numPr>
                <w:ilvl w:val="0"/>
                <w:numId w:val="11"/>
              </w:numPr>
              <w:rPr>
                <w:rFonts w:ascii="Montserrat" w:hAnsi="Montserrat"/>
              </w:rPr>
            </w:pPr>
          </w:p>
        </w:tc>
        <w:tc>
          <w:tcPr>
            <w:tcW w:w="859" w:type="dxa"/>
          </w:tcPr>
          <w:p w14:paraId="2F714502" w14:textId="14E7FE5A" w:rsidR="00167023" w:rsidRPr="00A6073C" w:rsidRDefault="00FD3242" w:rsidP="00D65E56">
            <w:pPr>
              <w:pStyle w:val="TableParagraph"/>
              <w:jc w:val="center"/>
              <w:rPr>
                <w:rFonts w:ascii="Montserrat" w:hAnsi="Montserrat"/>
              </w:rPr>
            </w:pPr>
            <w:r w:rsidRPr="00A6073C">
              <w:rPr>
                <w:rFonts w:ascii="Montserrat" w:hAnsi="Montserrat"/>
              </w:rPr>
              <w:t>4</w:t>
            </w:r>
          </w:p>
        </w:tc>
      </w:tr>
      <w:tr w:rsidR="00167023" w:rsidRPr="00A6073C" w14:paraId="30519337" w14:textId="77777777" w:rsidTr="006860F0">
        <w:trPr>
          <w:trHeight w:val="340"/>
        </w:trPr>
        <w:tc>
          <w:tcPr>
            <w:tcW w:w="10039" w:type="dxa"/>
            <w:gridSpan w:val="5"/>
            <w:shd w:val="clear" w:color="auto" w:fill="009A92"/>
          </w:tcPr>
          <w:p w14:paraId="3AE9A451" w14:textId="77777777" w:rsidR="00167023" w:rsidRPr="00A6073C" w:rsidRDefault="00167023" w:rsidP="00ED1314">
            <w:pPr>
              <w:pStyle w:val="TableParagraph"/>
              <w:spacing w:before="42"/>
              <w:ind w:left="4"/>
              <w:rPr>
                <w:rFonts w:ascii="Montserrat" w:hAnsi="Montserrat"/>
                <w:b/>
                <w:bCs/>
              </w:rPr>
            </w:pPr>
            <w:r w:rsidRPr="00A6073C">
              <w:rPr>
                <w:rFonts w:ascii="Montserrat" w:hAnsi="Montserrat"/>
                <w:b/>
                <w:bCs/>
                <w:w w:val="115"/>
              </w:rPr>
              <w:t>Skills and</w:t>
            </w:r>
            <w:r w:rsidRPr="00A6073C">
              <w:rPr>
                <w:rFonts w:ascii="Montserrat" w:hAnsi="Montserrat"/>
                <w:b/>
                <w:bCs/>
                <w:spacing w:val="2"/>
                <w:w w:val="115"/>
              </w:rPr>
              <w:t xml:space="preserve"> </w:t>
            </w:r>
            <w:r w:rsidRPr="00A6073C">
              <w:rPr>
                <w:rFonts w:ascii="Montserrat" w:hAnsi="Montserrat"/>
                <w:b/>
                <w:bCs/>
                <w:spacing w:val="-2"/>
                <w:w w:val="115"/>
              </w:rPr>
              <w:t>knowledge</w:t>
            </w:r>
          </w:p>
        </w:tc>
      </w:tr>
      <w:tr w:rsidR="00167023" w:rsidRPr="00A6073C" w14:paraId="5240FBE7" w14:textId="77777777" w:rsidTr="006860F0">
        <w:trPr>
          <w:trHeight w:val="597"/>
        </w:trPr>
        <w:tc>
          <w:tcPr>
            <w:tcW w:w="584" w:type="dxa"/>
          </w:tcPr>
          <w:p w14:paraId="44896C03" w14:textId="77777777" w:rsidR="00167023" w:rsidRPr="00A6073C" w:rsidRDefault="00167023" w:rsidP="00ED1314">
            <w:pPr>
              <w:pStyle w:val="TableParagraph"/>
              <w:spacing w:before="97"/>
              <w:ind w:right="148"/>
              <w:jc w:val="right"/>
              <w:rPr>
                <w:rFonts w:ascii="Montserrat" w:hAnsi="Montserrat"/>
              </w:rPr>
            </w:pPr>
            <w:r w:rsidRPr="00A6073C">
              <w:rPr>
                <w:rFonts w:ascii="Montserrat" w:hAnsi="Montserrat"/>
                <w:spacing w:val="-5"/>
                <w:w w:val="80"/>
              </w:rPr>
              <w:t>1.</w:t>
            </w:r>
          </w:p>
        </w:tc>
        <w:tc>
          <w:tcPr>
            <w:tcW w:w="7368" w:type="dxa"/>
          </w:tcPr>
          <w:p w14:paraId="6701906B" w14:textId="1A3AE6B5" w:rsidR="00167023" w:rsidRPr="00A6073C" w:rsidRDefault="008C4026" w:rsidP="008C4026">
            <w:pPr>
              <w:pStyle w:val="Default"/>
              <w:rPr>
                <w:sz w:val="22"/>
                <w:szCs w:val="22"/>
              </w:rPr>
            </w:pPr>
            <w:r w:rsidRPr="00A6073C">
              <w:rPr>
                <w:color w:val="5A5A5A"/>
                <w:sz w:val="22"/>
                <w:szCs w:val="22"/>
              </w:rPr>
              <w:t xml:space="preserve">An excellent relationship builder and communicator, including oral and written communication and effective listening; able to communicate at all levels </w:t>
            </w:r>
          </w:p>
        </w:tc>
        <w:tc>
          <w:tcPr>
            <w:tcW w:w="614" w:type="dxa"/>
          </w:tcPr>
          <w:p w14:paraId="420E5733" w14:textId="77777777" w:rsidR="00167023" w:rsidRPr="00A6073C" w:rsidRDefault="00167023" w:rsidP="00D65E56">
            <w:pPr>
              <w:pStyle w:val="TableParagraph"/>
              <w:numPr>
                <w:ilvl w:val="0"/>
                <w:numId w:val="11"/>
              </w:numPr>
              <w:rPr>
                <w:rFonts w:ascii="Montserrat" w:hAnsi="Montserrat"/>
              </w:rPr>
            </w:pPr>
          </w:p>
        </w:tc>
        <w:tc>
          <w:tcPr>
            <w:tcW w:w="614" w:type="dxa"/>
          </w:tcPr>
          <w:p w14:paraId="3B3422CF" w14:textId="77777777" w:rsidR="00167023" w:rsidRPr="00A6073C" w:rsidRDefault="00167023" w:rsidP="00D65E56">
            <w:pPr>
              <w:pStyle w:val="TableParagraph"/>
              <w:numPr>
                <w:ilvl w:val="0"/>
                <w:numId w:val="11"/>
              </w:numPr>
              <w:rPr>
                <w:rFonts w:ascii="Montserrat" w:hAnsi="Montserrat"/>
              </w:rPr>
            </w:pPr>
          </w:p>
        </w:tc>
        <w:tc>
          <w:tcPr>
            <w:tcW w:w="859" w:type="dxa"/>
          </w:tcPr>
          <w:p w14:paraId="5A282C86" w14:textId="55854261" w:rsidR="00167023" w:rsidRPr="00A6073C" w:rsidRDefault="00E07D3D" w:rsidP="00E07D3D">
            <w:pPr>
              <w:pStyle w:val="TableParagraph"/>
              <w:jc w:val="center"/>
              <w:rPr>
                <w:rFonts w:ascii="Montserrat" w:hAnsi="Montserrat"/>
              </w:rPr>
            </w:pPr>
            <w:r w:rsidRPr="00A6073C">
              <w:rPr>
                <w:rFonts w:ascii="Montserrat" w:hAnsi="Montserrat"/>
              </w:rPr>
              <w:t>6</w:t>
            </w:r>
          </w:p>
        </w:tc>
      </w:tr>
      <w:tr w:rsidR="00167023" w:rsidRPr="00A6073C" w14:paraId="509D2338" w14:textId="77777777" w:rsidTr="006860F0">
        <w:trPr>
          <w:trHeight w:val="594"/>
        </w:trPr>
        <w:tc>
          <w:tcPr>
            <w:tcW w:w="584" w:type="dxa"/>
          </w:tcPr>
          <w:p w14:paraId="220CA3FD" w14:textId="77777777" w:rsidR="00167023" w:rsidRPr="00A6073C" w:rsidRDefault="00167023" w:rsidP="00ED1314">
            <w:pPr>
              <w:pStyle w:val="TableParagraph"/>
              <w:spacing w:before="97"/>
              <w:ind w:right="124"/>
              <w:jc w:val="right"/>
              <w:rPr>
                <w:rFonts w:ascii="Montserrat" w:hAnsi="Montserrat"/>
              </w:rPr>
            </w:pPr>
            <w:r w:rsidRPr="00A6073C">
              <w:rPr>
                <w:rFonts w:ascii="Montserrat" w:hAnsi="Montserrat"/>
                <w:spacing w:val="-5"/>
              </w:rPr>
              <w:t>2.</w:t>
            </w:r>
          </w:p>
        </w:tc>
        <w:tc>
          <w:tcPr>
            <w:tcW w:w="7368" w:type="dxa"/>
          </w:tcPr>
          <w:p w14:paraId="59FBD6EF" w14:textId="2D1ECA6E" w:rsidR="00167023" w:rsidRPr="00A6073C" w:rsidRDefault="004E279D" w:rsidP="00F67D73">
            <w:pPr>
              <w:pStyle w:val="TableParagraph"/>
              <w:rPr>
                <w:rFonts w:ascii="Montserrat" w:hAnsi="Montserrat"/>
              </w:rPr>
            </w:pPr>
            <w:r w:rsidRPr="00A6073C">
              <w:rPr>
                <w:rFonts w:ascii="Montserrat" w:hAnsi="Montserrat"/>
              </w:rPr>
              <w:t xml:space="preserve">Highly competent </w:t>
            </w:r>
            <w:r w:rsidR="008305BA" w:rsidRPr="00A6073C">
              <w:rPr>
                <w:rFonts w:ascii="Montserrat" w:hAnsi="Montserrat"/>
              </w:rPr>
              <w:t>managerial skills</w:t>
            </w:r>
            <w:r w:rsidR="00331FA7" w:rsidRPr="00A6073C">
              <w:rPr>
                <w:rFonts w:ascii="Montserrat" w:hAnsi="Montserrat"/>
              </w:rPr>
              <w:t>.</w:t>
            </w:r>
          </w:p>
        </w:tc>
        <w:tc>
          <w:tcPr>
            <w:tcW w:w="614" w:type="dxa"/>
          </w:tcPr>
          <w:p w14:paraId="2D71673E" w14:textId="77777777" w:rsidR="00167023" w:rsidRPr="00A6073C" w:rsidRDefault="00167023" w:rsidP="00601FC0">
            <w:pPr>
              <w:pStyle w:val="TableParagraph"/>
              <w:ind w:left="720"/>
              <w:rPr>
                <w:rFonts w:ascii="Montserrat" w:hAnsi="Montserrat"/>
              </w:rPr>
            </w:pPr>
          </w:p>
        </w:tc>
        <w:tc>
          <w:tcPr>
            <w:tcW w:w="614" w:type="dxa"/>
          </w:tcPr>
          <w:p w14:paraId="729275E2" w14:textId="77777777" w:rsidR="00167023" w:rsidRPr="00A6073C" w:rsidRDefault="00167023" w:rsidP="00D65E56">
            <w:pPr>
              <w:pStyle w:val="TableParagraph"/>
              <w:numPr>
                <w:ilvl w:val="0"/>
                <w:numId w:val="11"/>
              </w:numPr>
              <w:rPr>
                <w:rFonts w:ascii="Montserrat" w:hAnsi="Montserrat"/>
              </w:rPr>
            </w:pPr>
          </w:p>
        </w:tc>
        <w:tc>
          <w:tcPr>
            <w:tcW w:w="859" w:type="dxa"/>
          </w:tcPr>
          <w:p w14:paraId="77C1606D" w14:textId="7450714E" w:rsidR="00167023" w:rsidRPr="00A6073C" w:rsidRDefault="00E07D3D" w:rsidP="00E07D3D">
            <w:pPr>
              <w:pStyle w:val="TableParagraph"/>
              <w:jc w:val="center"/>
              <w:rPr>
                <w:rFonts w:ascii="Montserrat" w:hAnsi="Montserrat"/>
              </w:rPr>
            </w:pPr>
            <w:r w:rsidRPr="00A6073C">
              <w:rPr>
                <w:rFonts w:ascii="Montserrat" w:hAnsi="Montserrat"/>
              </w:rPr>
              <w:t>6</w:t>
            </w:r>
          </w:p>
        </w:tc>
      </w:tr>
      <w:tr w:rsidR="00167023" w:rsidRPr="00A6073C" w14:paraId="26264E09" w14:textId="77777777" w:rsidTr="006860F0">
        <w:trPr>
          <w:trHeight w:val="455"/>
        </w:trPr>
        <w:tc>
          <w:tcPr>
            <w:tcW w:w="584" w:type="dxa"/>
          </w:tcPr>
          <w:p w14:paraId="375CEB4B" w14:textId="77777777" w:rsidR="00167023" w:rsidRPr="00A6073C" w:rsidRDefault="00167023" w:rsidP="00ED1314">
            <w:pPr>
              <w:pStyle w:val="TableParagraph"/>
              <w:spacing w:before="100"/>
              <w:ind w:right="124"/>
              <w:jc w:val="right"/>
              <w:rPr>
                <w:rFonts w:ascii="Montserrat" w:hAnsi="Montserrat"/>
              </w:rPr>
            </w:pPr>
            <w:r w:rsidRPr="00A6073C">
              <w:rPr>
                <w:rFonts w:ascii="Montserrat" w:hAnsi="Montserrat"/>
                <w:spacing w:val="-5"/>
              </w:rPr>
              <w:t>3.</w:t>
            </w:r>
          </w:p>
        </w:tc>
        <w:tc>
          <w:tcPr>
            <w:tcW w:w="7368" w:type="dxa"/>
          </w:tcPr>
          <w:p w14:paraId="02BB6ED2" w14:textId="58C21AF8" w:rsidR="00167023" w:rsidRPr="00A6073C" w:rsidRDefault="008305BA" w:rsidP="00F67D73">
            <w:pPr>
              <w:pStyle w:val="TableParagraph"/>
              <w:spacing w:line="264" w:lineRule="exact"/>
              <w:rPr>
                <w:rFonts w:ascii="Montserrat" w:hAnsi="Montserrat"/>
              </w:rPr>
            </w:pPr>
            <w:r w:rsidRPr="00A6073C">
              <w:rPr>
                <w:rFonts w:ascii="Montserrat" w:hAnsi="Montserrat"/>
              </w:rPr>
              <w:t xml:space="preserve">Adopts a customer-focused approach, is proactive, </w:t>
            </w:r>
            <w:r w:rsidR="00B51860" w:rsidRPr="00A6073C">
              <w:rPr>
                <w:rFonts w:ascii="Montserrat" w:hAnsi="Montserrat"/>
              </w:rPr>
              <w:t>adaptable,</w:t>
            </w:r>
            <w:r w:rsidR="009A1B5B" w:rsidRPr="00A6073C">
              <w:rPr>
                <w:rFonts w:ascii="Montserrat" w:hAnsi="Montserrat"/>
              </w:rPr>
              <w:t xml:space="preserve"> and </w:t>
            </w:r>
            <w:r w:rsidR="00044BE0" w:rsidRPr="00A6073C">
              <w:rPr>
                <w:rFonts w:ascii="Montserrat" w:hAnsi="Montserrat"/>
              </w:rPr>
              <w:t>flexible; remaining</w:t>
            </w:r>
            <w:r w:rsidR="009A1B5B" w:rsidRPr="00A6073C">
              <w:rPr>
                <w:rFonts w:ascii="Montserrat" w:hAnsi="Montserrat"/>
              </w:rPr>
              <w:t xml:space="preserve"> calm when</w:t>
            </w:r>
            <w:r w:rsidR="00044BE0" w:rsidRPr="00A6073C">
              <w:rPr>
                <w:rFonts w:ascii="Montserrat" w:hAnsi="Montserrat"/>
              </w:rPr>
              <w:t xml:space="preserve"> working under pressure</w:t>
            </w:r>
            <w:r w:rsidR="006C45B7" w:rsidRPr="00A6073C">
              <w:rPr>
                <w:rFonts w:ascii="Montserrat" w:hAnsi="Montserrat"/>
              </w:rPr>
              <w:t>.</w:t>
            </w:r>
          </w:p>
        </w:tc>
        <w:tc>
          <w:tcPr>
            <w:tcW w:w="614" w:type="dxa"/>
          </w:tcPr>
          <w:p w14:paraId="6B972835" w14:textId="77777777" w:rsidR="00167023" w:rsidRPr="00A6073C" w:rsidRDefault="00167023" w:rsidP="00D65E56">
            <w:pPr>
              <w:pStyle w:val="TableParagraph"/>
              <w:numPr>
                <w:ilvl w:val="0"/>
                <w:numId w:val="11"/>
              </w:numPr>
              <w:rPr>
                <w:rFonts w:ascii="Montserrat" w:hAnsi="Montserrat"/>
              </w:rPr>
            </w:pPr>
          </w:p>
        </w:tc>
        <w:tc>
          <w:tcPr>
            <w:tcW w:w="614" w:type="dxa"/>
          </w:tcPr>
          <w:p w14:paraId="20EE62C2" w14:textId="77777777" w:rsidR="00167023" w:rsidRPr="00A6073C" w:rsidRDefault="00167023" w:rsidP="00D65E56">
            <w:pPr>
              <w:pStyle w:val="TableParagraph"/>
              <w:numPr>
                <w:ilvl w:val="0"/>
                <w:numId w:val="11"/>
              </w:numPr>
              <w:rPr>
                <w:rFonts w:ascii="Montserrat" w:hAnsi="Montserrat"/>
              </w:rPr>
            </w:pPr>
          </w:p>
        </w:tc>
        <w:tc>
          <w:tcPr>
            <w:tcW w:w="859" w:type="dxa"/>
          </w:tcPr>
          <w:p w14:paraId="744F6D70" w14:textId="7A13C176" w:rsidR="00167023" w:rsidRPr="00A6073C" w:rsidRDefault="00331FA7" w:rsidP="00E07D3D">
            <w:pPr>
              <w:pStyle w:val="TableParagraph"/>
              <w:jc w:val="center"/>
              <w:rPr>
                <w:rFonts w:ascii="Montserrat" w:hAnsi="Montserrat"/>
              </w:rPr>
            </w:pPr>
            <w:r w:rsidRPr="00A6073C">
              <w:rPr>
                <w:rFonts w:ascii="Montserrat" w:hAnsi="Montserrat"/>
              </w:rPr>
              <w:t>6</w:t>
            </w:r>
          </w:p>
        </w:tc>
      </w:tr>
      <w:tr w:rsidR="00167023" w:rsidRPr="00A6073C" w14:paraId="3727DE49" w14:textId="77777777" w:rsidTr="006860F0">
        <w:trPr>
          <w:trHeight w:val="453"/>
        </w:trPr>
        <w:tc>
          <w:tcPr>
            <w:tcW w:w="584" w:type="dxa"/>
          </w:tcPr>
          <w:p w14:paraId="268C7BEC" w14:textId="77777777" w:rsidR="00167023" w:rsidRPr="00A6073C" w:rsidRDefault="00167023" w:rsidP="00ED1314">
            <w:pPr>
              <w:pStyle w:val="TableParagraph"/>
              <w:spacing w:before="97"/>
              <w:ind w:right="111"/>
              <w:jc w:val="right"/>
              <w:rPr>
                <w:rFonts w:ascii="Montserrat" w:hAnsi="Montserrat"/>
              </w:rPr>
            </w:pPr>
            <w:r w:rsidRPr="00A6073C">
              <w:rPr>
                <w:rFonts w:ascii="Montserrat" w:hAnsi="Montserrat"/>
                <w:spacing w:val="-5"/>
                <w:w w:val="110"/>
              </w:rPr>
              <w:t>4.</w:t>
            </w:r>
          </w:p>
        </w:tc>
        <w:tc>
          <w:tcPr>
            <w:tcW w:w="7368" w:type="dxa"/>
          </w:tcPr>
          <w:p w14:paraId="0E28FA1C" w14:textId="04AE145A" w:rsidR="000B2ADF" w:rsidRPr="00A6073C" w:rsidRDefault="00B51860" w:rsidP="000B2ADF">
            <w:pPr>
              <w:pStyle w:val="Default"/>
              <w:rPr>
                <w:sz w:val="22"/>
                <w:szCs w:val="22"/>
              </w:rPr>
            </w:pPr>
            <w:r w:rsidRPr="00A6073C">
              <w:t>Excellent organizational skills and the ability to prioritize workload with competing demands and complexities</w:t>
            </w:r>
            <w:r w:rsidR="003B198D" w:rsidRPr="00A6073C">
              <w:t xml:space="preserve">, </w:t>
            </w:r>
            <w:r w:rsidR="000B2ADF" w:rsidRPr="00A6073C">
              <w:rPr>
                <w:color w:val="5A5A5A"/>
                <w:sz w:val="22"/>
                <w:szCs w:val="22"/>
              </w:rPr>
              <w:t xml:space="preserve">adhering to strict timetables, ensuring that all relevant parties are kept fully abreast of developments </w:t>
            </w:r>
          </w:p>
          <w:p w14:paraId="549212E0" w14:textId="550FB420" w:rsidR="00DD338E" w:rsidRPr="00A6073C" w:rsidRDefault="00DD338E" w:rsidP="005B362A">
            <w:pPr>
              <w:pStyle w:val="TableParagraph"/>
              <w:spacing w:line="262" w:lineRule="exact"/>
              <w:rPr>
                <w:rFonts w:ascii="Montserrat" w:hAnsi="Montserrat"/>
              </w:rPr>
            </w:pPr>
          </w:p>
          <w:p w14:paraId="767ADF9A" w14:textId="081CD132" w:rsidR="00167023" w:rsidRPr="00A6073C" w:rsidRDefault="00167023" w:rsidP="00ED1314">
            <w:pPr>
              <w:pStyle w:val="TableParagraph"/>
              <w:spacing w:line="262" w:lineRule="exact"/>
              <w:ind w:left="175"/>
              <w:rPr>
                <w:rFonts w:ascii="Montserrat" w:hAnsi="Montserrat"/>
              </w:rPr>
            </w:pPr>
          </w:p>
        </w:tc>
        <w:tc>
          <w:tcPr>
            <w:tcW w:w="614" w:type="dxa"/>
          </w:tcPr>
          <w:p w14:paraId="62E1131A" w14:textId="564F4330" w:rsidR="00167023" w:rsidRPr="00A6073C" w:rsidRDefault="00167023" w:rsidP="00B51860">
            <w:pPr>
              <w:pStyle w:val="TableParagraph"/>
              <w:numPr>
                <w:ilvl w:val="0"/>
                <w:numId w:val="11"/>
              </w:numPr>
              <w:rPr>
                <w:rFonts w:ascii="Montserrat" w:hAnsi="Montserrat"/>
              </w:rPr>
            </w:pPr>
          </w:p>
        </w:tc>
        <w:tc>
          <w:tcPr>
            <w:tcW w:w="614" w:type="dxa"/>
          </w:tcPr>
          <w:p w14:paraId="6FA6A588" w14:textId="77777777" w:rsidR="00167023" w:rsidRPr="00A6073C" w:rsidRDefault="00167023" w:rsidP="00D65E56">
            <w:pPr>
              <w:pStyle w:val="TableParagraph"/>
              <w:numPr>
                <w:ilvl w:val="0"/>
                <w:numId w:val="11"/>
              </w:numPr>
              <w:rPr>
                <w:rFonts w:ascii="Montserrat" w:hAnsi="Montserrat"/>
              </w:rPr>
            </w:pPr>
          </w:p>
        </w:tc>
        <w:tc>
          <w:tcPr>
            <w:tcW w:w="859" w:type="dxa"/>
          </w:tcPr>
          <w:p w14:paraId="6729517C" w14:textId="21D5140F" w:rsidR="00167023" w:rsidRPr="00A6073C" w:rsidRDefault="00E07D3D" w:rsidP="00E07D3D">
            <w:pPr>
              <w:pStyle w:val="TableParagraph"/>
              <w:jc w:val="center"/>
              <w:rPr>
                <w:rFonts w:ascii="Montserrat" w:hAnsi="Montserrat"/>
              </w:rPr>
            </w:pPr>
            <w:r w:rsidRPr="00A6073C">
              <w:rPr>
                <w:rFonts w:ascii="Montserrat" w:hAnsi="Montserrat"/>
              </w:rPr>
              <w:t>6</w:t>
            </w:r>
          </w:p>
        </w:tc>
      </w:tr>
      <w:tr w:rsidR="00167023" w:rsidRPr="00A6073C" w14:paraId="74E6F65A" w14:textId="77777777" w:rsidTr="006860F0">
        <w:trPr>
          <w:trHeight w:val="453"/>
        </w:trPr>
        <w:tc>
          <w:tcPr>
            <w:tcW w:w="584" w:type="dxa"/>
          </w:tcPr>
          <w:p w14:paraId="0F876100" w14:textId="77777777" w:rsidR="00167023" w:rsidRPr="00A6073C" w:rsidRDefault="00167023" w:rsidP="00ED1314">
            <w:pPr>
              <w:pStyle w:val="TableParagraph"/>
              <w:spacing w:before="97"/>
              <w:ind w:right="124"/>
              <w:jc w:val="right"/>
              <w:rPr>
                <w:rFonts w:ascii="Montserrat" w:hAnsi="Montserrat"/>
              </w:rPr>
            </w:pPr>
            <w:r w:rsidRPr="00A6073C">
              <w:rPr>
                <w:rFonts w:ascii="Montserrat" w:hAnsi="Montserrat"/>
                <w:spacing w:val="-5"/>
              </w:rPr>
              <w:lastRenderedPageBreak/>
              <w:t>5.</w:t>
            </w:r>
          </w:p>
        </w:tc>
        <w:tc>
          <w:tcPr>
            <w:tcW w:w="7368" w:type="dxa"/>
          </w:tcPr>
          <w:p w14:paraId="1606B34F" w14:textId="65AA0D5E" w:rsidR="00A341E8" w:rsidRPr="00A6073C" w:rsidRDefault="00B51860" w:rsidP="00A341E8">
            <w:pPr>
              <w:pStyle w:val="TableParagraph"/>
              <w:spacing w:line="262" w:lineRule="exact"/>
              <w:ind w:left="175"/>
              <w:rPr>
                <w:rFonts w:ascii="Montserrat" w:hAnsi="Montserrat"/>
              </w:rPr>
            </w:pPr>
            <w:r w:rsidRPr="00A6073C">
              <w:rPr>
                <w:rFonts w:ascii="Montserrat" w:hAnsi="Montserrat"/>
              </w:rPr>
              <w:t>Ability to work with tact and confidentiality</w:t>
            </w:r>
            <w:r w:rsidR="00A341E8" w:rsidRPr="00A6073C">
              <w:rPr>
                <w:rFonts w:ascii="Montserrat" w:hAnsi="Montserrat"/>
              </w:rPr>
              <w:t>.</w:t>
            </w:r>
          </w:p>
          <w:p w14:paraId="57A1059B" w14:textId="14258BC6" w:rsidR="00167023" w:rsidRPr="00A6073C" w:rsidRDefault="00167023" w:rsidP="00ED1314">
            <w:pPr>
              <w:pStyle w:val="TableParagraph"/>
              <w:spacing w:line="262" w:lineRule="exact"/>
              <w:ind w:left="175"/>
              <w:rPr>
                <w:rFonts w:ascii="Montserrat" w:hAnsi="Montserrat"/>
              </w:rPr>
            </w:pPr>
          </w:p>
        </w:tc>
        <w:tc>
          <w:tcPr>
            <w:tcW w:w="614" w:type="dxa"/>
          </w:tcPr>
          <w:p w14:paraId="5760E585" w14:textId="77777777" w:rsidR="00167023" w:rsidRPr="00A6073C" w:rsidRDefault="00167023" w:rsidP="00D65E56">
            <w:pPr>
              <w:pStyle w:val="TableParagraph"/>
              <w:numPr>
                <w:ilvl w:val="0"/>
                <w:numId w:val="11"/>
              </w:numPr>
              <w:rPr>
                <w:rFonts w:ascii="Montserrat" w:hAnsi="Montserrat"/>
              </w:rPr>
            </w:pPr>
          </w:p>
        </w:tc>
        <w:tc>
          <w:tcPr>
            <w:tcW w:w="614" w:type="dxa"/>
          </w:tcPr>
          <w:p w14:paraId="3B5213D5" w14:textId="77777777" w:rsidR="00167023" w:rsidRPr="00A6073C" w:rsidRDefault="00167023" w:rsidP="00D65E56">
            <w:pPr>
              <w:pStyle w:val="TableParagraph"/>
              <w:numPr>
                <w:ilvl w:val="0"/>
                <w:numId w:val="11"/>
              </w:numPr>
              <w:rPr>
                <w:rFonts w:ascii="Montserrat" w:hAnsi="Montserrat"/>
              </w:rPr>
            </w:pPr>
          </w:p>
        </w:tc>
        <w:tc>
          <w:tcPr>
            <w:tcW w:w="859" w:type="dxa"/>
          </w:tcPr>
          <w:p w14:paraId="56CF9729" w14:textId="066F43BE" w:rsidR="00167023" w:rsidRPr="00A6073C" w:rsidRDefault="00E07D3D" w:rsidP="00E07D3D">
            <w:pPr>
              <w:pStyle w:val="TableParagraph"/>
              <w:jc w:val="center"/>
              <w:rPr>
                <w:rFonts w:ascii="Montserrat" w:hAnsi="Montserrat"/>
              </w:rPr>
            </w:pPr>
            <w:r w:rsidRPr="00A6073C">
              <w:rPr>
                <w:rFonts w:ascii="Montserrat" w:hAnsi="Montserrat"/>
              </w:rPr>
              <w:t>6</w:t>
            </w:r>
          </w:p>
        </w:tc>
      </w:tr>
      <w:tr w:rsidR="001F75AA" w:rsidRPr="00A6073C" w14:paraId="3EE9C69C" w14:textId="77777777" w:rsidTr="006860F0">
        <w:trPr>
          <w:trHeight w:val="455"/>
        </w:trPr>
        <w:tc>
          <w:tcPr>
            <w:tcW w:w="584" w:type="dxa"/>
          </w:tcPr>
          <w:p w14:paraId="5B85E191" w14:textId="77777777" w:rsidR="001F75AA" w:rsidRPr="00A6073C" w:rsidRDefault="001F75AA" w:rsidP="001F75AA">
            <w:pPr>
              <w:pStyle w:val="TableParagraph"/>
              <w:spacing w:before="100"/>
              <w:ind w:right="119"/>
              <w:jc w:val="right"/>
              <w:rPr>
                <w:rFonts w:ascii="Montserrat" w:hAnsi="Montserrat"/>
              </w:rPr>
            </w:pPr>
            <w:r w:rsidRPr="00A6073C">
              <w:rPr>
                <w:rFonts w:ascii="Montserrat" w:hAnsi="Montserrat"/>
                <w:spacing w:val="-5"/>
              </w:rPr>
              <w:t>6.</w:t>
            </w:r>
          </w:p>
        </w:tc>
        <w:tc>
          <w:tcPr>
            <w:tcW w:w="7368" w:type="dxa"/>
          </w:tcPr>
          <w:p w14:paraId="3A2B4FB8" w14:textId="12A4CDE5" w:rsidR="001F75AA" w:rsidRPr="00A6073C" w:rsidRDefault="00D71804" w:rsidP="00D71804">
            <w:pPr>
              <w:pStyle w:val="Default"/>
              <w:rPr>
                <w:sz w:val="22"/>
                <w:szCs w:val="22"/>
              </w:rPr>
            </w:pPr>
            <w:r w:rsidRPr="00A6073C">
              <w:rPr>
                <w:color w:val="5A5A5A"/>
                <w:sz w:val="22"/>
                <w:szCs w:val="22"/>
              </w:rPr>
              <w:t xml:space="preserve">Attention to detail but also able to stand back and see the bigger picture. </w:t>
            </w:r>
          </w:p>
        </w:tc>
        <w:tc>
          <w:tcPr>
            <w:tcW w:w="614" w:type="dxa"/>
          </w:tcPr>
          <w:p w14:paraId="2A9E09BB" w14:textId="77777777" w:rsidR="001F75AA" w:rsidRPr="00A6073C" w:rsidRDefault="001F75AA" w:rsidP="001F75AA">
            <w:pPr>
              <w:pStyle w:val="TableParagraph"/>
              <w:numPr>
                <w:ilvl w:val="0"/>
                <w:numId w:val="11"/>
              </w:numPr>
              <w:rPr>
                <w:rFonts w:ascii="Montserrat" w:hAnsi="Montserrat"/>
              </w:rPr>
            </w:pPr>
          </w:p>
        </w:tc>
        <w:tc>
          <w:tcPr>
            <w:tcW w:w="614" w:type="dxa"/>
          </w:tcPr>
          <w:p w14:paraId="0BE81424" w14:textId="77777777" w:rsidR="001F75AA" w:rsidRPr="00A6073C" w:rsidRDefault="001F75AA" w:rsidP="001F75AA">
            <w:pPr>
              <w:pStyle w:val="TableParagraph"/>
              <w:numPr>
                <w:ilvl w:val="0"/>
                <w:numId w:val="11"/>
              </w:numPr>
              <w:rPr>
                <w:rFonts w:ascii="Montserrat" w:hAnsi="Montserrat"/>
              </w:rPr>
            </w:pPr>
          </w:p>
        </w:tc>
        <w:tc>
          <w:tcPr>
            <w:tcW w:w="859" w:type="dxa"/>
          </w:tcPr>
          <w:p w14:paraId="61596E4F" w14:textId="75867DA7" w:rsidR="001F75AA" w:rsidRPr="00A6073C" w:rsidRDefault="001F75AA" w:rsidP="001F75AA">
            <w:pPr>
              <w:pStyle w:val="TableParagraph"/>
              <w:jc w:val="center"/>
              <w:rPr>
                <w:rFonts w:ascii="Montserrat" w:hAnsi="Montserrat"/>
              </w:rPr>
            </w:pPr>
            <w:r w:rsidRPr="00A6073C">
              <w:rPr>
                <w:rFonts w:ascii="Montserrat" w:hAnsi="Montserrat"/>
              </w:rPr>
              <w:t>6</w:t>
            </w:r>
          </w:p>
        </w:tc>
      </w:tr>
      <w:tr w:rsidR="001F75AA" w:rsidRPr="00A6073C" w14:paraId="7ACE02A0" w14:textId="77777777" w:rsidTr="006860F0">
        <w:trPr>
          <w:trHeight w:val="453"/>
        </w:trPr>
        <w:tc>
          <w:tcPr>
            <w:tcW w:w="10039" w:type="dxa"/>
            <w:gridSpan w:val="5"/>
            <w:shd w:val="clear" w:color="auto" w:fill="009999"/>
          </w:tcPr>
          <w:p w14:paraId="7AB487E3" w14:textId="77777777" w:rsidR="001F75AA" w:rsidRPr="00A6073C" w:rsidRDefault="001F75AA" w:rsidP="001F75AA">
            <w:pPr>
              <w:pStyle w:val="TableParagraph"/>
              <w:spacing w:before="97"/>
              <w:ind w:left="112"/>
              <w:rPr>
                <w:rFonts w:ascii="Montserrat" w:hAnsi="Montserrat"/>
                <w:b/>
                <w:bCs/>
              </w:rPr>
            </w:pPr>
            <w:r w:rsidRPr="00A6073C">
              <w:rPr>
                <w:rFonts w:ascii="Montserrat" w:hAnsi="Montserrat"/>
                <w:b/>
                <w:bCs/>
                <w:w w:val="105"/>
              </w:rPr>
              <w:t>Personal</w:t>
            </w:r>
            <w:r w:rsidRPr="00A6073C">
              <w:rPr>
                <w:rFonts w:ascii="Montserrat" w:hAnsi="Montserrat"/>
                <w:b/>
                <w:bCs/>
                <w:spacing w:val="-4"/>
                <w:w w:val="105"/>
              </w:rPr>
              <w:t xml:space="preserve"> </w:t>
            </w:r>
            <w:r w:rsidRPr="00A6073C">
              <w:rPr>
                <w:rFonts w:ascii="Montserrat" w:hAnsi="Montserrat"/>
                <w:b/>
                <w:bCs/>
                <w:spacing w:val="-2"/>
                <w:w w:val="110"/>
              </w:rPr>
              <w:t>Qualities</w:t>
            </w:r>
          </w:p>
        </w:tc>
      </w:tr>
      <w:tr w:rsidR="001F75AA" w:rsidRPr="00A6073C" w14:paraId="2570FF59" w14:textId="77777777" w:rsidTr="006860F0">
        <w:trPr>
          <w:trHeight w:val="597"/>
        </w:trPr>
        <w:tc>
          <w:tcPr>
            <w:tcW w:w="584" w:type="dxa"/>
          </w:tcPr>
          <w:p w14:paraId="4C47BB5F" w14:textId="77777777" w:rsidR="001F75AA" w:rsidRPr="00A6073C" w:rsidRDefault="001F75AA" w:rsidP="001F75AA">
            <w:pPr>
              <w:pStyle w:val="TableParagraph"/>
              <w:spacing w:before="100"/>
              <w:ind w:right="148"/>
              <w:jc w:val="right"/>
              <w:rPr>
                <w:rFonts w:ascii="Montserrat" w:hAnsi="Montserrat"/>
              </w:rPr>
            </w:pPr>
            <w:r w:rsidRPr="00A6073C">
              <w:rPr>
                <w:rFonts w:ascii="Montserrat" w:hAnsi="Montserrat"/>
                <w:spacing w:val="-5"/>
                <w:w w:val="80"/>
              </w:rPr>
              <w:t>1.</w:t>
            </w:r>
          </w:p>
        </w:tc>
        <w:tc>
          <w:tcPr>
            <w:tcW w:w="7368" w:type="dxa"/>
          </w:tcPr>
          <w:p w14:paraId="63342D11" w14:textId="08EE7FC7" w:rsidR="00A6073C" w:rsidRPr="00A6073C" w:rsidRDefault="005373E6" w:rsidP="00A6073C">
            <w:pPr>
              <w:pStyle w:val="TableParagraph"/>
              <w:ind w:left="175"/>
              <w:rPr>
                <w:rFonts w:ascii="Montserrat" w:hAnsi="Montserrat"/>
                <w:color w:val="5A5A5A"/>
              </w:rPr>
            </w:pPr>
            <w:r w:rsidRPr="00A6073C">
              <w:rPr>
                <w:rFonts w:ascii="Montserrat" w:hAnsi="Montserrat"/>
              </w:rPr>
              <w:t xml:space="preserve">Act with </w:t>
            </w:r>
            <w:r w:rsidR="00A6073C" w:rsidRPr="00A6073C">
              <w:rPr>
                <w:rFonts w:ascii="Montserrat" w:hAnsi="Montserrat"/>
              </w:rPr>
              <w:t>p</w:t>
            </w:r>
            <w:r w:rsidR="00A6073C" w:rsidRPr="00A6073C">
              <w:rPr>
                <w:rFonts w:ascii="Montserrat" w:hAnsi="Montserrat"/>
                <w:color w:val="5A5A5A"/>
              </w:rPr>
              <w:t xml:space="preserve">rofessional integrity and diplomacy at all times </w:t>
            </w:r>
          </w:p>
          <w:p w14:paraId="76EC001A" w14:textId="31051E5F" w:rsidR="001F75AA" w:rsidRPr="00A6073C" w:rsidRDefault="005373E6" w:rsidP="001F75AA">
            <w:pPr>
              <w:pStyle w:val="TableParagraph"/>
              <w:ind w:left="175"/>
              <w:rPr>
                <w:rFonts w:ascii="Montserrat" w:hAnsi="Montserrat"/>
              </w:rPr>
            </w:pPr>
            <w:r w:rsidRPr="00A6073C">
              <w:rPr>
                <w:rFonts w:ascii="Montserrat" w:hAnsi="Montserrat"/>
              </w:rPr>
              <w:t>at all time</w:t>
            </w:r>
            <w:r w:rsidR="00327657" w:rsidRPr="00A6073C">
              <w:rPr>
                <w:rFonts w:ascii="Montserrat" w:hAnsi="Montserrat"/>
              </w:rPr>
              <w:t>s</w:t>
            </w:r>
            <w:r w:rsidRPr="00A6073C">
              <w:rPr>
                <w:rFonts w:ascii="Montserrat" w:hAnsi="Montserrat"/>
              </w:rPr>
              <w:t>.</w:t>
            </w:r>
          </w:p>
        </w:tc>
        <w:tc>
          <w:tcPr>
            <w:tcW w:w="614" w:type="dxa"/>
          </w:tcPr>
          <w:p w14:paraId="56CCE86B" w14:textId="77777777" w:rsidR="001F75AA" w:rsidRPr="00A6073C" w:rsidRDefault="001F75AA" w:rsidP="001F75AA">
            <w:pPr>
              <w:pStyle w:val="TableParagraph"/>
              <w:numPr>
                <w:ilvl w:val="0"/>
                <w:numId w:val="11"/>
              </w:numPr>
              <w:rPr>
                <w:rFonts w:ascii="Montserrat" w:hAnsi="Montserrat"/>
              </w:rPr>
            </w:pPr>
          </w:p>
        </w:tc>
        <w:tc>
          <w:tcPr>
            <w:tcW w:w="614" w:type="dxa"/>
          </w:tcPr>
          <w:p w14:paraId="0DFD3E32" w14:textId="77777777" w:rsidR="001F75AA" w:rsidRPr="00A6073C" w:rsidRDefault="001F75AA" w:rsidP="001F75AA">
            <w:pPr>
              <w:pStyle w:val="TableParagraph"/>
              <w:numPr>
                <w:ilvl w:val="0"/>
                <w:numId w:val="11"/>
              </w:numPr>
              <w:rPr>
                <w:rFonts w:ascii="Montserrat" w:hAnsi="Montserrat"/>
              </w:rPr>
            </w:pPr>
          </w:p>
        </w:tc>
        <w:tc>
          <w:tcPr>
            <w:tcW w:w="859" w:type="dxa"/>
          </w:tcPr>
          <w:p w14:paraId="4747B82A" w14:textId="438F6142" w:rsidR="001F75AA" w:rsidRPr="00A6073C" w:rsidRDefault="001F75AA" w:rsidP="001F75AA">
            <w:pPr>
              <w:pStyle w:val="TableParagraph"/>
              <w:jc w:val="center"/>
              <w:rPr>
                <w:rFonts w:ascii="Montserrat" w:hAnsi="Montserrat"/>
              </w:rPr>
            </w:pPr>
            <w:r w:rsidRPr="00A6073C">
              <w:rPr>
                <w:rFonts w:ascii="Montserrat" w:hAnsi="Montserrat"/>
              </w:rPr>
              <w:t>6</w:t>
            </w:r>
          </w:p>
        </w:tc>
      </w:tr>
      <w:tr w:rsidR="001F75AA" w:rsidRPr="00A6073C" w14:paraId="550FF6E2" w14:textId="77777777" w:rsidTr="006860F0">
        <w:trPr>
          <w:trHeight w:val="597"/>
        </w:trPr>
        <w:tc>
          <w:tcPr>
            <w:tcW w:w="584" w:type="dxa"/>
            <w:tcBorders>
              <w:top w:val="single" w:sz="4" w:space="0" w:color="000000"/>
              <w:left w:val="single" w:sz="4" w:space="0" w:color="000000"/>
              <w:bottom w:val="single" w:sz="4" w:space="0" w:color="000000"/>
              <w:right w:val="single" w:sz="4" w:space="0" w:color="000000"/>
            </w:tcBorders>
          </w:tcPr>
          <w:p w14:paraId="577825E7" w14:textId="77777777" w:rsidR="001F75AA" w:rsidRPr="00A6073C" w:rsidRDefault="001F75AA" w:rsidP="001F75AA">
            <w:pPr>
              <w:pStyle w:val="TableParagraph"/>
              <w:spacing w:before="100"/>
              <w:ind w:right="148"/>
              <w:jc w:val="right"/>
              <w:rPr>
                <w:rFonts w:ascii="Montserrat" w:hAnsi="Montserrat"/>
                <w:spacing w:val="-5"/>
                <w:w w:val="80"/>
              </w:rPr>
            </w:pPr>
            <w:r w:rsidRPr="00A6073C">
              <w:rPr>
                <w:rFonts w:ascii="Montserrat" w:hAnsi="Montserrat"/>
                <w:spacing w:val="-5"/>
                <w:w w:val="80"/>
              </w:rPr>
              <w:t>2.</w:t>
            </w:r>
          </w:p>
        </w:tc>
        <w:tc>
          <w:tcPr>
            <w:tcW w:w="7368" w:type="dxa"/>
            <w:tcBorders>
              <w:top w:val="single" w:sz="4" w:space="0" w:color="000000"/>
              <w:left w:val="single" w:sz="4" w:space="0" w:color="000000"/>
              <w:bottom w:val="single" w:sz="4" w:space="0" w:color="000000"/>
              <w:right w:val="single" w:sz="4" w:space="0" w:color="000000"/>
            </w:tcBorders>
          </w:tcPr>
          <w:p w14:paraId="5BE623E1" w14:textId="77777777" w:rsidR="004141F1" w:rsidRPr="00A6073C" w:rsidRDefault="004141F1" w:rsidP="004141F1">
            <w:pPr>
              <w:pStyle w:val="Default"/>
              <w:rPr>
                <w:sz w:val="22"/>
                <w:szCs w:val="22"/>
              </w:rPr>
            </w:pPr>
            <w:r w:rsidRPr="00A6073C">
              <w:rPr>
                <w:color w:val="5A5A5A"/>
                <w:sz w:val="22"/>
                <w:szCs w:val="22"/>
              </w:rPr>
              <w:t xml:space="preserve">A commitment to getting the best outcomes for all pupils and promoting the ethos and values of the Trust and school </w:t>
            </w:r>
          </w:p>
          <w:p w14:paraId="375305C1" w14:textId="3DEE6DEF" w:rsidR="004141F1" w:rsidRPr="00A6073C" w:rsidRDefault="004141F1" w:rsidP="001F75AA">
            <w:pPr>
              <w:pStyle w:val="TableParagraph"/>
              <w:ind w:left="175"/>
              <w:rPr>
                <w:rFonts w:ascii="Montserrat" w:hAnsi="Montserrat"/>
                <w:w w:val="105"/>
              </w:rPr>
            </w:pPr>
          </w:p>
        </w:tc>
        <w:tc>
          <w:tcPr>
            <w:tcW w:w="614" w:type="dxa"/>
            <w:tcBorders>
              <w:top w:val="single" w:sz="4" w:space="0" w:color="000000"/>
              <w:left w:val="single" w:sz="4" w:space="0" w:color="000000"/>
              <w:bottom w:val="single" w:sz="4" w:space="0" w:color="000000"/>
              <w:right w:val="single" w:sz="4" w:space="0" w:color="000000"/>
            </w:tcBorders>
          </w:tcPr>
          <w:p w14:paraId="07109A1A" w14:textId="77777777" w:rsidR="001F75AA" w:rsidRPr="00A6073C" w:rsidRDefault="001F75AA" w:rsidP="001F75AA">
            <w:pPr>
              <w:pStyle w:val="TableParagraph"/>
              <w:numPr>
                <w:ilvl w:val="0"/>
                <w:numId w:val="11"/>
              </w:numPr>
              <w:rPr>
                <w:rFonts w:ascii="Montserrat" w:hAnsi="Montserrat"/>
              </w:rPr>
            </w:pPr>
          </w:p>
        </w:tc>
        <w:tc>
          <w:tcPr>
            <w:tcW w:w="614" w:type="dxa"/>
            <w:tcBorders>
              <w:top w:val="single" w:sz="4" w:space="0" w:color="000000"/>
              <w:left w:val="single" w:sz="4" w:space="0" w:color="000000"/>
              <w:bottom w:val="single" w:sz="4" w:space="0" w:color="000000"/>
              <w:right w:val="single" w:sz="4" w:space="0" w:color="000000"/>
            </w:tcBorders>
          </w:tcPr>
          <w:p w14:paraId="22F49AE2" w14:textId="77777777" w:rsidR="001F75AA" w:rsidRPr="00A6073C" w:rsidRDefault="001F75AA" w:rsidP="001F75AA">
            <w:pPr>
              <w:pStyle w:val="TableParagraph"/>
              <w:numPr>
                <w:ilvl w:val="0"/>
                <w:numId w:val="11"/>
              </w:numPr>
              <w:rPr>
                <w:rFonts w:ascii="Montserrat" w:hAnsi="Montserrat"/>
              </w:rPr>
            </w:pPr>
          </w:p>
        </w:tc>
        <w:tc>
          <w:tcPr>
            <w:tcW w:w="859" w:type="dxa"/>
            <w:tcBorders>
              <w:top w:val="single" w:sz="4" w:space="0" w:color="000000"/>
              <w:left w:val="single" w:sz="4" w:space="0" w:color="000000"/>
              <w:bottom w:val="single" w:sz="4" w:space="0" w:color="000000"/>
              <w:right w:val="single" w:sz="4" w:space="0" w:color="000000"/>
            </w:tcBorders>
          </w:tcPr>
          <w:p w14:paraId="1CE695DD" w14:textId="45B73C26" w:rsidR="001F75AA" w:rsidRPr="00A6073C" w:rsidRDefault="001F75AA" w:rsidP="001F75AA">
            <w:pPr>
              <w:pStyle w:val="TableParagraph"/>
              <w:jc w:val="center"/>
              <w:rPr>
                <w:rFonts w:ascii="Montserrat" w:hAnsi="Montserrat"/>
              </w:rPr>
            </w:pPr>
            <w:r w:rsidRPr="00A6073C">
              <w:rPr>
                <w:rFonts w:ascii="Montserrat" w:hAnsi="Montserrat"/>
              </w:rPr>
              <w:t>6</w:t>
            </w:r>
          </w:p>
        </w:tc>
      </w:tr>
      <w:tr w:rsidR="001F75AA" w:rsidRPr="00A6073C" w14:paraId="646475DB" w14:textId="77777777" w:rsidTr="006860F0">
        <w:trPr>
          <w:trHeight w:val="597"/>
        </w:trPr>
        <w:tc>
          <w:tcPr>
            <w:tcW w:w="584" w:type="dxa"/>
            <w:tcBorders>
              <w:top w:val="single" w:sz="4" w:space="0" w:color="000000"/>
              <w:left w:val="single" w:sz="4" w:space="0" w:color="000000"/>
              <w:bottom w:val="single" w:sz="4" w:space="0" w:color="000000"/>
              <w:right w:val="single" w:sz="4" w:space="0" w:color="000000"/>
            </w:tcBorders>
          </w:tcPr>
          <w:p w14:paraId="607F0D66" w14:textId="77777777" w:rsidR="001F75AA" w:rsidRPr="00A6073C" w:rsidRDefault="001F75AA" w:rsidP="001F75AA">
            <w:pPr>
              <w:pStyle w:val="TableParagraph"/>
              <w:spacing w:before="100"/>
              <w:ind w:right="148"/>
              <w:jc w:val="right"/>
              <w:rPr>
                <w:rFonts w:ascii="Montserrat" w:hAnsi="Montserrat"/>
                <w:spacing w:val="-5"/>
                <w:w w:val="80"/>
              </w:rPr>
            </w:pPr>
            <w:r w:rsidRPr="00A6073C">
              <w:rPr>
                <w:rFonts w:ascii="Montserrat" w:hAnsi="Montserrat"/>
                <w:spacing w:val="-5"/>
                <w:w w:val="80"/>
              </w:rPr>
              <w:t>3.</w:t>
            </w:r>
          </w:p>
        </w:tc>
        <w:tc>
          <w:tcPr>
            <w:tcW w:w="7368" w:type="dxa"/>
            <w:tcBorders>
              <w:top w:val="single" w:sz="4" w:space="0" w:color="000000"/>
              <w:left w:val="single" w:sz="4" w:space="0" w:color="000000"/>
              <w:bottom w:val="single" w:sz="4" w:space="0" w:color="000000"/>
              <w:right w:val="single" w:sz="4" w:space="0" w:color="000000"/>
            </w:tcBorders>
          </w:tcPr>
          <w:p w14:paraId="0531DEF8" w14:textId="47ACD071" w:rsidR="001F75AA" w:rsidRPr="00A6073C" w:rsidRDefault="00EE2C3A" w:rsidP="001F75AA">
            <w:pPr>
              <w:pStyle w:val="TableParagraph"/>
              <w:ind w:left="175"/>
              <w:rPr>
                <w:rFonts w:ascii="Montserrat" w:hAnsi="Montserrat"/>
                <w:w w:val="105"/>
              </w:rPr>
            </w:pPr>
            <w:r w:rsidRPr="00A6073C">
              <w:rPr>
                <w:rFonts w:ascii="Montserrat" w:hAnsi="Montserrat"/>
                <w:w w:val="105"/>
              </w:rPr>
              <w:t>Commitment to own learning and development and desire to share skills and practice with others.</w:t>
            </w:r>
          </w:p>
        </w:tc>
        <w:tc>
          <w:tcPr>
            <w:tcW w:w="614" w:type="dxa"/>
            <w:tcBorders>
              <w:top w:val="single" w:sz="4" w:space="0" w:color="000000"/>
              <w:left w:val="single" w:sz="4" w:space="0" w:color="000000"/>
              <w:bottom w:val="single" w:sz="4" w:space="0" w:color="000000"/>
              <w:right w:val="single" w:sz="4" w:space="0" w:color="000000"/>
            </w:tcBorders>
          </w:tcPr>
          <w:p w14:paraId="65438C8F" w14:textId="77777777" w:rsidR="001F75AA" w:rsidRPr="00A6073C" w:rsidRDefault="001F75AA" w:rsidP="001F75AA">
            <w:pPr>
              <w:pStyle w:val="TableParagraph"/>
              <w:numPr>
                <w:ilvl w:val="0"/>
                <w:numId w:val="11"/>
              </w:numPr>
              <w:rPr>
                <w:rFonts w:ascii="Montserrat" w:hAnsi="Montserrat"/>
              </w:rPr>
            </w:pPr>
          </w:p>
        </w:tc>
        <w:tc>
          <w:tcPr>
            <w:tcW w:w="614" w:type="dxa"/>
            <w:tcBorders>
              <w:top w:val="single" w:sz="4" w:space="0" w:color="000000"/>
              <w:left w:val="single" w:sz="4" w:space="0" w:color="000000"/>
              <w:bottom w:val="single" w:sz="4" w:space="0" w:color="000000"/>
              <w:right w:val="single" w:sz="4" w:space="0" w:color="000000"/>
            </w:tcBorders>
          </w:tcPr>
          <w:p w14:paraId="6B743A31" w14:textId="77777777" w:rsidR="001F75AA" w:rsidRPr="00A6073C" w:rsidRDefault="001F75AA" w:rsidP="001F75AA">
            <w:pPr>
              <w:pStyle w:val="TableParagraph"/>
              <w:numPr>
                <w:ilvl w:val="0"/>
                <w:numId w:val="11"/>
              </w:numPr>
              <w:rPr>
                <w:rFonts w:ascii="Montserrat" w:hAnsi="Montserrat"/>
              </w:rPr>
            </w:pPr>
          </w:p>
        </w:tc>
        <w:tc>
          <w:tcPr>
            <w:tcW w:w="859" w:type="dxa"/>
            <w:tcBorders>
              <w:top w:val="single" w:sz="4" w:space="0" w:color="000000"/>
              <w:left w:val="single" w:sz="4" w:space="0" w:color="000000"/>
              <w:bottom w:val="single" w:sz="4" w:space="0" w:color="000000"/>
              <w:right w:val="single" w:sz="4" w:space="0" w:color="000000"/>
            </w:tcBorders>
          </w:tcPr>
          <w:p w14:paraId="64E94762" w14:textId="218B4FDA" w:rsidR="001F75AA" w:rsidRPr="00A6073C" w:rsidRDefault="001F75AA" w:rsidP="001F75AA">
            <w:pPr>
              <w:pStyle w:val="TableParagraph"/>
              <w:jc w:val="center"/>
              <w:rPr>
                <w:rFonts w:ascii="Montserrat" w:hAnsi="Montserrat"/>
              </w:rPr>
            </w:pPr>
            <w:r w:rsidRPr="00A6073C">
              <w:rPr>
                <w:rFonts w:ascii="Montserrat" w:hAnsi="Montserrat"/>
              </w:rPr>
              <w:t>6</w:t>
            </w:r>
          </w:p>
        </w:tc>
      </w:tr>
      <w:tr w:rsidR="001F75AA" w:rsidRPr="00A6073C" w14:paraId="5A632C5F" w14:textId="77777777" w:rsidTr="006860F0">
        <w:trPr>
          <w:trHeight w:val="597"/>
        </w:trPr>
        <w:tc>
          <w:tcPr>
            <w:tcW w:w="584" w:type="dxa"/>
            <w:tcBorders>
              <w:top w:val="single" w:sz="4" w:space="0" w:color="000000"/>
              <w:left w:val="single" w:sz="4" w:space="0" w:color="000000"/>
              <w:bottom w:val="single" w:sz="4" w:space="0" w:color="000000"/>
              <w:right w:val="single" w:sz="4" w:space="0" w:color="000000"/>
            </w:tcBorders>
          </w:tcPr>
          <w:p w14:paraId="7D0A4B0A" w14:textId="77777777" w:rsidR="001F75AA" w:rsidRPr="00A6073C" w:rsidRDefault="001F75AA" w:rsidP="001F75AA">
            <w:pPr>
              <w:pStyle w:val="TableParagraph"/>
              <w:spacing w:before="100"/>
              <w:ind w:right="148"/>
              <w:jc w:val="right"/>
              <w:rPr>
                <w:rFonts w:ascii="Montserrat" w:hAnsi="Montserrat"/>
                <w:spacing w:val="-5"/>
                <w:w w:val="80"/>
              </w:rPr>
            </w:pPr>
            <w:r w:rsidRPr="00A6073C">
              <w:rPr>
                <w:rFonts w:ascii="Montserrat" w:hAnsi="Montserrat"/>
                <w:spacing w:val="-5"/>
                <w:w w:val="80"/>
              </w:rPr>
              <w:t>4.</w:t>
            </w:r>
          </w:p>
        </w:tc>
        <w:tc>
          <w:tcPr>
            <w:tcW w:w="7368" w:type="dxa"/>
            <w:tcBorders>
              <w:top w:val="single" w:sz="4" w:space="0" w:color="000000"/>
              <w:left w:val="single" w:sz="4" w:space="0" w:color="000000"/>
              <w:bottom w:val="single" w:sz="4" w:space="0" w:color="000000"/>
              <w:right w:val="single" w:sz="4" w:space="0" w:color="000000"/>
            </w:tcBorders>
          </w:tcPr>
          <w:p w14:paraId="0EEDC1D6" w14:textId="6782CB7A" w:rsidR="001F75AA" w:rsidRPr="00A6073C" w:rsidRDefault="000F56E9" w:rsidP="000F56E9">
            <w:pPr>
              <w:pStyle w:val="Default"/>
              <w:rPr>
                <w:sz w:val="22"/>
                <w:szCs w:val="22"/>
              </w:rPr>
            </w:pPr>
            <w:r w:rsidRPr="00A6073C">
              <w:rPr>
                <w:color w:val="5A5A5A"/>
                <w:sz w:val="22"/>
                <w:szCs w:val="22"/>
              </w:rPr>
              <w:t xml:space="preserve">Robust, resilient and calm under pressure; resilient to peripheral issues, focuses on the task and strives to deliver </w:t>
            </w:r>
          </w:p>
        </w:tc>
        <w:tc>
          <w:tcPr>
            <w:tcW w:w="614" w:type="dxa"/>
            <w:tcBorders>
              <w:top w:val="single" w:sz="4" w:space="0" w:color="000000"/>
              <w:left w:val="single" w:sz="4" w:space="0" w:color="000000"/>
              <w:bottom w:val="single" w:sz="4" w:space="0" w:color="000000"/>
              <w:right w:val="single" w:sz="4" w:space="0" w:color="000000"/>
            </w:tcBorders>
          </w:tcPr>
          <w:p w14:paraId="5231E451" w14:textId="77777777" w:rsidR="001F75AA" w:rsidRPr="00A6073C" w:rsidRDefault="001F75AA" w:rsidP="001F75AA">
            <w:pPr>
              <w:pStyle w:val="TableParagraph"/>
              <w:numPr>
                <w:ilvl w:val="0"/>
                <w:numId w:val="11"/>
              </w:numPr>
              <w:rPr>
                <w:rFonts w:ascii="Montserrat" w:hAnsi="Montserrat"/>
              </w:rPr>
            </w:pPr>
          </w:p>
        </w:tc>
        <w:tc>
          <w:tcPr>
            <w:tcW w:w="614" w:type="dxa"/>
            <w:tcBorders>
              <w:top w:val="single" w:sz="4" w:space="0" w:color="000000"/>
              <w:left w:val="single" w:sz="4" w:space="0" w:color="000000"/>
              <w:bottom w:val="single" w:sz="4" w:space="0" w:color="000000"/>
              <w:right w:val="single" w:sz="4" w:space="0" w:color="000000"/>
            </w:tcBorders>
          </w:tcPr>
          <w:p w14:paraId="5F10CC65" w14:textId="77777777" w:rsidR="001F75AA" w:rsidRPr="00A6073C" w:rsidRDefault="001F75AA" w:rsidP="001F75AA">
            <w:pPr>
              <w:pStyle w:val="TableParagraph"/>
              <w:numPr>
                <w:ilvl w:val="0"/>
                <w:numId w:val="11"/>
              </w:numPr>
              <w:rPr>
                <w:rFonts w:ascii="Montserrat" w:hAnsi="Montserrat"/>
              </w:rPr>
            </w:pPr>
          </w:p>
        </w:tc>
        <w:tc>
          <w:tcPr>
            <w:tcW w:w="859" w:type="dxa"/>
            <w:tcBorders>
              <w:top w:val="single" w:sz="4" w:space="0" w:color="000000"/>
              <w:left w:val="single" w:sz="4" w:space="0" w:color="000000"/>
              <w:bottom w:val="single" w:sz="4" w:space="0" w:color="000000"/>
              <w:right w:val="single" w:sz="4" w:space="0" w:color="000000"/>
            </w:tcBorders>
          </w:tcPr>
          <w:p w14:paraId="227E17C9" w14:textId="7883340F" w:rsidR="001F75AA" w:rsidRPr="00A6073C" w:rsidRDefault="001F75AA" w:rsidP="001F75AA">
            <w:pPr>
              <w:pStyle w:val="TableParagraph"/>
              <w:jc w:val="center"/>
              <w:rPr>
                <w:rFonts w:ascii="Montserrat" w:hAnsi="Montserrat"/>
              </w:rPr>
            </w:pPr>
            <w:r w:rsidRPr="00A6073C">
              <w:rPr>
                <w:rFonts w:ascii="Montserrat" w:hAnsi="Montserrat"/>
              </w:rPr>
              <w:t>6</w:t>
            </w:r>
          </w:p>
        </w:tc>
      </w:tr>
      <w:tr w:rsidR="001F75AA" w:rsidRPr="00A6073C" w14:paraId="2383D139" w14:textId="77777777" w:rsidTr="006860F0">
        <w:trPr>
          <w:trHeight w:val="597"/>
        </w:trPr>
        <w:tc>
          <w:tcPr>
            <w:tcW w:w="584" w:type="dxa"/>
            <w:tcBorders>
              <w:top w:val="single" w:sz="4" w:space="0" w:color="000000"/>
              <w:left w:val="single" w:sz="4" w:space="0" w:color="000000"/>
              <w:bottom w:val="single" w:sz="4" w:space="0" w:color="000000"/>
              <w:right w:val="single" w:sz="4" w:space="0" w:color="000000"/>
            </w:tcBorders>
          </w:tcPr>
          <w:p w14:paraId="29AA14C0" w14:textId="77777777" w:rsidR="001F75AA" w:rsidRPr="00A6073C" w:rsidRDefault="001F75AA" w:rsidP="001F75AA">
            <w:pPr>
              <w:pStyle w:val="TableParagraph"/>
              <w:spacing w:before="100"/>
              <w:ind w:right="148"/>
              <w:jc w:val="right"/>
              <w:rPr>
                <w:rFonts w:ascii="Montserrat" w:hAnsi="Montserrat"/>
                <w:spacing w:val="-5"/>
                <w:w w:val="80"/>
              </w:rPr>
            </w:pPr>
            <w:r w:rsidRPr="00A6073C">
              <w:rPr>
                <w:rFonts w:ascii="Montserrat" w:hAnsi="Montserrat"/>
                <w:spacing w:val="-5"/>
                <w:w w:val="80"/>
              </w:rPr>
              <w:t>5.</w:t>
            </w:r>
          </w:p>
        </w:tc>
        <w:tc>
          <w:tcPr>
            <w:tcW w:w="7368" w:type="dxa"/>
            <w:tcBorders>
              <w:top w:val="single" w:sz="4" w:space="0" w:color="000000"/>
              <w:left w:val="single" w:sz="4" w:space="0" w:color="000000"/>
              <w:bottom w:val="single" w:sz="4" w:space="0" w:color="000000"/>
              <w:right w:val="single" w:sz="4" w:space="0" w:color="000000"/>
            </w:tcBorders>
          </w:tcPr>
          <w:p w14:paraId="7CEAD43A" w14:textId="3302D666" w:rsidR="001F75AA" w:rsidRPr="00A6073C" w:rsidRDefault="00BA3380" w:rsidP="000F56E9">
            <w:pPr>
              <w:pStyle w:val="Default"/>
              <w:rPr>
                <w:sz w:val="22"/>
                <w:szCs w:val="22"/>
              </w:rPr>
            </w:pPr>
            <w:r w:rsidRPr="00A6073C">
              <w:rPr>
                <w:color w:val="5A5A5A"/>
                <w:sz w:val="22"/>
                <w:szCs w:val="22"/>
              </w:rPr>
              <w:t xml:space="preserve">Commitment to safeguarding and equality, ensuring that personal beliefs are not expressed in ways that exploit the position </w:t>
            </w:r>
          </w:p>
        </w:tc>
        <w:tc>
          <w:tcPr>
            <w:tcW w:w="614" w:type="dxa"/>
            <w:tcBorders>
              <w:top w:val="single" w:sz="4" w:space="0" w:color="000000"/>
              <w:left w:val="single" w:sz="4" w:space="0" w:color="000000"/>
              <w:bottom w:val="single" w:sz="4" w:space="0" w:color="000000"/>
              <w:right w:val="single" w:sz="4" w:space="0" w:color="000000"/>
            </w:tcBorders>
          </w:tcPr>
          <w:p w14:paraId="57DCA40A" w14:textId="77777777" w:rsidR="001F75AA" w:rsidRPr="00A6073C" w:rsidRDefault="001F75AA" w:rsidP="001F75AA">
            <w:pPr>
              <w:pStyle w:val="TableParagraph"/>
              <w:numPr>
                <w:ilvl w:val="0"/>
                <w:numId w:val="11"/>
              </w:numPr>
              <w:rPr>
                <w:rFonts w:ascii="Montserrat" w:hAnsi="Montserrat"/>
              </w:rPr>
            </w:pPr>
          </w:p>
        </w:tc>
        <w:tc>
          <w:tcPr>
            <w:tcW w:w="614" w:type="dxa"/>
            <w:tcBorders>
              <w:top w:val="single" w:sz="4" w:space="0" w:color="000000"/>
              <w:left w:val="single" w:sz="4" w:space="0" w:color="000000"/>
              <w:bottom w:val="single" w:sz="4" w:space="0" w:color="000000"/>
              <w:right w:val="single" w:sz="4" w:space="0" w:color="000000"/>
            </w:tcBorders>
          </w:tcPr>
          <w:p w14:paraId="468DEDEC" w14:textId="77777777" w:rsidR="001F75AA" w:rsidRPr="00A6073C" w:rsidRDefault="001F75AA" w:rsidP="001F75AA">
            <w:pPr>
              <w:pStyle w:val="TableParagraph"/>
              <w:numPr>
                <w:ilvl w:val="0"/>
                <w:numId w:val="11"/>
              </w:numPr>
              <w:rPr>
                <w:rFonts w:ascii="Montserrat" w:hAnsi="Montserrat"/>
              </w:rPr>
            </w:pPr>
          </w:p>
        </w:tc>
        <w:tc>
          <w:tcPr>
            <w:tcW w:w="859" w:type="dxa"/>
            <w:tcBorders>
              <w:top w:val="single" w:sz="4" w:space="0" w:color="000000"/>
              <w:left w:val="single" w:sz="4" w:space="0" w:color="000000"/>
              <w:bottom w:val="single" w:sz="4" w:space="0" w:color="000000"/>
              <w:right w:val="single" w:sz="4" w:space="0" w:color="000000"/>
            </w:tcBorders>
          </w:tcPr>
          <w:p w14:paraId="4DED4BDA" w14:textId="5C7129CB" w:rsidR="001F75AA" w:rsidRPr="00A6073C" w:rsidRDefault="001F75AA" w:rsidP="001F75AA">
            <w:pPr>
              <w:pStyle w:val="TableParagraph"/>
              <w:jc w:val="center"/>
              <w:rPr>
                <w:rFonts w:ascii="Montserrat" w:hAnsi="Montserrat"/>
              </w:rPr>
            </w:pPr>
            <w:r w:rsidRPr="00A6073C">
              <w:rPr>
                <w:rFonts w:ascii="Montserrat" w:hAnsi="Montserrat"/>
              </w:rPr>
              <w:t>6</w:t>
            </w:r>
          </w:p>
        </w:tc>
      </w:tr>
    </w:tbl>
    <w:p w14:paraId="144A5D23" w14:textId="77777777" w:rsidR="00D3031A" w:rsidRPr="00A6073C" w:rsidRDefault="00D3031A" w:rsidP="00D3031A">
      <w:pPr>
        <w:rPr>
          <w:rFonts w:ascii="Montserrat" w:hAnsi="Montserrat"/>
        </w:rPr>
      </w:pPr>
    </w:p>
    <w:p w14:paraId="6F77EA03" w14:textId="0BCD136F" w:rsidR="00164A72" w:rsidRPr="00A6073C" w:rsidRDefault="00164A72" w:rsidP="0037364D">
      <w:pPr>
        <w:pStyle w:val="BodyText"/>
        <w:spacing w:line="345" w:lineRule="auto"/>
        <w:ind w:left="0" w:right="881"/>
        <w:rPr>
          <w:rFonts w:ascii="Montserrat" w:hAnsi="Montserrat"/>
        </w:rPr>
      </w:pPr>
    </w:p>
    <w:p w14:paraId="66597238" w14:textId="77777777" w:rsidR="00164A72" w:rsidRPr="00A6073C" w:rsidRDefault="00164A72" w:rsidP="00164A72">
      <w:pPr>
        <w:pStyle w:val="BodyText"/>
        <w:ind w:left="0"/>
        <w:rPr>
          <w:rFonts w:ascii="Montserrat" w:hAnsi="Montserrat"/>
          <w:sz w:val="24"/>
        </w:rPr>
      </w:pPr>
    </w:p>
    <w:p w14:paraId="0E5DCDFD" w14:textId="77777777" w:rsidR="00164A72" w:rsidRPr="00A6073C" w:rsidRDefault="00164A72" w:rsidP="00164A72">
      <w:pPr>
        <w:pStyle w:val="BodyText"/>
        <w:spacing w:before="7"/>
        <w:ind w:left="0"/>
        <w:rPr>
          <w:rFonts w:ascii="Montserrat" w:hAnsi="Montserrat"/>
          <w:sz w:val="31"/>
        </w:rPr>
      </w:pPr>
    </w:p>
    <w:p w14:paraId="443A9F98" w14:textId="77777777" w:rsidR="00875A14" w:rsidRPr="00A6073C" w:rsidRDefault="00875A14" w:rsidP="00D3031A">
      <w:pPr>
        <w:rPr>
          <w:rFonts w:ascii="Montserrat" w:hAnsi="Montserrat"/>
        </w:rPr>
      </w:pPr>
    </w:p>
    <w:sectPr w:rsidR="00875A14" w:rsidRPr="00A6073C" w:rsidSect="00D3031A">
      <w:headerReference w:type="default" r:id="rId11"/>
      <w:headerReference w:type="first" r:id="rId12"/>
      <w:pgSz w:w="12240" w:h="15840"/>
      <w:pgMar w:top="2552" w:right="1446" w:bottom="1474" w:left="1446"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C6431" w14:textId="77777777" w:rsidR="004D1469" w:rsidRDefault="004D1469" w:rsidP="00D6059D">
      <w:pPr>
        <w:spacing w:line="240" w:lineRule="auto"/>
      </w:pPr>
      <w:r>
        <w:separator/>
      </w:r>
    </w:p>
  </w:endnote>
  <w:endnote w:type="continuationSeparator" w:id="0">
    <w:p w14:paraId="530415A9" w14:textId="77777777" w:rsidR="004D1469" w:rsidRDefault="004D1469" w:rsidP="00D605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00"/>
    <w:family w:val="roman"/>
    <w:notTrueType/>
    <w:pitch w:val="variable"/>
    <w:sig w:usb0="60000287" w:usb1="00000001" w:usb2="00000000" w:usb3="00000000" w:csb0="0000019F" w:csb1="00000000"/>
  </w:font>
  <w:font w:name="Montserrat">
    <w:altName w:val="Times New Roman"/>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04FEA" w14:textId="77777777" w:rsidR="004D1469" w:rsidRDefault="004D1469" w:rsidP="00D6059D">
      <w:pPr>
        <w:spacing w:line="240" w:lineRule="auto"/>
      </w:pPr>
      <w:r>
        <w:separator/>
      </w:r>
    </w:p>
  </w:footnote>
  <w:footnote w:type="continuationSeparator" w:id="0">
    <w:p w14:paraId="38435843" w14:textId="77777777" w:rsidR="004D1469" w:rsidRDefault="004D1469" w:rsidP="00D605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F057A" w14:textId="4EC9590C" w:rsidR="00096DC4" w:rsidRDefault="00B43D47" w:rsidP="00B43D47">
    <w:pPr>
      <w:pStyle w:val="Header"/>
      <w:jc w:val="right"/>
    </w:pPr>
    <w:r>
      <w:rPr>
        <w:noProof/>
        <w:lang w:eastAsia="en-GB"/>
      </w:rPr>
      <w:drawing>
        <wp:inline distT="0" distB="0" distL="0" distR="0" wp14:anchorId="1D69F9C7" wp14:editId="05A007A9">
          <wp:extent cx="1930400" cy="958850"/>
          <wp:effectExtent l="0" t="0" r="0" b="0"/>
          <wp:docPr id="3" name="Picture 3" descr="SchoolsTrust_Narrow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sTrust_Narrow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958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39DBC" w14:textId="4CDA0F37" w:rsidR="00832854" w:rsidRDefault="00EB5F10" w:rsidP="00205480">
    <w:pPr>
      <w:pStyle w:val="Header"/>
      <w:jc w:val="right"/>
    </w:pPr>
    <w:r>
      <w:rPr>
        <w:noProof/>
        <w:lang w:eastAsia="en-GB"/>
      </w:rPr>
      <w:drawing>
        <wp:anchor distT="0" distB="0" distL="114300" distR="114300" simplePos="0" relativeHeight="251658240" behindDoc="0" locked="0" layoutInCell="1" allowOverlap="1" wp14:anchorId="4B31B678" wp14:editId="5D08FBD5">
          <wp:simplePos x="0" y="0"/>
          <wp:positionH relativeFrom="column">
            <wp:posOffset>-13335</wp:posOffset>
          </wp:positionH>
          <wp:positionV relativeFrom="paragraph">
            <wp:posOffset>-114300</wp:posOffset>
          </wp:positionV>
          <wp:extent cx="990600" cy="990600"/>
          <wp:effectExtent l="0" t="0" r="0" b="0"/>
          <wp:wrapSquare wrapText="bothSides"/>
          <wp:docPr id="1" name="Picture 1" descr="Palm Bay Primary (@PalmBayPrimary)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lm Bay Primary (@PalmBayPrimary) / X"/>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E0F05">
      <w:rPr>
        <w:noProof/>
        <w:lang w:eastAsia="en-GB"/>
      </w:rPr>
      <w:drawing>
        <wp:inline distT="0" distB="0" distL="0" distR="0" wp14:anchorId="0B99C93E" wp14:editId="43F381E4">
          <wp:extent cx="1553269" cy="771525"/>
          <wp:effectExtent l="0" t="0" r="8890" b="0"/>
          <wp:docPr id="2" name="Picture 2" descr="SchoolsTrust_Narrow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sTrust_Narrow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6479" cy="7731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67CDF"/>
    <w:multiLevelType w:val="hybridMultilevel"/>
    <w:tmpl w:val="84486778"/>
    <w:lvl w:ilvl="0" w:tplc="08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107759D1"/>
    <w:multiLevelType w:val="hybridMultilevel"/>
    <w:tmpl w:val="09AC4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185CA6"/>
    <w:multiLevelType w:val="hybridMultilevel"/>
    <w:tmpl w:val="35542E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D36C61"/>
    <w:multiLevelType w:val="hybridMultilevel"/>
    <w:tmpl w:val="0E7E7892"/>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CA220A5"/>
    <w:multiLevelType w:val="hybridMultilevel"/>
    <w:tmpl w:val="737A93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117534"/>
    <w:multiLevelType w:val="hybridMultilevel"/>
    <w:tmpl w:val="F4CAAEC0"/>
    <w:lvl w:ilvl="0" w:tplc="BE520A4C">
      <w:start w:val="1"/>
      <w:numFmt w:val="bullet"/>
      <w:pStyle w:val="ListParagraph"/>
      <w:lvlText w:val=""/>
      <w:lvlJc w:val="left"/>
      <w:pPr>
        <w:ind w:left="1440" w:hanging="360"/>
      </w:pPr>
      <w:rPr>
        <w:rFonts w:ascii="Symbol" w:hAnsi="Symbol" w:hint="default"/>
        <w:color w:val="00B5AF" w:themeColor="tex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EC272EE"/>
    <w:multiLevelType w:val="hybridMultilevel"/>
    <w:tmpl w:val="CBC86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B54A23"/>
    <w:multiLevelType w:val="hybridMultilevel"/>
    <w:tmpl w:val="11A06C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007B12"/>
    <w:multiLevelType w:val="hybridMultilevel"/>
    <w:tmpl w:val="8460C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6C7265"/>
    <w:multiLevelType w:val="hybridMultilevel"/>
    <w:tmpl w:val="24DC687E"/>
    <w:lvl w:ilvl="0" w:tplc="30245860">
      <w:start w:val="1"/>
      <w:numFmt w:val="decimal"/>
      <w:lvlText w:val="%1."/>
      <w:lvlJc w:val="left"/>
      <w:pPr>
        <w:tabs>
          <w:tab w:val="num" w:pos="360"/>
        </w:tabs>
        <w:ind w:left="360" w:hanging="360"/>
      </w:pPr>
      <w:rPr>
        <w:sz w:val="22"/>
        <w:szCs w:val="22"/>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A6321DC"/>
    <w:multiLevelType w:val="hybridMultilevel"/>
    <w:tmpl w:val="C0EC92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7F5DE5"/>
    <w:multiLevelType w:val="hybridMultilevel"/>
    <w:tmpl w:val="B8E01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F72069"/>
    <w:multiLevelType w:val="hybridMultilevel"/>
    <w:tmpl w:val="2F8ED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70248D"/>
    <w:multiLevelType w:val="hybridMultilevel"/>
    <w:tmpl w:val="F86611F0"/>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E6408BC"/>
    <w:multiLevelType w:val="singleLevel"/>
    <w:tmpl w:val="1248D3B2"/>
    <w:lvl w:ilvl="0">
      <w:start w:val="1"/>
      <w:numFmt w:val="decimal"/>
      <w:lvlText w:val="%1."/>
      <w:legacy w:legacy="1" w:legacySpace="120" w:legacyIndent="360"/>
      <w:lvlJc w:val="left"/>
      <w:pPr>
        <w:ind w:left="720" w:hanging="360"/>
      </w:pPr>
    </w:lvl>
  </w:abstractNum>
  <w:abstractNum w:abstractNumId="15" w15:restartNumberingAfterBreak="0">
    <w:nsid w:val="7E7C2B6C"/>
    <w:multiLevelType w:val="hybridMultilevel"/>
    <w:tmpl w:val="AA5E8CB0"/>
    <w:lvl w:ilvl="0" w:tplc="FFFFFFFF">
      <w:start w:val="1"/>
      <w:numFmt w:val="decimal"/>
      <w:lvlText w:val="%1."/>
      <w:lvlJc w:val="left"/>
      <w:pPr>
        <w:ind w:left="438" w:hanging="360"/>
      </w:pPr>
      <w:rPr>
        <w:b w:val="0"/>
        <w:color w:val="696969" w:themeColor="accent4" w:themeShade="80"/>
      </w:rPr>
    </w:lvl>
    <w:lvl w:ilvl="1" w:tplc="08090019" w:tentative="1">
      <w:start w:val="1"/>
      <w:numFmt w:val="lowerLetter"/>
      <w:lvlText w:val="%2."/>
      <w:lvlJc w:val="left"/>
      <w:pPr>
        <w:ind w:left="810" w:hanging="360"/>
      </w:pPr>
    </w:lvl>
    <w:lvl w:ilvl="2" w:tplc="0809001B" w:tentative="1">
      <w:start w:val="1"/>
      <w:numFmt w:val="lowerRoman"/>
      <w:lvlText w:val="%3."/>
      <w:lvlJc w:val="right"/>
      <w:pPr>
        <w:ind w:left="1530" w:hanging="180"/>
      </w:pPr>
    </w:lvl>
    <w:lvl w:ilvl="3" w:tplc="0809000F" w:tentative="1">
      <w:start w:val="1"/>
      <w:numFmt w:val="decimal"/>
      <w:lvlText w:val="%4."/>
      <w:lvlJc w:val="left"/>
      <w:pPr>
        <w:ind w:left="2250" w:hanging="360"/>
      </w:pPr>
    </w:lvl>
    <w:lvl w:ilvl="4" w:tplc="08090019" w:tentative="1">
      <w:start w:val="1"/>
      <w:numFmt w:val="lowerLetter"/>
      <w:lvlText w:val="%5."/>
      <w:lvlJc w:val="left"/>
      <w:pPr>
        <w:ind w:left="2970" w:hanging="360"/>
      </w:pPr>
    </w:lvl>
    <w:lvl w:ilvl="5" w:tplc="0809001B" w:tentative="1">
      <w:start w:val="1"/>
      <w:numFmt w:val="lowerRoman"/>
      <w:lvlText w:val="%6."/>
      <w:lvlJc w:val="right"/>
      <w:pPr>
        <w:ind w:left="3690" w:hanging="180"/>
      </w:pPr>
    </w:lvl>
    <w:lvl w:ilvl="6" w:tplc="0809000F" w:tentative="1">
      <w:start w:val="1"/>
      <w:numFmt w:val="decimal"/>
      <w:lvlText w:val="%7."/>
      <w:lvlJc w:val="left"/>
      <w:pPr>
        <w:ind w:left="4410" w:hanging="360"/>
      </w:pPr>
    </w:lvl>
    <w:lvl w:ilvl="7" w:tplc="08090019" w:tentative="1">
      <w:start w:val="1"/>
      <w:numFmt w:val="lowerLetter"/>
      <w:lvlText w:val="%8."/>
      <w:lvlJc w:val="left"/>
      <w:pPr>
        <w:ind w:left="5130" w:hanging="360"/>
      </w:pPr>
    </w:lvl>
    <w:lvl w:ilvl="8" w:tplc="0809001B" w:tentative="1">
      <w:start w:val="1"/>
      <w:numFmt w:val="lowerRoman"/>
      <w:lvlText w:val="%9."/>
      <w:lvlJc w:val="right"/>
      <w:pPr>
        <w:ind w:left="5850" w:hanging="180"/>
      </w:pPr>
    </w:lvl>
  </w:abstractNum>
  <w:num w:numId="1" w16cid:durableId="1385329423">
    <w:abstractNumId w:val="5"/>
  </w:num>
  <w:num w:numId="2" w16cid:durableId="21638839">
    <w:abstractNumId w:val="5"/>
  </w:num>
  <w:num w:numId="3" w16cid:durableId="1810508789">
    <w:abstractNumId w:val="9"/>
  </w:num>
  <w:num w:numId="4" w16cid:durableId="1859717">
    <w:abstractNumId w:val="15"/>
  </w:num>
  <w:num w:numId="5" w16cid:durableId="1615013884">
    <w:abstractNumId w:val="14"/>
  </w:num>
  <w:num w:numId="6" w16cid:durableId="1727801785">
    <w:abstractNumId w:val="1"/>
  </w:num>
  <w:num w:numId="7" w16cid:durableId="894705100">
    <w:abstractNumId w:val="8"/>
  </w:num>
  <w:num w:numId="8" w16cid:durableId="1453860411">
    <w:abstractNumId w:val="10"/>
  </w:num>
  <w:num w:numId="9" w16cid:durableId="1690915337">
    <w:abstractNumId w:val="12"/>
  </w:num>
  <w:num w:numId="10" w16cid:durableId="1477844346">
    <w:abstractNumId w:val="11"/>
  </w:num>
  <w:num w:numId="11" w16cid:durableId="1703898377">
    <w:abstractNumId w:val="13"/>
  </w:num>
  <w:num w:numId="12" w16cid:durableId="1645549594">
    <w:abstractNumId w:val="3"/>
  </w:num>
  <w:num w:numId="13" w16cid:durableId="1267033602">
    <w:abstractNumId w:val="0"/>
  </w:num>
  <w:num w:numId="14" w16cid:durableId="1701202203">
    <w:abstractNumId w:val="2"/>
  </w:num>
  <w:num w:numId="15" w16cid:durableId="1097870189">
    <w:abstractNumId w:val="7"/>
  </w:num>
  <w:num w:numId="16" w16cid:durableId="1249651097">
    <w:abstractNumId w:val="4"/>
  </w:num>
  <w:num w:numId="17" w16cid:durableId="13104002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A09"/>
    <w:rsid w:val="000079FD"/>
    <w:rsid w:val="0001138E"/>
    <w:rsid w:val="000117EF"/>
    <w:rsid w:val="00011C0F"/>
    <w:rsid w:val="000162E4"/>
    <w:rsid w:val="00023942"/>
    <w:rsid w:val="0003225F"/>
    <w:rsid w:val="00036E7E"/>
    <w:rsid w:val="00044BE0"/>
    <w:rsid w:val="00060F8E"/>
    <w:rsid w:val="000666AD"/>
    <w:rsid w:val="00073154"/>
    <w:rsid w:val="00077820"/>
    <w:rsid w:val="00091240"/>
    <w:rsid w:val="00091628"/>
    <w:rsid w:val="00096534"/>
    <w:rsid w:val="00096DC4"/>
    <w:rsid w:val="0009792F"/>
    <w:rsid w:val="000B09CA"/>
    <w:rsid w:val="000B2ADF"/>
    <w:rsid w:val="000B57B9"/>
    <w:rsid w:val="000C4D88"/>
    <w:rsid w:val="000D6C4A"/>
    <w:rsid w:val="000E3AEE"/>
    <w:rsid w:val="000F56E9"/>
    <w:rsid w:val="000F58C2"/>
    <w:rsid w:val="000F6BCF"/>
    <w:rsid w:val="001074EF"/>
    <w:rsid w:val="0011088E"/>
    <w:rsid w:val="00117DB8"/>
    <w:rsid w:val="00122FB4"/>
    <w:rsid w:val="00133F2E"/>
    <w:rsid w:val="00164A72"/>
    <w:rsid w:val="00167023"/>
    <w:rsid w:val="001770D4"/>
    <w:rsid w:val="001814D4"/>
    <w:rsid w:val="00184F59"/>
    <w:rsid w:val="0019465E"/>
    <w:rsid w:val="001B026E"/>
    <w:rsid w:val="001B060E"/>
    <w:rsid w:val="001B0F87"/>
    <w:rsid w:val="001B3BF3"/>
    <w:rsid w:val="001C4110"/>
    <w:rsid w:val="001D773F"/>
    <w:rsid w:val="001D7C7E"/>
    <w:rsid w:val="001E40C9"/>
    <w:rsid w:val="001F0700"/>
    <w:rsid w:val="001F0808"/>
    <w:rsid w:val="001F0AC2"/>
    <w:rsid w:val="001F75AA"/>
    <w:rsid w:val="00204CF6"/>
    <w:rsid w:val="00205480"/>
    <w:rsid w:val="0022091A"/>
    <w:rsid w:val="00220D65"/>
    <w:rsid w:val="002255FD"/>
    <w:rsid w:val="0023660F"/>
    <w:rsid w:val="002413F7"/>
    <w:rsid w:val="00251AE8"/>
    <w:rsid w:val="002573F0"/>
    <w:rsid w:val="002613F2"/>
    <w:rsid w:val="00267245"/>
    <w:rsid w:val="0026792C"/>
    <w:rsid w:val="002751E4"/>
    <w:rsid w:val="002825EA"/>
    <w:rsid w:val="00284EAC"/>
    <w:rsid w:val="002A6D09"/>
    <w:rsid w:val="002B2E18"/>
    <w:rsid w:val="002C235B"/>
    <w:rsid w:val="002C25B7"/>
    <w:rsid w:val="002E0C98"/>
    <w:rsid w:val="002E73C3"/>
    <w:rsid w:val="00315A88"/>
    <w:rsid w:val="00327657"/>
    <w:rsid w:val="003279D3"/>
    <w:rsid w:val="00331FA7"/>
    <w:rsid w:val="00333F53"/>
    <w:rsid w:val="00340C74"/>
    <w:rsid w:val="0034585A"/>
    <w:rsid w:val="00351641"/>
    <w:rsid w:val="003552F6"/>
    <w:rsid w:val="0037364D"/>
    <w:rsid w:val="003738F3"/>
    <w:rsid w:val="00394069"/>
    <w:rsid w:val="00397FA1"/>
    <w:rsid w:val="003A25E3"/>
    <w:rsid w:val="003B198D"/>
    <w:rsid w:val="003B3BB3"/>
    <w:rsid w:val="003B71FB"/>
    <w:rsid w:val="003D0F87"/>
    <w:rsid w:val="003D33E4"/>
    <w:rsid w:val="00400241"/>
    <w:rsid w:val="0040536C"/>
    <w:rsid w:val="00413783"/>
    <w:rsid w:val="004141F1"/>
    <w:rsid w:val="004209BD"/>
    <w:rsid w:val="004302BA"/>
    <w:rsid w:val="004305F2"/>
    <w:rsid w:val="00432728"/>
    <w:rsid w:val="00446873"/>
    <w:rsid w:val="0045239E"/>
    <w:rsid w:val="00456E0B"/>
    <w:rsid w:val="00456F96"/>
    <w:rsid w:val="004573F3"/>
    <w:rsid w:val="0045778D"/>
    <w:rsid w:val="00467D04"/>
    <w:rsid w:val="00483072"/>
    <w:rsid w:val="00496F22"/>
    <w:rsid w:val="004A62AA"/>
    <w:rsid w:val="004B108F"/>
    <w:rsid w:val="004B1EC7"/>
    <w:rsid w:val="004B2117"/>
    <w:rsid w:val="004C478F"/>
    <w:rsid w:val="004C62F1"/>
    <w:rsid w:val="004D1469"/>
    <w:rsid w:val="004D1840"/>
    <w:rsid w:val="004D3A9B"/>
    <w:rsid w:val="004D466C"/>
    <w:rsid w:val="004E279D"/>
    <w:rsid w:val="004E2DEC"/>
    <w:rsid w:val="004F31CF"/>
    <w:rsid w:val="004F3671"/>
    <w:rsid w:val="005058CF"/>
    <w:rsid w:val="00507C05"/>
    <w:rsid w:val="0051310B"/>
    <w:rsid w:val="005179EC"/>
    <w:rsid w:val="005223FC"/>
    <w:rsid w:val="00522527"/>
    <w:rsid w:val="00526A00"/>
    <w:rsid w:val="005304B6"/>
    <w:rsid w:val="005317AD"/>
    <w:rsid w:val="00536309"/>
    <w:rsid w:val="00536F69"/>
    <w:rsid w:val="005373E6"/>
    <w:rsid w:val="00546CBF"/>
    <w:rsid w:val="00546FBB"/>
    <w:rsid w:val="005478FE"/>
    <w:rsid w:val="0055501C"/>
    <w:rsid w:val="00573308"/>
    <w:rsid w:val="00581FF8"/>
    <w:rsid w:val="005A0149"/>
    <w:rsid w:val="005A039B"/>
    <w:rsid w:val="005A29E9"/>
    <w:rsid w:val="005A4047"/>
    <w:rsid w:val="005A716A"/>
    <w:rsid w:val="005B362A"/>
    <w:rsid w:val="005B62CB"/>
    <w:rsid w:val="005B781D"/>
    <w:rsid w:val="005D7F16"/>
    <w:rsid w:val="005E0657"/>
    <w:rsid w:val="005E0F05"/>
    <w:rsid w:val="005E31C1"/>
    <w:rsid w:val="005E38D3"/>
    <w:rsid w:val="005F208C"/>
    <w:rsid w:val="005F6FE8"/>
    <w:rsid w:val="00601FC0"/>
    <w:rsid w:val="006111ED"/>
    <w:rsid w:val="0061143F"/>
    <w:rsid w:val="00612309"/>
    <w:rsid w:val="0061499B"/>
    <w:rsid w:val="00621809"/>
    <w:rsid w:val="00623158"/>
    <w:rsid w:val="00632BFE"/>
    <w:rsid w:val="0066790B"/>
    <w:rsid w:val="00667C91"/>
    <w:rsid w:val="00671DDF"/>
    <w:rsid w:val="006741C2"/>
    <w:rsid w:val="00677C4A"/>
    <w:rsid w:val="006860F0"/>
    <w:rsid w:val="006871CD"/>
    <w:rsid w:val="00690A78"/>
    <w:rsid w:val="006960D3"/>
    <w:rsid w:val="006B1059"/>
    <w:rsid w:val="006B2C7B"/>
    <w:rsid w:val="006C45B7"/>
    <w:rsid w:val="006D12BE"/>
    <w:rsid w:val="006D7BF3"/>
    <w:rsid w:val="006E197D"/>
    <w:rsid w:val="006F2409"/>
    <w:rsid w:val="006F2646"/>
    <w:rsid w:val="007064B5"/>
    <w:rsid w:val="00711BF4"/>
    <w:rsid w:val="00727187"/>
    <w:rsid w:val="00743301"/>
    <w:rsid w:val="00764C5B"/>
    <w:rsid w:val="007678B9"/>
    <w:rsid w:val="007726DC"/>
    <w:rsid w:val="00791618"/>
    <w:rsid w:val="00791CC2"/>
    <w:rsid w:val="00795FE9"/>
    <w:rsid w:val="00796603"/>
    <w:rsid w:val="007C0CC0"/>
    <w:rsid w:val="007D6294"/>
    <w:rsid w:val="007E59AE"/>
    <w:rsid w:val="007E7E71"/>
    <w:rsid w:val="0080686E"/>
    <w:rsid w:val="0080757A"/>
    <w:rsid w:val="00807F93"/>
    <w:rsid w:val="00820B2E"/>
    <w:rsid w:val="0082159D"/>
    <w:rsid w:val="008305BA"/>
    <w:rsid w:val="008312E4"/>
    <w:rsid w:val="008327C0"/>
    <w:rsid w:val="00832854"/>
    <w:rsid w:val="00834B92"/>
    <w:rsid w:val="00840F99"/>
    <w:rsid w:val="00845ACD"/>
    <w:rsid w:val="008502C0"/>
    <w:rsid w:val="00856970"/>
    <w:rsid w:val="0087111A"/>
    <w:rsid w:val="00875A14"/>
    <w:rsid w:val="00875B10"/>
    <w:rsid w:val="00875B1C"/>
    <w:rsid w:val="00882098"/>
    <w:rsid w:val="00890934"/>
    <w:rsid w:val="008A5084"/>
    <w:rsid w:val="008C4026"/>
    <w:rsid w:val="00904554"/>
    <w:rsid w:val="0091368B"/>
    <w:rsid w:val="009139A8"/>
    <w:rsid w:val="009215E5"/>
    <w:rsid w:val="009636E1"/>
    <w:rsid w:val="00966BF6"/>
    <w:rsid w:val="00974DE4"/>
    <w:rsid w:val="009856F7"/>
    <w:rsid w:val="0099300B"/>
    <w:rsid w:val="009A1B5B"/>
    <w:rsid w:val="009B63FE"/>
    <w:rsid w:val="009C08E7"/>
    <w:rsid w:val="009C7374"/>
    <w:rsid w:val="009D7390"/>
    <w:rsid w:val="009E122B"/>
    <w:rsid w:val="009E13B5"/>
    <w:rsid w:val="009E7A8A"/>
    <w:rsid w:val="00A118C9"/>
    <w:rsid w:val="00A16FBB"/>
    <w:rsid w:val="00A21F0A"/>
    <w:rsid w:val="00A224D0"/>
    <w:rsid w:val="00A25AEB"/>
    <w:rsid w:val="00A341E8"/>
    <w:rsid w:val="00A34242"/>
    <w:rsid w:val="00A433CE"/>
    <w:rsid w:val="00A4778B"/>
    <w:rsid w:val="00A50D59"/>
    <w:rsid w:val="00A5200E"/>
    <w:rsid w:val="00A6073C"/>
    <w:rsid w:val="00A6522D"/>
    <w:rsid w:val="00A70B9F"/>
    <w:rsid w:val="00A717AA"/>
    <w:rsid w:val="00A8144F"/>
    <w:rsid w:val="00A81656"/>
    <w:rsid w:val="00A86527"/>
    <w:rsid w:val="00AB1ED1"/>
    <w:rsid w:val="00AB3C12"/>
    <w:rsid w:val="00AB511F"/>
    <w:rsid w:val="00AB689B"/>
    <w:rsid w:val="00AC28B1"/>
    <w:rsid w:val="00AC69B5"/>
    <w:rsid w:val="00AC7A9F"/>
    <w:rsid w:val="00AE79DF"/>
    <w:rsid w:val="00AF6CAB"/>
    <w:rsid w:val="00B04A54"/>
    <w:rsid w:val="00B1349F"/>
    <w:rsid w:val="00B1440D"/>
    <w:rsid w:val="00B413E7"/>
    <w:rsid w:val="00B43D47"/>
    <w:rsid w:val="00B44B3D"/>
    <w:rsid w:val="00B51860"/>
    <w:rsid w:val="00B55CA3"/>
    <w:rsid w:val="00B803B9"/>
    <w:rsid w:val="00B82FDB"/>
    <w:rsid w:val="00B83A09"/>
    <w:rsid w:val="00BA3380"/>
    <w:rsid w:val="00BA7AFB"/>
    <w:rsid w:val="00BD407E"/>
    <w:rsid w:val="00BF4930"/>
    <w:rsid w:val="00BF620B"/>
    <w:rsid w:val="00C00411"/>
    <w:rsid w:val="00C06A7B"/>
    <w:rsid w:val="00C13BEB"/>
    <w:rsid w:val="00C3150B"/>
    <w:rsid w:val="00C4050B"/>
    <w:rsid w:val="00C66221"/>
    <w:rsid w:val="00C715C5"/>
    <w:rsid w:val="00C717B7"/>
    <w:rsid w:val="00CB7CF5"/>
    <w:rsid w:val="00CC1D3C"/>
    <w:rsid w:val="00CC3326"/>
    <w:rsid w:val="00CC68EA"/>
    <w:rsid w:val="00CF6EC0"/>
    <w:rsid w:val="00CF7E98"/>
    <w:rsid w:val="00D2098F"/>
    <w:rsid w:val="00D3031A"/>
    <w:rsid w:val="00D40AB6"/>
    <w:rsid w:val="00D413BC"/>
    <w:rsid w:val="00D44971"/>
    <w:rsid w:val="00D57284"/>
    <w:rsid w:val="00D6059D"/>
    <w:rsid w:val="00D63ABE"/>
    <w:rsid w:val="00D65E56"/>
    <w:rsid w:val="00D71804"/>
    <w:rsid w:val="00D82677"/>
    <w:rsid w:val="00D92CC7"/>
    <w:rsid w:val="00D9587A"/>
    <w:rsid w:val="00D974A2"/>
    <w:rsid w:val="00DA62D6"/>
    <w:rsid w:val="00DB0F6E"/>
    <w:rsid w:val="00DB1055"/>
    <w:rsid w:val="00DB2469"/>
    <w:rsid w:val="00DB5DF8"/>
    <w:rsid w:val="00DC2733"/>
    <w:rsid w:val="00DC3228"/>
    <w:rsid w:val="00DD338E"/>
    <w:rsid w:val="00DD6D0A"/>
    <w:rsid w:val="00DD7848"/>
    <w:rsid w:val="00DF372A"/>
    <w:rsid w:val="00E01060"/>
    <w:rsid w:val="00E075D0"/>
    <w:rsid w:val="00E07D3D"/>
    <w:rsid w:val="00E1593B"/>
    <w:rsid w:val="00E5631A"/>
    <w:rsid w:val="00E625EC"/>
    <w:rsid w:val="00E76F61"/>
    <w:rsid w:val="00E815D7"/>
    <w:rsid w:val="00E849C1"/>
    <w:rsid w:val="00E84C8E"/>
    <w:rsid w:val="00E85BD6"/>
    <w:rsid w:val="00E938C4"/>
    <w:rsid w:val="00E97DD3"/>
    <w:rsid w:val="00EA5EBC"/>
    <w:rsid w:val="00EB0E00"/>
    <w:rsid w:val="00EB4914"/>
    <w:rsid w:val="00EB5D84"/>
    <w:rsid w:val="00EB5F10"/>
    <w:rsid w:val="00EC29FC"/>
    <w:rsid w:val="00ED0522"/>
    <w:rsid w:val="00EE1D18"/>
    <w:rsid w:val="00EE2C3A"/>
    <w:rsid w:val="00EE3031"/>
    <w:rsid w:val="00EE74A4"/>
    <w:rsid w:val="00EF3246"/>
    <w:rsid w:val="00F0068C"/>
    <w:rsid w:val="00F13ADF"/>
    <w:rsid w:val="00F1495D"/>
    <w:rsid w:val="00F17DB3"/>
    <w:rsid w:val="00F21A16"/>
    <w:rsid w:val="00F226C3"/>
    <w:rsid w:val="00F24F46"/>
    <w:rsid w:val="00F27CAF"/>
    <w:rsid w:val="00F35A27"/>
    <w:rsid w:val="00F52D14"/>
    <w:rsid w:val="00F67D73"/>
    <w:rsid w:val="00F76A10"/>
    <w:rsid w:val="00F8449C"/>
    <w:rsid w:val="00F85077"/>
    <w:rsid w:val="00F927FC"/>
    <w:rsid w:val="00F97906"/>
    <w:rsid w:val="00FA4B8E"/>
    <w:rsid w:val="00FC311C"/>
    <w:rsid w:val="00FC7E10"/>
    <w:rsid w:val="00FD3242"/>
    <w:rsid w:val="00FE20CE"/>
    <w:rsid w:val="00FE4126"/>
    <w:rsid w:val="00FF34B3"/>
    <w:rsid w:val="00FF5C4E"/>
    <w:rsid w:val="5121974D"/>
    <w:rsid w:val="5C1E47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D11852"/>
  <w15:chartTrackingRefBased/>
  <w15:docId w15:val="{9860FC90-0101-47B5-84B6-2FC2ADA0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20B"/>
    <w:pPr>
      <w:spacing w:line="320" w:lineRule="atLeast"/>
    </w:pPr>
    <w:rPr>
      <w:rFonts w:asciiTheme="minorHAnsi" w:hAnsiTheme="minorHAnsi"/>
      <w:color w:val="5A5A5A" w:themeColor="accent2"/>
    </w:rPr>
  </w:style>
  <w:style w:type="paragraph" w:styleId="Heading1">
    <w:name w:val="heading 1"/>
    <w:basedOn w:val="Normal"/>
    <w:next w:val="Normal"/>
    <w:link w:val="Heading1Char"/>
    <w:uiPriority w:val="9"/>
    <w:qFormat/>
    <w:rsid w:val="00BF620B"/>
    <w:pPr>
      <w:keepNext/>
      <w:keepLines/>
      <w:spacing w:before="240"/>
      <w:outlineLvl w:val="0"/>
    </w:pPr>
    <w:rPr>
      <w:rFonts w:asciiTheme="majorHAnsi" w:eastAsiaTheme="majorEastAsia" w:hAnsiTheme="majorHAnsi" w:cstheme="majorBidi"/>
      <w:b/>
      <w:color w:val="00B5AF" w:themeColor="background1"/>
      <w:sz w:val="32"/>
      <w:szCs w:val="32"/>
    </w:rPr>
  </w:style>
  <w:style w:type="paragraph" w:styleId="Heading2">
    <w:name w:val="heading 2"/>
    <w:basedOn w:val="Normal"/>
    <w:next w:val="Normal"/>
    <w:link w:val="Heading2Char"/>
    <w:uiPriority w:val="9"/>
    <w:semiHidden/>
    <w:unhideWhenUsed/>
    <w:qFormat/>
    <w:rsid w:val="00BF620B"/>
    <w:pPr>
      <w:keepNext/>
      <w:keepLines/>
      <w:spacing w:before="40"/>
      <w:outlineLvl w:val="1"/>
    </w:pPr>
    <w:rPr>
      <w:rFonts w:asciiTheme="majorHAnsi" w:eastAsiaTheme="majorEastAsia" w:hAnsiTheme="majorHAnsi" w:cstheme="majorBidi"/>
      <w:color w:val="008782"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uiPriority w:val="1"/>
    <w:qFormat/>
    <w:rsid w:val="00BF620B"/>
  </w:style>
  <w:style w:type="character" w:customStyle="1" w:styleId="Heading1Char">
    <w:name w:val="Heading 1 Char"/>
    <w:basedOn w:val="DefaultParagraphFont"/>
    <w:link w:val="Heading1"/>
    <w:uiPriority w:val="9"/>
    <w:rsid w:val="00BF620B"/>
    <w:rPr>
      <w:rFonts w:asciiTheme="majorHAnsi" w:eastAsiaTheme="majorEastAsia" w:hAnsiTheme="majorHAnsi" w:cstheme="majorBidi"/>
      <w:b/>
      <w:color w:val="00B5AF" w:themeColor="background1"/>
      <w:sz w:val="32"/>
      <w:szCs w:val="32"/>
    </w:rPr>
  </w:style>
  <w:style w:type="paragraph" w:styleId="Title">
    <w:name w:val="Title"/>
    <w:basedOn w:val="Normal"/>
    <w:next w:val="Normal"/>
    <w:link w:val="TitleChar"/>
    <w:uiPriority w:val="10"/>
    <w:qFormat/>
    <w:rsid w:val="00BF620B"/>
    <w:pPr>
      <w:spacing w:line="240" w:lineRule="auto"/>
      <w:contextualSpacing/>
    </w:pPr>
    <w:rPr>
      <w:rFonts w:asciiTheme="majorHAnsi" w:eastAsiaTheme="majorEastAsia" w:hAnsiTheme="majorHAnsi" w:cstheme="majorBidi"/>
      <w:color w:val="00B5AF" w:themeColor="background1"/>
      <w:spacing w:val="-10"/>
      <w:kern w:val="28"/>
      <w:sz w:val="56"/>
      <w:szCs w:val="56"/>
    </w:rPr>
  </w:style>
  <w:style w:type="character" w:customStyle="1" w:styleId="TitleChar">
    <w:name w:val="Title Char"/>
    <w:basedOn w:val="DefaultParagraphFont"/>
    <w:link w:val="Title"/>
    <w:uiPriority w:val="10"/>
    <w:rsid w:val="00BF620B"/>
    <w:rPr>
      <w:rFonts w:asciiTheme="majorHAnsi" w:eastAsiaTheme="majorEastAsia" w:hAnsiTheme="majorHAnsi" w:cstheme="majorBidi"/>
      <w:color w:val="00B5AF" w:themeColor="background1"/>
      <w:spacing w:val="-10"/>
      <w:kern w:val="28"/>
      <w:sz w:val="56"/>
      <w:szCs w:val="56"/>
    </w:rPr>
  </w:style>
  <w:style w:type="paragraph" w:styleId="Subtitle">
    <w:name w:val="Subtitle"/>
    <w:basedOn w:val="Normal"/>
    <w:next w:val="Normal"/>
    <w:link w:val="SubtitleChar"/>
    <w:uiPriority w:val="11"/>
    <w:qFormat/>
    <w:rsid w:val="00BF620B"/>
    <w:pPr>
      <w:numPr>
        <w:ilvl w:val="1"/>
      </w:numPr>
      <w:spacing w:after="160"/>
    </w:pPr>
    <w:rPr>
      <w:rFonts w:eastAsiaTheme="minorEastAsia"/>
      <w:color w:val="00B5AF" w:themeColor="text1"/>
      <w:spacing w:val="15"/>
      <w:sz w:val="22"/>
      <w:szCs w:val="22"/>
    </w:rPr>
  </w:style>
  <w:style w:type="character" w:customStyle="1" w:styleId="SubtitleChar">
    <w:name w:val="Subtitle Char"/>
    <w:basedOn w:val="DefaultParagraphFont"/>
    <w:link w:val="Subtitle"/>
    <w:uiPriority w:val="11"/>
    <w:rsid w:val="00BF620B"/>
    <w:rPr>
      <w:rFonts w:asciiTheme="minorHAnsi" w:eastAsiaTheme="minorEastAsia" w:hAnsiTheme="minorHAnsi"/>
      <w:color w:val="00B5AF" w:themeColor="text1"/>
      <w:spacing w:val="15"/>
      <w:sz w:val="22"/>
      <w:szCs w:val="22"/>
    </w:rPr>
  </w:style>
  <w:style w:type="paragraph" w:styleId="ListParagraph">
    <w:name w:val="List Paragraph"/>
    <w:basedOn w:val="Normal"/>
    <w:uiPriority w:val="34"/>
    <w:qFormat/>
    <w:rsid w:val="00BF620B"/>
    <w:pPr>
      <w:numPr>
        <w:numId w:val="2"/>
      </w:numPr>
      <w:contextualSpacing/>
    </w:pPr>
  </w:style>
  <w:style w:type="character" w:customStyle="1" w:styleId="Heading2Char">
    <w:name w:val="Heading 2 Char"/>
    <w:basedOn w:val="DefaultParagraphFont"/>
    <w:link w:val="Heading2"/>
    <w:uiPriority w:val="9"/>
    <w:semiHidden/>
    <w:rsid w:val="00BF620B"/>
    <w:rPr>
      <w:rFonts w:asciiTheme="majorHAnsi" w:eastAsiaTheme="majorEastAsia" w:hAnsiTheme="majorHAnsi" w:cstheme="majorBidi"/>
      <w:color w:val="008782" w:themeColor="accent1" w:themeShade="BF"/>
      <w:sz w:val="26"/>
      <w:szCs w:val="26"/>
    </w:rPr>
  </w:style>
  <w:style w:type="paragraph" w:customStyle="1" w:styleId="BasicParagraph">
    <w:name w:val="[Basic Paragraph]"/>
    <w:basedOn w:val="Normal"/>
    <w:uiPriority w:val="99"/>
    <w:rsid w:val="00AF6CAB"/>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D6059D"/>
    <w:pPr>
      <w:tabs>
        <w:tab w:val="center" w:pos="4513"/>
        <w:tab w:val="right" w:pos="9026"/>
      </w:tabs>
      <w:spacing w:line="240" w:lineRule="auto"/>
    </w:pPr>
  </w:style>
  <w:style w:type="character" w:customStyle="1" w:styleId="HeaderChar">
    <w:name w:val="Header Char"/>
    <w:basedOn w:val="DefaultParagraphFont"/>
    <w:link w:val="Header"/>
    <w:uiPriority w:val="99"/>
    <w:rsid w:val="00D6059D"/>
    <w:rPr>
      <w:rFonts w:asciiTheme="minorHAnsi" w:hAnsiTheme="minorHAnsi"/>
      <w:color w:val="5A5A5A" w:themeColor="accent2"/>
    </w:rPr>
  </w:style>
  <w:style w:type="paragraph" w:styleId="Footer">
    <w:name w:val="footer"/>
    <w:basedOn w:val="Normal"/>
    <w:link w:val="FooterChar"/>
    <w:uiPriority w:val="99"/>
    <w:unhideWhenUsed/>
    <w:rsid w:val="00D6059D"/>
    <w:pPr>
      <w:tabs>
        <w:tab w:val="center" w:pos="4513"/>
        <w:tab w:val="right" w:pos="9026"/>
      </w:tabs>
      <w:spacing w:line="240" w:lineRule="auto"/>
    </w:pPr>
  </w:style>
  <w:style w:type="character" w:customStyle="1" w:styleId="FooterChar">
    <w:name w:val="Footer Char"/>
    <w:basedOn w:val="DefaultParagraphFont"/>
    <w:link w:val="Footer"/>
    <w:uiPriority w:val="99"/>
    <w:rsid w:val="00D6059D"/>
    <w:rPr>
      <w:rFonts w:asciiTheme="minorHAnsi" w:hAnsiTheme="minorHAnsi"/>
      <w:color w:val="5A5A5A" w:themeColor="accent2"/>
    </w:rPr>
  </w:style>
  <w:style w:type="paragraph" w:customStyle="1" w:styleId="Address">
    <w:name w:val="Address"/>
    <w:basedOn w:val="Header"/>
    <w:qFormat/>
    <w:rsid w:val="001770D4"/>
    <w:rPr>
      <w:rFonts w:ascii="Montserrat" w:hAnsi="Montserrat"/>
      <w:sz w:val="20"/>
      <w:szCs w:val="20"/>
    </w:rPr>
  </w:style>
  <w:style w:type="table" w:styleId="TableGrid">
    <w:name w:val="Table Grid"/>
    <w:basedOn w:val="TableNormal"/>
    <w:uiPriority w:val="39"/>
    <w:rsid w:val="00832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uiPriority w:val="99"/>
    <w:semiHidden/>
    <w:unhideWhenUsed/>
    <w:rsid w:val="00D3031A"/>
    <w:pPr>
      <w:spacing w:before="120"/>
    </w:pPr>
    <w:rPr>
      <w:rFonts w:asciiTheme="majorHAnsi" w:eastAsiaTheme="majorEastAsia" w:hAnsiTheme="majorHAnsi" w:cstheme="majorBidi"/>
      <w:b/>
      <w:bCs/>
    </w:rPr>
  </w:style>
  <w:style w:type="paragraph" w:styleId="BalloonText">
    <w:name w:val="Balloon Text"/>
    <w:basedOn w:val="Normal"/>
    <w:link w:val="BalloonTextChar"/>
    <w:uiPriority w:val="99"/>
    <w:semiHidden/>
    <w:unhideWhenUsed/>
    <w:rsid w:val="005E0F0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F05"/>
    <w:rPr>
      <w:rFonts w:ascii="Segoe UI" w:hAnsi="Segoe UI" w:cs="Segoe UI"/>
      <w:color w:val="5A5A5A" w:themeColor="accent2"/>
      <w:sz w:val="18"/>
      <w:szCs w:val="18"/>
    </w:rPr>
  </w:style>
  <w:style w:type="paragraph" w:styleId="BodyText">
    <w:name w:val="Body Text"/>
    <w:basedOn w:val="Normal"/>
    <w:link w:val="BodyTextChar"/>
    <w:uiPriority w:val="1"/>
    <w:qFormat/>
    <w:rsid w:val="006B1059"/>
    <w:pPr>
      <w:widowControl w:val="0"/>
      <w:autoSpaceDE w:val="0"/>
      <w:autoSpaceDN w:val="0"/>
      <w:spacing w:line="240" w:lineRule="auto"/>
      <w:ind w:left="460"/>
    </w:pPr>
    <w:rPr>
      <w:rFonts w:ascii="Century Gothic" w:eastAsia="Century Gothic" w:hAnsi="Century Gothic" w:cs="Century Gothic"/>
      <w:color w:val="auto"/>
      <w:sz w:val="22"/>
      <w:szCs w:val="22"/>
      <w:lang w:val="en-US"/>
    </w:rPr>
  </w:style>
  <w:style w:type="character" w:customStyle="1" w:styleId="BodyTextChar">
    <w:name w:val="Body Text Char"/>
    <w:basedOn w:val="DefaultParagraphFont"/>
    <w:link w:val="BodyText"/>
    <w:uiPriority w:val="1"/>
    <w:rsid w:val="006B1059"/>
    <w:rPr>
      <w:rFonts w:ascii="Century Gothic" w:eastAsia="Century Gothic" w:hAnsi="Century Gothic" w:cs="Century Gothic"/>
      <w:sz w:val="22"/>
      <w:szCs w:val="22"/>
      <w:lang w:val="en-US"/>
    </w:rPr>
  </w:style>
  <w:style w:type="paragraph" w:customStyle="1" w:styleId="TableParagraph">
    <w:name w:val="Table Paragraph"/>
    <w:basedOn w:val="Normal"/>
    <w:uiPriority w:val="1"/>
    <w:qFormat/>
    <w:rsid w:val="00167023"/>
    <w:pPr>
      <w:widowControl w:val="0"/>
      <w:autoSpaceDE w:val="0"/>
      <w:autoSpaceDN w:val="0"/>
      <w:spacing w:line="240" w:lineRule="auto"/>
    </w:pPr>
    <w:rPr>
      <w:rFonts w:ascii="Century Gothic" w:eastAsia="Century Gothic" w:hAnsi="Century Gothic" w:cs="Century Gothic"/>
      <w:color w:val="auto"/>
      <w:sz w:val="22"/>
      <w:szCs w:val="22"/>
      <w:lang w:val="en-US"/>
    </w:rPr>
  </w:style>
  <w:style w:type="character" w:customStyle="1" w:styleId="wdyuqq">
    <w:name w:val="wdyuqq"/>
    <w:basedOn w:val="DefaultParagraphFont"/>
    <w:rsid w:val="007E7E71"/>
  </w:style>
  <w:style w:type="paragraph" w:customStyle="1" w:styleId="paragraph">
    <w:name w:val="paragraph"/>
    <w:basedOn w:val="Normal"/>
    <w:rsid w:val="00EA5EBC"/>
    <w:pPr>
      <w:spacing w:before="100" w:beforeAutospacing="1" w:after="100" w:afterAutospacing="1" w:line="240" w:lineRule="auto"/>
    </w:pPr>
    <w:rPr>
      <w:rFonts w:ascii="Times New Roman" w:eastAsia="Times New Roman" w:hAnsi="Times New Roman" w:cs="Times New Roman"/>
      <w:color w:val="auto"/>
      <w:lang w:eastAsia="en-GB"/>
    </w:rPr>
  </w:style>
  <w:style w:type="character" w:customStyle="1" w:styleId="normaltextrun">
    <w:name w:val="normaltextrun"/>
    <w:basedOn w:val="DefaultParagraphFont"/>
    <w:rsid w:val="00EA5EBC"/>
  </w:style>
  <w:style w:type="character" w:customStyle="1" w:styleId="eop">
    <w:name w:val="eop"/>
    <w:basedOn w:val="DefaultParagraphFont"/>
    <w:rsid w:val="00EA5EBC"/>
  </w:style>
  <w:style w:type="paragraph" w:customStyle="1" w:styleId="Default">
    <w:name w:val="Default"/>
    <w:rsid w:val="00073154"/>
    <w:pPr>
      <w:autoSpaceDE w:val="0"/>
      <w:autoSpaceDN w:val="0"/>
      <w:adjustRightInd w:val="0"/>
    </w:pPr>
    <w:rPr>
      <w:rFonts w:ascii="Montserrat" w:hAnsi="Montserrat" w:cs="Montserra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60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EKC Group (Arial)">
  <a:themeElements>
    <a:clrScheme name="EKC Group">
      <a:dk1>
        <a:srgbClr val="00B5AF"/>
      </a:dk1>
      <a:lt1>
        <a:srgbClr val="00B5AF"/>
      </a:lt1>
      <a:dk2>
        <a:srgbClr val="FFFFFF"/>
      </a:dk2>
      <a:lt2>
        <a:srgbClr val="000000"/>
      </a:lt2>
      <a:accent1>
        <a:srgbClr val="00B5AF"/>
      </a:accent1>
      <a:accent2>
        <a:srgbClr val="5A5A5A"/>
      </a:accent2>
      <a:accent3>
        <a:srgbClr val="57C8C3"/>
      </a:accent3>
      <a:accent4>
        <a:srgbClr val="D2D2D2"/>
      </a:accent4>
      <a:accent5>
        <a:srgbClr val="036B66"/>
      </a:accent5>
      <a:accent6>
        <a:srgbClr val="969696"/>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4630a04-8994-4576-a1e6-117c1f81a8bd">EXRYW2H4TXVN-1192093454-872</_dlc_DocId>
    <_dlc_DocIdUrl xmlns="64630a04-8994-4576-a1e6-117c1f81a8bd">
      <Url>https://studentthanetac.sharepoint.com/sites/vDrive/_layouts/15/DocIdRedir.aspx?ID=EXRYW2H4TXVN-1192093454-872</Url>
      <Description>EXRYW2H4TXVN-1192093454-872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1116DA189B9D488DF3921A0F26329C" ma:contentTypeVersion="3230" ma:contentTypeDescription="Create a new document." ma:contentTypeScope="" ma:versionID="162bb9bb7166074630dc2ed69d5c64dc">
  <xsd:schema xmlns:xsd="http://www.w3.org/2001/XMLSchema" xmlns:xs="http://www.w3.org/2001/XMLSchema" xmlns:p="http://schemas.microsoft.com/office/2006/metadata/properties" xmlns:ns2="64630a04-8994-4576-a1e6-117c1f81a8bd" xmlns:ns3="430ffb7a-0628-4276-86d6-24583d884bf8" targetNamespace="http://schemas.microsoft.com/office/2006/metadata/properties" ma:root="true" ma:fieldsID="f86a172e0ec5021e5a74272ca20a23ad" ns2:_="" ns3:_="">
    <xsd:import namespace="64630a04-8994-4576-a1e6-117c1f81a8bd"/>
    <xsd:import namespace="430ffb7a-0628-4276-86d6-24583d884bf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30a04-8994-4576-a1e6-117c1f81a8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0ffb7a-0628-4276-86d6-24583d884b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7B594B-9171-4007-84DE-1FE9062CE4DD}">
  <ds:schemaRefs>
    <ds:schemaRef ds:uri="64630a04-8994-4576-a1e6-117c1f81a8bd"/>
    <ds:schemaRef ds:uri="http://purl.org/dc/terms/"/>
    <ds:schemaRef ds:uri="http://schemas.openxmlformats.org/package/2006/metadata/core-properties"/>
    <ds:schemaRef ds:uri="430ffb7a-0628-4276-86d6-24583d884bf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5E73295-FD86-4955-91E4-38EFD3A91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30a04-8994-4576-a1e6-117c1f81a8bd"/>
    <ds:schemaRef ds:uri="430ffb7a-0628-4276-86d6-24583d884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7E3652-C235-476B-86F1-51582F66FFD6}">
  <ds:schemaRefs>
    <ds:schemaRef ds:uri="http://schemas.microsoft.com/sharepoint/events"/>
  </ds:schemaRefs>
</ds:datastoreItem>
</file>

<file path=customXml/itemProps4.xml><?xml version="1.0" encoding="utf-8"?>
<ds:datastoreItem xmlns:ds="http://schemas.openxmlformats.org/officeDocument/2006/customXml" ds:itemID="{4BD5078D-F228-48C4-8EF2-467303373A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1068</Words>
  <Characters>6020</Characters>
  <Application>Microsoft Office Word</Application>
  <DocSecurity>0</DocSecurity>
  <Lines>261</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Natalee Hill</dc:creator>
  <cp:keywords/>
  <dc:description/>
  <cp:lastModifiedBy>Gemma Silk</cp:lastModifiedBy>
  <cp:revision>2</cp:revision>
  <dcterms:created xsi:type="dcterms:W3CDTF">2025-10-03T14:39:00Z</dcterms:created>
  <dcterms:modified xsi:type="dcterms:W3CDTF">2025-10-03T14:39:00Z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0x010100151116DA189B9D488DF3921A0F26329C</vt:lpwstr>
  </property>
  <property fmtid="{D5CDD505-2E9C-101B-9397-08002B2CF9AE}" pid="3" name="Order">
    <vt:r8>87200</vt:r8>
  </property>
  <property fmtid="{D5CDD505-2E9C-101B-9397-08002B2CF9AE}" pid="4" name="_dlc_DocIdItemGuid">
    <vt:lpwstr>351e0e7d-604f-5fd3-98d2-d1beed3c2fa0</vt:lpwstr>
  </property>
  <property fmtid="{D5CDD505-2E9C-101B-9397-08002B2CF9AE}" pid="5" name="GrammarlyDocumentId">
    <vt:lpwstr>98ed705e411c6f52e96082b1e931f33cc39a874854a7411fe087072f7470710c</vt:lpwstr>
  </property>
</Properties>
</file>