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702A4" w14:textId="77777777" w:rsidR="008D3602" w:rsidRDefault="00D3079A" w:rsidP="00F96A1E">
      <w:pPr>
        <w:ind w:right="-602"/>
        <w:rPr>
          <w:rFonts w:ascii="Century Gothic" w:hAnsi="Century Gothic"/>
          <w:b/>
          <w:color w:val="000080"/>
          <w:sz w:val="20"/>
          <w:szCs w:val="20"/>
        </w:rPr>
      </w:pPr>
      <w:r>
        <w:rPr>
          <w:rFonts w:ascii="Century Gothic" w:hAnsi="Century Gothic"/>
          <w:noProof/>
          <w:color w:val="000080"/>
          <w:sz w:val="20"/>
          <w:szCs w:val="20"/>
          <w:lang w:eastAsia="en-GB"/>
        </w:rPr>
        <w:drawing>
          <wp:anchor distT="0" distB="0" distL="114300" distR="114300" simplePos="0" relativeHeight="251659776" behindDoc="1" locked="0" layoutInCell="1" allowOverlap="1" wp14:anchorId="7B98E7EB" wp14:editId="34062DAA">
            <wp:simplePos x="0" y="0"/>
            <wp:positionH relativeFrom="column">
              <wp:posOffset>2695575</wp:posOffset>
            </wp:positionH>
            <wp:positionV relativeFrom="paragraph">
              <wp:posOffset>102235</wp:posOffset>
            </wp:positionV>
            <wp:extent cx="1088390" cy="532765"/>
            <wp:effectExtent l="0" t="0" r="0" b="0"/>
            <wp:wrapTight wrapText="bothSides">
              <wp:wrapPolygon edited="0">
                <wp:start x="0" y="0"/>
                <wp:lineTo x="0" y="20853"/>
                <wp:lineTo x="21172" y="20853"/>
                <wp:lineTo x="2117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8390" cy="532765"/>
                    </a:xfrm>
                    <a:prstGeom prst="rect">
                      <a:avLst/>
                    </a:prstGeom>
                    <a:noFill/>
                  </pic:spPr>
                </pic:pic>
              </a:graphicData>
            </a:graphic>
            <wp14:sizeRelH relativeFrom="page">
              <wp14:pctWidth>0</wp14:pctWidth>
            </wp14:sizeRelH>
            <wp14:sizeRelV relativeFrom="page">
              <wp14:pctHeight>0</wp14:pctHeight>
            </wp14:sizeRelV>
          </wp:anchor>
        </w:drawing>
      </w:r>
    </w:p>
    <w:p w14:paraId="405D2BC3" w14:textId="77777777" w:rsidR="00F769E6" w:rsidRPr="00F96A1E" w:rsidRDefault="00D3079A" w:rsidP="00F96A1E">
      <w:pPr>
        <w:ind w:right="-602"/>
        <w:rPr>
          <w:rFonts w:ascii="Century Gothic" w:hAnsi="Century Gothic"/>
          <w:color w:val="000080"/>
          <w:sz w:val="20"/>
          <w:szCs w:val="20"/>
        </w:rPr>
      </w:pPr>
      <w:r w:rsidRPr="00E44714">
        <w:rPr>
          <w:noProof/>
          <w:color w:val="000080"/>
          <w:szCs w:val="20"/>
          <w:lang w:eastAsia="en-GB"/>
        </w:rPr>
        <mc:AlternateContent>
          <mc:Choice Requires="wps">
            <w:drawing>
              <wp:anchor distT="0" distB="0" distL="114300" distR="114300" simplePos="0" relativeHeight="251656704" behindDoc="0" locked="0" layoutInCell="1" allowOverlap="1" wp14:anchorId="6C12A002" wp14:editId="219150FC">
                <wp:simplePos x="0" y="0"/>
                <wp:positionH relativeFrom="column">
                  <wp:posOffset>4724400</wp:posOffset>
                </wp:positionH>
                <wp:positionV relativeFrom="paragraph">
                  <wp:posOffset>-53340</wp:posOffset>
                </wp:positionV>
                <wp:extent cx="1828800" cy="1184275"/>
                <wp:effectExtent l="0" t="0" r="2540"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8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0354A"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Ifield School</w:t>
                            </w:r>
                          </w:p>
                          <w:p w14:paraId="2BA94342"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Cedar Avenue</w:t>
                            </w:r>
                          </w:p>
                          <w:p w14:paraId="1785F99F"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Gravesend</w:t>
                            </w:r>
                          </w:p>
                          <w:p w14:paraId="09C5F68C"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 xml:space="preserve">Kent </w:t>
                            </w:r>
                          </w:p>
                          <w:p w14:paraId="0A900BAA"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DA12 5JT</w:t>
                            </w:r>
                          </w:p>
                          <w:p w14:paraId="531C3214" w14:textId="77777777" w:rsidR="00AA6B2E" w:rsidRPr="00975E58" w:rsidRDefault="00AA6B2E" w:rsidP="00F769E6">
                            <w:pPr>
                              <w:jc w:val="right"/>
                              <w:rPr>
                                <w:rFonts w:ascii="Century Gothic" w:hAnsi="Century Gothic"/>
                                <w:sz w:val="20"/>
                              </w:rPr>
                            </w:pPr>
                          </w:p>
                          <w:p w14:paraId="7BBA0161" w14:textId="77777777" w:rsidR="00AA6B2E" w:rsidRPr="00975E58" w:rsidRDefault="00AA6B2E" w:rsidP="00F769E6">
                            <w:pPr>
                              <w:jc w:val="right"/>
                              <w:rPr>
                                <w:rFonts w:ascii="Century Gothic" w:hAnsi="Century Gothic"/>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2A002" id="_x0000_t202" coordsize="21600,21600" o:spt="202" path="m,l,21600r21600,l21600,xe">
                <v:stroke joinstyle="miter"/>
                <v:path gradientshapeok="t" o:connecttype="rect"/>
              </v:shapetype>
              <v:shape id="Text Box 18" o:spid="_x0000_s1026" type="#_x0000_t202" style="position:absolute;margin-left:372pt;margin-top:-4.2pt;width:2in;height:9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" filled="f" stroked="f">
                <v:textbox>
                  <w:txbxContent>
                    <w:p w14:paraId="6120354A"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Ifield School</w:t>
                      </w:r>
                    </w:p>
                    <w:p w14:paraId="2BA94342"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Cedar Avenue</w:t>
                      </w:r>
                    </w:p>
                    <w:p w14:paraId="1785F99F"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Gravesend</w:t>
                      </w:r>
                    </w:p>
                    <w:p w14:paraId="09C5F68C"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 xml:space="preserve">Kent </w:t>
                      </w:r>
                    </w:p>
                    <w:p w14:paraId="0A900BAA" w14:textId="77777777" w:rsidR="00AA6B2E" w:rsidRPr="0021779A" w:rsidRDefault="00AA6B2E" w:rsidP="00F769E6">
                      <w:pPr>
                        <w:jc w:val="right"/>
                        <w:rPr>
                          <w:rFonts w:ascii="Century Gothic" w:hAnsi="Century Gothic"/>
                          <w:b/>
                          <w:color w:val="000080"/>
                          <w:sz w:val="20"/>
                        </w:rPr>
                      </w:pPr>
                      <w:r w:rsidRPr="0021779A">
                        <w:rPr>
                          <w:rFonts w:ascii="Century Gothic" w:hAnsi="Century Gothic"/>
                          <w:b/>
                          <w:color w:val="000080"/>
                          <w:sz w:val="20"/>
                        </w:rPr>
                        <w:t>DA12 5JT</w:t>
                      </w:r>
                    </w:p>
                    <w:p w14:paraId="531C3214" w14:textId="77777777" w:rsidR="00AA6B2E" w:rsidRPr="00975E58" w:rsidRDefault="00AA6B2E" w:rsidP="00F769E6">
                      <w:pPr>
                        <w:jc w:val="right"/>
                        <w:rPr>
                          <w:rFonts w:ascii="Century Gothic" w:hAnsi="Century Gothic"/>
                          <w:sz w:val="20"/>
                        </w:rPr>
                      </w:pPr>
                    </w:p>
                    <w:p w14:paraId="7BBA0161" w14:textId="77777777" w:rsidR="00AA6B2E" w:rsidRPr="00975E58" w:rsidRDefault="00AA6B2E" w:rsidP="00F769E6">
                      <w:pPr>
                        <w:jc w:val="right"/>
                        <w:rPr>
                          <w:rFonts w:ascii="Century Gothic" w:hAnsi="Century Gothic"/>
                          <w:sz w:val="20"/>
                        </w:rPr>
                      </w:pPr>
                    </w:p>
                  </w:txbxContent>
                </v:textbox>
              </v:shape>
            </w:pict>
          </mc:Fallback>
        </mc:AlternateContent>
      </w:r>
      <w:r w:rsidR="00F769E6" w:rsidRPr="0021779A">
        <w:rPr>
          <w:rFonts w:ascii="Century Gothic" w:hAnsi="Century Gothic"/>
          <w:b/>
          <w:color w:val="000080"/>
          <w:sz w:val="20"/>
          <w:szCs w:val="20"/>
        </w:rPr>
        <w:t>Tel:</w:t>
      </w:r>
      <w:r w:rsidR="00F769E6" w:rsidRPr="0021779A">
        <w:rPr>
          <w:rFonts w:ascii="Century Gothic" w:hAnsi="Century Gothic"/>
          <w:b/>
          <w:color w:val="000080"/>
          <w:sz w:val="20"/>
          <w:szCs w:val="20"/>
        </w:rPr>
        <w:tab/>
        <w:t>01474 365485</w:t>
      </w:r>
      <w:r w:rsidR="00F769E6" w:rsidRPr="0021779A">
        <w:rPr>
          <w:rFonts w:ascii="Century Gothic" w:hAnsi="Century Gothic"/>
          <w:b/>
          <w:color w:val="000080"/>
          <w:sz w:val="20"/>
          <w:szCs w:val="20"/>
        </w:rPr>
        <w:tab/>
      </w:r>
    </w:p>
    <w:p w14:paraId="5164BE0B" w14:textId="77777777" w:rsidR="00F769E6" w:rsidRPr="0021779A" w:rsidRDefault="00F769E6" w:rsidP="00F769E6">
      <w:pPr>
        <w:rPr>
          <w:rFonts w:ascii="Century Gothic" w:hAnsi="Century Gothic"/>
          <w:b/>
          <w:color w:val="000080"/>
          <w:sz w:val="20"/>
          <w:szCs w:val="20"/>
        </w:rPr>
      </w:pPr>
      <w:r w:rsidRPr="0021779A">
        <w:rPr>
          <w:rFonts w:ascii="Century Gothic" w:hAnsi="Century Gothic"/>
          <w:b/>
          <w:color w:val="000080"/>
          <w:sz w:val="20"/>
          <w:szCs w:val="20"/>
        </w:rPr>
        <w:t xml:space="preserve">Fax: </w:t>
      </w:r>
      <w:r w:rsidRPr="0021779A">
        <w:rPr>
          <w:rFonts w:ascii="Century Gothic" w:hAnsi="Century Gothic"/>
          <w:b/>
          <w:color w:val="000080"/>
          <w:sz w:val="20"/>
          <w:szCs w:val="20"/>
        </w:rPr>
        <w:tab/>
        <w:t>01474 569744</w:t>
      </w:r>
    </w:p>
    <w:p w14:paraId="20DB7C8C" w14:textId="77777777" w:rsidR="00F769E6" w:rsidRPr="0021779A" w:rsidRDefault="00F769E6" w:rsidP="00F769E6">
      <w:pPr>
        <w:rPr>
          <w:rFonts w:ascii="Century Gothic" w:hAnsi="Century Gothic"/>
          <w:b/>
          <w:color w:val="000080"/>
          <w:sz w:val="20"/>
        </w:rPr>
      </w:pPr>
      <w:r w:rsidRPr="0021779A">
        <w:rPr>
          <w:rFonts w:ascii="Century Gothic" w:hAnsi="Century Gothic"/>
          <w:b/>
          <w:color w:val="000080"/>
          <w:sz w:val="20"/>
          <w:szCs w:val="20"/>
        </w:rPr>
        <w:t xml:space="preserve">Email: </w:t>
      </w:r>
      <w:r w:rsidRPr="0021779A">
        <w:rPr>
          <w:rFonts w:ascii="Century Gothic" w:hAnsi="Century Gothic"/>
          <w:b/>
          <w:color w:val="000080"/>
          <w:sz w:val="20"/>
          <w:szCs w:val="20"/>
        </w:rPr>
        <w:tab/>
      </w:r>
      <w:r w:rsidR="004E1B83" w:rsidRPr="004E1B83">
        <w:rPr>
          <w:rFonts w:ascii="Century Gothic" w:hAnsi="Century Gothic"/>
          <w:b/>
          <w:color w:val="000080"/>
          <w:sz w:val="20"/>
        </w:rPr>
        <w:t>office@ifield.kent.sch.uk</w:t>
      </w:r>
    </w:p>
    <w:p w14:paraId="1F45C474" w14:textId="77777777" w:rsidR="00F769E6" w:rsidRPr="00E44714" w:rsidRDefault="00F769E6" w:rsidP="00F769E6">
      <w:pPr>
        <w:rPr>
          <w:rFonts w:ascii="Century Gothic" w:hAnsi="Century Gothic"/>
          <w:b/>
          <w:color w:val="000080"/>
          <w:sz w:val="20"/>
          <w:szCs w:val="20"/>
        </w:rPr>
      </w:pPr>
      <w:r w:rsidRPr="0021779A">
        <w:rPr>
          <w:rFonts w:ascii="Century Gothic" w:hAnsi="Century Gothic"/>
          <w:b/>
          <w:color w:val="000080"/>
          <w:sz w:val="20"/>
          <w:szCs w:val="20"/>
        </w:rPr>
        <w:t>Web:</w:t>
      </w:r>
      <w:r w:rsidRPr="0021779A">
        <w:rPr>
          <w:rFonts w:ascii="Century Gothic" w:hAnsi="Century Gothic"/>
          <w:b/>
          <w:color w:val="000080"/>
          <w:sz w:val="20"/>
          <w:szCs w:val="20"/>
        </w:rPr>
        <w:tab/>
        <w:t>www.ifieldschool.com</w:t>
      </w:r>
      <w:r w:rsidRPr="00E44714">
        <w:rPr>
          <w:rFonts w:ascii="Century Gothic" w:hAnsi="Century Gothic"/>
          <w:b/>
          <w:color w:val="000080"/>
          <w:sz w:val="20"/>
          <w:szCs w:val="20"/>
        </w:rPr>
        <w:t xml:space="preserve">                                </w:t>
      </w:r>
      <w:r w:rsidRPr="00E44714">
        <w:rPr>
          <w:rFonts w:ascii="Century Gothic" w:hAnsi="Century Gothic"/>
          <w:b/>
          <w:color w:val="000080"/>
          <w:sz w:val="20"/>
          <w:szCs w:val="20"/>
        </w:rPr>
        <w:tab/>
      </w:r>
    </w:p>
    <w:p w14:paraId="528E5574" w14:textId="77777777" w:rsidR="00F769E6" w:rsidRPr="00BC6E13" w:rsidRDefault="00D3079A" w:rsidP="00F769E6">
      <w:pPr>
        <w:jc w:val="center"/>
        <w:rPr>
          <w:rFonts w:ascii="Century Gothic" w:hAnsi="Century Gothic"/>
          <w:sz w:val="20"/>
          <w:szCs w:val="20"/>
        </w:rPr>
      </w:pPr>
      <w:r w:rsidRPr="0021779A">
        <w:rPr>
          <w:rFonts w:ascii="Comic Sans MS" w:hAnsi="Comic Sans MS"/>
          <w:b/>
          <w:noProof/>
          <w:color w:val="000080"/>
          <w:sz w:val="20"/>
          <w:szCs w:val="20"/>
          <w:lang w:eastAsia="en-GB"/>
        </w:rPr>
        <w:drawing>
          <wp:anchor distT="36576" distB="36576" distL="36576" distR="36576" simplePos="0" relativeHeight="251655680" behindDoc="0" locked="0" layoutInCell="1" allowOverlap="1" wp14:anchorId="5EDC8885" wp14:editId="4D6E4044">
            <wp:simplePos x="0" y="0"/>
            <wp:positionH relativeFrom="column">
              <wp:posOffset>2296795</wp:posOffset>
            </wp:positionH>
            <wp:positionV relativeFrom="paragraph">
              <wp:posOffset>52705</wp:posOffset>
            </wp:positionV>
            <wp:extent cx="1875155" cy="464185"/>
            <wp:effectExtent l="0" t="0" r="0" b="0"/>
            <wp:wrapNone/>
            <wp:docPr id="2" name="Picture 2" descr="i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ield logo"/>
                    <pic:cNvPicPr>
                      <a:picLocks noChangeAspect="1" noChangeArrowheads="1"/>
                    </pic:cNvPicPr>
                  </pic:nvPicPr>
                  <pic:blipFill>
                    <a:blip r:embed="rId9" cstate="print">
                      <a:extLst>
                        <a:ext uri="{28A0092B-C50C-407E-A947-70E740481C1C}">
                          <a14:useLocalDpi xmlns:a14="http://schemas.microsoft.com/office/drawing/2010/main" val="0"/>
                        </a:ext>
                      </a:extLst>
                    </a:blip>
                    <a:srcRect l="339" t="3761" r="1045" b="2194"/>
                    <a:stretch>
                      <a:fillRect/>
                    </a:stretch>
                  </pic:blipFill>
                  <pic:spPr bwMode="auto">
                    <a:xfrm>
                      <a:off x="0" y="0"/>
                      <a:ext cx="1875155" cy="464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9712FA3" w14:textId="77777777" w:rsidR="00F769E6" w:rsidRPr="00BC6E13" w:rsidRDefault="00F769E6" w:rsidP="00F769E6">
      <w:pPr>
        <w:jc w:val="center"/>
        <w:rPr>
          <w:rFonts w:ascii="Century Gothic" w:hAnsi="Century Gothic"/>
          <w:sz w:val="20"/>
          <w:szCs w:val="20"/>
        </w:rPr>
      </w:pPr>
    </w:p>
    <w:p w14:paraId="463D5AA7" w14:textId="77777777" w:rsidR="00DF20AE" w:rsidRDefault="00D3079A" w:rsidP="00DF20AE">
      <w:pPr>
        <w:jc w:val="center"/>
        <w:rPr>
          <w:rFonts w:ascii="Calibri Light" w:hAnsi="Calibri Light"/>
          <w:b/>
          <w:u w:val="single"/>
        </w:rPr>
      </w:pPr>
      <w:r w:rsidRPr="0021779A">
        <w:rPr>
          <w:b/>
          <w:i/>
          <w:noProof/>
          <w:color w:val="000080"/>
          <w:szCs w:val="20"/>
          <w:lang w:eastAsia="en-GB"/>
        </w:rPr>
        <mc:AlternateContent>
          <mc:Choice Requires="wps">
            <w:drawing>
              <wp:anchor distT="0" distB="0" distL="114300" distR="114300" simplePos="0" relativeHeight="251657728" behindDoc="0" locked="0" layoutInCell="1" allowOverlap="1" wp14:anchorId="19A44467" wp14:editId="4DE0D2C6">
                <wp:simplePos x="0" y="0"/>
                <wp:positionH relativeFrom="column">
                  <wp:posOffset>-3175</wp:posOffset>
                </wp:positionH>
                <wp:positionV relativeFrom="paragraph">
                  <wp:posOffset>5715</wp:posOffset>
                </wp:positionV>
                <wp:extent cx="6484620" cy="381000"/>
                <wp:effectExtent l="3810" t="635"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462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13BC7" w14:textId="37F414C9" w:rsidR="001E6A63" w:rsidRDefault="00AA6B2E" w:rsidP="00036F5E">
                            <w:pPr>
                              <w:rPr>
                                <w:rFonts w:ascii="Century Gothic" w:hAnsi="Century Gothic"/>
                                <w:b/>
                                <w:color w:val="000080"/>
                                <w:sz w:val="20"/>
                              </w:rPr>
                            </w:pPr>
                            <w:r w:rsidRPr="0021779A">
                              <w:rPr>
                                <w:rFonts w:ascii="Century Gothic" w:hAnsi="Century Gothic"/>
                                <w:b/>
                                <w:color w:val="000080"/>
                                <w:sz w:val="20"/>
                              </w:rPr>
                              <w:t>M</w:t>
                            </w:r>
                            <w:r w:rsidR="009C5845">
                              <w:rPr>
                                <w:rFonts w:ascii="Century Gothic" w:hAnsi="Century Gothic"/>
                                <w:b/>
                                <w:color w:val="000080"/>
                                <w:sz w:val="20"/>
                              </w:rPr>
                              <w:t xml:space="preserve">rs </w:t>
                            </w:r>
                            <w:r w:rsidR="001E6A63">
                              <w:rPr>
                                <w:rFonts w:ascii="Century Gothic" w:hAnsi="Century Gothic"/>
                                <w:b/>
                                <w:color w:val="000080"/>
                                <w:sz w:val="20"/>
                              </w:rPr>
                              <w:t>Madd</w:t>
                            </w:r>
                            <w:r w:rsidR="00767A2A">
                              <w:rPr>
                                <w:rFonts w:ascii="Century Gothic" w:hAnsi="Century Gothic"/>
                                <w:b/>
                                <w:color w:val="000080"/>
                                <w:sz w:val="20"/>
                              </w:rPr>
                              <w:t>ie</w:t>
                            </w:r>
                            <w:r w:rsidR="009C5845">
                              <w:rPr>
                                <w:rFonts w:ascii="Century Gothic" w:hAnsi="Century Gothic"/>
                                <w:b/>
                                <w:color w:val="000080"/>
                                <w:sz w:val="20"/>
                              </w:rPr>
                              <w:t xml:space="preserve"> Arnold-</w:t>
                            </w:r>
                            <w:r w:rsidR="001E6A63">
                              <w:rPr>
                                <w:rFonts w:ascii="Century Gothic" w:hAnsi="Century Gothic"/>
                                <w:b/>
                                <w:color w:val="000080"/>
                                <w:sz w:val="20"/>
                              </w:rPr>
                              <w:t>Jones</w:t>
                            </w:r>
                            <w:r>
                              <w:rPr>
                                <w:rFonts w:ascii="Century Gothic" w:hAnsi="Century Gothic"/>
                                <w:b/>
                                <w:color w:val="000080"/>
                                <w:sz w:val="20"/>
                              </w:rPr>
                              <w:t xml:space="preserve">                                                                                            </w:t>
                            </w:r>
                            <w:r w:rsidR="001E6A63">
                              <w:rPr>
                                <w:rFonts w:ascii="Century Gothic" w:hAnsi="Century Gothic"/>
                                <w:b/>
                                <w:color w:val="000080"/>
                                <w:sz w:val="20"/>
                              </w:rPr>
                              <w:t xml:space="preserve">                    </w:t>
                            </w:r>
                          </w:p>
                          <w:p w14:paraId="3EFD68AA" w14:textId="56B9AE00" w:rsidR="00AA6B2E" w:rsidRPr="0021779A" w:rsidRDefault="001E6A63" w:rsidP="00036F5E">
                            <w:pPr>
                              <w:rPr>
                                <w:rFonts w:ascii="Century Gothic" w:hAnsi="Century Gothic"/>
                                <w:b/>
                                <w:color w:val="000080"/>
                                <w:sz w:val="20"/>
                              </w:rPr>
                            </w:pPr>
                            <w:r>
                              <w:rPr>
                                <w:rFonts w:ascii="Century Gothic" w:hAnsi="Century Gothic"/>
                                <w:b/>
                                <w:color w:val="000080"/>
                                <w:sz w:val="20"/>
                              </w:rPr>
                              <w:t>H</w:t>
                            </w:r>
                            <w:r w:rsidR="00AA6B2E" w:rsidRPr="0021779A">
                              <w:rPr>
                                <w:rFonts w:ascii="Century Gothic" w:hAnsi="Century Gothic"/>
                                <w:b/>
                                <w:color w:val="000080"/>
                                <w:sz w:val="20"/>
                              </w:rPr>
                              <w:t>eadteacher</w:t>
                            </w:r>
                            <w:r w:rsidR="00AA6B2E">
                              <w:rPr>
                                <w:rFonts w:ascii="Century Gothic" w:hAnsi="Century Gothic"/>
                                <w:b/>
                                <w:color w:val="000080"/>
                                <w:sz w:val="20"/>
                              </w:rPr>
                              <w:t xml:space="preserve">                                                                                           </w:t>
                            </w:r>
                            <w:r>
                              <w:rPr>
                                <w:rFonts w:ascii="Century Gothic" w:hAnsi="Century Gothic"/>
                                <w:b/>
                                <w:color w:val="000080"/>
                                <w:sz w:val="20"/>
                              </w:rPr>
                              <w:t xml:space="preserve">                   </w:t>
                            </w:r>
                          </w:p>
                          <w:p w14:paraId="1AA50E56" w14:textId="77777777" w:rsidR="00AA6B2E" w:rsidRDefault="00AA6B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44467" id="Text Box 20" o:spid="_x0000_s1027" type="#_x0000_t202" style="position:absolute;left:0;text-align:left;margin-left:-.25pt;margin-top:.45pt;width:510.6pt;height: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" filled="f" stroked="f">
                <v:textbox>
                  <w:txbxContent>
                    <w:p w14:paraId="48513BC7" w14:textId="37F414C9" w:rsidR="001E6A63" w:rsidRDefault="00AA6B2E" w:rsidP="00036F5E">
                      <w:pPr>
                        <w:rPr>
                          <w:rFonts w:ascii="Century Gothic" w:hAnsi="Century Gothic"/>
                          <w:b/>
                          <w:color w:val="000080"/>
                          <w:sz w:val="20"/>
                        </w:rPr>
                      </w:pPr>
                      <w:r w:rsidRPr="0021779A">
                        <w:rPr>
                          <w:rFonts w:ascii="Century Gothic" w:hAnsi="Century Gothic"/>
                          <w:b/>
                          <w:color w:val="000080"/>
                          <w:sz w:val="20"/>
                        </w:rPr>
                        <w:t>M</w:t>
                      </w:r>
                      <w:r w:rsidR="009C5845">
                        <w:rPr>
                          <w:rFonts w:ascii="Century Gothic" w:hAnsi="Century Gothic"/>
                          <w:b/>
                          <w:color w:val="000080"/>
                          <w:sz w:val="20"/>
                        </w:rPr>
                        <w:t xml:space="preserve">rs </w:t>
                      </w:r>
                      <w:r w:rsidR="001E6A63">
                        <w:rPr>
                          <w:rFonts w:ascii="Century Gothic" w:hAnsi="Century Gothic"/>
                          <w:b/>
                          <w:color w:val="000080"/>
                          <w:sz w:val="20"/>
                        </w:rPr>
                        <w:t>Madd</w:t>
                      </w:r>
                      <w:r w:rsidR="00767A2A">
                        <w:rPr>
                          <w:rFonts w:ascii="Century Gothic" w:hAnsi="Century Gothic"/>
                          <w:b/>
                          <w:color w:val="000080"/>
                          <w:sz w:val="20"/>
                        </w:rPr>
                        <w:t>ie</w:t>
                      </w:r>
                      <w:r w:rsidR="009C5845">
                        <w:rPr>
                          <w:rFonts w:ascii="Century Gothic" w:hAnsi="Century Gothic"/>
                          <w:b/>
                          <w:color w:val="000080"/>
                          <w:sz w:val="20"/>
                        </w:rPr>
                        <w:t xml:space="preserve"> Arnold-</w:t>
                      </w:r>
                      <w:r w:rsidR="001E6A63">
                        <w:rPr>
                          <w:rFonts w:ascii="Century Gothic" w:hAnsi="Century Gothic"/>
                          <w:b/>
                          <w:color w:val="000080"/>
                          <w:sz w:val="20"/>
                        </w:rPr>
                        <w:t>Jones</w:t>
                      </w:r>
                      <w:r>
                        <w:rPr>
                          <w:rFonts w:ascii="Century Gothic" w:hAnsi="Century Gothic"/>
                          <w:b/>
                          <w:color w:val="000080"/>
                          <w:sz w:val="20"/>
                        </w:rPr>
                        <w:t xml:space="preserve">                                                                                            </w:t>
                      </w:r>
                      <w:r w:rsidR="001E6A63">
                        <w:rPr>
                          <w:rFonts w:ascii="Century Gothic" w:hAnsi="Century Gothic"/>
                          <w:b/>
                          <w:color w:val="000080"/>
                          <w:sz w:val="20"/>
                        </w:rPr>
                        <w:t xml:space="preserve">                    </w:t>
                      </w:r>
                    </w:p>
                    <w:p w14:paraId="3EFD68AA" w14:textId="56B9AE00" w:rsidR="00AA6B2E" w:rsidRPr="0021779A" w:rsidRDefault="001E6A63" w:rsidP="00036F5E">
                      <w:pPr>
                        <w:rPr>
                          <w:rFonts w:ascii="Century Gothic" w:hAnsi="Century Gothic"/>
                          <w:b/>
                          <w:color w:val="000080"/>
                          <w:sz w:val="20"/>
                        </w:rPr>
                      </w:pPr>
                      <w:r>
                        <w:rPr>
                          <w:rFonts w:ascii="Century Gothic" w:hAnsi="Century Gothic"/>
                          <w:b/>
                          <w:color w:val="000080"/>
                          <w:sz w:val="20"/>
                        </w:rPr>
                        <w:t>H</w:t>
                      </w:r>
                      <w:r w:rsidR="00AA6B2E" w:rsidRPr="0021779A">
                        <w:rPr>
                          <w:rFonts w:ascii="Century Gothic" w:hAnsi="Century Gothic"/>
                          <w:b/>
                          <w:color w:val="000080"/>
                          <w:sz w:val="20"/>
                        </w:rPr>
                        <w:t>eadteacher</w:t>
                      </w:r>
                      <w:r w:rsidR="00AA6B2E">
                        <w:rPr>
                          <w:rFonts w:ascii="Century Gothic" w:hAnsi="Century Gothic"/>
                          <w:b/>
                          <w:color w:val="000080"/>
                          <w:sz w:val="20"/>
                        </w:rPr>
                        <w:t xml:space="preserve">                                                                                           </w:t>
                      </w:r>
                      <w:r>
                        <w:rPr>
                          <w:rFonts w:ascii="Century Gothic" w:hAnsi="Century Gothic"/>
                          <w:b/>
                          <w:color w:val="000080"/>
                          <w:sz w:val="20"/>
                        </w:rPr>
                        <w:t xml:space="preserve">                   </w:t>
                      </w:r>
                    </w:p>
                    <w:p w14:paraId="1AA50E56" w14:textId="77777777" w:rsidR="00AA6B2E" w:rsidRDefault="00AA6B2E"/>
                  </w:txbxContent>
                </v:textbox>
              </v:shape>
            </w:pict>
          </mc:Fallback>
        </mc:AlternateContent>
      </w:r>
    </w:p>
    <w:p w14:paraId="3ACB9BB9" w14:textId="77777777" w:rsidR="00A94EC8" w:rsidRPr="00A94EC8" w:rsidRDefault="00A94EC8" w:rsidP="00A94EC8">
      <w:pPr>
        <w:tabs>
          <w:tab w:val="left" w:pos="1838"/>
        </w:tabs>
        <w:rPr>
          <w:rFonts w:ascii="Calibri Light" w:hAnsi="Calibri Light"/>
        </w:rPr>
      </w:pPr>
    </w:p>
    <w:p w14:paraId="3021E6FE" w14:textId="77777777" w:rsidR="00A94EC8" w:rsidRPr="00A94EC8" w:rsidRDefault="00A94EC8" w:rsidP="00A94EC8">
      <w:pPr>
        <w:shd w:val="clear" w:color="auto" w:fill="0000A2"/>
        <w:jc w:val="center"/>
        <w:rPr>
          <w:rFonts w:ascii="Century Gothic" w:hAnsi="Century Gothic"/>
          <w:b/>
          <w:color w:val="FFCC00"/>
          <w:sz w:val="4"/>
          <w:szCs w:val="4"/>
        </w:rPr>
      </w:pPr>
    </w:p>
    <w:p w14:paraId="1F35993D" w14:textId="39BC12BC" w:rsidR="00B0091E" w:rsidRDefault="00B0091E" w:rsidP="00B0091E">
      <w:pPr>
        <w:rPr>
          <w:rFonts w:ascii="Calibri Light" w:hAnsi="Calibri Light"/>
        </w:rPr>
      </w:pPr>
    </w:p>
    <w:p w14:paraId="713E53F0" w14:textId="77777777" w:rsidR="006A6B95" w:rsidRPr="006A6B95" w:rsidRDefault="006A6B95" w:rsidP="006A6B95">
      <w:pPr>
        <w:keepNext/>
        <w:keepLines/>
        <w:spacing w:before="40"/>
        <w:jc w:val="center"/>
        <w:outlineLvl w:val="3"/>
        <w:rPr>
          <w:rFonts w:asciiTheme="majorHAnsi" w:eastAsiaTheme="majorEastAsia" w:hAnsiTheme="majorHAnsi" w:cstheme="majorBidi"/>
          <w:b/>
          <w:iCs/>
        </w:rPr>
      </w:pPr>
      <w:r w:rsidRPr="006A6B95">
        <w:rPr>
          <w:rFonts w:asciiTheme="majorHAnsi" w:eastAsiaTheme="majorEastAsia" w:hAnsiTheme="majorHAnsi" w:cstheme="majorBidi"/>
          <w:b/>
          <w:iCs/>
        </w:rPr>
        <w:t>JOB DESCRIPTION – Teaching Assistant Learning Lead (TALL)</w:t>
      </w:r>
    </w:p>
    <w:p w14:paraId="7F2715EB" w14:textId="77777777" w:rsidR="006A6B95" w:rsidRPr="006A6B95" w:rsidRDefault="006A6B95" w:rsidP="006A6B95">
      <w:pPr>
        <w:rPr>
          <w:rFonts w:ascii="Calibri" w:hAnsi="Calibri"/>
          <w:sz w:val="22"/>
        </w:rPr>
      </w:pPr>
    </w:p>
    <w:p w14:paraId="2A34CC21" w14:textId="47961490" w:rsidR="00B21821" w:rsidRDefault="006A6B95" w:rsidP="006A6B95">
      <w:pPr>
        <w:rPr>
          <w:rFonts w:ascii="Calibri" w:hAnsi="Calibri"/>
          <w:sz w:val="22"/>
        </w:rPr>
      </w:pPr>
      <w:r w:rsidRPr="006A6B95">
        <w:rPr>
          <w:rFonts w:ascii="Calibri" w:hAnsi="Calibri"/>
          <w:b/>
          <w:sz w:val="22"/>
        </w:rPr>
        <w:t>NAME:</w:t>
      </w:r>
      <w:r w:rsidRPr="006A6B95">
        <w:rPr>
          <w:rFonts w:ascii="Calibri" w:hAnsi="Calibri"/>
          <w:sz w:val="22"/>
        </w:rPr>
        <w:tab/>
      </w:r>
      <w:r w:rsidRPr="006A6B95">
        <w:rPr>
          <w:rFonts w:ascii="Calibri" w:hAnsi="Calibri"/>
          <w:sz w:val="22"/>
        </w:rPr>
        <w:tab/>
      </w:r>
      <w:r w:rsidR="0037544C">
        <w:rPr>
          <w:rFonts w:ascii="Calibri" w:hAnsi="Calibri"/>
          <w:sz w:val="22"/>
        </w:rPr>
        <w:tab/>
      </w:r>
      <w:r w:rsidR="0037544C">
        <w:rPr>
          <w:rFonts w:ascii="Calibri" w:hAnsi="Calibri"/>
          <w:sz w:val="22"/>
        </w:rPr>
        <w:tab/>
      </w:r>
    </w:p>
    <w:p w14:paraId="00883F91" w14:textId="31306F91" w:rsidR="006A6B95" w:rsidRPr="00B21CAB" w:rsidRDefault="00EE6169" w:rsidP="006A6B95">
      <w:pPr>
        <w:rPr>
          <w:rFonts w:ascii="Calibri" w:hAnsi="Calibri"/>
          <w:b/>
          <w:sz w:val="22"/>
        </w:rPr>
      </w:pPr>
      <w:r>
        <w:rPr>
          <w:rFonts w:ascii="Calibri" w:hAnsi="Calibri"/>
          <w:sz w:val="22"/>
        </w:rPr>
        <w:tab/>
      </w:r>
      <w:r>
        <w:rPr>
          <w:rFonts w:ascii="Calibri" w:hAnsi="Calibri"/>
          <w:sz w:val="22"/>
        </w:rPr>
        <w:tab/>
      </w:r>
    </w:p>
    <w:p w14:paraId="05FB404C" w14:textId="77777777" w:rsidR="006A6B95" w:rsidRPr="006A6B95" w:rsidRDefault="006A6B95" w:rsidP="006A6B95">
      <w:pPr>
        <w:keepNext/>
        <w:ind w:left="2880" w:hanging="2880"/>
        <w:outlineLvl w:val="0"/>
        <w:rPr>
          <w:rFonts w:ascii="Calibri" w:hAnsi="Calibri"/>
        </w:rPr>
      </w:pPr>
      <w:r w:rsidRPr="006A6B95">
        <w:rPr>
          <w:rFonts w:ascii="Calibri" w:hAnsi="Calibri"/>
          <w:b/>
          <w:bCs/>
          <w:sz w:val="22"/>
        </w:rPr>
        <w:t>POST:</w:t>
      </w:r>
      <w:r w:rsidRPr="006A6B95">
        <w:rPr>
          <w:rFonts w:ascii="Calibri" w:hAnsi="Calibri"/>
          <w:b/>
          <w:bCs/>
          <w:sz w:val="22"/>
        </w:rPr>
        <w:tab/>
      </w:r>
      <w:r w:rsidRPr="006A6B95">
        <w:rPr>
          <w:rFonts w:ascii="Calibri" w:hAnsi="Calibri"/>
        </w:rPr>
        <w:t>Teaching Assistant Learning Lead (TALL)</w:t>
      </w:r>
    </w:p>
    <w:p w14:paraId="12DE53F1" w14:textId="77777777" w:rsidR="006A6B95" w:rsidRPr="006A6B95" w:rsidRDefault="006A6B95" w:rsidP="006A6B95">
      <w:pPr>
        <w:keepNext/>
        <w:outlineLvl w:val="0"/>
        <w:rPr>
          <w:rFonts w:ascii="Calibri" w:hAnsi="Calibri"/>
          <w:b/>
          <w:sz w:val="22"/>
        </w:rPr>
      </w:pPr>
    </w:p>
    <w:p w14:paraId="76470997" w14:textId="3EC52638" w:rsidR="006A6B95" w:rsidRPr="006A6B95" w:rsidRDefault="006A6B95" w:rsidP="006A6B95">
      <w:pPr>
        <w:keepNext/>
        <w:ind w:left="2880" w:hanging="2880"/>
        <w:outlineLvl w:val="0"/>
        <w:rPr>
          <w:rFonts w:ascii="Calibri" w:hAnsi="Calibri"/>
        </w:rPr>
      </w:pPr>
      <w:r w:rsidRPr="006A6B95">
        <w:rPr>
          <w:rFonts w:ascii="Calibri" w:hAnsi="Calibri"/>
          <w:b/>
          <w:sz w:val="22"/>
        </w:rPr>
        <w:t>SALARY:</w:t>
      </w:r>
      <w:r w:rsidRPr="006A6B95">
        <w:rPr>
          <w:rFonts w:ascii="Calibri" w:hAnsi="Calibri"/>
          <w:sz w:val="22"/>
        </w:rPr>
        <w:t xml:space="preserve"> </w:t>
      </w:r>
      <w:r w:rsidRPr="006A6B95">
        <w:rPr>
          <w:rFonts w:ascii="Calibri" w:hAnsi="Calibri"/>
          <w:sz w:val="22"/>
        </w:rPr>
        <w:tab/>
      </w:r>
      <w:r w:rsidRPr="006A6B95">
        <w:rPr>
          <w:rFonts w:ascii="Calibri" w:hAnsi="Calibri"/>
        </w:rPr>
        <w:t xml:space="preserve">Kent </w:t>
      </w:r>
      <w:r w:rsidR="00A656CD">
        <w:rPr>
          <w:rFonts w:ascii="Calibri" w:hAnsi="Calibri"/>
        </w:rPr>
        <w:t>Scheme C</w:t>
      </w:r>
    </w:p>
    <w:p w14:paraId="1E47D9E7" w14:textId="77777777" w:rsidR="006A6B95" w:rsidRPr="006A6B95" w:rsidRDefault="006A6B95" w:rsidP="006A6B95">
      <w:pPr>
        <w:rPr>
          <w:rFonts w:ascii="Calibri" w:hAnsi="Calibri"/>
        </w:rPr>
      </w:pPr>
      <w:r w:rsidRPr="006A6B95">
        <w:rPr>
          <w:rFonts w:ascii="Calibri" w:hAnsi="Calibri"/>
          <w:b/>
        </w:rPr>
        <w:tab/>
      </w:r>
      <w:r w:rsidRPr="006A6B95">
        <w:rPr>
          <w:rFonts w:ascii="Calibri" w:hAnsi="Calibri"/>
          <w:b/>
        </w:rPr>
        <w:tab/>
      </w:r>
      <w:r w:rsidRPr="006A6B95">
        <w:rPr>
          <w:rFonts w:ascii="Calibri" w:hAnsi="Calibri"/>
          <w:b/>
        </w:rPr>
        <w:tab/>
      </w:r>
      <w:r w:rsidRPr="006A6B95">
        <w:rPr>
          <w:rFonts w:ascii="Calibri" w:hAnsi="Calibri"/>
          <w:b/>
        </w:rPr>
        <w:tab/>
      </w:r>
      <w:proofErr w:type="gramStart"/>
      <w:r w:rsidRPr="006A6B95">
        <w:rPr>
          <w:rFonts w:ascii="Calibri" w:hAnsi="Calibri"/>
        </w:rPr>
        <w:t>Plus</w:t>
      </w:r>
      <w:proofErr w:type="gramEnd"/>
      <w:r w:rsidRPr="006A6B95">
        <w:rPr>
          <w:rFonts w:ascii="Calibri" w:hAnsi="Calibri"/>
        </w:rPr>
        <w:t xml:space="preserve"> SEN Allowance </w:t>
      </w:r>
    </w:p>
    <w:p w14:paraId="457F3C1F" w14:textId="77777777" w:rsidR="006A6B95" w:rsidRPr="006A6B95" w:rsidRDefault="006A6B95" w:rsidP="006A6B95">
      <w:pPr>
        <w:keepNext/>
        <w:outlineLvl w:val="0"/>
        <w:rPr>
          <w:rFonts w:ascii="Calibri" w:hAnsi="Calibri"/>
          <w:b/>
          <w:bCs/>
          <w:sz w:val="22"/>
        </w:rPr>
      </w:pPr>
    </w:p>
    <w:p w14:paraId="3D325CDC" w14:textId="39164007" w:rsidR="006A6B95" w:rsidRPr="006A6B95" w:rsidRDefault="006A6B95" w:rsidP="006A6B95">
      <w:pPr>
        <w:ind w:left="2880" w:hanging="2880"/>
        <w:rPr>
          <w:rFonts w:ascii="Calibri" w:hAnsi="Calibri"/>
        </w:rPr>
      </w:pPr>
      <w:r w:rsidRPr="006A6B95">
        <w:rPr>
          <w:rFonts w:ascii="Calibri" w:hAnsi="Calibri"/>
          <w:b/>
          <w:sz w:val="22"/>
        </w:rPr>
        <w:t>LOCATION:</w:t>
      </w:r>
      <w:r w:rsidRPr="006A6B95">
        <w:rPr>
          <w:rFonts w:ascii="Calibri" w:hAnsi="Calibri"/>
          <w:b/>
          <w:sz w:val="22"/>
        </w:rPr>
        <w:tab/>
      </w:r>
      <w:r w:rsidRPr="006A6B95">
        <w:rPr>
          <w:rFonts w:ascii="Calibri" w:hAnsi="Calibri"/>
        </w:rPr>
        <w:t>To work across Primary, Secondary</w:t>
      </w:r>
      <w:r w:rsidR="005C0895">
        <w:rPr>
          <w:rFonts w:ascii="Calibri" w:hAnsi="Calibri"/>
        </w:rPr>
        <w:t xml:space="preserve"> or </w:t>
      </w:r>
      <w:r w:rsidRPr="006A6B95">
        <w:rPr>
          <w:rFonts w:ascii="Calibri" w:hAnsi="Calibri"/>
        </w:rPr>
        <w:t>Sixth Form Department of the School.</w:t>
      </w:r>
    </w:p>
    <w:p w14:paraId="50213777" w14:textId="77777777" w:rsidR="006A6B95" w:rsidRPr="006A6B95" w:rsidRDefault="006A6B95" w:rsidP="006A6B95">
      <w:pPr>
        <w:rPr>
          <w:rFonts w:ascii="Calibri" w:hAnsi="Calibri"/>
          <w:sz w:val="22"/>
        </w:rPr>
      </w:pPr>
    </w:p>
    <w:p w14:paraId="2559BE61" w14:textId="77777777" w:rsidR="006A6B95" w:rsidRPr="006A6B95" w:rsidRDefault="006A6B95" w:rsidP="006A6B95">
      <w:pPr>
        <w:ind w:left="2880" w:hanging="2880"/>
        <w:rPr>
          <w:rFonts w:ascii="Calibri" w:hAnsi="Calibri"/>
          <w:sz w:val="28"/>
        </w:rPr>
      </w:pPr>
      <w:r w:rsidRPr="006A6B95">
        <w:rPr>
          <w:rFonts w:ascii="Calibri" w:hAnsi="Calibri"/>
          <w:b/>
          <w:bCs/>
          <w:sz w:val="22"/>
        </w:rPr>
        <w:t>PURPOSE OF JOB</w:t>
      </w:r>
      <w:r w:rsidRPr="006A6B95">
        <w:rPr>
          <w:rFonts w:ascii="Calibri" w:hAnsi="Calibri"/>
          <w:sz w:val="28"/>
        </w:rPr>
        <w:tab/>
      </w:r>
    </w:p>
    <w:p w14:paraId="7EE94329" w14:textId="77777777" w:rsidR="006A6B95" w:rsidRPr="006A6B95" w:rsidRDefault="006A6B95" w:rsidP="006A6B95">
      <w:pPr>
        <w:numPr>
          <w:ilvl w:val="0"/>
          <w:numId w:val="21"/>
        </w:numPr>
        <w:rPr>
          <w:rFonts w:ascii="Calibri" w:hAnsi="Calibri"/>
        </w:rPr>
      </w:pPr>
      <w:r w:rsidRPr="006A6B95">
        <w:rPr>
          <w:rFonts w:ascii="Calibri" w:hAnsi="Calibri"/>
        </w:rPr>
        <w:t>To support the process of teaching and learning under the direction and guidance of the class/subject teacher to ensure that pupils make good or outstanding progress.</w:t>
      </w:r>
    </w:p>
    <w:p w14:paraId="55C27760" w14:textId="77777777" w:rsidR="006A6B95" w:rsidRPr="006A6B95" w:rsidRDefault="006A6B95" w:rsidP="006A6B95">
      <w:pPr>
        <w:numPr>
          <w:ilvl w:val="0"/>
          <w:numId w:val="21"/>
        </w:numPr>
        <w:rPr>
          <w:rFonts w:ascii="Calibri" w:hAnsi="Calibri"/>
        </w:rPr>
      </w:pPr>
      <w:r w:rsidRPr="006A6B95">
        <w:rPr>
          <w:rFonts w:ascii="Calibri" w:hAnsi="Calibri"/>
        </w:rPr>
        <w:t xml:space="preserve">To work as part of the school team and to support the educational, physical, emotional and social needs of the pupils. </w:t>
      </w:r>
    </w:p>
    <w:p w14:paraId="206A84E7" w14:textId="77777777" w:rsidR="006A6B95" w:rsidRPr="006A6B95" w:rsidRDefault="006A6B95" w:rsidP="006A6B95">
      <w:pPr>
        <w:numPr>
          <w:ilvl w:val="0"/>
          <w:numId w:val="21"/>
        </w:numPr>
        <w:rPr>
          <w:rFonts w:ascii="Calibri" w:hAnsi="Calibri"/>
        </w:rPr>
      </w:pPr>
      <w:r w:rsidRPr="006A6B95">
        <w:rPr>
          <w:rFonts w:ascii="Calibri" w:hAnsi="Calibri"/>
        </w:rPr>
        <w:t>To lead lessons in the absence of a teacher using the relevant planning documents provided by teacher.</w:t>
      </w:r>
    </w:p>
    <w:p w14:paraId="31796264" w14:textId="34B6F530" w:rsidR="006A6B95" w:rsidRDefault="006A6B95" w:rsidP="006A6B95">
      <w:pPr>
        <w:numPr>
          <w:ilvl w:val="0"/>
          <w:numId w:val="21"/>
        </w:numPr>
        <w:rPr>
          <w:rFonts w:ascii="Calibri" w:hAnsi="Calibri"/>
        </w:rPr>
      </w:pPr>
      <w:r w:rsidRPr="006A6B95">
        <w:rPr>
          <w:rFonts w:ascii="Calibri" w:hAnsi="Calibri"/>
        </w:rPr>
        <w:t>To model and lead learning in a variety of different contexts</w:t>
      </w:r>
      <w:r w:rsidR="003A6F4C">
        <w:rPr>
          <w:rFonts w:ascii="Calibri" w:hAnsi="Calibri"/>
        </w:rPr>
        <w:t xml:space="preserve">, </w:t>
      </w:r>
      <w:r w:rsidR="003A6F4C" w:rsidRPr="003A6F4C">
        <w:rPr>
          <w:rFonts w:ascii="Calibri" w:hAnsi="Calibri"/>
        </w:rPr>
        <w:t>including leading a team of Teaching Assistants.</w:t>
      </w:r>
    </w:p>
    <w:p w14:paraId="7C15FCB1" w14:textId="62EA144B" w:rsidR="00B21821" w:rsidRPr="006A6B95" w:rsidRDefault="00B666B5" w:rsidP="006A6B95">
      <w:pPr>
        <w:numPr>
          <w:ilvl w:val="0"/>
          <w:numId w:val="21"/>
        </w:numPr>
        <w:rPr>
          <w:rFonts w:ascii="Calibri" w:hAnsi="Calibri"/>
        </w:rPr>
      </w:pPr>
      <w:r>
        <w:rPr>
          <w:rFonts w:ascii="Calibri" w:hAnsi="Calibri"/>
        </w:rPr>
        <w:t>P</w:t>
      </w:r>
      <w:r w:rsidR="00B21821" w:rsidRPr="00B21821">
        <w:rPr>
          <w:rFonts w:ascii="Calibri" w:hAnsi="Calibri"/>
        </w:rPr>
        <w:t>lay a pivotal role in leading and supporting pupils during their breaks and lunchtimes.</w:t>
      </w:r>
    </w:p>
    <w:p w14:paraId="18C07351" w14:textId="77777777" w:rsidR="006A6B95" w:rsidRPr="006A6B95" w:rsidRDefault="006A6B95" w:rsidP="006A6B95">
      <w:pPr>
        <w:rPr>
          <w:rFonts w:ascii="Calibri" w:hAnsi="Calibri"/>
          <w:b/>
          <w:bCs/>
        </w:rPr>
      </w:pPr>
    </w:p>
    <w:p w14:paraId="2A14ADDD" w14:textId="77777777" w:rsidR="006A6B95" w:rsidRPr="006A6B95" w:rsidRDefault="006A6B95" w:rsidP="006A6B95">
      <w:pPr>
        <w:rPr>
          <w:rFonts w:ascii="Calibri" w:hAnsi="Calibri"/>
          <w:b/>
          <w:bCs/>
          <w:sz w:val="22"/>
        </w:rPr>
      </w:pPr>
      <w:r w:rsidRPr="006A6B95">
        <w:rPr>
          <w:rFonts w:ascii="Calibri" w:hAnsi="Calibri"/>
          <w:b/>
          <w:bCs/>
          <w:sz w:val="22"/>
        </w:rPr>
        <w:t>ACCOUNTABLE TO:</w:t>
      </w:r>
    </w:p>
    <w:p w14:paraId="765EBD0A" w14:textId="77777777" w:rsidR="006A6B95" w:rsidRPr="006A6B95" w:rsidRDefault="006A6B95" w:rsidP="006A6B95">
      <w:pPr>
        <w:rPr>
          <w:rFonts w:ascii="Calibri" w:hAnsi="Calibri"/>
          <w:szCs w:val="28"/>
        </w:rPr>
      </w:pPr>
      <w:r w:rsidRPr="006A6B95">
        <w:rPr>
          <w:rFonts w:ascii="Calibri" w:hAnsi="Calibri"/>
          <w:bCs/>
          <w:sz w:val="22"/>
        </w:rPr>
        <w:t>1</w:t>
      </w:r>
      <w:r w:rsidRPr="006A6B95">
        <w:rPr>
          <w:rFonts w:ascii="Calibri" w:hAnsi="Calibri"/>
          <w:bCs/>
          <w:szCs w:val="28"/>
        </w:rPr>
        <w:t xml:space="preserve">.    </w:t>
      </w:r>
      <w:r w:rsidRPr="006A6B95">
        <w:rPr>
          <w:rFonts w:ascii="Calibri" w:hAnsi="Calibri"/>
          <w:szCs w:val="28"/>
        </w:rPr>
        <w:t>Headteacher</w:t>
      </w:r>
    </w:p>
    <w:p w14:paraId="2B872CF5" w14:textId="58A94F89" w:rsidR="006A6B95" w:rsidRPr="006A6B95" w:rsidRDefault="006A6B95" w:rsidP="006A6B95">
      <w:pPr>
        <w:rPr>
          <w:rFonts w:ascii="Calibri" w:hAnsi="Calibri"/>
          <w:szCs w:val="28"/>
        </w:rPr>
      </w:pPr>
      <w:r w:rsidRPr="006A6B95">
        <w:rPr>
          <w:rFonts w:ascii="Calibri" w:hAnsi="Calibri"/>
          <w:szCs w:val="28"/>
        </w:rPr>
        <w:t xml:space="preserve">2.    </w:t>
      </w:r>
      <w:r w:rsidR="00FD4EAD">
        <w:rPr>
          <w:rFonts w:ascii="Calibri" w:hAnsi="Calibri"/>
          <w:szCs w:val="28"/>
        </w:rPr>
        <w:t xml:space="preserve">Senior and </w:t>
      </w:r>
      <w:r w:rsidRPr="006A6B95">
        <w:rPr>
          <w:rFonts w:ascii="Calibri" w:hAnsi="Calibri"/>
          <w:szCs w:val="28"/>
        </w:rPr>
        <w:t>Assistant Headteachers</w:t>
      </w:r>
    </w:p>
    <w:p w14:paraId="7BD48473" w14:textId="663E987A" w:rsidR="006A6B95" w:rsidRPr="006A6B95" w:rsidRDefault="006A6B95" w:rsidP="006A6B95">
      <w:pPr>
        <w:rPr>
          <w:rFonts w:ascii="Calibri" w:hAnsi="Calibri"/>
          <w:szCs w:val="28"/>
        </w:rPr>
      </w:pPr>
      <w:r w:rsidRPr="006A6B95">
        <w:rPr>
          <w:rFonts w:ascii="Calibri" w:hAnsi="Calibri"/>
          <w:szCs w:val="28"/>
        </w:rPr>
        <w:t xml:space="preserve">3.    Liaises with Class Teacher and </w:t>
      </w:r>
      <w:r w:rsidR="00B21821">
        <w:rPr>
          <w:rFonts w:ascii="Calibri" w:hAnsi="Calibri"/>
          <w:szCs w:val="28"/>
        </w:rPr>
        <w:t>E</w:t>
      </w:r>
      <w:r w:rsidRPr="006A6B95">
        <w:rPr>
          <w:rFonts w:ascii="Calibri" w:hAnsi="Calibri"/>
          <w:szCs w:val="28"/>
        </w:rPr>
        <w:t>xtended Leadership Team.</w:t>
      </w:r>
    </w:p>
    <w:p w14:paraId="22EA1AA1" w14:textId="77777777" w:rsidR="006A6B95" w:rsidRPr="006A6B95" w:rsidRDefault="006A6B95" w:rsidP="006A6B95">
      <w:pPr>
        <w:rPr>
          <w:rFonts w:ascii="Calibri" w:hAnsi="Calibri"/>
          <w:szCs w:val="28"/>
        </w:rPr>
      </w:pPr>
    </w:p>
    <w:p w14:paraId="0A0C46DE" w14:textId="77777777" w:rsidR="006A6B95" w:rsidRPr="006A6B95" w:rsidRDefault="006A6B95" w:rsidP="006A6B95">
      <w:pPr>
        <w:rPr>
          <w:rFonts w:ascii="Calibri" w:hAnsi="Calibri"/>
          <w:b/>
          <w:bCs/>
        </w:rPr>
      </w:pPr>
      <w:r w:rsidRPr="006A6B95">
        <w:rPr>
          <w:rFonts w:ascii="Calibri" w:hAnsi="Calibri"/>
          <w:b/>
          <w:bCs/>
        </w:rPr>
        <w:t>RESPONSIBILITIES AND DUTIES:</w:t>
      </w:r>
    </w:p>
    <w:p w14:paraId="140764DA" w14:textId="7B0092DD" w:rsidR="006A6B95" w:rsidRPr="006A6B95" w:rsidRDefault="006A6B95" w:rsidP="006A6B95">
      <w:pPr>
        <w:spacing w:after="120"/>
        <w:rPr>
          <w:rFonts w:ascii="Calibri" w:hAnsi="Calibri"/>
          <w:bCs/>
        </w:rPr>
      </w:pPr>
      <w:r w:rsidRPr="006A6B95">
        <w:rPr>
          <w:rFonts w:ascii="Calibri" w:hAnsi="Calibri"/>
          <w:bCs/>
        </w:rPr>
        <w:t xml:space="preserve">Teaching Assistant Learning Leads will work as part of a team with the class teacher and other support staff, being deployed in a variety of classes.  Teaching Assistant Learning Leads will be responsible for implementing structured learning programmes and supporting pupils as individuals and in groups to access learning activities in and out of the classroom, under the guidance of the class teacher and/or </w:t>
      </w:r>
      <w:r w:rsidR="00B21821">
        <w:rPr>
          <w:rFonts w:ascii="Calibri" w:hAnsi="Calibri"/>
          <w:bCs/>
        </w:rPr>
        <w:t>Extended Le</w:t>
      </w:r>
      <w:r w:rsidRPr="006A6B95">
        <w:rPr>
          <w:rFonts w:ascii="Calibri" w:hAnsi="Calibri"/>
          <w:bCs/>
        </w:rPr>
        <w:t xml:space="preserve">adership </w:t>
      </w:r>
      <w:r w:rsidR="00B21821">
        <w:rPr>
          <w:rFonts w:ascii="Calibri" w:hAnsi="Calibri"/>
          <w:bCs/>
        </w:rPr>
        <w:t>T</w:t>
      </w:r>
      <w:r w:rsidRPr="006A6B95">
        <w:rPr>
          <w:rFonts w:ascii="Calibri" w:hAnsi="Calibri"/>
          <w:bCs/>
        </w:rPr>
        <w:t xml:space="preserve">eam.  </w:t>
      </w:r>
      <w:bookmarkStart w:id="0" w:name="_Hlk169518334"/>
      <w:r w:rsidRPr="006A6B95">
        <w:rPr>
          <w:rFonts w:ascii="Calibri" w:hAnsi="Calibri"/>
          <w:bCs/>
        </w:rPr>
        <w:t xml:space="preserve">They may also be required to teach whole classes occasionally during the </w:t>
      </w:r>
      <w:r w:rsidR="002E7E7F">
        <w:rPr>
          <w:rFonts w:ascii="Calibri" w:hAnsi="Calibri"/>
          <w:bCs/>
        </w:rPr>
        <w:t xml:space="preserve">day </w:t>
      </w:r>
      <w:proofErr w:type="gramStart"/>
      <w:r w:rsidR="002E7E7F">
        <w:rPr>
          <w:rFonts w:ascii="Calibri" w:hAnsi="Calibri"/>
          <w:bCs/>
        </w:rPr>
        <w:t>and also</w:t>
      </w:r>
      <w:proofErr w:type="gramEnd"/>
      <w:r w:rsidR="002E7E7F">
        <w:rPr>
          <w:rFonts w:ascii="Calibri" w:hAnsi="Calibri"/>
          <w:bCs/>
        </w:rPr>
        <w:t xml:space="preserve"> for </w:t>
      </w:r>
      <w:r w:rsidRPr="006A6B95">
        <w:rPr>
          <w:rFonts w:ascii="Calibri" w:hAnsi="Calibri"/>
          <w:bCs/>
        </w:rPr>
        <w:t xml:space="preserve">short-term absence of </w:t>
      </w:r>
      <w:r w:rsidR="00B21821">
        <w:rPr>
          <w:rFonts w:ascii="Calibri" w:hAnsi="Calibri"/>
          <w:bCs/>
        </w:rPr>
        <w:t>T</w:t>
      </w:r>
      <w:r w:rsidRPr="006A6B95">
        <w:rPr>
          <w:rFonts w:ascii="Calibri" w:hAnsi="Calibri"/>
          <w:bCs/>
        </w:rPr>
        <w:t>eachers</w:t>
      </w:r>
      <w:r w:rsidR="009D762E">
        <w:rPr>
          <w:rFonts w:ascii="Calibri" w:hAnsi="Calibri"/>
          <w:bCs/>
        </w:rPr>
        <w:t xml:space="preserve"> for</w:t>
      </w:r>
      <w:r w:rsidR="002E7E7F">
        <w:rPr>
          <w:rFonts w:ascii="Calibri" w:hAnsi="Calibri"/>
          <w:bCs/>
        </w:rPr>
        <w:t xml:space="preserve"> up to two </w:t>
      </w:r>
      <w:r w:rsidR="003A6F4C">
        <w:rPr>
          <w:rFonts w:ascii="Calibri" w:hAnsi="Calibri"/>
          <w:bCs/>
        </w:rPr>
        <w:t xml:space="preserve">consecutive </w:t>
      </w:r>
      <w:r w:rsidR="002E7E7F">
        <w:rPr>
          <w:rFonts w:ascii="Calibri" w:hAnsi="Calibri"/>
          <w:bCs/>
        </w:rPr>
        <w:t>weeks</w:t>
      </w:r>
      <w:r w:rsidR="003A6F4C">
        <w:rPr>
          <w:rFonts w:ascii="Calibri" w:hAnsi="Calibri"/>
          <w:bCs/>
        </w:rPr>
        <w:t xml:space="preserve">. </w:t>
      </w:r>
    </w:p>
    <w:bookmarkEnd w:id="0"/>
    <w:p w14:paraId="7AB4CD7E" w14:textId="77777777" w:rsidR="006A6B95" w:rsidRPr="006A6B95" w:rsidRDefault="006A6B95" w:rsidP="006A6B95">
      <w:pPr>
        <w:spacing w:after="120"/>
        <w:rPr>
          <w:rFonts w:ascii="Calibri" w:hAnsi="Calibri"/>
          <w:bCs/>
        </w:rPr>
      </w:pPr>
      <w:r w:rsidRPr="006A6B95">
        <w:rPr>
          <w:rFonts w:ascii="Calibri" w:hAnsi="Calibri"/>
          <w:bCs/>
        </w:rPr>
        <w:t>This job description describes in general terms the normal duties which the post-holder will be expected to undertake.   However, the job or duties described may vary or be amended from time to time without changing the level of responsibility associated with the post.</w:t>
      </w:r>
    </w:p>
    <w:p w14:paraId="053C53DD" w14:textId="5C59090F" w:rsidR="006A6B95" w:rsidRPr="006A6B95" w:rsidRDefault="006A6B95" w:rsidP="006A6B95">
      <w:pPr>
        <w:spacing w:after="120"/>
        <w:rPr>
          <w:rFonts w:ascii="Calibri" w:hAnsi="Calibri"/>
          <w:bCs/>
        </w:rPr>
      </w:pPr>
      <w:r w:rsidRPr="006A6B95">
        <w:rPr>
          <w:rFonts w:ascii="Calibri" w:hAnsi="Calibri"/>
          <w:bCs/>
        </w:rPr>
        <w:t xml:space="preserve">Teaching Assistant Learning Leads make the education of their pupils their first </w:t>
      </w:r>
      <w:proofErr w:type="gramStart"/>
      <w:r w:rsidRPr="006A6B95">
        <w:rPr>
          <w:rFonts w:ascii="Calibri" w:hAnsi="Calibri"/>
          <w:bCs/>
        </w:rPr>
        <w:t>priority, and</w:t>
      </w:r>
      <w:proofErr w:type="gramEnd"/>
      <w:r w:rsidRPr="006A6B95">
        <w:rPr>
          <w:rFonts w:ascii="Calibri" w:hAnsi="Calibri"/>
          <w:bCs/>
        </w:rPr>
        <w:t xml:space="preserve"> are accountable for achieving the highest possible standards in work and conduct.  Teaching Assistant Learning Leads act with honesty and integrity</w:t>
      </w:r>
      <w:r w:rsidR="00447BCC">
        <w:rPr>
          <w:rFonts w:ascii="Calibri" w:hAnsi="Calibri"/>
          <w:bCs/>
        </w:rPr>
        <w:t xml:space="preserve">, maintain </w:t>
      </w:r>
      <w:r w:rsidRPr="006A6B95">
        <w:rPr>
          <w:rFonts w:ascii="Calibri" w:hAnsi="Calibri"/>
          <w:bCs/>
        </w:rPr>
        <w:t xml:space="preserve">their knowledge and skills as Teaching Assistant </w:t>
      </w:r>
      <w:r w:rsidRPr="006A6B95">
        <w:rPr>
          <w:rFonts w:ascii="Calibri" w:hAnsi="Calibri"/>
          <w:bCs/>
        </w:rPr>
        <w:lastRenderedPageBreak/>
        <w:t xml:space="preserve">Learning Leads up-to-date and are </w:t>
      </w:r>
      <w:r w:rsidR="00447BCC">
        <w:rPr>
          <w:rFonts w:ascii="Calibri" w:hAnsi="Calibri"/>
          <w:bCs/>
        </w:rPr>
        <w:t xml:space="preserve">reflective of their practice. </w:t>
      </w:r>
      <w:r w:rsidRPr="006A6B95">
        <w:rPr>
          <w:rFonts w:ascii="Calibri" w:hAnsi="Calibri"/>
          <w:bCs/>
        </w:rPr>
        <w:t>Teaching Assistant Learning Leads forge positive professional relationships and are positive role models to pupils and colleagues alike.</w:t>
      </w:r>
    </w:p>
    <w:p w14:paraId="57C7418C" w14:textId="77777777" w:rsidR="006A6B95" w:rsidRPr="006A6B95" w:rsidRDefault="006A6B95" w:rsidP="006A6B95">
      <w:pPr>
        <w:spacing w:after="120"/>
        <w:rPr>
          <w:rFonts w:ascii="Calibri" w:hAnsi="Calibri"/>
          <w:bCs/>
        </w:rPr>
      </w:pPr>
    </w:p>
    <w:p w14:paraId="122A8F60" w14:textId="42ED9508" w:rsidR="006A6B95" w:rsidRPr="006A6B95" w:rsidRDefault="006A6B95" w:rsidP="006A6B95">
      <w:pPr>
        <w:spacing w:after="120"/>
        <w:rPr>
          <w:rFonts w:ascii="Calibri" w:hAnsi="Calibri"/>
          <w:bCs/>
        </w:rPr>
      </w:pPr>
      <w:r w:rsidRPr="006A6B95">
        <w:rPr>
          <w:rFonts w:ascii="Calibri" w:hAnsi="Calibri"/>
          <w:bCs/>
        </w:rPr>
        <w:t xml:space="preserve">All </w:t>
      </w:r>
      <w:r w:rsidR="00B21821">
        <w:rPr>
          <w:rFonts w:ascii="Calibri" w:hAnsi="Calibri"/>
          <w:bCs/>
        </w:rPr>
        <w:t>Teaching Assistant Learning Leads</w:t>
      </w:r>
      <w:r w:rsidRPr="006A6B95">
        <w:rPr>
          <w:rFonts w:ascii="Calibri" w:hAnsi="Calibri"/>
          <w:bCs/>
        </w:rPr>
        <w:t xml:space="preserve"> must</w:t>
      </w:r>
      <w:r w:rsidR="00B21821">
        <w:rPr>
          <w:rFonts w:ascii="Calibri" w:hAnsi="Calibri"/>
          <w:bCs/>
        </w:rPr>
        <w:t xml:space="preserve">: </w:t>
      </w:r>
    </w:p>
    <w:p w14:paraId="05CAFE7D" w14:textId="77777777" w:rsidR="006A6B95" w:rsidRPr="006A6B95" w:rsidRDefault="006A6B95" w:rsidP="006A6B95">
      <w:pPr>
        <w:numPr>
          <w:ilvl w:val="0"/>
          <w:numId w:val="17"/>
        </w:numPr>
        <w:rPr>
          <w:rFonts w:ascii="Calibri" w:hAnsi="Calibri"/>
          <w:bCs/>
        </w:rPr>
      </w:pPr>
      <w:r w:rsidRPr="006A6B95">
        <w:rPr>
          <w:rFonts w:ascii="Calibri" w:hAnsi="Calibri"/>
          <w:bCs/>
        </w:rPr>
        <w:t>Set high expectations which inspire, motivate and challenge pupils</w:t>
      </w:r>
    </w:p>
    <w:p w14:paraId="5791C61E" w14:textId="77777777" w:rsidR="006A6B95" w:rsidRPr="006A6B95" w:rsidRDefault="006A6B95" w:rsidP="006A6B95">
      <w:pPr>
        <w:numPr>
          <w:ilvl w:val="0"/>
          <w:numId w:val="17"/>
        </w:numPr>
        <w:rPr>
          <w:rFonts w:ascii="Calibri" w:hAnsi="Calibri"/>
          <w:bCs/>
        </w:rPr>
      </w:pPr>
      <w:r w:rsidRPr="006A6B95">
        <w:rPr>
          <w:rFonts w:ascii="Calibri" w:hAnsi="Calibri"/>
          <w:bCs/>
        </w:rPr>
        <w:t>Promote good progress and outcomes by pupils</w:t>
      </w:r>
    </w:p>
    <w:p w14:paraId="0E6A5C65" w14:textId="77777777" w:rsidR="006A6B95" w:rsidRPr="006A6B95" w:rsidRDefault="006A6B95" w:rsidP="006A6B95">
      <w:pPr>
        <w:numPr>
          <w:ilvl w:val="0"/>
          <w:numId w:val="17"/>
        </w:numPr>
        <w:rPr>
          <w:rFonts w:ascii="Calibri" w:hAnsi="Calibri"/>
          <w:bCs/>
        </w:rPr>
      </w:pPr>
      <w:r w:rsidRPr="006A6B95">
        <w:rPr>
          <w:rFonts w:ascii="Calibri" w:hAnsi="Calibri"/>
          <w:bCs/>
        </w:rPr>
        <w:t>Demonstrate sound curriculum knowledge</w:t>
      </w:r>
    </w:p>
    <w:p w14:paraId="21674CF6" w14:textId="77777777" w:rsidR="006A6B95" w:rsidRPr="006A6B95" w:rsidRDefault="006A6B95" w:rsidP="006A6B95">
      <w:pPr>
        <w:numPr>
          <w:ilvl w:val="0"/>
          <w:numId w:val="17"/>
        </w:numPr>
        <w:rPr>
          <w:rFonts w:ascii="Calibri" w:hAnsi="Calibri"/>
          <w:bCs/>
        </w:rPr>
      </w:pPr>
      <w:r w:rsidRPr="006A6B95">
        <w:rPr>
          <w:rFonts w:ascii="Calibri" w:hAnsi="Calibri"/>
          <w:bCs/>
        </w:rPr>
        <w:t>Support well-structured lessons</w:t>
      </w:r>
    </w:p>
    <w:p w14:paraId="13002AAC" w14:textId="77777777" w:rsidR="006A6B95" w:rsidRPr="006A6B95" w:rsidRDefault="006A6B95" w:rsidP="006A6B95">
      <w:pPr>
        <w:numPr>
          <w:ilvl w:val="0"/>
          <w:numId w:val="17"/>
        </w:numPr>
        <w:rPr>
          <w:rFonts w:ascii="Calibri" w:hAnsi="Calibri"/>
          <w:bCs/>
        </w:rPr>
      </w:pPr>
      <w:r w:rsidRPr="006A6B95">
        <w:rPr>
          <w:rFonts w:ascii="Calibri" w:hAnsi="Calibri"/>
          <w:bCs/>
        </w:rPr>
        <w:t>Respond to the strengths and needs of all pupils</w:t>
      </w:r>
    </w:p>
    <w:p w14:paraId="0871CFE5" w14:textId="77777777" w:rsidR="006A6B95" w:rsidRPr="006A6B95" w:rsidRDefault="006A6B95" w:rsidP="006A6B95">
      <w:pPr>
        <w:numPr>
          <w:ilvl w:val="0"/>
          <w:numId w:val="17"/>
        </w:numPr>
        <w:rPr>
          <w:rFonts w:ascii="Calibri" w:hAnsi="Calibri"/>
          <w:bCs/>
        </w:rPr>
      </w:pPr>
      <w:r w:rsidRPr="006A6B95">
        <w:rPr>
          <w:rFonts w:ascii="Calibri" w:hAnsi="Calibri"/>
          <w:bCs/>
        </w:rPr>
        <w:t>Make accurate and productive use of assessment</w:t>
      </w:r>
    </w:p>
    <w:p w14:paraId="11413BA4" w14:textId="77777777" w:rsidR="006A6B95" w:rsidRPr="006A6B95" w:rsidRDefault="006A6B95" w:rsidP="006A6B95">
      <w:pPr>
        <w:numPr>
          <w:ilvl w:val="0"/>
          <w:numId w:val="17"/>
        </w:numPr>
        <w:rPr>
          <w:rFonts w:ascii="Calibri" w:hAnsi="Calibri"/>
          <w:bCs/>
        </w:rPr>
      </w:pPr>
      <w:r w:rsidRPr="006A6B95">
        <w:rPr>
          <w:rFonts w:ascii="Calibri" w:hAnsi="Calibri"/>
          <w:bCs/>
        </w:rPr>
        <w:t>Manage behaviour effectively to ensure a good and safe learning environment</w:t>
      </w:r>
    </w:p>
    <w:p w14:paraId="0E99C5F1" w14:textId="77777777" w:rsidR="006A6B95" w:rsidRPr="006A6B95" w:rsidRDefault="006A6B95" w:rsidP="006A6B95">
      <w:pPr>
        <w:numPr>
          <w:ilvl w:val="0"/>
          <w:numId w:val="17"/>
        </w:numPr>
        <w:rPr>
          <w:rFonts w:ascii="Calibri" w:hAnsi="Calibri"/>
          <w:bCs/>
        </w:rPr>
      </w:pPr>
      <w:r w:rsidRPr="006A6B95">
        <w:rPr>
          <w:rFonts w:ascii="Calibri" w:hAnsi="Calibri"/>
          <w:bCs/>
        </w:rPr>
        <w:t>Fulfil wider professional responsibilities</w:t>
      </w:r>
    </w:p>
    <w:p w14:paraId="3C4B6D57" w14:textId="77777777" w:rsidR="006A6B95" w:rsidRPr="006A6B95" w:rsidRDefault="006A6B95" w:rsidP="00EE6169">
      <w:pPr>
        <w:rPr>
          <w:rFonts w:ascii="Calibri" w:hAnsi="Calibri"/>
          <w:bCs/>
        </w:rPr>
      </w:pPr>
    </w:p>
    <w:p w14:paraId="34AE84B0" w14:textId="77777777" w:rsidR="006A6B95" w:rsidRPr="006A6B95" w:rsidRDefault="006A6B95" w:rsidP="006A6B95">
      <w:pPr>
        <w:spacing w:after="120"/>
        <w:rPr>
          <w:rFonts w:ascii="Calibri" w:hAnsi="Calibri"/>
          <w:b/>
          <w:bCs/>
        </w:rPr>
      </w:pPr>
      <w:r w:rsidRPr="006A6B95">
        <w:rPr>
          <w:rFonts w:ascii="Calibri" w:hAnsi="Calibri"/>
          <w:b/>
          <w:bCs/>
          <w:u w:val="single"/>
        </w:rPr>
        <w:t>Personal and Professional Conduct</w:t>
      </w:r>
    </w:p>
    <w:p w14:paraId="262524DD" w14:textId="77777777" w:rsidR="006A6B95" w:rsidRPr="006A6B95" w:rsidRDefault="006A6B95" w:rsidP="006A6B95">
      <w:pPr>
        <w:spacing w:after="120"/>
        <w:rPr>
          <w:rFonts w:ascii="Calibri" w:hAnsi="Calibri"/>
          <w:bCs/>
        </w:rPr>
      </w:pPr>
      <w:r w:rsidRPr="006A6B95">
        <w:rPr>
          <w:rFonts w:ascii="Calibri" w:hAnsi="Calibri"/>
          <w:bCs/>
        </w:rPr>
        <w:t>A Teaching Assistant Learning Lead is expected to demonstrate consistently high standards of personal and professional conduct.  The following statements define the behaviour and attitudes which set the required standard for conduct for a Teaching Assistant Learning Lead.</w:t>
      </w:r>
    </w:p>
    <w:p w14:paraId="7A03EC5A" w14:textId="77777777" w:rsidR="006A6B95" w:rsidRPr="006A6B95" w:rsidRDefault="006A6B95" w:rsidP="006A6B95">
      <w:pPr>
        <w:spacing w:after="120"/>
        <w:rPr>
          <w:rFonts w:ascii="Calibri" w:hAnsi="Calibri"/>
          <w:bCs/>
        </w:rPr>
      </w:pPr>
      <w:r w:rsidRPr="006A6B95">
        <w:rPr>
          <w:rFonts w:ascii="Calibri" w:hAnsi="Calibri"/>
          <w:bCs/>
        </w:rPr>
        <w:t>Teaching Assistant Learning Leads uphold public trust in the profession and maintain high standards of ethics and behaviour, within and outside school by:</w:t>
      </w:r>
    </w:p>
    <w:p w14:paraId="038F3023" w14:textId="77777777" w:rsidR="006A6B95" w:rsidRPr="006A6B95" w:rsidRDefault="006A6B95" w:rsidP="006A6B95">
      <w:pPr>
        <w:numPr>
          <w:ilvl w:val="0"/>
          <w:numId w:val="16"/>
        </w:numPr>
        <w:rPr>
          <w:rFonts w:ascii="Calibri" w:hAnsi="Calibri"/>
          <w:bCs/>
        </w:rPr>
      </w:pPr>
      <w:r w:rsidRPr="006A6B95">
        <w:rPr>
          <w:rFonts w:ascii="Calibri" w:hAnsi="Calibri"/>
          <w:bCs/>
        </w:rPr>
        <w:t xml:space="preserve">Treating pupils with dignity, building relationships rooted in mutual respect, and </w:t>
      </w:r>
      <w:proofErr w:type="gramStart"/>
      <w:r w:rsidRPr="006A6B95">
        <w:rPr>
          <w:rFonts w:ascii="Calibri" w:hAnsi="Calibri"/>
          <w:bCs/>
        </w:rPr>
        <w:t>at all times</w:t>
      </w:r>
      <w:proofErr w:type="gramEnd"/>
      <w:r w:rsidRPr="006A6B95">
        <w:rPr>
          <w:rFonts w:ascii="Calibri" w:hAnsi="Calibri"/>
          <w:bCs/>
        </w:rPr>
        <w:t xml:space="preserve"> observing proper boundaries appropriate to a teacher’s professional position.</w:t>
      </w:r>
    </w:p>
    <w:p w14:paraId="27365082" w14:textId="77777777" w:rsidR="006A6B95" w:rsidRPr="006A6B95" w:rsidRDefault="006A6B95" w:rsidP="006A6B95">
      <w:pPr>
        <w:numPr>
          <w:ilvl w:val="0"/>
          <w:numId w:val="16"/>
        </w:numPr>
        <w:rPr>
          <w:rFonts w:ascii="Calibri" w:hAnsi="Calibri"/>
          <w:bCs/>
        </w:rPr>
      </w:pPr>
      <w:r w:rsidRPr="006A6B95">
        <w:rPr>
          <w:rFonts w:ascii="Calibri" w:hAnsi="Calibri"/>
          <w:bCs/>
        </w:rPr>
        <w:t>Having regard for the need to safeguard pupils’ well-being in accordance with statutory provisions.</w:t>
      </w:r>
    </w:p>
    <w:p w14:paraId="69BB61FE" w14:textId="77777777" w:rsidR="006A6B95" w:rsidRPr="006A6B95" w:rsidRDefault="006A6B95" w:rsidP="006A6B95">
      <w:pPr>
        <w:numPr>
          <w:ilvl w:val="0"/>
          <w:numId w:val="16"/>
        </w:numPr>
        <w:rPr>
          <w:rFonts w:ascii="Calibri" w:hAnsi="Calibri"/>
          <w:bCs/>
        </w:rPr>
      </w:pPr>
      <w:r w:rsidRPr="006A6B95">
        <w:rPr>
          <w:rFonts w:ascii="Calibri" w:hAnsi="Calibri"/>
          <w:bCs/>
        </w:rPr>
        <w:t>Showing tolerance of and respect for the rights of others.</w:t>
      </w:r>
    </w:p>
    <w:p w14:paraId="54AB3426" w14:textId="77777777" w:rsidR="006A6B95" w:rsidRPr="006A6B95" w:rsidRDefault="006A6B95" w:rsidP="006A6B95">
      <w:pPr>
        <w:numPr>
          <w:ilvl w:val="0"/>
          <w:numId w:val="16"/>
        </w:numPr>
        <w:rPr>
          <w:rFonts w:ascii="Calibri" w:hAnsi="Calibri"/>
          <w:bCs/>
        </w:rPr>
      </w:pPr>
      <w:r w:rsidRPr="006A6B95">
        <w:rPr>
          <w:rFonts w:ascii="Calibri" w:hAnsi="Calibri"/>
          <w:bCs/>
        </w:rPr>
        <w:t>Not undermining fundamental British values, including democracy, the rule of law, individual liberty and mutual respect, and tolerance of those with different faiths and beliefs.</w:t>
      </w:r>
    </w:p>
    <w:p w14:paraId="46FC7EB4" w14:textId="77777777" w:rsidR="006A6B95" w:rsidRPr="006A6B95" w:rsidRDefault="006A6B95" w:rsidP="006A6B95">
      <w:pPr>
        <w:numPr>
          <w:ilvl w:val="0"/>
          <w:numId w:val="16"/>
        </w:numPr>
        <w:rPr>
          <w:rFonts w:ascii="Calibri" w:hAnsi="Calibri"/>
          <w:bCs/>
        </w:rPr>
      </w:pPr>
      <w:r w:rsidRPr="006A6B95">
        <w:rPr>
          <w:rFonts w:ascii="Calibri" w:hAnsi="Calibri"/>
          <w:bCs/>
        </w:rPr>
        <w:t>Ensuring that personal beliefs are not expressed in ways which exploit pupils’ vulnerability or might lead them to break the law.</w:t>
      </w:r>
    </w:p>
    <w:p w14:paraId="5F95A49E" w14:textId="77777777" w:rsidR="006A6B95" w:rsidRPr="006A6B95" w:rsidRDefault="006A6B95" w:rsidP="006A6B95">
      <w:pPr>
        <w:ind w:left="720"/>
        <w:rPr>
          <w:rFonts w:ascii="Calibri" w:hAnsi="Calibri"/>
          <w:bCs/>
        </w:rPr>
      </w:pPr>
    </w:p>
    <w:p w14:paraId="0AD92A74" w14:textId="77777777" w:rsidR="006A6B95" w:rsidRPr="006A6B95" w:rsidRDefault="006A6B95" w:rsidP="006A6B95">
      <w:pPr>
        <w:spacing w:after="120"/>
        <w:rPr>
          <w:rFonts w:ascii="Calibri" w:hAnsi="Calibri"/>
          <w:bCs/>
        </w:rPr>
      </w:pPr>
      <w:r w:rsidRPr="006A6B95">
        <w:rPr>
          <w:rFonts w:ascii="Calibri" w:hAnsi="Calibri"/>
          <w:bCs/>
        </w:rPr>
        <w:t>Staff must have proper and professional regard for the ethos, policies and practices of the school and maintain high standards in their own attendance and punctuality.</w:t>
      </w:r>
    </w:p>
    <w:p w14:paraId="483E4A94" w14:textId="77777777" w:rsidR="006A6B95" w:rsidRPr="006A6B95" w:rsidRDefault="006A6B95" w:rsidP="006A6B95">
      <w:pPr>
        <w:spacing w:after="120"/>
        <w:rPr>
          <w:rFonts w:ascii="Calibri" w:hAnsi="Calibri"/>
          <w:bCs/>
        </w:rPr>
      </w:pPr>
      <w:r w:rsidRPr="006A6B95">
        <w:rPr>
          <w:rFonts w:ascii="Calibri" w:hAnsi="Calibri"/>
          <w:bCs/>
        </w:rPr>
        <w:t xml:space="preserve">Staff must </w:t>
      </w:r>
      <w:proofErr w:type="gramStart"/>
      <w:r w:rsidRPr="006A6B95">
        <w:rPr>
          <w:rFonts w:ascii="Calibri" w:hAnsi="Calibri"/>
          <w:bCs/>
        </w:rPr>
        <w:t>have an understanding of</w:t>
      </w:r>
      <w:proofErr w:type="gramEnd"/>
      <w:r w:rsidRPr="006A6B95">
        <w:rPr>
          <w:rFonts w:ascii="Calibri" w:hAnsi="Calibri"/>
          <w:bCs/>
        </w:rPr>
        <w:t>, and always act within, the statutory frameworks which set out their professional duties and responsibilities.</w:t>
      </w:r>
    </w:p>
    <w:p w14:paraId="18BFF093" w14:textId="77777777" w:rsidR="006A6B95" w:rsidRPr="006A6B95" w:rsidRDefault="006A6B95" w:rsidP="006A6B95">
      <w:pPr>
        <w:spacing w:after="120"/>
        <w:rPr>
          <w:rFonts w:ascii="Calibri" w:hAnsi="Calibri"/>
          <w:b/>
          <w:bCs/>
          <w:u w:val="single"/>
        </w:rPr>
      </w:pPr>
      <w:r w:rsidRPr="006A6B95">
        <w:rPr>
          <w:rFonts w:ascii="Calibri" w:hAnsi="Calibri"/>
          <w:b/>
          <w:bCs/>
          <w:u w:val="single"/>
        </w:rPr>
        <w:t>Teaching and Learning</w:t>
      </w:r>
    </w:p>
    <w:p w14:paraId="167D04F5" w14:textId="77777777" w:rsidR="006A6B95" w:rsidRPr="006A6B95" w:rsidRDefault="006A6B95" w:rsidP="006A6B95">
      <w:pPr>
        <w:numPr>
          <w:ilvl w:val="0"/>
          <w:numId w:val="18"/>
        </w:numPr>
        <w:rPr>
          <w:rFonts w:ascii="Calibri" w:hAnsi="Calibri"/>
          <w:bCs/>
        </w:rPr>
      </w:pPr>
      <w:r w:rsidRPr="006A6B95">
        <w:rPr>
          <w:rFonts w:ascii="Calibri" w:hAnsi="Calibri"/>
          <w:bCs/>
        </w:rPr>
        <w:t>Assist in the educational and social development of pupils under the direction and guidance of the Headteacher, Assistant Headteachers, Class Teachers and other professionals.</w:t>
      </w:r>
    </w:p>
    <w:p w14:paraId="5533DE67" w14:textId="77777777" w:rsidR="006A6B95" w:rsidRPr="006A6B95" w:rsidRDefault="006A6B95" w:rsidP="006A6B95">
      <w:pPr>
        <w:numPr>
          <w:ilvl w:val="0"/>
          <w:numId w:val="18"/>
        </w:numPr>
        <w:rPr>
          <w:rFonts w:ascii="Calibri" w:hAnsi="Calibri"/>
          <w:bCs/>
        </w:rPr>
      </w:pPr>
      <w:r w:rsidRPr="006A6B95">
        <w:rPr>
          <w:rFonts w:ascii="Calibri" w:hAnsi="Calibri"/>
          <w:bCs/>
        </w:rPr>
        <w:t>Provide support for individual pupils inside and outside the classroom to enable them to fully participate in activities.</w:t>
      </w:r>
    </w:p>
    <w:p w14:paraId="41E8067C" w14:textId="386D5F49" w:rsidR="006A6B95" w:rsidRPr="006A6B95" w:rsidRDefault="006A6B95" w:rsidP="006A6B95">
      <w:pPr>
        <w:numPr>
          <w:ilvl w:val="0"/>
          <w:numId w:val="18"/>
        </w:numPr>
        <w:rPr>
          <w:rFonts w:ascii="Calibri" w:hAnsi="Calibri"/>
          <w:bCs/>
        </w:rPr>
      </w:pPr>
      <w:r w:rsidRPr="006A6B95">
        <w:rPr>
          <w:rFonts w:ascii="Calibri" w:hAnsi="Calibri"/>
          <w:bCs/>
        </w:rPr>
        <w:t xml:space="preserve">Assist pupils in gaining social education. Duties may involve accompanying pupils and </w:t>
      </w:r>
      <w:r w:rsidR="006472BE">
        <w:rPr>
          <w:rFonts w:ascii="Calibri" w:hAnsi="Calibri"/>
          <w:bCs/>
        </w:rPr>
        <w:t>T</w:t>
      </w:r>
      <w:r w:rsidRPr="006A6B95">
        <w:rPr>
          <w:rFonts w:ascii="Calibri" w:hAnsi="Calibri"/>
          <w:bCs/>
        </w:rPr>
        <w:t>eachers on journeys to local shops or helping pupils to learn how to behave in shops or use money or public transport.</w:t>
      </w:r>
    </w:p>
    <w:p w14:paraId="7D4DA08E" w14:textId="19737AEA" w:rsidR="006A6B95" w:rsidRPr="006A6B95" w:rsidRDefault="006A6B95" w:rsidP="006A6B95">
      <w:pPr>
        <w:numPr>
          <w:ilvl w:val="0"/>
          <w:numId w:val="18"/>
        </w:numPr>
        <w:rPr>
          <w:rFonts w:ascii="Calibri" w:hAnsi="Calibri"/>
          <w:bCs/>
        </w:rPr>
      </w:pPr>
      <w:r w:rsidRPr="006A6B95">
        <w:rPr>
          <w:rFonts w:ascii="Calibri" w:hAnsi="Calibri"/>
          <w:bCs/>
        </w:rPr>
        <w:t xml:space="preserve">Assist </w:t>
      </w:r>
      <w:r w:rsidR="006472BE">
        <w:rPr>
          <w:rFonts w:ascii="Calibri" w:hAnsi="Calibri"/>
          <w:bCs/>
        </w:rPr>
        <w:t>C</w:t>
      </w:r>
      <w:r w:rsidRPr="006A6B95">
        <w:rPr>
          <w:rFonts w:ascii="Calibri" w:hAnsi="Calibri"/>
          <w:bCs/>
        </w:rPr>
        <w:t xml:space="preserve">lass </w:t>
      </w:r>
      <w:r w:rsidR="006472BE">
        <w:rPr>
          <w:rFonts w:ascii="Calibri" w:hAnsi="Calibri"/>
          <w:bCs/>
        </w:rPr>
        <w:t>T</w:t>
      </w:r>
      <w:r w:rsidRPr="006A6B95">
        <w:rPr>
          <w:rFonts w:ascii="Calibri" w:hAnsi="Calibri"/>
          <w:bCs/>
        </w:rPr>
        <w:t>eachers with maintaining pupil’s records.</w:t>
      </w:r>
    </w:p>
    <w:p w14:paraId="792E1A95" w14:textId="2C3B040F" w:rsidR="00EE6169" w:rsidRPr="006A6B95" w:rsidRDefault="006A6B95" w:rsidP="006A6B95">
      <w:pPr>
        <w:numPr>
          <w:ilvl w:val="0"/>
          <w:numId w:val="18"/>
        </w:numPr>
        <w:rPr>
          <w:rFonts w:ascii="Calibri" w:hAnsi="Calibri"/>
          <w:bCs/>
        </w:rPr>
      </w:pPr>
      <w:r w:rsidRPr="006A6B95">
        <w:rPr>
          <w:rFonts w:ascii="Calibri" w:hAnsi="Calibri"/>
          <w:bCs/>
        </w:rPr>
        <w:t xml:space="preserve">Accompanying </w:t>
      </w:r>
      <w:r w:rsidR="006472BE">
        <w:rPr>
          <w:rFonts w:ascii="Calibri" w:hAnsi="Calibri"/>
          <w:bCs/>
        </w:rPr>
        <w:t>T</w:t>
      </w:r>
      <w:r w:rsidRPr="006A6B95">
        <w:rPr>
          <w:rFonts w:ascii="Calibri" w:hAnsi="Calibri"/>
          <w:bCs/>
        </w:rPr>
        <w:t>eachers on educational journeys or on other off</w:t>
      </w:r>
      <w:r w:rsidR="00447BCC">
        <w:rPr>
          <w:rFonts w:ascii="Calibri" w:hAnsi="Calibri"/>
          <w:bCs/>
        </w:rPr>
        <w:t>s</w:t>
      </w:r>
      <w:r w:rsidRPr="006A6B95">
        <w:rPr>
          <w:rFonts w:ascii="Calibri" w:hAnsi="Calibri"/>
          <w:bCs/>
        </w:rPr>
        <w:t xml:space="preserve">ite </w:t>
      </w:r>
      <w:r w:rsidR="00447BCC">
        <w:rPr>
          <w:rFonts w:ascii="Calibri" w:hAnsi="Calibri"/>
          <w:bCs/>
        </w:rPr>
        <w:t xml:space="preserve">educational </w:t>
      </w:r>
      <w:r w:rsidRPr="006A6B95">
        <w:rPr>
          <w:rFonts w:ascii="Calibri" w:hAnsi="Calibri"/>
          <w:bCs/>
        </w:rPr>
        <w:t xml:space="preserve">activities.  Duties may include being asked to drive the school minibus or taking part in physical education activities.  </w:t>
      </w:r>
    </w:p>
    <w:p w14:paraId="7E8C210C" w14:textId="77777777" w:rsidR="00327F56" w:rsidRDefault="00327F56" w:rsidP="006A6B95">
      <w:pPr>
        <w:spacing w:after="120"/>
        <w:rPr>
          <w:rFonts w:ascii="Calibri" w:hAnsi="Calibri"/>
          <w:b/>
          <w:bCs/>
          <w:u w:val="single"/>
        </w:rPr>
      </w:pPr>
    </w:p>
    <w:p w14:paraId="7FF9DDD6" w14:textId="4F4E0113" w:rsidR="006A6B95" w:rsidRPr="006A6B95" w:rsidRDefault="006A6B95" w:rsidP="006A6B95">
      <w:pPr>
        <w:spacing w:after="120"/>
        <w:rPr>
          <w:rFonts w:ascii="Calibri" w:hAnsi="Calibri"/>
          <w:b/>
          <w:bCs/>
        </w:rPr>
      </w:pPr>
      <w:r w:rsidRPr="006A6B95">
        <w:rPr>
          <w:rFonts w:ascii="Calibri" w:hAnsi="Calibri"/>
          <w:b/>
          <w:bCs/>
          <w:u w:val="single"/>
        </w:rPr>
        <w:lastRenderedPageBreak/>
        <w:t>Administrative Duties</w:t>
      </w:r>
    </w:p>
    <w:p w14:paraId="2FC05BFF" w14:textId="77777777" w:rsidR="006A6B95" w:rsidRPr="006A6B95" w:rsidRDefault="006A6B95" w:rsidP="006A6B95">
      <w:pPr>
        <w:numPr>
          <w:ilvl w:val="0"/>
          <w:numId w:val="19"/>
        </w:numPr>
        <w:rPr>
          <w:rFonts w:ascii="Calibri" w:hAnsi="Calibri"/>
          <w:bCs/>
        </w:rPr>
      </w:pPr>
      <w:r w:rsidRPr="006A6B95">
        <w:rPr>
          <w:rFonts w:ascii="Calibri" w:hAnsi="Calibri"/>
          <w:bCs/>
        </w:rPr>
        <w:t>Prepare and present displays of pupils work in and outside the classrooms.</w:t>
      </w:r>
    </w:p>
    <w:p w14:paraId="019605DB" w14:textId="4FEAB8ED" w:rsidR="006A6B95" w:rsidRPr="006A6B95" w:rsidRDefault="006A6B95" w:rsidP="006A6B95">
      <w:pPr>
        <w:numPr>
          <w:ilvl w:val="0"/>
          <w:numId w:val="19"/>
        </w:numPr>
        <w:rPr>
          <w:rFonts w:ascii="Calibri" w:hAnsi="Calibri"/>
          <w:bCs/>
        </w:rPr>
      </w:pPr>
      <w:r w:rsidRPr="006A6B95">
        <w:rPr>
          <w:rFonts w:ascii="Calibri" w:hAnsi="Calibri"/>
          <w:bCs/>
        </w:rPr>
        <w:t xml:space="preserve">Support </w:t>
      </w:r>
      <w:r w:rsidR="006472BE">
        <w:rPr>
          <w:rFonts w:ascii="Calibri" w:hAnsi="Calibri"/>
          <w:bCs/>
        </w:rPr>
        <w:t>C</w:t>
      </w:r>
      <w:r w:rsidRPr="006A6B95">
        <w:rPr>
          <w:rFonts w:ascii="Calibri" w:hAnsi="Calibri"/>
          <w:bCs/>
        </w:rPr>
        <w:t xml:space="preserve">lass </w:t>
      </w:r>
      <w:r w:rsidR="006472BE">
        <w:rPr>
          <w:rFonts w:ascii="Calibri" w:hAnsi="Calibri"/>
          <w:bCs/>
        </w:rPr>
        <w:t>T</w:t>
      </w:r>
      <w:r w:rsidRPr="006A6B95">
        <w:rPr>
          <w:rFonts w:ascii="Calibri" w:hAnsi="Calibri"/>
          <w:bCs/>
        </w:rPr>
        <w:t xml:space="preserve">eachers in photocopying and other tasks </w:t>
      </w:r>
      <w:proofErr w:type="gramStart"/>
      <w:r w:rsidRPr="006A6B95">
        <w:rPr>
          <w:rFonts w:ascii="Calibri" w:hAnsi="Calibri"/>
          <w:bCs/>
        </w:rPr>
        <w:t>in order to</w:t>
      </w:r>
      <w:proofErr w:type="gramEnd"/>
      <w:r w:rsidRPr="006A6B95">
        <w:rPr>
          <w:rFonts w:ascii="Calibri" w:hAnsi="Calibri"/>
          <w:bCs/>
        </w:rPr>
        <w:t xml:space="preserve"> support teaching.</w:t>
      </w:r>
    </w:p>
    <w:p w14:paraId="736B4938" w14:textId="77777777" w:rsidR="006A6B95" w:rsidRPr="006A6B95" w:rsidRDefault="006A6B95" w:rsidP="006A6B95">
      <w:pPr>
        <w:numPr>
          <w:ilvl w:val="0"/>
          <w:numId w:val="19"/>
        </w:numPr>
        <w:rPr>
          <w:rFonts w:ascii="Calibri" w:hAnsi="Calibri"/>
          <w:bCs/>
        </w:rPr>
      </w:pPr>
      <w:r w:rsidRPr="006A6B95">
        <w:rPr>
          <w:rFonts w:ascii="Calibri" w:hAnsi="Calibri"/>
          <w:bCs/>
        </w:rPr>
        <w:t>Undertake other duties from time to time as the Headteacher requires.</w:t>
      </w:r>
    </w:p>
    <w:p w14:paraId="15ABEB23" w14:textId="77777777" w:rsidR="006A6B95" w:rsidRDefault="006A6B95" w:rsidP="006A6B95">
      <w:pPr>
        <w:rPr>
          <w:rFonts w:ascii="Calibri" w:hAnsi="Calibri"/>
          <w:bCs/>
        </w:rPr>
      </w:pPr>
    </w:p>
    <w:p w14:paraId="7F684BDE" w14:textId="77777777" w:rsidR="006A6B95" w:rsidRPr="006A6B95" w:rsidRDefault="006A6B95" w:rsidP="006A6B95">
      <w:pPr>
        <w:spacing w:after="120"/>
        <w:rPr>
          <w:rFonts w:ascii="Calibri" w:hAnsi="Calibri"/>
          <w:b/>
          <w:bCs/>
        </w:rPr>
      </w:pPr>
      <w:r w:rsidRPr="006A6B95">
        <w:rPr>
          <w:rFonts w:ascii="Calibri" w:hAnsi="Calibri"/>
          <w:b/>
          <w:bCs/>
          <w:u w:val="single"/>
        </w:rPr>
        <w:t>Other duties and responsibilities</w:t>
      </w:r>
    </w:p>
    <w:p w14:paraId="5F337FA7" w14:textId="77777777" w:rsidR="006A6B95" w:rsidRPr="00B16116" w:rsidRDefault="006A6B95" w:rsidP="00B16116">
      <w:pPr>
        <w:pStyle w:val="ListParagraph"/>
        <w:numPr>
          <w:ilvl w:val="0"/>
          <w:numId w:val="22"/>
        </w:numPr>
        <w:spacing w:after="120"/>
        <w:rPr>
          <w:bCs/>
          <w:sz w:val="24"/>
          <w:szCs w:val="24"/>
        </w:rPr>
      </w:pPr>
      <w:r w:rsidRPr="00B16116">
        <w:rPr>
          <w:bCs/>
          <w:sz w:val="24"/>
          <w:szCs w:val="24"/>
        </w:rPr>
        <w:t>Participate in the toilet training and the attainment of personal hygiene skills by pupils such as helping pupils to use a comb, clean teeth or ask to use the toilet.   In some instances, duties may also involve bathing pupils after sickness or soiling as well as washing and drying their clothes.   Some pupils may require incontinence pads to be changed.</w:t>
      </w:r>
    </w:p>
    <w:p w14:paraId="55B51B2F" w14:textId="2A973013" w:rsidR="006A6B95" w:rsidRPr="00B16116" w:rsidRDefault="006A6B95" w:rsidP="00B16116">
      <w:pPr>
        <w:pStyle w:val="ListParagraph"/>
        <w:numPr>
          <w:ilvl w:val="0"/>
          <w:numId w:val="22"/>
        </w:numPr>
        <w:spacing w:after="120"/>
        <w:rPr>
          <w:bCs/>
          <w:sz w:val="24"/>
          <w:szCs w:val="24"/>
        </w:rPr>
      </w:pPr>
      <w:r w:rsidRPr="00B16116">
        <w:rPr>
          <w:bCs/>
          <w:sz w:val="24"/>
          <w:szCs w:val="24"/>
        </w:rPr>
        <w:t>Where necessary operate individual feeding programme and help pupils to feed themselves.   This may include cutting up food, helping pupils to use cutlery or in some instances, feeding the pupils.</w:t>
      </w:r>
    </w:p>
    <w:p w14:paraId="0B73FD66" w14:textId="5A6249A0" w:rsidR="006A6B95" w:rsidRPr="00B16116" w:rsidRDefault="006A6B95" w:rsidP="00B16116">
      <w:pPr>
        <w:pStyle w:val="ListParagraph"/>
        <w:numPr>
          <w:ilvl w:val="0"/>
          <w:numId w:val="22"/>
        </w:numPr>
        <w:spacing w:after="120"/>
        <w:rPr>
          <w:bCs/>
          <w:sz w:val="24"/>
          <w:szCs w:val="24"/>
        </w:rPr>
      </w:pPr>
      <w:r w:rsidRPr="00B16116">
        <w:rPr>
          <w:bCs/>
          <w:sz w:val="24"/>
          <w:szCs w:val="24"/>
        </w:rPr>
        <w:t>Teaching Assistant Learning Leads may be asked to learn First Aid techniques and apply them in caring for pupils in the school.   This may involve administering medic</w:t>
      </w:r>
      <w:r w:rsidR="00B21821" w:rsidRPr="00B16116">
        <w:rPr>
          <w:bCs/>
          <w:sz w:val="24"/>
          <w:szCs w:val="24"/>
        </w:rPr>
        <w:t>ation</w:t>
      </w:r>
      <w:r w:rsidRPr="00B16116">
        <w:rPr>
          <w:bCs/>
          <w:sz w:val="24"/>
          <w:szCs w:val="24"/>
        </w:rPr>
        <w:t xml:space="preserve"> to individual pupils.</w:t>
      </w:r>
    </w:p>
    <w:p w14:paraId="7BCCDD36" w14:textId="10155B79" w:rsidR="006A6B95" w:rsidRPr="00B16116" w:rsidRDefault="007B5898" w:rsidP="00B16116">
      <w:pPr>
        <w:pStyle w:val="ListParagraph"/>
        <w:numPr>
          <w:ilvl w:val="0"/>
          <w:numId w:val="22"/>
        </w:numPr>
        <w:spacing w:after="120"/>
        <w:rPr>
          <w:bCs/>
          <w:sz w:val="24"/>
          <w:szCs w:val="24"/>
        </w:rPr>
      </w:pPr>
      <w:r>
        <w:rPr>
          <w:bCs/>
          <w:sz w:val="24"/>
          <w:szCs w:val="24"/>
        </w:rPr>
        <w:t>F</w:t>
      </w:r>
      <w:r w:rsidR="00B16116">
        <w:rPr>
          <w:bCs/>
          <w:sz w:val="24"/>
          <w:szCs w:val="24"/>
        </w:rPr>
        <w:t xml:space="preserve">ully engage </w:t>
      </w:r>
      <w:r w:rsidR="006A6B95" w:rsidRPr="00B16116">
        <w:rPr>
          <w:bCs/>
          <w:sz w:val="24"/>
          <w:szCs w:val="24"/>
        </w:rPr>
        <w:t xml:space="preserve">in the school’s Appraisal </w:t>
      </w:r>
      <w:r w:rsidR="00B16116">
        <w:rPr>
          <w:bCs/>
          <w:sz w:val="24"/>
          <w:szCs w:val="24"/>
        </w:rPr>
        <w:t xml:space="preserve">process </w:t>
      </w:r>
      <w:r w:rsidR="006A6B95" w:rsidRPr="00B16116">
        <w:rPr>
          <w:bCs/>
          <w:sz w:val="24"/>
          <w:szCs w:val="24"/>
        </w:rPr>
        <w:t xml:space="preserve">and </w:t>
      </w:r>
      <w:r w:rsidR="00B16116">
        <w:rPr>
          <w:bCs/>
          <w:sz w:val="24"/>
          <w:szCs w:val="24"/>
        </w:rPr>
        <w:t>proactively</w:t>
      </w:r>
      <w:r w:rsidR="006A6B95" w:rsidRPr="00B16116">
        <w:rPr>
          <w:bCs/>
          <w:sz w:val="24"/>
          <w:szCs w:val="24"/>
        </w:rPr>
        <w:t xml:space="preserve"> take part in arrangement</w:t>
      </w:r>
      <w:r w:rsidR="00B16116">
        <w:rPr>
          <w:bCs/>
          <w:sz w:val="24"/>
          <w:szCs w:val="24"/>
        </w:rPr>
        <w:t>s</w:t>
      </w:r>
      <w:r w:rsidR="006A6B95" w:rsidRPr="00B16116">
        <w:rPr>
          <w:bCs/>
          <w:sz w:val="24"/>
          <w:szCs w:val="24"/>
        </w:rPr>
        <w:t xml:space="preserve"> for further training.</w:t>
      </w:r>
    </w:p>
    <w:p w14:paraId="7D4F526E" w14:textId="77777777" w:rsidR="006A6B95" w:rsidRPr="00B16116" w:rsidRDefault="006A6B95" w:rsidP="00B16116">
      <w:pPr>
        <w:pStyle w:val="ListParagraph"/>
        <w:numPr>
          <w:ilvl w:val="0"/>
          <w:numId w:val="22"/>
        </w:numPr>
        <w:spacing w:after="120"/>
        <w:rPr>
          <w:bCs/>
          <w:sz w:val="24"/>
          <w:szCs w:val="24"/>
        </w:rPr>
      </w:pPr>
      <w:r w:rsidRPr="00B16116">
        <w:rPr>
          <w:bCs/>
          <w:sz w:val="24"/>
          <w:szCs w:val="24"/>
        </w:rPr>
        <w:t>Undertake professional duties that may be reasonably assigned by the Headteacher.</w:t>
      </w:r>
    </w:p>
    <w:p w14:paraId="671A42DD" w14:textId="77777777" w:rsidR="006A6B95" w:rsidRPr="006A6B95" w:rsidRDefault="006A6B95" w:rsidP="006A6B95">
      <w:pPr>
        <w:spacing w:after="120"/>
        <w:rPr>
          <w:rFonts w:ascii="Calibri" w:hAnsi="Calibri"/>
          <w:b/>
          <w:bCs/>
        </w:rPr>
      </w:pPr>
      <w:r w:rsidRPr="006A6B95">
        <w:rPr>
          <w:rFonts w:ascii="Calibri" w:hAnsi="Calibri"/>
          <w:b/>
          <w:bCs/>
          <w:u w:val="single"/>
        </w:rPr>
        <w:t>“Only the best for Ifield School”</w:t>
      </w:r>
    </w:p>
    <w:p w14:paraId="758410B1" w14:textId="37496F0C" w:rsidR="006A6B95" w:rsidRPr="006A6B95" w:rsidRDefault="006A6B95" w:rsidP="006A6B95">
      <w:pPr>
        <w:numPr>
          <w:ilvl w:val="0"/>
          <w:numId w:val="20"/>
        </w:numPr>
        <w:rPr>
          <w:rFonts w:ascii="Calibri" w:hAnsi="Calibri"/>
          <w:bCs/>
        </w:rPr>
      </w:pPr>
      <w:r w:rsidRPr="006A6B95">
        <w:rPr>
          <w:rFonts w:ascii="Calibri" w:hAnsi="Calibri"/>
          <w:bCs/>
        </w:rPr>
        <w:t xml:space="preserve">Ifield School aims to provide an outstanding and supportive learning environment; one which allows everyone to </w:t>
      </w:r>
      <w:r w:rsidR="00B21821">
        <w:rPr>
          <w:rFonts w:ascii="Calibri" w:hAnsi="Calibri"/>
          <w:bCs/>
        </w:rPr>
        <w:t>achieve their very best</w:t>
      </w:r>
      <w:r w:rsidRPr="006A6B95">
        <w:rPr>
          <w:rFonts w:ascii="Calibri" w:hAnsi="Calibri"/>
          <w:bCs/>
        </w:rPr>
        <w:t xml:space="preserve">, with high self-esteem and respect for others in the community, so that they </w:t>
      </w:r>
      <w:proofErr w:type="gramStart"/>
      <w:r w:rsidRPr="006A6B95">
        <w:rPr>
          <w:rFonts w:ascii="Calibri" w:hAnsi="Calibri"/>
          <w:bCs/>
        </w:rPr>
        <w:t>are able to</w:t>
      </w:r>
      <w:proofErr w:type="gramEnd"/>
      <w:r w:rsidRPr="006A6B95">
        <w:rPr>
          <w:rFonts w:ascii="Calibri" w:hAnsi="Calibri"/>
          <w:bCs/>
        </w:rPr>
        <w:t xml:space="preserve"> take their place in society with confidence and pride.</w:t>
      </w:r>
    </w:p>
    <w:p w14:paraId="66815288" w14:textId="77777777" w:rsidR="006A6B95" w:rsidRPr="006A6B95" w:rsidRDefault="006A6B95" w:rsidP="006A6B95">
      <w:pPr>
        <w:numPr>
          <w:ilvl w:val="0"/>
          <w:numId w:val="20"/>
        </w:numPr>
        <w:rPr>
          <w:rFonts w:ascii="Calibri" w:hAnsi="Calibri"/>
          <w:bCs/>
        </w:rPr>
      </w:pPr>
      <w:r w:rsidRPr="006A6B95">
        <w:rPr>
          <w:rFonts w:ascii="Calibri" w:hAnsi="Calibri"/>
          <w:bCs/>
        </w:rPr>
        <w:t>Set a good example in terms of dress, punctuality and attendance.</w:t>
      </w:r>
    </w:p>
    <w:p w14:paraId="0A480B8B" w14:textId="77777777" w:rsidR="006A6B95" w:rsidRPr="006A6B95" w:rsidRDefault="006A6B95" w:rsidP="006A6B95">
      <w:pPr>
        <w:numPr>
          <w:ilvl w:val="0"/>
          <w:numId w:val="20"/>
        </w:numPr>
        <w:rPr>
          <w:rFonts w:ascii="Calibri" w:hAnsi="Calibri"/>
          <w:bCs/>
        </w:rPr>
      </w:pPr>
      <w:r w:rsidRPr="006A6B95">
        <w:rPr>
          <w:rFonts w:ascii="Calibri" w:hAnsi="Calibri"/>
          <w:bCs/>
        </w:rPr>
        <w:t>Attend team and staff meetings.</w:t>
      </w:r>
    </w:p>
    <w:p w14:paraId="08EF88B3" w14:textId="77777777" w:rsidR="006A6B95" w:rsidRPr="006A6B95" w:rsidRDefault="006A6B95" w:rsidP="006A6B95">
      <w:pPr>
        <w:numPr>
          <w:ilvl w:val="0"/>
          <w:numId w:val="20"/>
        </w:numPr>
        <w:rPr>
          <w:rFonts w:ascii="Calibri" w:hAnsi="Calibri"/>
          <w:bCs/>
        </w:rPr>
      </w:pPr>
      <w:r w:rsidRPr="006A6B95">
        <w:rPr>
          <w:rFonts w:ascii="Calibri" w:hAnsi="Calibri"/>
          <w:bCs/>
        </w:rPr>
        <w:t>Maintain, and care for equipment and toys used in the classroom.</w:t>
      </w:r>
    </w:p>
    <w:p w14:paraId="685BED27" w14:textId="77777777" w:rsidR="006A6B95" w:rsidRPr="006A6B95" w:rsidRDefault="006A6B95" w:rsidP="006A6B95">
      <w:pPr>
        <w:numPr>
          <w:ilvl w:val="0"/>
          <w:numId w:val="20"/>
        </w:numPr>
        <w:rPr>
          <w:rFonts w:ascii="Calibri" w:hAnsi="Calibri"/>
          <w:bCs/>
        </w:rPr>
      </w:pPr>
      <w:r w:rsidRPr="006A6B95">
        <w:rPr>
          <w:rFonts w:ascii="Calibri" w:hAnsi="Calibri"/>
          <w:bCs/>
        </w:rPr>
        <w:t>Be proactive in matters relating to health and safety.</w:t>
      </w:r>
    </w:p>
    <w:p w14:paraId="29A5DEDD" w14:textId="77777777" w:rsidR="006A6B95" w:rsidRPr="006A6B95" w:rsidRDefault="006A6B95" w:rsidP="006A6B95">
      <w:pPr>
        <w:spacing w:after="120"/>
        <w:rPr>
          <w:rFonts w:ascii="Calibri" w:hAnsi="Calibri"/>
          <w:bCs/>
        </w:rPr>
      </w:pPr>
    </w:p>
    <w:p w14:paraId="5B639B20" w14:textId="77777777" w:rsidR="006A6B95" w:rsidRPr="006A6B95" w:rsidRDefault="006A6B95" w:rsidP="006A6B95">
      <w:pPr>
        <w:spacing w:after="120"/>
        <w:rPr>
          <w:rFonts w:ascii="Calibri" w:hAnsi="Calibri"/>
          <w:b/>
          <w:bCs/>
        </w:rPr>
      </w:pPr>
      <w:r w:rsidRPr="006A6B95">
        <w:rPr>
          <w:rFonts w:ascii="Calibri" w:hAnsi="Calibri"/>
          <w:b/>
          <w:bCs/>
        </w:rPr>
        <w:t>The Job Description may be reviewed at the end of the Academic Year or earlier if necessary.   In addition, it may be amended at any time after consultation with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380"/>
      </w:tblGrid>
      <w:tr w:rsidR="006A6B95" w:rsidRPr="006A6B95" w14:paraId="6A7A6FD5" w14:textId="77777777" w:rsidTr="002F4D2B">
        <w:trPr>
          <w:trHeight w:val="1179"/>
        </w:trPr>
        <w:tc>
          <w:tcPr>
            <w:tcW w:w="4815" w:type="dxa"/>
          </w:tcPr>
          <w:p w14:paraId="5DB2C68A" w14:textId="024EEAF7" w:rsidR="00EE6169" w:rsidRPr="006A6B95" w:rsidRDefault="00EE6169" w:rsidP="00EE6169">
            <w:pPr>
              <w:spacing w:after="120"/>
              <w:rPr>
                <w:rFonts w:asciiTheme="minorHAnsi" w:hAnsiTheme="minorHAnsi" w:cstheme="minorHAnsi"/>
                <w:b/>
                <w:bCs/>
              </w:rPr>
            </w:pPr>
            <w:r w:rsidRPr="006A6B95">
              <w:rPr>
                <w:rFonts w:asciiTheme="minorHAnsi" w:hAnsiTheme="minorHAnsi" w:cstheme="minorHAnsi"/>
                <w:b/>
                <w:bCs/>
              </w:rPr>
              <w:t>Headteacher: Madd</w:t>
            </w:r>
            <w:r w:rsidR="00767A2A">
              <w:rPr>
                <w:rFonts w:asciiTheme="minorHAnsi" w:hAnsiTheme="minorHAnsi" w:cstheme="minorHAnsi"/>
                <w:b/>
                <w:bCs/>
              </w:rPr>
              <w:t xml:space="preserve">ie </w:t>
            </w:r>
            <w:r w:rsidRPr="006A6B95">
              <w:rPr>
                <w:rFonts w:asciiTheme="minorHAnsi" w:hAnsiTheme="minorHAnsi" w:cstheme="minorHAnsi"/>
                <w:b/>
                <w:bCs/>
              </w:rPr>
              <w:t>Arnold- Jones</w:t>
            </w:r>
          </w:p>
          <w:p w14:paraId="17430879" w14:textId="2AC8041A" w:rsidR="006A6B95" w:rsidRPr="006A6B95" w:rsidRDefault="006A6B95" w:rsidP="006A6B95">
            <w:pPr>
              <w:spacing w:after="120"/>
              <w:rPr>
                <w:rFonts w:asciiTheme="minorHAnsi" w:hAnsiTheme="minorHAnsi" w:cstheme="minorHAnsi"/>
                <w:b/>
                <w:bCs/>
              </w:rPr>
            </w:pPr>
          </w:p>
        </w:tc>
        <w:tc>
          <w:tcPr>
            <w:tcW w:w="5380" w:type="dxa"/>
          </w:tcPr>
          <w:p w14:paraId="431BCA1D" w14:textId="639FBFF0" w:rsidR="006A6B95" w:rsidRPr="006A6B95" w:rsidRDefault="00EE6169" w:rsidP="006A6B95">
            <w:pPr>
              <w:spacing w:after="120"/>
              <w:rPr>
                <w:rFonts w:asciiTheme="minorHAnsi" w:hAnsiTheme="minorHAnsi" w:cstheme="minorHAnsi"/>
                <w:b/>
                <w:bCs/>
              </w:rPr>
            </w:pPr>
            <w:r>
              <w:rPr>
                <w:rFonts w:asciiTheme="minorHAnsi" w:hAnsiTheme="minorHAnsi" w:cstheme="minorHAnsi"/>
                <w:b/>
                <w:bCs/>
              </w:rPr>
              <w:t xml:space="preserve">Name: </w:t>
            </w:r>
          </w:p>
          <w:p w14:paraId="1C25A011" w14:textId="77777777" w:rsidR="006A6B95" w:rsidRPr="006A6B95" w:rsidRDefault="006A6B95" w:rsidP="006A6B95">
            <w:pPr>
              <w:spacing w:after="120"/>
              <w:rPr>
                <w:rFonts w:asciiTheme="minorHAnsi" w:hAnsiTheme="minorHAnsi" w:cstheme="minorHAnsi"/>
                <w:b/>
                <w:bCs/>
              </w:rPr>
            </w:pPr>
          </w:p>
        </w:tc>
      </w:tr>
      <w:tr w:rsidR="006A6B95" w:rsidRPr="006A6B95" w14:paraId="1058CAE2" w14:textId="77777777" w:rsidTr="00EE6169">
        <w:trPr>
          <w:trHeight w:val="856"/>
        </w:trPr>
        <w:tc>
          <w:tcPr>
            <w:tcW w:w="4815" w:type="dxa"/>
          </w:tcPr>
          <w:p w14:paraId="3893BC04" w14:textId="77777777" w:rsidR="00EE6169" w:rsidRPr="006A6B95" w:rsidRDefault="00EE6169" w:rsidP="00EE6169">
            <w:pPr>
              <w:spacing w:after="120"/>
              <w:rPr>
                <w:rFonts w:asciiTheme="minorHAnsi" w:hAnsiTheme="minorHAnsi" w:cstheme="minorHAnsi"/>
                <w:b/>
                <w:bCs/>
              </w:rPr>
            </w:pPr>
            <w:r w:rsidRPr="006A6B95">
              <w:rPr>
                <w:rFonts w:asciiTheme="minorHAnsi" w:hAnsiTheme="minorHAnsi" w:cstheme="minorHAnsi"/>
                <w:b/>
                <w:bCs/>
              </w:rPr>
              <w:t xml:space="preserve">Signed: </w:t>
            </w:r>
          </w:p>
          <w:p w14:paraId="748A4A60" w14:textId="77777777" w:rsidR="006A6B95" w:rsidRPr="006A6B95" w:rsidRDefault="006A6B95" w:rsidP="006A6B95">
            <w:pPr>
              <w:spacing w:after="120"/>
              <w:rPr>
                <w:rFonts w:asciiTheme="minorHAnsi" w:hAnsiTheme="minorHAnsi" w:cstheme="minorHAnsi"/>
                <w:b/>
                <w:bCs/>
              </w:rPr>
            </w:pPr>
          </w:p>
          <w:p w14:paraId="78543DBB" w14:textId="77777777" w:rsidR="006A6B95" w:rsidRPr="006A6B95" w:rsidRDefault="006A6B95" w:rsidP="006A6B95">
            <w:pPr>
              <w:spacing w:after="120"/>
              <w:rPr>
                <w:rFonts w:asciiTheme="minorHAnsi" w:hAnsiTheme="minorHAnsi" w:cstheme="minorHAnsi"/>
                <w:b/>
                <w:bCs/>
              </w:rPr>
            </w:pPr>
          </w:p>
        </w:tc>
        <w:tc>
          <w:tcPr>
            <w:tcW w:w="5380" w:type="dxa"/>
          </w:tcPr>
          <w:p w14:paraId="114F3DE2" w14:textId="77777777" w:rsidR="00EE6169" w:rsidRPr="006A6B95" w:rsidRDefault="00EE6169" w:rsidP="00EE6169">
            <w:pPr>
              <w:spacing w:after="120"/>
              <w:rPr>
                <w:rFonts w:asciiTheme="minorHAnsi" w:hAnsiTheme="minorHAnsi" w:cstheme="minorHAnsi"/>
                <w:b/>
                <w:bCs/>
              </w:rPr>
            </w:pPr>
            <w:r w:rsidRPr="006A6B95">
              <w:rPr>
                <w:rFonts w:asciiTheme="minorHAnsi" w:hAnsiTheme="minorHAnsi" w:cstheme="minorHAnsi"/>
                <w:b/>
                <w:bCs/>
              </w:rPr>
              <w:t xml:space="preserve">Signed: </w:t>
            </w:r>
          </w:p>
          <w:p w14:paraId="52D12EAF" w14:textId="2DEDA7E8" w:rsidR="006A6B95" w:rsidRPr="006A6B95" w:rsidRDefault="006A6B95" w:rsidP="006A6B95">
            <w:pPr>
              <w:spacing w:after="120"/>
              <w:rPr>
                <w:rFonts w:asciiTheme="minorHAnsi" w:hAnsiTheme="minorHAnsi" w:cstheme="minorHAnsi"/>
                <w:b/>
                <w:bCs/>
              </w:rPr>
            </w:pPr>
          </w:p>
          <w:p w14:paraId="3DF8E43D" w14:textId="77777777" w:rsidR="006A6B95" w:rsidRPr="006A6B95" w:rsidRDefault="006A6B95" w:rsidP="006A6B95">
            <w:pPr>
              <w:spacing w:after="120"/>
              <w:rPr>
                <w:rFonts w:asciiTheme="minorHAnsi" w:hAnsiTheme="minorHAnsi" w:cstheme="minorHAnsi"/>
                <w:b/>
                <w:bCs/>
              </w:rPr>
            </w:pPr>
          </w:p>
        </w:tc>
      </w:tr>
      <w:tr w:rsidR="006A6B95" w:rsidRPr="006A6B95" w14:paraId="7FA5D4A4" w14:textId="77777777" w:rsidTr="00EE6169">
        <w:trPr>
          <w:trHeight w:val="1171"/>
        </w:trPr>
        <w:tc>
          <w:tcPr>
            <w:tcW w:w="4815" w:type="dxa"/>
          </w:tcPr>
          <w:p w14:paraId="396C07F5" w14:textId="5C8F7DB2" w:rsidR="006A6B95" w:rsidRPr="006A6B95" w:rsidRDefault="006A6B95" w:rsidP="006A6B95">
            <w:pPr>
              <w:spacing w:after="120"/>
              <w:rPr>
                <w:rFonts w:asciiTheme="minorHAnsi" w:hAnsiTheme="minorHAnsi" w:cstheme="minorHAnsi"/>
                <w:b/>
                <w:bCs/>
              </w:rPr>
            </w:pPr>
            <w:r w:rsidRPr="006A6B95">
              <w:rPr>
                <w:rFonts w:asciiTheme="minorHAnsi" w:hAnsiTheme="minorHAnsi" w:cstheme="minorHAnsi"/>
                <w:b/>
                <w:bCs/>
              </w:rPr>
              <w:t xml:space="preserve">Date: </w:t>
            </w:r>
          </w:p>
        </w:tc>
        <w:tc>
          <w:tcPr>
            <w:tcW w:w="5380" w:type="dxa"/>
          </w:tcPr>
          <w:p w14:paraId="007A2344" w14:textId="0FF246B6" w:rsidR="006A6B95" w:rsidRPr="006A6B95" w:rsidRDefault="006A6B95" w:rsidP="006A6B95">
            <w:pPr>
              <w:spacing w:after="120"/>
              <w:rPr>
                <w:rFonts w:asciiTheme="minorHAnsi" w:hAnsiTheme="minorHAnsi" w:cstheme="minorHAnsi"/>
                <w:b/>
                <w:bCs/>
              </w:rPr>
            </w:pPr>
            <w:r w:rsidRPr="006A6B95">
              <w:rPr>
                <w:rFonts w:asciiTheme="minorHAnsi" w:hAnsiTheme="minorHAnsi" w:cstheme="minorHAnsi"/>
                <w:b/>
                <w:bCs/>
              </w:rPr>
              <w:t xml:space="preserve">Date: </w:t>
            </w:r>
          </w:p>
          <w:p w14:paraId="68A79256" w14:textId="77777777" w:rsidR="006A6B95" w:rsidRPr="006A6B95" w:rsidRDefault="006A6B95" w:rsidP="006A6B95">
            <w:pPr>
              <w:spacing w:after="120"/>
              <w:rPr>
                <w:rFonts w:asciiTheme="minorHAnsi" w:hAnsiTheme="minorHAnsi" w:cstheme="minorHAnsi"/>
                <w:b/>
                <w:bCs/>
              </w:rPr>
            </w:pPr>
          </w:p>
        </w:tc>
      </w:tr>
    </w:tbl>
    <w:p w14:paraId="17DB965C" w14:textId="77777777" w:rsidR="006A6B95" w:rsidRPr="006A6B95" w:rsidRDefault="006A6B95" w:rsidP="006A6B95">
      <w:pPr>
        <w:rPr>
          <w:rFonts w:ascii="Calibri Light" w:hAnsi="Calibri Light"/>
        </w:rPr>
      </w:pPr>
    </w:p>
    <w:p w14:paraId="5E2407C9" w14:textId="77777777" w:rsidR="006A6B95" w:rsidRPr="006A6B95" w:rsidRDefault="006A6B95" w:rsidP="006A6B95">
      <w:pPr>
        <w:rPr>
          <w:rFonts w:ascii="Calibri Light" w:hAnsi="Calibri Light"/>
        </w:rPr>
      </w:pPr>
    </w:p>
    <w:p w14:paraId="4AC17B02" w14:textId="369C4E5B" w:rsidR="00197DEB" w:rsidRDefault="00197DEB" w:rsidP="00137506">
      <w:pPr>
        <w:tabs>
          <w:tab w:val="left" w:pos="1838"/>
        </w:tabs>
        <w:rPr>
          <w:rFonts w:ascii="Calibri Light" w:hAnsi="Calibri Light"/>
        </w:rPr>
      </w:pPr>
    </w:p>
    <w:sectPr w:rsidR="00197DEB" w:rsidSect="00FA4A78">
      <w:headerReference w:type="even" r:id="rId10"/>
      <w:headerReference w:type="default" r:id="rId11"/>
      <w:footerReference w:type="default" r:id="rId12"/>
      <w:headerReference w:type="first" r:id="rId13"/>
      <w:pgSz w:w="11907" w:h="16840" w:code="9"/>
      <w:pgMar w:top="360" w:right="851" w:bottom="899"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22FED" w14:textId="77777777" w:rsidR="00F46426" w:rsidRDefault="00F46426">
      <w:r>
        <w:separator/>
      </w:r>
    </w:p>
  </w:endnote>
  <w:endnote w:type="continuationSeparator" w:id="0">
    <w:p w14:paraId="677D379F" w14:textId="77777777" w:rsidR="00F46426" w:rsidRDefault="00F46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D37F6" w14:textId="3F6A30B7" w:rsidR="00AA6B2E" w:rsidRPr="00A94EC8" w:rsidRDefault="00AA6B2E" w:rsidP="00296136">
    <w:pPr>
      <w:shd w:val="clear" w:color="auto" w:fill="0000A2"/>
      <w:jc w:val="center"/>
      <w:rPr>
        <w:rFonts w:ascii="Century Gothic" w:hAnsi="Century Gothic"/>
        <w:b/>
        <w:color w:val="FFCC00"/>
        <w:sz w:val="4"/>
        <w:szCs w:val="4"/>
      </w:rPr>
    </w:pPr>
    <w:r>
      <w:rPr>
        <w:noProof/>
        <w:lang w:eastAsia="en-GB"/>
      </w:rPr>
      <w:drawing>
        <wp:anchor distT="0" distB="0" distL="114300" distR="114300" simplePos="0" relativeHeight="251662848" behindDoc="0" locked="0" layoutInCell="1" allowOverlap="1" wp14:anchorId="7DAAB78F" wp14:editId="482D0E40">
          <wp:simplePos x="0" y="0"/>
          <wp:positionH relativeFrom="column">
            <wp:posOffset>6148070</wp:posOffset>
          </wp:positionH>
          <wp:positionV relativeFrom="paragraph">
            <wp:posOffset>257175</wp:posOffset>
          </wp:positionV>
          <wp:extent cx="371475" cy="40005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608" behindDoc="0" locked="0" layoutInCell="1" allowOverlap="1" wp14:anchorId="521E371E" wp14:editId="6B335A16">
          <wp:simplePos x="0" y="0"/>
          <wp:positionH relativeFrom="column">
            <wp:posOffset>5207000</wp:posOffset>
          </wp:positionH>
          <wp:positionV relativeFrom="paragraph">
            <wp:posOffset>159385</wp:posOffset>
          </wp:positionV>
          <wp:extent cx="597535" cy="36576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753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872" behindDoc="1" locked="0" layoutInCell="1" allowOverlap="1" wp14:anchorId="572D508F" wp14:editId="779283C7">
          <wp:simplePos x="0" y="0"/>
          <wp:positionH relativeFrom="column">
            <wp:posOffset>4442460</wp:posOffset>
          </wp:positionH>
          <wp:positionV relativeFrom="paragraph">
            <wp:posOffset>152400</wp:posOffset>
          </wp:positionV>
          <wp:extent cx="504825" cy="476250"/>
          <wp:effectExtent l="0" t="0" r="0" b="0"/>
          <wp:wrapTight wrapText="bothSides">
            <wp:wrapPolygon edited="0">
              <wp:start x="0" y="0"/>
              <wp:lineTo x="0" y="20736"/>
              <wp:lineTo x="21192" y="20736"/>
              <wp:lineTo x="2119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1584" behindDoc="0" locked="0" layoutInCell="1" allowOverlap="1" wp14:anchorId="5659BF8B" wp14:editId="18B9580E">
          <wp:simplePos x="0" y="0"/>
          <wp:positionH relativeFrom="column">
            <wp:posOffset>3374390</wp:posOffset>
          </wp:positionH>
          <wp:positionV relativeFrom="paragraph">
            <wp:posOffset>164465</wp:posOffset>
          </wp:positionV>
          <wp:extent cx="654050" cy="38798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4050" cy="387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AD8B521" w14:textId="39099371" w:rsidR="00AA6B2E" w:rsidRDefault="00AA6B2E" w:rsidP="00296136">
    <w:pPr>
      <w:pStyle w:val="Footer"/>
    </w:pPr>
    <w:r>
      <w:rPr>
        <w:rFonts w:ascii="Century Gothic" w:hAnsi="Century Gothic"/>
        <w:b/>
        <w:noProof/>
        <w:color w:val="FFCC00"/>
        <w:sz w:val="20"/>
        <w:szCs w:val="20"/>
        <w:lang w:eastAsia="en-GB"/>
      </w:rPr>
      <w:drawing>
        <wp:anchor distT="0" distB="0" distL="114300" distR="114300" simplePos="0" relativeHeight="251655680" behindDoc="1" locked="0" layoutInCell="1" allowOverlap="1" wp14:anchorId="40255289" wp14:editId="72DC3246">
          <wp:simplePos x="0" y="0"/>
          <wp:positionH relativeFrom="column">
            <wp:posOffset>-365125</wp:posOffset>
          </wp:positionH>
          <wp:positionV relativeFrom="paragraph">
            <wp:posOffset>120015</wp:posOffset>
          </wp:positionV>
          <wp:extent cx="401320" cy="401320"/>
          <wp:effectExtent l="0" t="0" r="0" b="0"/>
          <wp:wrapTight wrapText="bothSides">
            <wp:wrapPolygon edited="0">
              <wp:start x="0" y="0"/>
              <wp:lineTo x="0" y="20506"/>
              <wp:lineTo x="20506" y="20506"/>
              <wp:lineTo x="205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320" cy="4013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1" locked="0" layoutInCell="1" allowOverlap="1" wp14:anchorId="0481A5D6" wp14:editId="5F6DB7B6">
          <wp:simplePos x="0" y="0"/>
          <wp:positionH relativeFrom="column">
            <wp:posOffset>93980</wp:posOffset>
          </wp:positionH>
          <wp:positionV relativeFrom="paragraph">
            <wp:posOffset>124460</wp:posOffset>
          </wp:positionV>
          <wp:extent cx="462280" cy="386715"/>
          <wp:effectExtent l="0" t="0" r="0" b="0"/>
          <wp:wrapTight wrapText="bothSides">
            <wp:wrapPolygon edited="0">
              <wp:start x="0" y="0"/>
              <wp:lineTo x="0" y="20217"/>
              <wp:lineTo x="20473" y="20217"/>
              <wp:lineTo x="20473" y="0"/>
              <wp:lineTo x="0" y="0"/>
            </wp:wrapPolygon>
          </wp:wrapTight>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280"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28224023" wp14:editId="45034646">
          <wp:simplePos x="0" y="0"/>
          <wp:positionH relativeFrom="column">
            <wp:posOffset>1109980</wp:posOffset>
          </wp:positionH>
          <wp:positionV relativeFrom="paragraph">
            <wp:posOffset>165735</wp:posOffset>
          </wp:positionV>
          <wp:extent cx="762000" cy="314325"/>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314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824" behindDoc="0" locked="0" layoutInCell="1" allowOverlap="1" wp14:anchorId="29ABBC51" wp14:editId="3C643928">
          <wp:simplePos x="0" y="0"/>
          <wp:positionH relativeFrom="column">
            <wp:posOffset>581025</wp:posOffset>
          </wp:positionH>
          <wp:positionV relativeFrom="paragraph">
            <wp:posOffset>120015</wp:posOffset>
          </wp:positionV>
          <wp:extent cx="400050" cy="40005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DD753D">
      <w:rPr>
        <w:noProof/>
        <w:lang w:eastAsia="en-GB"/>
      </w:rPr>
      <w:object w:dxaOrig="1440" w:dyaOrig="1440" w14:anchorId="6BF1832D">
        <v:rect id="_x0000_s1069" style="position:absolute;margin-left:150.4pt;margin-top:8.9pt;width:30.05pt;height:31.35pt;z-index:251653632;mso-wrap-distance-left:2.88pt;mso-wrap-distance-top:2.88pt;mso-wrap-distance-right:2.88pt;mso-wrap-distance-bottom:2.88pt;mso-position-horizontal-relative:text;mso-position-vertical-relative:text" filled="f" fillcolor="black" strokecolor="white" strokeweight=".25pt" insetpen="t" o:cliptowrap="t">
          <v:imagedata r:id="rId9" o:title=""/>
          <v:shadow color="#ccc"/>
        </v:rect>
        <o:OLEObject Type="Embed" ProgID="Word.Document.8" ShapeID="_x0000_s1069" DrawAspect="Content" ObjectID="_1820750729" r:id="rId10"/>
      </w:object>
    </w:r>
    <w:r>
      <w:rPr>
        <w:noProof/>
        <w:lang w:eastAsia="en-GB"/>
      </w:rPr>
      <w:drawing>
        <wp:anchor distT="0" distB="0" distL="114300" distR="114300" simplePos="0" relativeHeight="251656704" behindDoc="1" locked="0" layoutInCell="1" allowOverlap="1" wp14:anchorId="2B4258C6" wp14:editId="6DA5A733">
          <wp:simplePos x="0" y="0"/>
          <wp:positionH relativeFrom="column">
            <wp:posOffset>2282190</wp:posOffset>
          </wp:positionH>
          <wp:positionV relativeFrom="paragraph">
            <wp:posOffset>210185</wp:posOffset>
          </wp:positionV>
          <wp:extent cx="897890" cy="233680"/>
          <wp:effectExtent l="0" t="0" r="0" b="0"/>
          <wp:wrapTight wrapText="bothSides">
            <wp:wrapPolygon edited="0">
              <wp:start x="0" y="0"/>
              <wp:lineTo x="0" y="19370"/>
              <wp:lineTo x="21081" y="19370"/>
              <wp:lineTo x="21081" y="0"/>
              <wp:lineTo x="0" y="0"/>
            </wp:wrapPolygon>
          </wp:wrapTight>
          <wp:docPr id="49" name="Picture 49" descr="Excellence - Silver A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xcellence - Silver Awar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789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7728" behindDoc="0" locked="0" layoutInCell="1" allowOverlap="1" wp14:anchorId="07F6E726" wp14:editId="260E46C4">
          <wp:simplePos x="0" y="0"/>
          <wp:positionH relativeFrom="column">
            <wp:posOffset>-87630</wp:posOffset>
          </wp:positionH>
          <wp:positionV relativeFrom="paragraph">
            <wp:posOffset>5995035</wp:posOffset>
          </wp:positionV>
          <wp:extent cx="615315" cy="375285"/>
          <wp:effectExtent l="0" t="0" r="0"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 cy="3752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95331" w14:textId="77777777" w:rsidR="00F46426" w:rsidRDefault="00F46426">
      <w:r>
        <w:separator/>
      </w:r>
    </w:p>
  </w:footnote>
  <w:footnote w:type="continuationSeparator" w:id="0">
    <w:p w14:paraId="460BB76E" w14:textId="77777777" w:rsidR="00F46426" w:rsidRDefault="00F46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4C58" w14:textId="77777777" w:rsidR="00AA6B2E" w:rsidRDefault="00DD753D">
    <w:pPr>
      <w:pStyle w:val="Header"/>
    </w:pPr>
    <w:r>
      <w:rPr>
        <w:noProof/>
      </w:rPr>
      <w:pict w14:anchorId="677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267016" o:spid="_x0000_s1100" type="#_x0000_t75" style="position:absolute;margin-left:0;margin-top:0;width:510pt;height:771.5pt;z-index:-251650560;mso-position-horizontal:center;mso-position-horizontal-relative:margin;mso-position-vertical:center;mso-position-vertical-relative:margin" o:allowincell="f">
          <v:imagedata r:id="rId1" o:title="Logo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E5900" w14:textId="77777777" w:rsidR="00AA6B2E" w:rsidRDefault="00DD753D">
    <w:pPr>
      <w:pStyle w:val="Header"/>
    </w:pPr>
    <w:r>
      <w:rPr>
        <w:noProof/>
      </w:rPr>
      <w:pict w14:anchorId="1D7F8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267017" o:spid="_x0000_s1101" type="#_x0000_t75" style="position:absolute;margin-left:0;margin-top:0;width:510pt;height:771.5pt;z-index:-251649536;mso-position-horizontal:center;mso-position-horizontal-relative:margin;mso-position-vertical:center;mso-position-vertical-relative:margin" o:allowincell="f">
          <v:imagedata r:id="rId1" o:title="Logo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BB39" w14:textId="77777777" w:rsidR="00AA6B2E" w:rsidRDefault="00DD753D">
    <w:pPr>
      <w:pStyle w:val="Header"/>
    </w:pPr>
    <w:r>
      <w:rPr>
        <w:noProof/>
      </w:rPr>
      <w:pict w14:anchorId="0CBD9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267015" o:spid="_x0000_s1099" type="#_x0000_t75" style="position:absolute;margin-left:0;margin-top:0;width:510pt;height:771.5pt;z-index:-251651584;mso-position-horizontal:center;mso-position-horizontal-relative:margin;mso-position-vertical:center;mso-position-vertical-relative:margin" o:allowincell="f">
          <v:imagedata r:id="rId1" o:title="Logo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C4C96"/>
    <w:multiLevelType w:val="hybridMultilevel"/>
    <w:tmpl w:val="72B4C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045C4"/>
    <w:multiLevelType w:val="hybridMultilevel"/>
    <w:tmpl w:val="63EA84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1A582F"/>
    <w:multiLevelType w:val="hybridMultilevel"/>
    <w:tmpl w:val="62920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D5765"/>
    <w:multiLevelType w:val="hybridMultilevel"/>
    <w:tmpl w:val="B6D49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0F17B9"/>
    <w:multiLevelType w:val="multilevel"/>
    <w:tmpl w:val="37FAE914"/>
    <w:lvl w:ilvl="0">
      <w:start w:val="3"/>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2E9F4F1B"/>
    <w:multiLevelType w:val="hybridMultilevel"/>
    <w:tmpl w:val="7C22C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134C3C"/>
    <w:multiLevelType w:val="multilevel"/>
    <w:tmpl w:val="DFEA9876"/>
    <w:lvl w:ilvl="0">
      <w:start w:val="6"/>
      <w:numFmt w:val="decimal"/>
      <w:lvlText w:val="%1"/>
      <w:lvlJc w:val="left"/>
      <w:pPr>
        <w:ind w:left="360" w:hanging="360"/>
      </w:pPr>
      <w:rPr>
        <w:rFonts w:cs="Tahoma"/>
      </w:rPr>
    </w:lvl>
    <w:lvl w:ilvl="1">
      <w:start w:val="1"/>
      <w:numFmt w:val="decimal"/>
      <w:lvlText w:val="%1.%2"/>
      <w:lvlJc w:val="left"/>
      <w:pPr>
        <w:ind w:left="360" w:hanging="360"/>
      </w:pPr>
      <w:rPr>
        <w:rFonts w:cs="Tahoma"/>
      </w:rPr>
    </w:lvl>
    <w:lvl w:ilvl="2">
      <w:start w:val="1"/>
      <w:numFmt w:val="decimal"/>
      <w:lvlText w:val="%1.%2.%3"/>
      <w:lvlJc w:val="left"/>
      <w:pPr>
        <w:ind w:left="720" w:hanging="720"/>
      </w:pPr>
      <w:rPr>
        <w:rFonts w:cs="Tahoma"/>
      </w:rPr>
    </w:lvl>
    <w:lvl w:ilvl="3">
      <w:start w:val="1"/>
      <w:numFmt w:val="decimal"/>
      <w:lvlText w:val="%1.%2.%3.%4"/>
      <w:lvlJc w:val="left"/>
      <w:pPr>
        <w:ind w:left="720" w:hanging="720"/>
      </w:pPr>
      <w:rPr>
        <w:rFonts w:cs="Tahoma"/>
      </w:rPr>
    </w:lvl>
    <w:lvl w:ilvl="4">
      <w:start w:val="1"/>
      <w:numFmt w:val="decimal"/>
      <w:lvlText w:val="%1.%2.%3.%4.%5"/>
      <w:lvlJc w:val="left"/>
      <w:pPr>
        <w:ind w:left="720" w:hanging="720"/>
      </w:pPr>
      <w:rPr>
        <w:rFonts w:cs="Tahoma"/>
      </w:rPr>
    </w:lvl>
    <w:lvl w:ilvl="5">
      <w:start w:val="1"/>
      <w:numFmt w:val="decimal"/>
      <w:lvlText w:val="%1.%2.%3.%4.%5.%6"/>
      <w:lvlJc w:val="left"/>
      <w:pPr>
        <w:ind w:left="1080" w:hanging="1080"/>
      </w:pPr>
      <w:rPr>
        <w:rFonts w:cs="Tahoma"/>
      </w:rPr>
    </w:lvl>
    <w:lvl w:ilvl="6">
      <w:start w:val="1"/>
      <w:numFmt w:val="decimal"/>
      <w:lvlText w:val="%1.%2.%3.%4.%5.%6.%7"/>
      <w:lvlJc w:val="left"/>
      <w:pPr>
        <w:ind w:left="1080" w:hanging="1080"/>
      </w:pPr>
      <w:rPr>
        <w:rFonts w:cs="Tahoma"/>
      </w:rPr>
    </w:lvl>
    <w:lvl w:ilvl="7">
      <w:start w:val="1"/>
      <w:numFmt w:val="decimal"/>
      <w:lvlText w:val="%1.%2.%3.%4.%5.%6.%7.%8"/>
      <w:lvlJc w:val="left"/>
      <w:pPr>
        <w:ind w:left="1440" w:hanging="1440"/>
      </w:pPr>
      <w:rPr>
        <w:rFonts w:cs="Tahoma"/>
      </w:rPr>
    </w:lvl>
    <w:lvl w:ilvl="8">
      <w:start w:val="1"/>
      <w:numFmt w:val="decimal"/>
      <w:lvlText w:val="%1.%2.%3.%4.%5.%6.%7.%8.%9"/>
      <w:lvlJc w:val="left"/>
      <w:pPr>
        <w:ind w:left="1440" w:hanging="1440"/>
      </w:pPr>
      <w:rPr>
        <w:rFonts w:cs="Tahoma"/>
      </w:rPr>
    </w:lvl>
  </w:abstractNum>
  <w:abstractNum w:abstractNumId="7" w15:restartNumberingAfterBreak="0">
    <w:nsid w:val="3D285862"/>
    <w:multiLevelType w:val="hybridMultilevel"/>
    <w:tmpl w:val="2B9C72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3DA05FA6"/>
    <w:multiLevelType w:val="multilevel"/>
    <w:tmpl w:val="68BA344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42E64128"/>
    <w:multiLevelType w:val="hybridMultilevel"/>
    <w:tmpl w:val="5A40B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3E56016"/>
    <w:multiLevelType w:val="hybridMultilevel"/>
    <w:tmpl w:val="BC8CF9E4"/>
    <w:lvl w:ilvl="0" w:tplc="5BDC8E0A">
      <w:numFmt w:val="bullet"/>
      <w:lvlText w:val=""/>
      <w:lvlJc w:val="left"/>
      <w:pPr>
        <w:ind w:left="720" w:hanging="360"/>
      </w:pPr>
      <w:rPr>
        <w:rFonts w:ascii="Symbol" w:eastAsia="Calibri" w:hAnsi="Symbol" w:cs="Arial" w:hint="default"/>
        <w:color w:val="3333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F85CF6"/>
    <w:multiLevelType w:val="multilevel"/>
    <w:tmpl w:val="1C180D12"/>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5112547F"/>
    <w:multiLevelType w:val="hybridMultilevel"/>
    <w:tmpl w:val="15BE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185057"/>
    <w:multiLevelType w:val="multilevel"/>
    <w:tmpl w:val="B80070FE"/>
    <w:lvl w:ilvl="0">
      <w:start w:val="5"/>
      <w:numFmt w:val="decimal"/>
      <w:lvlText w:val="%1"/>
      <w:lvlJc w:val="left"/>
      <w:pPr>
        <w:ind w:left="360" w:hanging="360"/>
      </w:pPr>
      <w:rPr>
        <w:rFonts w:eastAsiaTheme="minorEastAsia"/>
      </w:rPr>
    </w:lvl>
    <w:lvl w:ilvl="1">
      <w:start w:val="1"/>
      <w:numFmt w:val="decimal"/>
      <w:lvlText w:val="%1.%2"/>
      <w:lvlJc w:val="left"/>
      <w:pPr>
        <w:ind w:left="360" w:hanging="360"/>
      </w:pPr>
      <w:rPr>
        <w:rFonts w:eastAsiaTheme="minorEastAsia"/>
      </w:rPr>
    </w:lvl>
    <w:lvl w:ilvl="2">
      <w:start w:val="1"/>
      <w:numFmt w:val="decimal"/>
      <w:lvlText w:val="%1.%2.%3"/>
      <w:lvlJc w:val="left"/>
      <w:pPr>
        <w:ind w:left="720" w:hanging="720"/>
      </w:pPr>
      <w:rPr>
        <w:rFonts w:eastAsiaTheme="minorEastAsia"/>
      </w:rPr>
    </w:lvl>
    <w:lvl w:ilvl="3">
      <w:start w:val="1"/>
      <w:numFmt w:val="decimal"/>
      <w:lvlText w:val="%1.%2.%3.%4"/>
      <w:lvlJc w:val="left"/>
      <w:pPr>
        <w:ind w:left="720" w:hanging="720"/>
      </w:pPr>
      <w:rPr>
        <w:rFonts w:eastAsiaTheme="minorEastAsia"/>
      </w:rPr>
    </w:lvl>
    <w:lvl w:ilvl="4">
      <w:start w:val="1"/>
      <w:numFmt w:val="decimal"/>
      <w:lvlText w:val="%1.%2.%3.%4.%5"/>
      <w:lvlJc w:val="left"/>
      <w:pPr>
        <w:ind w:left="720" w:hanging="720"/>
      </w:pPr>
      <w:rPr>
        <w:rFonts w:eastAsiaTheme="minorEastAsia"/>
      </w:rPr>
    </w:lvl>
    <w:lvl w:ilvl="5">
      <w:start w:val="1"/>
      <w:numFmt w:val="decimal"/>
      <w:lvlText w:val="%1.%2.%3.%4.%5.%6"/>
      <w:lvlJc w:val="left"/>
      <w:pPr>
        <w:ind w:left="1080" w:hanging="1080"/>
      </w:pPr>
      <w:rPr>
        <w:rFonts w:eastAsiaTheme="minorEastAsia"/>
      </w:rPr>
    </w:lvl>
    <w:lvl w:ilvl="6">
      <w:start w:val="1"/>
      <w:numFmt w:val="decimal"/>
      <w:lvlText w:val="%1.%2.%3.%4.%5.%6.%7"/>
      <w:lvlJc w:val="left"/>
      <w:pPr>
        <w:ind w:left="1080" w:hanging="1080"/>
      </w:pPr>
      <w:rPr>
        <w:rFonts w:eastAsiaTheme="minorEastAsia"/>
      </w:rPr>
    </w:lvl>
    <w:lvl w:ilvl="7">
      <w:start w:val="1"/>
      <w:numFmt w:val="decimal"/>
      <w:lvlText w:val="%1.%2.%3.%4.%5.%6.%7.%8"/>
      <w:lvlJc w:val="left"/>
      <w:pPr>
        <w:ind w:left="1440" w:hanging="1440"/>
      </w:pPr>
      <w:rPr>
        <w:rFonts w:eastAsiaTheme="minorEastAsia"/>
      </w:rPr>
    </w:lvl>
    <w:lvl w:ilvl="8">
      <w:start w:val="1"/>
      <w:numFmt w:val="decimal"/>
      <w:lvlText w:val="%1.%2.%3.%4.%5.%6.%7.%8.%9"/>
      <w:lvlJc w:val="left"/>
      <w:pPr>
        <w:ind w:left="1440" w:hanging="1440"/>
      </w:pPr>
      <w:rPr>
        <w:rFonts w:eastAsiaTheme="minorEastAsia"/>
      </w:rPr>
    </w:lvl>
  </w:abstractNum>
  <w:abstractNum w:abstractNumId="14" w15:restartNumberingAfterBreak="0">
    <w:nsid w:val="623A06B6"/>
    <w:multiLevelType w:val="hybridMultilevel"/>
    <w:tmpl w:val="57826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79103D"/>
    <w:multiLevelType w:val="hybridMultilevel"/>
    <w:tmpl w:val="2EDA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8D6A84"/>
    <w:multiLevelType w:val="hybridMultilevel"/>
    <w:tmpl w:val="2ADEE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1D223C"/>
    <w:multiLevelType w:val="hybridMultilevel"/>
    <w:tmpl w:val="17CA0B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97543E0"/>
    <w:multiLevelType w:val="hybridMultilevel"/>
    <w:tmpl w:val="19309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0F76AF"/>
    <w:multiLevelType w:val="multilevel"/>
    <w:tmpl w:val="B2F4C626"/>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0" w15:restartNumberingAfterBreak="0">
    <w:nsid w:val="7F855DC5"/>
    <w:multiLevelType w:val="hybridMultilevel"/>
    <w:tmpl w:val="C3925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725376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78295610">
    <w:abstractNumId w:val="9"/>
  </w:num>
  <w:num w:numId="3" w16cid:durableId="1957757992">
    <w:abstractNumId w:val="10"/>
  </w:num>
  <w:num w:numId="4" w16cid:durableId="1073545496">
    <w:abstractNumId w:val="17"/>
  </w:num>
  <w:num w:numId="5" w16cid:durableId="1880631992">
    <w:abstractNumId w:val="7"/>
  </w:num>
  <w:num w:numId="6" w16cid:durableId="136728966">
    <w:abstractNumId w:val="14"/>
  </w:num>
  <w:num w:numId="7" w16cid:durableId="1494686625">
    <w:abstractNumId w:val="0"/>
  </w:num>
  <w:num w:numId="8" w16cid:durableId="1566455414">
    <w:abstractNumId w:val="1"/>
  </w:num>
  <w:num w:numId="9" w16cid:durableId="1835415990">
    <w:abstractNumId w:val="5"/>
  </w:num>
  <w:num w:numId="10" w16cid:durableId="3946716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39080667">
    <w:abstractNumId w:val="1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799577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66173588">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2819635">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38814365">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88753242">
    <w:abstractNumId w:val="15"/>
  </w:num>
  <w:num w:numId="17" w16cid:durableId="10647059">
    <w:abstractNumId w:val="3"/>
  </w:num>
  <w:num w:numId="18" w16cid:durableId="245698586">
    <w:abstractNumId w:val="2"/>
  </w:num>
  <w:num w:numId="19" w16cid:durableId="1639650046">
    <w:abstractNumId w:val="18"/>
  </w:num>
  <w:num w:numId="20" w16cid:durableId="1063018647">
    <w:abstractNumId w:val="12"/>
  </w:num>
  <w:num w:numId="21" w16cid:durableId="1289166730">
    <w:abstractNumId w:val="16"/>
  </w:num>
  <w:num w:numId="22" w16cid:durableId="11164101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C52"/>
    <w:rsid w:val="00001D1D"/>
    <w:rsid w:val="00017108"/>
    <w:rsid w:val="00031C5D"/>
    <w:rsid w:val="00036F5E"/>
    <w:rsid w:val="00040FB4"/>
    <w:rsid w:val="00041E6C"/>
    <w:rsid w:val="00043320"/>
    <w:rsid w:val="000505B4"/>
    <w:rsid w:val="000506EA"/>
    <w:rsid w:val="00050AC6"/>
    <w:rsid w:val="0005488A"/>
    <w:rsid w:val="00064F61"/>
    <w:rsid w:val="0006553E"/>
    <w:rsid w:val="00090E74"/>
    <w:rsid w:val="000A03A0"/>
    <w:rsid w:val="000A09BF"/>
    <w:rsid w:val="000A417D"/>
    <w:rsid w:val="000A700F"/>
    <w:rsid w:val="000B0CB1"/>
    <w:rsid w:val="000C0420"/>
    <w:rsid w:val="000C106C"/>
    <w:rsid w:val="000C1C89"/>
    <w:rsid w:val="000D24B8"/>
    <w:rsid w:val="000D2788"/>
    <w:rsid w:val="000D4872"/>
    <w:rsid w:val="000D6F54"/>
    <w:rsid w:val="000E31B8"/>
    <w:rsid w:val="000E4D09"/>
    <w:rsid w:val="000F03D9"/>
    <w:rsid w:val="000F5C56"/>
    <w:rsid w:val="000F71F0"/>
    <w:rsid w:val="00103A21"/>
    <w:rsid w:val="00105B97"/>
    <w:rsid w:val="0012189F"/>
    <w:rsid w:val="0013471D"/>
    <w:rsid w:val="00137506"/>
    <w:rsid w:val="00137967"/>
    <w:rsid w:val="00147AFE"/>
    <w:rsid w:val="0015132D"/>
    <w:rsid w:val="0015405D"/>
    <w:rsid w:val="001667B8"/>
    <w:rsid w:val="00170345"/>
    <w:rsid w:val="00170C1C"/>
    <w:rsid w:val="001720A8"/>
    <w:rsid w:val="00174DFC"/>
    <w:rsid w:val="0018220B"/>
    <w:rsid w:val="001838F9"/>
    <w:rsid w:val="00186BE5"/>
    <w:rsid w:val="00190F04"/>
    <w:rsid w:val="00191951"/>
    <w:rsid w:val="0019407A"/>
    <w:rsid w:val="001978A7"/>
    <w:rsid w:val="00197DEB"/>
    <w:rsid w:val="001A5B38"/>
    <w:rsid w:val="001B0C8B"/>
    <w:rsid w:val="001B6071"/>
    <w:rsid w:val="001C638E"/>
    <w:rsid w:val="001D2B7A"/>
    <w:rsid w:val="001D50D0"/>
    <w:rsid w:val="001E17DD"/>
    <w:rsid w:val="001E3152"/>
    <w:rsid w:val="001E6A63"/>
    <w:rsid w:val="001F1F19"/>
    <w:rsid w:val="001F49F3"/>
    <w:rsid w:val="00213449"/>
    <w:rsid w:val="0021779A"/>
    <w:rsid w:val="00227D3B"/>
    <w:rsid w:val="002320F6"/>
    <w:rsid w:val="0024190B"/>
    <w:rsid w:val="0024193E"/>
    <w:rsid w:val="00243795"/>
    <w:rsid w:val="002449E2"/>
    <w:rsid w:val="002450FB"/>
    <w:rsid w:val="00245C53"/>
    <w:rsid w:val="00251EAB"/>
    <w:rsid w:val="002649EE"/>
    <w:rsid w:val="002702BA"/>
    <w:rsid w:val="002725D5"/>
    <w:rsid w:val="00273EA8"/>
    <w:rsid w:val="00283CC5"/>
    <w:rsid w:val="00285D42"/>
    <w:rsid w:val="00296136"/>
    <w:rsid w:val="002B2846"/>
    <w:rsid w:val="002C227C"/>
    <w:rsid w:val="002C5DBF"/>
    <w:rsid w:val="002C6209"/>
    <w:rsid w:val="002C6ADD"/>
    <w:rsid w:val="002D689B"/>
    <w:rsid w:val="002D68AB"/>
    <w:rsid w:val="002E101D"/>
    <w:rsid w:val="002E6C79"/>
    <w:rsid w:val="002E7E7F"/>
    <w:rsid w:val="002F252C"/>
    <w:rsid w:val="002F37C7"/>
    <w:rsid w:val="002F44FA"/>
    <w:rsid w:val="002F4D2B"/>
    <w:rsid w:val="003018BF"/>
    <w:rsid w:val="00321D98"/>
    <w:rsid w:val="00322361"/>
    <w:rsid w:val="003264EE"/>
    <w:rsid w:val="00327F56"/>
    <w:rsid w:val="00345569"/>
    <w:rsid w:val="00350770"/>
    <w:rsid w:val="00357BAE"/>
    <w:rsid w:val="00363532"/>
    <w:rsid w:val="00372CF0"/>
    <w:rsid w:val="003743A2"/>
    <w:rsid w:val="0037544C"/>
    <w:rsid w:val="00376660"/>
    <w:rsid w:val="00386325"/>
    <w:rsid w:val="00397079"/>
    <w:rsid w:val="003A1A75"/>
    <w:rsid w:val="003A57A6"/>
    <w:rsid w:val="003A6F4C"/>
    <w:rsid w:val="003B1697"/>
    <w:rsid w:val="003B3169"/>
    <w:rsid w:val="003B6AB0"/>
    <w:rsid w:val="003C03E2"/>
    <w:rsid w:val="003C0AD7"/>
    <w:rsid w:val="003C57F3"/>
    <w:rsid w:val="003E1D03"/>
    <w:rsid w:val="003E55C5"/>
    <w:rsid w:val="003E55DC"/>
    <w:rsid w:val="003F01B7"/>
    <w:rsid w:val="003F1993"/>
    <w:rsid w:val="00402F53"/>
    <w:rsid w:val="00406BA8"/>
    <w:rsid w:val="004150B6"/>
    <w:rsid w:val="004150D6"/>
    <w:rsid w:val="00432FEA"/>
    <w:rsid w:val="00433B4E"/>
    <w:rsid w:val="0043498A"/>
    <w:rsid w:val="00441E8D"/>
    <w:rsid w:val="00445432"/>
    <w:rsid w:val="00447BCC"/>
    <w:rsid w:val="0045421F"/>
    <w:rsid w:val="00457BFB"/>
    <w:rsid w:val="00460B38"/>
    <w:rsid w:val="00473220"/>
    <w:rsid w:val="00485541"/>
    <w:rsid w:val="00485A9F"/>
    <w:rsid w:val="00487DD2"/>
    <w:rsid w:val="00496513"/>
    <w:rsid w:val="004975F0"/>
    <w:rsid w:val="00497D6C"/>
    <w:rsid w:val="004A1301"/>
    <w:rsid w:val="004A5E79"/>
    <w:rsid w:val="004B2DA6"/>
    <w:rsid w:val="004B3541"/>
    <w:rsid w:val="004B6AD1"/>
    <w:rsid w:val="004C1CCB"/>
    <w:rsid w:val="004D1F7F"/>
    <w:rsid w:val="004D7B32"/>
    <w:rsid w:val="004E1B83"/>
    <w:rsid w:val="004E2B87"/>
    <w:rsid w:val="004E411B"/>
    <w:rsid w:val="004E6475"/>
    <w:rsid w:val="004F1F9E"/>
    <w:rsid w:val="004F7043"/>
    <w:rsid w:val="00500645"/>
    <w:rsid w:val="005029DA"/>
    <w:rsid w:val="00506A0B"/>
    <w:rsid w:val="00506F07"/>
    <w:rsid w:val="005078B6"/>
    <w:rsid w:val="00516E49"/>
    <w:rsid w:val="0052386C"/>
    <w:rsid w:val="00527B2F"/>
    <w:rsid w:val="00527B8C"/>
    <w:rsid w:val="00530748"/>
    <w:rsid w:val="00535617"/>
    <w:rsid w:val="00535D25"/>
    <w:rsid w:val="00544727"/>
    <w:rsid w:val="00554123"/>
    <w:rsid w:val="00557964"/>
    <w:rsid w:val="005626F8"/>
    <w:rsid w:val="005751B2"/>
    <w:rsid w:val="005762D3"/>
    <w:rsid w:val="00581098"/>
    <w:rsid w:val="0058350B"/>
    <w:rsid w:val="005865B9"/>
    <w:rsid w:val="005A6F51"/>
    <w:rsid w:val="005B4EE4"/>
    <w:rsid w:val="005B5309"/>
    <w:rsid w:val="005C0895"/>
    <w:rsid w:val="005C0DF8"/>
    <w:rsid w:val="005C5B06"/>
    <w:rsid w:val="005E25A6"/>
    <w:rsid w:val="005F07E7"/>
    <w:rsid w:val="005F2D53"/>
    <w:rsid w:val="005F2FC4"/>
    <w:rsid w:val="005F461C"/>
    <w:rsid w:val="006042A5"/>
    <w:rsid w:val="0061013A"/>
    <w:rsid w:val="0061059B"/>
    <w:rsid w:val="00613BCB"/>
    <w:rsid w:val="00621BEA"/>
    <w:rsid w:val="0062283D"/>
    <w:rsid w:val="00624FE5"/>
    <w:rsid w:val="00627381"/>
    <w:rsid w:val="006358ED"/>
    <w:rsid w:val="00640E82"/>
    <w:rsid w:val="00641395"/>
    <w:rsid w:val="006472BE"/>
    <w:rsid w:val="00647365"/>
    <w:rsid w:val="00656ABD"/>
    <w:rsid w:val="006609EB"/>
    <w:rsid w:val="00661D10"/>
    <w:rsid w:val="00667E3B"/>
    <w:rsid w:val="00676B70"/>
    <w:rsid w:val="006879A7"/>
    <w:rsid w:val="00694983"/>
    <w:rsid w:val="006A226C"/>
    <w:rsid w:val="006A6B95"/>
    <w:rsid w:val="006B2C05"/>
    <w:rsid w:val="006B2C52"/>
    <w:rsid w:val="006B396D"/>
    <w:rsid w:val="006B42FC"/>
    <w:rsid w:val="006D02AC"/>
    <w:rsid w:val="006D098E"/>
    <w:rsid w:val="006D2B68"/>
    <w:rsid w:val="006E0C8A"/>
    <w:rsid w:val="00702BD4"/>
    <w:rsid w:val="00703C92"/>
    <w:rsid w:val="00704367"/>
    <w:rsid w:val="00721073"/>
    <w:rsid w:val="00726C4B"/>
    <w:rsid w:val="00731DB7"/>
    <w:rsid w:val="00735BC7"/>
    <w:rsid w:val="00743D43"/>
    <w:rsid w:val="0075285D"/>
    <w:rsid w:val="00753002"/>
    <w:rsid w:val="007560A4"/>
    <w:rsid w:val="00763752"/>
    <w:rsid w:val="00765C8A"/>
    <w:rsid w:val="00767A2A"/>
    <w:rsid w:val="00767E23"/>
    <w:rsid w:val="007740BE"/>
    <w:rsid w:val="00776F4B"/>
    <w:rsid w:val="00793410"/>
    <w:rsid w:val="0079390F"/>
    <w:rsid w:val="00795758"/>
    <w:rsid w:val="007A0573"/>
    <w:rsid w:val="007A2FC0"/>
    <w:rsid w:val="007A79D1"/>
    <w:rsid w:val="007B019D"/>
    <w:rsid w:val="007B069E"/>
    <w:rsid w:val="007B51E2"/>
    <w:rsid w:val="007B5898"/>
    <w:rsid w:val="007B6851"/>
    <w:rsid w:val="007C38FE"/>
    <w:rsid w:val="007C500C"/>
    <w:rsid w:val="007C6798"/>
    <w:rsid w:val="007C77D0"/>
    <w:rsid w:val="007D07BA"/>
    <w:rsid w:val="007D13A7"/>
    <w:rsid w:val="007D5130"/>
    <w:rsid w:val="007E12E8"/>
    <w:rsid w:val="007E6152"/>
    <w:rsid w:val="007F601A"/>
    <w:rsid w:val="00801F84"/>
    <w:rsid w:val="00804592"/>
    <w:rsid w:val="0081192E"/>
    <w:rsid w:val="00812F18"/>
    <w:rsid w:val="008169C0"/>
    <w:rsid w:val="0082026B"/>
    <w:rsid w:val="008239EC"/>
    <w:rsid w:val="0084025E"/>
    <w:rsid w:val="00840864"/>
    <w:rsid w:val="00840B9D"/>
    <w:rsid w:val="008416D9"/>
    <w:rsid w:val="00841A83"/>
    <w:rsid w:val="00842247"/>
    <w:rsid w:val="00850B5B"/>
    <w:rsid w:val="00860CB1"/>
    <w:rsid w:val="00862F7E"/>
    <w:rsid w:val="0087325E"/>
    <w:rsid w:val="0088096D"/>
    <w:rsid w:val="0089088A"/>
    <w:rsid w:val="00892671"/>
    <w:rsid w:val="008940F5"/>
    <w:rsid w:val="008969D7"/>
    <w:rsid w:val="008A3D66"/>
    <w:rsid w:val="008C5572"/>
    <w:rsid w:val="008C6DF9"/>
    <w:rsid w:val="008D1104"/>
    <w:rsid w:val="008D3602"/>
    <w:rsid w:val="008F42B8"/>
    <w:rsid w:val="008F4EF9"/>
    <w:rsid w:val="00915217"/>
    <w:rsid w:val="00916E75"/>
    <w:rsid w:val="00922947"/>
    <w:rsid w:val="00946CD6"/>
    <w:rsid w:val="00955AB0"/>
    <w:rsid w:val="00961379"/>
    <w:rsid w:val="00961E16"/>
    <w:rsid w:val="00963361"/>
    <w:rsid w:val="00964508"/>
    <w:rsid w:val="0097299A"/>
    <w:rsid w:val="00977C44"/>
    <w:rsid w:val="00980FBD"/>
    <w:rsid w:val="00984195"/>
    <w:rsid w:val="009911F2"/>
    <w:rsid w:val="009939BE"/>
    <w:rsid w:val="00997299"/>
    <w:rsid w:val="009A00CC"/>
    <w:rsid w:val="009A5272"/>
    <w:rsid w:val="009A7DB6"/>
    <w:rsid w:val="009B3C33"/>
    <w:rsid w:val="009B757B"/>
    <w:rsid w:val="009C067D"/>
    <w:rsid w:val="009C5845"/>
    <w:rsid w:val="009D762E"/>
    <w:rsid w:val="009E2209"/>
    <w:rsid w:val="009F1F7B"/>
    <w:rsid w:val="009F5B04"/>
    <w:rsid w:val="00A044CC"/>
    <w:rsid w:val="00A04DB1"/>
    <w:rsid w:val="00A072F6"/>
    <w:rsid w:val="00A13A32"/>
    <w:rsid w:val="00A144EC"/>
    <w:rsid w:val="00A15E12"/>
    <w:rsid w:val="00A300B5"/>
    <w:rsid w:val="00A30590"/>
    <w:rsid w:val="00A30BD9"/>
    <w:rsid w:val="00A32107"/>
    <w:rsid w:val="00A32437"/>
    <w:rsid w:val="00A41515"/>
    <w:rsid w:val="00A507BB"/>
    <w:rsid w:val="00A51A46"/>
    <w:rsid w:val="00A57FA5"/>
    <w:rsid w:val="00A656CD"/>
    <w:rsid w:val="00A8199E"/>
    <w:rsid w:val="00A81A33"/>
    <w:rsid w:val="00A93C02"/>
    <w:rsid w:val="00A94EC8"/>
    <w:rsid w:val="00AA1255"/>
    <w:rsid w:val="00AA1C44"/>
    <w:rsid w:val="00AA27F1"/>
    <w:rsid w:val="00AA3B4F"/>
    <w:rsid w:val="00AA4CDA"/>
    <w:rsid w:val="00AA6B2E"/>
    <w:rsid w:val="00AA74B3"/>
    <w:rsid w:val="00AB0041"/>
    <w:rsid w:val="00AB1280"/>
    <w:rsid w:val="00AB28B6"/>
    <w:rsid w:val="00AB407D"/>
    <w:rsid w:val="00AB5A03"/>
    <w:rsid w:val="00AB6024"/>
    <w:rsid w:val="00AC2609"/>
    <w:rsid w:val="00AC2860"/>
    <w:rsid w:val="00AC5F6A"/>
    <w:rsid w:val="00AD3272"/>
    <w:rsid w:val="00AE760B"/>
    <w:rsid w:val="00AF11F7"/>
    <w:rsid w:val="00AF1A7C"/>
    <w:rsid w:val="00AF523E"/>
    <w:rsid w:val="00AF7F24"/>
    <w:rsid w:val="00B0091E"/>
    <w:rsid w:val="00B018BF"/>
    <w:rsid w:val="00B03C23"/>
    <w:rsid w:val="00B16116"/>
    <w:rsid w:val="00B16556"/>
    <w:rsid w:val="00B21821"/>
    <w:rsid w:val="00B21CAB"/>
    <w:rsid w:val="00B23399"/>
    <w:rsid w:val="00B25BEE"/>
    <w:rsid w:val="00B3691C"/>
    <w:rsid w:val="00B44844"/>
    <w:rsid w:val="00B537B4"/>
    <w:rsid w:val="00B540AB"/>
    <w:rsid w:val="00B65A9C"/>
    <w:rsid w:val="00B666B5"/>
    <w:rsid w:val="00B92B60"/>
    <w:rsid w:val="00B92DA3"/>
    <w:rsid w:val="00B93A78"/>
    <w:rsid w:val="00BA29E1"/>
    <w:rsid w:val="00BA495E"/>
    <w:rsid w:val="00BB23EF"/>
    <w:rsid w:val="00BB3AFC"/>
    <w:rsid w:val="00BB6F11"/>
    <w:rsid w:val="00BC168A"/>
    <w:rsid w:val="00BC4A0F"/>
    <w:rsid w:val="00BC5951"/>
    <w:rsid w:val="00BD6A0A"/>
    <w:rsid w:val="00BE0D0D"/>
    <w:rsid w:val="00BE6602"/>
    <w:rsid w:val="00BF3304"/>
    <w:rsid w:val="00BF7AA8"/>
    <w:rsid w:val="00C01043"/>
    <w:rsid w:val="00C04A0B"/>
    <w:rsid w:val="00C165F4"/>
    <w:rsid w:val="00C227FF"/>
    <w:rsid w:val="00C23229"/>
    <w:rsid w:val="00C34FBF"/>
    <w:rsid w:val="00C3730D"/>
    <w:rsid w:val="00C37D11"/>
    <w:rsid w:val="00C400A2"/>
    <w:rsid w:val="00C54728"/>
    <w:rsid w:val="00C70D4D"/>
    <w:rsid w:val="00C73A33"/>
    <w:rsid w:val="00C80072"/>
    <w:rsid w:val="00C83795"/>
    <w:rsid w:val="00CA3D74"/>
    <w:rsid w:val="00CB199C"/>
    <w:rsid w:val="00CC00C9"/>
    <w:rsid w:val="00CC4381"/>
    <w:rsid w:val="00CC79A1"/>
    <w:rsid w:val="00CD4697"/>
    <w:rsid w:val="00CD5C72"/>
    <w:rsid w:val="00CE6238"/>
    <w:rsid w:val="00CE6981"/>
    <w:rsid w:val="00CF7B4A"/>
    <w:rsid w:val="00D03615"/>
    <w:rsid w:val="00D144E3"/>
    <w:rsid w:val="00D3065E"/>
    <w:rsid w:val="00D3079A"/>
    <w:rsid w:val="00D35EE1"/>
    <w:rsid w:val="00D36B21"/>
    <w:rsid w:val="00D41C2F"/>
    <w:rsid w:val="00D51978"/>
    <w:rsid w:val="00D671DF"/>
    <w:rsid w:val="00D750CC"/>
    <w:rsid w:val="00D80264"/>
    <w:rsid w:val="00D92153"/>
    <w:rsid w:val="00DA2594"/>
    <w:rsid w:val="00DA45C3"/>
    <w:rsid w:val="00DA67E1"/>
    <w:rsid w:val="00DB273B"/>
    <w:rsid w:val="00DB37C3"/>
    <w:rsid w:val="00DB6F17"/>
    <w:rsid w:val="00DC3C0F"/>
    <w:rsid w:val="00DC6B01"/>
    <w:rsid w:val="00DC7DC1"/>
    <w:rsid w:val="00DD6292"/>
    <w:rsid w:val="00DD73CA"/>
    <w:rsid w:val="00DD753D"/>
    <w:rsid w:val="00DF20AE"/>
    <w:rsid w:val="00DF2A56"/>
    <w:rsid w:val="00DF42A2"/>
    <w:rsid w:val="00DF609A"/>
    <w:rsid w:val="00DF7E44"/>
    <w:rsid w:val="00E011F4"/>
    <w:rsid w:val="00E05DB0"/>
    <w:rsid w:val="00E12595"/>
    <w:rsid w:val="00E13B81"/>
    <w:rsid w:val="00E24843"/>
    <w:rsid w:val="00E2506C"/>
    <w:rsid w:val="00E25111"/>
    <w:rsid w:val="00E27EB4"/>
    <w:rsid w:val="00E34199"/>
    <w:rsid w:val="00E3710F"/>
    <w:rsid w:val="00E536CB"/>
    <w:rsid w:val="00E66520"/>
    <w:rsid w:val="00E73CF9"/>
    <w:rsid w:val="00E92EFB"/>
    <w:rsid w:val="00EA0A74"/>
    <w:rsid w:val="00EA3982"/>
    <w:rsid w:val="00EA58EC"/>
    <w:rsid w:val="00EB4D54"/>
    <w:rsid w:val="00EC3D2D"/>
    <w:rsid w:val="00ED1242"/>
    <w:rsid w:val="00ED61EF"/>
    <w:rsid w:val="00EE3D78"/>
    <w:rsid w:val="00EE6169"/>
    <w:rsid w:val="00EE7BCB"/>
    <w:rsid w:val="00EE7F78"/>
    <w:rsid w:val="00EF6F12"/>
    <w:rsid w:val="00EF7718"/>
    <w:rsid w:val="00F01232"/>
    <w:rsid w:val="00F03074"/>
    <w:rsid w:val="00F1655B"/>
    <w:rsid w:val="00F25DB3"/>
    <w:rsid w:val="00F2704C"/>
    <w:rsid w:val="00F31C6F"/>
    <w:rsid w:val="00F333B2"/>
    <w:rsid w:val="00F40810"/>
    <w:rsid w:val="00F44E1C"/>
    <w:rsid w:val="00F46285"/>
    <w:rsid w:val="00F46426"/>
    <w:rsid w:val="00F54722"/>
    <w:rsid w:val="00F55E43"/>
    <w:rsid w:val="00F63FC4"/>
    <w:rsid w:val="00F6416F"/>
    <w:rsid w:val="00F662AA"/>
    <w:rsid w:val="00F67358"/>
    <w:rsid w:val="00F748A2"/>
    <w:rsid w:val="00F769E6"/>
    <w:rsid w:val="00F87942"/>
    <w:rsid w:val="00F96A1E"/>
    <w:rsid w:val="00FA0B33"/>
    <w:rsid w:val="00FA2744"/>
    <w:rsid w:val="00FA4A78"/>
    <w:rsid w:val="00FA5F86"/>
    <w:rsid w:val="00FB4FD9"/>
    <w:rsid w:val="00FB662E"/>
    <w:rsid w:val="00FC36A0"/>
    <w:rsid w:val="00FC6D8D"/>
    <w:rsid w:val="00FD4EAD"/>
    <w:rsid w:val="00FE068F"/>
    <w:rsid w:val="00FE10F4"/>
    <w:rsid w:val="00FE54E7"/>
    <w:rsid w:val="00FF0E01"/>
    <w:rsid w:val="00FF420D"/>
    <w:rsid w:val="00FF6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500D7D01"/>
  <w15:chartTrackingRefBased/>
  <w15:docId w15:val="{4DB60E4E-E408-467A-8163-C415B06FA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6EA"/>
    <w:rPr>
      <w:sz w:val="24"/>
      <w:szCs w:val="24"/>
      <w:lang w:eastAsia="en-US"/>
    </w:rPr>
  </w:style>
  <w:style w:type="paragraph" w:styleId="Heading1">
    <w:name w:val="heading 1"/>
    <w:basedOn w:val="Normal"/>
    <w:next w:val="Normal"/>
    <w:qFormat/>
    <w:rsid w:val="000330F0"/>
    <w:pPr>
      <w:keepNext/>
      <w:outlineLvl w:val="0"/>
    </w:pPr>
    <w:rPr>
      <w:b/>
      <w:bCs/>
    </w:rPr>
  </w:style>
  <w:style w:type="paragraph" w:styleId="Heading2">
    <w:name w:val="heading 2"/>
    <w:basedOn w:val="Normal"/>
    <w:next w:val="Normal"/>
    <w:qFormat/>
    <w:rsid w:val="006A61D0"/>
    <w:pPr>
      <w:keepNext/>
      <w:shd w:val="clear" w:color="auto" w:fill="0000A2"/>
      <w:jc w:val="center"/>
      <w:outlineLvl w:val="1"/>
    </w:pPr>
    <w:rPr>
      <w:rFonts w:ascii="Century Gothic" w:hAnsi="Century Gothic"/>
      <w:b/>
      <w:color w:val="FFCC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506EA"/>
    <w:rPr>
      <w:color w:val="0000FF"/>
      <w:u w:val="single"/>
    </w:rPr>
  </w:style>
  <w:style w:type="table" w:styleId="TableGrid">
    <w:name w:val="Table Grid"/>
    <w:basedOn w:val="TableNormal"/>
    <w:rsid w:val="000506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55D02"/>
    <w:pPr>
      <w:tabs>
        <w:tab w:val="center" w:pos="4320"/>
        <w:tab w:val="right" w:pos="8640"/>
      </w:tabs>
    </w:pPr>
  </w:style>
  <w:style w:type="paragraph" w:styleId="Footer">
    <w:name w:val="footer"/>
    <w:basedOn w:val="Normal"/>
    <w:link w:val="FooterChar"/>
    <w:uiPriority w:val="99"/>
    <w:rsid w:val="00855D02"/>
    <w:pPr>
      <w:tabs>
        <w:tab w:val="center" w:pos="4320"/>
        <w:tab w:val="right" w:pos="8640"/>
      </w:tabs>
    </w:pPr>
  </w:style>
  <w:style w:type="paragraph" w:styleId="BalloonText">
    <w:name w:val="Balloon Text"/>
    <w:basedOn w:val="Normal"/>
    <w:semiHidden/>
    <w:rsid w:val="001056C5"/>
    <w:rPr>
      <w:rFonts w:ascii="Tahoma" w:hAnsi="Tahoma" w:cs="Tahoma"/>
      <w:sz w:val="16"/>
      <w:szCs w:val="16"/>
    </w:rPr>
  </w:style>
  <w:style w:type="character" w:styleId="FollowedHyperlink">
    <w:name w:val="FollowedHyperlink"/>
    <w:rsid w:val="00C056D2"/>
    <w:rPr>
      <w:color w:val="800080"/>
      <w:u w:val="single"/>
    </w:rPr>
  </w:style>
  <w:style w:type="character" w:customStyle="1" w:styleId="FooterChar">
    <w:name w:val="Footer Char"/>
    <w:link w:val="Footer"/>
    <w:uiPriority w:val="99"/>
    <w:rsid w:val="00F96A1E"/>
    <w:rPr>
      <w:sz w:val="24"/>
      <w:szCs w:val="24"/>
      <w:lang w:eastAsia="en-US"/>
    </w:rPr>
  </w:style>
  <w:style w:type="paragraph" w:styleId="NoSpacing">
    <w:name w:val="No Spacing"/>
    <w:uiPriority w:val="1"/>
    <w:qFormat/>
    <w:rsid w:val="00AD3272"/>
    <w:rPr>
      <w:rFonts w:ascii="Calibri" w:eastAsia="Calibri" w:hAnsi="Calibri"/>
      <w:sz w:val="22"/>
      <w:szCs w:val="22"/>
      <w:lang w:eastAsia="en-US"/>
    </w:rPr>
  </w:style>
  <w:style w:type="paragraph" w:styleId="ListParagraph">
    <w:name w:val="List Paragraph"/>
    <w:basedOn w:val="Normal"/>
    <w:uiPriority w:val="34"/>
    <w:qFormat/>
    <w:rsid w:val="00386325"/>
    <w:pPr>
      <w:spacing w:after="200" w:line="276" w:lineRule="auto"/>
      <w:ind w:left="720"/>
      <w:contextualSpacing/>
    </w:pPr>
    <w:rPr>
      <w:rFonts w:ascii="Calibri" w:eastAsia="Calibri" w:hAnsi="Calibri"/>
      <w:sz w:val="22"/>
      <w:szCs w:val="22"/>
    </w:rPr>
  </w:style>
  <w:style w:type="table" w:customStyle="1" w:styleId="TableGrid1">
    <w:name w:val="Table Grid1"/>
    <w:basedOn w:val="TableNormal"/>
    <w:next w:val="TableGrid"/>
    <w:uiPriority w:val="59"/>
    <w:rsid w:val="00795758"/>
    <w:rPr>
      <w:rFonts w:ascii="Calibri" w:eastAsia="Calibri" w:hAnsi="Calibri"/>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AB1280"/>
    <w:pPr>
      <w:jc w:val="both"/>
    </w:pPr>
    <w:rPr>
      <w:rFonts w:ascii="Arial" w:hAnsi="Arial"/>
      <w:szCs w:val="20"/>
      <w:lang w:eastAsia="en-GB"/>
    </w:rPr>
  </w:style>
  <w:style w:type="character" w:customStyle="1" w:styleId="BodyText2Char">
    <w:name w:val="Body Text 2 Char"/>
    <w:link w:val="BodyText2"/>
    <w:rsid w:val="00AB1280"/>
    <w:rPr>
      <w:rFonts w:ascii="Arial" w:hAnsi="Arial"/>
      <w:sz w:val="24"/>
    </w:rPr>
  </w:style>
  <w:style w:type="paragraph" w:styleId="BodyText">
    <w:name w:val="Body Text"/>
    <w:basedOn w:val="Normal"/>
    <w:link w:val="BodyTextChar"/>
    <w:uiPriority w:val="99"/>
    <w:unhideWhenUsed/>
    <w:rsid w:val="00860CB1"/>
    <w:pPr>
      <w:spacing w:after="120"/>
    </w:pPr>
  </w:style>
  <w:style w:type="character" w:customStyle="1" w:styleId="BodyTextChar">
    <w:name w:val="Body Text Char"/>
    <w:basedOn w:val="DefaultParagraphFont"/>
    <w:link w:val="BodyText"/>
    <w:uiPriority w:val="99"/>
    <w:rsid w:val="00860CB1"/>
    <w:rPr>
      <w:sz w:val="24"/>
      <w:szCs w:val="24"/>
      <w:lang w:eastAsia="en-US"/>
    </w:rPr>
  </w:style>
  <w:style w:type="paragraph" w:styleId="NormalWeb">
    <w:name w:val="Normal (Web)"/>
    <w:basedOn w:val="Normal"/>
    <w:uiPriority w:val="99"/>
    <w:unhideWhenUsed/>
    <w:rsid w:val="007740BE"/>
    <w:pPr>
      <w:spacing w:before="100" w:beforeAutospacing="1" w:after="100" w:afterAutospacing="1"/>
    </w:pPr>
    <w:rPr>
      <w:rFonts w:eastAsiaTheme="minorEastAsia"/>
      <w:lang w:eastAsia="en-GB"/>
    </w:rPr>
  </w:style>
  <w:style w:type="character" w:styleId="Strong">
    <w:name w:val="Strong"/>
    <w:basedOn w:val="DefaultParagraphFont"/>
    <w:uiPriority w:val="22"/>
    <w:qFormat/>
    <w:rsid w:val="007740BE"/>
    <w:rPr>
      <w:b/>
      <w:bCs/>
    </w:rPr>
  </w:style>
  <w:style w:type="paragraph" w:customStyle="1" w:styleId="Default">
    <w:name w:val="Default"/>
    <w:rsid w:val="005C0DF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26057">
      <w:bodyDiv w:val="1"/>
      <w:marLeft w:val="0"/>
      <w:marRight w:val="0"/>
      <w:marTop w:val="0"/>
      <w:marBottom w:val="0"/>
      <w:divBdr>
        <w:top w:val="none" w:sz="0" w:space="0" w:color="auto"/>
        <w:left w:val="none" w:sz="0" w:space="0" w:color="auto"/>
        <w:bottom w:val="none" w:sz="0" w:space="0" w:color="auto"/>
        <w:right w:val="none" w:sz="0" w:space="0" w:color="auto"/>
      </w:divBdr>
    </w:div>
    <w:div w:id="109324304">
      <w:bodyDiv w:val="1"/>
      <w:marLeft w:val="0"/>
      <w:marRight w:val="0"/>
      <w:marTop w:val="0"/>
      <w:marBottom w:val="0"/>
      <w:divBdr>
        <w:top w:val="none" w:sz="0" w:space="0" w:color="auto"/>
        <w:left w:val="none" w:sz="0" w:space="0" w:color="auto"/>
        <w:bottom w:val="none" w:sz="0" w:space="0" w:color="auto"/>
        <w:right w:val="none" w:sz="0" w:space="0" w:color="auto"/>
      </w:divBdr>
    </w:div>
    <w:div w:id="164833027">
      <w:bodyDiv w:val="1"/>
      <w:marLeft w:val="0"/>
      <w:marRight w:val="0"/>
      <w:marTop w:val="0"/>
      <w:marBottom w:val="0"/>
      <w:divBdr>
        <w:top w:val="none" w:sz="0" w:space="0" w:color="auto"/>
        <w:left w:val="none" w:sz="0" w:space="0" w:color="auto"/>
        <w:bottom w:val="none" w:sz="0" w:space="0" w:color="auto"/>
        <w:right w:val="none" w:sz="0" w:space="0" w:color="auto"/>
      </w:divBdr>
    </w:div>
    <w:div w:id="258754999">
      <w:bodyDiv w:val="1"/>
      <w:marLeft w:val="0"/>
      <w:marRight w:val="0"/>
      <w:marTop w:val="0"/>
      <w:marBottom w:val="0"/>
      <w:divBdr>
        <w:top w:val="none" w:sz="0" w:space="0" w:color="auto"/>
        <w:left w:val="none" w:sz="0" w:space="0" w:color="auto"/>
        <w:bottom w:val="none" w:sz="0" w:space="0" w:color="auto"/>
        <w:right w:val="none" w:sz="0" w:space="0" w:color="auto"/>
      </w:divBdr>
    </w:div>
    <w:div w:id="260380032">
      <w:bodyDiv w:val="1"/>
      <w:marLeft w:val="0"/>
      <w:marRight w:val="0"/>
      <w:marTop w:val="0"/>
      <w:marBottom w:val="0"/>
      <w:divBdr>
        <w:top w:val="none" w:sz="0" w:space="0" w:color="auto"/>
        <w:left w:val="none" w:sz="0" w:space="0" w:color="auto"/>
        <w:bottom w:val="none" w:sz="0" w:space="0" w:color="auto"/>
        <w:right w:val="none" w:sz="0" w:space="0" w:color="auto"/>
      </w:divBdr>
    </w:div>
    <w:div w:id="373309521">
      <w:bodyDiv w:val="1"/>
      <w:marLeft w:val="0"/>
      <w:marRight w:val="0"/>
      <w:marTop w:val="0"/>
      <w:marBottom w:val="0"/>
      <w:divBdr>
        <w:top w:val="none" w:sz="0" w:space="0" w:color="auto"/>
        <w:left w:val="none" w:sz="0" w:space="0" w:color="auto"/>
        <w:bottom w:val="none" w:sz="0" w:space="0" w:color="auto"/>
        <w:right w:val="none" w:sz="0" w:space="0" w:color="auto"/>
      </w:divBdr>
    </w:div>
    <w:div w:id="517700920">
      <w:bodyDiv w:val="1"/>
      <w:marLeft w:val="0"/>
      <w:marRight w:val="0"/>
      <w:marTop w:val="0"/>
      <w:marBottom w:val="0"/>
      <w:divBdr>
        <w:top w:val="none" w:sz="0" w:space="0" w:color="auto"/>
        <w:left w:val="none" w:sz="0" w:space="0" w:color="auto"/>
        <w:bottom w:val="none" w:sz="0" w:space="0" w:color="auto"/>
        <w:right w:val="none" w:sz="0" w:space="0" w:color="auto"/>
      </w:divBdr>
    </w:div>
    <w:div w:id="550654199">
      <w:bodyDiv w:val="1"/>
      <w:marLeft w:val="0"/>
      <w:marRight w:val="0"/>
      <w:marTop w:val="0"/>
      <w:marBottom w:val="0"/>
      <w:divBdr>
        <w:top w:val="none" w:sz="0" w:space="0" w:color="auto"/>
        <w:left w:val="none" w:sz="0" w:space="0" w:color="auto"/>
        <w:bottom w:val="none" w:sz="0" w:space="0" w:color="auto"/>
        <w:right w:val="none" w:sz="0" w:space="0" w:color="auto"/>
      </w:divBdr>
    </w:div>
    <w:div w:id="553009738">
      <w:bodyDiv w:val="1"/>
      <w:marLeft w:val="0"/>
      <w:marRight w:val="0"/>
      <w:marTop w:val="0"/>
      <w:marBottom w:val="0"/>
      <w:divBdr>
        <w:top w:val="none" w:sz="0" w:space="0" w:color="auto"/>
        <w:left w:val="none" w:sz="0" w:space="0" w:color="auto"/>
        <w:bottom w:val="none" w:sz="0" w:space="0" w:color="auto"/>
        <w:right w:val="none" w:sz="0" w:space="0" w:color="auto"/>
      </w:divBdr>
    </w:div>
    <w:div w:id="659697945">
      <w:bodyDiv w:val="1"/>
      <w:marLeft w:val="0"/>
      <w:marRight w:val="0"/>
      <w:marTop w:val="0"/>
      <w:marBottom w:val="0"/>
      <w:divBdr>
        <w:top w:val="none" w:sz="0" w:space="0" w:color="auto"/>
        <w:left w:val="none" w:sz="0" w:space="0" w:color="auto"/>
        <w:bottom w:val="none" w:sz="0" w:space="0" w:color="auto"/>
        <w:right w:val="none" w:sz="0" w:space="0" w:color="auto"/>
      </w:divBdr>
    </w:div>
    <w:div w:id="664625514">
      <w:bodyDiv w:val="1"/>
      <w:marLeft w:val="0"/>
      <w:marRight w:val="0"/>
      <w:marTop w:val="0"/>
      <w:marBottom w:val="0"/>
      <w:divBdr>
        <w:top w:val="none" w:sz="0" w:space="0" w:color="auto"/>
        <w:left w:val="none" w:sz="0" w:space="0" w:color="auto"/>
        <w:bottom w:val="none" w:sz="0" w:space="0" w:color="auto"/>
        <w:right w:val="none" w:sz="0" w:space="0" w:color="auto"/>
      </w:divBdr>
    </w:div>
    <w:div w:id="810443346">
      <w:bodyDiv w:val="1"/>
      <w:marLeft w:val="0"/>
      <w:marRight w:val="0"/>
      <w:marTop w:val="0"/>
      <w:marBottom w:val="0"/>
      <w:divBdr>
        <w:top w:val="none" w:sz="0" w:space="0" w:color="auto"/>
        <w:left w:val="none" w:sz="0" w:space="0" w:color="auto"/>
        <w:bottom w:val="none" w:sz="0" w:space="0" w:color="auto"/>
        <w:right w:val="none" w:sz="0" w:space="0" w:color="auto"/>
      </w:divBdr>
    </w:div>
    <w:div w:id="853612206">
      <w:bodyDiv w:val="1"/>
      <w:marLeft w:val="0"/>
      <w:marRight w:val="0"/>
      <w:marTop w:val="0"/>
      <w:marBottom w:val="0"/>
      <w:divBdr>
        <w:top w:val="none" w:sz="0" w:space="0" w:color="auto"/>
        <w:left w:val="none" w:sz="0" w:space="0" w:color="auto"/>
        <w:bottom w:val="none" w:sz="0" w:space="0" w:color="auto"/>
        <w:right w:val="none" w:sz="0" w:space="0" w:color="auto"/>
      </w:divBdr>
    </w:div>
    <w:div w:id="854996259">
      <w:bodyDiv w:val="1"/>
      <w:marLeft w:val="0"/>
      <w:marRight w:val="0"/>
      <w:marTop w:val="0"/>
      <w:marBottom w:val="0"/>
      <w:divBdr>
        <w:top w:val="none" w:sz="0" w:space="0" w:color="auto"/>
        <w:left w:val="none" w:sz="0" w:space="0" w:color="auto"/>
        <w:bottom w:val="none" w:sz="0" w:space="0" w:color="auto"/>
        <w:right w:val="none" w:sz="0" w:space="0" w:color="auto"/>
      </w:divBdr>
    </w:div>
    <w:div w:id="898128946">
      <w:bodyDiv w:val="1"/>
      <w:marLeft w:val="0"/>
      <w:marRight w:val="0"/>
      <w:marTop w:val="0"/>
      <w:marBottom w:val="0"/>
      <w:divBdr>
        <w:top w:val="none" w:sz="0" w:space="0" w:color="auto"/>
        <w:left w:val="none" w:sz="0" w:space="0" w:color="auto"/>
        <w:bottom w:val="none" w:sz="0" w:space="0" w:color="auto"/>
        <w:right w:val="none" w:sz="0" w:space="0" w:color="auto"/>
      </w:divBdr>
    </w:div>
    <w:div w:id="948900273">
      <w:bodyDiv w:val="1"/>
      <w:marLeft w:val="0"/>
      <w:marRight w:val="0"/>
      <w:marTop w:val="0"/>
      <w:marBottom w:val="0"/>
      <w:divBdr>
        <w:top w:val="none" w:sz="0" w:space="0" w:color="auto"/>
        <w:left w:val="none" w:sz="0" w:space="0" w:color="auto"/>
        <w:bottom w:val="none" w:sz="0" w:space="0" w:color="auto"/>
        <w:right w:val="none" w:sz="0" w:space="0" w:color="auto"/>
      </w:divBdr>
    </w:div>
    <w:div w:id="995188031">
      <w:bodyDiv w:val="1"/>
      <w:marLeft w:val="0"/>
      <w:marRight w:val="0"/>
      <w:marTop w:val="0"/>
      <w:marBottom w:val="0"/>
      <w:divBdr>
        <w:top w:val="none" w:sz="0" w:space="0" w:color="auto"/>
        <w:left w:val="none" w:sz="0" w:space="0" w:color="auto"/>
        <w:bottom w:val="none" w:sz="0" w:space="0" w:color="auto"/>
        <w:right w:val="none" w:sz="0" w:space="0" w:color="auto"/>
      </w:divBdr>
    </w:div>
    <w:div w:id="1126924213">
      <w:bodyDiv w:val="1"/>
      <w:marLeft w:val="0"/>
      <w:marRight w:val="0"/>
      <w:marTop w:val="0"/>
      <w:marBottom w:val="0"/>
      <w:divBdr>
        <w:top w:val="none" w:sz="0" w:space="0" w:color="auto"/>
        <w:left w:val="none" w:sz="0" w:space="0" w:color="auto"/>
        <w:bottom w:val="none" w:sz="0" w:space="0" w:color="auto"/>
        <w:right w:val="none" w:sz="0" w:space="0" w:color="auto"/>
      </w:divBdr>
    </w:div>
    <w:div w:id="1141656395">
      <w:bodyDiv w:val="1"/>
      <w:marLeft w:val="0"/>
      <w:marRight w:val="0"/>
      <w:marTop w:val="0"/>
      <w:marBottom w:val="0"/>
      <w:divBdr>
        <w:top w:val="none" w:sz="0" w:space="0" w:color="auto"/>
        <w:left w:val="none" w:sz="0" w:space="0" w:color="auto"/>
        <w:bottom w:val="none" w:sz="0" w:space="0" w:color="auto"/>
        <w:right w:val="none" w:sz="0" w:space="0" w:color="auto"/>
      </w:divBdr>
    </w:div>
    <w:div w:id="1218660192">
      <w:bodyDiv w:val="1"/>
      <w:marLeft w:val="0"/>
      <w:marRight w:val="0"/>
      <w:marTop w:val="0"/>
      <w:marBottom w:val="0"/>
      <w:divBdr>
        <w:top w:val="none" w:sz="0" w:space="0" w:color="auto"/>
        <w:left w:val="none" w:sz="0" w:space="0" w:color="auto"/>
        <w:bottom w:val="none" w:sz="0" w:space="0" w:color="auto"/>
        <w:right w:val="none" w:sz="0" w:space="0" w:color="auto"/>
      </w:divBdr>
    </w:div>
    <w:div w:id="1240670999">
      <w:bodyDiv w:val="1"/>
      <w:marLeft w:val="0"/>
      <w:marRight w:val="0"/>
      <w:marTop w:val="0"/>
      <w:marBottom w:val="0"/>
      <w:divBdr>
        <w:top w:val="none" w:sz="0" w:space="0" w:color="auto"/>
        <w:left w:val="none" w:sz="0" w:space="0" w:color="auto"/>
        <w:bottom w:val="none" w:sz="0" w:space="0" w:color="auto"/>
        <w:right w:val="none" w:sz="0" w:space="0" w:color="auto"/>
      </w:divBdr>
    </w:div>
    <w:div w:id="1305694335">
      <w:bodyDiv w:val="1"/>
      <w:marLeft w:val="0"/>
      <w:marRight w:val="0"/>
      <w:marTop w:val="0"/>
      <w:marBottom w:val="0"/>
      <w:divBdr>
        <w:top w:val="none" w:sz="0" w:space="0" w:color="auto"/>
        <w:left w:val="none" w:sz="0" w:space="0" w:color="auto"/>
        <w:bottom w:val="none" w:sz="0" w:space="0" w:color="auto"/>
        <w:right w:val="none" w:sz="0" w:space="0" w:color="auto"/>
      </w:divBdr>
    </w:div>
    <w:div w:id="1314524192">
      <w:bodyDiv w:val="1"/>
      <w:marLeft w:val="0"/>
      <w:marRight w:val="0"/>
      <w:marTop w:val="0"/>
      <w:marBottom w:val="0"/>
      <w:divBdr>
        <w:top w:val="none" w:sz="0" w:space="0" w:color="auto"/>
        <w:left w:val="none" w:sz="0" w:space="0" w:color="auto"/>
        <w:bottom w:val="none" w:sz="0" w:space="0" w:color="auto"/>
        <w:right w:val="none" w:sz="0" w:space="0" w:color="auto"/>
      </w:divBdr>
    </w:div>
    <w:div w:id="1350446890">
      <w:bodyDiv w:val="1"/>
      <w:marLeft w:val="0"/>
      <w:marRight w:val="0"/>
      <w:marTop w:val="0"/>
      <w:marBottom w:val="0"/>
      <w:divBdr>
        <w:top w:val="none" w:sz="0" w:space="0" w:color="auto"/>
        <w:left w:val="none" w:sz="0" w:space="0" w:color="auto"/>
        <w:bottom w:val="none" w:sz="0" w:space="0" w:color="auto"/>
        <w:right w:val="none" w:sz="0" w:space="0" w:color="auto"/>
      </w:divBdr>
    </w:div>
    <w:div w:id="1389256830">
      <w:bodyDiv w:val="1"/>
      <w:marLeft w:val="0"/>
      <w:marRight w:val="0"/>
      <w:marTop w:val="0"/>
      <w:marBottom w:val="0"/>
      <w:divBdr>
        <w:top w:val="none" w:sz="0" w:space="0" w:color="auto"/>
        <w:left w:val="none" w:sz="0" w:space="0" w:color="auto"/>
        <w:bottom w:val="none" w:sz="0" w:space="0" w:color="auto"/>
        <w:right w:val="none" w:sz="0" w:space="0" w:color="auto"/>
      </w:divBdr>
    </w:div>
    <w:div w:id="1400788322">
      <w:bodyDiv w:val="1"/>
      <w:marLeft w:val="0"/>
      <w:marRight w:val="0"/>
      <w:marTop w:val="0"/>
      <w:marBottom w:val="0"/>
      <w:divBdr>
        <w:top w:val="none" w:sz="0" w:space="0" w:color="auto"/>
        <w:left w:val="none" w:sz="0" w:space="0" w:color="auto"/>
        <w:bottom w:val="none" w:sz="0" w:space="0" w:color="auto"/>
        <w:right w:val="none" w:sz="0" w:space="0" w:color="auto"/>
      </w:divBdr>
    </w:div>
    <w:div w:id="1433237734">
      <w:bodyDiv w:val="1"/>
      <w:marLeft w:val="0"/>
      <w:marRight w:val="0"/>
      <w:marTop w:val="0"/>
      <w:marBottom w:val="0"/>
      <w:divBdr>
        <w:top w:val="none" w:sz="0" w:space="0" w:color="auto"/>
        <w:left w:val="none" w:sz="0" w:space="0" w:color="auto"/>
        <w:bottom w:val="none" w:sz="0" w:space="0" w:color="auto"/>
        <w:right w:val="none" w:sz="0" w:space="0" w:color="auto"/>
      </w:divBdr>
    </w:div>
    <w:div w:id="1553998539">
      <w:bodyDiv w:val="1"/>
      <w:marLeft w:val="0"/>
      <w:marRight w:val="0"/>
      <w:marTop w:val="0"/>
      <w:marBottom w:val="0"/>
      <w:divBdr>
        <w:top w:val="none" w:sz="0" w:space="0" w:color="auto"/>
        <w:left w:val="none" w:sz="0" w:space="0" w:color="auto"/>
        <w:bottom w:val="none" w:sz="0" w:space="0" w:color="auto"/>
        <w:right w:val="none" w:sz="0" w:space="0" w:color="auto"/>
      </w:divBdr>
    </w:div>
    <w:div w:id="1619263891">
      <w:bodyDiv w:val="1"/>
      <w:marLeft w:val="0"/>
      <w:marRight w:val="0"/>
      <w:marTop w:val="0"/>
      <w:marBottom w:val="0"/>
      <w:divBdr>
        <w:top w:val="none" w:sz="0" w:space="0" w:color="auto"/>
        <w:left w:val="none" w:sz="0" w:space="0" w:color="auto"/>
        <w:bottom w:val="none" w:sz="0" w:space="0" w:color="auto"/>
        <w:right w:val="none" w:sz="0" w:space="0" w:color="auto"/>
      </w:divBdr>
    </w:div>
    <w:div w:id="1642081448">
      <w:bodyDiv w:val="1"/>
      <w:marLeft w:val="0"/>
      <w:marRight w:val="0"/>
      <w:marTop w:val="0"/>
      <w:marBottom w:val="0"/>
      <w:divBdr>
        <w:top w:val="none" w:sz="0" w:space="0" w:color="auto"/>
        <w:left w:val="none" w:sz="0" w:space="0" w:color="auto"/>
        <w:bottom w:val="none" w:sz="0" w:space="0" w:color="auto"/>
        <w:right w:val="none" w:sz="0" w:space="0" w:color="auto"/>
      </w:divBdr>
    </w:div>
    <w:div w:id="1746413644">
      <w:bodyDiv w:val="1"/>
      <w:marLeft w:val="0"/>
      <w:marRight w:val="0"/>
      <w:marTop w:val="0"/>
      <w:marBottom w:val="0"/>
      <w:divBdr>
        <w:top w:val="none" w:sz="0" w:space="0" w:color="auto"/>
        <w:left w:val="none" w:sz="0" w:space="0" w:color="auto"/>
        <w:bottom w:val="none" w:sz="0" w:space="0" w:color="auto"/>
        <w:right w:val="none" w:sz="0" w:space="0" w:color="auto"/>
      </w:divBdr>
    </w:div>
    <w:div w:id="1826509222">
      <w:bodyDiv w:val="1"/>
      <w:marLeft w:val="0"/>
      <w:marRight w:val="0"/>
      <w:marTop w:val="0"/>
      <w:marBottom w:val="0"/>
      <w:divBdr>
        <w:top w:val="none" w:sz="0" w:space="0" w:color="auto"/>
        <w:left w:val="none" w:sz="0" w:space="0" w:color="auto"/>
        <w:bottom w:val="none" w:sz="0" w:space="0" w:color="auto"/>
        <w:right w:val="none" w:sz="0" w:space="0" w:color="auto"/>
      </w:divBdr>
    </w:div>
    <w:div w:id="1872911794">
      <w:bodyDiv w:val="1"/>
      <w:marLeft w:val="0"/>
      <w:marRight w:val="0"/>
      <w:marTop w:val="0"/>
      <w:marBottom w:val="0"/>
      <w:divBdr>
        <w:top w:val="none" w:sz="0" w:space="0" w:color="auto"/>
        <w:left w:val="none" w:sz="0" w:space="0" w:color="auto"/>
        <w:bottom w:val="none" w:sz="0" w:space="0" w:color="auto"/>
        <w:right w:val="none" w:sz="0" w:space="0" w:color="auto"/>
      </w:divBdr>
    </w:div>
    <w:div w:id="1898202311">
      <w:bodyDiv w:val="1"/>
      <w:marLeft w:val="0"/>
      <w:marRight w:val="0"/>
      <w:marTop w:val="0"/>
      <w:marBottom w:val="0"/>
      <w:divBdr>
        <w:top w:val="none" w:sz="0" w:space="0" w:color="auto"/>
        <w:left w:val="none" w:sz="0" w:space="0" w:color="auto"/>
        <w:bottom w:val="none" w:sz="0" w:space="0" w:color="auto"/>
        <w:right w:val="none" w:sz="0" w:space="0" w:color="auto"/>
      </w:divBdr>
    </w:div>
    <w:div w:id="1935362247">
      <w:bodyDiv w:val="1"/>
      <w:marLeft w:val="0"/>
      <w:marRight w:val="0"/>
      <w:marTop w:val="0"/>
      <w:marBottom w:val="0"/>
      <w:divBdr>
        <w:top w:val="none" w:sz="0" w:space="0" w:color="auto"/>
        <w:left w:val="none" w:sz="0" w:space="0" w:color="auto"/>
        <w:bottom w:val="none" w:sz="0" w:space="0" w:color="auto"/>
        <w:right w:val="none" w:sz="0" w:space="0" w:color="auto"/>
      </w:divBdr>
    </w:div>
    <w:div w:id="1950044564">
      <w:bodyDiv w:val="1"/>
      <w:marLeft w:val="0"/>
      <w:marRight w:val="0"/>
      <w:marTop w:val="0"/>
      <w:marBottom w:val="0"/>
      <w:divBdr>
        <w:top w:val="none" w:sz="0" w:space="0" w:color="auto"/>
        <w:left w:val="none" w:sz="0" w:space="0" w:color="auto"/>
        <w:bottom w:val="none" w:sz="0" w:space="0" w:color="auto"/>
        <w:right w:val="none" w:sz="0" w:space="0" w:color="auto"/>
      </w:divBdr>
    </w:div>
    <w:div w:id="1993557816">
      <w:bodyDiv w:val="1"/>
      <w:marLeft w:val="0"/>
      <w:marRight w:val="0"/>
      <w:marTop w:val="0"/>
      <w:marBottom w:val="0"/>
      <w:divBdr>
        <w:top w:val="none" w:sz="0" w:space="0" w:color="auto"/>
        <w:left w:val="none" w:sz="0" w:space="0" w:color="auto"/>
        <w:bottom w:val="none" w:sz="0" w:space="0" w:color="auto"/>
        <w:right w:val="none" w:sz="0" w:space="0" w:color="auto"/>
      </w:divBdr>
    </w:div>
    <w:div w:id="2007323238">
      <w:bodyDiv w:val="1"/>
      <w:marLeft w:val="0"/>
      <w:marRight w:val="0"/>
      <w:marTop w:val="0"/>
      <w:marBottom w:val="0"/>
      <w:divBdr>
        <w:top w:val="none" w:sz="0" w:space="0" w:color="auto"/>
        <w:left w:val="none" w:sz="0" w:space="0" w:color="auto"/>
        <w:bottom w:val="none" w:sz="0" w:space="0" w:color="auto"/>
        <w:right w:val="none" w:sz="0" w:space="0" w:color="auto"/>
      </w:divBdr>
    </w:div>
    <w:div w:id="2101754084">
      <w:bodyDiv w:val="1"/>
      <w:marLeft w:val="0"/>
      <w:marRight w:val="0"/>
      <w:marTop w:val="0"/>
      <w:marBottom w:val="0"/>
      <w:divBdr>
        <w:top w:val="none" w:sz="0" w:space="0" w:color="auto"/>
        <w:left w:val="none" w:sz="0" w:space="0" w:color="auto"/>
        <w:bottom w:val="none" w:sz="0" w:space="0" w:color="auto"/>
        <w:right w:val="none" w:sz="0" w:space="0" w:color="auto"/>
      </w:divBdr>
    </w:div>
    <w:div w:id="2104523231">
      <w:bodyDiv w:val="1"/>
      <w:marLeft w:val="0"/>
      <w:marRight w:val="0"/>
      <w:marTop w:val="0"/>
      <w:marBottom w:val="0"/>
      <w:divBdr>
        <w:top w:val="none" w:sz="0" w:space="0" w:color="auto"/>
        <w:left w:val="none" w:sz="0" w:space="0" w:color="auto"/>
        <w:bottom w:val="none" w:sz="0" w:space="0" w:color="auto"/>
        <w:right w:val="none" w:sz="0" w:space="0" w:color="auto"/>
      </w:divBdr>
    </w:div>
    <w:div w:id="213663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4.png"/><Relationship Id="rId2" Type="http://schemas.openxmlformats.org/officeDocument/2006/relationships/image" Target="media/image5.wmf"/><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3.jpeg"/><Relationship Id="rId5" Type="http://schemas.openxmlformats.org/officeDocument/2006/relationships/image" Target="media/image8.png"/><Relationship Id="rId10" Type="http://schemas.openxmlformats.org/officeDocument/2006/relationships/oleObject" Target="embeddings/Microsoft_Word_97_-_2003_Document.doc"/><Relationship Id="rId4" Type="http://schemas.openxmlformats.org/officeDocument/2006/relationships/image" Target="media/image7.png"/><Relationship Id="rId9"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146AA-83B6-46DB-A29E-8B86C3C7A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1064</Words>
  <Characters>6132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Mrs</vt:lpstr>
    </vt:vector>
  </TitlesOfParts>
  <Company>Ifield School</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Mrs</dc:title>
  <dc:subject/>
  <dc:creator>D. Todhunter</dc:creator>
  <cp:keywords/>
  <cp:lastModifiedBy>Gemma Waghorn</cp:lastModifiedBy>
  <cp:revision>2</cp:revision>
  <cp:lastPrinted>2025-07-24T10:49:00Z</cp:lastPrinted>
  <dcterms:created xsi:type="dcterms:W3CDTF">2025-09-30T14:19:00Z</dcterms:created>
  <dcterms:modified xsi:type="dcterms:W3CDTF">2025-09-30T14:19:00Z</dcterms:modified>
</cp:coreProperties>
</file>