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CD36" w14:textId="77777777" w:rsidR="00591E60" w:rsidRPr="00B44A7D" w:rsidRDefault="00591E60" w:rsidP="00591E60">
      <w:pPr>
        <w:jc w:val="center"/>
        <w:rPr>
          <w:rFonts w:ascii="Tahoma" w:hAnsi="Tahoma" w:cs="Tahoma"/>
          <w:b/>
          <w:bCs/>
          <w:color w:val="1F4E79"/>
          <w:sz w:val="32"/>
          <w:szCs w:val="32"/>
        </w:rPr>
      </w:pPr>
      <w:r w:rsidRPr="00B44A7D">
        <w:rPr>
          <w:rFonts w:ascii="Tahoma" w:hAnsi="Tahoma" w:cs="Tahoma"/>
          <w:b/>
          <w:bCs/>
          <w:color w:val="1F4E79"/>
          <w:sz w:val="32"/>
          <w:szCs w:val="32"/>
        </w:rPr>
        <w:t>Person Specification</w:t>
      </w:r>
    </w:p>
    <w:p w14:paraId="5BC699A9" w14:textId="77777777" w:rsidR="00591E60" w:rsidRDefault="00591E60" w:rsidP="00591E60">
      <w:pPr>
        <w:jc w:val="both"/>
        <w:rPr>
          <w:rFonts w:ascii="Tahoma" w:hAnsi="Tahoma" w:cs="Tahoma"/>
          <w:color w:val="1F4E79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786"/>
        <w:gridCol w:w="1435"/>
      </w:tblGrid>
      <w:tr w:rsidR="00591E60" w:rsidRPr="0024294D" w14:paraId="4D0CCD9E" w14:textId="77777777" w:rsidTr="000400EF">
        <w:tc>
          <w:tcPr>
            <w:tcW w:w="1985" w:type="dxa"/>
            <w:shd w:val="clear" w:color="auto" w:fill="FFC000"/>
          </w:tcPr>
          <w:p w14:paraId="6D01CAC6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</w:p>
        </w:tc>
        <w:tc>
          <w:tcPr>
            <w:tcW w:w="6786" w:type="dxa"/>
            <w:shd w:val="clear" w:color="auto" w:fill="FFC000"/>
          </w:tcPr>
          <w:p w14:paraId="78CCFAB9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  <w:t>Criteria</w:t>
            </w:r>
          </w:p>
        </w:tc>
        <w:tc>
          <w:tcPr>
            <w:tcW w:w="1435" w:type="dxa"/>
            <w:shd w:val="clear" w:color="auto" w:fill="FFC000"/>
          </w:tcPr>
          <w:p w14:paraId="6ABB8184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  <w:t>Essential/</w:t>
            </w:r>
          </w:p>
          <w:p w14:paraId="36649DF7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  <w:t>Desirable</w:t>
            </w:r>
          </w:p>
        </w:tc>
      </w:tr>
      <w:tr w:rsidR="00591E60" w:rsidRPr="0024294D" w14:paraId="7A5CB5AB" w14:textId="77777777" w:rsidTr="000400EF">
        <w:tc>
          <w:tcPr>
            <w:tcW w:w="1985" w:type="dxa"/>
            <w:shd w:val="clear" w:color="auto" w:fill="FFC000"/>
          </w:tcPr>
          <w:p w14:paraId="7F390BC6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</w:p>
          <w:p w14:paraId="4A85A1EA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  <w:t>Qualifications</w:t>
            </w:r>
          </w:p>
        </w:tc>
        <w:tc>
          <w:tcPr>
            <w:tcW w:w="6786" w:type="dxa"/>
            <w:shd w:val="clear" w:color="auto" w:fill="FFFFFF"/>
          </w:tcPr>
          <w:p w14:paraId="03A178EF" w14:textId="77777777" w:rsidR="00591E60" w:rsidRPr="0024294D" w:rsidRDefault="00591E60" w:rsidP="000400EF">
            <w:pPr>
              <w:ind w:left="360"/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</w:p>
          <w:p w14:paraId="64A92404" w14:textId="77777777" w:rsidR="00591E60" w:rsidRDefault="00591E60" w:rsidP="00591E60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  <w:r>
              <w:rPr>
                <w:rFonts w:ascii="Tahoma" w:hAnsi="Tahoma" w:cs="Tahoma"/>
                <w:color w:val="1F4E79"/>
                <w:sz w:val="24"/>
                <w:szCs w:val="24"/>
              </w:rPr>
              <w:t>Level 3 Diploma or equivalent in Finance/Business Administration</w:t>
            </w:r>
          </w:p>
          <w:p w14:paraId="47D79A53" w14:textId="77777777" w:rsidR="00591E60" w:rsidRPr="0024294D" w:rsidRDefault="00591E60" w:rsidP="00591E60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  <w:r>
              <w:rPr>
                <w:rFonts w:ascii="Tahoma" w:hAnsi="Tahoma" w:cs="Tahoma"/>
                <w:color w:val="1F4E79"/>
                <w:sz w:val="24"/>
                <w:szCs w:val="24"/>
              </w:rPr>
              <w:t>Certificate in School’s Business Management</w:t>
            </w:r>
          </w:p>
          <w:p w14:paraId="35483912" w14:textId="77777777" w:rsidR="00591E60" w:rsidRPr="0024294D" w:rsidRDefault="00591E60" w:rsidP="000400EF">
            <w:pPr>
              <w:ind w:left="360"/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2EC235FE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</w:p>
          <w:p w14:paraId="6B9E0B91" w14:textId="77777777" w:rsidR="00591E60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  <w:r>
              <w:rPr>
                <w:rFonts w:ascii="Tahoma" w:hAnsi="Tahoma" w:cs="Tahoma"/>
                <w:color w:val="1F4E79"/>
                <w:sz w:val="24"/>
                <w:szCs w:val="24"/>
              </w:rPr>
              <w:t>D</w:t>
            </w:r>
          </w:p>
          <w:p w14:paraId="292E9FA8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</w:p>
          <w:p w14:paraId="7CAFABBF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  <w:r>
              <w:rPr>
                <w:rFonts w:ascii="Tahoma" w:hAnsi="Tahoma" w:cs="Tahoma"/>
                <w:color w:val="1F4E79"/>
                <w:sz w:val="24"/>
                <w:szCs w:val="24"/>
              </w:rPr>
              <w:t>D</w:t>
            </w:r>
          </w:p>
        </w:tc>
      </w:tr>
      <w:tr w:rsidR="00591E60" w:rsidRPr="0024294D" w14:paraId="1749E05D" w14:textId="77777777" w:rsidTr="000400EF">
        <w:tc>
          <w:tcPr>
            <w:tcW w:w="1985" w:type="dxa"/>
            <w:shd w:val="clear" w:color="auto" w:fill="FFC000"/>
          </w:tcPr>
          <w:p w14:paraId="51B267EB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</w:p>
          <w:p w14:paraId="44497385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</w:p>
          <w:p w14:paraId="50E1844A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</w:p>
          <w:p w14:paraId="769CF5F4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</w:p>
          <w:p w14:paraId="7E948121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</w:p>
          <w:p w14:paraId="222AD9FB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0F949EC" w14:textId="77777777" w:rsidR="00591E60" w:rsidRPr="0024294D" w:rsidRDefault="00591E60" w:rsidP="000400EF">
            <w:pPr>
              <w:ind w:left="360"/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</w:p>
          <w:p w14:paraId="5695D779" w14:textId="77777777" w:rsidR="00591E60" w:rsidRPr="0024294D" w:rsidRDefault="00591E60" w:rsidP="00591E60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Experience of working in a finance role.</w:t>
            </w:r>
          </w:p>
          <w:p w14:paraId="4D7816A5" w14:textId="77777777" w:rsidR="00591E60" w:rsidRPr="0024294D" w:rsidRDefault="00591E60" w:rsidP="00591E60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Experience of working in a school setting.</w:t>
            </w:r>
          </w:p>
          <w:p w14:paraId="1309A20B" w14:textId="77777777" w:rsidR="00591E60" w:rsidRPr="0024294D" w:rsidRDefault="00591E60" w:rsidP="00591E60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Line management experience.</w:t>
            </w:r>
          </w:p>
          <w:p w14:paraId="739A3B43" w14:textId="77777777" w:rsidR="00591E60" w:rsidRPr="0024294D" w:rsidRDefault="00591E60" w:rsidP="00591E60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Experience of contributing to staff development.</w:t>
            </w:r>
          </w:p>
          <w:p w14:paraId="7EE06D2D" w14:textId="77777777" w:rsidR="00591E60" w:rsidRPr="0024294D" w:rsidRDefault="00591E60" w:rsidP="00591E60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 xml:space="preserve">Experience of human resources </w:t>
            </w:r>
          </w:p>
          <w:p w14:paraId="02C950A9" w14:textId="77777777" w:rsidR="00591E60" w:rsidRPr="0024294D" w:rsidRDefault="00591E60" w:rsidP="00591E60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Experience of data protection.</w:t>
            </w:r>
          </w:p>
          <w:p w14:paraId="002819DF" w14:textId="77777777" w:rsidR="00591E60" w:rsidRPr="0024294D" w:rsidRDefault="00591E60" w:rsidP="00591E60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At St Peter’s we use all of SIMS, FMS, BPS and Sage 50. Experience of all/any of these systems is advantageous</w:t>
            </w:r>
          </w:p>
          <w:p w14:paraId="1D753584" w14:textId="77777777" w:rsidR="00591E60" w:rsidRPr="0024294D" w:rsidRDefault="00591E60" w:rsidP="00591E60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Experience of working in a primary school.</w:t>
            </w:r>
          </w:p>
          <w:p w14:paraId="3492C797" w14:textId="77777777" w:rsidR="00591E60" w:rsidRPr="0024294D" w:rsidRDefault="00591E60" w:rsidP="000400EF">
            <w:pPr>
              <w:ind w:left="360"/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7DFFAFBD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</w:p>
          <w:p w14:paraId="5505D53A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E</w:t>
            </w:r>
          </w:p>
          <w:p w14:paraId="5BD1FDBE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D</w:t>
            </w:r>
          </w:p>
          <w:p w14:paraId="22003C8A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D</w:t>
            </w:r>
          </w:p>
          <w:p w14:paraId="7E1F3DCA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D</w:t>
            </w:r>
          </w:p>
          <w:p w14:paraId="0F926F6A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D</w:t>
            </w:r>
          </w:p>
          <w:p w14:paraId="7FC8E0E3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D</w:t>
            </w:r>
          </w:p>
          <w:p w14:paraId="58686B2F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D</w:t>
            </w:r>
          </w:p>
          <w:p w14:paraId="38E4DAB1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</w:p>
          <w:p w14:paraId="3EA6925D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D</w:t>
            </w:r>
          </w:p>
        </w:tc>
      </w:tr>
      <w:tr w:rsidR="00591E60" w:rsidRPr="0024294D" w14:paraId="26B2CD09" w14:textId="77777777" w:rsidTr="000400EF">
        <w:tc>
          <w:tcPr>
            <w:tcW w:w="1985" w:type="dxa"/>
            <w:shd w:val="clear" w:color="auto" w:fill="FFC000"/>
          </w:tcPr>
          <w:p w14:paraId="08311CD1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</w:p>
          <w:p w14:paraId="5F2B26E9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</w:p>
          <w:p w14:paraId="1580A033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</w:p>
          <w:p w14:paraId="028E790E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</w:p>
          <w:p w14:paraId="2EC6CE3A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  <w:t>Skills/Abilities</w:t>
            </w:r>
          </w:p>
        </w:tc>
        <w:tc>
          <w:tcPr>
            <w:tcW w:w="6786" w:type="dxa"/>
            <w:shd w:val="clear" w:color="auto" w:fill="FFFFFF"/>
          </w:tcPr>
          <w:p w14:paraId="1BE24D22" w14:textId="77777777" w:rsidR="00591E60" w:rsidRPr="0024294D" w:rsidRDefault="00591E60" w:rsidP="000400EF">
            <w:pPr>
              <w:ind w:left="360"/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</w:p>
          <w:p w14:paraId="53B5D576" w14:textId="77777777" w:rsidR="00591E60" w:rsidRPr="0024294D" w:rsidRDefault="00591E60" w:rsidP="00591E60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Methodical attention to detail.</w:t>
            </w:r>
          </w:p>
          <w:p w14:paraId="01CAEDFB" w14:textId="77777777" w:rsidR="00591E60" w:rsidRPr="0024294D" w:rsidRDefault="00591E60" w:rsidP="00591E60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Excellent front of house manner, for use when dealing with parents.</w:t>
            </w:r>
          </w:p>
          <w:p w14:paraId="61186F0D" w14:textId="77777777" w:rsidR="00591E60" w:rsidRPr="0024294D" w:rsidRDefault="00591E60" w:rsidP="00591E60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The understanding that financial considerations must be reviewed to deal with the priority of supporting our children to the utmost.</w:t>
            </w:r>
          </w:p>
          <w:p w14:paraId="016940C3" w14:textId="77777777" w:rsidR="00591E60" w:rsidRPr="0024294D" w:rsidRDefault="00591E60" w:rsidP="000400EF">
            <w:pPr>
              <w:ind w:left="360"/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3DE626B2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</w:p>
          <w:p w14:paraId="41675ACC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E</w:t>
            </w:r>
          </w:p>
          <w:p w14:paraId="35132B23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E</w:t>
            </w:r>
          </w:p>
          <w:p w14:paraId="3B6AAE30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</w:p>
          <w:p w14:paraId="06A9446D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E</w:t>
            </w:r>
          </w:p>
        </w:tc>
      </w:tr>
      <w:tr w:rsidR="00591E60" w:rsidRPr="0024294D" w14:paraId="2037D8E0" w14:textId="77777777" w:rsidTr="000400EF">
        <w:tc>
          <w:tcPr>
            <w:tcW w:w="1985" w:type="dxa"/>
            <w:shd w:val="clear" w:color="auto" w:fill="FFC000"/>
          </w:tcPr>
          <w:p w14:paraId="34709807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</w:p>
          <w:p w14:paraId="5E852280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</w:p>
          <w:p w14:paraId="34898029" w14:textId="77777777" w:rsidR="00591E60" w:rsidRPr="0024294D" w:rsidRDefault="00591E60" w:rsidP="000400EF">
            <w:pPr>
              <w:jc w:val="both"/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b/>
                <w:bCs/>
                <w:color w:val="1F4E79"/>
                <w:sz w:val="24"/>
                <w:szCs w:val="24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1A0681CF" w14:textId="77777777" w:rsidR="00591E60" w:rsidRPr="0024294D" w:rsidRDefault="00591E60" w:rsidP="000400EF">
            <w:pPr>
              <w:ind w:left="360"/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</w:p>
          <w:p w14:paraId="06AE9EAC" w14:textId="77777777" w:rsidR="00591E60" w:rsidRPr="0024294D" w:rsidRDefault="00591E60" w:rsidP="00591E60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Comprehensive knowledge of financial management.</w:t>
            </w:r>
          </w:p>
          <w:p w14:paraId="7409CFFF" w14:textId="77777777" w:rsidR="00591E60" w:rsidRPr="0024294D" w:rsidRDefault="00591E60" w:rsidP="00591E60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Effective communication and interpersonal skills.</w:t>
            </w:r>
          </w:p>
          <w:p w14:paraId="377D6D96" w14:textId="77777777" w:rsidR="00591E60" w:rsidRPr="0024294D" w:rsidRDefault="00591E60" w:rsidP="00591E60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Ability to understand the needs within the school and build effective working relationships with staff and all stakeholders.</w:t>
            </w:r>
          </w:p>
          <w:p w14:paraId="61E1E862" w14:textId="77777777" w:rsidR="00591E60" w:rsidRPr="0024294D" w:rsidRDefault="00591E60" w:rsidP="000400EF">
            <w:pPr>
              <w:ind w:left="360"/>
              <w:jc w:val="both"/>
              <w:rPr>
                <w:rFonts w:ascii="Tahoma" w:hAnsi="Tahoma" w:cs="Tahoma"/>
                <w:color w:val="1F4E79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329CF016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</w:p>
          <w:p w14:paraId="49B358D4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E</w:t>
            </w:r>
          </w:p>
          <w:p w14:paraId="006398E2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E</w:t>
            </w:r>
          </w:p>
          <w:p w14:paraId="07ECBDBE" w14:textId="77777777" w:rsidR="00591E60" w:rsidRPr="0024294D" w:rsidRDefault="00591E60" w:rsidP="000400EF">
            <w:pPr>
              <w:jc w:val="center"/>
              <w:rPr>
                <w:rFonts w:ascii="Tahoma" w:hAnsi="Tahoma" w:cs="Tahoma"/>
                <w:color w:val="1F4E79"/>
                <w:sz w:val="24"/>
                <w:szCs w:val="24"/>
              </w:rPr>
            </w:pPr>
            <w:r w:rsidRPr="0024294D">
              <w:rPr>
                <w:rFonts w:ascii="Tahoma" w:hAnsi="Tahoma" w:cs="Tahoma"/>
                <w:color w:val="1F4E79"/>
                <w:sz w:val="24"/>
                <w:szCs w:val="24"/>
              </w:rPr>
              <w:t>D</w:t>
            </w:r>
          </w:p>
        </w:tc>
      </w:tr>
    </w:tbl>
    <w:p w14:paraId="1987C9BB" w14:textId="77777777" w:rsidR="00591E60" w:rsidRPr="000A652C" w:rsidRDefault="00591E60" w:rsidP="00591E60">
      <w:pPr>
        <w:jc w:val="both"/>
        <w:rPr>
          <w:rFonts w:ascii="Tahoma" w:hAnsi="Tahoma" w:cs="Tahoma"/>
          <w:color w:val="1F4E79"/>
          <w:sz w:val="24"/>
          <w:szCs w:val="24"/>
        </w:rPr>
      </w:pPr>
    </w:p>
    <w:p w14:paraId="3D9B8A8A" w14:textId="77777777" w:rsidR="00EA4798" w:rsidRDefault="00EA4798"/>
    <w:sectPr w:rsidR="00EA4798" w:rsidSect="00591E60">
      <w:pgSz w:w="11906" w:h="16838"/>
      <w:pgMar w:top="964" w:right="1440" w:bottom="964" w:left="1440" w:header="431" w:footer="431" w:gutter="0"/>
      <w:paperSrc w:first="1" w:other="1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3ECC"/>
    <w:multiLevelType w:val="hybridMultilevel"/>
    <w:tmpl w:val="B3EE5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997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60"/>
    <w:rsid w:val="001B2167"/>
    <w:rsid w:val="00591E60"/>
    <w:rsid w:val="00D47E93"/>
    <w:rsid w:val="00EA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6458"/>
  <w15:chartTrackingRefBased/>
  <w15:docId w15:val="{AA478327-41E8-4E91-948D-2CD21FD4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E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E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E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E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E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E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E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E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E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E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E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E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E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E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Holditch</dc:creator>
  <cp:keywords/>
  <dc:description/>
  <cp:lastModifiedBy>Jim Holditch</cp:lastModifiedBy>
  <cp:revision>1</cp:revision>
  <dcterms:created xsi:type="dcterms:W3CDTF">2025-09-22T13:24:00Z</dcterms:created>
  <dcterms:modified xsi:type="dcterms:W3CDTF">2025-09-22T13:24:00Z</dcterms:modified>
</cp:coreProperties>
</file>