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F9" w:rsidRDefault="003215C5">
      <w:pPr>
        <w:spacing w:after="0"/>
        <w:ind w:left="8071" w:right="-516"/>
      </w:pPr>
      <w:r>
        <w:rPr>
          <w:noProof/>
        </w:rPr>
        <w:drawing>
          <wp:inline distT="0" distB="0" distL="0" distR="0">
            <wp:extent cx="786384" cy="932688"/>
            <wp:effectExtent l="0" t="0" r="0" b="0"/>
            <wp:docPr id="2890" name="Picture 2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" name="Picture 28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F9" w:rsidRDefault="003215C5">
      <w:pPr>
        <w:spacing w:after="38"/>
      </w:pPr>
      <w:r>
        <w:rPr>
          <w:color w:val="1F497D"/>
          <w:sz w:val="32"/>
        </w:rPr>
        <w:t xml:space="preserve">Goldwyn School </w:t>
      </w:r>
      <w:r>
        <w:rPr>
          <w:sz w:val="32"/>
          <w:vertAlign w:val="superscript"/>
        </w:rPr>
        <w:t xml:space="preserve"> </w:t>
      </w:r>
    </w:p>
    <w:p w:rsidR="00BF60F9" w:rsidRDefault="003215C5">
      <w:pPr>
        <w:pStyle w:val="Heading1"/>
        <w:tabs>
          <w:tab w:val="center" w:pos="7742"/>
        </w:tabs>
      </w:pPr>
      <w:r>
        <w:rPr>
          <w:b/>
        </w:rPr>
        <w:t>Person Specification:</w:t>
      </w:r>
      <w:r>
        <w:t xml:space="preserve"> </w:t>
      </w:r>
      <w:bookmarkStart w:id="0" w:name="_GoBack"/>
      <w:r>
        <w:t>Arbor and Data Manager</w:t>
      </w:r>
      <w:bookmarkEnd w:id="0"/>
      <w:r>
        <w:rPr>
          <w:i/>
          <w:sz w:val="22"/>
        </w:rPr>
        <w:t xml:space="preserve"> </w:t>
      </w:r>
    </w:p>
    <w:p w:rsidR="00BF60F9" w:rsidRDefault="003215C5">
      <w:pPr>
        <w:spacing w:after="43"/>
        <w:ind w:left="-29" w:right="-268"/>
      </w:pPr>
      <w:r>
        <w:rPr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2818" name="Group 2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2973" name="Shape 2973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8" style="width:454.27pt;height:0.719971pt;mso-position-horizontal-relative:char;mso-position-vertical-relative:line" coordsize="57692,91">
                <v:shape id="Shape 2974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F60F9" w:rsidRDefault="003215C5">
      <w:pPr>
        <w:spacing w:after="0"/>
      </w:pPr>
      <w:r>
        <w:t xml:space="preserve"> </w:t>
      </w:r>
    </w:p>
    <w:p w:rsidR="00BF60F9" w:rsidRDefault="003215C5">
      <w:pPr>
        <w:spacing w:after="1" w:line="238" w:lineRule="auto"/>
      </w:pPr>
      <w:r>
        <w:t xml:space="preserve">The following outlines the criteria for this post. Applicants who have a disability and who meet the criteria will be shortlisted.     Applicants should describe in their application how they meet these criteria. </w:t>
      </w:r>
    </w:p>
    <w:p w:rsidR="00BF60F9" w:rsidRDefault="003215C5">
      <w:pPr>
        <w:spacing w:after="0"/>
      </w:pPr>
      <w:r>
        <w:t xml:space="preserve"> </w:t>
      </w:r>
    </w:p>
    <w:tbl>
      <w:tblPr>
        <w:tblStyle w:val="TableGrid"/>
        <w:tblW w:w="9919" w:type="dxa"/>
        <w:tblInd w:w="-444" w:type="dxa"/>
        <w:tblCellMar>
          <w:top w:w="5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36"/>
        <w:gridCol w:w="8083"/>
      </w:tblGrid>
      <w:tr w:rsidR="00BF60F9">
        <w:trPr>
          <w:trHeight w:val="523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0"/>
            </w:pPr>
            <w:r>
              <w:rPr>
                <w:b/>
              </w:rPr>
              <w:t xml:space="preserve">CRITERIA  </w:t>
            </w:r>
          </w:p>
        </w:tc>
      </w:tr>
      <w:tr w:rsidR="00BF60F9" w:rsidTr="003215C5">
        <w:trPr>
          <w:trHeight w:val="944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0"/>
            </w:pPr>
            <w:r>
              <w:rPr>
                <w:b/>
              </w:rPr>
              <w:t>QUALIFICATIONS</w:t>
            </w:r>
            <w:r>
              <w:rPr>
                <w:i/>
              </w:rPr>
              <w:t xml:space="preserve"> 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89" w:rsidRDefault="003215C5">
            <w:pPr>
              <w:spacing w:after="0"/>
              <w:ind w:left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F66389">
              <w:t xml:space="preserve">5 GCSE A* - C (or equivalent) including English and Maths </w:t>
            </w:r>
            <w:r>
              <w:rPr>
                <w:b/>
              </w:rPr>
              <w:t>E</w:t>
            </w:r>
            <w:r>
              <w:t xml:space="preserve"> </w:t>
            </w:r>
          </w:p>
          <w:p w:rsidR="00BF60F9" w:rsidRDefault="003215C5">
            <w:pPr>
              <w:spacing w:after="0"/>
              <w:ind w:left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Further relevant qualifications which link directly to the role </w:t>
            </w:r>
            <w:r>
              <w:rPr>
                <w:b/>
              </w:rPr>
              <w:t>D</w:t>
            </w:r>
            <w:r>
              <w:t xml:space="preserve"> </w:t>
            </w:r>
          </w:p>
        </w:tc>
      </w:tr>
      <w:tr w:rsidR="00BF60F9" w:rsidTr="003215C5">
        <w:trPr>
          <w:trHeight w:val="1072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0"/>
            </w:pPr>
            <w:r>
              <w:rPr>
                <w:b/>
              </w:rPr>
              <w:t xml:space="preserve">TRAINING 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F66389" w:rsidP="003215C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Arbor related training</w:t>
            </w:r>
            <w:r w:rsidR="003215C5">
              <w:t xml:space="preserve"> </w:t>
            </w:r>
            <w:r w:rsidR="003215C5">
              <w:rPr>
                <w:b/>
              </w:rPr>
              <w:t xml:space="preserve">E </w:t>
            </w:r>
          </w:p>
          <w:p w:rsidR="00BF60F9" w:rsidRDefault="003215C5" w:rsidP="003215C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Ongoing professional development undertaken within previous roles </w:t>
            </w:r>
            <w:r>
              <w:rPr>
                <w:b/>
              </w:rPr>
              <w:t>E</w:t>
            </w:r>
            <w:r>
              <w:t xml:space="preserve"> </w:t>
            </w:r>
          </w:p>
        </w:tc>
      </w:tr>
      <w:tr w:rsidR="00BF60F9" w:rsidTr="003215C5">
        <w:trPr>
          <w:trHeight w:val="158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0"/>
            </w:pPr>
            <w:r>
              <w:rPr>
                <w:b/>
              </w:rPr>
              <w:t xml:space="preserve">EXPERIENCE 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F66389" w:rsidP="003215C5">
            <w:pPr>
              <w:pStyle w:val="ListParagraph"/>
              <w:numPr>
                <w:ilvl w:val="0"/>
                <w:numId w:val="2"/>
              </w:numPr>
              <w:spacing w:after="46" w:line="240" w:lineRule="auto"/>
              <w:ind w:hanging="360"/>
            </w:pPr>
            <w:r w:rsidRPr="00F66389">
              <w:t>Minimum 2 years’ experience using Arbor MIS in a school or trust setting</w:t>
            </w:r>
            <w:r>
              <w:t xml:space="preserve"> </w:t>
            </w:r>
            <w:r w:rsidR="003215C5" w:rsidRPr="00F66389">
              <w:rPr>
                <w:b/>
              </w:rPr>
              <w:t xml:space="preserve">E </w:t>
            </w:r>
          </w:p>
          <w:p w:rsidR="00F66389" w:rsidRPr="003215C5" w:rsidRDefault="00F66389" w:rsidP="003215C5">
            <w:pPr>
              <w:pStyle w:val="ListParagraph"/>
              <w:numPr>
                <w:ilvl w:val="0"/>
                <w:numId w:val="2"/>
              </w:numPr>
              <w:ind w:hanging="360"/>
            </w:pPr>
            <w:r w:rsidRPr="00F66389">
              <w:t>Experience supporting staff and stakeholders in using MIS systems</w:t>
            </w:r>
            <w:r>
              <w:t xml:space="preserve"> </w:t>
            </w:r>
            <w:r w:rsidRPr="00F66389">
              <w:rPr>
                <w:b/>
              </w:rPr>
              <w:t>E</w:t>
            </w:r>
          </w:p>
          <w:p w:rsidR="003215C5" w:rsidRPr="00F66389" w:rsidRDefault="003215C5" w:rsidP="003215C5">
            <w:pPr>
              <w:pStyle w:val="ListParagraph"/>
              <w:numPr>
                <w:ilvl w:val="0"/>
                <w:numId w:val="2"/>
              </w:numPr>
              <w:ind w:hanging="360"/>
            </w:pPr>
            <w:r>
              <w:t>Experience in the management of data and the production of reports</w:t>
            </w:r>
            <w:r>
              <w:t xml:space="preserve"> </w:t>
            </w:r>
            <w:r w:rsidRPr="003215C5">
              <w:rPr>
                <w:b/>
              </w:rPr>
              <w:t>E</w:t>
            </w:r>
          </w:p>
          <w:p w:rsidR="00BF60F9" w:rsidRDefault="00F66389" w:rsidP="003215C5">
            <w:pPr>
              <w:pStyle w:val="ListParagraph"/>
              <w:numPr>
                <w:ilvl w:val="0"/>
                <w:numId w:val="2"/>
              </w:numPr>
              <w:ind w:hanging="360"/>
            </w:pPr>
            <w:r w:rsidRPr="00F66389">
              <w:t>Experience working in or supporting SEN schools</w:t>
            </w:r>
            <w:r>
              <w:t xml:space="preserve"> </w:t>
            </w:r>
            <w:r w:rsidR="003215C5">
              <w:rPr>
                <w:b/>
              </w:rPr>
              <w:t xml:space="preserve">D </w:t>
            </w:r>
          </w:p>
        </w:tc>
      </w:tr>
      <w:tr w:rsidR="00BF60F9" w:rsidTr="003215C5">
        <w:trPr>
          <w:trHeight w:val="2355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19"/>
            </w:pPr>
            <w:r>
              <w:rPr>
                <w:b/>
              </w:rPr>
              <w:t xml:space="preserve">KNOWLEDGE </w:t>
            </w:r>
          </w:p>
          <w:p w:rsidR="00BF60F9" w:rsidRDefault="003215C5" w:rsidP="003215C5">
            <w:pPr>
              <w:spacing w:after="200" w:line="276" w:lineRule="auto"/>
            </w:pPr>
            <w:r>
              <w:rPr>
                <w:b/>
              </w:rPr>
              <w:t xml:space="preserve">SKILLS AND ABILITIES 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5C5" w:rsidRPr="003215C5" w:rsidRDefault="003215C5" w:rsidP="003215C5">
            <w:pPr>
              <w:pStyle w:val="ListParagraph"/>
              <w:numPr>
                <w:ilvl w:val="0"/>
                <w:numId w:val="3"/>
              </w:numPr>
              <w:ind w:hanging="360"/>
            </w:pPr>
            <w:r w:rsidRPr="003215C5">
              <w:t>Strong understanding of school data processes and statutory requirements</w:t>
            </w:r>
            <w:r>
              <w:t xml:space="preserve"> </w:t>
            </w:r>
            <w:r w:rsidRPr="003215C5">
              <w:rPr>
                <w:b/>
              </w:rPr>
              <w:t>E</w:t>
            </w:r>
          </w:p>
          <w:p w:rsidR="003215C5" w:rsidRPr="003215C5" w:rsidRDefault="003215C5" w:rsidP="003215C5">
            <w:pPr>
              <w:pStyle w:val="ListParagraph"/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Good understanding of Data Protection </w:t>
            </w:r>
            <w:r w:rsidRPr="003215C5">
              <w:rPr>
                <w:b/>
              </w:rPr>
              <w:t>E</w:t>
            </w:r>
            <w:r w:rsidRPr="003215C5">
              <w:rPr>
                <w:b/>
              </w:rPr>
              <w:t xml:space="preserve"> </w:t>
            </w:r>
          </w:p>
          <w:p w:rsidR="003215C5" w:rsidRDefault="003215C5" w:rsidP="003215C5">
            <w:pPr>
              <w:pStyle w:val="ListParagraph"/>
              <w:numPr>
                <w:ilvl w:val="0"/>
                <w:numId w:val="3"/>
              </w:numPr>
              <w:spacing w:after="0"/>
              <w:ind w:hanging="360"/>
            </w:pPr>
            <w:r w:rsidRPr="003215C5">
              <w:t>Proven ability to manage and analyse complex data sets</w:t>
            </w:r>
            <w:r>
              <w:t xml:space="preserve"> </w:t>
            </w:r>
            <w:r w:rsidRPr="003215C5">
              <w:rPr>
                <w:b/>
              </w:rPr>
              <w:t>E</w:t>
            </w:r>
          </w:p>
          <w:p w:rsidR="00BF60F9" w:rsidRDefault="00F66389" w:rsidP="003215C5">
            <w:pPr>
              <w:pStyle w:val="ListParagraph"/>
              <w:numPr>
                <w:ilvl w:val="0"/>
                <w:numId w:val="3"/>
              </w:numPr>
              <w:spacing w:after="46" w:line="240" w:lineRule="auto"/>
              <w:ind w:hanging="360"/>
            </w:pPr>
            <w:r w:rsidRPr="00F66389">
              <w:t>Familiarity with SEN data and provision tracking</w:t>
            </w:r>
            <w:r>
              <w:t xml:space="preserve"> </w:t>
            </w:r>
            <w:r w:rsidRPr="00F66389">
              <w:rPr>
                <w:b/>
              </w:rPr>
              <w:t>D</w:t>
            </w:r>
            <w:r w:rsidR="003215C5">
              <w:t xml:space="preserve"> </w:t>
            </w:r>
          </w:p>
          <w:p w:rsidR="00F66389" w:rsidRPr="00F66389" w:rsidRDefault="00F66389" w:rsidP="003215C5">
            <w:pPr>
              <w:pStyle w:val="ListParagraph"/>
              <w:numPr>
                <w:ilvl w:val="0"/>
                <w:numId w:val="3"/>
              </w:numPr>
              <w:ind w:hanging="360"/>
            </w:pPr>
            <w:r w:rsidRPr="00F66389">
              <w:t>Experience working in or supporting SEN schools</w:t>
            </w:r>
            <w:r>
              <w:t xml:space="preserve"> </w:t>
            </w:r>
            <w:r w:rsidRPr="003215C5">
              <w:rPr>
                <w:b/>
              </w:rPr>
              <w:t>D</w:t>
            </w:r>
          </w:p>
          <w:p w:rsidR="00BF60F9" w:rsidRPr="00F66389" w:rsidRDefault="00F66389" w:rsidP="003215C5">
            <w:pPr>
              <w:pStyle w:val="ListParagraph"/>
              <w:numPr>
                <w:ilvl w:val="0"/>
                <w:numId w:val="3"/>
              </w:numPr>
              <w:ind w:hanging="360"/>
            </w:pPr>
            <w:r w:rsidRPr="00F66389">
              <w:t>Skills in Power BI, Excel, or other data analysis tools</w:t>
            </w:r>
            <w:r>
              <w:t xml:space="preserve"> </w:t>
            </w:r>
            <w:r w:rsidRPr="00F66389">
              <w:rPr>
                <w:b/>
              </w:rPr>
              <w:t>D</w:t>
            </w:r>
          </w:p>
          <w:p w:rsidR="00F66389" w:rsidRDefault="00F66389" w:rsidP="003215C5">
            <w:pPr>
              <w:pStyle w:val="ListParagraph"/>
              <w:numPr>
                <w:ilvl w:val="0"/>
                <w:numId w:val="3"/>
              </w:numPr>
              <w:ind w:hanging="360"/>
            </w:pPr>
            <w:r w:rsidRPr="00F66389">
              <w:t>Experience with data migrations and system transitions</w:t>
            </w:r>
            <w:r>
              <w:t xml:space="preserve"> </w:t>
            </w:r>
            <w:r w:rsidRPr="003215C5">
              <w:rPr>
                <w:b/>
              </w:rPr>
              <w:t>D</w:t>
            </w:r>
          </w:p>
        </w:tc>
      </w:tr>
      <w:tr w:rsidR="00BF60F9" w:rsidTr="003215C5">
        <w:trPr>
          <w:trHeight w:val="644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199" w:line="276" w:lineRule="auto"/>
            </w:pPr>
            <w:r>
              <w:rPr>
                <w:b/>
              </w:rPr>
              <w:t xml:space="preserve">PERSONAL QUALITIES </w:t>
            </w:r>
          </w:p>
          <w:p w:rsidR="00BF60F9" w:rsidRDefault="003215C5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BF60F9" w:rsidRDefault="003215C5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 w:rsidP="003215C5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 xml:space="preserve">A strong commitment to the school’s vision: </w:t>
            </w:r>
            <w:r>
              <w:rPr>
                <w:i/>
              </w:rPr>
              <w:t>Aspire, Empower, Achieve</w:t>
            </w:r>
            <w:r>
              <w:t xml:space="preserve"> and its core values: </w:t>
            </w:r>
            <w:r>
              <w:rPr>
                <w:i/>
              </w:rPr>
              <w:t>Resilience, Empathy, Aim, Commitment, Heart</w:t>
            </w:r>
            <w:r>
              <w:t xml:space="preserve"> </w:t>
            </w:r>
            <w:r>
              <w:rPr>
                <w:b/>
              </w:rPr>
              <w:t>E</w:t>
            </w:r>
            <w:r>
              <w:t xml:space="preserve"> </w:t>
            </w:r>
          </w:p>
          <w:p w:rsidR="00BF60F9" w:rsidRDefault="003215C5" w:rsidP="003215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High levels of integrity</w:t>
            </w:r>
            <w:r>
              <w:t xml:space="preserve"> and emotional resilience </w:t>
            </w:r>
            <w:r>
              <w:rPr>
                <w:b/>
              </w:rPr>
              <w:t>E</w:t>
            </w:r>
            <w:r>
              <w:t xml:space="preserve"> </w:t>
            </w:r>
          </w:p>
          <w:p w:rsidR="00BF60F9" w:rsidRDefault="00F66389" w:rsidP="003215C5">
            <w:pPr>
              <w:pStyle w:val="ListParagraph"/>
              <w:numPr>
                <w:ilvl w:val="0"/>
                <w:numId w:val="4"/>
              </w:numPr>
              <w:spacing w:after="0"/>
              <w:ind w:hanging="360"/>
            </w:pPr>
            <w:r w:rsidRPr="00F66389">
              <w:t>Excellent attention to detail and problem-solving skills</w:t>
            </w:r>
            <w:r>
              <w:t xml:space="preserve"> </w:t>
            </w:r>
            <w:r w:rsidR="003215C5" w:rsidRPr="00F66389">
              <w:rPr>
                <w:b/>
              </w:rPr>
              <w:t>E</w:t>
            </w:r>
            <w:r w:rsidR="003215C5">
              <w:t xml:space="preserve">  </w:t>
            </w:r>
          </w:p>
          <w:p w:rsidR="00BF60F9" w:rsidRDefault="003215C5" w:rsidP="003215C5">
            <w:pPr>
              <w:numPr>
                <w:ilvl w:val="0"/>
                <w:numId w:val="4"/>
              </w:numPr>
              <w:spacing w:after="45" w:line="240" w:lineRule="auto"/>
              <w:ind w:hanging="360"/>
            </w:pPr>
            <w:r>
              <w:t xml:space="preserve">Essential Strong numeracy, analytical and literacy </w:t>
            </w:r>
            <w:proofErr w:type="gramStart"/>
            <w:r>
              <w:t xml:space="preserve">skills </w:t>
            </w:r>
            <w:r>
              <w:t xml:space="preserve"> </w:t>
            </w:r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</w:t>
            </w:r>
          </w:p>
          <w:p w:rsidR="00BF60F9" w:rsidRDefault="003215C5" w:rsidP="003215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Recognises the need for and maintains a high degree of confidentiality </w:t>
            </w:r>
            <w:r>
              <w:rPr>
                <w:b/>
              </w:rPr>
              <w:t>E</w:t>
            </w:r>
            <w:r>
              <w:t xml:space="preserve"> </w:t>
            </w:r>
          </w:p>
          <w:p w:rsidR="003215C5" w:rsidRDefault="003215C5" w:rsidP="003215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Ability to work on own initiative with minimum supervision </w:t>
            </w:r>
          </w:p>
          <w:p w:rsidR="003215C5" w:rsidRDefault="003215C5" w:rsidP="003215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Ability to plan ahead and manage concurrent workflows</w:t>
            </w:r>
          </w:p>
          <w:p w:rsidR="003215C5" w:rsidRDefault="003215C5" w:rsidP="003215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Effective time </w:t>
            </w:r>
            <w:proofErr w:type="gramStart"/>
            <w:r>
              <w:t xml:space="preserve">management </w:t>
            </w:r>
            <w:r>
              <w:t xml:space="preserve"> </w:t>
            </w:r>
            <w:r w:rsidRPr="003215C5">
              <w:rPr>
                <w:b/>
              </w:rPr>
              <w:t>E</w:t>
            </w:r>
            <w:proofErr w:type="gramEnd"/>
          </w:p>
          <w:p w:rsidR="003215C5" w:rsidRDefault="003215C5" w:rsidP="003215C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Positive </w:t>
            </w:r>
            <w:proofErr w:type="gramStart"/>
            <w:r>
              <w:t xml:space="preserve">attitude </w:t>
            </w:r>
            <w:r>
              <w:t xml:space="preserve"> </w:t>
            </w:r>
            <w:r w:rsidRPr="003215C5">
              <w:rPr>
                <w:b/>
              </w:rPr>
              <w:t>E</w:t>
            </w:r>
            <w:proofErr w:type="gramEnd"/>
          </w:p>
          <w:p w:rsidR="003215C5" w:rsidRDefault="003215C5" w:rsidP="003215C5">
            <w:pPr>
              <w:spacing w:after="0"/>
              <w:ind w:left="360"/>
            </w:pPr>
          </w:p>
        </w:tc>
      </w:tr>
      <w:tr w:rsidR="00BF60F9" w:rsidTr="003215C5">
        <w:trPr>
          <w:trHeight w:val="1927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spacing w:after="19"/>
            </w:pPr>
            <w:r>
              <w:rPr>
                <w:b/>
              </w:rPr>
              <w:lastRenderedPageBreak/>
              <w:t xml:space="preserve">OTHER </w:t>
            </w:r>
          </w:p>
          <w:p w:rsidR="00BF60F9" w:rsidRDefault="003215C5">
            <w:pPr>
              <w:spacing w:after="0"/>
            </w:pPr>
            <w:r>
              <w:rPr>
                <w:b/>
              </w:rPr>
              <w:t xml:space="preserve">REQUIREMENTS 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9" w:rsidRDefault="003215C5">
            <w:pPr>
              <w:numPr>
                <w:ilvl w:val="0"/>
                <w:numId w:val="5"/>
              </w:numPr>
              <w:spacing w:after="46" w:line="240" w:lineRule="auto"/>
              <w:ind w:hanging="360"/>
            </w:pPr>
            <w:r>
              <w:t xml:space="preserve">Willingness to travel between school sites </w:t>
            </w:r>
            <w:r>
              <w:rPr>
                <w:b/>
              </w:rPr>
              <w:t>E</w:t>
            </w:r>
            <w:r>
              <w:t xml:space="preserve"> </w:t>
            </w:r>
          </w:p>
          <w:p w:rsidR="00BF60F9" w:rsidRDefault="003215C5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>Commitment to ongoing professional development and safeguarding training</w:t>
            </w:r>
            <w:r>
              <w:rPr>
                <w:b/>
              </w:rPr>
              <w:t xml:space="preserve"> E</w:t>
            </w:r>
            <w:r>
              <w:t xml:space="preserve"> </w:t>
            </w:r>
          </w:p>
          <w:p w:rsidR="00BF60F9" w:rsidRDefault="003215C5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Understanding of and commitment to equality, diversity and inclusion </w:t>
            </w:r>
          </w:p>
          <w:p w:rsidR="00BF60F9" w:rsidRDefault="003215C5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>Willingness to contr</w:t>
            </w:r>
            <w:r>
              <w:t xml:space="preserve">ibute to wider school life </w:t>
            </w:r>
            <w:r>
              <w:rPr>
                <w:b/>
              </w:rPr>
              <w:t>E</w:t>
            </w:r>
            <w:r>
              <w:t xml:space="preserve"> </w:t>
            </w:r>
          </w:p>
          <w:p w:rsidR="003215C5" w:rsidRDefault="003215C5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Sense of humour </w:t>
            </w:r>
            <w:r w:rsidRPr="003215C5">
              <w:rPr>
                <w:b/>
              </w:rPr>
              <w:t>E</w:t>
            </w:r>
          </w:p>
        </w:tc>
      </w:tr>
    </w:tbl>
    <w:p w:rsidR="00BF60F9" w:rsidRDefault="003215C5">
      <w:pPr>
        <w:spacing w:after="0"/>
      </w:pPr>
      <w:r>
        <w:rPr>
          <w:b/>
        </w:rPr>
        <w:t xml:space="preserve"> </w:t>
      </w:r>
    </w:p>
    <w:sectPr w:rsidR="00BF60F9">
      <w:pgSz w:w="11906" w:h="16838"/>
      <w:pgMar w:top="343" w:right="16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804"/>
    <w:multiLevelType w:val="hybridMultilevel"/>
    <w:tmpl w:val="EF065584"/>
    <w:lvl w:ilvl="0" w:tplc="3BBE46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4CE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684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7C45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665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C30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2A90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0FF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2E6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26860"/>
    <w:multiLevelType w:val="hybridMultilevel"/>
    <w:tmpl w:val="E36EA2BE"/>
    <w:lvl w:ilvl="0" w:tplc="E690CC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4BB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648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84A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8BCD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67E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A6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4B9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646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0A5EFE"/>
    <w:multiLevelType w:val="hybridMultilevel"/>
    <w:tmpl w:val="FB44FF06"/>
    <w:lvl w:ilvl="0" w:tplc="3E5230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08A4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E4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80D9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4F7C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607C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03B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E71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449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564018"/>
    <w:multiLevelType w:val="hybridMultilevel"/>
    <w:tmpl w:val="475876C8"/>
    <w:lvl w:ilvl="0" w:tplc="660EB7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68B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8C5C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E0B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401A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2D17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85F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ED2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457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481DBE"/>
    <w:multiLevelType w:val="hybridMultilevel"/>
    <w:tmpl w:val="8320040A"/>
    <w:lvl w:ilvl="0" w:tplc="5DA283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43F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A1C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41C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4EC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0C4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AE3B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E0E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828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F9"/>
    <w:rsid w:val="003215C5"/>
    <w:rsid w:val="00BF60F9"/>
    <w:rsid w:val="00F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BB5E"/>
  <w15:docId w15:val="{5802E0F3-1667-4419-8D6A-94C0E171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4040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0404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James Whatley</cp:lastModifiedBy>
  <cp:revision>2</cp:revision>
  <dcterms:created xsi:type="dcterms:W3CDTF">2025-09-03T11:24:00Z</dcterms:created>
  <dcterms:modified xsi:type="dcterms:W3CDTF">2025-09-03T11:24:00Z</dcterms:modified>
</cp:coreProperties>
</file>