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85528" w14:textId="77777777" w:rsidR="009F7EEE" w:rsidRPr="005625B5" w:rsidRDefault="009F7EEE" w:rsidP="00E76323">
      <w:pPr>
        <w:rPr>
          <w:rFonts w:ascii="Calibri" w:hAnsi="Calibri" w:cs="Calibri"/>
          <w:color w:val="0000FF"/>
          <w:sz w:val="32"/>
        </w:rPr>
      </w:pPr>
    </w:p>
    <w:p w14:paraId="529CE1BF" w14:textId="0805B597" w:rsidR="00E76323" w:rsidRPr="005625B5" w:rsidRDefault="00E76323" w:rsidP="00E76323">
      <w:pPr>
        <w:pBdr>
          <w:bottom w:val="single" w:sz="6" w:space="1" w:color="auto"/>
        </w:pBdr>
        <w:rPr>
          <w:rFonts w:ascii="Calibri" w:hAnsi="Calibri" w:cs="Calibri"/>
          <w:i/>
          <w:sz w:val="28"/>
        </w:rPr>
      </w:pPr>
      <w:r w:rsidRPr="005625B5">
        <w:rPr>
          <w:rFonts w:ascii="Calibri" w:hAnsi="Calibri" w:cs="Calibri"/>
          <w:sz w:val="28"/>
        </w:rPr>
        <w:t xml:space="preserve">Job Description:  Family </w:t>
      </w:r>
      <w:r w:rsidR="000D1D3B" w:rsidRPr="005625B5">
        <w:rPr>
          <w:rFonts w:ascii="Calibri" w:hAnsi="Calibri" w:cs="Calibri"/>
          <w:sz w:val="28"/>
        </w:rPr>
        <w:t>Support Manager</w:t>
      </w:r>
      <w:r w:rsidRPr="005625B5">
        <w:rPr>
          <w:rFonts w:ascii="Calibri" w:hAnsi="Calibri" w:cs="Calibri"/>
          <w:sz w:val="28"/>
        </w:rPr>
        <w:t xml:space="preserve"> – </w:t>
      </w:r>
      <w:r w:rsidR="00461060" w:rsidRPr="005625B5">
        <w:rPr>
          <w:rFonts w:ascii="Calibri" w:hAnsi="Calibri" w:cs="Calibri"/>
          <w:sz w:val="28"/>
        </w:rPr>
        <w:t>K</w:t>
      </w:r>
      <w:r w:rsidR="00125418">
        <w:rPr>
          <w:rFonts w:ascii="Calibri" w:hAnsi="Calibri" w:cs="Calibri"/>
          <w:sz w:val="28"/>
        </w:rPr>
        <w:t>SD</w:t>
      </w:r>
      <w:r w:rsidR="00461060" w:rsidRPr="005625B5">
        <w:rPr>
          <w:rFonts w:ascii="Calibri" w:hAnsi="Calibri" w:cs="Calibri"/>
          <w:sz w:val="28"/>
        </w:rPr>
        <w:t xml:space="preserve"> - </w:t>
      </w:r>
      <w:r w:rsidRPr="005625B5">
        <w:rPr>
          <w:rFonts w:ascii="Calibri" w:hAnsi="Calibri" w:cs="Calibri"/>
          <w:sz w:val="28"/>
        </w:rPr>
        <w:t>K</w:t>
      </w:r>
      <w:r w:rsidR="00125418">
        <w:rPr>
          <w:rFonts w:ascii="Calibri" w:hAnsi="Calibri" w:cs="Calibri"/>
          <w:sz w:val="28"/>
        </w:rPr>
        <w:t>SE</w:t>
      </w:r>
    </w:p>
    <w:p w14:paraId="678D2CC8" w14:textId="77777777" w:rsidR="00E76323" w:rsidRPr="005625B5" w:rsidRDefault="00E76323" w:rsidP="00E76323">
      <w:pPr>
        <w:rPr>
          <w:rFonts w:ascii="Calibri" w:hAnsi="Calibri" w:cs="Calibri"/>
        </w:rPr>
      </w:pPr>
    </w:p>
    <w:p w14:paraId="355AD431" w14:textId="3C6E835D" w:rsidR="00E76323" w:rsidRPr="005625B5" w:rsidRDefault="00E76323" w:rsidP="00E76323">
      <w:pPr>
        <w:rPr>
          <w:rFonts w:ascii="Calibri" w:hAnsi="Calibri" w:cs="Calibri"/>
          <w:b/>
          <w:sz w:val="24"/>
          <w:szCs w:val="24"/>
        </w:rPr>
      </w:pPr>
      <w:r w:rsidRPr="005625B5">
        <w:rPr>
          <w:rFonts w:ascii="Calibri" w:hAnsi="Calibri" w:cs="Calibri"/>
          <w:b/>
          <w:sz w:val="24"/>
          <w:szCs w:val="24"/>
        </w:rPr>
        <w:t>School:</w:t>
      </w:r>
      <w:r w:rsidRPr="005625B5">
        <w:rPr>
          <w:rFonts w:ascii="Calibri" w:hAnsi="Calibri" w:cs="Calibri"/>
          <w:b/>
          <w:sz w:val="24"/>
          <w:szCs w:val="24"/>
        </w:rPr>
        <w:tab/>
      </w:r>
      <w:r w:rsidR="00C2218B">
        <w:rPr>
          <w:rFonts w:ascii="Calibri" w:hAnsi="Calibri" w:cs="Calibri"/>
          <w:b/>
          <w:sz w:val="24"/>
          <w:szCs w:val="24"/>
        </w:rPr>
        <w:t xml:space="preserve">             </w:t>
      </w:r>
      <w:r w:rsidR="00AA3F23" w:rsidRPr="005625B5">
        <w:rPr>
          <w:rFonts w:ascii="Calibri" w:hAnsi="Calibri" w:cs="Calibri"/>
          <w:b/>
          <w:sz w:val="24"/>
          <w:szCs w:val="24"/>
        </w:rPr>
        <w:t>The Brent Primary School</w:t>
      </w:r>
      <w:r w:rsidRPr="005625B5">
        <w:rPr>
          <w:rFonts w:ascii="Calibri" w:hAnsi="Calibri" w:cs="Calibri"/>
          <w:b/>
          <w:sz w:val="24"/>
          <w:szCs w:val="24"/>
        </w:rPr>
        <w:tab/>
      </w:r>
    </w:p>
    <w:p w14:paraId="788B212E" w14:textId="28E5F115" w:rsidR="00E76323" w:rsidRPr="005625B5" w:rsidRDefault="00E76323" w:rsidP="00F96AEF">
      <w:pPr>
        <w:rPr>
          <w:rFonts w:ascii="Calibri" w:hAnsi="Calibri" w:cs="Calibri"/>
          <w:b/>
          <w:sz w:val="24"/>
          <w:szCs w:val="24"/>
        </w:rPr>
      </w:pPr>
      <w:r w:rsidRPr="005625B5">
        <w:rPr>
          <w:rFonts w:ascii="Calibri" w:hAnsi="Calibri" w:cs="Calibri"/>
          <w:b/>
          <w:sz w:val="24"/>
          <w:szCs w:val="24"/>
        </w:rPr>
        <w:t xml:space="preserve">Grade: </w:t>
      </w:r>
      <w:r w:rsidRPr="005625B5">
        <w:rPr>
          <w:rFonts w:ascii="Calibri" w:hAnsi="Calibri" w:cs="Calibri"/>
          <w:b/>
          <w:sz w:val="24"/>
          <w:szCs w:val="24"/>
        </w:rPr>
        <w:tab/>
      </w:r>
      <w:r w:rsidRPr="005625B5">
        <w:rPr>
          <w:rFonts w:ascii="Calibri" w:hAnsi="Calibri" w:cs="Calibri"/>
          <w:b/>
          <w:sz w:val="24"/>
          <w:szCs w:val="24"/>
        </w:rPr>
        <w:tab/>
        <w:t>K</w:t>
      </w:r>
      <w:r w:rsidR="001E60DE">
        <w:rPr>
          <w:rFonts w:ascii="Calibri" w:hAnsi="Calibri" w:cs="Calibri"/>
          <w:b/>
          <w:sz w:val="24"/>
          <w:szCs w:val="24"/>
        </w:rPr>
        <w:t>SD - KSE</w:t>
      </w:r>
    </w:p>
    <w:p w14:paraId="0C84E98F" w14:textId="77777777" w:rsidR="00E76323" w:rsidRPr="005625B5" w:rsidRDefault="00E76323" w:rsidP="00E76323">
      <w:pPr>
        <w:rPr>
          <w:rFonts w:ascii="Calibri" w:hAnsi="Calibri" w:cs="Calibri"/>
          <w:b/>
          <w:sz w:val="24"/>
          <w:szCs w:val="24"/>
        </w:rPr>
      </w:pPr>
      <w:r w:rsidRPr="005625B5">
        <w:rPr>
          <w:rFonts w:ascii="Calibri" w:hAnsi="Calibri" w:cs="Calibri"/>
          <w:b/>
          <w:sz w:val="24"/>
          <w:szCs w:val="24"/>
        </w:rPr>
        <w:t>Responsible to</w:t>
      </w:r>
      <w:proofErr w:type="gramStart"/>
      <w:r w:rsidRPr="005625B5">
        <w:rPr>
          <w:rFonts w:ascii="Calibri" w:hAnsi="Calibri" w:cs="Calibri"/>
          <w:b/>
          <w:sz w:val="24"/>
          <w:szCs w:val="24"/>
        </w:rPr>
        <w:t xml:space="preserve">: </w:t>
      </w:r>
      <w:r w:rsidRPr="005625B5">
        <w:rPr>
          <w:rFonts w:ascii="Calibri" w:hAnsi="Calibri" w:cs="Calibri"/>
          <w:b/>
          <w:sz w:val="24"/>
          <w:szCs w:val="24"/>
        </w:rPr>
        <w:tab/>
        <w:t>Line</w:t>
      </w:r>
      <w:proofErr w:type="gramEnd"/>
      <w:r w:rsidRPr="005625B5">
        <w:rPr>
          <w:rFonts w:ascii="Calibri" w:hAnsi="Calibri" w:cs="Calibri"/>
          <w:b/>
          <w:sz w:val="24"/>
          <w:szCs w:val="24"/>
        </w:rPr>
        <w:t xml:space="preserve"> Manager</w:t>
      </w:r>
    </w:p>
    <w:p w14:paraId="1D9F452A" w14:textId="77777777" w:rsidR="005903A4" w:rsidRPr="005625B5" w:rsidRDefault="005903A4">
      <w:pPr>
        <w:rPr>
          <w:rFonts w:ascii="Calibri" w:hAnsi="Calibri" w:cs="Calibri"/>
          <w:color w:val="000000"/>
          <w:sz w:val="22"/>
        </w:rPr>
      </w:pPr>
    </w:p>
    <w:p w14:paraId="022D25C4" w14:textId="77777777" w:rsidR="005903A4" w:rsidRPr="00757526" w:rsidRDefault="005903A4">
      <w:pPr>
        <w:rPr>
          <w:rFonts w:ascii="Calibri" w:hAnsi="Calibri" w:cs="Calibri"/>
          <w:b/>
          <w:sz w:val="22"/>
          <w:szCs w:val="22"/>
          <w:u w:val="single"/>
        </w:rPr>
      </w:pPr>
      <w:r w:rsidRPr="00757526">
        <w:rPr>
          <w:rFonts w:ascii="Calibri" w:hAnsi="Calibri" w:cs="Calibri"/>
          <w:b/>
          <w:sz w:val="22"/>
          <w:szCs w:val="22"/>
          <w:u w:val="single"/>
        </w:rPr>
        <w:t>Purpose of the Job:</w:t>
      </w:r>
    </w:p>
    <w:p w14:paraId="190E8AF3" w14:textId="77777777" w:rsidR="005903A4" w:rsidRPr="00757526" w:rsidRDefault="005903A4">
      <w:pPr>
        <w:jc w:val="both"/>
        <w:rPr>
          <w:rFonts w:ascii="Calibri" w:hAnsi="Calibri" w:cs="Calibri"/>
          <w:sz w:val="22"/>
          <w:szCs w:val="22"/>
        </w:rPr>
      </w:pPr>
    </w:p>
    <w:p w14:paraId="257F7488" w14:textId="490F8E2F" w:rsidR="00495CF0" w:rsidRPr="00757526" w:rsidRDefault="00B13988" w:rsidP="00F96AEF">
      <w:pPr>
        <w:jc w:val="both"/>
        <w:rPr>
          <w:rFonts w:ascii="Calibri" w:hAnsi="Calibri" w:cs="Calibri"/>
          <w:sz w:val="22"/>
          <w:szCs w:val="22"/>
        </w:rPr>
      </w:pPr>
      <w:r w:rsidRPr="00757526">
        <w:rPr>
          <w:rFonts w:ascii="Calibri" w:hAnsi="Calibri" w:cs="Calibri"/>
          <w:sz w:val="22"/>
          <w:szCs w:val="22"/>
        </w:rPr>
        <w:t>To engage with parents/carers</w:t>
      </w:r>
      <w:r w:rsidR="007125DB" w:rsidRPr="00757526">
        <w:rPr>
          <w:rFonts w:ascii="Calibri" w:hAnsi="Calibri" w:cs="Calibri"/>
          <w:sz w:val="22"/>
          <w:szCs w:val="22"/>
        </w:rPr>
        <w:t xml:space="preserve">, </w:t>
      </w:r>
      <w:r w:rsidRPr="00757526">
        <w:rPr>
          <w:rFonts w:ascii="Calibri" w:hAnsi="Calibri" w:cs="Calibri"/>
          <w:sz w:val="22"/>
          <w:szCs w:val="22"/>
        </w:rPr>
        <w:t>families</w:t>
      </w:r>
      <w:r w:rsidR="007125DB" w:rsidRPr="00757526">
        <w:rPr>
          <w:rFonts w:ascii="Calibri" w:hAnsi="Calibri" w:cs="Calibri"/>
          <w:sz w:val="22"/>
          <w:szCs w:val="22"/>
        </w:rPr>
        <w:t xml:space="preserve"> and children</w:t>
      </w:r>
      <w:r w:rsidRPr="00757526">
        <w:rPr>
          <w:rFonts w:ascii="Calibri" w:hAnsi="Calibri" w:cs="Calibri"/>
          <w:sz w:val="22"/>
          <w:szCs w:val="22"/>
        </w:rPr>
        <w:t xml:space="preserve"> to provide early intervention, support and guidance to increase engagement with the school and improve learning</w:t>
      </w:r>
      <w:r w:rsidR="00F402CC" w:rsidRPr="00757526">
        <w:rPr>
          <w:rFonts w:ascii="Calibri" w:hAnsi="Calibri" w:cs="Calibri"/>
          <w:sz w:val="22"/>
          <w:szCs w:val="22"/>
        </w:rPr>
        <w:t xml:space="preserve">, behaviour </w:t>
      </w:r>
      <w:r w:rsidRPr="00757526">
        <w:rPr>
          <w:rFonts w:ascii="Calibri" w:hAnsi="Calibri" w:cs="Calibri"/>
          <w:sz w:val="22"/>
          <w:szCs w:val="22"/>
        </w:rPr>
        <w:t>outcomes</w:t>
      </w:r>
      <w:r w:rsidR="00564305" w:rsidRPr="00757526">
        <w:rPr>
          <w:rFonts w:ascii="Calibri" w:hAnsi="Calibri" w:cs="Calibri"/>
          <w:sz w:val="22"/>
          <w:szCs w:val="22"/>
        </w:rPr>
        <w:t xml:space="preserve"> and attendance</w:t>
      </w:r>
      <w:r w:rsidRPr="00757526">
        <w:rPr>
          <w:rFonts w:ascii="Calibri" w:hAnsi="Calibri" w:cs="Calibri"/>
          <w:sz w:val="22"/>
          <w:szCs w:val="22"/>
        </w:rPr>
        <w:t xml:space="preserve"> for pupils</w:t>
      </w:r>
      <w:r w:rsidR="008D12E0" w:rsidRPr="00757526">
        <w:rPr>
          <w:rFonts w:ascii="Calibri" w:hAnsi="Calibri" w:cs="Calibri"/>
          <w:sz w:val="22"/>
          <w:szCs w:val="22"/>
        </w:rPr>
        <w:t>.  To assess, implement and monitor action plans to support individual students. To liaise with and undertake referrals to other agencies as appropriate.</w:t>
      </w:r>
      <w:r w:rsidR="00F96AEF" w:rsidRPr="00757526">
        <w:rPr>
          <w:rFonts w:ascii="Calibri" w:hAnsi="Calibri" w:cs="Calibri"/>
          <w:sz w:val="22"/>
          <w:szCs w:val="22"/>
        </w:rPr>
        <w:t xml:space="preserve"> </w:t>
      </w:r>
      <w:r w:rsidR="00495CF0" w:rsidRPr="00757526">
        <w:rPr>
          <w:rFonts w:ascii="Calibri" w:hAnsi="Calibri" w:cs="Calibri"/>
          <w:sz w:val="22"/>
          <w:szCs w:val="22"/>
        </w:rPr>
        <w:t>To carry out safeguarding and child protection duties as delegated by the DSL. To be the Deputy Designated Safeguarding Lead and part of the Safeguarding Team. </w:t>
      </w:r>
    </w:p>
    <w:p w14:paraId="6F4E26BF" w14:textId="77777777" w:rsidR="00FB5726" w:rsidRPr="00757526" w:rsidRDefault="00FB5726" w:rsidP="00F96AEF">
      <w:pPr>
        <w:jc w:val="both"/>
        <w:rPr>
          <w:rFonts w:ascii="Calibri" w:hAnsi="Calibri" w:cs="Calibri"/>
          <w:sz w:val="22"/>
          <w:szCs w:val="22"/>
        </w:rPr>
      </w:pPr>
    </w:p>
    <w:p w14:paraId="6952267D" w14:textId="77777777" w:rsidR="00FB5726" w:rsidRPr="00757526" w:rsidRDefault="00FB5726" w:rsidP="00FB5726">
      <w:pPr>
        <w:pStyle w:val="Heading1"/>
        <w:spacing w:before="0"/>
        <w:rPr>
          <w:rFonts w:ascii="Calibri" w:hAnsi="Calibri" w:cs="Calibri"/>
          <w:bCs w:val="0"/>
          <w:sz w:val="22"/>
          <w:szCs w:val="22"/>
        </w:rPr>
      </w:pPr>
      <w:r w:rsidRPr="00757526">
        <w:rPr>
          <w:rFonts w:ascii="Calibri" w:hAnsi="Calibri" w:cs="Calibri"/>
          <w:bCs w:val="0"/>
          <w:sz w:val="22"/>
          <w:szCs w:val="22"/>
        </w:rPr>
        <w:t>Duties and responsibilities</w:t>
      </w:r>
    </w:p>
    <w:p w14:paraId="0F9B8A5D" w14:textId="77777777" w:rsidR="00FB5726" w:rsidRPr="00757526" w:rsidRDefault="00FB5726" w:rsidP="00FB5726">
      <w:pPr>
        <w:pStyle w:val="Subhead2"/>
        <w:rPr>
          <w:rFonts w:ascii="Calibri" w:hAnsi="Calibri" w:cs="Calibri"/>
          <w:sz w:val="22"/>
          <w:szCs w:val="22"/>
        </w:rPr>
      </w:pPr>
      <w:r w:rsidRPr="00757526">
        <w:rPr>
          <w:rFonts w:ascii="Calibri" w:hAnsi="Calibri" w:cs="Calibri"/>
          <w:sz w:val="22"/>
          <w:szCs w:val="22"/>
        </w:rPr>
        <w:t xml:space="preserve">Working with parents and carers  </w:t>
      </w:r>
    </w:p>
    <w:p w14:paraId="5D17DC6A" w14:textId="77777777" w:rsidR="00FB5726" w:rsidRPr="00757526" w:rsidRDefault="00FB5726" w:rsidP="00FB5726">
      <w:pPr>
        <w:pStyle w:val="4Bulletedcopyblue"/>
        <w:rPr>
          <w:rFonts w:ascii="Calibri" w:hAnsi="Calibri" w:cs="Calibri"/>
          <w:sz w:val="22"/>
          <w:szCs w:val="22"/>
        </w:rPr>
      </w:pPr>
      <w:r w:rsidRPr="00757526">
        <w:rPr>
          <w:rFonts w:ascii="Calibri" w:hAnsi="Calibri" w:cs="Calibri"/>
          <w:color w:val="000000"/>
          <w:sz w:val="22"/>
          <w:szCs w:val="22"/>
        </w:rPr>
        <w:t>Act as the lead point of contact for the parents/carers of pupils receiving additional support.</w:t>
      </w:r>
    </w:p>
    <w:p w14:paraId="776FA50C" w14:textId="77777777" w:rsidR="00FB5726" w:rsidRPr="00757526" w:rsidRDefault="00FB5726" w:rsidP="00FB5726">
      <w:pPr>
        <w:pStyle w:val="4Bulletedcopyblue"/>
        <w:rPr>
          <w:rFonts w:ascii="Calibri" w:hAnsi="Calibri" w:cs="Calibri"/>
          <w:sz w:val="22"/>
          <w:szCs w:val="22"/>
        </w:rPr>
      </w:pPr>
      <w:r w:rsidRPr="00757526">
        <w:rPr>
          <w:rFonts w:ascii="Calibri" w:hAnsi="Calibri" w:cs="Calibri"/>
          <w:color w:val="000000"/>
          <w:sz w:val="22"/>
          <w:szCs w:val="22"/>
        </w:rPr>
        <w:t>Maintain regular communication with specific parents/carers and provide personalised support for families through issues as they arise.</w:t>
      </w:r>
    </w:p>
    <w:p w14:paraId="111BB5B3" w14:textId="77777777" w:rsidR="00FB5726" w:rsidRPr="00757526" w:rsidRDefault="00FB5726" w:rsidP="00FB5726">
      <w:pPr>
        <w:pStyle w:val="4Bulletedcopyblue"/>
        <w:rPr>
          <w:rFonts w:ascii="Calibri" w:hAnsi="Calibri" w:cs="Calibri"/>
          <w:sz w:val="22"/>
          <w:szCs w:val="22"/>
        </w:rPr>
      </w:pPr>
      <w:r w:rsidRPr="00757526">
        <w:rPr>
          <w:rFonts w:ascii="Calibri" w:hAnsi="Calibri" w:cs="Calibri"/>
          <w:color w:val="000000"/>
          <w:sz w:val="22"/>
          <w:szCs w:val="22"/>
        </w:rPr>
        <w:t>Put interventions in place to encourage parents/carers’ involvement in supporting pupils’ development and progress.</w:t>
      </w:r>
    </w:p>
    <w:p w14:paraId="6F163CB6" w14:textId="6EB1A695" w:rsidR="00FB5726" w:rsidRPr="00757526" w:rsidRDefault="00FB5726" w:rsidP="00FB5726">
      <w:pPr>
        <w:pStyle w:val="4Bulletedcopyblue"/>
        <w:rPr>
          <w:rFonts w:ascii="Calibri" w:eastAsia="Times New Roman" w:hAnsi="Calibri" w:cs="Calibri"/>
          <w:sz w:val="22"/>
          <w:szCs w:val="22"/>
          <w:lang w:val="en-GB" w:eastAsia="en-GB"/>
        </w:rPr>
      </w:pPr>
      <w:r w:rsidRPr="00757526">
        <w:rPr>
          <w:rFonts w:ascii="Calibri" w:hAnsi="Calibri" w:cs="Calibri"/>
          <w:sz w:val="22"/>
          <w:szCs w:val="22"/>
        </w:rPr>
        <w:t xml:space="preserve">Keep up to date on the latest services available in the local area so you can promote and signpost parents/carers to these via a range of communication channels (e.g. social media, newsletters, in meetings, </w:t>
      </w:r>
      <w:r w:rsidR="00C2218B" w:rsidRPr="00757526">
        <w:rPr>
          <w:rFonts w:ascii="Calibri" w:hAnsi="Calibri" w:cs="Calibri"/>
          <w:sz w:val="22"/>
          <w:szCs w:val="22"/>
        </w:rPr>
        <w:t>etc.</w:t>
      </w:r>
      <w:r w:rsidRPr="00757526">
        <w:rPr>
          <w:rFonts w:ascii="Calibri" w:hAnsi="Calibri" w:cs="Calibri"/>
          <w:sz w:val="22"/>
          <w:szCs w:val="22"/>
        </w:rPr>
        <w:t>)</w:t>
      </w:r>
    </w:p>
    <w:p w14:paraId="43240428" w14:textId="77777777" w:rsidR="00FB5726" w:rsidRPr="00757526" w:rsidRDefault="00FB5726" w:rsidP="00FB5726">
      <w:pPr>
        <w:pStyle w:val="4Bulletedcopyblue"/>
        <w:rPr>
          <w:rFonts w:ascii="Calibri" w:hAnsi="Calibri" w:cs="Calibri"/>
          <w:sz w:val="22"/>
          <w:szCs w:val="22"/>
          <w:lang w:val="en-GB" w:eastAsia="en-GB"/>
        </w:rPr>
      </w:pPr>
      <w:r w:rsidRPr="00757526">
        <w:rPr>
          <w:rFonts w:ascii="Calibri" w:hAnsi="Calibri" w:cs="Calibri"/>
          <w:sz w:val="22"/>
          <w:szCs w:val="22"/>
          <w:lang w:val="en-GB" w:eastAsia="en-GB"/>
        </w:rPr>
        <w:t>Carry out home visits, where required.</w:t>
      </w:r>
    </w:p>
    <w:p w14:paraId="57C05E0D" w14:textId="77777777" w:rsidR="00FB5726" w:rsidRPr="00757526" w:rsidRDefault="00FB5726" w:rsidP="00FB5726">
      <w:pPr>
        <w:pStyle w:val="4Bulletedcopyblue"/>
        <w:rPr>
          <w:rFonts w:ascii="Calibri" w:hAnsi="Calibri" w:cs="Calibri"/>
          <w:sz w:val="22"/>
          <w:szCs w:val="22"/>
          <w:lang w:val="en-GB" w:eastAsia="en-GB"/>
        </w:rPr>
      </w:pPr>
      <w:r w:rsidRPr="00757526">
        <w:rPr>
          <w:rFonts w:ascii="Calibri" w:hAnsi="Calibri" w:cs="Calibri"/>
          <w:sz w:val="22"/>
          <w:szCs w:val="22"/>
          <w:lang w:val="en-GB" w:eastAsia="en-GB"/>
        </w:rPr>
        <w:t>Implement and monitor progress of action plans, working with parents/carers to make adjustments to support as necessary.</w:t>
      </w:r>
    </w:p>
    <w:p w14:paraId="09E50BAB" w14:textId="77777777" w:rsidR="00FB5726" w:rsidRPr="00757526" w:rsidRDefault="00FB5726" w:rsidP="00FB5726">
      <w:pPr>
        <w:pStyle w:val="4Bulletedcopyblue"/>
        <w:rPr>
          <w:rFonts w:ascii="Calibri" w:hAnsi="Calibri" w:cs="Calibri"/>
          <w:sz w:val="22"/>
          <w:szCs w:val="22"/>
        </w:rPr>
      </w:pPr>
      <w:r w:rsidRPr="00757526">
        <w:rPr>
          <w:rFonts w:ascii="Calibri" w:hAnsi="Calibri" w:cs="Calibri"/>
          <w:color w:val="000000"/>
          <w:sz w:val="22"/>
          <w:szCs w:val="22"/>
        </w:rPr>
        <w:t>Provide personalised support for parents/carers to help manage transition for their child.</w:t>
      </w:r>
    </w:p>
    <w:p w14:paraId="32FD44A9" w14:textId="77777777" w:rsidR="00FB5726" w:rsidRPr="00757526" w:rsidRDefault="00FB5726" w:rsidP="00FB5726">
      <w:pPr>
        <w:pStyle w:val="4Bulletedcopyblue"/>
        <w:rPr>
          <w:rFonts w:ascii="Calibri" w:hAnsi="Calibri" w:cs="Calibri"/>
          <w:sz w:val="22"/>
          <w:szCs w:val="22"/>
        </w:rPr>
      </w:pPr>
      <w:r w:rsidRPr="00757526">
        <w:rPr>
          <w:rFonts w:ascii="Calibri" w:hAnsi="Calibri" w:cs="Calibri"/>
          <w:color w:val="000000"/>
          <w:sz w:val="22"/>
          <w:szCs w:val="22"/>
        </w:rPr>
        <w:t xml:space="preserve">Support parents/carers through the application process for accessing local services and help them attend relevant meetings. </w:t>
      </w:r>
    </w:p>
    <w:p w14:paraId="5AE7C7D8" w14:textId="77777777" w:rsidR="000F635D" w:rsidRPr="00757526" w:rsidRDefault="000F635D" w:rsidP="000F635D">
      <w:pPr>
        <w:pStyle w:val="4Bulletedcopyblue"/>
        <w:rPr>
          <w:rFonts w:ascii="Calibri" w:hAnsi="Calibri" w:cs="Calibri"/>
          <w:sz w:val="22"/>
          <w:szCs w:val="22"/>
        </w:rPr>
      </w:pPr>
      <w:r w:rsidRPr="00757526">
        <w:rPr>
          <w:rFonts w:ascii="Calibri" w:hAnsi="Calibri" w:cs="Calibri"/>
          <w:sz w:val="22"/>
          <w:szCs w:val="22"/>
        </w:rPr>
        <w:t>To support individual children and their families following exclusion from school to ensure appropriate strategies are in place to assist their reintegration to the school</w:t>
      </w:r>
    </w:p>
    <w:p w14:paraId="3419C001" w14:textId="77777777" w:rsidR="000F635D" w:rsidRPr="00757526" w:rsidRDefault="000F635D" w:rsidP="00FB5726">
      <w:pPr>
        <w:pStyle w:val="4Bulletedcopyblue"/>
        <w:rPr>
          <w:rFonts w:ascii="Calibri" w:hAnsi="Calibri" w:cs="Calibri"/>
          <w:sz w:val="22"/>
          <w:szCs w:val="22"/>
        </w:rPr>
      </w:pPr>
    </w:p>
    <w:p w14:paraId="393FE14F" w14:textId="77777777" w:rsidR="00FB5726" w:rsidRPr="00757526" w:rsidRDefault="00FB5726" w:rsidP="00FB5726">
      <w:pPr>
        <w:pStyle w:val="1bodycopy10pt"/>
        <w:rPr>
          <w:rFonts w:ascii="Calibri" w:hAnsi="Calibri" w:cs="Calibri"/>
          <w:sz w:val="22"/>
          <w:szCs w:val="22"/>
        </w:rPr>
      </w:pPr>
    </w:p>
    <w:p w14:paraId="62B36C56" w14:textId="77777777" w:rsidR="00FB5726" w:rsidRPr="00757526" w:rsidRDefault="00FB5726" w:rsidP="00FB5726">
      <w:pPr>
        <w:pStyle w:val="Subhead2"/>
        <w:rPr>
          <w:rFonts w:ascii="Calibri" w:hAnsi="Calibri" w:cs="Calibri"/>
          <w:sz w:val="22"/>
          <w:szCs w:val="22"/>
        </w:rPr>
      </w:pPr>
      <w:r w:rsidRPr="00757526">
        <w:rPr>
          <w:rFonts w:ascii="Calibri" w:hAnsi="Calibri" w:cs="Calibri"/>
          <w:sz w:val="22"/>
          <w:szCs w:val="22"/>
        </w:rPr>
        <w:t xml:space="preserve">Working with staff and other professionals </w:t>
      </w:r>
    </w:p>
    <w:p w14:paraId="79F7609D" w14:textId="77777777" w:rsidR="00D35757" w:rsidRPr="00757526" w:rsidRDefault="00D35757" w:rsidP="00D35757">
      <w:pPr>
        <w:pStyle w:val="4Bulletedcopyblue"/>
        <w:rPr>
          <w:rFonts w:ascii="Calibri" w:hAnsi="Calibri" w:cs="Calibri"/>
          <w:sz w:val="22"/>
          <w:szCs w:val="22"/>
        </w:rPr>
      </w:pPr>
      <w:r w:rsidRPr="00757526">
        <w:rPr>
          <w:rFonts w:ascii="Calibri" w:hAnsi="Calibri" w:cs="Calibri"/>
          <w:sz w:val="22"/>
          <w:szCs w:val="22"/>
        </w:rPr>
        <w:t>To supervise and facilitate supervision / team meetings for other staff undertaking family support duties.</w:t>
      </w:r>
    </w:p>
    <w:p w14:paraId="18501AE0" w14:textId="77777777" w:rsidR="00FB5726" w:rsidRPr="00757526" w:rsidRDefault="00FB5726" w:rsidP="00FB5726">
      <w:pPr>
        <w:pStyle w:val="4Bulletedcopyblue"/>
        <w:rPr>
          <w:rFonts w:ascii="Calibri" w:hAnsi="Calibri" w:cs="Calibri"/>
          <w:sz w:val="22"/>
          <w:szCs w:val="22"/>
        </w:rPr>
      </w:pPr>
      <w:r w:rsidRPr="00757526">
        <w:rPr>
          <w:rFonts w:ascii="Calibri" w:hAnsi="Calibri" w:cs="Calibri"/>
          <w:color w:val="000000"/>
          <w:sz w:val="22"/>
          <w:szCs w:val="22"/>
        </w:rPr>
        <w:t>Work with relevant staff to identify and bring onboard pupils and parents/carers that would benefit from personalised support.</w:t>
      </w:r>
    </w:p>
    <w:p w14:paraId="5423D1F9" w14:textId="77777777" w:rsidR="00FB5726" w:rsidRPr="00757526" w:rsidRDefault="00FB5726" w:rsidP="00FB5726">
      <w:pPr>
        <w:pStyle w:val="4Bulletedcopyblue"/>
        <w:rPr>
          <w:rFonts w:ascii="Calibri" w:hAnsi="Calibri" w:cs="Calibri"/>
          <w:sz w:val="22"/>
          <w:szCs w:val="22"/>
        </w:rPr>
      </w:pPr>
      <w:r w:rsidRPr="00757526">
        <w:rPr>
          <w:rFonts w:ascii="Calibri" w:hAnsi="Calibri" w:cs="Calibri"/>
          <w:color w:val="000000"/>
          <w:sz w:val="22"/>
          <w:szCs w:val="22"/>
        </w:rPr>
        <w:t>Develop action plans in consultation with relevant staff and professionals, where necessary</w:t>
      </w:r>
    </w:p>
    <w:p w14:paraId="7D3B2C0C" w14:textId="77777777" w:rsidR="00FB5726" w:rsidRPr="00757526" w:rsidRDefault="00FB5726" w:rsidP="00FB5726">
      <w:pPr>
        <w:pStyle w:val="4Bulletedcopyblue"/>
        <w:rPr>
          <w:rFonts w:ascii="Calibri" w:hAnsi="Calibri" w:cs="Calibri"/>
          <w:sz w:val="22"/>
          <w:szCs w:val="22"/>
        </w:rPr>
      </w:pPr>
      <w:r w:rsidRPr="00757526">
        <w:rPr>
          <w:rFonts w:ascii="Calibri" w:hAnsi="Calibri" w:cs="Calibri"/>
          <w:color w:val="000000"/>
          <w:sz w:val="22"/>
          <w:szCs w:val="22"/>
        </w:rPr>
        <w:lastRenderedPageBreak/>
        <w:t>Liaise and build relationships with external agencies and professionals, following up on actions where necessary.</w:t>
      </w:r>
    </w:p>
    <w:p w14:paraId="6215CC75" w14:textId="77777777" w:rsidR="00FB5726" w:rsidRPr="00757526" w:rsidRDefault="00FB5726" w:rsidP="00FB5726">
      <w:pPr>
        <w:pStyle w:val="4Bulletedcopyblue"/>
        <w:rPr>
          <w:rFonts w:ascii="Calibri" w:hAnsi="Calibri" w:cs="Calibri"/>
          <w:sz w:val="22"/>
          <w:szCs w:val="22"/>
        </w:rPr>
      </w:pPr>
      <w:r w:rsidRPr="00757526">
        <w:rPr>
          <w:rFonts w:ascii="Calibri" w:hAnsi="Calibri" w:cs="Calibri"/>
          <w:color w:val="000000"/>
          <w:sz w:val="22"/>
          <w:szCs w:val="22"/>
        </w:rPr>
        <w:t>Maintain regular communication with relevant staff to update them on progress of individual pupils.</w:t>
      </w:r>
    </w:p>
    <w:p w14:paraId="79518755" w14:textId="77777777" w:rsidR="00FB5726" w:rsidRPr="00757526" w:rsidRDefault="00FB5726" w:rsidP="00FB5726">
      <w:pPr>
        <w:pStyle w:val="4Bulletedcopyblue"/>
        <w:rPr>
          <w:rFonts w:ascii="Calibri" w:hAnsi="Calibri" w:cs="Calibri"/>
          <w:sz w:val="22"/>
          <w:szCs w:val="22"/>
          <w:lang w:val="en-GB" w:eastAsia="en-GB"/>
        </w:rPr>
      </w:pPr>
      <w:r w:rsidRPr="00757526">
        <w:rPr>
          <w:rFonts w:ascii="Calibri" w:hAnsi="Calibri" w:cs="Calibri"/>
          <w:sz w:val="22"/>
          <w:szCs w:val="22"/>
          <w:lang w:val="en-GB" w:eastAsia="en-GB"/>
        </w:rPr>
        <w:t>Assist with carrying out early help assessments.</w:t>
      </w:r>
    </w:p>
    <w:p w14:paraId="47C1B81F" w14:textId="77777777" w:rsidR="00FB5726" w:rsidRPr="00757526" w:rsidRDefault="00FB5726" w:rsidP="00FB5726">
      <w:pPr>
        <w:pStyle w:val="4Bulletedcopyblue"/>
        <w:rPr>
          <w:rFonts w:ascii="Calibri" w:hAnsi="Calibri" w:cs="Calibri"/>
          <w:sz w:val="22"/>
          <w:szCs w:val="22"/>
          <w:lang w:val="en-GB" w:eastAsia="en-GB"/>
        </w:rPr>
      </w:pPr>
      <w:r w:rsidRPr="00757526">
        <w:rPr>
          <w:rFonts w:ascii="Calibri" w:hAnsi="Calibri" w:cs="Calibri"/>
          <w:sz w:val="22"/>
          <w:szCs w:val="22"/>
          <w:lang w:val="en-GB" w:eastAsia="en-GB"/>
        </w:rPr>
        <w:t>Assist with developing and reviewing the school’s transition programme, contributing insights around the needs of parents/carers and pupils during this process.</w:t>
      </w:r>
    </w:p>
    <w:p w14:paraId="6DC15AFF" w14:textId="77777777" w:rsidR="00FB5726" w:rsidRPr="00757526" w:rsidRDefault="00FB5726" w:rsidP="00FB5726">
      <w:pPr>
        <w:pStyle w:val="4Bulletedcopyblue"/>
        <w:rPr>
          <w:rFonts w:ascii="Calibri" w:hAnsi="Calibri" w:cs="Calibri"/>
          <w:sz w:val="22"/>
          <w:szCs w:val="22"/>
          <w:lang w:val="en-GB" w:eastAsia="en-GB"/>
        </w:rPr>
      </w:pPr>
      <w:r w:rsidRPr="00757526">
        <w:rPr>
          <w:rFonts w:ascii="Calibri" w:hAnsi="Calibri" w:cs="Calibri"/>
          <w:sz w:val="22"/>
          <w:szCs w:val="22"/>
          <w:lang w:val="en-GB" w:eastAsia="en-GB"/>
        </w:rPr>
        <w:t xml:space="preserve">Support the effective running of additional nurture interventions alongside outside agencies such as Place2Be and the Emotional Wellbeing Team. </w:t>
      </w:r>
    </w:p>
    <w:p w14:paraId="2DCCCB65" w14:textId="77777777" w:rsidR="00FB5726" w:rsidRPr="00757526" w:rsidRDefault="00FB5726" w:rsidP="00FB5726">
      <w:pPr>
        <w:pStyle w:val="4Bulletedcopyblue"/>
        <w:numPr>
          <w:ilvl w:val="0"/>
          <w:numId w:val="0"/>
        </w:numPr>
        <w:rPr>
          <w:rFonts w:ascii="Calibri" w:hAnsi="Calibri" w:cs="Calibri"/>
          <w:sz w:val="22"/>
          <w:szCs w:val="22"/>
          <w:lang w:val="en-GB" w:eastAsia="en-GB"/>
        </w:rPr>
      </w:pPr>
    </w:p>
    <w:p w14:paraId="24A3A4C1" w14:textId="77777777" w:rsidR="00FB5726" w:rsidRPr="00757526" w:rsidRDefault="00FB5726" w:rsidP="00FB5726">
      <w:pPr>
        <w:pStyle w:val="Subhead2"/>
        <w:rPr>
          <w:rFonts w:ascii="Calibri" w:hAnsi="Calibri" w:cs="Calibri"/>
          <w:sz w:val="22"/>
          <w:szCs w:val="22"/>
        </w:rPr>
      </w:pPr>
      <w:r w:rsidRPr="00757526">
        <w:rPr>
          <w:rFonts w:ascii="Calibri" w:hAnsi="Calibri" w:cs="Calibri"/>
          <w:sz w:val="22"/>
          <w:szCs w:val="22"/>
        </w:rPr>
        <w:t>Attendance</w:t>
      </w:r>
    </w:p>
    <w:p w14:paraId="34F44965" w14:textId="77777777" w:rsidR="00FB5726" w:rsidRPr="00757526" w:rsidRDefault="00FB5726" w:rsidP="00FB5726">
      <w:pPr>
        <w:pStyle w:val="4Bulletedcopyblue"/>
        <w:rPr>
          <w:rFonts w:ascii="Calibri" w:hAnsi="Calibri" w:cs="Calibri"/>
          <w:sz w:val="22"/>
          <w:szCs w:val="22"/>
        </w:rPr>
      </w:pPr>
      <w:r w:rsidRPr="00757526">
        <w:rPr>
          <w:rFonts w:ascii="Calibri" w:hAnsi="Calibri" w:cs="Calibri"/>
          <w:sz w:val="22"/>
          <w:szCs w:val="22"/>
        </w:rPr>
        <w:t>Work regularly with SEAAS/Kent for attendance and process all relevant attendance paperwork.  </w:t>
      </w:r>
    </w:p>
    <w:p w14:paraId="1AB073E5" w14:textId="77777777" w:rsidR="00FB5726" w:rsidRPr="00757526" w:rsidRDefault="00FB5726" w:rsidP="00FB5726">
      <w:pPr>
        <w:pStyle w:val="4Bulletedcopyblue"/>
        <w:rPr>
          <w:rFonts w:ascii="Calibri" w:hAnsi="Calibri" w:cs="Calibri"/>
          <w:sz w:val="22"/>
          <w:szCs w:val="22"/>
          <w:lang w:val="en-GB" w:eastAsia="en-GB"/>
        </w:rPr>
      </w:pPr>
      <w:r w:rsidRPr="00757526">
        <w:rPr>
          <w:rFonts w:ascii="Calibri" w:hAnsi="Calibri" w:cs="Calibri"/>
          <w:color w:val="000000"/>
          <w:sz w:val="22"/>
          <w:szCs w:val="22"/>
        </w:rPr>
        <w:t>Analyse attendance data using Study Bugs to identify vulnerable pupils and families.</w:t>
      </w:r>
    </w:p>
    <w:p w14:paraId="7E5AE79D" w14:textId="77777777" w:rsidR="00FB5726" w:rsidRPr="00757526" w:rsidRDefault="00FB5726" w:rsidP="00FB5726">
      <w:pPr>
        <w:rPr>
          <w:rFonts w:ascii="Calibri" w:hAnsi="Calibri" w:cs="Calibri"/>
          <w:b/>
          <w:sz w:val="22"/>
          <w:szCs w:val="22"/>
        </w:rPr>
      </w:pPr>
    </w:p>
    <w:p w14:paraId="0074608F" w14:textId="77777777" w:rsidR="00FB5726" w:rsidRPr="00757526" w:rsidRDefault="00FB5726" w:rsidP="00FB5726">
      <w:pPr>
        <w:pStyle w:val="Subhead2"/>
        <w:rPr>
          <w:rFonts w:ascii="Calibri" w:hAnsi="Calibri" w:cs="Calibri"/>
          <w:sz w:val="22"/>
          <w:szCs w:val="22"/>
        </w:rPr>
      </w:pPr>
      <w:r w:rsidRPr="00757526">
        <w:rPr>
          <w:rFonts w:ascii="Calibri" w:hAnsi="Calibri" w:cs="Calibri"/>
          <w:sz w:val="22"/>
          <w:szCs w:val="22"/>
        </w:rPr>
        <w:t>Record keeping</w:t>
      </w:r>
    </w:p>
    <w:p w14:paraId="0BA8FE6E" w14:textId="77777777" w:rsidR="00FB5726" w:rsidRPr="00757526" w:rsidRDefault="00FB5726" w:rsidP="00FB5726">
      <w:pPr>
        <w:pStyle w:val="4Bulletedcopyblue"/>
        <w:rPr>
          <w:rFonts w:ascii="Calibri" w:hAnsi="Calibri" w:cs="Calibri"/>
          <w:sz w:val="22"/>
          <w:szCs w:val="22"/>
          <w:lang w:val="en-GB" w:eastAsia="en-GB"/>
        </w:rPr>
      </w:pPr>
      <w:r w:rsidRPr="00757526">
        <w:rPr>
          <w:rFonts w:ascii="Calibri" w:hAnsi="Calibri" w:cs="Calibri"/>
          <w:sz w:val="22"/>
          <w:szCs w:val="22"/>
          <w:lang w:val="en-GB" w:eastAsia="en-GB"/>
        </w:rPr>
        <w:t>Maintain accurate records of interventions and relevant meetings.</w:t>
      </w:r>
    </w:p>
    <w:p w14:paraId="6D358971" w14:textId="77777777" w:rsidR="00FB5726" w:rsidRPr="00757526" w:rsidRDefault="00FB5726" w:rsidP="00FB5726">
      <w:pPr>
        <w:pStyle w:val="4Bulletedcopyblue"/>
        <w:rPr>
          <w:rFonts w:ascii="Calibri" w:hAnsi="Calibri" w:cs="Calibri"/>
          <w:sz w:val="22"/>
          <w:szCs w:val="22"/>
          <w:lang w:val="en-GB" w:eastAsia="en-GB"/>
        </w:rPr>
      </w:pPr>
      <w:r w:rsidRPr="00757526">
        <w:rPr>
          <w:rFonts w:ascii="Calibri" w:hAnsi="Calibri" w:cs="Calibri"/>
          <w:sz w:val="22"/>
          <w:szCs w:val="22"/>
          <w:lang w:val="en-GB" w:eastAsia="en-GB"/>
        </w:rPr>
        <w:t>Facilitate the transfer of relevant pupil information inside and outside the school.</w:t>
      </w:r>
    </w:p>
    <w:p w14:paraId="39E6A455" w14:textId="77777777" w:rsidR="00FB5726" w:rsidRPr="00757526" w:rsidRDefault="00FB5726" w:rsidP="00FB5726">
      <w:pPr>
        <w:pStyle w:val="4Bulletedcopyblue"/>
        <w:rPr>
          <w:rFonts w:ascii="Calibri" w:hAnsi="Calibri" w:cs="Calibri"/>
          <w:sz w:val="22"/>
          <w:szCs w:val="22"/>
          <w:lang w:val="en-GB" w:eastAsia="en-GB"/>
        </w:rPr>
      </w:pPr>
      <w:r w:rsidRPr="00757526">
        <w:rPr>
          <w:rFonts w:ascii="Calibri" w:hAnsi="Calibri" w:cs="Calibri"/>
          <w:color w:val="000000"/>
          <w:sz w:val="22"/>
          <w:szCs w:val="22"/>
        </w:rPr>
        <w:t>Complete relevant paperwork required by external agencies.</w:t>
      </w:r>
    </w:p>
    <w:p w14:paraId="603B1EE1" w14:textId="77777777" w:rsidR="00FB5726" w:rsidRPr="00757526" w:rsidRDefault="00FB5726" w:rsidP="00FB5726">
      <w:pPr>
        <w:pStyle w:val="1bodycopy10pt"/>
        <w:rPr>
          <w:rFonts w:ascii="Calibri" w:hAnsi="Calibri" w:cs="Calibri"/>
          <w:sz w:val="22"/>
          <w:szCs w:val="22"/>
        </w:rPr>
      </w:pPr>
    </w:p>
    <w:p w14:paraId="571C7AF3" w14:textId="77777777" w:rsidR="00FB5726" w:rsidRPr="00757526" w:rsidRDefault="00FB5726" w:rsidP="00FB5726">
      <w:pPr>
        <w:pStyle w:val="Subhead2"/>
        <w:rPr>
          <w:rFonts w:ascii="Calibri" w:hAnsi="Calibri" w:cs="Calibri"/>
          <w:sz w:val="22"/>
          <w:szCs w:val="22"/>
        </w:rPr>
      </w:pPr>
      <w:r w:rsidRPr="00757526">
        <w:rPr>
          <w:rFonts w:ascii="Calibri" w:hAnsi="Calibri" w:cs="Calibri"/>
          <w:sz w:val="22"/>
          <w:szCs w:val="22"/>
        </w:rPr>
        <w:t xml:space="preserve">Safeguarding </w:t>
      </w:r>
    </w:p>
    <w:p w14:paraId="7AA5949D" w14:textId="77777777" w:rsidR="00FB5726" w:rsidRPr="00907915" w:rsidRDefault="00FB5726" w:rsidP="00FB5726">
      <w:pPr>
        <w:pStyle w:val="4Bulletedcopyblue"/>
        <w:rPr>
          <w:rFonts w:ascii="Calibri" w:hAnsi="Calibri" w:cs="Calibri"/>
          <w:sz w:val="22"/>
          <w:szCs w:val="22"/>
        </w:rPr>
      </w:pPr>
      <w:r w:rsidRPr="00907915">
        <w:rPr>
          <w:rFonts w:ascii="Calibri" w:hAnsi="Calibri" w:cs="Calibri"/>
          <w:sz w:val="22"/>
          <w:szCs w:val="22"/>
        </w:rPr>
        <w:t xml:space="preserve">Work in line with statutory safeguarding guidance (e.g. Keeping Children Safe in Education, Prevent), and our child protection and health and safety policies </w:t>
      </w:r>
    </w:p>
    <w:p w14:paraId="3D435128" w14:textId="77777777" w:rsidR="00FB5726" w:rsidRPr="00907915" w:rsidRDefault="00FB5726" w:rsidP="00FB5726">
      <w:pPr>
        <w:pStyle w:val="4Bulletedcopyblue"/>
        <w:rPr>
          <w:rFonts w:ascii="Calibri" w:hAnsi="Calibri" w:cs="Calibri"/>
          <w:sz w:val="22"/>
          <w:szCs w:val="22"/>
        </w:rPr>
      </w:pPr>
      <w:r w:rsidRPr="00907915">
        <w:rPr>
          <w:rFonts w:ascii="Calibri" w:hAnsi="Calibri" w:cs="Calibri"/>
          <w:sz w:val="22"/>
          <w:szCs w:val="22"/>
        </w:rPr>
        <w:t>Work with the designated safeguarding lead (DSL) to promote the best interests of pupils, including sharing concerns where necessary.</w:t>
      </w:r>
    </w:p>
    <w:p w14:paraId="5A8D4AC4" w14:textId="77777777" w:rsidR="00FB5726" w:rsidRPr="00907915" w:rsidRDefault="00FB5726" w:rsidP="00FB5726">
      <w:pPr>
        <w:pStyle w:val="4Bulletedcopyblue"/>
        <w:rPr>
          <w:rFonts w:ascii="Calibri" w:hAnsi="Calibri" w:cs="Calibri"/>
          <w:sz w:val="22"/>
          <w:szCs w:val="22"/>
        </w:rPr>
      </w:pPr>
      <w:r w:rsidRPr="00907915">
        <w:rPr>
          <w:rFonts w:ascii="Calibri" w:hAnsi="Calibri" w:cs="Calibri"/>
          <w:sz w:val="22"/>
          <w:szCs w:val="22"/>
        </w:rPr>
        <w:t>Promote the safeguarding of all pupils in the school.</w:t>
      </w:r>
    </w:p>
    <w:p w14:paraId="797A15DE" w14:textId="77777777" w:rsidR="00FB5726" w:rsidRPr="00907915" w:rsidRDefault="00FB5726" w:rsidP="00FB5726">
      <w:pPr>
        <w:pStyle w:val="4Bulletedcopyblue"/>
        <w:rPr>
          <w:rFonts w:ascii="Calibri" w:hAnsi="Calibri" w:cs="Calibri"/>
          <w:sz w:val="22"/>
          <w:szCs w:val="22"/>
        </w:rPr>
      </w:pPr>
      <w:r w:rsidRPr="00907915">
        <w:rPr>
          <w:rFonts w:ascii="Calibri" w:hAnsi="Calibri" w:cs="Calibri"/>
          <w:sz w:val="22"/>
          <w:szCs w:val="22"/>
        </w:rPr>
        <w:t xml:space="preserve">Analyse CPOMs reporting by staff to ensure all vulnerable pupils are being addressed and support being given. </w:t>
      </w:r>
    </w:p>
    <w:p w14:paraId="5BA5EF97" w14:textId="77777777" w:rsidR="00FB5726" w:rsidRPr="00907915" w:rsidRDefault="00FB5726" w:rsidP="00FB5726">
      <w:pPr>
        <w:pStyle w:val="4Bulletedcopyblue"/>
        <w:rPr>
          <w:rFonts w:ascii="Calibri" w:hAnsi="Calibri" w:cs="Calibri"/>
          <w:sz w:val="22"/>
          <w:szCs w:val="22"/>
        </w:rPr>
      </w:pPr>
      <w:r w:rsidRPr="00907915">
        <w:rPr>
          <w:rFonts w:ascii="Calibri" w:hAnsi="Calibri" w:cs="Calibri"/>
          <w:sz w:val="22"/>
          <w:szCs w:val="22"/>
        </w:rPr>
        <w:t>Attend safeguarding meetings as a representative of the school. </w:t>
      </w:r>
    </w:p>
    <w:p w14:paraId="7459894B" w14:textId="77777777" w:rsidR="005625B5" w:rsidRPr="00907915" w:rsidRDefault="005625B5" w:rsidP="005625B5">
      <w:pPr>
        <w:pStyle w:val="4Bulletedcopyblue"/>
        <w:rPr>
          <w:rFonts w:ascii="Calibri" w:hAnsi="Calibri" w:cs="Calibri"/>
          <w:sz w:val="22"/>
          <w:szCs w:val="22"/>
        </w:rPr>
      </w:pPr>
      <w:r w:rsidRPr="00907915">
        <w:rPr>
          <w:rFonts w:ascii="Calibri" w:hAnsi="Calibri" w:cs="Calibri"/>
          <w:sz w:val="22"/>
          <w:szCs w:val="22"/>
        </w:rPr>
        <w:t>Produce written reports and maintain records to ensure that informed decisions are made regarding the child’s welfare.</w:t>
      </w:r>
    </w:p>
    <w:p w14:paraId="0B9BBEBC" w14:textId="77777777" w:rsidR="00907915" w:rsidRDefault="00907915" w:rsidP="00907915">
      <w:pPr>
        <w:pStyle w:val="4Bulletedcopyblue"/>
        <w:rPr>
          <w:rFonts w:ascii="Calibri" w:hAnsi="Calibri" w:cs="Calibri"/>
          <w:sz w:val="22"/>
          <w:szCs w:val="22"/>
        </w:rPr>
      </w:pPr>
      <w:r w:rsidRPr="00907915">
        <w:rPr>
          <w:rFonts w:ascii="Calibri" w:hAnsi="Calibri" w:cs="Calibri"/>
          <w:sz w:val="22"/>
          <w:szCs w:val="22"/>
        </w:rPr>
        <w:t>Comply with policies and procedures relating to child protection at a local and national level, health, safety and security, confidentiality and data protection, reporting all concerns to an appropriate person</w:t>
      </w:r>
    </w:p>
    <w:p w14:paraId="2071AB70" w14:textId="1EC41BF9" w:rsidR="00907915" w:rsidRPr="00103D7C" w:rsidRDefault="00907915" w:rsidP="00907915">
      <w:pPr>
        <w:pStyle w:val="4Bulletedcopyblue"/>
      </w:pPr>
      <w:r w:rsidRPr="00103D7C">
        <w:t xml:space="preserve">To keep up to date with relevant training </w:t>
      </w:r>
      <w:r w:rsidR="00C2218B" w:rsidRPr="00103D7C">
        <w:t>to</w:t>
      </w:r>
      <w:r w:rsidRPr="00103D7C">
        <w:t xml:space="preserve"> carry out duties and responsibilities </w:t>
      </w:r>
    </w:p>
    <w:p w14:paraId="178690E7" w14:textId="77777777" w:rsidR="00907915" w:rsidRPr="00907915" w:rsidRDefault="00907915" w:rsidP="00907915">
      <w:pPr>
        <w:pStyle w:val="4Bulletedcopyblue"/>
        <w:numPr>
          <w:ilvl w:val="0"/>
          <w:numId w:val="0"/>
        </w:numPr>
        <w:ind w:left="170"/>
        <w:rPr>
          <w:rFonts w:ascii="Calibri" w:hAnsi="Calibri" w:cs="Calibri"/>
          <w:sz w:val="22"/>
          <w:szCs w:val="22"/>
        </w:rPr>
      </w:pPr>
    </w:p>
    <w:p w14:paraId="353D4C10" w14:textId="77777777" w:rsidR="00907915" w:rsidRPr="00757526" w:rsidRDefault="00907915" w:rsidP="00907915">
      <w:pPr>
        <w:pStyle w:val="4Bulletedcopyblue"/>
        <w:numPr>
          <w:ilvl w:val="0"/>
          <w:numId w:val="0"/>
        </w:numPr>
        <w:ind w:left="340"/>
        <w:rPr>
          <w:rFonts w:ascii="Calibri" w:hAnsi="Calibri" w:cs="Calibri"/>
          <w:sz w:val="22"/>
          <w:szCs w:val="22"/>
        </w:rPr>
      </w:pPr>
    </w:p>
    <w:p w14:paraId="07E55D22" w14:textId="4BB4DB9A" w:rsidR="00FB5726" w:rsidRPr="00757526" w:rsidRDefault="00FB5726" w:rsidP="005625B5">
      <w:pPr>
        <w:pStyle w:val="4Bulletedcopyblue"/>
        <w:numPr>
          <w:ilvl w:val="0"/>
          <w:numId w:val="0"/>
        </w:numPr>
        <w:ind w:left="340"/>
        <w:rPr>
          <w:rFonts w:asciiTheme="minorHAnsi" w:hAnsiTheme="minorHAnsi" w:cstheme="minorHAnsi"/>
          <w:sz w:val="22"/>
          <w:szCs w:val="22"/>
        </w:rPr>
      </w:pPr>
      <w:r w:rsidRPr="0075752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7C485EA" w14:textId="77777777" w:rsidR="00FB5726" w:rsidRPr="00757526" w:rsidRDefault="00FB5726" w:rsidP="00F96A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F19CE4" w14:textId="77777777" w:rsidR="001F5254" w:rsidRPr="00757526" w:rsidRDefault="001F525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4B68FA" w14:textId="77777777" w:rsidR="001F5254" w:rsidRPr="00757526" w:rsidRDefault="001F5254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06"/>
      </w:tblGrid>
      <w:tr w:rsidR="00AF3556" w:rsidRPr="00103D7C" w14:paraId="07386D09" w14:textId="77777777" w:rsidTr="003B2AF5">
        <w:trPr>
          <w:trHeight w:val="6705"/>
        </w:trPr>
        <w:tc>
          <w:tcPr>
            <w:tcW w:w="9606" w:type="dxa"/>
          </w:tcPr>
          <w:p w14:paraId="660B6301" w14:textId="77777777" w:rsidR="00F96AEF" w:rsidRPr="00103D7C" w:rsidRDefault="00F96AEF" w:rsidP="00F96AEF">
            <w:pPr>
              <w:rPr>
                <w:sz w:val="22"/>
                <w:szCs w:val="22"/>
                <w:lang w:val="en-GB" w:eastAsia="en-US"/>
              </w:rPr>
            </w:pPr>
          </w:p>
          <w:p w14:paraId="443F303F" w14:textId="77777777" w:rsidR="00F96AEF" w:rsidRPr="00103D7C" w:rsidRDefault="00F96AEF" w:rsidP="00F96AEF">
            <w:pPr>
              <w:rPr>
                <w:sz w:val="22"/>
                <w:szCs w:val="22"/>
                <w:lang w:val="en-GB" w:eastAsia="en-US"/>
              </w:rPr>
            </w:pPr>
          </w:p>
          <w:p w14:paraId="4F32ED42" w14:textId="77777777" w:rsidR="00F96AEF" w:rsidRPr="00103D7C" w:rsidRDefault="00F96AEF" w:rsidP="00F96AEF">
            <w:pPr>
              <w:rPr>
                <w:rFonts w:asciiTheme="minorHAnsi" w:hAnsiTheme="minorHAnsi" w:cstheme="minorHAnsi"/>
                <w:sz w:val="22"/>
                <w:szCs w:val="22"/>
                <w:lang w:val="en-GB" w:eastAsia="en-US"/>
              </w:rPr>
            </w:pPr>
          </w:p>
          <w:p w14:paraId="76669B6D" w14:textId="77777777" w:rsidR="00F96AEF" w:rsidRPr="00103D7C" w:rsidRDefault="00F96AEF" w:rsidP="00F96AEF">
            <w:pPr>
              <w:tabs>
                <w:tab w:val="left" w:pos="1060"/>
              </w:tabs>
              <w:rPr>
                <w:sz w:val="22"/>
                <w:szCs w:val="22"/>
                <w:lang w:val="en-GB" w:eastAsia="en-US"/>
              </w:rPr>
            </w:pPr>
            <w:r w:rsidRPr="00103D7C">
              <w:rPr>
                <w:sz w:val="22"/>
                <w:szCs w:val="22"/>
                <w:lang w:val="en-GB" w:eastAsia="en-US"/>
              </w:rPr>
              <w:tab/>
            </w:r>
          </w:p>
          <w:p w14:paraId="29AFB265" w14:textId="77777777" w:rsidR="00F96AEF" w:rsidRPr="00103D7C" w:rsidRDefault="00F96AEF" w:rsidP="00F96AEF">
            <w:pPr>
              <w:tabs>
                <w:tab w:val="left" w:pos="1060"/>
              </w:tabs>
              <w:rPr>
                <w:sz w:val="22"/>
                <w:szCs w:val="22"/>
                <w:lang w:val="en-GB" w:eastAsia="en-US"/>
              </w:rPr>
            </w:pPr>
          </w:p>
          <w:p w14:paraId="5AA625DD" w14:textId="77777777" w:rsidR="00F96AEF" w:rsidRPr="00103D7C" w:rsidRDefault="00F96AEF" w:rsidP="00F96AEF">
            <w:pPr>
              <w:tabs>
                <w:tab w:val="left" w:pos="1060"/>
              </w:tabs>
              <w:rPr>
                <w:sz w:val="22"/>
                <w:szCs w:val="22"/>
                <w:lang w:val="en-GB" w:eastAsia="en-US"/>
              </w:rPr>
            </w:pPr>
          </w:p>
          <w:p w14:paraId="3E2224C1" w14:textId="77777777" w:rsidR="00F96AEF" w:rsidRPr="00103D7C" w:rsidRDefault="00F96AEF" w:rsidP="00F96AEF">
            <w:pPr>
              <w:tabs>
                <w:tab w:val="left" w:pos="1060"/>
              </w:tabs>
              <w:rPr>
                <w:sz w:val="22"/>
                <w:szCs w:val="22"/>
                <w:lang w:val="en-GB" w:eastAsia="en-US"/>
              </w:rPr>
            </w:pPr>
          </w:p>
          <w:p w14:paraId="06295560" w14:textId="77777777" w:rsidR="00F96AEF" w:rsidRPr="00103D7C" w:rsidRDefault="00F96AEF" w:rsidP="00F96AEF">
            <w:pPr>
              <w:tabs>
                <w:tab w:val="left" w:pos="1060"/>
              </w:tabs>
              <w:rPr>
                <w:sz w:val="22"/>
                <w:szCs w:val="22"/>
                <w:lang w:val="en-GB" w:eastAsia="en-US"/>
              </w:rPr>
            </w:pPr>
          </w:p>
          <w:p w14:paraId="4094D068" w14:textId="77777777" w:rsidR="00F96AEF" w:rsidRPr="00103D7C" w:rsidRDefault="00F96AEF" w:rsidP="00F96AEF">
            <w:pPr>
              <w:tabs>
                <w:tab w:val="left" w:pos="1060"/>
              </w:tabs>
              <w:rPr>
                <w:sz w:val="22"/>
                <w:szCs w:val="22"/>
                <w:lang w:val="en-GB" w:eastAsia="en-US"/>
              </w:rPr>
            </w:pPr>
          </w:p>
          <w:p w14:paraId="70D5B75C" w14:textId="77777777" w:rsidR="00F96AEF" w:rsidRPr="00103D7C" w:rsidRDefault="00F96AEF" w:rsidP="00F96AEF">
            <w:pPr>
              <w:tabs>
                <w:tab w:val="left" w:pos="1060"/>
              </w:tabs>
              <w:rPr>
                <w:sz w:val="22"/>
                <w:szCs w:val="22"/>
                <w:lang w:val="en-GB" w:eastAsia="en-US"/>
              </w:rPr>
            </w:pPr>
          </w:p>
          <w:p w14:paraId="5583CC8B" w14:textId="77777777" w:rsidR="00F96AEF" w:rsidRPr="00103D7C" w:rsidRDefault="00F96AEF" w:rsidP="00F96AEF">
            <w:pPr>
              <w:tabs>
                <w:tab w:val="left" w:pos="1060"/>
              </w:tabs>
              <w:rPr>
                <w:sz w:val="22"/>
                <w:szCs w:val="22"/>
                <w:lang w:val="en-GB" w:eastAsia="en-US"/>
              </w:rPr>
            </w:pPr>
          </w:p>
          <w:p w14:paraId="204348BF" w14:textId="77777777" w:rsidR="00F96AEF" w:rsidRPr="00103D7C" w:rsidRDefault="00F96AEF" w:rsidP="00F96AEF">
            <w:pPr>
              <w:tabs>
                <w:tab w:val="left" w:pos="1060"/>
              </w:tabs>
              <w:rPr>
                <w:sz w:val="22"/>
                <w:szCs w:val="22"/>
                <w:lang w:val="en-GB" w:eastAsia="en-US"/>
              </w:rPr>
            </w:pPr>
          </w:p>
          <w:p w14:paraId="580437AB" w14:textId="77777777" w:rsidR="00F96AEF" w:rsidRPr="00103D7C" w:rsidRDefault="00F96AEF" w:rsidP="00F96AEF">
            <w:pPr>
              <w:tabs>
                <w:tab w:val="left" w:pos="1060"/>
              </w:tabs>
              <w:rPr>
                <w:sz w:val="22"/>
                <w:szCs w:val="22"/>
                <w:lang w:val="en-GB" w:eastAsia="en-US"/>
              </w:rPr>
            </w:pPr>
          </w:p>
          <w:p w14:paraId="6E3FBC38" w14:textId="77777777" w:rsidR="00F96AEF" w:rsidRPr="00103D7C" w:rsidRDefault="00F96AEF" w:rsidP="00F96AEF">
            <w:pPr>
              <w:tabs>
                <w:tab w:val="left" w:pos="1060"/>
              </w:tabs>
              <w:rPr>
                <w:sz w:val="22"/>
                <w:szCs w:val="22"/>
                <w:lang w:val="en-GB" w:eastAsia="en-US"/>
              </w:rPr>
            </w:pPr>
          </w:p>
          <w:p w14:paraId="7E5F7628" w14:textId="77777777" w:rsidR="00F96AEF" w:rsidRPr="00103D7C" w:rsidRDefault="00F96AEF" w:rsidP="00F96AEF">
            <w:pPr>
              <w:tabs>
                <w:tab w:val="left" w:pos="1060"/>
              </w:tabs>
              <w:rPr>
                <w:sz w:val="22"/>
                <w:szCs w:val="22"/>
                <w:lang w:val="en-GB" w:eastAsia="en-US"/>
              </w:rPr>
            </w:pPr>
          </w:p>
          <w:p w14:paraId="7D092A51" w14:textId="77777777" w:rsidR="00F96AEF" w:rsidRPr="00103D7C" w:rsidRDefault="00F96AEF" w:rsidP="00F96AEF">
            <w:pPr>
              <w:tabs>
                <w:tab w:val="left" w:pos="1060"/>
              </w:tabs>
              <w:rPr>
                <w:sz w:val="22"/>
                <w:szCs w:val="22"/>
                <w:lang w:val="en-GB" w:eastAsia="en-US"/>
              </w:rPr>
            </w:pPr>
          </w:p>
          <w:p w14:paraId="753F3CB6" w14:textId="77777777" w:rsidR="00F96AEF" w:rsidRPr="00103D7C" w:rsidRDefault="00F96AEF" w:rsidP="00F96AEF">
            <w:pPr>
              <w:tabs>
                <w:tab w:val="left" w:pos="1060"/>
              </w:tabs>
              <w:rPr>
                <w:sz w:val="22"/>
                <w:szCs w:val="22"/>
                <w:lang w:val="en-GB" w:eastAsia="en-US"/>
              </w:rPr>
            </w:pPr>
          </w:p>
          <w:p w14:paraId="7455CE04" w14:textId="77777777" w:rsidR="00F96AEF" w:rsidRPr="00103D7C" w:rsidRDefault="00F96AEF" w:rsidP="00F96AEF">
            <w:pPr>
              <w:tabs>
                <w:tab w:val="left" w:pos="1060"/>
              </w:tabs>
              <w:rPr>
                <w:sz w:val="22"/>
                <w:szCs w:val="22"/>
                <w:lang w:val="en-GB" w:eastAsia="en-US"/>
              </w:rPr>
            </w:pPr>
          </w:p>
          <w:p w14:paraId="526D1DF4" w14:textId="77777777" w:rsidR="00F96AEF" w:rsidRPr="00103D7C" w:rsidRDefault="00F96AEF" w:rsidP="00F96AEF">
            <w:pPr>
              <w:tabs>
                <w:tab w:val="left" w:pos="1060"/>
              </w:tabs>
              <w:rPr>
                <w:sz w:val="22"/>
                <w:szCs w:val="22"/>
                <w:lang w:val="en-GB" w:eastAsia="en-US"/>
              </w:rPr>
            </w:pPr>
          </w:p>
          <w:p w14:paraId="3AC9A885" w14:textId="77777777" w:rsidR="00F96AEF" w:rsidRPr="00103D7C" w:rsidRDefault="00F96AEF" w:rsidP="00F96AEF">
            <w:pPr>
              <w:tabs>
                <w:tab w:val="left" w:pos="1060"/>
              </w:tabs>
              <w:rPr>
                <w:sz w:val="22"/>
                <w:szCs w:val="22"/>
                <w:lang w:val="en-GB" w:eastAsia="en-US"/>
              </w:rPr>
            </w:pPr>
          </w:p>
          <w:p w14:paraId="34C6432E" w14:textId="77777777" w:rsidR="00F96AEF" w:rsidRPr="00103D7C" w:rsidRDefault="00F96AEF" w:rsidP="00F96AEF">
            <w:pPr>
              <w:tabs>
                <w:tab w:val="left" w:pos="1060"/>
              </w:tabs>
              <w:rPr>
                <w:sz w:val="22"/>
                <w:szCs w:val="22"/>
                <w:lang w:val="en-GB" w:eastAsia="en-US"/>
              </w:rPr>
            </w:pPr>
          </w:p>
          <w:p w14:paraId="288757B8" w14:textId="77777777" w:rsidR="00F96AEF" w:rsidRPr="00103D7C" w:rsidRDefault="00F96AEF" w:rsidP="00F96AEF">
            <w:pPr>
              <w:tabs>
                <w:tab w:val="left" w:pos="1060"/>
              </w:tabs>
              <w:rPr>
                <w:sz w:val="22"/>
                <w:szCs w:val="22"/>
                <w:lang w:val="en-GB" w:eastAsia="en-US"/>
              </w:rPr>
            </w:pPr>
          </w:p>
          <w:p w14:paraId="1DE40731" w14:textId="77777777" w:rsidR="00F96AEF" w:rsidRPr="00103D7C" w:rsidRDefault="00F96AEF" w:rsidP="00F96AEF">
            <w:pPr>
              <w:tabs>
                <w:tab w:val="left" w:pos="1060"/>
              </w:tabs>
              <w:rPr>
                <w:sz w:val="22"/>
                <w:szCs w:val="22"/>
                <w:lang w:val="en-GB" w:eastAsia="en-US"/>
              </w:rPr>
            </w:pPr>
          </w:p>
          <w:p w14:paraId="7591EF53" w14:textId="77777777" w:rsidR="00F96AEF" w:rsidRPr="00103D7C" w:rsidRDefault="00F96AEF" w:rsidP="00F96AEF">
            <w:pPr>
              <w:tabs>
                <w:tab w:val="left" w:pos="1060"/>
              </w:tabs>
              <w:rPr>
                <w:sz w:val="22"/>
                <w:szCs w:val="22"/>
                <w:lang w:val="en-GB" w:eastAsia="en-US"/>
              </w:rPr>
            </w:pPr>
          </w:p>
          <w:p w14:paraId="156AA98E" w14:textId="77777777" w:rsidR="00F96AEF" w:rsidRPr="00103D7C" w:rsidRDefault="00F96AEF" w:rsidP="00F96AEF">
            <w:pPr>
              <w:tabs>
                <w:tab w:val="left" w:pos="1060"/>
              </w:tabs>
              <w:rPr>
                <w:sz w:val="22"/>
                <w:szCs w:val="22"/>
                <w:lang w:val="en-GB" w:eastAsia="en-US"/>
              </w:rPr>
            </w:pPr>
          </w:p>
          <w:p w14:paraId="277ADF81" w14:textId="77777777" w:rsidR="00F96AEF" w:rsidRPr="00103D7C" w:rsidRDefault="00F96AEF" w:rsidP="00F96AEF">
            <w:pPr>
              <w:tabs>
                <w:tab w:val="left" w:pos="1060"/>
              </w:tabs>
              <w:rPr>
                <w:sz w:val="22"/>
                <w:szCs w:val="22"/>
                <w:lang w:val="en-GB" w:eastAsia="en-US"/>
              </w:rPr>
            </w:pPr>
          </w:p>
          <w:p w14:paraId="51C32F57" w14:textId="77777777" w:rsidR="00F96AEF" w:rsidRPr="00103D7C" w:rsidRDefault="00F96AEF" w:rsidP="00F96AEF">
            <w:pPr>
              <w:tabs>
                <w:tab w:val="left" w:pos="1060"/>
              </w:tabs>
              <w:rPr>
                <w:sz w:val="22"/>
                <w:szCs w:val="22"/>
                <w:lang w:val="en-GB" w:eastAsia="en-US"/>
              </w:rPr>
            </w:pPr>
          </w:p>
          <w:p w14:paraId="2A076F9F" w14:textId="77777777" w:rsidR="00F96AEF" w:rsidRPr="00103D7C" w:rsidRDefault="00F96AEF" w:rsidP="00F96AEF">
            <w:pPr>
              <w:tabs>
                <w:tab w:val="left" w:pos="1060"/>
              </w:tabs>
              <w:rPr>
                <w:sz w:val="22"/>
                <w:szCs w:val="22"/>
                <w:lang w:val="en-GB" w:eastAsia="en-US"/>
              </w:rPr>
            </w:pPr>
          </w:p>
          <w:p w14:paraId="32141D7D" w14:textId="77777777" w:rsidR="00F96AEF" w:rsidRPr="00103D7C" w:rsidRDefault="00F96AEF" w:rsidP="00F96AEF">
            <w:pPr>
              <w:tabs>
                <w:tab w:val="left" w:pos="1060"/>
              </w:tabs>
              <w:rPr>
                <w:sz w:val="22"/>
                <w:szCs w:val="22"/>
                <w:lang w:val="en-GB" w:eastAsia="en-US"/>
              </w:rPr>
            </w:pPr>
          </w:p>
          <w:p w14:paraId="706BF6C0" w14:textId="77777777" w:rsidR="00F96AEF" w:rsidRPr="00103D7C" w:rsidRDefault="00F96AEF" w:rsidP="00F96AEF">
            <w:pPr>
              <w:tabs>
                <w:tab w:val="left" w:pos="1060"/>
              </w:tabs>
              <w:rPr>
                <w:sz w:val="22"/>
                <w:szCs w:val="22"/>
                <w:lang w:val="en-GB" w:eastAsia="en-US"/>
              </w:rPr>
            </w:pPr>
          </w:p>
          <w:p w14:paraId="306B5479" w14:textId="77777777" w:rsidR="00F96AEF" w:rsidRPr="00103D7C" w:rsidRDefault="00F96AEF" w:rsidP="00F96AEF">
            <w:pPr>
              <w:tabs>
                <w:tab w:val="left" w:pos="1060"/>
              </w:tabs>
              <w:rPr>
                <w:sz w:val="22"/>
                <w:szCs w:val="22"/>
                <w:lang w:val="en-GB" w:eastAsia="en-US"/>
              </w:rPr>
            </w:pPr>
          </w:p>
          <w:p w14:paraId="7C7BC0D4" w14:textId="77777777" w:rsidR="00F96AEF" w:rsidRPr="00103D7C" w:rsidRDefault="00F96AEF" w:rsidP="00F96AEF">
            <w:pPr>
              <w:tabs>
                <w:tab w:val="left" w:pos="1060"/>
              </w:tabs>
              <w:rPr>
                <w:sz w:val="22"/>
                <w:szCs w:val="22"/>
                <w:lang w:val="en-GB" w:eastAsia="en-US"/>
              </w:rPr>
            </w:pPr>
          </w:p>
          <w:p w14:paraId="79C583FC" w14:textId="77777777" w:rsidR="00F96AEF" w:rsidRPr="00103D7C" w:rsidRDefault="00F96AEF" w:rsidP="00F96AEF">
            <w:pPr>
              <w:tabs>
                <w:tab w:val="left" w:pos="1060"/>
              </w:tabs>
              <w:rPr>
                <w:sz w:val="22"/>
                <w:szCs w:val="22"/>
                <w:lang w:val="en-GB" w:eastAsia="en-US"/>
              </w:rPr>
            </w:pPr>
          </w:p>
          <w:p w14:paraId="2DFE849A" w14:textId="77777777" w:rsidR="00F96AEF" w:rsidRPr="00103D7C" w:rsidRDefault="00F96AEF" w:rsidP="00F96AEF">
            <w:pPr>
              <w:tabs>
                <w:tab w:val="left" w:pos="1060"/>
              </w:tabs>
              <w:rPr>
                <w:sz w:val="22"/>
                <w:szCs w:val="22"/>
                <w:lang w:val="en-GB" w:eastAsia="en-US"/>
              </w:rPr>
            </w:pPr>
          </w:p>
          <w:p w14:paraId="4B8D5AC1" w14:textId="77777777" w:rsidR="00F96AEF" w:rsidRPr="00103D7C" w:rsidRDefault="00F96AEF" w:rsidP="00F96AEF">
            <w:pPr>
              <w:tabs>
                <w:tab w:val="left" w:pos="1060"/>
              </w:tabs>
              <w:rPr>
                <w:sz w:val="22"/>
                <w:szCs w:val="22"/>
                <w:lang w:val="en-GB" w:eastAsia="en-US"/>
              </w:rPr>
            </w:pPr>
          </w:p>
          <w:p w14:paraId="3EF63ABE" w14:textId="08DF71BD" w:rsidR="00F96AEF" w:rsidRPr="00103D7C" w:rsidRDefault="00F96AEF" w:rsidP="00F96AEF">
            <w:pPr>
              <w:tabs>
                <w:tab w:val="left" w:pos="1060"/>
              </w:tabs>
              <w:rPr>
                <w:sz w:val="22"/>
                <w:szCs w:val="22"/>
                <w:lang w:val="en-GB" w:eastAsia="en-US"/>
              </w:rPr>
            </w:pPr>
          </w:p>
        </w:tc>
      </w:tr>
      <w:tr w:rsidR="00AF3556" w:rsidRPr="00F96AEF" w14:paraId="2970FD7A" w14:textId="77777777" w:rsidTr="001F5254">
        <w:tc>
          <w:tcPr>
            <w:tcW w:w="9606" w:type="dxa"/>
          </w:tcPr>
          <w:p w14:paraId="1ABB95DD" w14:textId="77777777" w:rsidR="00AF3556" w:rsidRPr="00F96AEF" w:rsidRDefault="00AF3556" w:rsidP="00333D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B90204" w14:textId="77777777" w:rsidR="00083BCE" w:rsidRPr="00F96AEF" w:rsidRDefault="00083BCE" w:rsidP="00083BCE">
      <w:pPr>
        <w:ind w:left="993" w:hanging="993"/>
        <w:jc w:val="both"/>
        <w:rPr>
          <w:rFonts w:asciiTheme="minorHAnsi" w:hAnsiTheme="minorHAnsi" w:cstheme="minorHAnsi"/>
          <w:sz w:val="22"/>
          <w:szCs w:val="22"/>
        </w:rPr>
      </w:pPr>
      <w:r w:rsidRPr="00F96AEF">
        <w:rPr>
          <w:rFonts w:asciiTheme="minorHAnsi" w:hAnsiTheme="minorHAnsi" w:cstheme="minorHAnsi"/>
          <w:sz w:val="22"/>
          <w:szCs w:val="22"/>
        </w:rPr>
        <w:t>Footnote:</w:t>
      </w:r>
      <w:r w:rsidRPr="00F96AEF">
        <w:rPr>
          <w:rFonts w:asciiTheme="minorHAnsi" w:hAnsiTheme="minorHAnsi" w:cstheme="minorHAnsi"/>
          <w:sz w:val="22"/>
          <w:szCs w:val="22"/>
        </w:rPr>
        <w:tab/>
        <w:t>This job description is provided to assist the job holder to know what his/her main duties are.  It may be amended from time to time without change to the level of responsibility appropriate to the grade of post.</w:t>
      </w:r>
    </w:p>
    <w:p w14:paraId="5BEE04A7" w14:textId="12007EA7" w:rsidR="00E76323" w:rsidRPr="00F965AA" w:rsidRDefault="00083BCE" w:rsidP="00E76323">
      <w:pPr>
        <w:pBdr>
          <w:bottom w:val="single" w:sz="6" w:space="1" w:color="auto"/>
        </w:pBdr>
        <w:rPr>
          <w:rFonts w:ascii="Arial" w:hAnsi="Arial"/>
          <w:i/>
          <w:sz w:val="28"/>
        </w:rPr>
      </w:pPr>
      <w:r w:rsidRPr="00F96AEF">
        <w:rPr>
          <w:rFonts w:asciiTheme="minorHAnsi" w:hAnsiTheme="minorHAnsi" w:cstheme="minorHAnsi"/>
          <w:sz w:val="22"/>
          <w:szCs w:val="22"/>
        </w:rPr>
        <w:br w:type="page"/>
      </w:r>
      <w:r w:rsidR="00E76323">
        <w:rPr>
          <w:rFonts w:ascii="Arial" w:hAnsi="Arial"/>
          <w:sz w:val="28"/>
        </w:rPr>
        <w:lastRenderedPageBreak/>
        <w:t>Person Specification</w:t>
      </w:r>
      <w:r w:rsidR="00E76323" w:rsidRPr="00F965AA">
        <w:rPr>
          <w:rFonts w:ascii="Arial" w:hAnsi="Arial"/>
          <w:sz w:val="28"/>
        </w:rPr>
        <w:t xml:space="preserve">:   </w:t>
      </w:r>
      <w:r w:rsidR="000D1D3B">
        <w:rPr>
          <w:rFonts w:ascii="Arial" w:hAnsi="Arial"/>
          <w:sz w:val="28"/>
        </w:rPr>
        <w:t xml:space="preserve">Senior </w:t>
      </w:r>
      <w:r w:rsidR="00E76323">
        <w:rPr>
          <w:rFonts w:ascii="Arial" w:hAnsi="Arial"/>
          <w:sz w:val="28"/>
        </w:rPr>
        <w:t xml:space="preserve">Family </w:t>
      </w:r>
      <w:r w:rsidR="000D1D3B">
        <w:rPr>
          <w:rFonts w:ascii="Arial" w:hAnsi="Arial"/>
          <w:sz w:val="28"/>
        </w:rPr>
        <w:t>Support Manager</w:t>
      </w:r>
      <w:r w:rsidR="00E76323">
        <w:rPr>
          <w:rFonts w:ascii="Arial" w:hAnsi="Arial"/>
          <w:sz w:val="28"/>
        </w:rPr>
        <w:t xml:space="preserve"> – KR7</w:t>
      </w:r>
    </w:p>
    <w:p w14:paraId="1CEF42AA" w14:textId="553555EE" w:rsidR="005903A4" w:rsidRPr="00E76323" w:rsidRDefault="005903A4" w:rsidP="00E76323">
      <w:pPr>
        <w:ind w:left="993" w:hanging="993"/>
        <w:jc w:val="both"/>
        <w:rPr>
          <w:rFonts w:asciiTheme="minorHAnsi" w:hAnsiTheme="minorHAnsi" w:cstheme="minorHAnsi"/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662"/>
      </w:tblGrid>
      <w:tr w:rsidR="00A11F7B" w:rsidRPr="00F96AEF" w14:paraId="01ECB031" w14:textId="77777777">
        <w:tc>
          <w:tcPr>
            <w:tcW w:w="2802" w:type="dxa"/>
          </w:tcPr>
          <w:p w14:paraId="21DD474E" w14:textId="77777777" w:rsidR="00A11F7B" w:rsidRPr="00F96AEF" w:rsidRDefault="00A11F7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14:paraId="4105431E" w14:textId="77777777" w:rsidR="00A11F7B" w:rsidRPr="00F96AEF" w:rsidRDefault="00A11F7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6AE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CRITERIA </w:t>
            </w:r>
          </w:p>
        </w:tc>
      </w:tr>
      <w:tr w:rsidR="00A11F7B" w:rsidRPr="00F96AEF" w14:paraId="56D8E0B8" w14:textId="77777777">
        <w:tc>
          <w:tcPr>
            <w:tcW w:w="2802" w:type="dxa"/>
          </w:tcPr>
          <w:p w14:paraId="702FF68E" w14:textId="77777777" w:rsidR="00A11F7B" w:rsidRPr="00F96AEF" w:rsidRDefault="00A11F7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96AEF">
              <w:rPr>
                <w:rFonts w:asciiTheme="minorHAnsi" w:hAnsiTheme="minorHAnsi" w:cstheme="minorHAnsi"/>
                <w:b/>
                <w:sz w:val="22"/>
                <w:szCs w:val="22"/>
              </w:rPr>
              <w:t>QUALIFICATIONS</w:t>
            </w:r>
          </w:p>
          <w:p w14:paraId="7B128C9D" w14:textId="77777777" w:rsidR="00A11F7B" w:rsidRPr="00F96AEF" w:rsidRDefault="00A11F7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14:paraId="11A94A84" w14:textId="77777777" w:rsidR="00FD1E57" w:rsidRPr="00F96AEF" w:rsidRDefault="00EE4485" w:rsidP="00AA64E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6AEF">
              <w:rPr>
                <w:rFonts w:asciiTheme="minorHAnsi" w:hAnsiTheme="minorHAnsi" w:cstheme="minorHAnsi"/>
                <w:sz w:val="22"/>
                <w:szCs w:val="22"/>
              </w:rPr>
              <w:t>Knowledge and skills equivalent to national qualifications level 3</w:t>
            </w:r>
          </w:p>
          <w:p w14:paraId="269C5796" w14:textId="77777777" w:rsidR="00FD1E57" w:rsidRPr="00F96AEF" w:rsidRDefault="00FD1E57" w:rsidP="00AA64E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1F7B" w:rsidRPr="00F96AEF" w14:paraId="186E53EA" w14:textId="77777777">
        <w:tc>
          <w:tcPr>
            <w:tcW w:w="2802" w:type="dxa"/>
          </w:tcPr>
          <w:p w14:paraId="5931DAC5" w14:textId="77777777" w:rsidR="00A11F7B" w:rsidRPr="00F96AEF" w:rsidRDefault="00A11F7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6AEF">
              <w:rPr>
                <w:rFonts w:asciiTheme="minorHAnsi" w:hAnsiTheme="minorHAnsi" w:cstheme="minorHAnsi"/>
                <w:b/>
                <w:sz w:val="22"/>
                <w:szCs w:val="22"/>
              </w:rPr>
              <w:t>EXPERIENCE</w:t>
            </w:r>
          </w:p>
          <w:p w14:paraId="68A28EEE" w14:textId="77777777" w:rsidR="00A11F7B" w:rsidRPr="00F96AEF" w:rsidRDefault="00A11F7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F5238B9" w14:textId="77777777" w:rsidR="00A11F7B" w:rsidRPr="00F96AEF" w:rsidRDefault="00A11F7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14:paraId="5056D923" w14:textId="77777777" w:rsidR="00EE4485" w:rsidRPr="00F96AEF" w:rsidRDefault="00EE4485" w:rsidP="00AA64E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6AEF">
              <w:rPr>
                <w:rFonts w:asciiTheme="minorHAnsi" w:hAnsiTheme="minorHAnsi" w:cstheme="minorHAnsi"/>
                <w:sz w:val="22"/>
                <w:szCs w:val="22"/>
              </w:rPr>
              <w:t>Previous experience of working with children and families</w:t>
            </w:r>
          </w:p>
          <w:p w14:paraId="2ED4FBF1" w14:textId="77777777" w:rsidR="006F4E75" w:rsidRPr="00F96AEF" w:rsidRDefault="00EE4485" w:rsidP="00AA64E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6AEF">
              <w:rPr>
                <w:rFonts w:asciiTheme="minorHAnsi" w:hAnsiTheme="minorHAnsi" w:cstheme="minorHAnsi"/>
                <w:sz w:val="22"/>
                <w:szCs w:val="22"/>
              </w:rPr>
              <w:t>in the public, private or voluntary sector</w:t>
            </w:r>
          </w:p>
          <w:p w14:paraId="3BD2196E" w14:textId="77777777" w:rsidR="00AA64E1" w:rsidRPr="00F96AEF" w:rsidRDefault="00AA64E1" w:rsidP="00AA64E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265261" w14:textId="77777777" w:rsidR="00EE4485" w:rsidRPr="00F96AEF" w:rsidRDefault="00EE4485" w:rsidP="00AA64E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6AEF">
              <w:rPr>
                <w:rFonts w:asciiTheme="minorHAnsi" w:hAnsiTheme="minorHAnsi" w:cstheme="minorHAnsi"/>
                <w:sz w:val="22"/>
                <w:szCs w:val="22"/>
              </w:rPr>
              <w:t>Experience of facilitating groups</w:t>
            </w:r>
          </w:p>
          <w:p w14:paraId="0732F64F" w14:textId="77777777" w:rsidR="0081710E" w:rsidRPr="00F96AEF" w:rsidRDefault="0081710E" w:rsidP="00AA64E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1FE879" w14:textId="7FC3F4D3" w:rsidR="0081710E" w:rsidRPr="00F96AEF" w:rsidRDefault="0081710E" w:rsidP="00AA64E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6AEF">
              <w:rPr>
                <w:rFonts w:asciiTheme="minorHAnsi" w:hAnsiTheme="minorHAnsi" w:cstheme="minorHAnsi"/>
                <w:sz w:val="22"/>
                <w:szCs w:val="22"/>
              </w:rPr>
              <w:t xml:space="preserve">Experience working within a </w:t>
            </w:r>
            <w:r w:rsidR="00C2218B" w:rsidRPr="00F96AEF">
              <w:rPr>
                <w:rFonts w:asciiTheme="minorHAnsi" w:hAnsiTheme="minorHAnsi" w:cstheme="minorHAnsi"/>
                <w:sz w:val="22"/>
                <w:szCs w:val="22"/>
              </w:rPr>
              <w:t>multi-agency</w:t>
            </w:r>
            <w:r w:rsidRPr="00F96AEF">
              <w:rPr>
                <w:rFonts w:asciiTheme="minorHAnsi" w:hAnsiTheme="minorHAnsi" w:cstheme="minorHAnsi"/>
                <w:sz w:val="22"/>
                <w:szCs w:val="22"/>
              </w:rPr>
              <w:t xml:space="preserve"> environment</w:t>
            </w:r>
          </w:p>
          <w:p w14:paraId="68265780" w14:textId="77777777" w:rsidR="0081710E" w:rsidRPr="00F96AEF" w:rsidRDefault="0081710E" w:rsidP="00AA64E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F7B8C5" w14:textId="77777777" w:rsidR="0081710E" w:rsidRPr="00F96AEF" w:rsidRDefault="0081710E" w:rsidP="00AA64E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6AEF">
              <w:rPr>
                <w:rFonts w:asciiTheme="minorHAnsi" w:hAnsiTheme="minorHAnsi" w:cstheme="minorHAnsi"/>
                <w:sz w:val="22"/>
                <w:szCs w:val="22"/>
              </w:rPr>
              <w:t>Supervisory experience</w:t>
            </w:r>
          </w:p>
          <w:p w14:paraId="37782D4A" w14:textId="77777777" w:rsidR="00FD1E57" w:rsidRPr="00F96AEF" w:rsidRDefault="00FD1E57" w:rsidP="00AA64E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73C0D" w:rsidRPr="00F96AEF" w14:paraId="23F8443C" w14:textId="77777777">
        <w:tc>
          <w:tcPr>
            <w:tcW w:w="2802" w:type="dxa"/>
          </w:tcPr>
          <w:p w14:paraId="5B95FE4A" w14:textId="77777777" w:rsidR="00873C0D" w:rsidRPr="00F96AEF" w:rsidRDefault="00873C0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6AEF">
              <w:rPr>
                <w:rFonts w:asciiTheme="minorHAnsi" w:hAnsiTheme="minorHAnsi" w:cstheme="minorHAnsi"/>
                <w:b/>
                <w:sz w:val="22"/>
                <w:szCs w:val="22"/>
              </w:rPr>
              <w:t>SKILLS AND ABILITIES</w:t>
            </w:r>
          </w:p>
          <w:p w14:paraId="24494543" w14:textId="77777777" w:rsidR="00873C0D" w:rsidRPr="00F96AEF" w:rsidRDefault="00873C0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9F2CFCB" w14:textId="77777777" w:rsidR="00873C0D" w:rsidRPr="00F96AEF" w:rsidRDefault="00873C0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31A57EA" w14:textId="77777777" w:rsidR="00873C0D" w:rsidRPr="00F96AEF" w:rsidRDefault="00873C0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4AB9C8E" w14:textId="77777777" w:rsidR="00873C0D" w:rsidRPr="00F96AEF" w:rsidRDefault="00873C0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6A1A051" w14:textId="77777777" w:rsidR="00873C0D" w:rsidRPr="00F96AEF" w:rsidRDefault="00873C0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1902E20" w14:textId="77777777" w:rsidR="00873C0D" w:rsidRPr="00F96AEF" w:rsidRDefault="00873C0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3464E47" w14:textId="77777777" w:rsidR="00873C0D" w:rsidRPr="00F96AEF" w:rsidRDefault="00873C0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14:paraId="4B35CCAA" w14:textId="77777777" w:rsidR="00EE4485" w:rsidRPr="00F96AEF" w:rsidRDefault="00EE4485" w:rsidP="00AA64E1">
            <w:pPr>
              <w:ind w:left="108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F96B8C" w14:textId="77777777" w:rsidR="00EE4485" w:rsidRPr="00F96AEF" w:rsidRDefault="00EE4485" w:rsidP="00AA64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6AEF">
              <w:rPr>
                <w:rFonts w:asciiTheme="minorHAnsi" w:hAnsiTheme="minorHAnsi" w:cstheme="minorHAnsi"/>
                <w:sz w:val="22"/>
                <w:szCs w:val="22"/>
              </w:rPr>
              <w:t>Excellent communication, l</w:t>
            </w:r>
            <w:r w:rsidR="00AA64E1" w:rsidRPr="00F96AEF">
              <w:rPr>
                <w:rFonts w:asciiTheme="minorHAnsi" w:hAnsiTheme="minorHAnsi" w:cstheme="minorHAnsi"/>
                <w:sz w:val="22"/>
                <w:szCs w:val="22"/>
              </w:rPr>
              <w:t>istening and observation skills</w:t>
            </w:r>
          </w:p>
          <w:p w14:paraId="209FD93D" w14:textId="77777777" w:rsidR="00AA64E1" w:rsidRPr="00F96AEF" w:rsidRDefault="00AA64E1" w:rsidP="00AA64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5DCAE9" w14:textId="77777777" w:rsidR="00EE4485" w:rsidRPr="00F96AEF" w:rsidRDefault="00EE4485" w:rsidP="00AA64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6AEF">
              <w:rPr>
                <w:rFonts w:asciiTheme="minorHAnsi" w:hAnsiTheme="minorHAnsi" w:cstheme="minorHAnsi"/>
                <w:sz w:val="22"/>
                <w:szCs w:val="22"/>
              </w:rPr>
              <w:t>Ability to deal with difficult/sensitive situations</w:t>
            </w:r>
          </w:p>
          <w:p w14:paraId="3C3E06A4" w14:textId="77777777" w:rsidR="00AA64E1" w:rsidRPr="00F96AEF" w:rsidRDefault="00AA64E1" w:rsidP="00AA64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918BAF" w14:textId="77777777" w:rsidR="00EE4485" w:rsidRPr="00F96AEF" w:rsidRDefault="00EE4485" w:rsidP="00AA64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6AEF">
              <w:rPr>
                <w:rFonts w:asciiTheme="minorHAnsi" w:hAnsiTheme="minorHAnsi" w:cstheme="minorHAnsi"/>
                <w:sz w:val="22"/>
                <w:szCs w:val="22"/>
              </w:rPr>
              <w:t>Ability to manage</w:t>
            </w:r>
            <w:r w:rsidR="00AA64E1" w:rsidRPr="00F96AEF">
              <w:rPr>
                <w:rFonts w:asciiTheme="minorHAnsi" w:hAnsiTheme="minorHAnsi" w:cstheme="minorHAnsi"/>
                <w:sz w:val="22"/>
                <w:szCs w:val="22"/>
              </w:rPr>
              <w:t xml:space="preserve"> confidential information</w:t>
            </w:r>
          </w:p>
          <w:p w14:paraId="14A884B4" w14:textId="77777777" w:rsidR="00AA64E1" w:rsidRPr="00F96AEF" w:rsidRDefault="00AA64E1" w:rsidP="00AA64E1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F7B5D9" w14:textId="77777777" w:rsidR="00EE4485" w:rsidRPr="00F96AEF" w:rsidRDefault="00EE4485" w:rsidP="00AA64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6AEF">
              <w:rPr>
                <w:rFonts w:asciiTheme="minorHAnsi" w:hAnsiTheme="minorHAnsi" w:cstheme="minorHAnsi"/>
                <w:sz w:val="22"/>
                <w:szCs w:val="22"/>
              </w:rPr>
              <w:t>Organisational abilities and accurate record keeping skills.</w:t>
            </w:r>
          </w:p>
          <w:p w14:paraId="7D08121B" w14:textId="77777777" w:rsidR="00AA64E1" w:rsidRPr="00F96AEF" w:rsidRDefault="00AA64E1" w:rsidP="00AA64E1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AB9291" w14:textId="77777777" w:rsidR="00EE4485" w:rsidRPr="00F96AEF" w:rsidRDefault="00EE4485" w:rsidP="00AA64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6AEF">
              <w:rPr>
                <w:rFonts w:asciiTheme="minorHAnsi" w:hAnsiTheme="minorHAnsi" w:cstheme="minorHAnsi"/>
                <w:sz w:val="22"/>
                <w:szCs w:val="22"/>
              </w:rPr>
              <w:t xml:space="preserve">Ability to facilitate parenting skills. </w:t>
            </w:r>
          </w:p>
          <w:p w14:paraId="062288CA" w14:textId="77777777" w:rsidR="00AA64E1" w:rsidRPr="00F96AEF" w:rsidRDefault="00AA64E1" w:rsidP="00AA64E1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E66520" w14:textId="77777777" w:rsidR="006F4E75" w:rsidRPr="00F96AEF" w:rsidRDefault="00EE4485" w:rsidP="00AA64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6AEF">
              <w:rPr>
                <w:rFonts w:asciiTheme="minorHAnsi" w:hAnsiTheme="minorHAnsi" w:cstheme="minorHAnsi"/>
                <w:sz w:val="22"/>
                <w:szCs w:val="22"/>
              </w:rPr>
              <w:t>Good inter-personal skills</w:t>
            </w:r>
          </w:p>
          <w:p w14:paraId="22C28239" w14:textId="77777777" w:rsidR="0081710E" w:rsidRPr="00F96AEF" w:rsidRDefault="0081710E" w:rsidP="00AA64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0A9974" w14:textId="77777777" w:rsidR="0081710E" w:rsidRPr="00F96AEF" w:rsidRDefault="0081710E" w:rsidP="00AA64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6AEF">
              <w:rPr>
                <w:rFonts w:asciiTheme="minorHAnsi" w:hAnsiTheme="minorHAnsi" w:cstheme="minorHAnsi"/>
                <w:sz w:val="22"/>
                <w:szCs w:val="22"/>
              </w:rPr>
              <w:t>High level written communication skills – including report writing</w:t>
            </w:r>
          </w:p>
          <w:p w14:paraId="00ADBB54" w14:textId="77777777" w:rsidR="00EE4485" w:rsidRPr="00F96AEF" w:rsidRDefault="00EE4485" w:rsidP="00AA64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73C0D" w:rsidRPr="00F96AEF" w14:paraId="2FE68B23" w14:textId="77777777">
        <w:tc>
          <w:tcPr>
            <w:tcW w:w="2802" w:type="dxa"/>
          </w:tcPr>
          <w:p w14:paraId="065E668D" w14:textId="77777777" w:rsidR="00873C0D" w:rsidRPr="00F96AEF" w:rsidRDefault="00873C0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6AEF">
              <w:rPr>
                <w:rFonts w:asciiTheme="minorHAnsi" w:hAnsiTheme="minorHAnsi" w:cstheme="minorHAnsi"/>
                <w:b/>
                <w:sz w:val="22"/>
                <w:szCs w:val="22"/>
              </w:rPr>
              <w:t>KNOWLEDGE</w:t>
            </w:r>
          </w:p>
          <w:p w14:paraId="6E90E967" w14:textId="77777777" w:rsidR="00873C0D" w:rsidRPr="00F96AEF" w:rsidRDefault="00873C0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8570320" w14:textId="77777777" w:rsidR="00873C0D" w:rsidRPr="00F96AEF" w:rsidRDefault="00873C0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14:paraId="4D1FB7AB" w14:textId="77777777" w:rsidR="00EE4485" w:rsidRPr="00F96AEF" w:rsidRDefault="00EE4485" w:rsidP="00AA64E1">
            <w:pPr>
              <w:pStyle w:val="Defaul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D5FB2E" w14:textId="77777777" w:rsidR="00EE4485" w:rsidRPr="00F96AEF" w:rsidRDefault="00EE4485" w:rsidP="00AA64E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6AEF">
              <w:rPr>
                <w:rFonts w:asciiTheme="minorHAnsi" w:hAnsiTheme="minorHAnsi" w:cstheme="minorHAnsi"/>
                <w:sz w:val="22"/>
                <w:szCs w:val="22"/>
              </w:rPr>
              <w:t xml:space="preserve">Sound knowledge and understanding </w:t>
            </w:r>
            <w:r w:rsidR="00AA64E1" w:rsidRPr="00F96AEF">
              <w:rPr>
                <w:rFonts w:asciiTheme="minorHAnsi" w:hAnsiTheme="minorHAnsi" w:cstheme="minorHAnsi"/>
                <w:sz w:val="22"/>
                <w:szCs w:val="22"/>
              </w:rPr>
              <w:t>of child growth and development</w:t>
            </w:r>
          </w:p>
          <w:p w14:paraId="3011E84E" w14:textId="77777777" w:rsidR="00AA64E1" w:rsidRPr="00F96AEF" w:rsidRDefault="00AA64E1" w:rsidP="00AA64E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09D4F3" w14:textId="77777777" w:rsidR="00FD1E57" w:rsidRPr="00F96AEF" w:rsidRDefault="00EE4485" w:rsidP="00AA64E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6AEF">
              <w:rPr>
                <w:rFonts w:asciiTheme="minorHAnsi" w:hAnsiTheme="minorHAnsi" w:cstheme="minorHAnsi"/>
                <w:sz w:val="22"/>
                <w:szCs w:val="22"/>
              </w:rPr>
              <w:t>Knowledge of the parenting needs of children</w:t>
            </w:r>
          </w:p>
          <w:p w14:paraId="263B353D" w14:textId="77777777" w:rsidR="00AA64E1" w:rsidRPr="00F96AEF" w:rsidRDefault="00AA64E1" w:rsidP="00AA64E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761929" w14:textId="77777777" w:rsidR="00EE4485" w:rsidRPr="00F96AEF" w:rsidRDefault="00EE4485" w:rsidP="00AA64E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6AEF">
              <w:rPr>
                <w:rFonts w:asciiTheme="minorHAnsi" w:hAnsiTheme="minorHAnsi" w:cstheme="minorHAnsi"/>
                <w:sz w:val="22"/>
                <w:szCs w:val="22"/>
              </w:rPr>
              <w:t>Knowledge of barriers to learning</w:t>
            </w:r>
          </w:p>
          <w:p w14:paraId="75B015FA" w14:textId="77777777" w:rsidR="0081710E" w:rsidRPr="00F96AEF" w:rsidRDefault="0081710E" w:rsidP="00AA64E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482116" w14:textId="77777777" w:rsidR="0081710E" w:rsidRPr="00F96AEF" w:rsidRDefault="0081710E" w:rsidP="00AA64E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6AEF">
              <w:rPr>
                <w:rFonts w:asciiTheme="minorHAnsi" w:hAnsiTheme="minorHAnsi" w:cstheme="minorHAnsi"/>
                <w:sz w:val="22"/>
                <w:szCs w:val="22"/>
              </w:rPr>
              <w:t>Knowledge of the working practices and referral processes of relevant external agencies</w:t>
            </w:r>
          </w:p>
          <w:p w14:paraId="0D2A4035" w14:textId="77777777" w:rsidR="00AA64E1" w:rsidRPr="00F96AEF" w:rsidRDefault="00AA64E1" w:rsidP="00AA64E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EDE46F" w14:textId="77777777" w:rsidR="00FD1E57" w:rsidRPr="00F96AEF" w:rsidRDefault="00AA64E1" w:rsidP="00AA64E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6AEF">
              <w:rPr>
                <w:rFonts w:asciiTheme="minorHAnsi" w:hAnsiTheme="minorHAnsi" w:cstheme="minorHAnsi"/>
                <w:sz w:val="22"/>
                <w:szCs w:val="22"/>
              </w:rPr>
              <w:t>Demonstrate an understanding of confidentiality and safeguarding / child protection issues in a school setting</w:t>
            </w:r>
          </w:p>
          <w:p w14:paraId="49612C1F" w14:textId="77777777" w:rsidR="00FD1E57" w:rsidRPr="00F96AEF" w:rsidRDefault="00FD1E57" w:rsidP="00AA64E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A748A71" w14:textId="77777777" w:rsidR="005903A4" w:rsidRPr="00E76323" w:rsidRDefault="005903A4">
      <w:pPr>
        <w:rPr>
          <w:rFonts w:asciiTheme="minorHAnsi" w:hAnsiTheme="minorHAnsi" w:cstheme="minorHAnsi"/>
          <w:sz w:val="22"/>
        </w:rPr>
      </w:pPr>
    </w:p>
    <w:p w14:paraId="4612FE80" w14:textId="77777777" w:rsidR="00701668" w:rsidRPr="00E76323" w:rsidRDefault="00701668" w:rsidP="00701668">
      <w:pPr>
        <w:rPr>
          <w:rFonts w:asciiTheme="minorHAnsi" w:hAnsiTheme="minorHAnsi" w:cstheme="minorHAnsi"/>
          <w:sz w:val="22"/>
        </w:rPr>
      </w:pPr>
    </w:p>
    <w:p w14:paraId="61BA4DE3" w14:textId="77777777" w:rsidR="00701668" w:rsidRPr="00E76323" w:rsidRDefault="00701668" w:rsidP="00701668">
      <w:pPr>
        <w:rPr>
          <w:rFonts w:asciiTheme="minorHAnsi" w:hAnsiTheme="minorHAnsi" w:cstheme="minorHAnsi"/>
          <w:sz w:val="22"/>
        </w:rPr>
      </w:pPr>
    </w:p>
    <w:p w14:paraId="434AF20E" w14:textId="77777777" w:rsidR="00701668" w:rsidRDefault="00701668" w:rsidP="00701668">
      <w:pPr>
        <w:ind w:left="993" w:hanging="993"/>
        <w:rPr>
          <w:sz w:val="22"/>
        </w:rPr>
      </w:pPr>
    </w:p>
    <w:p w14:paraId="2D34CED7" w14:textId="77777777" w:rsidR="005903A4" w:rsidRDefault="005903A4">
      <w:pPr>
        <w:ind w:left="993" w:hanging="993"/>
        <w:rPr>
          <w:sz w:val="22"/>
        </w:rPr>
      </w:pPr>
    </w:p>
    <w:sectPr w:rsidR="005903A4" w:rsidSect="000B3CB4">
      <w:headerReference w:type="first" r:id="rId14"/>
      <w:pgSz w:w="11906" w:h="16838"/>
      <w:pgMar w:top="1191" w:right="1247" w:bottom="1191" w:left="124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3E2FD" w14:textId="77777777" w:rsidR="00077F1D" w:rsidRDefault="00077F1D">
      <w:r>
        <w:separator/>
      </w:r>
    </w:p>
  </w:endnote>
  <w:endnote w:type="continuationSeparator" w:id="0">
    <w:p w14:paraId="391AC798" w14:textId="77777777" w:rsidR="00077F1D" w:rsidRDefault="00077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3BD72" w14:textId="77777777" w:rsidR="00077F1D" w:rsidRDefault="00077F1D">
      <w:r>
        <w:separator/>
      </w:r>
    </w:p>
  </w:footnote>
  <w:footnote w:type="continuationSeparator" w:id="0">
    <w:p w14:paraId="17252EFA" w14:textId="77777777" w:rsidR="00077F1D" w:rsidRDefault="00077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E06C8" w14:textId="227577B2" w:rsidR="00D10A4B" w:rsidRDefault="00D10A4B">
    <w:pPr>
      <w:pStyle w:val="Header"/>
    </w:pPr>
  </w:p>
  <w:p w14:paraId="0F7DAEED" w14:textId="67762346" w:rsidR="00F96AEF" w:rsidRDefault="00F96AEF">
    <w:pPr>
      <w:pStyle w:val="Header"/>
    </w:pPr>
    <w:r>
      <w:rPr>
        <w:noProof/>
      </w:rPr>
      <w:drawing>
        <wp:inline distT="0" distB="0" distL="0" distR="0" wp14:anchorId="3A3418D6" wp14:editId="5D65B2E8">
          <wp:extent cx="5976620" cy="916305"/>
          <wp:effectExtent l="0" t="0" r="5080" b="0"/>
          <wp:docPr id="2" name="Picture 2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text on a white background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6620" cy="916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9.25pt;height:332.25pt" o:bullet="t">
        <v:imagedata r:id="rId1" o:title="clip_image001"/>
      </v:shape>
    </w:pict>
  </w:numPicBullet>
  <w:abstractNum w:abstractNumId="0" w15:restartNumberingAfterBreak="0">
    <w:nsid w:val="048645A6"/>
    <w:multiLevelType w:val="hybridMultilevel"/>
    <w:tmpl w:val="0F404D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E0516"/>
    <w:multiLevelType w:val="hybridMultilevel"/>
    <w:tmpl w:val="CCD6DF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8122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E60773"/>
    <w:multiLevelType w:val="hybridMultilevel"/>
    <w:tmpl w:val="045228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579F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6A72E78"/>
    <w:multiLevelType w:val="hybridMultilevel"/>
    <w:tmpl w:val="C5B2C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823E7"/>
    <w:multiLevelType w:val="hybridMultilevel"/>
    <w:tmpl w:val="368AA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F3BAC"/>
    <w:multiLevelType w:val="hybridMultilevel"/>
    <w:tmpl w:val="0B4E2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7617C"/>
    <w:multiLevelType w:val="hybridMultilevel"/>
    <w:tmpl w:val="083085B2"/>
    <w:lvl w:ilvl="0" w:tplc="68A4F2CC">
      <w:numFmt w:val="bullet"/>
      <w:lvlText w:val="-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4F7D3D"/>
    <w:multiLevelType w:val="hybridMultilevel"/>
    <w:tmpl w:val="BBD0D4E2"/>
    <w:lvl w:ilvl="0" w:tplc="B50E7400">
      <w:numFmt w:val="bullet"/>
      <w:lvlText w:val="-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1963C8"/>
    <w:multiLevelType w:val="hybridMultilevel"/>
    <w:tmpl w:val="9946AA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A6148"/>
    <w:multiLevelType w:val="hybridMultilevel"/>
    <w:tmpl w:val="071E48BC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C1DC2"/>
    <w:multiLevelType w:val="hybridMultilevel"/>
    <w:tmpl w:val="9918D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B1BF5"/>
    <w:multiLevelType w:val="hybridMultilevel"/>
    <w:tmpl w:val="B322C3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D4267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D07794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D105A4F"/>
    <w:multiLevelType w:val="multilevel"/>
    <w:tmpl w:val="776ABC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B8181F"/>
    <w:multiLevelType w:val="singleLevel"/>
    <w:tmpl w:val="80C6BFD0"/>
    <w:lvl w:ilvl="0">
      <w:start w:val="1"/>
      <w:numFmt w:val="bullet"/>
      <w:lvlText w:val="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b/>
        <w:i w:val="0"/>
      </w:rPr>
    </w:lvl>
  </w:abstractNum>
  <w:abstractNum w:abstractNumId="18" w15:restartNumberingAfterBreak="0">
    <w:nsid w:val="7A1373C3"/>
    <w:multiLevelType w:val="hybridMultilevel"/>
    <w:tmpl w:val="C268A222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D517DB"/>
    <w:multiLevelType w:val="hybridMultilevel"/>
    <w:tmpl w:val="A4F8384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1" w15:restartNumberingAfterBreak="0">
    <w:nsid w:val="7CB9078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28365604">
    <w:abstractNumId w:val="15"/>
  </w:num>
  <w:num w:numId="2" w16cid:durableId="2080864530">
    <w:abstractNumId w:val="21"/>
  </w:num>
  <w:num w:numId="3" w16cid:durableId="68626486">
    <w:abstractNumId w:val="2"/>
  </w:num>
  <w:num w:numId="4" w16cid:durableId="278949288">
    <w:abstractNumId w:val="14"/>
  </w:num>
  <w:num w:numId="5" w16cid:durableId="347176361">
    <w:abstractNumId w:val="0"/>
  </w:num>
  <w:num w:numId="6" w16cid:durableId="517932750">
    <w:abstractNumId w:val="1"/>
  </w:num>
  <w:num w:numId="7" w16cid:durableId="1414744593">
    <w:abstractNumId w:val="10"/>
  </w:num>
  <w:num w:numId="8" w16cid:durableId="106125879">
    <w:abstractNumId w:val="19"/>
  </w:num>
  <w:num w:numId="9" w16cid:durableId="245192841">
    <w:abstractNumId w:val="3"/>
  </w:num>
  <w:num w:numId="10" w16cid:durableId="2044937750">
    <w:abstractNumId w:val="13"/>
  </w:num>
  <w:num w:numId="11" w16cid:durableId="1721053083">
    <w:abstractNumId w:val="17"/>
  </w:num>
  <w:num w:numId="12" w16cid:durableId="460850714">
    <w:abstractNumId w:val="4"/>
  </w:num>
  <w:num w:numId="13" w16cid:durableId="685979300">
    <w:abstractNumId w:val="16"/>
  </w:num>
  <w:num w:numId="14" w16cid:durableId="1641111131">
    <w:abstractNumId w:val="6"/>
  </w:num>
  <w:num w:numId="15" w16cid:durableId="815341832">
    <w:abstractNumId w:val="8"/>
  </w:num>
  <w:num w:numId="16" w16cid:durableId="555239701">
    <w:abstractNumId w:val="18"/>
  </w:num>
  <w:num w:numId="17" w16cid:durableId="916941575">
    <w:abstractNumId w:val="5"/>
  </w:num>
  <w:num w:numId="18" w16cid:durableId="595018381">
    <w:abstractNumId w:val="9"/>
  </w:num>
  <w:num w:numId="19" w16cid:durableId="766315954">
    <w:abstractNumId w:val="11"/>
  </w:num>
  <w:num w:numId="20" w16cid:durableId="1173763216">
    <w:abstractNumId w:val="12"/>
  </w:num>
  <w:num w:numId="21" w16cid:durableId="1239486657">
    <w:abstractNumId w:val="7"/>
  </w:num>
  <w:num w:numId="22" w16cid:durableId="27120966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EA"/>
    <w:rsid w:val="0005757E"/>
    <w:rsid w:val="00077F1D"/>
    <w:rsid w:val="00082834"/>
    <w:rsid w:val="00083BCE"/>
    <w:rsid w:val="000B3CB4"/>
    <w:rsid w:val="000C49C7"/>
    <w:rsid w:val="000D1857"/>
    <w:rsid w:val="000D1D3B"/>
    <w:rsid w:val="000F635D"/>
    <w:rsid w:val="00102D82"/>
    <w:rsid w:val="00103D7C"/>
    <w:rsid w:val="001124D5"/>
    <w:rsid w:val="00117BB1"/>
    <w:rsid w:val="00125418"/>
    <w:rsid w:val="00134735"/>
    <w:rsid w:val="00150C1E"/>
    <w:rsid w:val="001A6AEA"/>
    <w:rsid w:val="001A73F0"/>
    <w:rsid w:val="001C5631"/>
    <w:rsid w:val="001E60DE"/>
    <w:rsid w:val="001F1040"/>
    <w:rsid w:val="001F5254"/>
    <w:rsid w:val="002262C3"/>
    <w:rsid w:val="002657AD"/>
    <w:rsid w:val="00295C0C"/>
    <w:rsid w:val="002B0131"/>
    <w:rsid w:val="002F5368"/>
    <w:rsid w:val="003056FF"/>
    <w:rsid w:val="003110C2"/>
    <w:rsid w:val="00314B76"/>
    <w:rsid w:val="00323BF2"/>
    <w:rsid w:val="00323E2D"/>
    <w:rsid w:val="00333D9F"/>
    <w:rsid w:val="0035607C"/>
    <w:rsid w:val="003639DC"/>
    <w:rsid w:val="00393E61"/>
    <w:rsid w:val="00395643"/>
    <w:rsid w:val="003B2AF5"/>
    <w:rsid w:val="003F2237"/>
    <w:rsid w:val="003F3BC2"/>
    <w:rsid w:val="003F62CD"/>
    <w:rsid w:val="00411801"/>
    <w:rsid w:val="00413110"/>
    <w:rsid w:val="00455E4E"/>
    <w:rsid w:val="00461060"/>
    <w:rsid w:val="00495CF0"/>
    <w:rsid w:val="004961CB"/>
    <w:rsid w:val="004C3516"/>
    <w:rsid w:val="004C57F8"/>
    <w:rsid w:val="004D1993"/>
    <w:rsid w:val="004D2226"/>
    <w:rsid w:val="005059AC"/>
    <w:rsid w:val="005306EA"/>
    <w:rsid w:val="00544F2B"/>
    <w:rsid w:val="005625B5"/>
    <w:rsid w:val="00564305"/>
    <w:rsid w:val="00585481"/>
    <w:rsid w:val="005903A4"/>
    <w:rsid w:val="005A7FC3"/>
    <w:rsid w:val="005E495A"/>
    <w:rsid w:val="005F7267"/>
    <w:rsid w:val="005F75BA"/>
    <w:rsid w:val="00605428"/>
    <w:rsid w:val="00620D9D"/>
    <w:rsid w:val="00635C1F"/>
    <w:rsid w:val="00635C59"/>
    <w:rsid w:val="00653ADA"/>
    <w:rsid w:val="00670788"/>
    <w:rsid w:val="00674B15"/>
    <w:rsid w:val="0069170D"/>
    <w:rsid w:val="006D2445"/>
    <w:rsid w:val="006F4E75"/>
    <w:rsid w:val="00701668"/>
    <w:rsid w:val="007125DB"/>
    <w:rsid w:val="00716146"/>
    <w:rsid w:val="0075491D"/>
    <w:rsid w:val="00757526"/>
    <w:rsid w:val="00761663"/>
    <w:rsid w:val="00784225"/>
    <w:rsid w:val="00792C88"/>
    <w:rsid w:val="007A6C70"/>
    <w:rsid w:val="007C3DD0"/>
    <w:rsid w:val="007F130C"/>
    <w:rsid w:val="007F40CB"/>
    <w:rsid w:val="00816986"/>
    <w:rsid w:val="0081710E"/>
    <w:rsid w:val="00872E26"/>
    <w:rsid w:val="00873C0D"/>
    <w:rsid w:val="00876662"/>
    <w:rsid w:val="00882A40"/>
    <w:rsid w:val="008A2C54"/>
    <w:rsid w:val="008A517A"/>
    <w:rsid w:val="008D0D96"/>
    <w:rsid w:val="008D12E0"/>
    <w:rsid w:val="008E405F"/>
    <w:rsid w:val="00907915"/>
    <w:rsid w:val="00907B75"/>
    <w:rsid w:val="009239F7"/>
    <w:rsid w:val="00936E2E"/>
    <w:rsid w:val="0099157C"/>
    <w:rsid w:val="009A7AA1"/>
    <w:rsid w:val="009B1600"/>
    <w:rsid w:val="009B2D69"/>
    <w:rsid w:val="009F7EEE"/>
    <w:rsid w:val="00A11F7B"/>
    <w:rsid w:val="00A21DEE"/>
    <w:rsid w:val="00A33343"/>
    <w:rsid w:val="00A4708B"/>
    <w:rsid w:val="00A570D3"/>
    <w:rsid w:val="00A6199D"/>
    <w:rsid w:val="00A73F63"/>
    <w:rsid w:val="00A90D6A"/>
    <w:rsid w:val="00A93A77"/>
    <w:rsid w:val="00A956A6"/>
    <w:rsid w:val="00AA3F23"/>
    <w:rsid w:val="00AA64E1"/>
    <w:rsid w:val="00AC073E"/>
    <w:rsid w:val="00AC599F"/>
    <w:rsid w:val="00AE59E4"/>
    <w:rsid w:val="00AF3556"/>
    <w:rsid w:val="00AF76BE"/>
    <w:rsid w:val="00B100EA"/>
    <w:rsid w:val="00B101BD"/>
    <w:rsid w:val="00B12EA0"/>
    <w:rsid w:val="00B13988"/>
    <w:rsid w:val="00B50A3D"/>
    <w:rsid w:val="00BA647F"/>
    <w:rsid w:val="00BB50F3"/>
    <w:rsid w:val="00BB7C47"/>
    <w:rsid w:val="00BC592E"/>
    <w:rsid w:val="00BE268F"/>
    <w:rsid w:val="00C2218B"/>
    <w:rsid w:val="00C245F5"/>
    <w:rsid w:val="00C30EF1"/>
    <w:rsid w:val="00C43495"/>
    <w:rsid w:val="00C61F39"/>
    <w:rsid w:val="00C8445F"/>
    <w:rsid w:val="00C91239"/>
    <w:rsid w:val="00CD02E5"/>
    <w:rsid w:val="00CD4CB4"/>
    <w:rsid w:val="00D03CA7"/>
    <w:rsid w:val="00D10A4B"/>
    <w:rsid w:val="00D35757"/>
    <w:rsid w:val="00D40855"/>
    <w:rsid w:val="00D500A3"/>
    <w:rsid w:val="00D61349"/>
    <w:rsid w:val="00D62730"/>
    <w:rsid w:val="00D70488"/>
    <w:rsid w:val="00D75C64"/>
    <w:rsid w:val="00DC0157"/>
    <w:rsid w:val="00DC6E56"/>
    <w:rsid w:val="00DE1DEB"/>
    <w:rsid w:val="00DE37EE"/>
    <w:rsid w:val="00DF0E2D"/>
    <w:rsid w:val="00E07E1E"/>
    <w:rsid w:val="00E22860"/>
    <w:rsid w:val="00E5769F"/>
    <w:rsid w:val="00E65DCD"/>
    <w:rsid w:val="00E76323"/>
    <w:rsid w:val="00E8355F"/>
    <w:rsid w:val="00E86377"/>
    <w:rsid w:val="00EA0723"/>
    <w:rsid w:val="00EE4485"/>
    <w:rsid w:val="00EE5B75"/>
    <w:rsid w:val="00EF28D3"/>
    <w:rsid w:val="00F07A1C"/>
    <w:rsid w:val="00F276BA"/>
    <w:rsid w:val="00F30A05"/>
    <w:rsid w:val="00F402CC"/>
    <w:rsid w:val="00F4366C"/>
    <w:rsid w:val="00F445F6"/>
    <w:rsid w:val="00F6239E"/>
    <w:rsid w:val="00F70439"/>
    <w:rsid w:val="00F96AEF"/>
    <w:rsid w:val="00FB5726"/>
    <w:rsid w:val="00FC558F"/>
    <w:rsid w:val="00FC5F73"/>
    <w:rsid w:val="00FD1E57"/>
    <w:rsid w:val="00FD2AB9"/>
    <w:rsid w:val="00FF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."/>
  <w:listSeparator w:val=","/>
  <w14:docId w14:val="0F458E97"/>
  <w15:chartTrackingRefBased/>
  <w15:docId w15:val="{BB8CDE6D-95A1-4735-A529-AC97D5C8E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57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99157C"/>
  </w:style>
  <w:style w:type="character" w:styleId="FootnoteReference">
    <w:name w:val="footnote reference"/>
    <w:semiHidden/>
    <w:rsid w:val="0099157C"/>
    <w:rPr>
      <w:vertAlign w:val="superscript"/>
    </w:rPr>
  </w:style>
  <w:style w:type="paragraph" w:customStyle="1" w:styleId="Default">
    <w:name w:val="Default"/>
    <w:rsid w:val="00873C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91239"/>
    <w:pPr>
      <w:ind w:left="720"/>
    </w:pPr>
  </w:style>
  <w:style w:type="paragraph" w:customStyle="1" w:styleId="Indent">
    <w:name w:val="Indent"/>
    <w:basedOn w:val="Normal"/>
    <w:rsid w:val="00AF3556"/>
    <w:pPr>
      <w:tabs>
        <w:tab w:val="num" w:pos="709"/>
      </w:tabs>
      <w:spacing w:after="180"/>
      <w:ind w:left="709" w:hanging="709"/>
    </w:pPr>
    <w:rPr>
      <w:sz w:val="24"/>
      <w:lang w:val="en-GB" w:eastAsia="en-US"/>
    </w:rPr>
  </w:style>
  <w:style w:type="character" w:styleId="Hyperlink">
    <w:name w:val="Hyperlink"/>
    <w:unhideWhenUsed/>
    <w:rsid w:val="0070166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95CF0"/>
    <w:pPr>
      <w:spacing w:before="100" w:beforeAutospacing="1" w:after="100" w:afterAutospacing="1"/>
    </w:pPr>
    <w:rPr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FB572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1bodycopy10ptChar">
    <w:name w:val="1 body copy 10pt Char"/>
    <w:link w:val="1bodycopy10pt"/>
    <w:locked/>
    <w:rsid w:val="00FB5726"/>
    <w:rPr>
      <w:rFonts w:ascii="MS Mincho" w:eastAsia="MS Mincho" w:hAnsi="MS Mincho"/>
      <w:szCs w:val="24"/>
      <w:lang w:val="en-US" w:eastAsia="en-US"/>
    </w:rPr>
  </w:style>
  <w:style w:type="paragraph" w:customStyle="1" w:styleId="1bodycopy10pt">
    <w:name w:val="1 body copy 10pt"/>
    <w:basedOn w:val="Normal"/>
    <w:link w:val="1bodycopy10ptChar"/>
    <w:qFormat/>
    <w:rsid w:val="00FB5726"/>
    <w:pPr>
      <w:spacing w:after="120"/>
    </w:pPr>
    <w:rPr>
      <w:rFonts w:ascii="MS Mincho" w:eastAsia="MS Mincho" w:hAnsi="MS Mincho"/>
      <w:szCs w:val="24"/>
      <w:lang w:eastAsia="en-US"/>
    </w:rPr>
  </w:style>
  <w:style w:type="paragraph" w:customStyle="1" w:styleId="4Bulletedcopyblue">
    <w:name w:val="4 Bulleted copy blue"/>
    <w:basedOn w:val="Normal"/>
    <w:qFormat/>
    <w:rsid w:val="00FB5726"/>
    <w:pPr>
      <w:numPr>
        <w:numId w:val="22"/>
      </w:numPr>
      <w:spacing w:after="60"/>
    </w:pPr>
    <w:rPr>
      <w:rFonts w:ascii="Arial" w:eastAsia="MS Mincho" w:hAnsi="Arial" w:cs="Arial"/>
      <w:lang w:eastAsia="en-US"/>
    </w:rPr>
  </w:style>
  <w:style w:type="character" w:customStyle="1" w:styleId="Subhead2Char">
    <w:name w:val="Subhead 2 Char"/>
    <w:link w:val="Subhead2"/>
    <w:locked/>
    <w:rsid w:val="00FB5726"/>
    <w:rPr>
      <w:rFonts w:ascii="MS Mincho" w:eastAsia="MS Mincho" w:hAnsi="MS Mincho"/>
      <w:b/>
      <w:color w:val="12263F"/>
      <w:sz w:val="24"/>
      <w:szCs w:val="24"/>
      <w:lang w:val="en-US" w:eastAsia="en-US"/>
    </w:rPr>
  </w:style>
  <w:style w:type="paragraph" w:customStyle="1" w:styleId="Subhead2">
    <w:name w:val="Subhead 2"/>
    <w:basedOn w:val="1bodycopy10pt"/>
    <w:next w:val="1bodycopy10pt"/>
    <w:link w:val="Subhead2Char"/>
    <w:qFormat/>
    <w:rsid w:val="00FB5726"/>
    <w:pPr>
      <w:spacing w:before="120"/>
    </w:pPr>
    <w:rPr>
      <w:b/>
      <w:color w:val="12263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25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</spe:Receivers>
</file>

<file path=customXml/item2.xml><?xml version="1.0" encoding="utf-8"?>
<?mso-contentType ?>
<p:Policy xmlns:p="office.server.policy" id="" local="true">
  <p:Name>Team Document</p:Name>
  <p:Description/>
  <p:Statement/>
  <p:PolicyItems>
    <p:PolicyItem featureId="Microsoft.Office.RecordsManagement.PolicyFeatures.Expiration" staticId="0x010100D29348FB8CE8944EBAE2789F1856BAC301|-1093600058" UniqueId="ca96d678-61a9-4104-9a00-38fb9cdff0e0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10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Record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1</number>
                  <property>_vti_ItemDeclaredRecord</property>
                  <propertyId>f9a44731-84eb-43a4-9973-cd2953ad8646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eam Document" ma:contentTypeID="0x010100D29348FB8CE8944EBAE2789F1856BAC30100785F97FC397D2B4AA6B1204BC863D1AB" ma:contentTypeVersion="23" ma:contentTypeDescription="" ma:contentTypeScope="" ma:versionID="f2a991ab59a08acdebf18613da54132e">
  <xsd:schema xmlns:xsd="http://www.w3.org/2001/XMLSchema" xmlns:xs="http://www.w3.org/2001/XMLSchema" xmlns:p="http://schemas.microsoft.com/office/2006/metadata/properties" xmlns:ns1="http://schemas.microsoft.com/sharepoint/v3" xmlns:ns2="b607a442-3a8b-46cb-8183-2bec4a9e324b" xmlns:ns3="http://schemas.microsoft.com/sharepoint/v4" targetNamespace="http://schemas.microsoft.com/office/2006/metadata/properties" ma:root="true" ma:fieldsID="0392018bef8783aad5c35bb8e80eee70" ns1:_="" ns2:_="" ns3:_="">
    <xsd:import namespace="http://schemas.microsoft.com/sharepoint/v3"/>
    <xsd:import namespace="b607a442-3a8b-46cb-8183-2bec4a9e324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1:_dlc_ExpireDateSaved" minOccurs="0"/>
                <xsd:element ref="ns1:_dlc_ExpireDate" minOccurs="0"/>
                <xsd:element ref="ns3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15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16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7a442-3a8b-46cb-8183-2bec4a9e32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17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ca912827-bae3-40cb-8146-7920e969c222" ContentTypeId="0x010100D29348FB8CE8944EBAE2789F1856BAC301" PreviousValue="false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27F52D5E-CECB-4BF7-963D-9B0155EB37B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C7559F9-BE98-4D70-9045-BB5172FD613F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F7D23EA0-32C4-46BB-961A-24D919D72E1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6C31680-E8D0-4959-9864-FA4BBAF84C0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66A49E1-0F09-4138-B3B7-CA1EC3D30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07a442-3a8b-46cb-8183-2bec4a9e324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AF374789-43EA-453E-A3EE-6A2C1A82E19B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4E1E38AB-B2F8-4589-956C-C73C68B2FFBA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764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JD and Person Spec - Mid day Supervisor</vt:lpstr>
    </vt:vector>
  </TitlesOfParts>
  <Company>Kent County Council</Company>
  <LinksUpToDate>false</LinksUpToDate>
  <CharactersWithSpaces>5581</CharactersWithSpaces>
  <SharedDoc>false</SharedDoc>
  <HLinks>
    <vt:vector size="6" baseType="variant">
      <vt:variant>
        <vt:i4>655383</vt:i4>
      </vt:variant>
      <vt:variant>
        <vt:i4>0</vt:i4>
      </vt:variant>
      <vt:variant>
        <vt:i4>0</vt:i4>
      </vt:variant>
      <vt:variant>
        <vt:i4>5</vt:i4>
      </vt:variant>
      <vt:variant>
        <vt:lpwstr>https://shareweb.kent.gov.uk/Documents/jobs/working-for-us/Behaviours-up-to-KR12.pdf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 and Person Spec - Mid day Supervisor</dc:title>
  <dc:subject>Job Descriptions for schools</dc:subject>
  <dc:creator>SnellC01</dc:creator>
  <cp:keywords/>
  <cp:lastModifiedBy>Sarah Fordham</cp:lastModifiedBy>
  <cp:revision>4</cp:revision>
  <cp:lastPrinted>2012-08-21T10:42:00Z</cp:lastPrinted>
  <dcterms:created xsi:type="dcterms:W3CDTF">2025-08-20T12:02:00Z</dcterms:created>
  <dcterms:modified xsi:type="dcterms:W3CDTF">2025-08-20T12:06:00Z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ExpireDate">
    <vt:lpwstr>2023-11-22T08:20:52Z</vt:lpwstr>
  </property>
  <property fmtid="{D5CDD505-2E9C-101B-9397-08002B2CF9AE}" pid="3" name="ItemRetentionFormula">
    <vt:lpwstr>&lt;formula id="Microsoft.Office.RecordsManagement.PolicyFeatures.Expiration.Formula.BuiltIn"&gt;&lt;number&gt;10&lt;/number&gt;&lt;property&gt;Modified&lt;/property&gt;&lt;propertyId&gt;28cf69c5-fa48-462a-b5cd-27b6f9d2bd5f&lt;/propertyId&gt;&lt;period&gt;years&lt;/period&gt;&lt;/formula&gt;</vt:lpwstr>
  </property>
  <property fmtid="{D5CDD505-2E9C-101B-9397-08002B2CF9AE}" pid="4" name="_dlc_policyId">
    <vt:lpwstr>0x010100D29348FB8CE8944EBAE2789F1856BAC301|-1093600058</vt:lpwstr>
  </property>
</Properties>
</file>