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5B3BF" w14:textId="3B98AF38" w:rsidR="00F565B4" w:rsidRPr="000320E6" w:rsidRDefault="00F565B4" w:rsidP="000320E6">
      <w:pPr>
        <w:shd w:val="clear" w:color="auto" w:fill="FFFFFF"/>
        <w:spacing w:after="0" w:line="240" w:lineRule="auto"/>
        <w:jc w:val="center"/>
        <w:textAlignment w:val="baseline"/>
        <w:outlineLvl w:val="0"/>
        <w:rPr>
          <w:rFonts w:ascii="Calibri" w:eastAsia="Times New Roman" w:hAnsi="Calibri" w:cs="Calibri"/>
          <w:b/>
          <w:bCs/>
          <w:kern w:val="36"/>
          <w:lang w:eastAsia="en-GB"/>
          <w14:ligatures w14:val="none"/>
        </w:rPr>
      </w:pPr>
      <w:r w:rsidRPr="000320E6">
        <w:rPr>
          <w:rFonts w:ascii="Calibri" w:eastAsia="Times New Roman" w:hAnsi="Calibri" w:cs="Calibri"/>
          <w:b/>
          <w:bCs/>
          <w:kern w:val="36"/>
          <w:lang w:eastAsia="en-GB"/>
          <w14:ligatures w14:val="none"/>
        </w:rPr>
        <w:t xml:space="preserve">Outdoor Learning </w:t>
      </w:r>
      <w:r w:rsidR="000320E6">
        <w:rPr>
          <w:rFonts w:ascii="Calibri" w:eastAsia="Times New Roman" w:hAnsi="Calibri" w:cs="Calibri"/>
          <w:b/>
          <w:bCs/>
          <w:kern w:val="36"/>
          <w:lang w:eastAsia="en-GB"/>
          <w14:ligatures w14:val="none"/>
        </w:rPr>
        <w:t>Mentor</w:t>
      </w:r>
    </w:p>
    <w:p w14:paraId="7B8717E3" w14:textId="77777777" w:rsidR="000320E6" w:rsidRDefault="00F565B4" w:rsidP="000320E6">
      <w:pPr>
        <w:shd w:val="clear" w:color="auto" w:fill="FFFFFF"/>
        <w:spacing w:after="0" w:line="240" w:lineRule="auto"/>
        <w:jc w:val="center"/>
        <w:textAlignment w:val="baseline"/>
        <w:outlineLvl w:val="1"/>
        <w:rPr>
          <w:rFonts w:ascii="Calibri" w:eastAsia="Times New Roman" w:hAnsi="Calibri" w:cs="Calibri"/>
          <w:b/>
          <w:bCs/>
          <w:kern w:val="0"/>
          <w:lang w:eastAsia="en-GB"/>
          <w14:ligatures w14:val="none"/>
        </w:rPr>
      </w:pPr>
      <w:r w:rsidRPr="000320E6">
        <w:rPr>
          <w:rFonts w:ascii="Calibri" w:eastAsia="Times New Roman" w:hAnsi="Calibri" w:cs="Calibri"/>
          <w:b/>
          <w:bCs/>
          <w:kern w:val="0"/>
          <w:lang w:eastAsia="en-GB"/>
          <w14:ligatures w14:val="none"/>
        </w:rPr>
        <w:t>£2</w:t>
      </w:r>
      <w:r w:rsidR="000320E6">
        <w:rPr>
          <w:rFonts w:ascii="Calibri" w:eastAsia="Times New Roman" w:hAnsi="Calibri" w:cs="Calibri"/>
          <w:b/>
          <w:bCs/>
          <w:kern w:val="0"/>
          <w:lang w:eastAsia="en-GB"/>
          <w14:ligatures w14:val="none"/>
        </w:rPr>
        <w:t>4</w:t>
      </w:r>
      <w:r w:rsidRPr="000320E6">
        <w:rPr>
          <w:rFonts w:ascii="Calibri" w:eastAsia="Times New Roman" w:hAnsi="Calibri" w:cs="Calibri"/>
          <w:b/>
          <w:bCs/>
          <w:kern w:val="0"/>
          <w:lang w:eastAsia="en-GB"/>
          <w14:ligatures w14:val="none"/>
        </w:rPr>
        <w:t>,</w:t>
      </w:r>
      <w:r w:rsidR="000320E6">
        <w:rPr>
          <w:rFonts w:ascii="Calibri" w:eastAsia="Times New Roman" w:hAnsi="Calibri" w:cs="Calibri"/>
          <w:b/>
          <w:bCs/>
          <w:kern w:val="0"/>
          <w:lang w:eastAsia="en-GB"/>
          <w14:ligatures w14:val="none"/>
        </w:rPr>
        <w:t>387</w:t>
      </w:r>
      <w:r w:rsidRPr="000320E6">
        <w:rPr>
          <w:rFonts w:ascii="Calibri" w:eastAsia="Times New Roman" w:hAnsi="Calibri" w:cs="Calibri"/>
          <w:b/>
          <w:bCs/>
          <w:kern w:val="0"/>
          <w:lang w:eastAsia="en-GB"/>
          <w14:ligatures w14:val="none"/>
        </w:rPr>
        <w:t xml:space="preserve"> per annum pro rata plus SEN allowance of £2,679 per annum</w:t>
      </w:r>
      <w:r w:rsidR="000320E6">
        <w:rPr>
          <w:rFonts w:ascii="Calibri" w:eastAsia="Times New Roman" w:hAnsi="Calibri" w:cs="Calibri"/>
          <w:b/>
          <w:bCs/>
          <w:kern w:val="0"/>
          <w:lang w:eastAsia="en-GB"/>
          <w14:ligatures w14:val="none"/>
        </w:rPr>
        <w:t xml:space="preserve"> </w:t>
      </w:r>
    </w:p>
    <w:p w14:paraId="794D9308" w14:textId="57AF6947" w:rsidR="00F565B4" w:rsidRDefault="000320E6" w:rsidP="000320E6">
      <w:pPr>
        <w:shd w:val="clear" w:color="auto" w:fill="FFFFFF"/>
        <w:spacing w:after="0" w:line="240" w:lineRule="auto"/>
        <w:jc w:val="center"/>
        <w:textAlignment w:val="baseline"/>
        <w:outlineLvl w:val="1"/>
        <w:rPr>
          <w:rFonts w:ascii="Calibri" w:eastAsia="Times New Roman" w:hAnsi="Calibri" w:cs="Calibri"/>
          <w:b/>
          <w:bCs/>
          <w:kern w:val="0"/>
          <w:lang w:eastAsia="en-GB"/>
          <w14:ligatures w14:val="none"/>
        </w:rPr>
      </w:pPr>
      <w:r>
        <w:rPr>
          <w:rFonts w:ascii="Calibri" w:eastAsia="Times New Roman" w:hAnsi="Calibri" w:cs="Calibri"/>
          <w:b/>
          <w:bCs/>
          <w:kern w:val="0"/>
          <w:lang w:eastAsia="en-GB"/>
          <w14:ligatures w14:val="none"/>
        </w:rPr>
        <w:t>Working 37.5 hours per week, Term Time Only</w:t>
      </w:r>
    </w:p>
    <w:p w14:paraId="21571D0F" w14:textId="77777777" w:rsidR="000320E6" w:rsidRDefault="000320E6" w:rsidP="000320E6">
      <w:pPr>
        <w:shd w:val="clear" w:color="auto" w:fill="FFFFFF"/>
        <w:spacing w:after="0" w:line="240" w:lineRule="auto"/>
        <w:textAlignment w:val="baseline"/>
        <w:rPr>
          <w:rFonts w:ascii="Calibri" w:eastAsia="Times New Roman" w:hAnsi="Calibri" w:cs="Calibri"/>
          <w:kern w:val="0"/>
          <w:sz w:val="22"/>
          <w:szCs w:val="22"/>
          <w:lang w:eastAsia="en-GB"/>
          <w14:ligatures w14:val="none"/>
        </w:rPr>
      </w:pPr>
    </w:p>
    <w:p w14:paraId="176D5A3C" w14:textId="7F66AF11" w:rsidR="003C271E" w:rsidRDefault="00F565B4" w:rsidP="000320E6">
      <w:pPr>
        <w:shd w:val="clear" w:color="auto" w:fill="FFFFFF"/>
        <w:spacing w:after="0" w:line="240" w:lineRule="auto"/>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kern w:val="0"/>
          <w:sz w:val="22"/>
          <w:szCs w:val="22"/>
          <w:lang w:eastAsia="en-GB"/>
          <w14:ligatures w14:val="none"/>
        </w:rPr>
        <w:t xml:space="preserve">The Sallygate School is an Independent Special School catering to the unique needs of pupils with SEMH.  Located in the heart of the </w:t>
      </w:r>
      <w:proofErr w:type="spellStart"/>
      <w:r w:rsidRPr="000320E6">
        <w:rPr>
          <w:rFonts w:ascii="Calibri" w:eastAsia="Times New Roman" w:hAnsi="Calibri" w:cs="Calibri"/>
          <w:kern w:val="0"/>
          <w:sz w:val="22"/>
          <w:szCs w:val="22"/>
          <w:lang w:eastAsia="en-GB"/>
          <w14:ligatures w14:val="none"/>
        </w:rPr>
        <w:t>Alkham</w:t>
      </w:r>
      <w:proofErr w:type="spellEnd"/>
      <w:r w:rsidRPr="000320E6">
        <w:rPr>
          <w:rFonts w:ascii="Calibri" w:eastAsia="Times New Roman" w:hAnsi="Calibri" w:cs="Calibri"/>
          <w:kern w:val="0"/>
          <w:sz w:val="22"/>
          <w:szCs w:val="22"/>
          <w:lang w:eastAsia="en-GB"/>
          <w14:ligatures w14:val="none"/>
        </w:rPr>
        <w:t xml:space="preserve"> Valley, near Dover, the Sallygate School is part of Channels &amp; Choices Therapeutic Community which comprises of several therapeutic residential children’s homes, an independent therapeutic fostering agency and a multi-disciplinary therapy service, including </w:t>
      </w:r>
      <w:proofErr w:type="spellStart"/>
      <w:r w:rsidRPr="000320E6">
        <w:rPr>
          <w:rFonts w:ascii="Calibri" w:eastAsia="Times New Roman" w:hAnsi="Calibri" w:cs="Calibri"/>
          <w:kern w:val="0"/>
          <w:sz w:val="22"/>
          <w:szCs w:val="22"/>
          <w:lang w:eastAsia="en-GB"/>
          <w14:ligatures w14:val="none"/>
        </w:rPr>
        <w:t>SaLT</w:t>
      </w:r>
      <w:proofErr w:type="spellEnd"/>
      <w:r w:rsidRPr="000320E6">
        <w:rPr>
          <w:rFonts w:ascii="Calibri" w:eastAsia="Times New Roman" w:hAnsi="Calibri" w:cs="Calibri"/>
          <w:kern w:val="0"/>
          <w:sz w:val="22"/>
          <w:szCs w:val="22"/>
          <w:lang w:eastAsia="en-GB"/>
          <w14:ligatures w14:val="none"/>
        </w:rPr>
        <w:t xml:space="preserve"> &amp; OT service.</w:t>
      </w:r>
    </w:p>
    <w:p w14:paraId="070C489F" w14:textId="77777777" w:rsidR="000320E6" w:rsidRPr="000320E6" w:rsidRDefault="000320E6" w:rsidP="000320E6">
      <w:pPr>
        <w:shd w:val="clear" w:color="auto" w:fill="FFFFFF"/>
        <w:spacing w:after="0" w:line="240" w:lineRule="auto"/>
        <w:textAlignment w:val="baseline"/>
        <w:rPr>
          <w:rFonts w:ascii="Calibri" w:eastAsia="Times New Roman" w:hAnsi="Calibri" w:cs="Calibri"/>
          <w:kern w:val="0"/>
          <w:sz w:val="22"/>
          <w:szCs w:val="22"/>
          <w:lang w:eastAsia="en-GB"/>
          <w14:ligatures w14:val="none"/>
        </w:rPr>
      </w:pPr>
    </w:p>
    <w:p w14:paraId="596AE78F" w14:textId="6C872397" w:rsidR="00F565B4" w:rsidRDefault="00F565B4" w:rsidP="000320E6">
      <w:pPr>
        <w:shd w:val="clear" w:color="auto" w:fill="FFFFFF"/>
        <w:spacing w:after="0" w:line="240" w:lineRule="auto"/>
        <w:textAlignment w:val="baseline"/>
        <w:rPr>
          <w:rFonts w:ascii="Calibri" w:eastAsia="Times New Roman" w:hAnsi="Calibri" w:cs="Calibri"/>
          <w:b/>
          <w:bCs/>
          <w:kern w:val="0"/>
          <w:sz w:val="22"/>
          <w:szCs w:val="22"/>
          <w:u w:val="single"/>
          <w:bdr w:val="none" w:sz="0" w:space="0" w:color="auto" w:frame="1"/>
          <w:lang w:eastAsia="en-GB"/>
          <w14:ligatures w14:val="none"/>
        </w:rPr>
      </w:pPr>
      <w:r w:rsidRPr="000320E6">
        <w:rPr>
          <w:rFonts w:ascii="Calibri" w:eastAsia="Times New Roman" w:hAnsi="Calibri" w:cs="Calibri"/>
          <w:b/>
          <w:bCs/>
          <w:kern w:val="0"/>
          <w:sz w:val="22"/>
          <w:szCs w:val="22"/>
          <w:u w:val="single"/>
          <w:bdr w:val="none" w:sz="0" w:space="0" w:color="auto" w:frame="1"/>
          <w:lang w:eastAsia="en-GB"/>
          <w14:ligatures w14:val="none"/>
        </w:rPr>
        <w:t>Additional Perks, Rewards and Benefits</w:t>
      </w:r>
    </w:p>
    <w:p w14:paraId="32EA0316" w14:textId="77777777" w:rsidR="000320E6" w:rsidRPr="000320E6" w:rsidRDefault="000320E6" w:rsidP="000320E6">
      <w:pPr>
        <w:shd w:val="clear" w:color="auto" w:fill="FFFFFF"/>
        <w:spacing w:after="0" w:line="240" w:lineRule="auto"/>
        <w:textAlignment w:val="baseline"/>
        <w:rPr>
          <w:rFonts w:ascii="Calibri" w:eastAsia="Times New Roman" w:hAnsi="Calibri" w:cs="Calibri"/>
          <w:kern w:val="0"/>
          <w:sz w:val="22"/>
          <w:szCs w:val="22"/>
          <w:lang w:eastAsia="en-GB"/>
          <w14:ligatures w14:val="none"/>
        </w:rPr>
      </w:pPr>
    </w:p>
    <w:p w14:paraId="75422C6B" w14:textId="77777777" w:rsidR="00F565B4" w:rsidRPr="000320E6" w:rsidRDefault="00F565B4" w:rsidP="000320E6">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Private Optical, Dental and Audiological cover</w:t>
      </w:r>
    </w:p>
    <w:p w14:paraId="06AEEC0D" w14:textId="77777777" w:rsidR="00F565B4" w:rsidRPr="000320E6" w:rsidRDefault="00F565B4" w:rsidP="000320E6">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Private Medical care</w:t>
      </w:r>
    </w:p>
    <w:p w14:paraId="7FA266D7" w14:textId="77777777" w:rsidR="00F565B4" w:rsidRPr="000320E6" w:rsidRDefault="00F565B4" w:rsidP="000320E6">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Long service awards for 5-, 10- and 15-years’ service</w:t>
      </w:r>
    </w:p>
    <w:p w14:paraId="1450482F" w14:textId="77777777" w:rsidR="00F565B4" w:rsidRPr="000320E6" w:rsidRDefault="00F565B4" w:rsidP="000320E6">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Regular team building days, parties, meals and more!</w:t>
      </w:r>
    </w:p>
    <w:p w14:paraId="66EDF323" w14:textId="77777777" w:rsidR="00F565B4" w:rsidRPr="000320E6" w:rsidRDefault="00F565B4" w:rsidP="00F565B4">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Complimentary health and wellbeing support with our employee assistance programme</w:t>
      </w:r>
    </w:p>
    <w:p w14:paraId="51956B2B" w14:textId="77777777" w:rsidR="00F565B4" w:rsidRPr="000320E6" w:rsidRDefault="00F565B4" w:rsidP="00F565B4">
      <w:pPr>
        <w:numPr>
          <w:ilvl w:val="0"/>
          <w:numId w:val="9"/>
        </w:num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r w:rsidRPr="000320E6">
        <w:rPr>
          <w:rFonts w:ascii="Calibri" w:eastAsia="Times New Roman" w:hAnsi="Calibri" w:cs="Calibri"/>
          <w:b/>
          <w:bCs/>
          <w:kern w:val="0"/>
          <w:sz w:val="22"/>
          <w:szCs w:val="22"/>
          <w:bdr w:val="none" w:sz="0" w:space="0" w:color="auto" w:frame="1"/>
          <w:lang w:eastAsia="en-GB"/>
          <w14:ligatures w14:val="none"/>
        </w:rPr>
        <w:t>Full Induction Package </w:t>
      </w:r>
    </w:p>
    <w:p w14:paraId="70DCC27A" w14:textId="77777777" w:rsidR="003C271E" w:rsidRPr="000320E6" w:rsidRDefault="003C271E" w:rsidP="003C271E">
      <w:pPr>
        <w:shd w:val="clear" w:color="auto" w:fill="FFFFFF"/>
        <w:spacing w:after="0" w:line="240" w:lineRule="auto"/>
        <w:ind w:left="1020"/>
        <w:textAlignment w:val="baseline"/>
        <w:rPr>
          <w:rFonts w:ascii="Calibri" w:eastAsia="Times New Roman" w:hAnsi="Calibri" w:cs="Calibri"/>
          <w:kern w:val="0"/>
          <w:sz w:val="22"/>
          <w:szCs w:val="22"/>
          <w:lang w:eastAsia="en-GB"/>
          <w14:ligatures w14:val="none"/>
        </w:rPr>
      </w:pPr>
    </w:p>
    <w:p w14:paraId="33A04EFB"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Job Summary</w:t>
      </w:r>
    </w:p>
    <w:p w14:paraId="2802D471" w14:textId="77777777" w:rsidR="003C271E" w:rsidRPr="000320E6" w:rsidRDefault="003C271E" w:rsidP="003C271E">
      <w:pPr>
        <w:rPr>
          <w:rFonts w:ascii="Calibri" w:hAnsi="Calibri" w:cs="Calibri"/>
          <w:sz w:val="22"/>
          <w:szCs w:val="22"/>
        </w:rPr>
      </w:pPr>
      <w:r w:rsidRPr="000320E6">
        <w:rPr>
          <w:rFonts w:ascii="Calibri" w:hAnsi="Calibri" w:cs="Calibri"/>
          <w:sz w:val="22"/>
          <w:szCs w:val="22"/>
        </w:rPr>
        <w:t>The Outdoor Learning Mentor will play a vital role in supporting the delivery of the school’s Forest School provision, as well as wider outdoor learning activities across the curriculum. This includes therapeutic outdoor sessions, curriculum-linked outdoor experiences, and enrichment activities which promote social, emotional and academic development.</w:t>
      </w:r>
    </w:p>
    <w:p w14:paraId="0F9CC40D" w14:textId="4F509680" w:rsidR="003C271E" w:rsidRPr="000320E6" w:rsidRDefault="003C271E" w:rsidP="003C271E">
      <w:pPr>
        <w:rPr>
          <w:rFonts w:ascii="Calibri" w:hAnsi="Calibri" w:cs="Calibri"/>
          <w:sz w:val="22"/>
          <w:szCs w:val="22"/>
        </w:rPr>
      </w:pPr>
      <w:r w:rsidRPr="000320E6">
        <w:rPr>
          <w:rFonts w:ascii="Calibri" w:hAnsi="Calibri" w:cs="Calibri"/>
          <w:sz w:val="22"/>
          <w:szCs w:val="22"/>
        </w:rPr>
        <w:t xml:space="preserve">The post-holder will work closely with teaching staff, support teams, and the therapy team to deliver inclusive, engaging, and purposeful outdoor learning opportunities for pupils aged </w:t>
      </w:r>
      <w:r w:rsidR="000320E6">
        <w:rPr>
          <w:rFonts w:ascii="Calibri" w:hAnsi="Calibri" w:cs="Calibri"/>
          <w:sz w:val="22"/>
          <w:szCs w:val="22"/>
        </w:rPr>
        <w:t>7</w:t>
      </w:r>
      <w:r w:rsidRPr="000320E6">
        <w:rPr>
          <w:rFonts w:ascii="Calibri" w:hAnsi="Calibri" w:cs="Calibri"/>
          <w:sz w:val="22"/>
          <w:szCs w:val="22"/>
        </w:rPr>
        <w:t>–16, many of whom have Social, Emotional and Mental Health (SEMH) needs, special educational needs (SEN), or have experienced trauma. The role also includes mentoring children during the school day to support their personal development, engagement in learning, and well-being.</w:t>
      </w:r>
    </w:p>
    <w:p w14:paraId="0C19E7C4" w14:textId="77777777" w:rsidR="003C271E" w:rsidRPr="000320E6" w:rsidRDefault="00DC40E0" w:rsidP="003C271E">
      <w:pPr>
        <w:rPr>
          <w:rFonts w:ascii="Calibri" w:hAnsi="Calibri" w:cs="Calibri"/>
          <w:sz w:val="22"/>
          <w:szCs w:val="22"/>
        </w:rPr>
      </w:pPr>
      <w:r>
        <w:rPr>
          <w:rFonts w:ascii="Calibri" w:hAnsi="Calibri" w:cs="Calibri"/>
          <w:sz w:val="22"/>
          <w:szCs w:val="22"/>
        </w:rPr>
        <w:pict w14:anchorId="7CA8DB70">
          <v:rect id="_x0000_i1025" style="width:0;height:1.5pt" o:hralign="center" o:hrstd="t" o:hr="t" fillcolor="#a0a0a0" stroked="f"/>
        </w:pict>
      </w:r>
    </w:p>
    <w:p w14:paraId="6BC82C2C" w14:textId="77777777" w:rsidR="005F5599" w:rsidRPr="000320E6" w:rsidRDefault="005F5599" w:rsidP="003C271E">
      <w:pPr>
        <w:rPr>
          <w:rFonts w:ascii="Calibri" w:hAnsi="Calibri" w:cs="Calibri"/>
          <w:b/>
          <w:bCs/>
          <w:sz w:val="22"/>
          <w:szCs w:val="22"/>
        </w:rPr>
      </w:pPr>
    </w:p>
    <w:p w14:paraId="58DCF0CA" w14:textId="189373A4"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Duties and Responsibilities</w:t>
      </w:r>
    </w:p>
    <w:p w14:paraId="2F0E6421"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Outdoor Learning and Forest School</w:t>
      </w:r>
    </w:p>
    <w:p w14:paraId="56240B4C" w14:textId="399FD09E" w:rsidR="003C271E" w:rsidRPr="000320E6" w:rsidRDefault="003C271E" w:rsidP="003C271E">
      <w:pPr>
        <w:numPr>
          <w:ilvl w:val="0"/>
          <w:numId w:val="23"/>
        </w:numPr>
        <w:rPr>
          <w:rFonts w:ascii="Calibri" w:hAnsi="Calibri" w:cs="Calibri"/>
          <w:sz w:val="22"/>
          <w:szCs w:val="22"/>
        </w:rPr>
      </w:pPr>
      <w:r w:rsidRPr="000320E6">
        <w:rPr>
          <w:rFonts w:ascii="Calibri" w:hAnsi="Calibri" w:cs="Calibri"/>
          <w:sz w:val="22"/>
          <w:szCs w:val="22"/>
        </w:rPr>
        <w:t>Support the delivery of engaging outdoor learning sessions under the Forest School ethos or other relevant frameworks, including bushcraft, environmental education, and outdoor play.</w:t>
      </w:r>
    </w:p>
    <w:p w14:paraId="3FD23D20" w14:textId="77777777" w:rsidR="003C271E" w:rsidRPr="000320E6" w:rsidRDefault="003C271E" w:rsidP="003C271E">
      <w:pPr>
        <w:numPr>
          <w:ilvl w:val="0"/>
          <w:numId w:val="23"/>
        </w:numPr>
        <w:rPr>
          <w:rFonts w:ascii="Calibri" w:hAnsi="Calibri" w:cs="Calibri"/>
          <w:sz w:val="22"/>
          <w:szCs w:val="22"/>
        </w:rPr>
      </w:pPr>
      <w:r w:rsidRPr="000320E6">
        <w:rPr>
          <w:rFonts w:ascii="Calibri" w:hAnsi="Calibri" w:cs="Calibri"/>
          <w:sz w:val="22"/>
          <w:szCs w:val="22"/>
        </w:rPr>
        <w:t>Assist with maintaining outdoor learning spaces, including woods, gardens, and activity areas to ensure safety, accessibility, and stimulation for all pupils.</w:t>
      </w:r>
    </w:p>
    <w:p w14:paraId="7F7FB848" w14:textId="77777777" w:rsidR="003C271E" w:rsidRPr="000320E6" w:rsidRDefault="003C271E" w:rsidP="003C271E">
      <w:pPr>
        <w:numPr>
          <w:ilvl w:val="0"/>
          <w:numId w:val="23"/>
        </w:numPr>
        <w:rPr>
          <w:rFonts w:ascii="Calibri" w:hAnsi="Calibri" w:cs="Calibri"/>
          <w:sz w:val="22"/>
          <w:szCs w:val="22"/>
        </w:rPr>
      </w:pPr>
      <w:r w:rsidRPr="000320E6">
        <w:rPr>
          <w:rFonts w:ascii="Calibri" w:hAnsi="Calibri" w:cs="Calibri"/>
          <w:sz w:val="22"/>
          <w:szCs w:val="22"/>
        </w:rPr>
        <w:t>Work collaboratively with class teachers to adapt curriculum-linked activities to outdoor settings and meet the learning needs of individual pupils.</w:t>
      </w:r>
    </w:p>
    <w:p w14:paraId="61CDA32E" w14:textId="77777777" w:rsidR="003C271E" w:rsidRPr="000320E6" w:rsidRDefault="003C271E" w:rsidP="003C271E">
      <w:pPr>
        <w:numPr>
          <w:ilvl w:val="0"/>
          <w:numId w:val="23"/>
        </w:numPr>
        <w:rPr>
          <w:rFonts w:ascii="Calibri" w:hAnsi="Calibri" w:cs="Calibri"/>
          <w:sz w:val="22"/>
          <w:szCs w:val="22"/>
        </w:rPr>
      </w:pPr>
      <w:r w:rsidRPr="000320E6">
        <w:rPr>
          <w:rFonts w:ascii="Calibri" w:hAnsi="Calibri" w:cs="Calibri"/>
          <w:sz w:val="22"/>
          <w:szCs w:val="22"/>
        </w:rPr>
        <w:lastRenderedPageBreak/>
        <w:t>Support pupils’ regulation, well-being and resilience through carefully structured and therapeutic outdoor experiences.</w:t>
      </w:r>
    </w:p>
    <w:p w14:paraId="28FA13D3" w14:textId="77777777" w:rsidR="003C271E" w:rsidRPr="000320E6" w:rsidRDefault="003C271E" w:rsidP="003C271E">
      <w:pPr>
        <w:numPr>
          <w:ilvl w:val="0"/>
          <w:numId w:val="23"/>
        </w:numPr>
        <w:rPr>
          <w:rFonts w:ascii="Calibri" w:hAnsi="Calibri" w:cs="Calibri"/>
          <w:sz w:val="22"/>
          <w:szCs w:val="22"/>
        </w:rPr>
      </w:pPr>
      <w:r w:rsidRPr="000320E6">
        <w:rPr>
          <w:rFonts w:ascii="Calibri" w:hAnsi="Calibri" w:cs="Calibri"/>
          <w:sz w:val="22"/>
          <w:szCs w:val="22"/>
        </w:rPr>
        <w:t>Promote the school’s values through outdoor work, including Respect, Kindness, Tolerance and Resilience.</w:t>
      </w:r>
    </w:p>
    <w:p w14:paraId="1CD73FA6"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Mentoring and Pupil Support</w:t>
      </w:r>
    </w:p>
    <w:p w14:paraId="08B18D6A" w14:textId="77777777" w:rsidR="003C271E" w:rsidRPr="000320E6" w:rsidRDefault="003C271E" w:rsidP="003C271E">
      <w:pPr>
        <w:numPr>
          <w:ilvl w:val="0"/>
          <w:numId w:val="24"/>
        </w:numPr>
        <w:rPr>
          <w:rFonts w:ascii="Calibri" w:hAnsi="Calibri" w:cs="Calibri"/>
          <w:sz w:val="22"/>
          <w:szCs w:val="22"/>
        </w:rPr>
      </w:pPr>
      <w:r w:rsidRPr="000320E6">
        <w:rPr>
          <w:rFonts w:ascii="Calibri" w:hAnsi="Calibri" w:cs="Calibri"/>
          <w:sz w:val="22"/>
          <w:szCs w:val="22"/>
        </w:rPr>
        <w:t>Build positive, trusting relationships with children, acting as a role model and mentor during structured and unstructured times.</w:t>
      </w:r>
    </w:p>
    <w:p w14:paraId="1E8AC146" w14:textId="77777777" w:rsidR="003C271E" w:rsidRPr="000320E6" w:rsidRDefault="003C271E" w:rsidP="003C271E">
      <w:pPr>
        <w:numPr>
          <w:ilvl w:val="0"/>
          <w:numId w:val="24"/>
        </w:numPr>
        <w:rPr>
          <w:rFonts w:ascii="Calibri" w:hAnsi="Calibri" w:cs="Calibri"/>
          <w:sz w:val="22"/>
          <w:szCs w:val="22"/>
        </w:rPr>
      </w:pPr>
      <w:r w:rsidRPr="000320E6">
        <w:rPr>
          <w:rFonts w:ascii="Calibri" w:hAnsi="Calibri" w:cs="Calibri"/>
          <w:sz w:val="22"/>
          <w:szCs w:val="22"/>
        </w:rPr>
        <w:t>Provide 1:1 or small group support to pupils who require additional help with emotional regulation, engagement, or developing social skills.</w:t>
      </w:r>
    </w:p>
    <w:p w14:paraId="4C2562E3" w14:textId="77777777" w:rsidR="003C271E" w:rsidRPr="000320E6" w:rsidRDefault="003C271E" w:rsidP="003C271E">
      <w:pPr>
        <w:numPr>
          <w:ilvl w:val="0"/>
          <w:numId w:val="24"/>
        </w:numPr>
        <w:rPr>
          <w:rFonts w:ascii="Calibri" w:hAnsi="Calibri" w:cs="Calibri"/>
          <w:sz w:val="22"/>
          <w:szCs w:val="22"/>
        </w:rPr>
      </w:pPr>
      <w:r w:rsidRPr="000320E6">
        <w:rPr>
          <w:rFonts w:ascii="Calibri" w:hAnsi="Calibri" w:cs="Calibri"/>
          <w:sz w:val="22"/>
          <w:szCs w:val="22"/>
        </w:rPr>
        <w:t>Promote the development of independence, problem-solving and self-esteem through outdoor activities and relational practice.</w:t>
      </w:r>
    </w:p>
    <w:p w14:paraId="514F6ABE" w14:textId="77777777" w:rsidR="003C271E" w:rsidRPr="000320E6" w:rsidRDefault="003C271E" w:rsidP="003C271E">
      <w:pPr>
        <w:numPr>
          <w:ilvl w:val="0"/>
          <w:numId w:val="24"/>
        </w:numPr>
        <w:rPr>
          <w:rFonts w:ascii="Calibri" w:hAnsi="Calibri" w:cs="Calibri"/>
          <w:sz w:val="22"/>
          <w:szCs w:val="22"/>
        </w:rPr>
      </w:pPr>
      <w:r w:rsidRPr="000320E6">
        <w:rPr>
          <w:rFonts w:ascii="Calibri" w:hAnsi="Calibri" w:cs="Calibri"/>
          <w:sz w:val="22"/>
          <w:szCs w:val="22"/>
        </w:rPr>
        <w:t>Support transitions in and out of outdoor sessions to ensure continuity of learning and emotional safety.</w:t>
      </w:r>
    </w:p>
    <w:p w14:paraId="6EBED16A" w14:textId="77777777" w:rsidR="003C271E" w:rsidRPr="000320E6" w:rsidRDefault="003C271E" w:rsidP="003C271E">
      <w:pPr>
        <w:numPr>
          <w:ilvl w:val="0"/>
          <w:numId w:val="24"/>
        </w:numPr>
        <w:rPr>
          <w:rFonts w:ascii="Calibri" w:hAnsi="Calibri" w:cs="Calibri"/>
          <w:sz w:val="22"/>
          <w:szCs w:val="22"/>
        </w:rPr>
      </w:pPr>
      <w:r w:rsidRPr="000320E6">
        <w:rPr>
          <w:rFonts w:ascii="Calibri" w:hAnsi="Calibri" w:cs="Calibri"/>
          <w:sz w:val="22"/>
          <w:szCs w:val="22"/>
        </w:rPr>
        <w:t>Observe, record and report on pupil progress and engagement in collaboration with teachers and pastoral staff.</w:t>
      </w:r>
    </w:p>
    <w:p w14:paraId="2974B9E8"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General Support within School</w:t>
      </w:r>
    </w:p>
    <w:p w14:paraId="7E0CD06B" w14:textId="77777777" w:rsidR="003C271E" w:rsidRPr="000320E6" w:rsidRDefault="003C271E" w:rsidP="003C271E">
      <w:pPr>
        <w:numPr>
          <w:ilvl w:val="0"/>
          <w:numId w:val="25"/>
        </w:numPr>
        <w:rPr>
          <w:rFonts w:ascii="Calibri" w:hAnsi="Calibri" w:cs="Calibri"/>
          <w:sz w:val="22"/>
          <w:szCs w:val="22"/>
        </w:rPr>
      </w:pPr>
      <w:r w:rsidRPr="000320E6">
        <w:rPr>
          <w:rFonts w:ascii="Calibri" w:hAnsi="Calibri" w:cs="Calibri"/>
          <w:sz w:val="22"/>
          <w:szCs w:val="22"/>
        </w:rPr>
        <w:t>Provide classroom support as directed, including contributing to a calm, therapeutic environment.</w:t>
      </w:r>
    </w:p>
    <w:p w14:paraId="4CA4A297" w14:textId="77777777" w:rsidR="003C271E" w:rsidRPr="000320E6" w:rsidRDefault="003C271E" w:rsidP="003C271E">
      <w:pPr>
        <w:numPr>
          <w:ilvl w:val="0"/>
          <w:numId w:val="25"/>
        </w:numPr>
        <w:rPr>
          <w:rFonts w:ascii="Calibri" w:hAnsi="Calibri" w:cs="Calibri"/>
          <w:sz w:val="22"/>
          <w:szCs w:val="22"/>
        </w:rPr>
      </w:pPr>
      <w:r w:rsidRPr="000320E6">
        <w:rPr>
          <w:rFonts w:ascii="Calibri" w:hAnsi="Calibri" w:cs="Calibri"/>
          <w:sz w:val="22"/>
          <w:szCs w:val="22"/>
        </w:rPr>
        <w:t>Attend relevant training including safeguarding, Team Teach (or equivalent), and outdoor learning CPD.</w:t>
      </w:r>
    </w:p>
    <w:p w14:paraId="62FE4F4C" w14:textId="77777777" w:rsidR="003C271E" w:rsidRPr="000320E6" w:rsidRDefault="003C271E" w:rsidP="003C271E">
      <w:pPr>
        <w:numPr>
          <w:ilvl w:val="0"/>
          <w:numId w:val="25"/>
        </w:numPr>
        <w:rPr>
          <w:rFonts w:ascii="Calibri" w:hAnsi="Calibri" w:cs="Calibri"/>
          <w:sz w:val="22"/>
          <w:szCs w:val="22"/>
        </w:rPr>
      </w:pPr>
      <w:r w:rsidRPr="000320E6">
        <w:rPr>
          <w:rFonts w:ascii="Calibri" w:hAnsi="Calibri" w:cs="Calibri"/>
          <w:sz w:val="22"/>
          <w:szCs w:val="22"/>
        </w:rPr>
        <w:t>Contribute to planning and review meetings regarding pupil provision where appropriate.</w:t>
      </w:r>
    </w:p>
    <w:p w14:paraId="51350BA6" w14:textId="77777777" w:rsidR="003C271E" w:rsidRPr="000320E6" w:rsidRDefault="003C271E" w:rsidP="003C271E">
      <w:pPr>
        <w:numPr>
          <w:ilvl w:val="0"/>
          <w:numId w:val="25"/>
        </w:numPr>
        <w:rPr>
          <w:rFonts w:ascii="Calibri" w:hAnsi="Calibri" w:cs="Calibri"/>
          <w:sz w:val="22"/>
          <w:szCs w:val="22"/>
        </w:rPr>
      </w:pPr>
      <w:r w:rsidRPr="000320E6">
        <w:rPr>
          <w:rFonts w:ascii="Calibri" w:hAnsi="Calibri" w:cs="Calibri"/>
          <w:sz w:val="22"/>
          <w:szCs w:val="22"/>
        </w:rPr>
        <w:t>Uphold school-wide policies including safeguarding, behaviour, and health and safety.</w:t>
      </w:r>
    </w:p>
    <w:p w14:paraId="7B0CAE80" w14:textId="77777777" w:rsidR="003C271E" w:rsidRPr="000320E6" w:rsidRDefault="003C271E" w:rsidP="003C271E">
      <w:pPr>
        <w:numPr>
          <w:ilvl w:val="0"/>
          <w:numId w:val="25"/>
        </w:numPr>
        <w:rPr>
          <w:rFonts w:ascii="Calibri" w:hAnsi="Calibri" w:cs="Calibri"/>
          <w:sz w:val="22"/>
          <w:szCs w:val="22"/>
        </w:rPr>
      </w:pPr>
      <w:r w:rsidRPr="000320E6">
        <w:rPr>
          <w:rFonts w:ascii="Calibri" w:hAnsi="Calibri" w:cs="Calibri"/>
          <w:sz w:val="22"/>
          <w:szCs w:val="22"/>
        </w:rPr>
        <w:t>Model high standards of conduct, communication, and professional relationships.</w:t>
      </w:r>
    </w:p>
    <w:p w14:paraId="308F647B" w14:textId="77777777" w:rsidR="003C271E" w:rsidRPr="000320E6" w:rsidRDefault="00DC40E0" w:rsidP="003C271E">
      <w:pPr>
        <w:rPr>
          <w:rFonts w:ascii="Calibri" w:hAnsi="Calibri" w:cs="Calibri"/>
          <w:sz w:val="22"/>
          <w:szCs w:val="22"/>
        </w:rPr>
      </w:pPr>
      <w:r>
        <w:rPr>
          <w:rFonts w:ascii="Calibri" w:hAnsi="Calibri" w:cs="Calibri"/>
          <w:sz w:val="22"/>
          <w:szCs w:val="22"/>
        </w:rPr>
        <w:pict w14:anchorId="74F75471">
          <v:rect id="_x0000_i1026" style="width:0;height:1.5pt" o:hralign="center" o:hrstd="t" o:hr="t" fillcolor="#a0a0a0" stroked="f"/>
        </w:pict>
      </w:r>
    </w:p>
    <w:p w14:paraId="080E7F74"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Skills and Experience</w:t>
      </w:r>
    </w:p>
    <w:p w14:paraId="2F3C4488"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Essential:</w:t>
      </w:r>
    </w:p>
    <w:p w14:paraId="33876B8C" w14:textId="77777777" w:rsidR="003C271E" w:rsidRPr="000320E6" w:rsidRDefault="003C271E" w:rsidP="003C271E">
      <w:pPr>
        <w:numPr>
          <w:ilvl w:val="0"/>
          <w:numId w:val="26"/>
        </w:numPr>
        <w:rPr>
          <w:rFonts w:ascii="Calibri" w:hAnsi="Calibri" w:cs="Calibri"/>
          <w:sz w:val="22"/>
          <w:szCs w:val="22"/>
        </w:rPr>
      </w:pPr>
      <w:r w:rsidRPr="000320E6">
        <w:rPr>
          <w:rFonts w:ascii="Calibri" w:hAnsi="Calibri" w:cs="Calibri"/>
          <w:sz w:val="22"/>
          <w:szCs w:val="22"/>
        </w:rPr>
        <w:t>Strong communication skills and the ability to build positive, therapeutic relationships.</w:t>
      </w:r>
    </w:p>
    <w:p w14:paraId="6D3596EC" w14:textId="77777777" w:rsidR="003C271E" w:rsidRPr="000320E6" w:rsidRDefault="003C271E" w:rsidP="003C271E">
      <w:pPr>
        <w:numPr>
          <w:ilvl w:val="0"/>
          <w:numId w:val="26"/>
        </w:numPr>
        <w:rPr>
          <w:rFonts w:ascii="Calibri" w:hAnsi="Calibri" w:cs="Calibri"/>
          <w:sz w:val="22"/>
          <w:szCs w:val="22"/>
        </w:rPr>
      </w:pPr>
      <w:r w:rsidRPr="000320E6">
        <w:rPr>
          <w:rFonts w:ascii="Calibri" w:hAnsi="Calibri" w:cs="Calibri"/>
          <w:sz w:val="22"/>
          <w:szCs w:val="22"/>
        </w:rPr>
        <w:t>Experience supporting or delivering outdoor learning, Forest School or youth work in an outdoor setting.</w:t>
      </w:r>
    </w:p>
    <w:p w14:paraId="3BEBDD5C" w14:textId="77777777" w:rsidR="003C271E" w:rsidRPr="000320E6" w:rsidRDefault="003C271E" w:rsidP="003C271E">
      <w:pPr>
        <w:numPr>
          <w:ilvl w:val="0"/>
          <w:numId w:val="26"/>
        </w:numPr>
        <w:rPr>
          <w:rFonts w:ascii="Calibri" w:hAnsi="Calibri" w:cs="Calibri"/>
          <w:sz w:val="22"/>
          <w:szCs w:val="22"/>
        </w:rPr>
      </w:pPr>
      <w:r w:rsidRPr="000320E6">
        <w:rPr>
          <w:rFonts w:ascii="Calibri" w:hAnsi="Calibri" w:cs="Calibri"/>
          <w:sz w:val="22"/>
          <w:szCs w:val="22"/>
        </w:rPr>
        <w:t>Understanding of the importance of structure, boundaries and consistency for children with complex needs.</w:t>
      </w:r>
    </w:p>
    <w:p w14:paraId="6297F58D" w14:textId="77777777" w:rsidR="003C271E" w:rsidRPr="000320E6" w:rsidRDefault="003C271E" w:rsidP="003C271E">
      <w:pPr>
        <w:numPr>
          <w:ilvl w:val="0"/>
          <w:numId w:val="26"/>
        </w:numPr>
        <w:rPr>
          <w:rFonts w:ascii="Calibri" w:hAnsi="Calibri" w:cs="Calibri"/>
          <w:sz w:val="22"/>
          <w:szCs w:val="22"/>
        </w:rPr>
      </w:pPr>
      <w:r w:rsidRPr="000320E6">
        <w:rPr>
          <w:rFonts w:ascii="Calibri" w:hAnsi="Calibri" w:cs="Calibri"/>
          <w:sz w:val="22"/>
          <w:szCs w:val="22"/>
        </w:rPr>
        <w:lastRenderedPageBreak/>
        <w:t>Willingness to work outdoors in all seasons and to model a proactive, enthusiastic approach.</w:t>
      </w:r>
    </w:p>
    <w:p w14:paraId="7AB407F9" w14:textId="77777777" w:rsidR="003C271E" w:rsidRPr="000320E6" w:rsidRDefault="003C271E" w:rsidP="003C271E">
      <w:pPr>
        <w:rPr>
          <w:rFonts w:ascii="Calibri" w:hAnsi="Calibri" w:cs="Calibri"/>
          <w:b/>
          <w:bCs/>
          <w:sz w:val="22"/>
          <w:szCs w:val="22"/>
        </w:rPr>
      </w:pPr>
      <w:r w:rsidRPr="000320E6">
        <w:rPr>
          <w:rFonts w:ascii="Calibri" w:hAnsi="Calibri" w:cs="Calibri"/>
          <w:b/>
          <w:bCs/>
          <w:sz w:val="22"/>
          <w:szCs w:val="22"/>
        </w:rPr>
        <w:t>Desirable:</w:t>
      </w:r>
    </w:p>
    <w:p w14:paraId="5516BCE5" w14:textId="77777777" w:rsidR="005F5599" w:rsidRPr="000320E6" w:rsidRDefault="003C271E" w:rsidP="005F5599">
      <w:pPr>
        <w:numPr>
          <w:ilvl w:val="0"/>
          <w:numId w:val="26"/>
        </w:numPr>
        <w:rPr>
          <w:rFonts w:ascii="Calibri" w:hAnsi="Calibri" w:cs="Calibri"/>
          <w:sz w:val="22"/>
          <w:szCs w:val="22"/>
        </w:rPr>
      </w:pPr>
      <w:r w:rsidRPr="000320E6">
        <w:rPr>
          <w:rFonts w:ascii="Calibri" w:hAnsi="Calibri" w:cs="Calibri"/>
          <w:sz w:val="22"/>
          <w:szCs w:val="22"/>
        </w:rPr>
        <w:t>Level 2 or 3 Forest School qualification or equivalent experience in outdoor education.</w:t>
      </w:r>
      <w:r w:rsidR="005F5599" w:rsidRPr="000320E6">
        <w:rPr>
          <w:rFonts w:ascii="Calibri" w:hAnsi="Calibri" w:cs="Calibri"/>
          <w:sz w:val="22"/>
          <w:szCs w:val="22"/>
        </w:rPr>
        <w:t xml:space="preserve"> </w:t>
      </w:r>
    </w:p>
    <w:p w14:paraId="67A2CEEB" w14:textId="7B60A910" w:rsidR="003C271E" w:rsidRPr="000320E6" w:rsidRDefault="005F5599" w:rsidP="005F5599">
      <w:pPr>
        <w:numPr>
          <w:ilvl w:val="0"/>
          <w:numId w:val="26"/>
        </w:numPr>
        <w:rPr>
          <w:rFonts w:ascii="Calibri" w:hAnsi="Calibri" w:cs="Calibri"/>
          <w:sz w:val="22"/>
          <w:szCs w:val="22"/>
        </w:rPr>
      </w:pPr>
      <w:r w:rsidRPr="000320E6">
        <w:rPr>
          <w:rFonts w:ascii="Calibri" w:hAnsi="Calibri" w:cs="Calibri"/>
          <w:sz w:val="22"/>
          <w:szCs w:val="22"/>
        </w:rPr>
        <w:t>Experience working with children or young people, ideally with SEMH, SEN or trauma backgrounds.</w:t>
      </w:r>
    </w:p>
    <w:p w14:paraId="6BE90A20" w14:textId="77777777" w:rsidR="003C271E" w:rsidRPr="000320E6" w:rsidRDefault="003C271E" w:rsidP="003C271E">
      <w:pPr>
        <w:numPr>
          <w:ilvl w:val="0"/>
          <w:numId w:val="27"/>
        </w:numPr>
        <w:rPr>
          <w:rFonts w:ascii="Calibri" w:hAnsi="Calibri" w:cs="Calibri"/>
          <w:sz w:val="22"/>
          <w:szCs w:val="22"/>
        </w:rPr>
      </w:pPr>
      <w:r w:rsidRPr="000320E6">
        <w:rPr>
          <w:rFonts w:ascii="Calibri" w:hAnsi="Calibri" w:cs="Calibri"/>
          <w:sz w:val="22"/>
          <w:szCs w:val="22"/>
        </w:rPr>
        <w:t xml:space="preserve">Relevant qualifications in </w:t>
      </w:r>
      <w:proofErr w:type="gramStart"/>
      <w:r w:rsidRPr="000320E6">
        <w:rPr>
          <w:rFonts w:ascii="Calibri" w:hAnsi="Calibri" w:cs="Calibri"/>
          <w:sz w:val="22"/>
          <w:szCs w:val="22"/>
        </w:rPr>
        <w:t>child care</w:t>
      </w:r>
      <w:proofErr w:type="gramEnd"/>
      <w:r w:rsidRPr="000320E6">
        <w:rPr>
          <w:rFonts w:ascii="Calibri" w:hAnsi="Calibri" w:cs="Calibri"/>
          <w:sz w:val="22"/>
          <w:szCs w:val="22"/>
        </w:rPr>
        <w:t>, youth work, education, or behaviour support.</w:t>
      </w:r>
    </w:p>
    <w:p w14:paraId="66365805" w14:textId="77777777" w:rsidR="003C271E" w:rsidRPr="000320E6" w:rsidRDefault="003C271E" w:rsidP="003C271E">
      <w:pPr>
        <w:numPr>
          <w:ilvl w:val="0"/>
          <w:numId w:val="27"/>
        </w:numPr>
        <w:rPr>
          <w:rFonts w:ascii="Calibri" w:hAnsi="Calibri" w:cs="Calibri"/>
          <w:sz w:val="22"/>
          <w:szCs w:val="22"/>
        </w:rPr>
      </w:pPr>
      <w:r w:rsidRPr="000320E6">
        <w:rPr>
          <w:rFonts w:ascii="Calibri" w:hAnsi="Calibri" w:cs="Calibri"/>
          <w:sz w:val="22"/>
          <w:szCs w:val="22"/>
        </w:rPr>
        <w:t>First Aid qualification (including outdoor/paediatric First Aid).</w:t>
      </w:r>
    </w:p>
    <w:p w14:paraId="4DDBB552" w14:textId="77777777" w:rsidR="003C271E" w:rsidRPr="000320E6" w:rsidRDefault="003C271E" w:rsidP="003C271E">
      <w:pPr>
        <w:numPr>
          <w:ilvl w:val="0"/>
          <w:numId w:val="27"/>
        </w:numPr>
        <w:rPr>
          <w:rFonts w:ascii="Calibri" w:hAnsi="Calibri" w:cs="Calibri"/>
          <w:sz w:val="22"/>
          <w:szCs w:val="22"/>
        </w:rPr>
      </w:pPr>
      <w:r w:rsidRPr="000320E6">
        <w:rPr>
          <w:rFonts w:ascii="Calibri" w:hAnsi="Calibri" w:cs="Calibri"/>
          <w:sz w:val="22"/>
          <w:szCs w:val="22"/>
        </w:rPr>
        <w:t>Experience of working in a trauma-informed or therapeutic educational environment.</w:t>
      </w:r>
    </w:p>
    <w:p w14:paraId="00C7EE26" w14:textId="77777777" w:rsidR="003C271E" w:rsidRPr="000320E6" w:rsidRDefault="003C271E" w:rsidP="003C271E">
      <w:pPr>
        <w:numPr>
          <w:ilvl w:val="0"/>
          <w:numId w:val="27"/>
        </w:numPr>
        <w:rPr>
          <w:rFonts w:ascii="Calibri" w:hAnsi="Calibri" w:cs="Calibri"/>
          <w:sz w:val="22"/>
          <w:szCs w:val="22"/>
        </w:rPr>
      </w:pPr>
      <w:r w:rsidRPr="000320E6">
        <w:rPr>
          <w:rFonts w:ascii="Calibri" w:hAnsi="Calibri" w:cs="Calibri"/>
          <w:sz w:val="22"/>
          <w:szCs w:val="22"/>
        </w:rPr>
        <w:t>Knowledge of strategies for emotional regulation, attachment-aware practice, or sensory integration.</w:t>
      </w:r>
    </w:p>
    <w:p w14:paraId="1107D5BD" w14:textId="77777777" w:rsidR="003C271E" w:rsidRPr="000320E6" w:rsidRDefault="00DC40E0" w:rsidP="003C271E">
      <w:pPr>
        <w:rPr>
          <w:rFonts w:ascii="Calibri" w:hAnsi="Calibri" w:cs="Calibri"/>
          <w:sz w:val="22"/>
          <w:szCs w:val="22"/>
        </w:rPr>
      </w:pPr>
      <w:r>
        <w:rPr>
          <w:rFonts w:ascii="Calibri" w:hAnsi="Calibri" w:cs="Calibri"/>
          <w:sz w:val="22"/>
          <w:szCs w:val="22"/>
        </w:rPr>
        <w:pict w14:anchorId="4F6F5D86">
          <v:rect id="_x0000_i1027" style="width:0;height:1.5pt" o:hralign="center" o:hrstd="t" o:hr="t" fillcolor="#a0a0a0" stroked="f"/>
        </w:pict>
      </w:r>
    </w:p>
    <w:p w14:paraId="749F7466" w14:textId="77777777" w:rsidR="003C271E" w:rsidRDefault="003C271E" w:rsidP="003C271E">
      <w:pPr>
        <w:rPr>
          <w:rFonts w:ascii="Calibri" w:hAnsi="Calibri" w:cs="Calibri"/>
          <w:b/>
          <w:bCs/>
          <w:sz w:val="22"/>
          <w:szCs w:val="22"/>
        </w:rPr>
      </w:pPr>
      <w:r w:rsidRPr="000320E6">
        <w:rPr>
          <w:rFonts w:ascii="Calibri" w:hAnsi="Calibri" w:cs="Calibri"/>
          <w:b/>
          <w:bCs/>
          <w:sz w:val="22"/>
          <w:szCs w:val="22"/>
        </w:rPr>
        <w:t>Person Specification</w:t>
      </w:r>
    </w:p>
    <w:p w14:paraId="66DC3EAC" w14:textId="4C337C06" w:rsidR="000320E6" w:rsidRDefault="000320E6" w:rsidP="003C271E">
      <w:pPr>
        <w:rPr>
          <w:rFonts w:ascii="Calibri" w:hAnsi="Calibri" w:cs="Calibri"/>
          <w:b/>
          <w:bCs/>
          <w:sz w:val="22"/>
          <w:szCs w:val="22"/>
        </w:rPr>
      </w:pPr>
      <w:r>
        <w:rPr>
          <w:rFonts w:ascii="Calibri" w:hAnsi="Calibri" w:cs="Calibri"/>
          <w:b/>
          <w:bCs/>
          <w:sz w:val="22"/>
          <w:szCs w:val="22"/>
        </w:rPr>
        <w:t>Essential</w:t>
      </w:r>
    </w:p>
    <w:p w14:paraId="54F4D3E8" w14:textId="4CF21BCB"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Enthusiasm for outdoor learning and nature-based education</w:t>
      </w:r>
    </w:p>
    <w:p w14:paraId="34DD2795" w14:textId="40B2063B"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Ability to engage and motivate vulnerable pupils</w:t>
      </w:r>
    </w:p>
    <w:p w14:paraId="60B2383C" w14:textId="465B562C"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High level of emotional intelligence and resilience</w:t>
      </w:r>
    </w:p>
    <w:p w14:paraId="2AF79AA9" w14:textId="5BEF11F2"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Able to work independently and as part of a team</w:t>
      </w:r>
    </w:p>
    <w:p w14:paraId="259048C4" w14:textId="3A1F6B1A"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Commitment to safeguarding and promoting pupil welfare</w:t>
      </w:r>
    </w:p>
    <w:p w14:paraId="16848472" w14:textId="438E8EBF"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Awareness of therapeutic and relational approaches</w:t>
      </w:r>
    </w:p>
    <w:p w14:paraId="59F4975E" w14:textId="41A3B207" w:rsidR="000320E6" w:rsidRDefault="000320E6" w:rsidP="000320E6">
      <w:pPr>
        <w:pStyle w:val="ListParagraph"/>
        <w:numPr>
          <w:ilvl w:val="0"/>
          <w:numId w:val="28"/>
        </w:numPr>
        <w:rPr>
          <w:rFonts w:ascii="Calibri" w:hAnsi="Calibri" w:cs="Calibri"/>
          <w:sz w:val="22"/>
          <w:szCs w:val="22"/>
        </w:rPr>
      </w:pPr>
      <w:r w:rsidRPr="000320E6">
        <w:rPr>
          <w:rFonts w:ascii="Calibri" w:hAnsi="Calibri" w:cs="Calibri"/>
          <w:sz w:val="22"/>
          <w:szCs w:val="22"/>
        </w:rPr>
        <w:t>Ability to adapt and respond to unpredictable situations calmly</w:t>
      </w:r>
    </w:p>
    <w:p w14:paraId="3BD1586C" w14:textId="41AB6690" w:rsidR="000320E6" w:rsidRDefault="000320E6" w:rsidP="000320E6">
      <w:pPr>
        <w:rPr>
          <w:rFonts w:ascii="Calibri" w:hAnsi="Calibri" w:cs="Calibri"/>
          <w:b/>
          <w:bCs/>
          <w:sz w:val="22"/>
          <w:szCs w:val="22"/>
        </w:rPr>
      </w:pPr>
      <w:r>
        <w:rPr>
          <w:rFonts w:ascii="Calibri" w:hAnsi="Calibri" w:cs="Calibri"/>
          <w:b/>
          <w:bCs/>
          <w:sz w:val="22"/>
          <w:szCs w:val="22"/>
        </w:rPr>
        <w:t>Desirable</w:t>
      </w:r>
    </w:p>
    <w:p w14:paraId="44D86C37" w14:textId="10865631" w:rsidR="000320E6" w:rsidRDefault="000320E6" w:rsidP="000320E6">
      <w:pPr>
        <w:pStyle w:val="ListParagraph"/>
        <w:numPr>
          <w:ilvl w:val="0"/>
          <w:numId w:val="29"/>
        </w:numPr>
        <w:rPr>
          <w:rFonts w:ascii="Calibri" w:hAnsi="Calibri" w:cs="Calibri"/>
          <w:sz w:val="22"/>
          <w:szCs w:val="22"/>
        </w:rPr>
      </w:pPr>
      <w:r w:rsidRPr="000320E6">
        <w:rPr>
          <w:rFonts w:ascii="Calibri" w:hAnsi="Calibri" w:cs="Calibri"/>
          <w:sz w:val="22"/>
          <w:szCs w:val="22"/>
        </w:rPr>
        <w:t>Outdoor Learning or Forest School qualification</w:t>
      </w:r>
    </w:p>
    <w:p w14:paraId="3E68BE67" w14:textId="2821A66F" w:rsidR="000320E6" w:rsidRPr="000320E6" w:rsidRDefault="000320E6" w:rsidP="000320E6">
      <w:pPr>
        <w:pStyle w:val="ListParagraph"/>
        <w:numPr>
          <w:ilvl w:val="0"/>
          <w:numId w:val="29"/>
        </w:numPr>
        <w:rPr>
          <w:rFonts w:ascii="Calibri" w:hAnsi="Calibri" w:cs="Calibri"/>
          <w:sz w:val="22"/>
          <w:szCs w:val="22"/>
        </w:rPr>
      </w:pPr>
      <w:r w:rsidRPr="000320E6">
        <w:rPr>
          <w:rFonts w:ascii="Calibri" w:hAnsi="Calibri" w:cs="Calibri"/>
          <w:sz w:val="22"/>
          <w:szCs w:val="22"/>
        </w:rPr>
        <w:t>Full UK driving licence and willingness to transport resources/pupils (if required)</w:t>
      </w:r>
    </w:p>
    <w:p w14:paraId="19A98BC4" w14:textId="77777777" w:rsidR="009C7C05" w:rsidRPr="000320E6" w:rsidRDefault="009C7C05">
      <w:pPr>
        <w:rPr>
          <w:rFonts w:ascii="Calibri" w:hAnsi="Calibri" w:cs="Calibri"/>
          <w:sz w:val="22"/>
          <w:szCs w:val="22"/>
        </w:rPr>
      </w:pPr>
    </w:p>
    <w:sectPr w:rsidR="009C7C05" w:rsidRPr="000320E6">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F5B9" w14:textId="77777777" w:rsidR="000320E6" w:rsidRDefault="000320E6" w:rsidP="000320E6">
      <w:pPr>
        <w:spacing w:after="0" w:line="240" w:lineRule="auto"/>
      </w:pPr>
      <w:r>
        <w:separator/>
      </w:r>
    </w:p>
  </w:endnote>
  <w:endnote w:type="continuationSeparator" w:id="0">
    <w:p w14:paraId="2170FEF8" w14:textId="77777777" w:rsidR="000320E6" w:rsidRDefault="000320E6" w:rsidP="000320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50251" w14:textId="77777777" w:rsidR="000320E6" w:rsidRDefault="000320E6" w:rsidP="000320E6">
      <w:pPr>
        <w:spacing w:after="0" w:line="240" w:lineRule="auto"/>
      </w:pPr>
      <w:r>
        <w:separator/>
      </w:r>
    </w:p>
  </w:footnote>
  <w:footnote w:type="continuationSeparator" w:id="0">
    <w:p w14:paraId="73E09055" w14:textId="77777777" w:rsidR="000320E6" w:rsidRDefault="000320E6" w:rsidP="000320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53BEC" w14:textId="6E0C7170" w:rsidR="000320E6" w:rsidRDefault="000320E6">
    <w:pPr>
      <w:pStyle w:val="Header"/>
    </w:pPr>
    <w:r>
      <w:rPr>
        <w:noProof/>
      </w:rPr>
      <w:drawing>
        <wp:anchor distT="0" distB="0" distL="114300" distR="114300" simplePos="0" relativeHeight="251659264" behindDoc="0" locked="0" layoutInCell="1" allowOverlap="1" wp14:anchorId="6E68BBBD" wp14:editId="6F38A6B9">
          <wp:simplePos x="0" y="0"/>
          <wp:positionH relativeFrom="margin">
            <wp:posOffset>2460772</wp:posOffset>
          </wp:positionH>
          <wp:positionV relativeFrom="paragraph">
            <wp:posOffset>-375285</wp:posOffset>
          </wp:positionV>
          <wp:extent cx="809625" cy="809625"/>
          <wp:effectExtent l="0" t="0" r="9525" b="9525"/>
          <wp:wrapSquare wrapText="bothSides"/>
          <wp:docPr id="93458915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9150"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706B"/>
    <w:multiLevelType w:val="multilevel"/>
    <w:tmpl w:val="F06E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529E0"/>
    <w:multiLevelType w:val="multilevel"/>
    <w:tmpl w:val="575E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52F2B"/>
    <w:multiLevelType w:val="multilevel"/>
    <w:tmpl w:val="969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73C6B"/>
    <w:multiLevelType w:val="multilevel"/>
    <w:tmpl w:val="456C9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78724C"/>
    <w:multiLevelType w:val="multilevel"/>
    <w:tmpl w:val="3B9E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7015D3"/>
    <w:multiLevelType w:val="multilevel"/>
    <w:tmpl w:val="DCDE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58558D"/>
    <w:multiLevelType w:val="multilevel"/>
    <w:tmpl w:val="6FCC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611F54"/>
    <w:multiLevelType w:val="multilevel"/>
    <w:tmpl w:val="4798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900A3D"/>
    <w:multiLevelType w:val="multilevel"/>
    <w:tmpl w:val="FF609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EF350D"/>
    <w:multiLevelType w:val="multilevel"/>
    <w:tmpl w:val="EC5E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4252EA"/>
    <w:multiLevelType w:val="hybridMultilevel"/>
    <w:tmpl w:val="473C4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534558"/>
    <w:multiLevelType w:val="multilevel"/>
    <w:tmpl w:val="F7A2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6170CF"/>
    <w:multiLevelType w:val="multilevel"/>
    <w:tmpl w:val="FAD43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7F61E7"/>
    <w:multiLevelType w:val="multilevel"/>
    <w:tmpl w:val="5920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4B47B8"/>
    <w:multiLevelType w:val="multilevel"/>
    <w:tmpl w:val="37309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237A91"/>
    <w:multiLevelType w:val="multilevel"/>
    <w:tmpl w:val="AECE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D81369"/>
    <w:multiLevelType w:val="multilevel"/>
    <w:tmpl w:val="BDBE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A06D77"/>
    <w:multiLevelType w:val="multilevel"/>
    <w:tmpl w:val="7E3A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58B0830"/>
    <w:multiLevelType w:val="multilevel"/>
    <w:tmpl w:val="99F4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4E3726"/>
    <w:multiLevelType w:val="multilevel"/>
    <w:tmpl w:val="F57C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610C0F"/>
    <w:multiLevelType w:val="multilevel"/>
    <w:tmpl w:val="B3462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A634D0"/>
    <w:multiLevelType w:val="multilevel"/>
    <w:tmpl w:val="885C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F60E5F"/>
    <w:multiLevelType w:val="multilevel"/>
    <w:tmpl w:val="2932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3B26DC"/>
    <w:multiLevelType w:val="multilevel"/>
    <w:tmpl w:val="235A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CF35CB"/>
    <w:multiLevelType w:val="hybridMultilevel"/>
    <w:tmpl w:val="F1586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9B75C6"/>
    <w:multiLevelType w:val="multilevel"/>
    <w:tmpl w:val="D834C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682A2B"/>
    <w:multiLevelType w:val="multilevel"/>
    <w:tmpl w:val="E38E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040521"/>
    <w:multiLevelType w:val="multilevel"/>
    <w:tmpl w:val="08DAD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9B495A"/>
    <w:multiLevelType w:val="multilevel"/>
    <w:tmpl w:val="8938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8468122">
    <w:abstractNumId w:val="26"/>
  </w:num>
  <w:num w:numId="2" w16cid:durableId="237327369">
    <w:abstractNumId w:val="13"/>
  </w:num>
  <w:num w:numId="3" w16cid:durableId="269431671">
    <w:abstractNumId w:val="2"/>
  </w:num>
  <w:num w:numId="4" w16cid:durableId="186021417">
    <w:abstractNumId w:val="7"/>
  </w:num>
  <w:num w:numId="5" w16cid:durableId="165361035">
    <w:abstractNumId w:val="20"/>
  </w:num>
  <w:num w:numId="6" w16cid:durableId="1959336366">
    <w:abstractNumId w:val="11"/>
  </w:num>
  <w:num w:numId="7" w16cid:durableId="1893543682">
    <w:abstractNumId w:val="19"/>
  </w:num>
  <w:num w:numId="8" w16cid:durableId="1865512205">
    <w:abstractNumId w:val="3"/>
  </w:num>
  <w:num w:numId="9" w16cid:durableId="2069376747">
    <w:abstractNumId w:val="5"/>
  </w:num>
  <w:num w:numId="10" w16cid:durableId="1517497141">
    <w:abstractNumId w:val="8"/>
  </w:num>
  <w:num w:numId="11" w16cid:durableId="997075542">
    <w:abstractNumId w:val="12"/>
  </w:num>
  <w:num w:numId="12" w16cid:durableId="573786271">
    <w:abstractNumId w:val="23"/>
  </w:num>
  <w:num w:numId="13" w16cid:durableId="821194270">
    <w:abstractNumId w:val="16"/>
  </w:num>
  <w:num w:numId="14" w16cid:durableId="1101991570">
    <w:abstractNumId w:val="14"/>
  </w:num>
  <w:num w:numId="15" w16cid:durableId="1666859349">
    <w:abstractNumId w:val="4"/>
  </w:num>
  <w:num w:numId="16" w16cid:durableId="1800807235">
    <w:abstractNumId w:val="0"/>
  </w:num>
  <w:num w:numId="17" w16cid:durableId="1918511307">
    <w:abstractNumId w:val="28"/>
  </w:num>
  <w:num w:numId="18" w16cid:durableId="698094036">
    <w:abstractNumId w:val="9"/>
  </w:num>
  <w:num w:numId="19" w16cid:durableId="622006474">
    <w:abstractNumId w:val="6"/>
  </w:num>
  <w:num w:numId="20" w16cid:durableId="1012536660">
    <w:abstractNumId w:val="17"/>
  </w:num>
  <w:num w:numId="21" w16cid:durableId="1009211850">
    <w:abstractNumId w:val="22"/>
  </w:num>
  <w:num w:numId="22" w16cid:durableId="70473882">
    <w:abstractNumId w:val="25"/>
  </w:num>
  <w:num w:numId="23" w16cid:durableId="493957395">
    <w:abstractNumId w:val="15"/>
  </w:num>
  <w:num w:numId="24" w16cid:durableId="784884974">
    <w:abstractNumId w:val="21"/>
  </w:num>
  <w:num w:numId="25" w16cid:durableId="1743790699">
    <w:abstractNumId w:val="18"/>
  </w:num>
  <w:num w:numId="26" w16cid:durableId="240260469">
    <w:abstractNumId w:val="1"/>
  </w:num>
  <w:num w:numId="27" w16cid:durableId="547842679">
    <w:abstractNumId w:val="27"/>
  </w:num>
  <w:num w:numId="28" w16cid:durableId="1631280735">
    <w:abstractNumId w:val="10"/>
  </w:num>
  <w:num w:numId="29" w16cid:durableId="176862037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C05"/>
    <w:rsid w:val="000320E6"/>
    <w:rsid w:val="003525A9"/>
    <w:rsid w:val="003C271E"/>
    <w:rsid w:val="00401D31"/>
    <w:rsid w:val="00535D61"/>
    <w:rsid w:val="005F5599"/>
    <w:rsid w:val="00803593"/>
    <w:rsid w:val="008F2815"/>
    <w:rsid w:val="0091347C"/>
    <w:rsid w:val="009C7C05"/>
    <w:rsid w:val="00DC40E0"/>
    <w:rsid w:val="00F56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0402EC"/>
  <w15:chartTrackingRefBased/>
  <w15:docId w15:val="{DD66D285-61B8-7945-8E67-FCF2160D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C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7C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7C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7C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7C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7C0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7C0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7C0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7C0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C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7C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7C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7C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7C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7C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7C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7C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7C05"/>
    <w:rPr>
      <w:rFonts w:eastAsiaTheme="majorEastAsia" w:cstheme="majorBidi"/>
      <w:color w:val="272727" w:themeColor="text1" w:themeTint="D8"/>
    </w:rPr>
  </w:style>
  <w:style w:type="paragraph" w:styleId="Title">
    <w:name w:val="Title"/>
    <w:basedOn w:val="Normal"/>
    <w:next w:val="Normal"/>
    <w:link w:val="TitleChar"/>
    <w:uiPriority w:val="10"/>
    <w:qFormat/>
    <w:rsid w:val="009C7C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7C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7C0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7C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7C05"/>
    <w:pPr>
      <w:spacing w:before="160"/>
      <w:jc w:val="center"/>
    </w:pPr>
    <w:rPr>
      <w:i/>
      <w:iCs/>
      <w:color w:val="404040" w:themeColor="text1" w:themeTint="BF"/>
    </w:rPr>
  </w:style>
  <w:style w:type="character" w:customStyle="1" w:styleId="QuoteChar">
    <w:name w:val="Quote Char"/>
    <w:basedOn w:val="DefaultParagraphFont"/>
    <w:link w:val="Quote"/>
    <w:uiPriority w:val="29"/>
    <w:rsid w:val="009C7C05"/>
    <w:rPr>
      <w:i/>
      <w:iCs/>
      <w:color w:val="404040" w:themeColor="text1" w:themeTint="BF"/>
    </w:rPr>
  </w:style>
  <w:style w:type="paragraph" w:styleId="ListParagraph">
    <w:name w:val="List Paragraph"/>
    <w:basedOn w:val="Normal"/>
    <w:uiPriority w:val="34"/>
    <w:qFormat/>
    <w:rsid w:val="009C7C05"/>
    <w:pPr>
      <w:ind w:left="720"/>
      <w:contextualSpacing/>
    </w:pPr>
  </w:style>
  <w:style w:type="character" w:styleId="IntenseEmphasis">
    <w:name w:val="Intense Emphasis"/>
    <w:basedOn w:val="DefaultParagraphFont"/>
    <w:uiPriority w:val="21"/>
    <w:qFormat/>
    <w:rsid w:val="009C7C05"/>
    <w:rPr>
      <w:i/>
      <w:iCs/>
      <w:color w:val="0F4761" w:themeColor="accent1" w:themeShade="BF"/>
    </w:rPr>
  </w:style>
  <w:style w:type="paragraph" w:styleId="IntenseQuote">
    <w:name w:val="Intense Quote"/>
    <w:basedOn w:val="Normal"/>
    <w:next w:val="Normal"/>
    <w:link w:val="IntenseQuoteChar"/>
    <w:uiPriority w:val="30"/>
    <w:qFormat/>
    <w:rsid w:val="009C7C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7C05"/>
    <w:rPr>
      <w:i/>
      <w:iCs/>
      <w:color w:val="0F4761" w:themeColor="accent1" w:themeShade="BF"/>
    </w:rPr>
  </w:style>
  <w:style w:type="character" w:styleId="IntenseReference">
    <w:name w:val="Intense Reference"/>
    <w:basedOn w:val="DefaultParagraphFont"/>
    <w:uiPriority w:val="32"/>
    <w:qFormat/>
    <w:rsid w:val="009C7C05"/>
    <w:rPr>
      <w:b/>
      <w:bCs/>
      <w:smallCaps/>
      <w:color w:val="0F4761" w:themeColor="accent1" w:themeShade="BF"/>
      <w:spacing w:val="5"/>
    </w:rPr>
  </w:style>
  <w:style w:type="character" w:styleId="Strong">
    <w:name w:val="Strong"/>
    <w:basedOn w:val="DefaultParagraphFont"/>
    <w:uiPriority w:val="22"/>
    <w:qFormat/>
    <w:rsid w:val="009C7C05"/>
    <w:rPr>
      <w:b/>
      <w:bCs/>
    </w:rPr>
  </w:style>
  <w:style w:type="paragraph" w:styleId="NormalWeb">
    <w:name w:val="Normal (Web)"/>
    <w:basedOn w:val="Normal"/>
    <w:uiPriority w:val="99"/>
    <w:semiHidden/>
    <w:unhideWhenUsed/>
    <w:rsid w:val="009C7C05"/>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0320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20E6"/>
  </w:style>
  <w:style w:type="paragraph" w:styleId="Footer">
    <w:name w:val="footer"/>
    <w:basedOn w:val="Normal"/>
    <w:link w:val="FooterChar"/>
    <w:uiPriority w:val="99"/>
    <w:unhideWhenUsed/>
    <w:rsid w:val="000320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2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502551">
      <w:bodyDiv w:val="1"/>
      <w:marLeft w:val="0"/>
      <w:marRight w:val="0"/>
      <w:marTop w:val="0"/>
      <w:marBottom w:val="0"/>
      <w:divBdr>
        <w:top w:val="none" w:sz="0" w:space="0" w:color="auto"/>
        <w:left w:val="none" w:sz="0" w:space="0" w:color="auto"/>
        <w:bottom w:val="none" w:sz="0" w:space="0" w:color="auto"/>
        <w:right w:val="none" w:sz="0" w:space="0" w:color="auto"/>
      </w:divBdr>
    </w:div>
    <w:div w:id="1035076629">
      <w:bodyDiv w:val="1"/>
      <w:marLeft w:val="0"/>
      <w:marRight w:val="0"/>
      <w:marTop w:val="0"/>
      <w:marBottom w:val="0"/>
      <w:divBdr>
        <w:top w:val="none" w:sz="0" w:space="0" w:color="auto"/>
        <w:left w:val="none" w:sz="0" w:space="0" w:color="auto"/>
        <w:bottom w:val="none" w:sz="0" w:space="0" w:color="auto"/>
        <w:right w:val="none" w:sz="0" w:space="0" w:color="auto"/>
      </w:divBdr>
    </w:div>
    <w:div w:id="1112018430">
      <w:bodyDiv w:val="1"/>
      <w:marLeft w:val="0"/>
      <w:marRight w:val="0"/>
      <w:marTop w:val="0"/>
      <w:marBottom w:val="0"/>
      <w:divBdr>
        <w:top w:val="none" w:sz="0" w:space="0" w:color="auto"/>
        <w:left w:val="none" w:sz="0" w:space="0" w:color="auto"/>
        <w:bottom w:val="none" w:sz="0" w:space="0" w:color="auto"/>
        <w:right w:val="none" w:sz="0" w:space="0" w:color="auto"/>
      </w:divBdr>
    </w:div>
    <w:div w:id="126525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765</Words>
  <Characters>4362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Turner</dc:creator>
  <cp:keywords/>
  <dc:description/>
  <cp:lastModifiedBy>Cheryl Saunders</cp:lastModifiedBy>
  <cp:revision>2</cp:revision>
  <dcterms:created xsi:type="dcterms:W3CDTF">2025-07-25T16:05:00Z</dcterms:created>
  <dcterms:modified xsi:type="dcterms:W3CDTF">2025-07-25T16:05:00Z</dcterms:modified>
</cp:coreProperties>
</file>