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016" w:type="dxa"/>
        <w:tblInd w:w="-25" w:type="dxa"/>
        <w:tblLook w:val="04A0" w:firstRow="1" w:lastRow="0" w:firstColumn="1" w:lastColumn="0" w:noHBand="0" w:noVBand="1"/>
      </w:tblPr>
      <w:tblGrid>
        <w:gridCol w:w="9016"/>
      </w:tblGrid>
      <w:tr w:rsidR="007862D0" w:rsidRPr="00CF78C7" w14:paraId="138F0E44" w14:textId="77777777" w:rsidTr="00FC7D69">
        <w:trPr>
          <w:trHeight w:val="567"/>
        </w:trPr>
        <w:tc>
          <w:tcPr>
            <w:tcW w:w="9016" w:type="dxa"/>
            <w:tcBorders>
              <w:top w:val="single" w:sz="24" w:space="0" w:color="041E42" w:themeColor="accent2"/>
              <w:left w:val="single" w:sz="24" w:space="0" w:color="041E42" w:themeColor="accent2"/>
              <w:bottom w:val="single" w:sz="24" w:space="0" w:color="041E42" w:themeColor="accent2"/>
              <w:right w:val="single" w:sz="24" w:space="0" w:color="041E42" w:themeColor="accent2"/>
            </w:tcBorders>
            <w:shd w:val="clear" w:color="auto" w:fill="auto"/>
            <w:vAlign w:val="center"/>
          </w:tcPr>
          <w:p w14:paraId="561F63F4" w14:textId="107338A9" w:rsidR="007862D0" w:rsidRPr="00CF78C7" w:rsidRDefault="007862D0" w:rsidP="00EF6931">
            <w:pPr>
              <w:spacing w:before="100" w:after="100" w:line="276" w:lineRule="auto"/>
              <w:ind w:right="126"/>
              <w:jc w:val="left"/>
              <w:rPr>
                <w:rFonts w:ascii="Comic Sans MS" w:hAnsi="Comic Sans MS" w:cs="Arial"/>
                <w:b/>
                <w:sz w:val="22"/>
                <w:szCs w:val="22"/>
              </w:rPr>
            </w:pPr>
            <w:bookmarkStart w:id="0" w:name="_Hlk80253392"/>
            <w:r w:rsidRPr="00CF78C7">
              <w:rPr>
                <w:rFonts w:ascii="Comic Sans MS" w:hAnsi="Comic Sans MS" w:cs="Arial"/>
                <w:b/>
                <w:sz w:val="22"/>
                <w:szCs w:val="22"/>
              </w:rPr>
              <w:t>General duties</w:t>
            </w:r>
          </w:p>
          <w:p w14:paraId="154224D3" w14:textId="77777777" w:rsidR="00427CA5" w:rsidRPr="00427CA5" w:rsidRDefault="00427CA5" w:rsidP="001B1BEB">
            <w:pPr>
              <w:pStyle w:val="ListParagraph"/>
              <w:numPr>
                <w:ilvl w:val="0"/>
                <w:numId w:val="4"/>
              </w:numPr>
              <w:spacing w:before="100" w:after="100"/>
              <w:ind w:right="126"/>
              <w:rPr>
                <w:rFonts w:ascii="Comic Sans MS" w:hAnsi="Comic Sans MS"/>
                <w:sz w:val="22"/>
              </w:rPr>
            </w:pPr>
            <w:r w:rsidRPr="00427CA5">
              <w:rPr>
                <w:rFonts w:ascii="Comic Sans MS" w:hAnsi="Comic Sans MS"/>
                <w:sz w:val="22"/>
              </w:rPr>
              <w:t xml:space="preserve">Continuously meet at least the minimum standards outlined in the DfE’s ‘Teachers’ Standards’. </w:t>
            </w:r>
          </w:p>
          <w:p w14:paraId="258B629C" w14:textId="7172D9EB" w:rsidR="00427CA5" w:rsidRPr="00427CA5" w:rsidRDefault="00427CA5" w:rsidP="001B1BEB">
            <w:pPr>
              <w:pStyle w:val="ListParagraph"/>
              <w:numPr>
                <w:ilvl w:val="0"/>
                <w:numId w:val="4"/>
              </w:numPr>
              <w:spacing w:before="100" w:after="100"/>
              <w:ind w:right="126"/>
              <w:rPr>
                <w:rFonts w:ascii="Comic Sans MS" w:hAnsi="Comic Sans MS"/>
                <w:sz w:val="22"/>
              </w:rPr>
            </w:pPr>
            <w:r w:rsidRPr="00427CA5">
              <w:rPr>
                <w:rFonts w:ascii="Comic Sans MS" w:hAnsi="Comic Sans MS"/>
                <w:sz w:val="22"/>
              </w:rPr>
              <w:t xml:space="preserve">Comply with school policies and procedures, </w:t>
            </w:r>
            <w:proofErr w:type="gramStart"/>
            <w:r w:rsidRPr="00427CA5">
              <w:rPr>
                <w:rFonts w:ascii="Comic Sans MS" w:hAnsi="Comic Sans MS"/>
                <w:sz w:val="22"/>
              </w:rPr>
              <w:t>in particular</w:t>
            </w:r>
            <w:proofErr w:type="gramEnd"/>
            <w:r w:rsidRPr="00427CA5">
              <w:rPr>
                <w:rFonts w:ascii="Comic Sans MS" w:hAnsi="Comic Sans MS"/>
                <w:sz w:val="22"/>
              </w:rPr>
              <w:t xml:space="preserve"> those relating to child protection and safeguarding. </w:t>
            </w:r>
          </w:p>
          <w:p w14:paraId="6F52B7BC" w14:textId="12BBCA19" w:rsidR="00427CA5" w:rsidRPr="00427CA5" w:rsidRDefault="00427CA5" w:rsidP="001B1BEB">
            <w:pPr>
              <w:pStyle w:val="ListParagraph"/>
              <w:numPr>
                <w:ilvl w:val="0"/>
                <w:numId w:val="4"/>
              </w:numPr>
              <w:spacing w:before="100" w:after="100"/>
              <w:ind w:right="126"/>
              <w:rPr>
                <w:rFonts w:ascii="Comic Sans MS" w:hAnsi="Comic Sans MS"/>
                <w:sz w:val="22"/>
              </w:rPr>
            </w:pPr>
            <w:r w:rsidRPr="00427CA5">
              <w:rPr>
                <w:rFonts w:ascii="Comic Sans MS" w:hAnsi="Comic Sans MS"/>
                <w:sz w:val="22"/>
              </w:rPr>
              <w:t xml:space="preserve">Attend staff meetings, INSET days, parents’ evenings, parent consultation meetings, and any other functions or meetings required. </w:t>
            </w:r>
          </w:p>
          <w:p w14:paraId="535FA8EC" w14:textId="67CD9999" w:rsidR="00427CA5" w:rsidRPr="00427CA5" w:rsidRDefault="00427CA5" w:rsidP="001B1BEB">
            <w:pPr>
              <w:pStyle w:val="ListParagraph"/>
              <w:numPr>
                <w:ilvl w:val="0"/>
                <w:numId w:val="4"/>
              </w:numPr>
              <w:spacing w:before="100" w:after="100"/>
              <w:ind w:right="126"/>
              <w:rPr>
                <w:rFonts w:ascii="Comic Sans MS" w:hAnsi="Comic Sans MS"/>
                <w:sz w:val="22"/>
              </w:rPr>
            </w:pPr>
            <w:r w:rsidRPr="00427CA5">
              <w:rPr>
                <w:rFonts w:ascii="Comic Sans MS" w:hAnsi="Comic Sans MS"/>
                <w:sz w:val="22"/>
              </w:rPr>
              <w:t xml:space="preserve">Take responsibility as a subject leader (subject to be negotiated) </w:t>
            </w:r>
          </w:p>
          <w:p w14:paraId="17E048DE" w14:textId="3C555B60" w:rsidR="00427CA5" w:rsidRPr="00427CA5" w:rsidRDefault="00427CA5" w:rsidP="001B1BEB">
            <w:pPr>
              <w:pStyle w:val="ListParagraph"/>
              <w:numPr>
                <w:ilvl w:val="0"/>
                <w:numId w:val="4"/>
              </w:numPr>
              <w:spacing w:before="100" w:after="100"/>
              <w:ind w:right="126"/>
              <w:rPr>
                <w:rFonts w:ascii="Comic Sans MS" w:hAnsi="Comic Sans MS"/>
                <w:sz w:val="22"/>
              </w:rPr>
            </w:pPr>
            <w:r w:rsidRPr="00427CA5">
              <w:rPr>
                <w:rFonts w:ascii="Comic Sans MS" w:hAnsi="Comic Sans MS"/>
                <w:sz w:val="22"/>
              </w:rPr>
              <w:t xml:space="preserve">Take responsibility for completing CPD and keeping up to date with developments relating to subject matter/ classroom practice. </w:t>
            </w:r>
          </w:p>
          <w:p w14:paraId="12582C0A" w14:textId="4645675E" w:rsidR="00427CA5" w:rsidRPr="00427CA5" w:rsidRDefault="00427CA5" w:rsidP="001B1BEB">
            <w:pPr>
              <w:pStyle w:val="ListParagraph"/>
              <w:numPr>
                <w:ilvl w:val="0"/>
                <w:numId w:val="4"/>
              </w:numPr>
              <w:spacing w:before="100" w:after="100"/>
              <w:ind w:right="126"/>
              <w:rPr>
                <w:rFonts w:ascii="Comic Sans MS" w:hAnsi="Comic Sans MS"/>
                <w:sz w:val="22"/>
              </w:rPr>
            </w:pPr>
            <w:r w:rsidRPr="00427CA5">
              <w:rPr>
                <w:rFonts w:ascii="Comic Sans MS" w:hAnsi="Comic Sans MS"/>
                <w:sz w:val="22"/>
              </w:rPr>
              <w:t xml:space="preserve">Establish effective working relationships with colleagues and set a good example through a high level of professionalism. </w:t>
            </w:r>
          </w:p>
          <w:p w14:paraId="2CA3660F" w14:textId="7CD1F332" w:rsidR="000E5075" w:rsidRPr="00377EC7" w:rsidRDefault="00427CA5" w:rsidP="001B1BEB">
            <w:pPr>
              <w:pStyle w:val="ListParagraph"/>
              <w:numPr>
                <w:ilvl w:val="0"/>
                <w:numId w:val="4"/>
              </w:numPr>
              <w:spacing w:before="100" w:after="100"/>
              <w:ind w:right="126"/>
              <w:rPr>
                <w:rFonts w:ascii="Comic Sans MS" w:hAnsi="Comic Sans MS"/>
                <w:sz w:val="22"/>
              </w:rPr>
            </w:pPr>
            <w:r w:rsidRPr="00427CA5">
              <w:rPr>
                <w:rFonts w:ascii="Comic Sans MS" w:hAnsi="Comic Sans MS"/>
                <w:sz w:val="22"/>
              </w:rPr>
              <w:t xml:space="preserve">Participate in any performance-related appraisal arrangements made by the school. </w:t>
            </w:r>
          </w:p>
        </w:tc>
      </w:tr>
      <w:tr w:rsidR="007862D0" w:rsidRPr="00CF78C7" w14:paraId="2A101332" w14:textId="77777777" w:rsidTr="00FC7D69">
        <w:trPr>
          <w:trHeight w:val="283"/>
        </w:trPr>
        <w:tc>
          <w:tcPr>
            <w:tcW w:w="9016" w:type="dxa"/>
            <w:tcBorders>
              <w:top w:val="single" w:sz="24" w:space="0" w:color="041E42" w:themeColor="accent2"/>
              <w:left w:val="nil"/>
              <w:bottom w:val="single" w:sz="24" w:space="0" w:color="041E42" w:themeColor="accent2"/>
              <w:right w:val="nil"/>
            </w:tcBorders>
            <w:shd w:val="clear" w:color="auto" w:fill="auto"/>
            <w:vAlign w:val="center"/>
          </w:tcPr>
          <w:p w14:paraId="5449B0CA" w14:textId="77777777" w:rsidR="007862D0" w:rsidRPr="00CF78C7" w:rsidRDefault="007862D0" w:rsidP="00EF6931">
            <w:pPr>
              <w:spacing w:before="100" w:after="100" w:line="276" w:lineRule="auto"/>
              <w:ind w:right="126"/>
              <w:jc w:val="left"/>
              <w:rPr>
                <w:rFonts w:ascii="Comic Sans MS" w:hAnsi="Comic Sans MS" w:cs="Arial"/>
                <w:bCs/>
                <w:sz w:val="22"/>
                <w:szCs w:val="22"/>
              </w:rPr>
            </w:pPr>
          </w:p>
        </w:tc>
      </w:tr>
      <w:tr w:rsidR="007862D0" w:rsidRPr="00CF78C7" w14:paraId="6851C2D0" w14:textId="77777777" w:rsidTr="00377EC7">
        <w:trPr>
          <w:trHeight w:val="4476"/>
        </w:trPr>
        <w:tc>
          <w:tcPr>
            <w:tcW w:w="9016" w:type="dxa"/>
            <w:tcBorders>
              <w:top w:val="single" w:sz="24" w:space="0" w:color="041E42" w:themeColor="accent2"/>
              <w:left w:val="single" w:sz="24" w:space="0" w:color="041E42" w:themeColor="accent2"/>
              <w:bottom w:val="single" w:sz="24" w:space="0" w:color="041E42" w:themeColor="accent2"/>
              <w:right w:val="single" w:sz="24" w:space="0" w:color="041E42" w:themeColor="accent2"/>
            </w:tcBorders>
            <w:shd w:val="clear" w:color="auto" w:fill="auto"/>
            <w:vAlign w:val="center"/>
          </w:tcPr>
          <w:p w14:paraId="65F89FFB" w14:textId="783F36C7" w:rsidR="007862D0" w:rsidRPr="00CF78C7" w:rsidRDefault="009C70BB" w:rsidP="00EF6931">
            <w:pPr>
              <w:spacing w:before="100" w:after="100" w:line="276" w:lineRule="auto"/>
              <w:ind w:right="126"/>
              <w:jc w:val="left"/>
              <w:rPr>
                <w:rFonts w:ascii="Comic Sans MS" w:hAnsi="Comic Sans MS" w:cs="Arial"/>
                <w:b/>
                <w:sz w:val="22"/>
                <w:szCs w:val="22"/>
              </w:rPr>
            </w:pPr>
            <w:r w:rsidRPr="00CF78C7">
              <w:rPr>
                <w:rFonts w:ascii="Comic Sans MS" w:hAnsi="Comic Sans MS" w:cs="Arial"/>
                <w:b/>
                <w:sz w:val="22"/>
                <w:szCs w:val="22"/>
              </w:rPr>
              <w:t>Teaching</w:t>
            </w:r>
          </w:p>
          <w:p w14:paraId="2E98226A" w14:textId="77777777" w:rsidR="009C70BB" w:rsidRPr="00CF78C7" w:rsidRDefault="009C70BB" w:rsidP="008339D6">
            <w:pPr>
              <w:spacing w:before="100" w:after="100"/>
              <w:ind w:right="126"/>
              <w:rPr>
                <w:rFonts w:ascii="Comic Sans MS" w:eastAsiaTheme="minorHAnsi" w:hAnsi="Comic Sans MS" w:cs="Arial"/>
                <w:bCs/>
                <w:sz w:val="22"/>
                <w:szCs w:val="22"/>
              </w:rPr>
            </w:pPr>
            <w:r w:rsidRPr="00CF78C7">
              <w:rPr>
                <w:rFonts w:ascii="Comic Sans MS" w:eastAsiaTheme="minorHAnsi" w:hAnsi="Comic Sans MS" w:cs="Arial"/>
                <w:bCs/>
                <w:sz w:val="22"/>
                <w:szCs w:val="22"/>
              </w:rPr>
              <w:t xml:space="preserve">Set high expectations which inspire, motivate and challenge children by: </w:t>
            </w:r>
          </w:p>
          <w:p w14:paraId="1D6D1214" w14:textId="77777777" w:rsidR="009C70BB" w:rsidRPr="009C70BB" w:rsidRDefault="009C70BB" w:rsidP="001B1BEB">
            <w:pPr>
              <w:pStyle w:val="ListParagraph"/>
              <w:numPr>
                <w:ilvl w:val="0"/>
                <w:numId w:val="4"/>
              </w:numPr>
              <w:spacing w:before="100" w:after="100"/>
              <w:ind w:right="126"/>
              <w:rPr>
                <w:rFonts w:ascii="Comic Sans MS" w:hAnsi="Comic Sans MS" w:cs="Arial"/>
                <w:bCs/>
                <w:sz w:val="22"/>
              </w:rPr>
            </w:pPr>
            <w:r w:rsidRPr="009C70BB">
              <w:rPr>
                <w:rFonts w:ascii="Comic Sans MS" w:hAnsi="Comic Sans MS" w:cs="Arial"/>
                <w:bCs/>
                <w:sz w:val="22"/>
              </w:rPr>
              <w:t xml:space="preserve">Establishing a safe and stimulating environment for children, rooted in mutual respect. </w:t>
            </w:r>
          </w:p>
          <w:p w14:paraId="7C5B4D5F" w14:textId="77777777" w:rsidR="009C70BB" w:rsidRPr="009C70BB" w:rsidRDefault="009C70BB" w:rsidP="001B1BEB">
            <w:pPr>
              <w:pStyle w:val="ListParagraph"/>
              <w:numPr>
                <w:ilvl w:val="0"/>
                <w:numId w:val="4"/>
              </w:numPr>
              <w:spacing w:before="100" w:after="100"/>
              <w:ind w:right="126"/>
              <w:rPr>
                <w:rFonts w:ascii="Comic Sans MS" w:hAnsi="Comic Sans MS" w:cs="Arial"/>
                <w:bCs/>
                <w:sz w:val="22"/>
              </w:rPr>
            </w:pPr>
            <w:r w:rsidRPr="009C70BB">
              <w:rPr>
                <w:rFonts w:ascii="Comic Sans MS" w:hAnsi="Comic Sans MS" w:cs="Arial"/>
                <w:bCs/>
                <w:sz w:val="22"/>
              </w:rPr>
              <w:t xml:space="preserve">Setting goals that stretch and challenge children of all backgrounds, abilities and dispositions. </w:t>
            </w:r>
          </w:p>
          <w:p w14:paraId="55B439FC" w14:textId="77777777" w:rsidR="009C70BB" w:rsidRPr="009C70BB" w:rsidRDefault="009C70BB" w:rsidP="001B1BEB">
            <w:pPr>
              <w:pStyle w:val="ListParagraph"/>
              <w:numPr>
                <w:ilvl w:val="0"/>
                <w:numId w:val="4"/>
              </w:numPr>
              <w:spacing w:before="100" w:after="100"/>
              <w:ind w:right="126"/>
              <w:rPr>
                <w:rFonts w:ascii="Comic Sans MS" w:hAnsi="Comic Sans MS" w:cs="Arial"/>
                <w:bCs/>
                <w:sz w:val="22"/>
              </w:rPr>
            </w:pPr>
            <w:r w:rsidRPr="009C70BB">
              <w:rPr>
                <w:rFonts w:ascii="Comic Sans MS" w:hAnsi="Comic Sans MS" w:cs="Arial"/>
                <w:bCs/>
                <w:sz w:val="22"/>
              </w:rPr>
              <w:t xml:space="preserve">Demonstrating consistently the positive attitudes, values and behaviour which are expected of our children. </w:t>
            </w:r>
          </w:p>
          <w:p w14:paraId="7E2157C7" w14:textId="1F9AB027" w:rsidR="009C70BB" w:rsidRPr="00CF78C7" w:rsidRDefault="009C70BB" w:rsidP="008339D6">
            <w:pPr>
              <w:spacing w:before="100" w:after="100"/>
              <w:ind w:right="126"/>
              <w:rPr>
                <w:rFonts w:ascii="Comic Sans MS" w:eastAsiaTheme="minorHAnsi" w:hAnsi="Comic Sans MS" w:cs="Arial"/>
                <w:bCs/>
                <w:sz w:val="22"/>
                <w:szCs w:val="22"/>
              </w:rPr>
            </w:pPr>
            <w:r w:rsidRPr="00CF78C7">
              <w:rPr>
                <w:rFonts w:ascii="Comic Sans MS" w:eastAsiaTheme="minorHAnsi" w:hAnsi="Comic Sans MS" w:cs="Arial"/>
                <w:bCs/>
                <w:sz w:val="22"/>
                <w:szCs w:val="22"/>
              </w:rPr>
              <w:t xml:space="preserve">Promote good progress and outcomes for children by: </w:t>
            </w:r>
          </w:p>
          <w:p w14:paraId="60316853" w14:textId="77777777" w:rsidR="009C70BB" w:rsidRPr="009C70BB" w:rsidRDefault="009C70BB" w:rsidP="001B1BEB">
            <w:pPr>
              <w:pStyle w:val="ListParagraph"/>
              <w:numPr>
                <w:ilvl w:val="0"/>
                <w:numId w:val="4"/>
              </w:numPr>
              <w:spacing w:before="100" w:after="100"/>
              <w:ind w:right="126"/>
              <w:rPr>
                <w:rFonts w:ascii="Comic Sans MS" w:hAnsi="Comic Sans MS" w:cs="Arial"/>
                <w:bCs/>
                <w:sz w:val="22"/>
              </w:rPr>
            </w:pPr>
            <w:r w:rsidRPr="009C70BB">
              <w:rPr>
                <w:rFonts w:ascii="Comic Sans MS" w:hAnsi="Comic Sans MS" w:cs="Arial"/>
                <w:bCs/>
                <w:sz w:val="22"/>
              </w:rPr>
              <w:t xml:space="preserve">Being accountable for children’s attainment, progress and outcomes. </w:t>
            </w:r>
          </w:p>
          <w:p w14:paraId="627C1BE1" w14:textId="77777777" w:rsidR="009C70BB" w:rsidRPr="009C70BB" w:rsidRDefault="009C70BB" w:rsidP="001B1BEB">
            <w:pPr>
              <w:pStyle w:val="ListParagraph"/>
              <w:numPr>
                <w:ilvl w:val="0"/>
                <w:numId w:val="4"/>
              </w:numPr>
              <w:spacing w:before="100" w:after="100"/>
              <w:ind w:right="126"/>
              <w:rPr>
                <w:rFonts w:ascii="Comic Sans MS" w:hAnsi="Comic Sans MS" w:cs="Arial"/>
                <w:bCs/>
                <w:sz w:val="22"/>
              </w:rPr>
            </w:pPr>
            <w:r w:rsidRPr="009C70BB">
              <w:rPr>
                <w:rFonts w:ascii="Comic Sans MS" w:hAnsi="Comic Sans MS" w:cs="Arial"/>
                <w:bCs/>
                <w:sz w:val="22"/>
              </w:rPr>
              <w:t xml:space="preserve">Being aware of children’s capabilities and prior knowledge, and planning teaching to build on these. </w:t>
            </w:r>
          </w:p>
          <w:p w14:paraId="0ADB2CEF" w14:textId="77777777" w:rsidR="00F728E3" w:rsidRPr="00CF78C7" w:rsidRDefault="009C70BB" w:rsidP="001B1BEB">
            <w:pPr>
              <w:pStyle w:val="ListParagraph"/>
              <w:numPr>
                <w:ilvl w:val="0"/>
                <w:numId w:val="4"/>
              </w:numPr>
              <w:spacing w:before="100" w:after="100"/>
              <w:ind w:right="126"/>
              <w:rPr>
                <w:rFonts w:ascii="Comic Sans MS" w:hAnsi="Comic Sans MS" w:cs="Arial"/>
                <w:bCs/>
                <w:sz w:val="22"/>
              </w:rPr>
            </w:pPr>
            <w:r w:rsidRPr="009C70BB">
              <w:rPr>
                <w:rFonts w:ascii="Comic Sans MS" w:hAnsi="Comic Sans MS" w:cs="Arial"/>
                <w:bCs/>
                <w:sz w:val="22"/>
              </w:rPr>
              <w:t>Guiding children</w:t>
            </w:r>
            <w:r w:rsidR="00162D1B" w:rsidRPr="00CF78C7">
              <w:rPr>
                <w:rFonts w:ascii="Comic Sans MS" w:hAnsi="Comic Sans MS" w:cs="Arial"/>
                <w:bCs/>
                <w:sz w:val="22"/>
              </w:rPr>
              <w:t xml:space="preserve"> </w:t>
            </w:r>
            <w:r w:rsidR="00162D1B" w:rsidRPr="00162D1B">
              <w:rPr>
                <w:rFonts w:ascii="Comic Sans MS" w:hAnsi="Comic Sans MS" w:cs="Arial"/>
                <w:bCs/>
                <w:sz w:val="22"/>
              </w:rPr>
              <w:t xml:space="preserve">to reflect on the progress they have made and their emerging needs. </w:t>
            </w:r>
          </w:p>
          <w:p w14:paraId="0B862D0A" w14:textId="4A2BBCD5" w:rsidR="00CF78C7" w:rsidRPr="00377E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Encourage children to take a responsible and conscientious attitude to their own work and behaviour. </w:t>
            </w:r>
          </w:p>
          <w:p w14:paraId="2ED82E22" w14:textId="77777777" w:rsidR="00CE7205" w:rsidRPr="00CF78C7" w:rsidRDefault="00F728E3" w:rsidP="008339D6">
            <w:pPr>
              <w:spacing w:before="100" w:after="100"/>
              <w:ind w:right="126"/>
              <w:rPr>
                <w:rFonts w:ascii="Comic Sans MS" w:hAnsi="Comic Sans MS" w:cs="Arial"/>
                <w:bCs/>
                <w:sz w:val="22"/>
                <w:szCs w:val="22"/>
              </w:rPr>
            </w:pPr>
            <w:r w:rsidRPr="00CF78C7">
              <w:rPr>
                <w:rFonts w:ascii="Comic Sans MS" w:hAnsi="Comic Sans MS"/>
                <w:sz w:val="22"/>
                <w:szCs w:val="22"/>
              </w:rPr>
              <w:t>Demonstrate good subject and KS2 curriculum knowledge by:</w:t>
            </w:r>
          </w:p>
          <w:p w14:paraId="4F5E17EC" w14:textId="77777777"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Having a secure knowledge of the relevant subjects and curriculum areas, fostering and maintaining children’s interest and addressing misunderstandings. </w:t>
            </w:r>
          </w:p>
          <w:p w14:paraId="0A1E5628" w14:textId="77777777"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lastRenderedPageBreak/>
              <w:t xml:space="preserve">Demonstrating a critical understanding of developments in curriculum areas. </w:t>
            </w:r>
          </w:p>
          <w:p w14:paraId="6ABC08D3" w14:textId="77777777"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Demonstrating an understanding of and taking responsibility for promoting high standards of literacy, articulacy and the correct use of standard English. </w:t>
            </w:r>
          </w:p>
          <w:p w14:paraId="196AC59F" w14:textId="77777777"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Demonstrating a clear understanding of appropriate teaching strategies for maths. </w:t>
            </w:r>
          </w:p>
          <w:p w14:paraId="511DE276" w14:textId="3486CF40" w:rsidR="00CE7205" w:rsidRPr="00CF78C7" w:rsidRDefault="00F728E3" w:rsidP="008339D6">
            <w:pPr>
              <w:spacing w:before="100" w:after="100"/>
              <w:ind w:right="126"/>
              <w:rPr>
                <w:rFonts w:ascii="Comic Sans MS" w:hAnsi="Comic Sans MS" w:cs="Arial"/>
                <w:bCs/>
                <w:sz w:val="22"/>
                <w:szCs w:val="22"/>
              </w:rPr>
            </w:pPr>
            <w:r w:rsidRPr="00CF78C7">
              <w:rPr>
                <w:rFonts w:ascii="Comic Sans MS" w:hAnsi="Comic Sans MS"/>
                <w:sz w:val="22"/>
                <w:szCs w:val="22"/>
              </w:rPr>
              <w:t xml:space="preserve">Plan and teach well-structured lessons by: </w:t>
            </w:r>
          </w:p>
          <w:p w14:paraId="03727A61" w14:textId="77777777"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Imparting knowledge and developing understanding through effective use of lesson time. </w:t>
            </w:r>
          </w:p>
          <w:p w14:paraId="5829BAC5" w14:textId="77777777"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Promoting a love of learning and children’s intellectual curiosity. </w:t>
            </w:r>
          </w:p>
          <w:p w14:paraId="29EEC461" w14:textId="77777777"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Planning other out-of-class activities. </w:t>
            </w:r>
          </w:p>
          <w:p w14:paraId="00437D88" w14:textId="77777777"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Reflecting systematically on the effectiveness of lessons and approaches to teaching. </w:t>
            </w:r>
          </w:p>
          <w:p w14:paraId="7BF91BB8" w14:textId="77777777"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Contributing to the design and provision of an engaging curriculum. </w:t>
            </w:r>
          </w:p>
          <w:p w14:paraId="6BBD2640" w14:textId="77777777" w:rsidR="00CE7205" w:rsidRPr="00CF78C7" w:rsidRDefault="00F728E3" w:rsidP="00455383">
            <w:pPr>
              <w:spacing w:before="100" w:after="100"/>
              <w:ind w:right="126"/>
              <w:rPr>
                <w:rFonts w:ascii="Comic Sans MS" w:hAnsi="Comic Sans MS" w:cs="Arial"/>
                <w:bCs/>
                <w:sz w:val="22"/>
                <w:szCs w:val="22"/>
              </w:rPr>
            </w:pPr>
            <w:r w:rsidRPr="00CF78C7">
              <w:rPr>
                <w:rFonts w:ascii="Comic Sans MS" w:hAnsi="Comic Sans MS"/>
                <w:sz w:val="22"/>
                <w:szCs w:val="22"/>
              </w:rPr>
              <w:t xml:space="preserve">Adapt teaching to respond to the strengths and needs of all children by: </w:t>
            </w:r>
          </w:p>
          <w:p w14:paraId="76889D4F" w14:textId="77777777"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Knowing when and how to adapt appropriately, using approaches which enable children to be taught effectively. </w:t>
            </w:r>
          </w:p>
          <w:p w14:paraId="2C88628B" w14:textId="77777777"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Having a secure understanding of how a range of factors can inhibit children’s ability to learn, and how best to overcome these. </w:t>
            </w:r>
          </w:p>
          <w:p w14:paraId="2ACD2D62" w14:textId="77777777"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Demonstrating an awareness of the physical, social and intellectual development of children, and knowing how to adapt teaching to support children’s education at different stages of development. </w:t>
            </w:r>
          </w:p>
          <w:p w14:paraId="7A50C21B" w14:textId="77777777"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Having a clear understanding of the needs of all children, including children with SEND, children of high ability and children with EAL, and be able to use and evaluate distinctive teaching approaches to engage and support them. </w:t>
            </w:r>
          </w:p>
          <w:p w14:paraId="72375C9A" w14:textId="77777777" w:rsidR="00CE7205" w:rsidRPr="00CF78C7" w:rsidRDefault="00F728E3" w:rsidP="00455383">
            <w:pPr>
              <w:spacing w:before="100" w:after="100"/>
              <w:ind w:right="126"/>
              <w:rPr>
                <w:rFonts w:ascii="Comic Sans MS" w:hAnsi="Comic Sans MS" w:cs="Arial"/>
                <w:bCs/>
                <w:sz w:val="22"/>
                <w:szCs w:val="22"/>
              </w:rPr>
            </w:pPr>
            <w:r w:rsidRPr="00CF78C7">
              <w:rPr>
                <w:rFonts w:ascii="Comic Sans MS" w:hAnsi="Comic Sans MS"/>
                <w:sz w:val="22"/>
                <w:szCs w:val="22"/>
              </w:rPr>
              <w:t xml:space="preserve">Make accurate and productive use of assessment by: </w:t>
            </w:r>
          </w:p>
          <w:p w14:paraId="6E514420" w14:textId="77777777"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Knowing and understanding how to assess the relevant subject and curriculum areas, including statutory assessment requirements. </w:t>
            </w:r>
          </w:p>
          <w:p w14:paraId="5B11E196" w14:textId="77777777"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Making use of formative and summative assessment to monitor children’s progress. </w:t>
            </w:r>
          </w:p>
          <w:p w14:paraId="6F41DD74" w14:textId="5D373F40" w:rsidR="00CF78C7" w:rsidRPr="00377E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Using relevant data to monitor progress. </w:t>
            </w:r>
          </w:p>
          <w:p w14:paraId="4E0B0918" w14:textId="77777777" w:rsidR="00CE7205" w:rsidRPr="00CF78C7" w:rsidRDefault="00F728E3" w:rsidP="00455383">
            <w:pPr>
              <w:spacing w:before="100" w:after="100"/>
              <w:ind w:right="126"/>
              <w:rPr>
                <w:rFonts w:ascii="Comic Sans MS" w:hAnsi="Comic Sans MS" w:cs="Arial"/>
                <w:bCs/>
                <w:sz w:val="22"/>
                <w:szCs w:val="22"/>
              </w:rPr>
            </w:pPr>
            <w:r w:rsidRPr="00CF78C7">
              <w:rPr>
                <w:rFonts w:ascii="Comic Sans MS" w:hAnsi="Comic Sans MS"/>
                <w:sz w:val="22"/>
                <w:szCs w:val="22"/>
              </w:rPr>
              <w:t xml:space="preserve">Manage behaviour effectively to ensure a good and safe learning environment by: </w:t>
            </w:r>
          </w:p>
          <w:p w14:paraId="4649F367" w14:textId="77777777"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Having clear rules and routines for behaviour in </w:t>
            </w:r>
            <w:r w:rsidR="00CE7205" w:rsidRPr="00CF78C7">
              <w:rPr>
                <w:rFonts w:ascii="Comic Sans MS" w:hAnsi="Comic Sans MS"/>
                <w:sz w:val="22"/>
              </w:rPr>
              <w:t>classrooms and</w:t>
            </w:r>
            <w:r w:rsidRPr="00CF78C7">
              <w:rPr>
                <w:rFonts w:ascii="Comic Sans MS" w:hAnsi="Comic Sans MS"/>
                <w:sz w:val="22"/>
              </w:rPr>
              <w:t xml:space="preserve"> taking responsibility for promoting good and courteous behaviour both in classrooms and around the school, in accordance with the school’s Behaviour Policy. </w:t>
            </w:r>
          </w:p>
          <w:p w14:paraId="3593188A" w14:textId="16CF0B49"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Having high expectations of </w:t>
            </w:r>
            <w:r w:rsidR="004542BC" w:rsidRPr="00CF78C7">
              <w:rPr>
                <w:rFonts w:ascii="Comic Sans MS" w:hAnsi="Comic Sans MS"/>
                <w:sz w:val="22"/>
              </w:rPr>
              <w:t>behaviour and</w:t>
            </w:r>
            <w:r w:rsidRPr="00CF78C7">
              <w:rPr>
                <w:rFonts w:ascii="Comic Sans MS" w:hAnsi="Comic Sans MS"/>
                <w:sz w:val="22"/>
              </w:rPr>
              <w:t xml:space="preserve"> establishing a framework for discipline with a range of strategies, using praise, sanctions and rewards consistently and fairly. </w:t>
            </w:r>
          </w:p>
          <w:p w14:paraId="15F76BDE" w14:textId="2A8B9ECB" w:rsidR="00CE7205"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lastRenderedPageBreak/>
              <w:t xml:space="preserve">Managing classes effectively, using approaches which are appropriate to the children’s needs </w:t>
            </w:r>
            <w:r w:rsidR="00455383" w:rsidRPr="00CF78C7">
              <w:rPr>
                <w:rFonts w:ascii="Comic Sans MS" w:hAnsi="Comic Sans MS"/>
                <w:sz w:val="22"/>
              </w:rPr>
              <w:t>to</w:t>
            </w:r>
            <w:r w:rsidRPr="00CF78C7">
              <w:rPr>
                <w:rFonts w:ascii="Comic Sans MS" w:hAnsi="Comic Sans MS"/>
                <w:sz w:val="22"/>
              </w:rPr>
              <w:t xml:space="preserve"> involve and motivate them. </w:t>
            </w:r>
          </w:p>
          <w:p w14:paraId="27E6ABBD" w14:textId="3EFFB1EE" w:rsidR="009C70BB" w:rsidRPr="00CF78C7" w:rsidRDefault="00F728E3" w:rsidP="001B1BEB">
            <w:pPr>
              <w:pStyle w:val="ListParagraph"/>
              <w:numPr>
                <w:ilvl w:val="0"/>
                <w:numId w:val="4"/>
              </w:numPr>
              <w:spacing w:before="100" w:after="100"/>
              <w:ind w:right="126"/>
              <w:rPr>
                <w:rFonts w:ascii="Comic Sans MS" w:hAnsi="Comic Sans MS" w:cs="Arial"/>
                <w:bCs/>
                <w:sz w:val="22"/>
              </w:rPr>
            </w:pPr>
            <w:r w:rsidRPr="00CF78C7">
              <w:rPr>
                <w:rFonts w:ascii="Comic Sans MS" w:hAnsi="Comic Sans MS"/>
                <w:sz w:val="22"/>
              </w:rPr>
              <w:t xml:space="preserve">Maintaining good relationships with children, </w:t>
            </w:r>
          </w:p>
          <w:p w14:paraId="2B6D8958" w14:textId="77777777" w:rsidR="004542BC" w:rsidRPr="00CF78C7" w:rsidRDefault="004542BC" w:rsidP="004542BC">
            <w:pPr>
              <w:pStyle w:val="Default"/>
              <w:rPr>
                <w:rFonts w:ascii="Comic Sans MS" w:hAnsi="Comic Sans MS"/>
                <w:sz w:val="22"/>
                <w:szCs w:val="22"/>
              </w:rPr>
            </w:pPr>
            <w:r w:rsidRPr="00CF78C7">
              <w:rPr>
                <w:rFonts w:ascii="Comic Sans MS" w:hAnsi="Comic Sans MS"/>
                <w:sz w:val="22"/>
                <w:szCs w:val="22"/>
              </w:rPr>
              <w:t xml:space="preserve">Fulfil wider professional responsibilities by: </w:t>
            </w:r>
          </w:p>
          <w:p w14:paraId="17B0873F" w14:textId="77777777" w:rsidR="00455383" w:rsidRPr="00CF78C7" w:rsidRDefault="004542BC" w:rsidP="001B1BEB">
            <w:pPr>
              <w:pStyle w:val="Default"/>
              <w:numPr>
                <w:ilvl w:val="0"/>
                <w:numId w:val="5"/>
              </w:numPr>
              <w:rPr>
                <w:rFonts w:ascii="Comic Sans MS" w:hAnsi="Comic Sans MS"/>
                <w:sz w:val="22"/>
                <w:szCs w:val="22"/>
              </w:rPr>
            </w:pPr>
            <w:r w:rsidRPr="00CF78C7">
              <w:rPr>
                <w:rFonts w:ascii="Comic Sans MS" w:hAnsi="Comic Sans MS"/>
                <w:sz w:val="22"/>
                <w:szCs w:val="22"/>
              </w:rPr>
              <w:t xml:space="preserve">Making a positive contribution to the wider life and ethos of the school. </w:t>
            </w:r>
          </w:p>
          <w:p w14:paraId="604BA272" w14:textId="77777777" w:rsidR="00455383" w:rsidRPr="00CF78C7" w:rsidRDefault="004542BC" w:rsidP="001B1BEB">
            <w:pPr>
              <w:pStyle w:val="Default"/>
              <w:numPr>
                <w:ilvl w:val="0"/>
                <w:numId w:val="5"/>
              </w:numPr>
              <w:rPr>
                <w:rFonts w:ascii="Comic Sans MS" w:hAnsi="Comic Sans MS"/>
                <w:sz w:val="22"/>
                <w:szCs w:val="22"/>
              </w:rPr>
            </w:pPr>
            <w:r w:rsidRPr="00CF78C7">
              <w:rPr>
                <w:rFonts w:ascii="Comic Sans MS" w:hAnsi="Comic Sans MS" w:cs="Courier New"/>
                <w:sz w:val="22"/>
                <w:szCs w:val="22"/>
              </w:rPr>
              <w:t xml:space="preserve">Putting </w:t>
            </w:r>
            <w:r w:rsidRPr="00CF78C7">
              <w:rPr>
                <w:rFonts w:ascii="Comic Sans MS" w:hAnsi="Comic Sans MS" w:cs="Courier New"/>
                <w:sz w:val="22"/>
                <w:szCs w:val="22"/>
              </w:rPr>
              <w:t>o</w:t>
            </w:r>
            <w:r w:rsidRPr="00CF78C7">
              <w:rPr>
                <w:rFonts w:ascii="Comic Sans MS" w:hAnsi="Comic Sans MS" w:cs="Courier New"/>
                <w:sz w:val="22"/>
                <w:szCs w:val="22"/>
              </w:rPr>
              <w:t xml:space="preserve">ur Christian values into practice. </w:t>
            </w:r>
          </w:p>
          <w:p w14:paraId="74D13058" w14:textId="77777777" w:rsidR="00455383" w:rsidRPr="00CF78C7" w:rsidRDefault="004542BC" w:rsidP="001B1BEB">
            <w:pPr>
              <w:pStyle w:val="Default"/>
              <w:numPr>
                <w:ilvl w:val="0"/>
                <w:numId w:val="5"/>
              </w:numPr>
              <w:rPr>
                <w:rFonts w:ascii="Comic Sans MS" w:hAnsi="Comic Sans MS"/>
                <w:sz w:val="22"/>
                <w:szCs w:val="22"/>
              </w:rPr>
            </w:pPr>
            <w:r w:rsidRPr="00CF78C7">
              <w:rPr>
                <w:rFonts w:ascii="Comic Sans MS" w:hAnsi="Comic Sans MS"/>
                <w:sz w:val="22"/>
                <w:szCs w:val="22"/>
              </w:rPr>
              <w:t xml:space="preserve">Developing effective professional relationships with colleagues, knowing how and when to draw on advice and specialist support. </w:t>
            </w:r>
          </w:p>
          <w:p w14:paraId="5B1E1880" w14:textId="77777777" w:rsidR="00455383" w:rsidRPr="00CF78C7" w:rsidRDefault="004542BC" w:rsidP="001B1BEB">
            <w:pPr>
              <w:pStyle w:val="Default"/>
              <w:numPr>
                <w:ilvl w:val="0"/>
                <w:numId w:val="5"/>
              </w:numPr>
              <w:rPr>
                <w:rFonts w:ascii="Comic Sans MS" w:hAnsi="Comic Sans MS"/>
                <w:sz w:val="22"/>
                <w:szCs w:val="22"/>
              </w:rPr>
            </w:pPr>
            <w:r w:rsidRPr="00CF78C7">
              <w:rPr>
                <w:rFonts w:ascii="Comic Sans MS" w:hAnsi="Comic Sans MS"/>
                <w:sz w:val="22"/>
                <w:szCs w:val="22"/>
              </w:rPr>
              <w:t xml:space="preserve">Deploying support staff effectively. </w:t>
            </w:r>
          </w:p>
          <w:p w14:paraId="6995E2B6" w14:textId="77777777" w:rsidR="00455383" w:rsidRPr="00CF78C7" w:rsidRDefault="004542BC" w:rsidP="001B1BEB">
            <w:pPr>
              <w:pStyle w:val="Default"/>
              <w:numPr>
                <w:ilvl w:val="0"/>
                <w:numId w:val="5"/>
              </w:numPr>
              <w:rPr>
                <w:rFonts w:ascii="Comic Sans MS" w:hAnsi="Comic Sans MS"/>
                <w:sz w:val="22"/>
                <w:szCs w:val="22"/>
              </w:rPr>
            </w:pPr>
            <w:r w:rsidRPr="00CF78C7">
              <w:rPr>
                <w:rFonts w:ascii="Comic Sans MS" w:hAnsi="Comic Sans MS"/>
                <w:sz w:val="22"/>
                <w:szCs w:val="22"/>
              </w:rPr>
              <w:t xml:space="preserve">Taking responsibility for improving teaching through appropriate professional development, responding to advice and feedback from colleagues. </w:t>
            </w:r>
          </w:p>
          <w:p w14:paraId="510B94B4" w14:textId="77777777" w:rsidR="00ED3964" w:rsidRDefault="004542BC" w:rsidP="001B1BEB">
            <w:pPr>
              <w:pStyle w:val="Default"/>
              <w:numPr>
                <w:ilvl w:val="0"/>
                <w:numId w:val="5"/>
              </w:numPr>
              <w:rPr>
                <w:rFonts w:ascii="Comic Sans MS" w:hAnsi="Comic Sans MS"/>
                <w:sz w:val="22"/>
                <w:szCs w:val="22"/>
              </w:rPr>
            </w:pPr>
            <w:r w:rsidRPr="00CF78C7">
              <w:rPr>
                <w:rFonts w:ascii="Comic Sans MS" w:hAnsi="Comic Sans MS"/>
                <w:sz w:val="22"/>
                <w:szCs w:val="22"/>
              </w:rPr>
              <w:t>Communicating effectively with parents with regard</w:t>
            </w:r>
            <w:r w:rsidR="006F39DE" w:rsidRPr="00CF78C7">
              <w:rPr>
                <w:rFonts w:ascii="Comic Sans MS" w:hAnsi="Comic Sans MS"/>
                <w:sz w:val="22"/>
                <w:szCs w:val="22"/>
              </w:rPr>
              <w:t>s</w:t>
            </w:r>
            <w:r w:rsidRPr="00CF78C7">
              <w:rPr>
                <w:rFonts w:ascii="Comic Sans MS" w:hAnsi="Comic Sans MS"/>
                <w:sz w:val="22"/>
                <w:szCs w:val="22"/>
              </w:rPr>
              <w:t xml:space="preserve"> to children’s achievements and wellbeing. </w:t>
            </w:r>
          </w:p>
          <w:p w14:paraId="287D41CB" w14:textId="4749954D" w:rsidR="00CF78C7" w:rsidRPr="00CF78C7" w:rsidRDefault="00CF78C7" w:rsidP="00CF78C7">
            <w:pPr>
              <w:pStyle w:val="Default"/>
              <w:ind w:left="360"/>
              <w:rPr>
                <w:rFonts w:ascii="Comic Sans MS" w:hAnsi="Comic Sans MS"/>
                <w:sz w:val="22"/>
                <w:szCs w:val="22"/>
              </w:rPr>
            </w:pPr>
          </w:p>
        </w:tc>
      </w:tr>
      <w:tr w:rsidR="005F0AF2" w:rsidRPr="00CF78C7" w14:paraId="3EC95CE1" w14:textId="77777777" w:rsidTr="000A78BE">
        <w:trPr>
          <w:trHeight w:val="567"/>
        </w:trPr>
        <w:tc>
          <w:tcPr>
            <w:tcW w:w="9016" w:type="dxa"/>
            <w:tcBorders>
              <w:top w:val="single" w:sz="24" w:space="0" w:color="041E42" w:themeColor="accent2"/>
              <w:left w:val="single" w:sz="24" w:space="0" w:color="041E42" w:themeColor="accent2"/>
              <w:bottom w:val="single" w:sz="24" w:space="0" w:color="041E42" w:themeColor="accent2"/>
              <w:right w:val="single" w:sz="24" w:space="0" w:color="041E42" w:themeColor="accent2"/>
            </w:tcBorders>
            <w:shd w:val="clear" w:color="auto" w:fill="auto"/>
            <w:vAlign w:val="center"/>
          </w:tcPr>
          <w:p w14:paraId="17177EEA" w14:textId="77777777" w:rsidR="005F0AF2" w:rsidRPr="00CF78C7" w:rsidRDefault="005F0AF2" w:rsidP="005F0AF2">
            <w:pPr>
              <w:pStyle w:val="Default"/>
              <w:rPr>
                <w:rFonts w:ascii="Comic Sans MS" w:hAnsi="Comic Sans MS"/>
                <w:sz w:val="22"/>
                <w:szCs w:val="22"/>
              </w:rPr>
            </w:pPr>
            <w:r w:rsidRPr="00CF78C7">
              <w:rPr>
                <w:rFonts w:ascii="Comic Sans MS" w:hAnsi="Comic Sans MS"/>
                <w:b/>
                <w:bCs/>
                <w:sz w:val="22"/>
                <w:szCs w:val="22"/>
              </w:rPr>
              <w:lastRenderedPageBreak/>
              <w:t xml:space="preserve">Personal and professional conduct </w:t>
            </w:r>
          </w:p>
          <w:p w14:paraId="3606899E" w14:textId="77777777" w:rsidR="00C81394" w:rsidRPr="00CF78C7" w:rsidRDefault="005F0AF2" w:rsidP="00C81394">
            <w:pPr>
              <w:pStyle w:val="Default"/>
              <w:rPr>
                <w:rFonts w:ascii="Comic Sans MS" w:hAnsi="Comic Sans MS"/>
                <w:sz w:val="22"/>
                <w:szCs w:val="22"/>
              </w:rPr>
            </w:pPr>
            <w:r w:rsidRPr="00CF78C7">
              <w:rPr>
                <w:rFonts w:ascii="Comic Sans MS" w:hAnsi="Comic Sans MS"/>
                <w:sz w:val="22"/>
                <w:szCs w:val="22"/>
              </w:rPr>
              <w:t xml:space="preserve">Uphold public trust in the profession and maintain high standards of ethics and behaviour, within and outside school, by: </w:t>
            </w:r>
          </w:p>
          <w:p w14:paraId="3481AAD3" w14:textId="77777777" w:rsidR="00C81394" w:rsidRPr="00CF78C7" w:rsidRDefault="005F0AF2" w:rsidP="001B1BEB">
            <w:pPr>
              <w:pStyle w:val="Default"/>
              <w:numPr>
                <w:ilvl w:val="0"/>
                <w:numId w:val="7"/>
              </w:numPr>
              <w:rPr>
                <w:rFonts w:ascii="Comic Sans MS" w:hAnsi="Comic Sans MS"/>
                <w:sz w:val="22"/>
                <w:szCs w:val="22"/>
              </w:rPr>
            </w:pPr>
            <w:r w:rsidRPr="00CF78C7">
              <w:rPr>
                <w:rFonts w:ascii="Comic Sans MS" w:hAnsi="Comic Sans MS"/>
                <w:sz w:val="22"/>
                <w:szCs w:val="22"/>
              </w:rPr>
              <w:t xml:space="preserve">Treating children with dignity, building relationships rooted in mutual respect, and </w:t>
            </w:r>
            <w:proofErr w:type="gramStart"/>
            <w:r w:rsidRPr="00CF78C7">
              <w:rPr>
                <w:rFonts w:ascii="Comic Sans MS" w:hAnsi="Comic Sans MS"/>
                <w:sz w:val="22"/>
                <w:szCs w:val="22"/>
              </w:rPr>
              <w:t>at all times</w:t>
            </w:r>
            <w:proofErr w:type="gramEnd"/>
            <w:r w:rsidRPr="00CF78C7">
              <w:rPr>
                <w:rFonts w:ascii="Comic Sans MS" w:hAnsi="Comic Sans MS"/>
                <w:sz w:val="22"/>
                <w:szCs w:val="22"/>
              </w:rPr>
              <w:t xml:space="preserve"> observing proper boundaries appropriate to a teacher’s professional position. Having regard for the need to safeguard children’s wellbeing, in accordance with statutory provisions. </w:t>
            </w:r>
          </w:p>
          <w:p w14:paraId="2B9EF42E" w14:textId="77777777" w:rsidR="00C81394" w:rsidRPr="00CF78C7" w:rsidRDefault="005F0AF2" w:rsidP="001B1BEB">
            <w:pPr>
              <w:pStyle w:val="Default"/>
              <w:numPr>
                <w:ilvl w:val="0"/>
                <w:numId w:val="7"/>
              </w:numPr>
              <w:rPr>
                <w:rFonts w:ascii="Comic Sans MS" w:hAnsi="Comic Sans MS"/>
                <w:sz w:val="22"/>
                <w:szCs w:val="22"/>
              </w:rPr>
            </w:pPr>
            <w:r w:rsidRPr="00CF78C7">
              <w:rPr>
                <w:rFonts w:ascii="Comic Sans MS" w:hAnsi="Comic Sans MS" w:cs="Courier New"/>
                <w:sz w:val="22"/>
                <w:szCs w:val="22"/>
              </w:rPr>
              <w:t xml:space="preserve">Showing tolerance of and respect for the rights of others. </w:t>
            </w:r>
          </w:p>
          <w:p w14:paraId="44DA8408" w14:textId="77777777" w:rsidR="00C81394" w:rsidRPr="00CF78C7" w:rsidRDefault="005F0AF2" w:rsidP="001B1BEB">
            <w:pPr>
              <w:pStyle w:val="Default"/>
              <w:numPr>
                <w:ilvl w:val="0"/>
                <w:numId w:val="7"/>
              </w:numPr>
              <w:rPr>
                <w:rFonts w:ascii="Comic Sans MS" w:hAnsi="Comic Sans MS"/>
                <w:sz w:val="22"/>
                <w:szCs w:val="22"/>
              </w:rPr>
            </w:pPr>
            <w:r w:rsidRPr="00CF78C7">
              <w:rPr>
                <w:rFonts w:ascii="Comic Sans MS" w:hAnsi="Comic Sans MS"/>
                <w:sz w:val="22"/>
                <w:szCs w:val="22"/>
              </w:rPr>
              <w:t xml:space="preserve">Not undermining fundamental British values, including democracy, the rule of law, individual liberty and mutual respect, and tolerance of those with different faiths and beliefs. </w:t>
            </w:r>
          </w:p>
          <w:p w14:paraId="1EB9A514" w14:textId="77777777" w:rsidR="00C81394" w:rsidRPr="00CF78C7" w:rsidRDefault="005F0AF2" w:rsidP="001B1BEB">
            <w:pPr>
              <w:pStyle w:val="Default"/>
              <w:numPr>
                <w:ilvl w:val="0"/>
                <w:numId w:val="7"/>
              </w:numPr>
              <w:rPr>
                <w:rFonts w:ascii="Comic Sans MS" w:hAnsi="Comic Sans MS"/>
                <w:sz w:val="22"/>
                <w:szCs w:val="22"/>
              </w:rPr>
            </w:pPr>
            <w:r w:rsidRPr="00CF78C7">
              <w:rPr>
                <w:rFonts w:ascii="Comic Sans MS" w:hAnsi="Comic Sans MS"/>
                <w:sz w:val="22"/>
                <w:szCs w:val="22"/>
              </w:rPr>
              <w:t xml:space="preserve">Ensuring that personal beliefs are not expressed in ways which exploit children’s vulnerability or might lead them to break the law. </w:t>
            </w:r>
          </w:p>
          <w:p w14:paraId="4DF8006B" w14:textId="77777777" w:rsidR="00C81394" w:rsidRPr="00CF78C7" w:rsidRDefault="005F0AF2" w:rsidP="001B1BEB">
            <w:pPr>
              <w:pStyle w:val="Default"/>
              <w:numPr>
                <w:ilvl w:val="0"/>
                <w:numId w:val="7"/>
              </w:numPr>
              <w:rPr>
                <w:rFonts w:ascii="Comic Sans MS" w:hAnsi="Comic Sans MS"/>
                <w:sz w:val="22"/>
                <w:szCs w:val="22"/>
              </w:rPr>
            </w:pPr>
            <w:r w:rsidRPr="00CF78C7">
              <w:rPr>
                <w:rFonts w:ascii="Comic Sans MS" w:hAnsi="Comic Sans MS"/>
                <w:sz w:val="22"/>
                <w:szCs w:val="22"/>
              </w:rPr>
              <w:t xml:space="preserve">Have proper and professional regard for the ethos, policies and practices of the school, and maintain high standards in attendance and punctuality. </w:t>
            </w:r>
          </w:p>
          <w:p w14:paraId="2117769A" w14:textId="0E4025D4" w:rsidR="005F0AF2" w:rsidRPr="00CF78C7" w:rsidRDefault="005F0AF2" w:rsidP="001B1BEB">
            <w:pPr>
              <w:pStyle w:val="Default"/>
              <w:numPr>
                <w:ilvl w:val="0"/>
                <w:numId w:val="7"/>
              </w:numPr>
              <w:rPr>
                <w:rFonts w:ascii="Comic Sans MS" w:hAnsi="Comic Sans MS"/>
                <w:sz w:val="22"/>
                <w:szCs w:val="22"/>
              </w:rPr>
            </w:pPr>
            <w:proofErr w:type="gramStart"/>
            <w:r w:rsidRPr="00CF78C7">
              <w:rPr>
                <w:rFonts w:ascii="Comic Sans MS" w:hAnsi="Comic Sans MS"/>
                <w:sz w:val="22"/>
                <w:szCs w:val="22"/>
              </w:rPr>
              <w:t>Have an understanding of</w:t>
            </w:r>
            <w:proofErr w:type="gramEnd"/>
            <w:r w:rsidRPr="00CF78C7">
              <w:rPr>
                <w:rFonts w:ascii="Comic Sans MS" w:hAnsi="Comic Sans MS"/>
                <w:sz w:val="22"/>
                <w:szCs w:val="22"/>
              </w:rPr>
              <w:t xml:space="preserve">, and always act within, the statutory frameworks which set out teachers’ professional duties and responsibilities. </w:t>
            </w:r>
          </w:p>
          <w:p w14:paraId="74CEDB8B" w14:textId="77777777" w:rsidR="005F0AF2" w:rsidRPr="00CF78C7" w:rsidRDefault="005F0AF2" w:rsidP="005F0AF2">
            <w:pPr>
              <w:pStyle w:val="Default"/>
              <w:rPr>
                <w:rFonts w:ascii="Comic Sans MS" w:hAnsi="Comic Sans MS"/>
                <w:bCs/>
                <w:sz w:val="22"/>
                <w:szCs w:val="22"/>
              </w:rPr>
            </w:pPr>
          </w:p>
        </w:tc>
      </w:tr>
      <w:tr w:rsidR="007862D0" w:rsidRPr="00CF78C7" w14:paraId="2C09028F" w14:textId="77777777" w:rsidTr="00FC7D69">
        <w:trPr>
          <w:trHeight w:val="283"/>
        </w:trPr>
        <w:tc>
          <w:tcPr>
            <w:tcW w:w="9016" w:type="dxa"/>
            <w:tcBorders>
              <w:top w:val="single" w:sz="24" w:space="0" w:color="041E42" w:themeColor="accent2"/>
              <w:left w:val="nil"/>
              <w:bottom w:val="single" w:sz="24" w:space="0" w:color="041E42" w:themeColor="accent2"/>
              <w:right w:val="nil"/>
            </w:tcBorders>
            <w:shd w:val="clear" w:color="auto" w:fill="auto"/>
            <w:vAlign w:val="center"/>
          </w:tcPr>
          <w:p w14:paraId="1B380A7C" w14:textId="77777777" w:rsidR="007862D0" w:rsidRDefault="007862D0" w:rsidP="00C81394">
            <w:pPr>
              <w:pStyle w:val="Default"/>
              <w:rPr>
                <w:rFonts w:ascii="Comic Sans MS" w:hAnsi="Comic Sans MS"/>
                <w:bCs/>
                <w:sz w:val="22"/>
                <w:szCs w:val="22"/>
              </w:rPr>
            </w:pPr>
          </w:p>
          <w:p w14:paraId="511F4ADD" w14:textId="77777777" w:rsidR="00377EC7" w:rsidRDefault="00377EC7" w:rsidP="00C81394">
            <w:pPr>
              <w:pStyle w:val="Default"/>
              <w:rPr>
                <w:rFonts w:ascii="Comic Sans MS" w:hAnsi="Comic Sans MS"/>
                <w:bCs/>
                <w:sz w:val="22"/>
                <w:szCs w:val="22"/>
              </w:rPr>
            </w:pPr>
          </w:p>
          <w:p w14:paraId="09B2D102" w14:textId="77777777" w:rsidR="00377EC7" w:rsidRPr="00CF78C7" w:rsidRDefault="00377EC7" w:rsidP="00C81394">
            <w:pPr>
              <w:pStyle w:val="Default"/>
              <w:rPr>
                <w:rFonts w:ascii="Comic Sans MS" w:hAnsi="Comic Sans MS"/>
                <w:bCs/>
                <w:sz w:val="22"/>
                <w:szCs w:val="22"/>
              </w:rPr>
            </w:pPr>
          </w:p>
        </w:tc>
      </w:tr>
      <w:tr w:rsidR="007862D0" w:rsidRPr="00CF78C7" w14:paraId="24E46B3C" w14:textId="77777777" w:rsidTr="00FC7D69">
        <w:trPr>
          <w:trHeight w:val="567"/>
        </w:trPr>
        <w:tc>
          <w:tcPr>
            <w:tcW w:w="9016" w:type="dxa"/>
            <w:tcBorders>
              <w:top w:val="single" w:sz="24" w:space="0" w:color="041E42" w:themeColor="accent2"/>
              <w:left w:val="single" w:sz="24" w:space="0" w:color="041E42" w:themeColor="accent2"/>
              <w:bottom w:val="single" w:sz="24" w:space="0" w:color="041E42" w:themeColor="accent2"/>
              <w:right w:val="single" w:sz="24" w:space="0" w:color="041E42" w:themeColor="accent2"/>
            </w:tcBorders>
            <w:shd w:val="clear" w:color="auto" w:fill="auto"/>
            <w:vAlign w:val="center"/>
          </w:tcPr>
          <w:p w14:paraId="1406A27E" w14:textId="77777777" w:rsidR="00C81394" w:rsidRPr="00CF78C7" w:rsidRDefault="008339D6" w:rsidP="00C81394">
            <w:pPr>
              <w:pStyle w:val="Default"/>
              <w:rPr>
                <w:rFonts w:ascii="Comic Sans MS" w:hAnsi="Comic Sans MS"/>
                <w:b/>
                <w:bCs/>
                <w:sz w:val="22"/>
                <w:szCs w:val="22"/>
              </w:rPr>
            </w:pPr>
            <w:r w:rsidRPr="00CF78C7">
              <w:rPr>
                <w:rFonts w:ascii="Comic Sans MS" w:hAnsi="Comic Sans MS"/>
                <w:b/>
                <w:bCs/>
                <w:sz w:val="22"/>
                <w:szCs w:val="22"/>
              </w:rPr>
              <w:t xml:space="preserve">Additional duties </w:t>
            </w:r>
          </w:p>
          <w:p w14:paraId="04DEEA46" w14:textId="77777777" w:rsidR="00C81394" w:rsidRPr="00CF78C7" w:rsidRDefault="008339D6" w:rsidP="001B1BEB">
            <w:pPr>
              <w:pStyle w:val="Default"/>
              <w:numPr>
                <w:ilvl w:val="0"/>
                <w:numId w:val="6"/>
              </w:numPr>
              <w:rPr>
                <w:rFonts w:ascii="Comic Sans MS" w:hAnsi="Comic Sans MS"/>
                <w:b/>
                <w:bCs/>
                <w:sz w:val="22"/>
                <w:szCs w:val="22"/>
              </w:rPr>
            </w:pPr>
            <w:r w:rsidRPr="00CF78C7">
              <w:rPr>
                <w:rFonts w:ascii="Comic Sans MS" w:hAnsi="Comic Sans MS"/>
                <w:sz w:val="22"/>
                <w:szCs w:val="22"/>
              </w:rPr>
              <w:t xml:space="preserve">Promote their subject in the school, e.g. through creating displays of children’s work, disseminating training to other staff. </w:t>
            </w:r>
          </w:p>
          <w:p w14:paraId="5946AABC" w14:textId="6CC962C4" w:rsidR="008339D6" w:rsidRPr="00CF78C7" w:rsidRDefault="008339D6" w:rsidP="001B1BEB">
            <w:pPr>
              <w:pStyle w:val="Default"/>
              <w:numPr>
                <w:ilvl w:val="0"/>
                <w:numId w:val="6"/>
              </w:numPr>
              <w:ind w:left="360" w:hanging="360"/>
              <w:rPr>
                <w:rFonts w:ascii="Comic Sans MS" w:hAnsi="Comic Sans MS"/>
                <w:b/>
                <w:bCs/>
                <w:sz w:val="22"/>
                <w:szCs w:val="22"/>
              </w:rPr>
            </w:pPr>
            <w:r w:rsidRPr="00CF78C7">
              <w:rPr>
                <w:rFonts w:ascii="Comic Sans MS" w:hAnsi="Comic Sans MS"/>
                <w:sz w:val="22"/>
                <w:szCs w:val="22"/>
              </w:rPr>
              <w:t xml:space="preserve">Carry out additional tasks as reasonable expected under the direction of the Head Teacher. </w:t>
            </w:r>
          </w:p>
          <w:p w14:paraId="24E94AB9" w14:textId="7535FC6F" w:rsidR="001645E4" w:rsidRPr="00CF78C7" w:rsidRDefault="001645E4" w:rsidP="008339D6">
            <w:pPr>
              <w:spacing w:before="100" w:after="100"/>
              <w:ind w:right="126"/>
              <w:jc w:val="left"/>
              <w:rPr>
                <w:rFonts w:ascii="Comic Sans MS" w:hAnsi="Comic Sans MS" w:cs="Arial"/>
                <w:bCs/>
                <w:sz w:val="22"/>
                <w:szCs w:val="22"/>
              </w:rPr>
            </w:pPr>
          </w:p>
        </w:tc>
      </w:tr>
    </w:tbl>
    <w:p w14:paraId="7AC5DABC" w14:textId="77777777" w:rsidR="005E182D" w:rsidRDefault="007862D0" w:rsidP="00CA5B1A">
      <w:pPr>
        <w:spacing w:before="200" w:after="200" w:line="276" w:lineRule="auto"/>
        <w:jc w:val="left"/>
        <w:rPr>
          <w:rFonts w:cs="Arial"/>
          <w:b/>
          <w:color w:val="FF6900" w:themeColor="accent5"/>
          <w:sz w:val="28"/>
          <w:szCs w:val="28"/>
          <w:u w:val="single"/>
        </w:rPr>
      </w:pPr>
      <w:r>
        <w:rPr>
          <w:rFonts w:cs="Arial"/>
          <w:b/>
          <w:color w:val="FF6900" w:themeColor="accent5"/>
          <w:sz w:val="28"/>
          <w:szCs w:val="28"/>
          <w:u w:val="single"/>
        </w:rPr>
        <w:br w:type="page"/>
      </w:r>
    </w:p>
    <w:p w14:paraId="1E28D01B" w14:textId="7A7539F6" w:rsidR="00CF78C7" w:rsidRPr="00CA5B1A" w:rsidRDefault="00CF78C7" w:rsidP="00CA5B1A">
      <w:pPr>
        <w:spacing w:before="200" w:after="200" w:line="276" w:lineRule="auto"/>
        <w:jc w:val="left"/>
        <w:rPr>
          <w:rFonts w:cs="Arial"/>
          <w:b/>
          <w:color w:val="FF6900" w:themeColor="accent5"/>
          <w:sz w:val="28"/>
          <w:szCs w:val="28"/>
          <w:u w:val="single"/>
        </w:rPr>
        <w:sectPr w:rsidR="00CF78C7" w:rsidRPr="00CA5B1A" w:rsidSect="00685C98">
          <w:headerReference w:type="first" r:id="rId8"/>
          <w:type w:val="continuous"/>
          <w:pgSz w:w="11906" w:h="16838"/>
          <w:pgMar w:top="1521" w:right="1440" w:bottom="1440" w:left="1440" w:header="708" w:footer="708" w:gutter="0"/>
          <w:cols w:space="708"/>
          <w:titlePg/>
          <w:docGrid w:linePitch="360"/>
        </w:sectPr>
      </w:pPr>
    </w:p>
    <w:p w14:paraId="3AE10D87" w14:textId="3339072E" w:rsidR="005E182D" w:rsidRPr="00CF78C7" w:rsidRDefault="005E182D" w:rsidP="005E182D">
      <w:pPr>
        <w:spacing w:before="0" w:after="0" w:line="276" w:lineRule="auto"/>
        <w:rPr>
          <w:rFonts w:ascii="Comic Sans MS" w:hAnsi="Comic Sans MS" w:cs="Arial"/>
          <w:b/>
          <w:szCs w:val="22"/>
        </w:rPr>
        <w:sectPr w:rsidR="005E182D" w:rsidRPr="00CF78C7" w:rsidSect="00685C98">
          <w:type w:val="continuous"/>
          <w:pgSz w:w="11906" w:h="16838"/>
          <w:pgMar w:top="1521" w:right="1440" w:bottom="1440" w:left="1440" w:header="708" w:footer="708" w:gutter="0"/>
          <w:cols w:space="708"/>
          <w:titlePg/>
          <w:docGrid w:linePitch="360"/>
        </w:sectPr>
      </w:pPr>
    </w:p>
    <w:tbl>
      <w:tblPr>
        <w:tblW w:w="0" w:type="auto"/>
        <w:tblInd w:w="649" w:type="dxa"/>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3969"/>
        <w:gridCol w:w="4026"/>
      </w:tblGrid>
      <w:tr w:rsidR="00CF78C7" w:rsidRPr="00CF78C7" w14:paraId="2A98B47A" w14:textId="77777777" w:rsidTr="00CF78C7">
        <w:tblPrEx>
          <w:tblCellMar>
            <w:top w:w="0" w:type="dxa"/>
            <w:bottom w:w="0" w:type="dxa"/>
          </w:tblCellMar>
        </w:tblPrEx>
        <w:trPr>
          <w:trHeight w:val="103"/>
        </w:trPr>
        <w:tc>
          <w:tcPr>
            <w:tcW w:w="7995" w:type="dxa"/>
            <w:gridSpan w:val="2"/>
            <w:tcBorders>
              <w:top w:val="none" w:sz="6" w:space="0" w:color="auto"/>
              <w:bottom w:val="none" w:sz="6" w:space="0" w:color="auto"/>
            </w:tcBorders>
          </w:tcPr>
          <w:bookmarkEnd w:id="0"/>
          <w:p w14:paraId="40C0415F" w14:textId="413945D3" w:rsidR="00CF78C7" w:rsidRPr="00CF78C7" w:rsidRDefault="00CF78C7" w:rsidP="00CF78C7">
            <w:pPr>
              <w:spacing w:before="0" w:after="200" w:line="276" w:lineRule="auto"/>
              <w:jc w:val="center"/>
              <w:rPr>
                <w:rFonts w:ascii="Comic Sans MS" w:hAnsi="Comic Sans MS" w:cs="Arial"/>
                <w:b/>
                <w:u w:val="single"/>
              </w:rPr>
            </w:pPr>
            <w:r w:rsidRPr="00CF78C7">
              <w:rPr>
                <w:rFonts w:ascii="Comic Sans MS" w:hAnsi="Comic Sans MS" w:cs="Arial"/>
                <w:b/>
                <w:u w:val="single"/>
              </w:rPr>
              <w:t>Teacher person specification Qualifications and training</w:t>
            </w:r>
          </w:p>
        </w:tc>
      </w:tr>
      <w:tr w:rsidR="00CF78C7" w:rsidRPr="00CF78C7" w14:paraId="33EDBF67" w14:textId="77777777" w:rsidTr="00377EC7">
        <w:tblPrEx>
          <w:tblCellMar>
            <w:top w:w="0" w:type="dxa"/>
            <w:bottom w:w="0" w:type="dxa"/>
          </w:tblCellMar>
        </w:tblPrEx>
        <w:trPr>
          <w:trHeight w:val="103"/>
        </w:trPr>
        <w:tc>
          <w:tcPr>
            <w:tcW w:w="3969" w:type="dxa"/>
            <w:tcBorders>
              <w:top w:val="none" w:sz="6" w:space="0" w:color="auto"/>
              <w:bottom w:val="none" w:sz="6" w:space="0" w:color="auto"/>
              <w:right w:val="none" w:sz="6" w:space="0" w:color="auto"/>
            </w:tcBorders>
            <w:shd w:val="clear" w:color="auto" w:fill="BFBFBF" w:themeFill="background1" w:themeFillShade="BF"/>
          </w:tcPr>
          <w:p w14:paraId="3F50736D" w14:textId="77777777" w:rsidR="00CF78C7" w:rsidRPr="00CF78C7" w:rsidRDefault="00CF78C7" w:rsidP="00CF78C7">
            <w:pPr>
              <w:spacing w:before="0" w:after="200" w:line="276" w:lineRule="auto"/>
              <w:jc w:val="left"/>
              <w:rPr>
                <w:rFonts w:ascii="Comic Sans MS" w:hAnsi="Comic Sans MS" w:cs="Arial"/>
                <w:b/>
              </w:rPr>
            </w:pPr>
            <w:r w:rsidRPr="00CF78C7">
              <w:rPr>
                <w:rFonts w:ascii="Comic Sans MS" w:hAnsi="Comic Sans MS" w:cs="Arial"/>
                <w:b/>
              </w:rPr>
              <w:t xml:space="preserve">Essential </w:t>
            </w:r>
          </w:p>
        </w:tc>
        <w:tc>
          <w:tcPr>
            <w:tcW w:w="4026" w:type="dxa"/>
            <w:tcBorders>
              <w:top w:val="none" w:sz="6" w:space="0" w:color="auto"/>
              <w:left w:val="none" w:sz="6" w:space="0" w:color="auto"/>
              <w:bottom w:val="none" w:sz="6" w:space="0" w:color="auto"/>
            </w:tcBorders>
            <w:shd w:val="clear" w:color="auto" w:fill="BFBFBF" w:themeFill="background1" w:themeFillShade="BF"/>
          </w:tcPr>
          <w:p w14:paraId="0C6904E7" w14:textId="77777777" w:rsidR="00CF78C7" w:rsidRPr="00CF78C7" w:rsidRDefault="00CF78C7" w:rsidP="00CF78C7">
            <w:pPr>
              <w:spacing w:before="0" w:after="200" w:line="276" w:lineRule="auto"/>
              <w:jc w:val="left"/>
              <w:rPr>
                <w:rFonts w:ascii="Comic Sans MS" w:hAnsi="Comic Sans MS" w:cs="Arial"/>
                <w:b/>
              </w:rPr>
            </w:pPr>
            <w:r w:rsidRPr="00CF78C7">
              <w:rPr>
                <w:rFonts w:ascii="Comic Sans MS" w:hAnsi="Comic Sans MS" w:cs="Arial"/>
                <w:b/>
              </w:rPr>
              <w:t xml:space="preserve">Desirable </w:t>
            </w:r>
          </w:p>
        </w:tc>
      </w:tr>
      <w:tr w:rsidR="00CF78C7" w:rsidRPr="00CF78C7" w14:paraId="6A6AD802" w14:textId="77777777" w:rsidTr="00377EC7">
        <w:tblPrEx>
          <w:tblCellMar>
            <w:top w:w="0" w:type="dxa"/>
            <w:bottom w:w="0" w:type="dxa"/>
          </w:tblCellMar>
        </w:tblPrEx>
        <w:trPr>
          <w:trHeight w:val="153"/>
        </w:trPr>
        <w:tc>
          <w:tcPr>
            <w:tcW w:w="3969" w:type="dxa"/>
            <w:tcBorders>
              <w:top w:val="none" w:sz="6" w:space="0" w:color="auto"/>
              <w:bottom w:val="none" w:sz="6" w:space="0" w:color="auto"/>
              <w:right w:val="none" w:sz="6" w:space="0" w:color="auto"/>
            </w:tcBorders>
          </w:tcPr>
          <w:p w14:paraId="42D48FB6" w14:textId="77777777" w:rsidR="00CF78C7" w:rsidRPr="00CF78C7" w:rsidRDefault="00CF78C7" w:rsidP="00CF78C7">
            <w:pPr>
              <w:spacing w:before="0" w:after="200" w:line="276" w:lineRule="auto"/>
              <w:jc w:val="left"/>
              <w:rPr>
                <w:rFonts w:ascii="Comic Sans MS" w:hAnsi="Comic Sans MS" w:cs="Arial"/>
                <w:bCs/>
              </w:rPr>
            </w:pPr>
          </w:p>
          <w:p w14:paraId="6F9A02EB" w14:textId="77777777"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QTS. </w:t>
            </w:r>
          </w:p>
          <w:p w14:paraId="026EEE5B" w14:textId="77777777" w:rsidR="00CF78C7" w:rsidRPr="00CF78C7" w:rsidRDefault="00CF78C7" w:rsidP="00CF78C7">
            <w:pPr>
              <w:spacing w:before="0" w:after="200" w:line="276" w:lineRule="auto"/>
              <w:jc w:val="left"/>
              <w:rPr>
                <w:rFonts w:ascii="Comic Sans MS" w:hAnsi="Comic Sans MS" w:cs="Arial"/>
                <w:bCs/>
              </w:rPr>
            </w:pPr>
          </w:p>
        </w:tc>
        <w:tc>
          <w:tcPr>
            <w:tcW w:w="4026" w:type="dxa"/>
            <w:tcBorders>
              <w:top w:val="none" w:sz="6" w:space="0" w:color="auto"/>
              <w:left w:val="none" w:sz="6" w:space="0" w:color="auto"/>
              <w:bottom w:val="none" w:sz="6" w:space="0" w:color="auto"/>
            </w:tcBorders>
          </w:tcPr>
          <w:p w14:paraId="74BACBA2" w14:textId="77777777" w:rsidR="00CF78C7" w:rsidRPr="00CF78C7" w:rsidRDefault="00CF78C7" w:rsidP="00CF78C7">
            <w:pPr>
              <w:spacing w:before="0" w:after="200" w:line="276" w:lineRule="auto"/>
              <w:jc w:val="left"/>
              <w:rPr>
                <w:rFonts w:ascii="Comic Sans MS" w:hAnsi="Comic Sans MS" w:cs="Arial"/>
                <w:bCs/>
              </w:rPr>
            </w:pPr>
          </w:p>
          <w:p w14:paraId="3D22F6FF" w14:textId="77777777"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A first aid certificate. </w:t>
            </w:r>
          </w:p>
          <w:p w14:paraId="016A69D6" w14:textId="77777777" w:rsidR="00CF78C7" w:rsidRPr="00CF78C7" w:rsidRDefault="00CF78C7" w:rsidP="00CF78C7">
            <w:pPr>
              <w:spacing w:before="0" w:after="200" w:line="276" w:lineRule="auto"/>
              <w:jc w:val="left"/>
              <w:rPr>
                <w:rFonts w:ascii="Comic Sans MS" w:hAnsi="Comic Sans MS" w:cs="Arial"/>
                <w:bCs/>
              </w:rPr>
            </w:pPr>
          </w:p>
        </w:tc>
      </w:tr>
      <w:tr w:rsidR="00CF78C7" w:rsidRPr="00CF78C7" w14:paraId="7DA352DF" w14:textId="77777777" w:rsidTr="00CF78C7">
        <w:tblPrEx>
          <w:tblCellMar>
            <w:top w:w="0" w:type="dxa"/>
            <w:bottom w:w="0" w:type="dxa"/>
          </w:tblCellMar>
        </w:tblPrEx>
        <w:trPr>
          <w:trHeight w:val="103"/>
        </w:trPr>
        <w:tc>
          <w:tcPr>
            <w:tcW w:w="7995" w:type="dxa"/>
            <w:gridSpan w:val="2"/>
            <w:tcBorders>
              <w:top w:val="none" w:sz="6" w:space="0" w:color="auto"/>
              <w:bottom w:val="none" w:sz="6" w:space="0" w:color="auto"/>
            </w:tcBorders>
            <w:shd w:val="clear" w:color="auto" w:fill="808080" w:themeFill="background1" w:themeFillShade="80"/>
          </w:tcPr>
          <w:p w14:paraId="1FEDB772" w14:textId="77777777" w:rsidR="00CF78C7" w:rsidRPr="00CF78C7" w:rsidRDefault="00CF78C7" w:rsidP="00CF78C7">
            <w:pPr>
              <w:spacing w:before="0" w:after="200" w:line="276" w:lineRule="auto"/>
              <w:jc w:val="left"/>
              <w:rPr>
                <w:rFonts w:ascii="Comic Sans MS" w:hAnsi="Comic Sans MS" w:cs="Arial"/>
                <w:b/>
              </w:rPr>
            </w:pPr>
            <w:r w:rsidRPr="00CF78C7">
              <w:rPr>
                <w:rFonts w:ascii="Comic Sans MS" w:hAnsi="Comic Sans MS" w:cs="Arial"/>
                <w:b/>
              </w:rPr>
              <w:t xml:space="preserve">Skills and experience </w:t>
            </w:r>
          </w:p>
        </w:tc>
      </w:tr>
      <w:tr w:rsidR="00CF78C7" w:rsidRPr="00CF78C7" w14:paraId="0FF8176D" w14:textId="77777777" w:rsidTr="00377EC7">
        <w:tblPrEx>
          <w:tblCellMar>
            <w:top w:w="0" w:type="dxa"/>
            <w:bottom w:w="0" w:type="dxa"/>
          </w:tblCellMar>
        </w:tblPrEx>
        <w:trPr>
          <w:trHeight w:val="103"/>
        </w:trPr>
        <w:tc>
          <w:tcPr>
            <w:tcW w:w="3969" w:type="dxa"/>
            <w:tcBorders>
              <w:top w:val="none" w:sz="6" w:space="0" w:color="auto"/>
              <w:bottom w:val="none" w:sz="6" w:space="0" w:color="auto"/>
              <w:right w:val="none" w:sz="6" w:space="0" w:color="auto"/>
            </w:tcBorders>
            <w:shd w:val="clear" w:color="auto" w:fill="BFBFBF" w:themeFill="background1" w:themeFillShade="BF"/>
          </w:tcPr>
          <w:p w14:paraId="7DAF39A2" w14:textId="77777777" w:rsidR="00CF78C7" w:rsidRPr="00CF78C7" w:rsidRDefault="00CF78C7" w:rsidP="00CF78C7">
            <w:pPr>
              <w:spacing w:before="0" w:after="200" w:line="276" w:lineRule="auto"/>
              <w:jc w:val="left"/>
              <w:rPr>
                <w:rFonts w:ascii="Comic Sans MS" w:hAnsi="Comic Sans MS" w:cs="Arial"/>
                <w:b/>
              </w:rPr>
            </w:pPr>
            <w:r w:rsidRPr="00CF78C7">
              <w:rPr>
                <w:rFonts w:ascii="Comic Sans MS" w:hAnsi="Comic Sans MS" w:cs="Arial"/>
                <w:b/>
              </w:rPr>
              <w:t xml:space="preserve">Essential </w:t>
            </w:r>
          </w:p>
        </w:tc>
        <w:tc>
          <w:tcPr>
            <w:tcW w:w="4026" w:type="dxa"/>
            <w:tcBorders>
              <w:top w:val="none" w:sz="6" w:space="0" w:color="auto"/>
              <w:left w:val="none" w:sz="6" w:space="0" w:color="auto"/>
              <w:bottom w:val="none" w:sz="6" w:space="0" w:color="auto"/>
            </w:tcBorders>
            <w:shd w:val="clear" w:color="auto" w:fill="BFBFBF" w:themeFill="background1" w:themeFillShade="BF"/>
          </w:tcPr>
          <w:p w14:paraId="4642E92C" w14:textId="77777777" w:rsidR="00CF78C7" w:rsidRPr="00CF78C7" w:rsidRDefault="00CF78C7" w:rsidP="00CF78C7">
            <w:pPr>
              <w:spacing w:before="0" w:after="200" w:line="276" w:lineRule="auto"/>
              <w:jc w:val="left"/>
              <w:rPr>
                <w:rFonts w:ascii="Comic Sans MS" w:hAnsi="Comic Sans MS" w:cs="Arial"/>
                <w:b/>
              </w:rPr>
            </w:pPr>
            <w:r w:rsidRPr="00CF78C7">
              <w:rPr>
                <w:rFonts w:ascii="Comic Sans MS" w:hAnsi="Comic Sans MS" w:cs="Arial"/>
                <w:b/>
              </w:rPr>
              <w:t xml:space="preserve">Desirable </w:t>
            </w:r>
          </w:p>
        </w:tc>
      </w:tr>
      <w:tr w:rsidR="00CF78C7" w:rsidRPr="00CF78C7" w14:paraId="02F1B86F" w14:textId="77777777" w:rsidTr="00377EC7">
        <w:tblPrEx>
          <w:tblCellMar>
            <w:top w:w="0" w:type="dxa"/>
            <w:bottom w:w="0" w:type="dxa"/>
          </w:tblCellMar>
        </w:tblPrEx>
        <w:trPr>
          <w:trHeight w:val="992"/>
        </w:trPr>
        <w:tc>
          <w:tcPr>
            <w:tcW w:w="3969" w:type="dxa"/>
            <w:tcBorders>
              <w:top w:val="none" w:sz="6" w:space="0" w:color="auto"/>
              <w:bottom w:val="none" w:sz="6" w:space="0" w:color="auto"/>
              <w:right w:val="none" w:sz="6" w:space="0" w:color="auto"/>
            </w:tcBorders>
          </w:tcPr>
          <w:p w14:paraId="21188EAB" w14:textId="0CF3B491"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At least two years of experience teaching within a </w:t>
            </w:r>
            <w:r w:rsidRPr="00CF78C7">
              <w:rPr>
                <w:rFonts w:ascii="Comic Sans MS" w:hAnsi="Comic Sans MS" w:cs="Arial"/>
                <w:bCs/>
              </w:rPr>
              <w:t>KS1/</w:t>
            </w:r>
            <w:r w:rsidRPr="00CF78C7">
              <w:rPr>
                <w:rFonts w:ascii="Comic Sans MS" w:hAnsi="Comic Sans MS" w:cs="Arial"/>
                <w:bCs/>
              </w:rPr>
              <w:t>KS2</w:t>
            </w:r>
            <w:r w:rsidRPr="00CF78C7">
              <w:rPr>
                <w:rFonts w:ascii="Comic Sans MS" w:hAnsi="Comic Sans MS" w:cs="Arial"/>
                <w:bCs/>
              </w:rPr>
              <w:t xml:space="preserve"> </w:t>
            </w:r>
            <w:r w:rsidRPr="00CF78C7">
              <w:rPr>
                <w:rFonts w:ascii="Comic Sans MS" w:hAnsi="Comic Sans MS" w:cs="Arial"/>
                <w:bCs/>
              </w:rPr>
              <w:t xml:space="preserve">environment. </w:t>
            </w:r>
          </w:p>
          <w:p w14:paraId="46260758" w14:textId="77777777"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Conducting assessments, keeping records and producing reports for children. </w:t>
            </w:r>
          </w:p>
          <w:p w14:paraId="30682199" w14:textId="0BC3C4E9"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Implementing safeguarding procedures in schools. </w:t>
            </w:r>
          </w:p>
        </w:tc>
        <w:tc>
          <w:tcPr>
            <w:tcW w:w="4026" w:type="dxa"/>
            <w:tcBorders>
              <w:top w:val="none" w:sz="6" w:space="0" w:color="auto"/>
              <w:left w:val="none" w:sz="6" w:space="0" w:color="auto"/>
              <w:bottom w:val="none" w:sz="6" w:space="0" w:color="auto"/>
            </w:tcBorders>
          </w:tcPr>
          <w:p w14:paraId="45529119" w14:textId="77777777"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Experience teaching their subject within a school environment. </w:t>
            </w:r>
          </w:p>
          <w:p w14:paraId="0B955582" w14:textId="77777777"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Experience of using CPOMS (or equivalent) </w:t>
            </w:r>
          </w:p>
          <w:p w14:paraId="7AFE2581" w14:textId="77777777" w:rsidR="00CF78C7" w:rsidRPr="00CF78C7" w:rsidRDefault="00CF78C7" w:rsidP="00CF78C7">
            <w:pPr>
              <w:spacing w:before="0" w:after="200" w:line="276" w:lineRule="auto"/>
              <w:jc w:val="left"/>
              <w:rPr>
                <w:rFonts w:ascii="Comic Sans MS" w:hAnsi="Comic Sans MS" w:cs="Arial"/>
                <w:bCs/>
              </w:rPr>
            </w:pPr>
          </w:p>
        </w:tc>
      </w:tr>
      <w:tr w:rsidR="00CF78C7" w:rsidRPr="00CF78C7" w14:paraId="5A8634FE" w14:textId="77777777" w:rsidTr="00CF78C7">
        <w:tblPrEx>
          <w:tblCellMar>
            <w:top w:w="0" w:type="dxa"/>
            <w:bottom w:w="0" w:type="dxa"/>
          </w:tblCellMar>
        </w:tblPrEx>
        <w:trPr>
          <w:trHeight w:val="103"/>
        </w:trPr>
        <w:tc>
          <w:tcPr>
            <w:tcW w:w="7995" w:type="dxa"/>
            <w:gridSpan w:val="2"/>
            <w:tcBorders>
              <w:top w:val="none" w:sz="6" w:space="0" w:color="auto"/>
              <w:bottom w:val="none" w:sz="6" w:space="0" w:color="auto"/>
            </w:tcBorders>
            <w:shd w:val="clear" w:color="auto" w:fill="A6A6A6" w:themeFill="background1" w:themeFillShade="A6"/>
          </w:tcPr>
          <w:p w14:paraId="0E3D2377" w14:textId="77777777" w:rsidR="00CF78C7" w:rsidRPr="00CF78C7" w:rsidRDefault="00CF78C7" w:rsidP="00CF78C7">
            <w:pPr>
              <w:spacing w:before="0" w:after="200" w:line="276" w:lineRule="auto"/>
              <w:jc w:val="left"/>
              <w:rPr>
                <w:rFonts w:ascii="Comic Sans MS" w:hAnsi="Comic Sans MS" w:cs="Arial"/>
                <w:b/>
              </w:rPr>
            </w:pPr>
            <w:r w:rsidRPr="00CF78C7">
              <w:rPr>
                <w:rFonts w:ascii="Comic Sans MS" w:hAnsi="Comic Sans MS" w:cs="Arial"/>
                <w:b/>
              </w:rPr>
              <w:t xml:space="preserve">Knowledge </w:t>
            </w:r>
          </w:p>
        </w:tc>
      </w:tr>
      <w:tr w:rsidR="00CF78C7" w:rsidRPr="00CF78C7" w14:paraId="61911192" w14:textId="77777777" w:rsidTr="00377EC7">
        <w:tblPrEx>
          <w:tblCellMar>
            <w:top w:w="0" w:type="dxa"/>
            <w:bottom w:w="0" w:type="dxa"/>
          </w:tblCellMar>
        </w:tblPrEx>
        <w:trPr>
          <w:trHeight w:val="103"/>
        </w:trPr>
        <w:tc>
          <w:tcPr>
            <w:tcW w:w="3969" w:type="dxa"/>
            <w:tcBorders>
              <w:top w:val="none" w:sz="6" w:space="0" w:color="auto"/>
              <w:bottom w:val="none" w:sz="6" w:space="0" w:color="auto"/>
              <w:right w:val="none" w:sz="6" w:space="0" w:color="auto"/>
            </w:tcBorders>
            <w:shd w:val="clear" w:color="auto" w:fill="BFBFBF" w:themeFill="background1" w:themeFillShade="BF"/>
          </w:tcPr>
          <w:p w14:paraId="69ABDDEC" w14:textId="77777777" w:rsidR="00CF78C7" w:rsidRPr="00CF78C7" w:rsidRDefault="00CF78C7" w:rsidP="00CF78C7">
            <w:pPr>
              <w:spacing w:before="0" w:after="200" w:line="276" w:lineRule="auto"/>
              <w:jc w:val="left"/>
              <w:rPr>
                <w:rFonts w:ascii="Comic Sans MS" w:hAnsi="Comic Sans MS" w:cs="Arial"/>
                <w:b/>
              </w:rPr>
            </w:pPr>
            <w:r w:rsidRPr="00CF78C7">
              <w:rPr>
                <w:rFonts w:ascii="Comic Sans MS" w:hAnsi="Comic Sans MS" w:cs="Arial"/>
                <w:b/>
              </w:rPr>
              <w:t xml:space="preserve">Essential </w:t>
            </w:r>
          </w:p>
        </w:tc>
        <w:tc>
          <w:tcPr>
            <w:tcW w:w="4026" w:type="dxa"/>
            <w:tcBorders>
              <w:top w:val="none" w:sz="6" w:space="0" w:color="auto"/>
              <w:left w:val="none" w:sz="6" w:space="0" w:color="auto"/>
              <w:bottom w:val="none" w:sz="6" w:space="0" w:color="auto"/>
            </w:tcBorders>
            <w:shd w:val="clear" w:color="auto" w:fill="BFBFBF" w:themeFill="background1" w:themeFillShade="BF"/>
          </w:tcPr>
          <w:p w14:paraId="016D84EC" w14:textId="77777777" w:rsidR="00CF78C7" w:rsidRPr="00CF78C7" w:rsidRDefault="00CF78C7" w:rsidP="00CF78C7">
            <w:pPr>
              <w:spacing w:before="0" w:after="200" w:line="276" w:lineRule="auto"/>
              <w:jc w:val="left"/>
              <w:rPr>
                <w:rFonts w:ascii="Comic Sans MS" w:hAnsi="Comic Sans MS" w:cs="Arial"/>
                <w:b/>
              </w:rPr>
            </w:pPr>
            <w:r w:rsidRPr="00CF78C7">
              <w:rPr>
                <w:rFonts w:ascii="Comic Sans MS" w:hAnsi="Comic Sans MS" w:cs="Arial"/>
                <w:b/>
              </w:rPr>
              <w:t xml:space="preserve">Desirable </w:t>
            </w:r>
          </w:p>
        </w:tc>
      </w:tr>
      <w:tr w:rsidR="00CF78C7" w:rsidRPr="00CF78C7" w14:paraId="10D9A82E" w14:textId="77777777" w:rsidTr="00377EC7">
        <w:tblPrEx>
          <w:tblCellMar>
            <w:top w:w="0" w:type="dxa"/>
            <w:bottom w:w="0" w:type="dxa"/>
          </w:tblCellMar>
        </w:tblPrEx>
        <w:trPr>
          <w:trHeight w:val="1232"/>
        </w:trPr>
        <w:tc>
          <w:tcPr>
            <w:tcW w:w="3969" w:type="dxa"/>
            <w:tcBorders>
              <w:top w:val="none" w:sz="6" w:space="0" w:color="auto"/>
              <w:bottom w:val="none" w:sz="6" w:space="0" w:color="auto"/>
              <w:right w:val="none" w:sz="6" w:space="0" w:color="auto"/>
            </w:tcBorders>
          </w:tcPr>
          <w:p w14:paraId="0636CDB3" w14:textId="50CAB586"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A clear understanding of the </w:t>
            </w:r>
            <w:r w:rsidRPr="00CF78C7">
              <w:rPr>
                <w:rFonts w:ascii="Comic Sans MS" w:hAnsi="Comic Sans MS" w:cs="Arial"/>
                <w:bCs/>
              </w:rPr>
              <w:t>Primary</w:t>
            </w:r>
            <w:r w:rsidRPr="00CF78C7">
              <w:rPr>
                <w:rFonts w:ascii="Comic Sans MS" w:hAnsi="Comic Sans MS" w:cs="Arial"/>
                <w:bCs/>
              </w:rPr>
              <w:t xml:space="preserve"> curriculum. </w:t>
            </w:r>
          </w:p>
          <w:p w14:paraId="7F7E0352" w14:textId="77777777"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An ability to use different teaching methods and adapt to cater for children’s needs. </w:t>
            </w:r>
          </w:p>
          <w:p w14:paraId="13AA7EA9" w14:textId="6ACE17EB"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Knowledge of effective support strategies to improve the quality of teaching and learning. </w:t>
            </w:r>
          </w:p>
        </w:tc>
        <w:tc>
          <w:tcPr>
            <w:tcW w:w="4026" w:type="dxa"/>
            <w:tcBorders>
              <w:top w:val="none" w:sz="6" w:space="0" w:color="auto"/>
              <w:left w:val="none" w:sz="6" w:space="0" w:color="auto"/>
              <w:bottom w:val="none" w:sz="6" w:space="0" w:color="auto"/>
            </w:tcBorders>
          </w:tcPr>
          <w:p w14:paraId="70F01FB9" w14:textId="77777777"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An understanding of relevant legislation and educational developments. </w:t>
            </w:r>
          </w:p>
          <w:p w14:paraId="46FDDFDD" w14:textId="77777777"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An understanding of how assessment and attainment information can be used to improve practice. </w:t>
            </w:r>
          </w:p>
          <w:p w14:paraId="572A67B6" w14:textId="602C837D"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Skills in effective resource management and deployment. </w:t>
            </w:r>
          </w:p>
        </w:tc>
      </w:tr>
      <w:tr w:rsidR="00CF78C7" w:rsidRPr="00CF78C7" w14:paraId="2149D999" w14:textId="77777777" w:rsidTr="00CF78C7">
        <w:tblPrEx>
          <w:tblCellMar>
            <w:top w:w="0" w:type="dxa"/>
            <w:bottom w:w="0" w:type="dxa"/>
          </w:tblCellMar>
        </w:tblPrEx>
        <w:trPr>
          <w:trHeight w:val="103"/>
        </w:trPr>
        <w:tc>
          <w:tcPr>
            <w:tcW w:w="7995" w:type="dxa"/>
            <w:gridSpan w:val="2"/>
            <w:tcBorders>
              <w:top w:val="none" w:sz="6" w:space="0" w:color="auto"/>
              <w:bottom w:val="none" w:sz="6" w:space="0" w:color="auto"/>
            </w:tcBorders>
            <w:shd w:val="clear" w:color="auto" w:fill="A6A6A6" w:themeFill="background1" w:themeFillShade="A6"/>
          </w:tcPr>
          <w:p w14:paraId="0915B83E" w14:textId="77777777" w:rsidR="00CF78C7" w:rsidRPr="00CF78C7" w:rsidRDefault="00CF78C7" w:rsidP="00CF78C7">
            <w:pPr>
              <w:spacing w:before="0" w:after="200" w:line="276" w:lineRule="auto"/>
              <w:jc w:val="left"/>
              <w:rPr>
                <w:rFonts w:ascii="Comic Sans MS" w:hAnsi="Comic Sans MS" w:cs="Arial"/>
                <w:b/>
              </w:rPr>
            </w:pPr>
            <w:r w:rsidRPr="00CF78C7">
              <w:rPr>
                <w:rFonts w:ascii="Comic Sans MS" w:hAnsi="Comic Sans MS" w:cs="Arial"/>
                <w:b/>
              </w:rPr>
              <w:lastRenderedPageBreak/>
              <w:t xml:space="preserve">Personal traits </w:t>
            </w:r>
          </w:p>
        </w:tc>
      </w:tr>
      <w:tr w:rsidR="00CF78C7" w:rsidRPr="00CF78C7" w14:paraId="52FF6DA0" w14:textId="77777777" w:rsidTr="00CF78C7">
        <w:tblPrEx>
          <w:tblCellMar>
            <w:top w:w="0" w:type="dxa"/>
            <w:bottom w:w="0" w:type="dxa"/>
          </w:tblCellMar>
        </w:tblPrEx>
        <w:trPr>
          <w:trHeight w:val="103"/>
        </w:trPr>
        <w:tc>
          <w:tcPr>
            <w:tcW w:w="7995" w:type="dxa"/>
            <w:gridSpan w:val="2"/>
            <w:tcBorders>
              <w:top w:val="none" w:sz="6" w:space="0" w:color="auto"/>
              <w:bottom w:val="none" w:sz="6" w:space="0" w:color="auto"/>
            </w:tcBorders>
            <w:shd w:val="clear" w:color="auto" w:fill="BFBFBF" w:themeFill="background1" w:themeFillShade="BF"/>
          </w:tcPr>
          <w:p w14:paraId="292D8977" w14:textId="77777777" w:rsidR="00CF78C7" w:rsidRPr="00CF78C7" w:rsidRDefault="00CF78C7" w:rsidP="00CF78C7">
            <w:pPr>
              <w:spacing w:before="0" w:after="200" w:line="276" w:lineRule="auto"/>
              <w:jc w:val="left"/>
              <w:rPr>
                <w:rFonts w:ascii="Comic Sans MS" w:hAnsi="Comic Sans MS" w:cs="Arial"/>
                <w:b/>
              </w:rPr>
            </w:pPr>
            <w:r w:rsidRPr="00CF78C7">
              <w:rPr>
                <w:rFonts w:ascii="Comic Sans MS" w:hAnsi="Comic Sans MS" w:cs="Arial"/>
                <w:b/>
              </w:rPr>
              <w:t xml:space="preserve">The successful candidate will be </w:t>
            </w:r>
          </w:p>
        </w:tc>
      </w:tr>
      <w:tr w:rsidR="00CF78C7" w:rsidRPr="00CF78C7" w14:paraId="1A36F022" w14:textId="77777777" w:rsidTr="00CF78C7">
        <w:tblPrEx>
          <w:tblCellMar>
            <w:top w:w="0" w:type="dxa"/>
            <w:bottom w:w="0" w:type="dxa"/>
          </w:tblCellMar>
        </w:tblPrEx>
        <w:trPr>
          <w:trHeight w:val="1319"/>
        </w:trPr>
        <w:tc>
          <w:tcPr>
            <w:tcW w:w="7995" w:type="dxa"/>
            <w:gridSpan w:val="2"/>
            <w:tcBorders>
              <w:top w:val="none" w:sz="6" w:space="0" w:color="auto"/>
              <w:bottom w:val="none" w:sz="6" w:space="0" w:color="auto"/>
            </w:tcBorders>
          </w:tcPr>
          <w:p w14:paraId="00DE666A" w14:textId="77777777"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Punctual, with a good attendance record. </w:t>
            </w:r>
          </w:p>
          <w:p w14:paraId="6F0B9E83" w14:textId="7D7EB89A"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An </w:t>
            </w:r>
            <w:r w:rsidRPr="00CF78C7">
              <w:rPr>
                <w:rFonts w:ascii="Comic Sans MS" w:hAnsi="Comic Sans MS" w:cs="Arial"/>
                <w:bCs/>
              </w:rPr>
              <w:t>e</w:t>
            </w:r>
            <w:r w:rsidRPr="00CF78C7">
              <w:rPr>
                <w:rFonts w:ascii="Comic Sans MS" w:hAnsi="Comic Sans MS" w:cs="Arial"/>
                <w:bCs/>
              </w:rPr>
              <w:t xml:space="preserve">xcellent communicator, verbally and in writing. </w:t>
            </w:r>
          </w:p>
          <w:p w14:paraId="2BCCF5AA" w14:textId="77777777"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Organised. </w:t>
            </w:r>
          </w:p>
          <w:p w14:paraId="70F93353" w14:textId="77777777"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An excellent time manager. </w:t>
            </w:r>
          </w:p>
          <w:p w14:paraId="2332FCAD" w14:textId="77777777"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Hardworking, with high expectations of themselves and their professional standards. </w:t>
            </w:r>
          </w:p>
          <w:p w14:paraId="761446B2" w14:textId="77777777"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Committed to CPD. </w:t>
            </w:r>
          </w:p>
          <w:p w14:paraId="02E9104E" w14:textId="77777777"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Able to maintain successful working relationships with other colleagues. </w:t>
            </w:r>
          </w:p>
          <w:p w14:paraId="42233AB5" w14:textId="77777777" w:rsidR="00CF78C7" w:rsidRPr="00CF78C7" w:rsidRDefault="00CF78C7" w:rsidP="00CF78C7">
            <w:pPr>
              <w:spacing w:before="0" w:after="200" w:line="276" w:lineRule="auto"/>
              <w:jc w:val="left"/>
              <w:rPr>
                <w:rFonts w:ascii="Comic Sans MS" w:hAnsi="Comic Sans MS" w:cs="Arial"/>
                <w:bCs/>
              </w:rPr>
            </w:pPr>
            <w:r w:rsidRPr="00CF78C7">
              <w:rPr>
                <w:rFonts w:ascii="Comic Sans MS" w:hAnsi="Comic Sans MS" w:cs="Arial"/>
                <w:bCs/>
              </w:rPr>
              <w:t xml:space="preserve">• Able to plan and resource effective interventions to meet curricular objectives. </w:t>
            </w:r>
          </w:p>
          <w:p w14:paraId="5C8FF856" w14:textId="77777777" w:rsidR="00CF78C7" w:rsidRPr="00CF78C7" w:rsidRDefault="00CF78C7" w:rsidP="00CF78C7">
            <w:pPr>
              <w:spacing w:before="0" w:after="200" w:line="276" w:lineRule="auto"/>
              <w:jc w:val="left"/>
              <w:rPr>
                <w:rFonts w:ascii="Comic Sans MS" w:hAnsi="Comic Sans MS" w:cs="Arial"/>
                <w:bCs/>
              </w:rPr>
            </w:pPr>
          </w:p>
        </w:tc>
      </w:tr>
    </w:tbl>
    <w:p w14:paraId="02C482BA" w14:textId="77777777" w:rsidR="00FC4644" w:rsidRPr="00CF78C7" w:rsidRDefault="00FC4644" w:rsidP="00FC4644">
      <w:pPr>
        <w:spacing w:before="0" w:after="200" w:line="276" w:lineRule="auto"/>
        <w:jc w:val="left"/>
        <w:rPr>
          <w:rFonts w:cs="Arial"/>
          <w:bCs/>
          <w:color w:val="FF6900"/>
          <w:u w:val="single"/>
        </w:rPr>
      </w:pPr>
    </w:p>
    <w:sectPr w:rsidR="00FC4644" w:rsidRPr="00CF78C7" w:rsidSect="00685C98">
      <w:type w:val="continuous"/>
      <w:pgSz w:w="11906" w:h="16838"/>
      <w:pgMar w:top="1521"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426ACC" w14:textId="77777777" w:rsidR="00312C62" w:rsidRDefault="00312C62" w:rsidP="00920131">
      <w:r>
        <w:separator/>
      </w:r>
    </w:p>
  </w:endnote>
  <w:endnote w:type="continuationSeparator" w:id="0">
    <w:p w14:paraId="7D87DAB1" w14:textId="77777777" w:rsidR="00312C62" w:rsidRDefault="00312C62" w:rsidP="00920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PSMT"/>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687" w:usb1="00000013"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86CD50" w14:textId="77777777" w:rsidR="00312C62" w:rsidRDefault="00312C62" w:rsidP="00920131">
      <w:r>
        <w:separator/>
      </w:r>
    </w:p>
  </w:footnote>
  <w:footnote w:type="continuationSeparator" w:id="0">
    <w:p w14:paraId="1CB347E5" w14:textId="77777777" w:rsidR="00312C62" w:rsidRDefault="00312C62" w:rsidP="009201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290B56" w14:textId="5EC4536E" w:rsidR="005E585A" w:rsidRPr="004542BC" w:rsidRDefault="004542BC" w:rsidP="00AB5EC4">
    <w:pPr>
      <w:pStyle w:val="Header"/>
      <w:spacing w:before="0" w:after="0"/>
      <w:jc w:val="center"/>
      <w:rPr>
        <w:rFonts w:ascii="Comic Sans MS" w:hAnsi="Comic Sans MS"/>
      </w:rPr>
    </w:pPr>
    <w:r w:rsidRPr="004542BC">
      <w:rPr>
        <w:rFonts w:ascii="Comic Sans MS" w:hAnsi="Comic Sans MS" w:cs="Arial"/>
        <w:noProof/>
        <w:color w:val="2962FF"/>
        <w:sz w:val="20"/>
        <w:szCs w:val="20"/>
        <w:lang w:eastAsia="en-GB"/>
      </w:rPr>
      <w:drawing>
        <wp:anchor distT="0" distB="0" distL="114300" distR="114300" simplePos="0" relativeHeight="251664896" behindDoc="0" locked="0" layoutInCell="1" allowOverlap="1" wp14:anchorId="300B49A0" wp14:editId="150AAB48">
          <wp:simplePos x="0" y="0"/>
          <wp:positionH relativeFrom="margin">
            <wp:posOffset>6154</wp:posOffset>
          </wp:positionH>
          <wp:positionV relativeFrom="paragraph">
            <wp:posOffset>-337820</wp:posOffset>
          </wp:positionV>
          <wp:extent cx="615950" cy="765175"/>
          <wp:effectExtent l="0" t="0" r="0" b="0"/>
          <wp:wrapSquare wrapText="bothSides"/>
          <wp:docPr id="1852062795" name="Picture 1852062795" descr="St Nicholas Church of England Infant School – A caring place where everyone  is valued">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Nicholas Church of England Infant School – A caring place where everyone  is valued">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595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542BC">
      <w:rPr>
        <w:rFonts w:ascii="Comic Sans MS" w:hAnsi="Comic Sans MS" w:cs="Arial"/>
        <w:noProof/>
        <w:color w:val="2962FF"/>
        <w:sz w:val="20"/>
        <w:szCs w:val="20"/>
        <w:lang w:eastAsia="en-GB"/>
      </w:rPr>
      <w:drawing>
        <wp:anchor distT="0" distB="0" distL="114300" distR="114300" simplePos="0" relativeHeight="251659776" behindDoc="0" locked="0" layoutInCell="1" allowOverlap="1" wp14:anchorId="4FA81B84" wp14:editId="759697C4">
          <wp:simplePos x="0" y="0"/>
          <wp:positionH relativeFrom="margin">
            <wp:align>right</wp:align>
          </wp:positionH>
          <wp:positionV relativeFrom="paragraph">
            <wp:posOffset>-342412</wp:posOffset>
          </wp:positionV>
          <wp:extent cx="615950" cy="765175"/>
          <wp:effectExtent l="0" t="0" r="0" b="0"/>
          <wp:wrapSquare wrapText="bothSides"/>
          <wp:docPr id="2" name="Picture 2" descr="St Nicholas Church of England Infant School – A caring place where everyone  is valued">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t Nicholas Church of England Infant School – A caring place where everyone  is valued">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15950" cy="76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026A1" w:rsidRPr="004542BC">
      <w:rPr>
        <w:rFonts w:ascii="Comic Sans MS" w:hAnsi="Comic Sans MS" w:cs="Arial"/>
        <w:b/>
        <w:sz w:val="32"/>
        <w:szCs w:val="32"/>
      </w:rPr>
      <w:t>Class Teacher</w:t>
    </w:r>
    <w:r w:rsidR="00AB5EC4" w:rsidRPr="004542BC">
      <w:rPr>
        <w:rFonts w:ascii="Comic Sans MS" w:hAnsi="Comic Sans MS" w:cs="Arial"/>
        <w:b/>
        <w:sz w:val="32"/>
        <w:szCs w:val="32"/>
      </w:rPr>
      <w:t xml:space="preserve"> job description</w:t>
    </w:r>
    <w:r w:rsidR="00AB5EC4" w:rsidRPr="004542BC">
      <w:rPr>
        <w:rFonts w:ascii="Comic Sans MS" w:hAnsi="Comic Sans MS" w:cs="Arial"/>
        <w:noProof/>
        <w:color w:val="2962FF"/>
        <w:sz w:val="20"/>
        <w:szCs w:val="20"/>
        <w:lang w:eastAsia="en-GB"/>
      </w:rPr>
      <w:t xml:space="preserve"> </w:t>
    </w:r>
    <w:r w:rsidR="005E182D" w:rsidRPr="004542BC">
      <w:rPr>
        <w:rFonts w:ascii="Comic Sans MS" w:hAnsi="Comic Sans MS"/>
        <w:noProof/>
      </w:rPr>
      <mc:AlternateContent>
        <mc:Choice Requires="wps">
          <w:drawing>
            <wp:anchor distT="45720" distB="45720" distL="114300" distR="114300" simplePos="0" relativeHeight="251654656" behindDoc="0" locked="0" layoutInCell="1" allowOverlap="1" wp14:anchorId="166FBD57" wp14:editId="62F1C7AC">
              <wp:simplePos x="0" y="0"/>
              <wp:positionH relativeFrom="column">
                <wp:posOffset>5943600</wp:posOffset>
              </wp:positionH>
              <wp:positionV relativeFrom="paragraph">
                <wp:posOffset>-393065</wp:posOffset>
              </wp:positionV>
              <wp:extent cx="651510" cy="302260"/>
              <wp:effectExtent l="0" t="0" r="0" b="0"/>
              <wp:wrapSquare wrapText="bothSides"/>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302260"/>
                      </a:xfrm>
                      <a:prstGeom prst="rect">
                        <a:avLst/>
                      </a:prstGeom>
                      <a:solidFill>
                        <a:srgbClr val="FFFFFF"/>
                      </a:solidFill>
                      <a:ln w="9525">
                        <a:noFill/>
                        <a:miter lim="800000"/>
                        <a:headEnd/>
                        <a:tailEnd/>
                      </a:ln>
                    </wps:spPr>
                    <wps:txbx>
                      <w:txbxContent>
                        <w:p w14:paraId="6D5E046A" w14:textId="77777777" w:rsidR="0066486A" w:rsidRPr="0066486A" w:rsidRDefault="0066486A" w:rsidP="0066486A">
                          <w:pPr>
                            <w:rPr>
                              <w:color w:val="FFFFFF" w:themeColor="background1"/>
                              <w:sz w:val="8"/>
                            </w:rPr>
                          </w:pPr>
                          <w:bookmarkStart w:id="1" w:name="_Hlk512849464"/>
                          <w:bookmarkStart w:id="2" w:name="_Hlk512849465"/>
                          <w:r w:rsidRPr="0066486A">
                            <w:rPr>
                              <w:color w:val="FFFFFF" w:themeColor="background1"/>
                              <w:sz w:val="8"/>
                            </w:rPr>
                            <w:t>Teal Salmon Butty</w:t>
                          </w:r>
                          <w:bookmarkEnd w:id="1"/>
                          <w:bookmarkEnd w:id="2"/>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66FBD57" id="_x0000_t202" coordsize="21600,21600" o:spt="202" path="m,l,21600r21600,l21600,xe">
              <v:stroke joinstyle="miter"/>
              <v:path gradientshapeok="t" o:connecttype="rect"/>
            </v:shapetype>
            <v:shape id="Text Box 18" o:spid="_x0000_s1026" type="#_x0000_t202" style="position:absolute;left:0;text-align:left;margin-left:468pt;margin-top:-30.95pt;width:51.3pt;height:23.8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" stroked="f">
              <v:textbox style="mso-fit-shape-to-text:t">
                <w:txbxContent>
                  <w:p w14:paraId="6D5E046A" w14:textId="77777777" w:rsidR="0066486A" w:rsidRPr="0066486A" w:rsidRDefault="0066486A" w:rsidP="0066486A">
                    <w:pPr>
                      <w:rPr>
                        <w:color w:val="FFFFFF" w:themeColor="background1"/>
                        <w:sz w:val="8"/>
                      </w:rPr>
                    </w:pPr>
                    <w:bookmarkStart w:id="3" w:name="_Hlk512849464"/>
                    <w:bookmarkStart w:id="4" w:name="_Hlk512849465"/>
                    <w:r w:rsidRPr="0066486A">
                      <w:rPr>
                        <w:color w:val="FFFFFF" w:themeColor="background1"/>
                        <w:sz w:val="8"/>
                      </w:rPr>
                      <w:t>Teal Salmon Butty</w:t>
                    </w:r>
                    <w:bookmarkEnd w:id="3"/>
                    <w:bookmarkEnd w:id="4"/>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5B0B75"/>
    <w:multiLevelType w:val="hybridMultilevel"/>
    <w:tmpl w:val="B1745D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B22F9A"/>
    <w:multiLevelType w:val="hybridMultilevel"/>
    <w:tmpl w:val="C2A839BE"/>
    <w:lvl w:ilvl="0" w:tplc="08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F5D7AF8"/>
    <w:multiLevelType w:val="hybridMultilevel"/>
    <w:tmpl w:val="82C06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FA26134"/>
    <w:multiLevelType w:val="hybridMultilevel"/>
    <w:tmpl w:val="856E60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A3531D"/>
    <w:multiLevelType w:val="multilevel"/>
    <w:tmpl w:val="949CA516"/>
    <w:styleLink w:val="Style1"/>
    <w:lvl w:ilvl="0">
      <w:start w:val="1"/>
      <w:numFmt w:val="decimal"/>
      <w:pStyle w:val="Heading1"/>
      <w:lvlText w:val="%1."/>
      <w:lvlJc w:val="left"/>
      <w:pPr>
        <w:ind w:left="360" w:hanging="360"/>
      </w:pPr>
    </w:lvl>
    <w:lvl w:ilvl="1">
      <w:start w:val="1"/>
      <w:numFmt w:val="decimal"/>
      <w:pStyle w:val="Style2"/>
      <w:lvlText w:val="%1.%2."/>
      <w:lvlJc w:val="left"/>
      <w:pPr>
        <w:ind w:left="792" w:hanging="432"/>
      </w:pPr>
      <w:rPr>
        <w:rFonts w:asciiTheme="minorHAnsi" w:hAnsiTheme="minorHAnsi"/>
        <w:sz w:val="22"/>
      </w:rPr>
    </w:lvl>
    <w:lvl w:ilvl="2">
      <w:start w:val="1"/>
      <w:numFmt w:val="decimal"/>
      <w:pStyle w:val="Policy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57A63EB"/>
    <w:multiLevelType w:val="hybridMultilevel"/>
    <w:tmpl w:val="3392C4D4"/>
    <w:lvl w:ilvl="0" w:tplc="8A86D79C">
      <w:start w:val="1"/>
      <w:numFmt w:val="bullet"/>
      <w:pStyle w:val="PolicyBullets"/>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62563816">
    <w:abstractNumId w:val="4"/>
    <w:lvlOverride w:ilvl="0">
      <w:lvl w:ilvl="0">
        <w:start w:val="1"/>
        <w:numFmt w:val="decimal"/>
        <w:pStyle w:val="Heading1"/>
        <w:lvlText w:val="%1."/>
        <w:lvlJc w:val="left"/>
        <w:pPr>
          <w:ind w:left="360" w:hanging="360"/>
        </w:pPr>
        <w:rPr>
          <w:b/>
        </w:rPr>
      </w:lvl>
    </w:lvlOverride>
    <w:lvlOverride w:ilvl="1">
      <w:lvl w:ilvl="1">
        <w:start w:val="1"/>
        <w:numFmt w:val="decimal"/>
        <w:pStyle w:val="Style2"/>
        <w:lvlText w:val="%1.%2."/>
        <w:lvlJc w:val="left"/>
        <w:pPr>
          <w:ind w:left="792" w:hanging="432"/>
        </w:pPr>
        <w:rPr>
          <w:rFonts w:ascii="Arial" w:hAnsi="Arial" w:cs="Arial" w:hint="default"/>
          <w:b/>
          <w:sz w:val="22"/>
        </w:rPr>
      </w:lvl>
    </w:lvlOverride>
  </w:num>
  <w:num w:numId="2" w16cid:durableId="398402471">
    <w:abstractNumId w:val="4"/>
  </w:num>
  <w:num w:numId="3" w16cid:durableId="1628311997">
    <w:abstractNumId w:val="5"/>
  </w:num>
  <w:num w:numId="4" w16cid:durableId="1144741854">
    <w:abstractNumId w:val="0"/>
  </w:num>
  <w:num w:numId="5" w16cid:durableId="1756510536">
    <w:abstractNumId w:val="3"/>
  </w:num>
  <w:num w:numId="6" w16cid:durableId="1351759649">
    <w:abstractNumId w:val="1"/>
  </w:num>
  <w:num w:numId="7" w16cid:durableId="88055752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131"/>
    <w:rsid w:val="00015611"/>
    <w:rsid w:val="00021B95"/>
    <w:rsid w:val="00042492"/>
    <w:rsid w:val="000746CC"/>
    <w:rsid w:val="000753F5"/>
    <w:rsid w:val="0007795D"/>
    <w:rsid w:val="00083E5E"/>
    <w:rsid w:val="00084D36"/>
    <w:rsid w:val="0009273A"/>
    <w:rsid w:val="00097AE9"/>
    <w:rsid w:val="000A3A54"/>
    <w:rsid w:val="000C238B"/>
    <w:rsid w:val="000C44DE"/>
    <w:rsid w:val="000E40C0"/>
    <w:rsid w:val="000E5075"/>
    <w:rsid w:val="000F26EA"/>
    <w:rsid w:val="000F73F8"/>
    <w:rsid w:val="001402F2"/>
    <w:rsid w:val="00145BF8"/>
    <w:rsid w:val="001506EC"/>
    <w:rsid w:val="00162D1B"/>
    <w:rsid w:val="001645E4"/>
    <w:rsid w:val="00166D75"/>
    <w:rsid w:val="0016715D"/>
    <w:rsid w:val="00174E18"/>
    <w:rsid w:val="00180C2D"/>
    <w:rsid w:val="001A1E57"/>
    <w:rsid w:val="001A55DD"/>
    <w:rsid w:val="001B1BEB"/>
    <w:rsid w:val="001C19CE"/>
    <w:rsid w:val="001C24EB"/>
    <w:rsid w:val="001C2810"/>
    <w:rsid w:val="001C2B75"/>
    <w:rsid w:val="001C50E2"/>
    <w:rsid w:val="001D2A82"/>
    <w:rsid w:val="001F6EDA"/>
    <w:rsid w:val="00200FC1"/>
    <w:rsid w:val="00212F82"/>
    <w:rsid w:val="00234291"/>
    <w:rsid w:val="00264E06"/>
    <w:rsid w:val="002A64DB"/>
    <w:rsid w:val="002B5779"/>
    <w:rsid w:val="002C0DB0"/>
    <w:rsid w:val="002C35E8"/>
    <w:rsid w:val="002C594C"/>
    <w:rsid w:val="002C7812"/>
    <w:rsid w:val="002F1793"/>
    <w:rsid w:val="002F59C9"/>
    <w:rsid w:val="00300A8E"/>
    <w:rsid w:val="003073FB"/>
    <w:rsid w:val="00312C62"/>
    <w:rsid w:val="00317C9E"/>
    <w:rsid w:val="00317F17"/>
    <w:rsid w:val="00325F24"/>
    <w:rsid w:val="00351919"/>
    <w:rsid w:val="00377EC7"/>
    <w:rsid w:val="00381549"/>
    <w:rsid w:val="00383324"/>
    <w:rsid w:val="00393005"/>
    <w:rsid w:val="00396931"/>
    <w:rsid w:val="003A042B"/>
    <w:rsid w:val="003A4CB7"/>
    <w:rsid w:val="003C24D7"/>
    <w:rsid w:val="00406611"/>
    <w:rsid w:val="00406BB3"/>
    <w:rsid w:val="00410A30"/>
    <w:rsid w:val="0041665B"/>
    <w:rsid w:val="00417903"/>
    <w:rsid w:val="00427CA5"/>
    <w:rsid w:val="004439B8"/>
    <w:rsid w:val="00444619"/>
    <w:rsid w:val="004542BC"/>
    <w:rsid w:val="00455383"/>
    <w:rsid w:val="004623CE"/>
    <w:rsid w:val="00465556"/>
    <w:rsid w:val="004708E0"/>
    <w:rsid w:val="00474E8E"/>
    <w:rsid w:val="00476EC5"/>
    <w:rsid w:val="004A51D4"/>
    <w:rsid w:val="004D5892"/>
    <w:rsid w:val="004E2420"/>
    <w:rsid w:val="004E75B4"/>
    <w:rsid w:val="005004D5"/>
    <w:rsid w:val="005032F7"/>
    <w:rsid w:val="00510FCE"/>
    <w:rsid w:val="00511636"/>
    <w:rsid w:val="00537BC9"/>
    <w:rsid w:val="00546C67"/>
    <w:rsid w:val="0056740D"/>
    <w:rsid w:val="00573355"/>
    <w:rsid w:val="00580FCC"/>
    <w:rsid w:val="00587DA0"/>
    <w:rsid w:val="00593DD1"/>
    <w:rsid w:val="005A08B3"/>
    <w:rsid w:val="005A3AF6"/>
    <w:rsid w:val="005B17CE"/>
    <w:rsid w:val="005B318F"/>
    <w:rsid w:val="005E182D"/>
    <w:rsid w:val="005E585A"/>
    <w:rsid w:val="005F0AF2"/>
    <w:rsid w:val="005F161C"/>
    <w:rsid w:val="005F30F7"/>
    <w:rsid w:val="005F4B62"/>
    <w:rsid w:val="005F5F2E"/>
    <w:rsid w:val="006048AC"/>
    <w:rsid w:val="006120C3"/>
    <w:rsid w:val="00616784"/>
    <w:rsid w:val="0062708C"/>
    <w:rsid w:val="00632018"/>
    <w:rsid w:val="0063244F"/>
    <w:rsid w:val="00632A91"/>
    <w:rsid w:val="00650CE0"/>
    <w:rsid w:val="00657965"/>
    <w:rsid w:val="00662C6C"/>
    <w:rsid w:val="006633E2"/>
    <w:rsid w:val="0066379E"/>
    <w:rsid w:val="0066486A"/>
    <w:rsid w:val="00667A63"/>
    <w:rsid w:val="0067238C"/>
    <w:rsid w:val="00685C98"/>
    <w:rsid w:val="006A4EC9"/>
    <w:rsid w:val="006A6B61"/>
    <w:rsid w:val="006A75B3"/>
    <w:rsid w:val="006B502C"/>
    <w:rsid w:val="006C3C2C"/>
    <w:rsid w:val="006C68F0"/>
    <w:rsid w:val="006D2294"/>
    <w:rsid w:val="006E0EB0"/>
    <w:rsid w:val="006E369F"/>
    <w:rsid w:val="006F39DE"/>
    <w:rsid w:val="006F7D42"/>
    <w:rsid w:val="0070187D"/>
    <w:rsid w:val="00720556"/>
    <w:rsid w:val="00731A63"/>
    <w:rsid w:val="00731D00"/>
    <w:rsid w:val="0073254C"/>
    <w:rsid w:val="00732955"/>
    <w:rsid w:val="007344CF"/>
    <w:rsid w:val="00735D8B"/>
    <w:rsid w:val="00744D41"/>
    <w:rsid w:val="007526C5"/>
    <w:rsid w:val="00764158"/>
    <w:rsid w:val="00777267"/>
    <w:rsid w:val="007841F2"/>
    <w:rsid w:val="007862D0"/>
    <w:rsid w:val="00786F0E"/>
    <w:rsid w:val="00797B5E"/>
    <w:rsid w:val="007A5464"/>
    <w:rsid w:val="007C0DFA"/>
    <w:rsid w:val="007D778B"/>
    <w:rsid w:val="00803FD4"/>
    <w:rsid w:val="00804E7F"/>
    <w:rsid w:val="008050E4"/>
    <w:rsid w:val="008063C0"/>
    <w:rsid w:val="0081171B"/>
    <w:rsid w:val="00817C47"/>
    <w:rsid w:val="00827508"/>
    <w:rsid w:val="008329A9"/>
    <w:rsid w:val="008339D6"/>
    <w:rsid w:val="008401FA"/>
    <w:rsid w:val="0085387F"/>
    <w:rsid w:val="008778BF"/>
    <w:rsid w:val="00884C45"/>
    <w:rsid w:val="008A4EFB"/>
    <w:rsid w:val="008B0847"/>
    <w:rsid w:val="008C2090"/>
    <w:rsid w:val="008D0F9B"/>
    <w:rsid w:val="008D3A49"/>
    <w:rsid w:val="008E3708"/>
    <w:rsid w:val="008E7CB7"/>
    <w:rsid w:val="008F41AD"/>
    <w:rsid w:val="008F49E5"/>
    <w:rsid w:val="00902AE3"/>
    <w:rsid w:val="00920131"/>
    <w:rsid w:val="009365D3"/>
    <w:rsid w:val="0095744D"/>
    <w:rsid w:val="00967F1E"/>
    <w:rsid w:val="00970DE6"/>
    <w:rsid w:val="009820B6"/>
    <w:rsid w:val="00982B91"/>
    <w:rsid w:val="00985DA4"/>
    <w:rsid w:val="009A0523"/>
    <w:rsid w:val="009A1568"/>
    <w:rsid w:val="009A7190"/>
    <w:rsid w:val="009B3416"/>
    <w:rsid w:val="009B52CC"/>
    <w:rsid w:val="009C70BB"/>
    <w:rsid w:val="009D62E9"/>
    <w:rsid w:val="009D646D"/>
    <w:rsid w:val="009E53C4"/>
    <w:rsid w:val="009F50D7"/>
    <w:rsid w:val="00A0444D"/>
    <w:rsid w:val="00A11767"/>
    <w:rsid w:val="00A24503"/>
    <w:rsid w:val="00A332F9"/>
    <w:rsid w:val="00A6483D"/>
    <w:rsid w:val="00A64B6E"/>
    <w:rsid w:val="00A65B73"/>
    <w:rsid w:val="00A92E79"/>
    <w:rsid w:val="00A95D1A"/>
    <w:rsid w:val="00AA5A77"/>
    <w:rsid w:val="00AB5EC4"/>
    <w:rsid w:val="00AD05A9"/>
    <w:rsid w:val="00AD1425"/>
    <w:rsid w:val="00AE0C20"/>
    <w:rsid w:val="00AE12CB"/>
    <w:rsid w:val="00AF5302"/>
    <w:rsid w:val="00AF7B3C"/>
    <w:rsid w:val="00B06887"/>
    <w:rsid w:val="00B213E1"/>
    <w:rsid w:val="00B32ACF"/>
    <w:rsid w:val="00B54383"/>
    <w:rsid w:val="00B60623"/>
    <w:rsid w:val="00B61CD1"/>
    <w:rsid w:val="00B61EF7"/>
    <w:rsid w:val="00B6241F"/>
    <w:rsid w:val="00BA0D32"/>
    <w:rsid w:val="00BC2B5C"/>
    <w:rsid w:val="00BD1DFE"/>
    <w:rsid w:val="00BD30B5"/>
    <w:rsid w:val="00BD6557"/>
    <w:rsid w:val="00BE1B16"/>
    <w:rsid w:val="00BE5001"/>
    <w:rsid w:val="00C00BF8"/>
    <w:rsid w:val="00C11323"/>
    <w:rsid w:val="00C144EC"/>
    <w:rsid w:val="00C43D8F"/>
    <w:rsid w:val="00C67341"/>
    <w:rsid w:val="00C81394"/>
    <w:rsid w:val="00C82D6A"/>
    <w:rsid w:val="00CA5B1A"/>
    <w:rsid w:val="00CB2895"/>
    <w:rsid w:val="00CC0B92"/>
    <w:rsid w:val="00CD0A49"/>
    <w:rsid w:val="00CE7205"/>
    <w:rsid w:val="00CF64C0"/>
    <w:rsid w:val="00CF78C7"/>
    <w:rsid w:val="00D2766C"/>
    <w:rsid w:val="00D37FED"/>
    <w:rsid w:val="00D802FC"/>
    <w:rsid w:val="00D810B8"/>
    <w:rsid w:val="00D96719"/>
    <w:rsid w:val="00DA4DA6"/>
    <w:rsid w:val="00DA52D3"/>
    <w:rsid w:val="00DA769A"/>
    <w:rsid w:val="00DB6997"/>
    <w:rsid w:val="00DC001C"/>
    <w:rsid w:val="00DD6A9D"/>
    <w:rsid w:val="00DE6B44"/>
    <w:rsid w:val="00E026A1"/>
    <w:rsid w:val="00E159CD"/>
    <w:rsid w:val="00E16957"/>
    <w:rsid w:val="00E20E18"/>
    <w:rsid w:val="00E31A9B"/>
    <w:rsid w:val="00E4180D"/>
    <w:rsid w:val="00E42CD0"/>
    <w:rsid w:val="00E47946"/>
    <w:rsid w:val="00E50A85"/>
    <w:rsid w:val="00EA2AC8"/>
    <w:rsid w:val="00EB158F"/>
    <w:rsid w:val="00EB2EBD"/>
    <w:rsid w:val="00EC14B4"/>
    <w:rsid w:val="00ED1FCA"/>
    <w:rsid w:val="00ED3964"/>
    <w:rsid w:val="00EE6D6A"/>
    <w:rsid w:val="00EF218B"/>
    <w:rsid w:val="00EF6931"/>
    <w:rsid w:val="00F02EDE"/>
    <w:rsid w:val="00F11012"/>
    <w:rsid w:val="00F12A79"/>
    <w:rsid w:val="00F235F0"/>
    <w:rsid w:val="00F4597E"/>
    <w:rsid w:val="00F5441B"/>
    <w:rsid w:val="00F56955"/>
    <w:rsid w:val="00F70AB8"/>
    <w:rsid w:val="00F728E3"/>
    <w:rsid w:val="00F763A9"/>
    <w:rsid w:val="00F772B4"/>
    <w:rsid w:val="00F8225C"/>
    <w:rsid w:val="00F91D5A"/>
    <w:rsid w:val="00F9493C"/>
    <w:rsid w:val="00FC3145"/>
    <w:rsid w:val="00FC4644"/>
    <w:rsid w:val="00FC5187"/>
    <w:rsid w:val="00FC7D69"/>
    <w:rsid w:val="00FD60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47FEDD"/>
  <w15:docId w15:val="{1496A0E5-BB47-48C8-9261-BDF56DFE2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0AF2"/>
    <w:pPr>
      <w:spacing w:before="120" w:after="120" w:line="240" w:lineRule="auto"/>
      <w:jc w:val="both"/>
    </w:pPr>
    <w:rPr>
      <w:rFonts w:ascii="Arial" w:eastAsiaTheme="minorEastAsia" w:hAnsi="Arial"/>
      <w:szCs w:val="24"/>
    </w:rPr>
  </w:style>
  <w:style w:type="paragraph" w:styleId="Heading1">
    <w:name w:val="heading 1"/>
    <w:basedOn w:val="ListParagraph"/>
    <w:next w:val="Normal"/>
    <w:link w:val="Heading1Char"/>
    <w:uiPriority w:val="9"/>
    <w:qFormat/>
    <w:rsid w:val="00BD30B5"/>
    <w:pPr>
      <w:numPr>
        <w:numId w:val="1"/>
      </w:numPr>
      <w:outlineLvl w:val="0"/>
    </w:pPr>
    <w:rPr>
      <w:rFonts w:asciiTheme="majorHAnsi" w:hAnsiTheme="majorHAnsi" w:cstheme="majorHAnsi"/>
      <w:sz w:val="28"/>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0131"/>
    <w:rPr>
      <w:rFonts w:ascii="Tahoma" w:hAnsi="Tahoma" w:cs="Tahoma"/>
      <w:sz w:val="16"/>
      <w:szCs w:val="16"/>
    </w:rPr>
  </w:style>
  <w:style w:type="character" w:customStyle="1" w:styleId="BalloonTextChar">
    <w:name w:val="Balloon Text Char"/>
    <w:basedOn w:val="DefaultParagraphFont"/>
    <w:link w:val="BalloonText"/>
    <w:uiPriority w:val="99"/>
    <w:semiHidden/>
    <w:rsid w:val="00920131"/>
    <w:rPr>
      <w:rFonts w:ascii="Tahoma" w:hAnsi="Tahoma" w:cs="Tahoma"/>
      <w:sz w:val="16"/>
      <w:szCs w:val="16"/>
    </w:rPr>
  </w:style>
  <w:style w:type="paragraph" w:styleId="Header">
    <w:name w:val="header"/>
    <w:basedOn w:val="Normal"/>
    <w:link w:val="HeaderChar"/>
    <w:unhideWhenUsed/>
    <w:rsid w:val="00920131"/>
    <w:pPr>
      <w:tabs>
        <w:tab w:val="center" w:pos="4513"/>
        <w:tab w:val="right" w:pos="9026"/>
      </w:tabs>
    </w:pPr>
  </w:style>
  <w:style w:type="character" w:customStyle="1" w:styleId="HeaderChar">
    <w:name w:val="Header Char"/>
    <w:basedOn w:val="DefaultParagraphFont"/>
    <w:link w:val="Header"/>
    <w:rsid w:val="00920131"/>
  </w:style>
  <w:style w:type="paragraph" w:styleId="Footer">
    <w:name w:val="footer"/>
    <w:basedOn w:val="Normal"/>
    <w:link w:val="FooterChar"/>
    <w:uiPriority w:val="99"/>
    <w:unhideWhenUsed/>
    <w:rsid w:val="00920131"/>
    <w:pPr>
      <w:tabs>
        <w:tab w:val="center" w:pos="4513"/>
        <w:tab w:val="right" w:pos="9026"/>
      </w:tabs>
    </w:pPr>
  </w:style>
  <w:style w:type="character" w:customStyle="1" w:styleId="FooterChar">
    <w:name w:val="Footer Char"/>
    <w:basedOn w:val="DefaultParagraphFont"/>
    <w:link w:val="Footer"/>
    <w:uiPriority w:val="99"/>
    <w:rsid w:val="00920131"/>
  </w:style>
  <w:style w:type="paragraph" w:styleId="ListParagraph">
    <w:name w:val="List Paragraph"/>
    <w:basedOn w:val="Normal"/>
    <w:link w:val="ListParagraphChar"/>
    <w:uiPriority w:val="34"/>
    <w:qFormat/>
    <w:rsid w:val="005F161C"/>
    <w:pPr>
      <w:spacing w:before="0" w:after="0" w:line="276" w:lineRule="auto"/>
      <w:ind w:left="284"/>
      <w:contextualSpacing/>
    </w:pPr>
    <w:rPr>
      <w:rFonts w:eastAsiaTheme="minorHAnsi"/>
      <w:szCs w:val="22"/>
    </w:rPr>
  </w:style>
  <w:style w:type="character" w:styleId="Hyperlink">
    <w:name w:val="Hyperlink"/>
    <w:basedOn w:val="DefaultParagraphFont"/>
    <w:uiPriority w:val="99"/>
    <w:unhideWhenUsed/>
    <w:rsid w:val="005E585A"/>
    <w:rPr>
      <w:color w:val="0000EE" w:themeColor="hyperlink"/>
      <w:u w:val="single"/>
    </w:rPr>
  </w:style>
  <w:style w:type="character" w:customStyle="1" w:styleId="Heading1Char">
    <w:name w:val="Heading 1 Char"/>
    <w:basedOn w:val="DefaultParagraphFont"/>
    <w:link w:val="Heading1"/>
    <w:uiPriority w:val="9"/>
    <w:rsid w:val="00BD30B5"/>
    <w:rPr>
      <w:rFonts w:asciiTheme="majorHAnsi" w:hAnsiTheme="majorHAnsi" w:cstheme="majorHAnsi"/>
      <w:sz w:val="28"/>
      <w:szCs w:val="32"/>
    </w:rPr>
  </w:style>
  <w:style w:type="table" w:styleId="TableGrid">
    <w:name w:val="Table Grid"/>
    <w:basedOn w:val="TableNormal"/>
    <w:uiPriority w:val="59"/>
    <w:rsid w:val="00BD30B5"/>
    <w:pPr>
      <w:spacing w:after="0" w:line="240" w:lineRule="auto"/>
    </w:pPr>
    <w:rPr>
      <w:rFonts w:ascii="Calibri" w:eastAsia="Times New Roman"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BD30B5"/>
    <w:pPr>
      <w:spacing w:after="0" w:line="240" w:lineRule="auto"/>
    </w:pPr>
    <w:rPr>
      <w:rFonts w:ascii="Calibri" w:eastAsia="Times New Roman" w:hAnsi="Calibri" w:cs="Times New Roman"/>
      <w:sz w:val="20"/>
      <w:szCs w:val="20"/>
      <w:lang w:eastAsia="en-GB"/>
    </w:rPr>
    <w:tblPr>
      <w:tblStyleRowBandSize w:val="1"/>
      <w:tblStyleColBandSize w:val="1"/>
      <w:tblBorders>
        <w:top w:val="single" w:sz="8" w:space="0" w:color="B1B1B1" w:themeColor="accent1"/>
        <w:left w:val="single" w:sz="8" w:space="0" w:color="B1B1B1" w:themeColor="accent1"/>
        <w:bottom w:val="single" w:sz="8" w:space="0" w:color="B1B1B1" w:themeColor="accent1"/>
        <w:right w:val="single" w:sz="8" w:space="0" w:color="B1B1B1" w:themeColor="accent1"/>
      </w:tblBorders>
    </w:tblPr>
    <w:tblStylePr w:type="firstRow">
      <w:pPr>
        <w:spacing w:before="0" w:after="0" w:line="240" w:lineRule="auto"/>
      </w:pPr>
      <w:rPr>
        <w:b/>
        <w:bCs/>
        <w:color w:val="FFFFFF" w:themeColor="background1"/>
      </w:rPr>
      <w:tblPr/>
      <w:tcPr>
        <w:shd w:val="clear" w:color="auto" w:fill="B1B1B1" w:themeFill="accent1"/>
      </w:tcPr>
    </w:tblStylePr>
    <w:tblStylePr w:type="lastRow">
      <w:pPr>
        <w:spacing w:before="0" w:after="0" w:line="240" w:lineRule="auto"/>
      </w:pPr>
      <w:rPr>
        <w:b/>
        <w:bCs/>
      </w:rPr>
      <w:tblPr/>
      <w:tcPr>
        <w:tcBorders>
          <w:top w:val="double" w:sz="6" w:space="0" w:color="B1B1B1" w:themeColor="accent1"/>
          <w:left w:val="single" w:sz="8" w:space="0" w:color="B1B1B1" w:themeColor="accent1"/>
          <w:bottom w:val="single" w:sz="8" w:space="0" w:color="B1B1B1" w:themeColor="accent1"/>
          <w:right w:val="single" w:sz="8" w:space="0" w:color="B1B1B1" w:themeColor="accent1"/>
        </w:tcBorders>
      </w:tcPr>
    </w:tblStylePr>
    <w:tblStylePr w:type="firstCol">
      <w:rPr>
        <w:b/>
        <w:bCs/>
      </w:rPr>
    </w:tblStylePr>
    <w:tblStylePr w:type="lastCol">
      <w:rPr>
        <w:b/>
        <w:bCs/>
      </w:rPr>
    </w:tblStylePr>
    <w:tblStylePr w:type="band1Vert">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tblStylePr w:type="band1Horz">
      <w:tblPr/>
      <w:tcPr>
        <w:tcBorders>
          <w:top w:val="single" w:sz="8" w:space="0" w:color="B1B1B1" w:themeColor="accent1"/>
          <w:left w:val="single" w:sz="8" w:space="0" w:color="B1B1B1" w:themeColor="accent1"/>
          <w:bottom w:val="single" w:sz="8" w:space="0" w:color="B1B1B1" w:themeColor="accent1"/>
          <w:right w:val="single" w:sz="8" w:space="0" w:color="B1B1B1" w:themeColor="accent1"/>
        </w:tcBorders>
      </w:tcPr>
    </w:tblStylePr>
  </w:style>
  <w:style w:type="paragraph" w:customStyle="1" w:styleId="Style2">
    <w:name w:val="Style2"/>
    <w:basedOn w:val="Heading1"/>
    <w:link w:val="Style2Char"/>
    <w:qFormat/>
    <w:rsid w:val="00BD30B5"/>
    <w:pPr>
      <w:numPr>
        <w:ilvl w:val="1"/>
      </w:numPr>
      <w:spacing w:line="240" w:lineRule="auto"/>
      <w:ind w:left="357" w:hanging="357"/>
      <w:contextualSpacing w:val="0"/>
    </w:pPr>
    <w:rPr>
      <w:rFonts w:cstheme="minorHAnsi"/>
      <w:sz w:val="22"/>
    </w:rPr>
  </w:style>
  <w:style w:type="paragraph" w:customStyle="1" w:styleId="PolicyLevel3">
    <w:name w:val="Policy Level 3"/>
    <w:basedOn w:val="Style2"/>
    <w:qFormat/>
    <w:rsid w:val="00BD30B5"/>
    <w:pPr>
      <w:numPr>
        <w:ilvl w:val="2"/>
      </w:numPr>
    </w:pPr>
  </w:style>
  <w:style w:type="numbering" w:customStyle="1" w:styleId="Style1">
    <w:name w:val="Style1"/>
    <w:basedOn w:val="NoList"/>
    <w:uiPriority w:val="99"/>
    <w:rsid w:val="00BD30B5"/>
    <w:pPr>
      <w:numPr>
        <w:numId w:val="2"/>
      </w:numPr>
    </w:pPr>
  </w:style>
  <w:style w:type="paragraph" w:customStyle="1" w:styleId="Heading10">
    <w:name w:val="Heading1"/>
    <w:basedOn w:val="Header"/>
    <w:next w:val="Normal"/>
    <w:qFormat/>
    <w:rsid w:val="00ED1FCA"/>
    <w:rPr>
      <w:b/>
      <w:sz w:val="32"/>
    </w:rPr>
  </w:style>
  <w:style w:type="paragraph" w:customStyle="1" w:styleId="PolicyBullets">
    <w:name w:val="Policy Bullets"/>
    <w:basedOn w:val="ListParagraph"/>
    <w:link w:val="PolicyBulletsChar"/>
    <w:qFormat/>
    <w:rsid w:val="00BD30B5"/>
    <w:pPr>
      <w:numPr>
        <w:numId w:val="3"/>
      </w:numPr>
      <w:spacing w:after="120"/>
    </w:pPr>
  </w:style>
  <w:style w:type="character" w:customStyle="1" w:styleId="PolicyBulletsChar">
    <w:name w:val="Policy Bullets Char"/>
    <w:basedOn w:val="DefaultParagraphFont"/>
    <w:link w:val="PolicyBullets"/>
    <w:rsid w:val="00BD30B5"/>
    <w:rPr>
      <w:rFonts w:ascii="Arial" w:hAnsi="Arial"/>
    </w:rPr>
  </w:style>
  <w:style w:type="character" w:customStyle="1" w:styleId="Style2Char">
    <w:name w:val="Style2 Char"/>
    <w:basedOn w:val="Heading1Char"/>
    <w:link w:val="Style2"/>
    <w:rsid w:val="00021B95"/>
    <w:rPr>
      <w:rFonts w:asciiTheme="majorHAnsi" w:hAnsiTheme="majorHAnsi" w:cstheme="minorHAnsi"/>
      <w:sz w:val="28"/>
      <w:szCs w:val="32"/>
    </w:rPr>
  </w:style>
  <w:style w:type="paragraph" w:customStyle="1" w:styleId="TSB-PolicyBullets">
    <w:name w:val="TSB - Policy Bullets"/>
    <w:basedOn w:val="ListParagraph"/>
    <w:link w:val="TSB-PolicyBulletsChar"/>
    <w:autoRedefine/>
    <w:qFormat/>
    <w:rsid w:val="001A55DD"/>
    <w:pPr>
      <w:tabs>
        <w:tab w:val="left" w:pos="3686"/>
      </w:tabs>
      <w:spacing w:before="240" w:after="240"/>
      <w:ind w:left="0"/>
      <w:contextualSpacing w:val="0"/>
    </w:pPr>
    <w:rPr>
      <w:rFonts w:cs="Arial"/>
      <w:lang w:eastAsia="en-GB"/>
    </w:rPr>
  </w:style>
  <w:style w:type="character" w:customStyle="1" w:styleId="TSB-PolicyBulletsChar">
    <w:name w:val="TSB - Policy Bullets Char"/>
    <w:basedOn w:val="DefaultParagraphFont"/>
    <w:link w:val="TSB-PolicyBullets"/>
    <w:rsid w:val="001A55DD"/>
    <w:rPr>
      <w:rFonts w:ascii="Arial" w:hAnsi="Arial" w:cs="Arial"/>
      <w:lang w:eastAsia="en-GB"/>
    </w:rPr>
  </w:style>
  <w:style w:type="paragraph" w:styleId="Revision">
    <w:name w:val="Revision"/>
    <w:hidden/>
    <w:uiPriority w:val="99"/>
    <w:semiHidden/>
    <w:rsid w:val="004E2420"/>
    <w:pPr>
      <w:spacing w:after="0" w:line="240" w:lineRule="auto"/>
    </w:pPr>
    <w:rPr>
      <w:rFonts w:ascii="Arial" w:eastAsiaTheme="minorEastAsia" w:hAnsi="Arial"/>
      <w:szCs w:val="24"/>
    </w:rPr>
  </w:style>
  <w:style w:type="character" w:styleId="CommentReference">
    <w:name w:val="annotation reference"/>
    <w:basedOn w:val="DefaultParagraphFont"/>
    <w:uiPriority w:val="99"/>
    <w:semiHidden/>
    <w:unhideWhenUsed/>
    <w:rsid w:val="004E2420"/>
    <w:rPr>
      <w:sz w:val="16"/>
      <w:szCs w:val="16"/>
    </w:rPr>
  </w:style>
  <w:style w:type="paragraph" w:styleId="CommentText">
    <w:name w:val="annotation text"/>
    <w:basedOn w:val="Normal"/>
    <w:link w:val="CommentTextChar"/>
    <w:uiPriority w:val="99"/>
    <w:unhideWhenUsed/>
    <w:rsid w:val="004E2420"/>
    <w:rPr>
      <w:sz w:val="20"/>
      <w:szCs w:val="20"/>
    </w:rPr>
  </w:style>
  <w:style w:type="character" w:customStyle="1" w:styleId="CommentTextChar">
    <w:name w:val="Comment Text Char"/>
    <w:basedOn w:val="DefaultParagraphFont"/>
    <w:link w:val="CommentText"/>
    <w:uiPriority w:val="99"/>
    <w:rsid w:val="004E2420"/>
    <w:rPr>
      <w:rFonts w:ascii="Arial" w:eastAsiaTheme="minorEastAsia" w:hAnsi="Arial"/>
      <w:sz w:val="20"/>
      <w:szCs w:val="20"/>
    </w:rPr>
  </w:style>
  <w:style w:type="paragraph" w:styleId="CommentSubject">
    <w:name w:val="annotation subject"/>
    <w:basedOn w:val="CommentText"/>
    <w:next w:val="CommentText"/>
    <w:link w:val="CommentSubjectChar"/>
    <w:uiPriority w:val="99"/>
    <w:semiHidden/>
    <w:unhideWhenUsed/>
    <w:rsid w:val="004E2420"/>
    <w:rPr>
      <w:b/>
      <w:bCs/>
    </w:rPr>
  </w:style>
  <w:style w:type="character" w:customStyle="1" w:styleId="CommentSubjectChar">
    <w:name w:val="Comment Subject Char"/>
    <w:basedOn w:val="CommentTextChar"/>
    <w:link w:val="CommentSubject"/>
    <w:uiPriority w:val="99"/>
    <w:semiHidden/>
    <w:rsid w:val="004E2420"/>
    <w:rPr>
      <w:rFonts w:ascii="Arial" w:eastAsiaTheme="minorEastAsia" w:hAnsi="Arial"/>
      <w:b/>
      <w:bCs/>
      <w:sz w:val="20"/>
      <w:szCs w:val="20"/>
    </w:rPr>
  </w:style>
  <w:style w:type="paragraph" w:customStyle="1" w:styleId="Default">
    <w:name w:val="Default"/>
    <w:rsid w:val="00803FD4"/>
    <w:pPr>
      <w:autoSpaceDE w:val="0"/>
      <w:autoSpaceDN w:val="0"/>
      <w:adjustRightInd w:val="0"/>
      <w:spacing w:after="0" w:line="240" w:lineRule="auto"/>
    </w:pPr>
    <w:rPr>
      <w:rFonts w:ascii="Arial" w:eastAsiaTheme="minorEastAsia" w:hAnsi="Arial" w:cs="Arial"/>
      <w:color w:val="000000"/>
      <w:sz w:val="24"/>
      <w:szCs w:val="24"/>
      <w:lang w:eastAsia="en-GB"/>
    </w:rPr>
  </w:style>
  <w:style w:type="character" w:styleId="UnresolvedMention">
    <w:name w:val="Unresolved Mention"/>
    <w:basedOn w:val="DefaultParagraphFont"/>
    <w:uiPriority w:val="99"/>
    <w:semiHidden/>
    <w:unhideWhenUsed/>
    <w:rsid w:val="00F11012"/>
    <w:rPr>
      <w:color w:val="605E5C"/>
      <w:shd w:val="clear" w:color="auto" w:fill="E1DFDD"/>
    </w:rPr>
  </w:style>
  <w:style w:type="character" w:styleId="FollowedHyperlink">
    <w:name w:val="FollowedHyperlink"/>
    <w:basedOn w:val="DefaultParagraphFont"/>
    <w:uiPriority w:val="99"/>
    <w:semiHidden/>
    <w:unhideWhenUsed/>
    <w:rsid w:val="00DD6A9D"/>
    <w:rPr>
      <w:color w:val="990099" w:themeColor="followedHyperlink"/>
      <w:u w:val="single"/>
    </w:rPr>
  </w:style>
  <w:style w:type="character" w:customStyle="1" w:styleId="ListParagraphChar">
    <w:name w:val="List Paragraph Char"/>
    <w:basedOn w:val="DefaultParagraphFont"/>
    <w:link w:val="ListParagraph"/>
    <w:uiPriority w:val="34"/>
    <w:rsid w:val="00EB2EBD"/>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141930">
      <w:bodyDiv w:val="1"/>
      <w:marLeft w:val="0"/>
      <w:marRight w:val="0"/>
      <w:marTop w:val="0"/>
      <w:marBottom w:val="0"/>
      <w:divBdr>
        <w:top w:val="none" w:sz="0" w:space="0" w:color="auto"/>
        <w:left w:val="none" w:sz="0" w:space="0" w:color="auto"/>
        <w:bottom w:val="none" w:sz="0" w:space="0" w:color="auto"/>
        <w:right w:val="none" w:sz="0" w:space="0" w:color="auto"/>
      </w:divBdr>
    </w:div>
    <w:div w:id="651132340">
      <w:bodyDiv w:val="1"/>
      <w:marLeft w:val="0"/>
      <w:marRight w:val="0"/>
      <w:marTop w:val="0"/>
      <w:marBottom w:val="0"/>
      <w:divBdr>
        <w:top w:val="none" w:sz="0" w:space="0" w:color="auto"/>
        <w:left w:val="none" w:sz="0" w:space="0" w:color="auto"/>
        <w:bottom w:val="none" w:sz="0" w:space="0" w:color="auto"/>
        <w:right w:val="none" w:sz="0" w:space="0" w:color="auto"/>
      </w:divBdr>
    </w:div>
    <w:div w:id="753286050">
      <w:bodyDiv w:val="1"/>
      <w:marLeft w:val="0"/>
      <w:marRight w:val="0"/>
      <w:marTop w:val="0"/>
      <w:marBottom w:val="0"/>
      <w:divBdr>
        <w:top w:val="none" w:sz="0" w:space="0" w:color="auto"/>
        <w:left w:val="none" w:sz="0" w:space="0" w:color="auto"/>
        <w:bottom w:val="none" w:sz="0" w:space="0" w:color="auto"/>
        <w:right w:val="none" w:sz="0" w:space="0" w:color="auto"/>
      </w:divBdr>
    </w:div>
    <w:div w:id="858733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www.google.com/url?sa=i&amp;url=http://www.st-nicholas.medway.sch.uk/&amp;psig=AOvVaw1CANNihYoJNFQnUb7NJeRt&amp;ust=1610706884716000&amp;source=images&amp;cd=vfe&amp;ved=0CAIQjRxqFwoTCICF0O-cm-4CFQAAAAAdAAAAABAE" TargetMode="External"/></Relationships>
</file>

<file path=word/theme/theme1.xml><?xml version="1.0" encoding="utf-8"?>
<a:theme xmlns:a="http://schemas.openxmlformats.org/drawingml/2006/main" name="Office Theme">
  <a:themeElements>
    <a:clrScheme name="TSB2021">
      <a:dk1>
        <a:srgbClr val="000000"/>
      </a:dk1>
      <a:lt1>
        <a:sysClr val="window" lastClr="FFFFFF"/>
      </a:lt1>
      <a:dk2>
        <a:srgbClr val="000000"/>
      </a:dk2>
      <a:lt2>
        <a:srgbClr val="ECECEC"/>
      </a:lt2>
      <a:accent1>
        <a:srgbClr val="B1B1B1"/>
      </a:accent1>
      <a:accent2>
        <a:srgbClr val="041E42"/>
      </a:accent2>
      <a:accent3>
        <a:srgbClr val="041E42"/>
      </a:accent3>
      <a:accent4>
        <a:srgbClr val="47D7AC"/>
      </a:accent4>
      <a:accent5>
        <a:srgbClr val="FF6900"/>
      </a:accent5>
      <a:accent6>
        <a:srgbClr val="000000"/>
      </a:accent6>
      <a:hlink>
        <a:srgbClr val="0000EE"/>
      </a:hlink>
      <a:folHlink>
        <a:srgbClr val="99009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638CC0-8C5C-45D6-9A50-E2762DC4E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1284</Words>
  <Characters>6269</Characters>
  <Application>Microsoft Office Word</Application>
  <DocSecurity>0</DocSecurity>
  <Lines>284</Lines>
  <Paragraphs>98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Kieran Bamford</dc:creator>
  <cp:keywords/>
  <dc:description/>
  <cp:lastModifiedBy>R Edwards</cp:lastModifiedBy>
  <cp:revision>3</cp:revision>
  <cp:lastPrinted>2025-02-25T11:19:00Z</cp:lastPrinted>
  <dcterms:created xsi:type="dcterms:W3CDTF">2025-07-14T20:47:00Z</dcterms:created>
  <dcterms:modified xsi:type="dcterms:W3CDTF">2025-07-14T20:47:00Z</dcterms:modified>
</cp:coreProperties>
</file>