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288A" w14:textId="77777777" w:rsidR="00BA0BB1" w:rsidRPr="00E676FE" w:rsidRDefault="00BA0BB1" w:rsidP="00BA0BB1">
      <w:pPr>
        <w:ind w:firstLine="720"/>
        <w:jc w:val="center"/>
        <w:rPr>
          <w:rFonts w:ascii="Arial" w:hAnsi="Arial" w:cs="Arial"/>
          <w:b/>
          <w:bCs/>
        </w:rPr>
      </w:pPr>
      <w:bookmarkStart w:id="0" w:name="_Hlk156842348"/>
      <w:r>
        <w:rPr>
          <w:b/>
          <w:noProof/>
          <w:sz w:val="28"/>
        </w:rPr>
        <w:object w:dxaOrig="1440" w:dyaOrig="1440" w14:anchorId="32FB7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pt;margin-top:0;width:91.8pt;height:95.4pt;z-index:251659264;mso-position-horizontal-relative:text;mso-position-vertical-relative:text;mso-width-relative:page;mso-height-relative:page" fillcolor="window">
            <v:imagedata r:id="rId8" o:title=""/>
            <w10:wrap type="square"/>
          </v:shape>
          <o:OLEObject Type="Embed" ProgID="Word.Picture.8" ShapeID="_x0000_s1026" DrawAspect="Content" ObjectID="_1813315871" r:id="rId9"/>
        </w:object>
      </w:r>
      <w:r w:rsidRPr="00E676FE">
        <w:rPr>
          <w:rFonts w:ascii="Arial" w:hAnsi="Arial" w:cs="Arial"/>
          <w:b/>
          <w:bCs/>
          <w:sz w:val="28"/>
          <w:szCs w:val="28"/>
        </w:rPr>
        <w:t>Long Mead Community Primary School</w:t>
      </w:r>
      <w:bookmarkEnd w:id="0"/>
    </w:p>
    <w:p w14:paraId="5AF5EEDA" w14:textId="77777777" w:rsidR="00BA0BB1" w:rsidRDefault="00BA0BB1" w:rsidP="00BA0BB1">
      <w:pPr>
        <w:jc w:val="center"/>
        <w:rPr>
          <w:b/>
          <w:sz w:val="28"/>
        </w:rPr>
      </w:pPr>
    </w:p>
    <w:p w14:paraId="27D90E4B" w14:textId="4EDA0E71" w:rsidR="00BA0BB1" w:rsidRDefault="00BA0BB1" w:rsidP="00BA0BB1">
      <w:pPr>
        <w:jc w:val="center"/>
        <w:rPr>
          <w:b/>
          <w:sz w:val="28"/>
        </w:rPr>
      </w:pPr>
      <w:r w:rsidRPr="00AE5D7B">
        <w:rPr>
          <w:b/>
          <w:sz w:val="28"/>
        </w:rPr>
        <w:t>Job Description</w:t>
      </w:r>
      <w:r>
        <w:rPr>
          <w:b/>
          <w:sz w:val="28"/>
        </w:rPr>
        <w:t xml:space="preserve">:  </w:t>
      </w:r>
      <w:r w:rsidRPr="00AE5D7B">
        <w:rPr>
          <w:b/>
          <w:sz w:val="28"/>
        </w:rPr>
        <w:t xml:space="preserve">Pre-School </w:t>
      </w:r>
      <w:r>
        <w:rPr>
          <w:b/>
          <w:sz w:val="28"/>
        </w:rPr>
        <w:t>Learning Support</w:t>
      </w:r>
      <w:r>
        <w:rPr>
          <w:b/>
          <w:sz w:val="28"/>
        </w:rPr>
        <w:t xml:space="preserve"> Assistant</w:t>
      </w:r>
    </w:p>
    <w:p w14:paraId="4D0618B4" w14:textId="77777777" w:rsidR="00BA0BB1" w:rsidRDefault="00BA0BB1" w:rsidP="00BA0BB1">
      <w:pPr>
        <w:rPr>
          <w:sz w:val="28"/>
        </w:rPr>
      </w:pPr>
    </w:p>
    <w:p w14:paraId="7DEE99D6" w14:textId="77777777" w:rsidR="00BA0BB1" w:rsidRPr="00BA0BB1" w:rsidRDefault="00BA0BB1" w:rsidP="00BA0BB1">
      <w:pPr>
        <w:rPr>
          <w:rFonts w:cstheme="minorHAnsi"/>
          <w:sz w:val="24"/>
          <w:szCs w:val="24"/>
        </w:rPr>
      </w:pPr>
      <w:r w:rsidRPr="00BA0BB1">
        <w:rPr>
          <w:rFonts w:cstheme="minorHAnsi"/>
          <w:b/>
          <w:bCs/>
          <w:sz w:val="24"/>
          <w:szCs w:val="24"/>
          <w:u w:val="single"/>
        </w:rPr>
        <w:t>Responsible to:</w:t>
      </w:r>
      <w:r w:rsidRPr="00BA0BB1">
        <w:rPr>
          <w:rFonts w:cstheme="minorHAnsi"/>
          <w:sz w:val="24"/>
          <w:szCs w:val="24"/>
        </w:rPr>
        <w:tab/>
        <w:t>The Headteacher and EYFS Lead</w:t>
      </w:r>
    </w:p>
    <w:p w14:paraId="4590AEE3" w14:textId="77777777" w:rsidR="00BA0BB1" w:rsidRPr="00BA0BB1" w:rsidRDefault="00BA0BB1" w:rsidP="00BA0BB1">
      <w:pPr>
        <w:rPr>
          <w:rFonts w:cstheme="minorHAnsi"/>
          <w:sz w:val="24"/>
          <w:szCs w:val="24"/>
        </w:rPr>
      </w:pPr>
      <w:r w:rsidRPr="00BA0BB1">
        <w:rPr>
          <w:rFonts w:cstheme="minorHAnsi"/>
          <w:sz w:val="24"/>
          <w:szCs w:val="24"/>
        </w:rPr>
        <w:t>The Governors of Long Mead Community Primary School seek to appoint staff who will contribute positively to a culture of teamwork, collaboration and shared responsibility for high standards and performance in order to ensure the children at Long Mead receive the best possible opportunities they can.</w:t>
      </w:r>
    </w:p>
    <w:p w14:paraId="5A9215F3" w14:textId="77777777" w:rsidR="00BA0BB1" w:rsidRPr="00BA0BB1" w:rsidRDefault="00BA0BB1" w:rsidP="00BA0BB1">
      <w:pPr>
        <w:rPr>
          <w:rFonts w:cstheme="minorHAnsi"/>
          <w:sz w:val="24"/>
          <w:szCs w:val="24"/>
        </w:rPr>
      </w:pPr>
      <w:r w:rsidRPr="00BA0BB1">
        <w:rPr>
          <w:rFonts w:cstheme="minorHAnsi"/>
          <w:sz w:val="24"/>
          <w:szCs w:val="24"/>
        </w:rPr>
        <w:t>Long Mead Community Primary School is committed to safeguarding and promoting the welfare of children and young people and requires all staff to share this commitment.</w:t>
      </w:r>
    </w:p>
    <w:p w14:paraId="3161032A" w14:textId="77777777" w:rsidR="00BA0BB1" w:rsidRPr="00BA0BB1" w:rsidRDefault="00BA0BB1" w:rsidP="00BA0BB1">
      <w:pPr>
        <w:rPr>
          <w:rFonts w:cstheme="minorHAnsi"/>
          <w:b/>
          <w:bCs/>
          <w:sz w:val="24"/>
          <w:szCs w:val="24"/>
          <w:u w:val="single"/>
        </w:rPr>
      </w:pPr>
      <w:r w:rsidRPr="00BA0BB1">
        <w:rPr>
          <w:rFonts w:cstheme="minorHAnsi"/>
          <w:b/>
          <w:bCs/>
          <w:sz w:val="24"/>
          <w:szCs w:val="24"/>
          <w:u w:val="single"/>
        </w:rPr>
        <w:t>Job Summary:</w:t>
      </w:r>
    </w:p>
    <w:p w14:paraId="36EE0D71" w14:textId="18DC959B" w:rsidR="00AE5D7B" w:rsidRPr="00AE5D7B" w:rsidRDefault="00BA0BB1" w:rsidP="00BA0BB1">
      <w:pPr>
        <w:rPr>
          <w:sz w:val="24"/>
        </w:rPr>
      </w:pPr>
      <w:r>
        <w:rPr>
          <w:sz w:val="24"/>
        </w:rPr>
        <w:t xml:space="preserve">The pre-school nursery assistant </w:t>
      </w:r>
      <w:r w:rsidRPr="00AE5D7B">
        <w:rPr>
          <w:sz w:val="24"/>
        </w:rPr>
        <w:t xml:space="preserve">is a childcare professional </w:t>
      </w:r>
      <w:r>
        <w:rPr>
          <w:sz w:val="24"/>
        </w:rPr>
        <w:t>who supports</w:t>
      </w:r>
      <w:r w:rsidRPr="00AE5D7B">
        <w:rPr>
          <w:sz w:val="24"/>
        </w:rPr>
        <w:t xml:space="preserve"> the </w:t>
      </w:r>
      <w:r>
        <w:rPr>
          <w:sz w:val="24"/>
        </w:rPr>
        <w:t xml:space="preserve">day to </w:t>
      </w:r>
      <w:r w:rsidRPr="00AE5D7B">
        <w:rPr>
          <w:sz w:val="24"/>
        </w:rPr>
        <w:t xml:space="preserve">day running of pre-school. </w:t>
      </w:r>
      <w:r w:rsidR="00AE5D7B" w:rsidRPr="00AE5D7B">
        <w:rPr>
          <w:sz w:val="24"/>
        </w:rPr>
        <w:t>They perform an important role caring for children</w:t>
      </w:r>
      <w:r>
        <w:rPr>
          <w:sz w:val="24"/>
        </w:rPr>
        <w:t xml:space="preserve"> and </w:t>
      </w:r>
      <w:r w:rsidR="00AE5D7B" w:rsidRPr="00AE5D7B">
        <w:rPr>
          <w:sz w:val="24"/>
        </w:rPr>
        <w:t>maintaining a high quality</w:t>
      </w:r>
      <w:r>
        <w:rPr>
          <w:sz w:val="24"/>
        </w:rPr>
        <w:t xml:space="preserve">, </w:t>
      </w:r>
      <w:r w:rsidR="00AE5D7B" w:rsidRPr="00AE5D7B">
        <w:rPr>
          <w:sz w:val="24"/>
        </w:rPr>
        <w:t xml:space="preserve">stimulating learning environment. They are creative and reflective practitioners able to </w:t>
      </w:r>
      <w:r>
        <w:rPr>
          <w:sz w:val="24"/>
        </w:rPr>
        <w:t>work as a team</w:t>
      </w:r>
      <w:r w:rsidR="00AE5D7B" w:rsidRPr="00AE5D7B">
        <w:rPr>
          <w:sz w:val="24"/>
        </w:rPr>
        <w:t xml:space="preserve"> and use a range of strategies to continually </w:t>
      </w:r>
      <w:r>
        <w:rPr>
          <w:sz w:val="24"/>
        </w:rPr>
        <w:t>engage and support the children in their care</w:t>
      </w:r>
      <w:r w:rsidR="00AE5D7B" w:rsidRPr="00AE5D7B">
        <w:rPr>
          <w:sz w:val="24"/>
        </w:rPr>
        <w:t xml:space="preserve">. </w:t>
      </w:r>
    </w:p>
    <w:p w14:paraId="6586826A" w14:textId="6A7979C5" w:rsidR="00AE5D7B" w:rsidRPr="00AE5D7B" w:rsidRDefault="00BA0BB1" w:rsidP="00AE5D7B">
      <w:pPr>
        <w:rPr>
          <w:b/>
          <w:sz w:val="24"/>
        </w:rPr>
      </w:pPr>
      <w:r>
        <w:rPr>
          <w:b/>
          <w:sz w:val="24"/>
        </w:rPr>
        <w:t xml:space="preserve">Areas of </w:t>
      </w:r>
      <w:r w:rsidR="00AE5D7B" w:rsidRPr="00AE5D7B">
        <w:rPr>
          <w:b/>
          <w:sz w:val="24"/>
        </w:rPr>
        <w:t xml:space="preserve">responsibilities: </w:t>
      </w:r>
    </w:p>
    <w:p w14:paraId="7445F898" w14:textId="77777777" w:rsidR="00AE5D7B" w:rsidRPr="00AE5D7B" w:rsidRDefault="00AE5D7B" w:rsidP="00742AFF">
      <w:pPr>
        <w:pStyle w:val="ListParagraph"/>
        <w:numPr>
          <w:ilvl w:val="0"/>
          <w:numId w:val="1"/>
        </w:numPr>
        <w:rPr>
          <w:sz w:val="24"/>
        </w:rPr>
      </w:pPr>
      <w:r w:rsidRPr="00AE5D7B">
        <w:rPr>
          <w:sz w:val="24"/>
        </w:rPr>
        <w:t>To deliver and ensure a high standard of learning, development and care for children aged 0-5 years.</w:t>
      </w:r>
    </w:p>
    <w:p w14:paraId="3B5EC220" w14:textId="1AC7E1F0" w:rsidR="00AE5D7B" w:rsidRPr="00AE5D7B" w:rsidRDefault="00AE5D7B" w:rsidP="00AE5D7B">
      <w:pPr>
        <w:pStyle w:val="ListParagraph"/>
        <w:numPr>
          <w:ilvl w:val="0"/>
          <w:numId w:val="1"/>
        </w:numPr>
        <w:rPr>
          <w:sz w:val="24"/>
        </w:rPr>
      </w:pPr>
      <w:r w:rsidRPr="00AE5D7B">
        <w:rPr>
          <w:sz w:val="24"/>
        </w:rPr>
        <w:t xml:space="preserve">To </w:t>
      </w:r>
      <w:r w:rsidR="00BA0BB1">
        <w:rPr>
          <w:sz w:val="24"/>
        </w:rPr>
        <w:t>support</w:t>
      </w:r>
      <w:r w:rsidRPr="00AE5D7B">
        <w:rPr>
          <w:sz w:val="24"/>
        </w:rPr>
        <w:t xml:space="preserve"> the </w:t>
      </w:r>
      <w:r w:rsidR="00BA0BB1" w:rsidRPr="00AE5D7B">
        <w:rPr>
          <w:sz w:val="24"/>
        </w:rPr>
        <w:t>day-to-day</w:t>
      </w:r>
      <w:r w:rsidRPr="00AE5D7B">
        <w:rPr>
          <w:sz w:val="24"/>
        </w:rPr>
        <w:t xml:space="preserve"> activities of the setting.</w:t>
      </w:r>
    </w:p>
    <w:p w14:paraId="3D4A1679" w14:textId="77777777" w:rsidR="00AE5D7B" w:rsidRPr="00BA0BB1" w:rsidRDefault="00AE5D7B" w:rsidP="00942FEC">
      <w:pPr>
        <w:pStyle w:val="ListParagraph"/>
        <w:numPr>
          <w:ilvl w:val="0"/>
          <w:numId w:val="1"/>
        </w:numPr>
        <w:rPr>
          <w:rFonts w:cstheme="minorHAnsi"/>
          <w:sz w:val="24"/>
        </w:rPr>
      </w:pPr>
      <w:r w:rsidRPr="00BA0BB1">
        <w:rPr>
          <w:rFonts w:cstheme="minorHAnsi"/>
          <w:sz w:val="24"/>
        </w:rPr>
        <w:t>To ensure that the preschool is a safe environment for children, staff and others.</w:t>
      </w:r>
    </w:p>
    <w:p w14:paraId="51C59D23" w14:textId="5B3FE6AA" w:rsidR="00BA0BB1" w:rsidRPr="00BA0BB1" w:rsidRDefault="00BA0BB1" w:rsidP="00BA0BB1">
      <w:pPr>
        <w:pStyle w:val="ListParagraph"/>
        <w:numPr>
          <w:ilvl w:val="0"/>
          <w:numId w:val="1"/>
        </w:numPr>
        <w:spacing w:after="0" w:line="240" w:lineRule="auto"/>
        <w:contextualSpacing w:val="0"/>
        <w:rPr>
          <w:rFonts w:cstheme="minorHAnsi"/>
          <w:b/>
          <w:bCs/>
          <w:sz w:val="24"/>
          <w:szCs w:val="24"/>
        </w:rPr>
      </w:pPr>
      <w:r w:rsidRPr="00BA0BB1">
        <w:rPr>
          <w:rFonts w:cstheme="minorHAnsi"/>
          <w:bCs/>
          <w:sz w:val="24"/>
          <w:szCs w:val="24"/>
        </w:rPr>
        <w:t xml:space="preserve">Collaborate with other staff to develop and implement individualised </w:t>
      </w:r>
      <w:r w:rsidRPr="00BA0BB1">
        <w:rPr>
          <w:rFonts w:cstheme="minorHAnsi"/>
          <w:bCs/>
          <w:sz w:val="24"/>
          <w:szCs w:val="24"/>
        </w:rPr>
        <w:t xml:space="preserve">and targeted </w:t>
      </w:r>
      <w:r w:rsidRPr="00BA0BB1">
        <w:rPr>
          <w:rFonts w:cstheme="minorHAnsi"/>
          <w:bCs/>
          <w:sz w:val="24"/>
          <w:szCs w:val="24"/>
        </w:rPr>
        <w:t>support plans.</w:t>
      </w:r>
    </w:p>
    <w:p w14:paraId="682DCD74" w14:textId="77777777" w:rsidR="00BA0BB1" w:rsidRPr="00BA0BB1" w:rsidRDefault="00BA0BB1" w:rsidP="00BA0BB1">
      <w:pPr>
        <w:pStyle w:val="ListParagraph"/>
        <w:numPr>
          <w:ilvl w:val="0"/>
          <w:numId w:val="1"/>
        </w:numPr>
        <w:spacing w:after="0" w:line="240" w:lineRule="auto"/>
        <w:contextualSpacing w:val="0"/>
        <w:rPr>
          <w:rFonts w:cstheme="minorHAnsi"/>
          <w:b/>
          <w:bCs/>
          <w:sz w:val="24"/>
          <w:szCs w:val="24"/>
        </w:rPr>
      </w:pPr>
      <w:r w:rsidRPr="00BA0BB1">
        <w:rPr>
          <w:rFonts w:cstheme="minorHAnsi"/>
          <w:bCs/>
          <w:sz w:val="24"/>
          <w:szCs w:val="24"/>
        </w:rPr>
        <w:t>Work closely with teachers, parents and other staff to support student wellbeing and academic progress.</w:t>
      </w:r>
    </w:p>
    <w:p w14:paraId="39F08ED8" w14:textId="77777777" w:rsidR="00BA0BB1" w:rsidRDefault="00BA0BB1" w:rsidP="00AE5D7B">
      <w:pPr>
        <w:rPr>
          <w:b/>
          <w:sz w:val="24"/>
        </w:rPr>
      </w:pPr>
    </w:p>
    <w:p w14:paraId="68843897" w14:textId="54EE95BF" w:rsidR="00AE5D7B" w:rsidRPr="00AE5D7B" w:rsidRDefault="00BA0BB1" w:rsidP="00AE5D7B">
      <w:pPr>
        <w:rPr>
          <w:b/>
          <w:sz w:val="24"/>
        </w:rPr>
      </w:pPr>
      <w:r>
        <w:rPr>
          <w:b/>
          <w:sz w:val="24"/>
        </w:rPr>
        <w:t>All Pre-School LSAs are expected to</w:t>
      </w:r>
      <w:r w:rsidR="00AE5D7B" w:rsidRPr="00AE5D7B">
        <w:rPr>
          <w:b/>
          <w:sz w:val="24"/>
        </w:rPr>
        <w:t>:</w:t>
      </w:r>
    </w:p>
    <w:p w14:paraId="337BEB92" w14:textId="392A1A35" w:rsidR="00AE5D7B" w:rsidRPr="00AE5D7B" w:rsidRDefault="00BA0BB1" w:rsidP="00016404">
      <w:pPr>
        <w:pStyle w:val="ListParagraph"/>
        <w:numPr>
          <w:ilvl w:val="0"/>
          <w:numId w:val="2"/>
        </w:numPr>
        <w:rPr>
          <w:sz w:val="24"/>
        </w:rPr>
      </w:pPr>
      <w:r>
        <w:rPr>
          <w:sz w:val="24"/>
        </w:rPr>
        <w:t>Be actively involved in the d</w:t>
      </w:r>
      <w:r w:rsidR="00AE5D7B" w:rsidRPr="00AE5D7B">
        <w:rPr>
          <w:sz w:val="24"/>
        </w:rPr>
        <w:t>ay</w:t>
      </w:r>
      <w:r>
        <w:rPr>
          <w:sz w:val="24"/>
        </w:rPr>
        <w:t>-</w:t>
      </w:r>
      <w:r w:rsidR="00AE5D7B" w:rsidRPr="00AE5D7B">
        <w:rPr>
          <w:sz w:val="24"/>
        </w:rPr>
        <w:t>to</w:t>
      </w:r>
      <w:r>
        <w:rPr>
          <w:sz w:val="24"/>
        </w:rPr>
        <w:t>-</w:t>
      </w:r>
      <w:r w:rsidR="00AE5D7B" w:rsidRPr="00AE5D7B">
        <w:rPr>
          <w:sz w:val="24"/>
        </w:rPr>
        <w:t xml:space="preserve">day running of preschool nursery and overall delivery of a </w:t>
      </w:r>
      <w:proofErr w:type="gramStart"/>
      <w:r w:rsidR="00AE5D7B" w:rsidRPr="00AE5D7B">
        <w:rPr>
          <w:sz w:val="24"/>
        </w:rPr>
        <w:t>high quality</w:t>
      </w:r>
      <w:proofErr w:type="gramEnd"/>
      <w:r w:rsidR="00AE5D7B" w:rsidRPr="00AE5D7B">
        <w:rPr>
          <w:sz w:val="24"/>
        </w:rPr>
        <w:t xml:space="preserve"> service</w:t>
      </w:r>
    </w:p>
    <w:p w14:paraId="34091D67" w14:textId="07A526FE" w:rsidR="00AE5D7B" w:rsidRDefault="00BA0BB1" w:rsidP="009E3348">
      <w:pPr>
        <w:pStyle w:val="ListParagraph"/>
        <w:numPr>
          <w:ilvl w:val="0"/>
          <w:numId w:val="2"/>
        </w:numPr>
        <w:rPr>
          <w:sz w:val="24"/>
        </w:rPr>
      </w:pPr>
      <w:r>
        <w:rPr>
          <w:sz w:val="24"/>
        </w:rPr>
        <w:t>E</w:t>
      </w:r>
      <w:r w:rsidR="00AE5D7B" w:rsidRPr="00AE5D7B">
        <w:rPr>
          <w:sz w:val="24"/>
        </w:rPr>
        <w:t>nsure that the preschool nursery provides a safe, caring, stimulating educational environment, both indoors and outdoors, at all times</w:t>
      </w:r>
    </w:p>
    <w:p w14:paraId="65D59079" w14:textId="6E95084D" w:rsidR="00BA0BB1" w:rsidRDefault="00BA0BB1" w:rsidP="009E3348">
      <w:pPr>
        <w:pStyle w:val="ListParagraph"/>
        <w:numPr>
          <w:ilvl w:val="0"/>
          <w:numId w:val="2"/>
        </w:numPr>
        <w:rPr>
          <w:sz w:val="24"/>
        </w:rPr>
      </w:pPr>
      <w:r w:rsidRPr="00BA0BB1">
        <w:rPr>
          <w:sz w:val="24"/>
        </w:rPr>
        <w:t xml:space="preserve">Support initiatives decided by the Headteacher and </w:t>
      </w:r>
      <w:r>
        <w:rPr>
          <w:sz w:val="24"/>
        </w:rPr>
        <w:t>EYFS Lead</w:t>
      </w:r>
    </w:p>
    <w:p w14:paraId="41316097" w14:textId="015D247F" w:rsidR="00BA0BB1" w:rsidRPr="00BA0BB1" w:rsidRDefault="00BA0BB1" w:rsidP="00BA0BB1">
      <w:pPr>
        <w:pStyle w:val="ListParagraph"/>
        <w:numPr>
          <w:ilvl w:val="0"/>
          <w:numId w:val="2"/>
        </w:numPr>
        <w:rPr>
          <w:sz w:val="24"/>
        </w:rPr>
      </w:pPr>
      <w:r w:rsidRPr="00BA0BB1">
        <w:rPr>
          <w:sz w:val="24"/>
        </w:rPr>
        <w:t>Promote the school’s behaviour policy</w:t>
      </w:r>
    </w:p>
    <w:p w14:paraId="1E53596C" w14:textId="6D4DBDA1" w:rsidR="00BA0BB1" w:rsidRPr="00BA0BB1" w:rsidRDefault="00BA0BB1" w:rsidP="00BA0BB1">
      <w:pPr>
        <w:pStyle w:val="ListParagraph"/>
        <w:numPr>
          <w:ilvl w:val="0"/>
          <w:numId w:val="2"/>
        </w:numPr>
        <w:rPr>
          <w:sz w:val="24"/>
        </w:rPr>
      </w:pPr>
      <w:r w:rsidRPr="00BA0BB1">
        <w:rPr>
          <w:sz w:val="24"/>
        </w:rPr>
        <w:t>Participate in training and meetings which relate to the school's management, curriculum, administration or organisation</w:t>
      </w:r>
    </w:p>
    <w:p w14:paraId="666C63B6" w14:textId="5A70AABF" w:rsidR="00BA0BB1" w:rsidRPr="00AE5D7B" w:rsidRDefault="00BA0BB1" w:rsidP="00BA0BB1">
      <w:pPr>
        <w:pStyle w:val="ListParagraph"/>
        <w:numPr>
          <w:ilvl w:val="0"/>
          <w:numId w:val="2"/>
        </w:numPr>
        <w:rPr>
          <w:sz w:val="24"/>
        </w:rPr>
      </w:pPr>
      <w:r w:rsidRPr="00BA0BB1">
        <w:rPr>
          <w:sz w:val="24"/>
        </w:rPr>
        <w:t>Communicate and co-operate with specialists from outside agencies</w:t>
      </w:r>
    </w:p>
    <w:p w14:paraId="5CB9B855" w14:textId="489BFB08" w:rsidR="00AE5D7B" w:rsidRPr="00AE5D7B" w:rsidRDefault="00BA0BB1" w:rsidP="00D6337C">
      <w:pPr>
        <w:pStyle w:val="ListParagraph"/>
        <w:numPr>
          <w:ilvl w:val="0"/>
          <w:numId w:val="2"/>
        </w:numPr>
        <w:rPr>
          <w:sz w:val="24"/>
        </w:rPr>
      </w:pPr>
      <w:r>
        <w:rPr>
          <w:sz w:val="24"/>
        </w:rPr>
        <w:t>F</w:t>
      </w:r>
      <w:r w:rsidR="00AE5D7B" w:rsidRPr="00AE5D7B">
        <w:rPr>
          <w:sz w:val="24"/>
        </w:rPr>
        <w:t>ollow and work to preschool</w:t>
      </w:r>
      <w:r>
        <w:rPr>
          <w:sz w:val="24"/>
        </w:rPr>
        <w:t>’s</w:t>
      </w:r>
      <w:r w:rsidR="00AE5D7B" w:rsidRPr="00AE5D7B">
        <w:rPr>
          <w:sz w:val="24"/>
        </w:rPr>
        <w:t xml:space="preserve"> policies and procedures, including how to deal with child protection issues appropriately and how to respond to incidents, accidents, complaints and emergencies</w:t>
      </w:r>
    </w:p>
    <w:p w14:paraId="5BE16C65" w14:textId="1C0EA573" w:rsidR="00AE5D7B" w:rsidRPr="00AE5D7B" w:rsidRDefault="00BA0BB1" w:rsidP="00C87FF5">
      <w:pPr>
        <w:pStyle w:val="ListParagraph"/>
        <w:numPr>
          <w:ilvl w:val="0"/>
          <w:numId w:val="2"/>
        </w:numPr>
        <w:rPr>
          <w:sz w:val="24"/>
        </w:rPr>
      </w:pPr>
      <w:r>
        <w:rPr>
          <w:sz w:val="24"/>
        </w:rPr>
        <w:t>S</w:t>
      </w:r>
      <w:r w:rsidR="00AE5D7B" w:rsidRPr="00AE5D7B">
        <w:rPr>
          <w:sz w:val="24"/>
        </w:rPr>
        <w:t>hare ideas and follow given plans to ensure each child is working towards the early learning goals</w:t>
      </w:r>
    </w:p>
    <w:p w14:paraId="72083E86" w14:textId="477DC508" w:rsidR="00AE5D7B" w:rsidRPr="00145E37" w:rsidRDefault="00BA0BB1" w:rsidP="00145E37">
      <w:pPr>
        <w:pStyle w:val="ListParagraph"/>
        <w:numPr>
          <w:ilvl w:val="0"/>
          <w:numId w:val="2"/>
        </w:numPr>
        <w:rPr>
          <w:sz w:val="24"/>
        </w:rPr>
      </w:pPr>
      <w:r>
        <w:rPr>
          <w:sz w:val="24"/>
        </w:rPr>
        <w:t>O</w:t>
      </w:r>
      <w:r w:rsidR="00AE5D7B" w:rsidRPr="00145E37">
        <w:rPr>
          <w:sz w:val="24"/>
        </w:rPr>
        <w:t>rganise and participate in the key person system</w:t>
      </w:r>
    </w:p>
    <w:p w14:paraId="415380BB" w14:textId="0F19DB01" w:rsidR="00AE5D7B" w:rsidRDefault="00BA0BB1" w:rsidP="00145E37">
      <w:pPr>
        <w:pStyle w:val="ListParagraph"/>
        <w:numPr>
          <w:ilvl w:val="0"/>
          <w:numId w:val="2"/>
        </w:numPr>
        <w:rPr>
          <w:sz w:val="24"/>
        </w:rPr>
      </w:pPr>
      <w:r>
        <w:rPr>
          <w:sz w:val="24"/>
        </w:rPr>
        <w:t>L</w:t>
      </w:r>
      <w:r w:rsidR="00AE5D7B" w:rsidRPr="00145E37">
        <w:rPr>
          <w:sz w:val="24"/>
        </w:rPr>
        <w:t>iaise with parents/carers</w:t>
      </w:r>
      <w:r>
        <w:rPr>
          <w:sz w:val="24"/>
        </w:rPr>
        <w:t xml:space="preserve"> when appropriate</w:t>
      </w:r>
      <w:r w:rsidR="00AE5D7B" w:rsidRPr="00145E37">
        <w:rPr>
          <w:sz w:val="24"/>
        </w:rPr>
        <w:t>, exchanging information about children’s progress and encouraging parents’ involvement.</w:t>
      </w:r>
    </w:p>
    <w:p w14:paraId="6DF3781F" w14:textId="7D41E260" w:rsidR="00BA0BB1" w:rsidRPr="00145E37" w:rsidRDefault="00BA0BB1" w:rsidP="00145E37">
      <w:pPr>
        <w:pStyle w:val="ListParagraph"/>
        <w:numPr>
          <w:ilvl w:val="0"/>
          <w:numId w:val="2"/>
        </w:numPr>
        <w:rPr>
          <w:sz w:val="24"/>
        </w:rPr>
      </w:pPr>
      <w:r w:rsidRPr="00BA0BB1">
        <w:rPr>
          <w:sz w:val="24"/>
        </w:rPr>
        <w:lastRenderedPageBreak/>
        <w:t>Participate in the School’s Appraisal Procedure for the appraisal of their own performance, providing evidence for how they have met their targets</w:t>
      </w:r>
    </w:p>
    <w:p w14:paraId="7C776637" w14:textId="63966912" w:rsidR="00AE5D7B" w:rsidRDefault="00BA0BB1" w:rsidP="00D4475A">
      <w:pPr>
        <w:pStyle w:val="ListParagraph"/>
        <w:numPr>
          <w:ilvl w:val="0"/>
          <w:numId w:val="2"/>
        </w:numPr>
        <w:rPr>
          <w:sz w:val="24"/>
        </w:rPr>
      </w:pPr>
      <w:r>
        <w:rPr>
          <w:sz w:val="24"/>
        </w:rPr>
        <w:t>Un</w:t>
      </w:r>
      <w:r w:rsidR="00AE5D7B" w:rsidRPr="00145E37">
        <w:rPr>
          <w:sz w:val="24"/>
        </w:rPr>
        <w:t>dertake any other reasonable duties as directed, in accordance with the preschool</w:t>
      </w:r>
      <w:r w:rsidR="00145E37" w:rsidRPr="00145E37">
        <w:rPr>
          <w:sz w:val="24"/>
        </w:rPr>
        <w:t xml:space="preserve"> </w:t>
      </w:r>
      <w:r w:rsidR="00AE5D7B" w:rsidRPr="00145E37">
        <w:rPr>
          <w:sz w:val="24"/>
        </w:rPr>
        <w:t>aims and objectives</w:t>
      </w:r>
      <w:r w:rsidR="00145E37">
        <w:rPr>
          <w:sz w:val="24"/>
        </w:rPr>
        <w:t>.</w:t>
      </w:r>
    </w:p>
    <w:p w14:paraId="1C49BC78" w14:textId="79B6CBC1" w:rsidR="00BA0BB1" w:rsidRPr="00BA0BB1" w:rsidRDefault="00AF0F63" w:rsidP="00BA0BB1">
      <w:pPr>
        <w:ind w:left="360"/>
        <w:rPr>
          <w:sz w:val="24"/>
        </w:rPr>
      </w:pPr>
      <w:r w:rsidRPr="00AF0F63">
        <w:rPr>
          <w:sz w:val="24"/>
        </w:rPr>
        <w:t>In addition to the above requirements, the Headteacher may ask LSAs to take on specific responsibilities for supporting teaching and learning across the school in order to need the current needs of the pupils and school priorities.</w:t>
      </w:r>
    </w:p>
    <w:p w14:paraId="0B994F09" w14:textId="77777777" w:rsidR="00145E37" w:rsidRDefault="00145E37" w:rsidP="00145E37">
      <w:pPr>
        <w:rPr>
          <w:sz w:val="24"/>
        </w:rPr>
      </w:pPr>
    </w:p>
    <w:p w14:paraId="1379B3E9" w14:textId="77777777" w:rsidR="00145E37" w:rsidRDefault="00145E37" w:rsidP="00145E37">
      <w:pPr>
        <w:rPr>
          <w:sz w:val="24"/>
        </w:rPr>
      </w:pPr>
    </w:p>
    <w:p w14:paraId="3EF7A87E" w14:textId="77777777" w:rsidR="00145E37" w:rsidRDefault="00145E37" w:rsidP="00145E37">
      <w:pPr>
        <w:rPr>
          <w:sz w:val="24"/>
        </w:rPr>
      </w:pPr>
    </w:p>
    <w:p w14:paraId="3E07C21D" w14:textId="77777777" w:rsidR="00145E37" w:rsidRDefault="00145E37" w:rsidP="00145E37">
      <w:pPr>
        <w:rPr>
          <w:sz w:val="24"/>
        </w:rPr>
      </w:pPr>
    </w:p>
    <w:p w14:paraId="4AAEB24B" w14:textId="77777777" w:rsidR="00145E37" w:rsidRDefault="00145E37" w:rsidP="00145E37">
      <w:pPr>
        <w:rPr>
          <w:sz w:val="24"/>
        </w:rPr>
      </w:pPr>
    </w:p>
    <w:p w14:paraId="2AFAC655" w14:textId="77777777" w:rsidR="00145E37" w:rsidRDefault="00145E37" w:rsidP="00145E37">
      <w:pPr>
        <w:rPr>
          <w:sz w:val="24"/>
        </w:rPr>
      </w:pPr>
    </w:p>
    <w:p w14:paraId="7197719C" w14:textId="77777777" w:rsidR="00145E37" w:rsidRDefault="00145E37" w:rsidP="00145E37">
      <w:pPr>
        <w:rPr>
          <w:sz w:val="24"/>
        </w:rPr>
      </w:pPr>
    </w:p>
    <w:p w14:paraId="59EE597E" w14:textId="77777777" w:rsidR="00145E37" w:rsidRDefault="00145E37" w:rsidP="00145E37">
      <w:pPr>
        <w:rPr>
          <w:sz w:val="24"/>
        </w:rPr>
      </w:pPr>
    </w:p>
    <w:sectPr w:rsidR="00145E37" w:rsidSect="00AE5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48E"/>
    <w:multiLevelType w:val="hybridMultilevel"/>
    <w:tmpl w:val="597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71253"/>
    <w:multiLevelType w:val="hybridMultilevel"/>
    <w:tmpl w:val="30CC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32B13"/>
    <w:multiLevelType w:val="hybridMultilevel"/>
    <w:tmpl w:val="D75A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7B"/>
    <w:rsid w:val="00145E37"/>
    <w:rsid w:val="0015238A"/>
    <w:rsid w:val="004234FA"/>
    <w:rsid w:val="005237B8"/>
    <w:rsid w:val="00794752"/>
    <w:rsid w:val="00966090"/>
    <w:rsid w:val="00A82A5D"/>
    <w:rsid w:val="00AE5D7B"/>
    <w:rsid w:val="00AF0F63"/>
    <w:rsid w:val="00BA0BB1"/>
    <w:rsid w:val="00C52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3A2BE"/>
  <w15:chartTrackingRefBased/>
  <w15:docId w15:val="{1FF7C35E-6498-4F2D-B810-2058BD0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D7B"/>
    <w:pPr>
      <w:ind w:left="720"/>
      <w:contextualSpacing/>
    </w:pPr>
  </w:style>
  <w:style w:type="table" w:styleId="TableGrid">
    <w:name w:val="Table Grid"/>
    <w:basedOn w:val="TableNormal"/>
    <w:uiPriority w:val="39"/>
    <w:rsid w:val="0014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64cf79-8fb5-4781-8c4f-9c3b500fd7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63F3839B6C6644A9B8D12F58A86AA2" ma:contentTypeVersion="14" ma:contentTypeDescription="Create a new document." ma:contentTypeScope="" ma:versionID="34566396669147efb0cf8d172c2241e6">
  <xsd:schema xmlns:xsd="http://www.w3.org/2001/XMLSchema" xmlns:xs="http://www.w3.org/2001/XMLSchema" xmlns:p="http://schemas.microsoft.com/office/2006/metadata/properties" xmlns:ns3="0a4221ea-1c62-49d3-b996-23b95b87867b" xmlns:ns4="0864cf79-8fb5-4781-8c4f-9c3b500fd760" targetNamespace="http://schemas.microsoft.com/office/2006/metadata/properties" ma:root="true" ma:fieldsID="aeae954ae7a1ab12634a5a5783b889a6" ns3:_="" ns4:_="">
    <xsd:import namespace="0a4221ea-1c62-49d3-b996-23b95b87867b"/>
    <xsd:import namespace="0864cf79-8fb5-4781-8c4f-9c3b500fd7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21ea-1c62-49d3-b996-23b95b8786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cf79-8fb5-4781-8c4f-9c3b500fd7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1C5EE-FEE5-48D0-8616-642FD55EBAA5}">
  <ds:schemaRefs>
    <ds:schemaRef ds:uri="0a4221ea-1c62-49d3-b996-23b95b87867b"/>
    <ds:schemaRef ds:uri="http://schemas.microsoft.com/office/2006/metadata/properties"/>
    <ds:schemaRef ds:uri="http://schemas.microsoft.com/office/2006/documentManagement/types"/>
    <ds:schemaRef ds:uri="0864cf79-8fb5-4781-8c4f-9c3b500fd760"/>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3EF5826-C97A-4355-8222-051AA897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21ea-1c62-49d3-b996-23b95b87867b"/>
    <ds:schemaRef ds:uri="0864cf79-8fb5-4781-8c4f-9c3b500f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33F2B-D150-4F8B-BA65-C571BB83B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Follows</dc:creator>
  <cp:keywords/>
  <dc:description/>
  <cp:lastModifiedBy>Karen Follows</cp:lastModifiedBy>
  <cp:revision>4</cp:revision>
  <dcterms:created xsi:type="dcterms:W3CDTF">2025-07-06T12:48:00Z</dcterms:created>
  <dcterms:modified xsi:type="dcterms:W3CDTF">2025-07-06T13:05:00Z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0x0101006C63F3839B6C6644A9B8D12F58A86AA2</vt:lpwstr>
  </property>
</Properties>
</file>