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2C23" w14:textId="11BC5C0E" w:rsidR="00CE7611" w:rsidRPr="003E02F8" w:rsidRDefault="00CE7611" w:rsidP="00CE7611">
      <w:pPr>
        <w:jc w:val="center"/>
        <w:rPr>
          <w:b/>
          <w:bCs/>
          <w:sz w:val="28"/>
          <w:szCs w:val="28"/>
          <w:u w:val="single"/>
        </w:rPr>
      </w:pPr>
      <w:r w:rsidRPr="003E02F8">
        <w:rPr>
          <w:b/>
          <w:bCs/>
          <w:sz w:val="28"/>
          <w:szCs w:val="28"/>
          <w:u w:val="single"/>
        </w:rPr>
        <w:t>River Primary School</w:t>
      </w:r>
    </w:p>
    <w:p w14:paraId="022437E4" w14:textId="23EF7B15" w:rsidR="00CE7611" w:rsidRDefault="00CE7611" w:rsidP="00CE7611">
      <w:pPr>
        <w:jc w:val="center"/>
        <w:rPr>
          <w:b/>
          <w:bCs/>
          <w:sz w:val="28"/>
          <w:szCs w:val="28"/>
        </w:rPr>
      </w:pPr>
      <w:r w:rsidRPr="00CE7611">
        <w:rPr>
          <w:b/>
          <w:bCs/>
          <w:sz w:val="28"/>
          <w:szCs w:val="28"/>
        </w:rPr>
        <w:t xml:space="preserve">Job Description – </w:t>
      </w:r>
      <w:r w:rsidR="009339BC">
        <w:rPr>
          <w:b/>
          <w:bCs/>
          <w:sz w:val="28"/>
          <w:szCs w:val="28"/>
        </w:rPr>
        <w:t xml:space="preserve">Designated Safeguarding Lead and Family </w:t>
      </w:r>
      <w:r w:rsidRPr="00CE7611">
        <w:rPr>
          <w:b/>
          <w:bCs/>
          <w:sz w:val="28"/>
          <w:szCs w:val="28"/>
        </w:rPr>
        <w:t xml:space="preserve">Welfare Assistant </w:t>
      </w:r>
    </w:p>
    <w:p w14:paraId="775A3BF7" w14:textId="07F176D1" w:rsidR="003A207A" w:rsidRPr="009B3E02" w:rsidRDefault="003A207A" w:rsidP="003A207A">
      <w:pPr>
        <w:jc w:val="both"/>
        <w:rPr>
          <w:rFonts w:ascii="Calibri" w:hAnsi="Calibri" w:cs="Calibri"/>
          <w:szCs w:val="24"/>
        </w:rPr>
      </w:pPr>
      <w:r w:rsidRPr="009B3E02">
        <w:rPr>
          <w:rFonts w:ascii="Calibri" w:hAnsi="Calibri" w:cs="Calibri"/>
          <w:szCs w:val="24"/>
        </w:rPr>
        <w:t>Reports to: SENCo</w:t>
      </w:r>
      <w:r w:rsidRPr="009B3E02">
        <w:rPr>
          <w:rFonts w:ascii="Calibri" w:hAnsi="Calibri" w:cs="Calibri"/>
          <w:szCs w:val="24"/>
        </w:rPr>
        <w:tab/>
      </w:r>
      <w:r w:rsidRPr="009B3E02">
        <w:rPr>
          <w:rFonts w:ascii="Calibri" w:hAnsi="Calibri" w:cs="Calibri"/>
          <w:szCs w:val="24"/>
        </w:rPr>
        <w:tab/>
      </w:r>
      <w:r w:rsidRPr="009B3E02">
        <w:rPr>
          <w:rFonts w:ascii="Calibri" w:hAnsi="Calibri" w:cs="Calibri"/>
          <w:szCs w:val="24"/>
        </w:rPr>
        <w:tab/>
        <w:t>Line Manager: Assistant Head</w:t>
      </w:r>
      <w:r>
        <w:rPr>
          <w:rFonts w:ascii="Calibri" w:hAnsi="Calibri" w:cs="Calibri"/>
          <w:szCs w:val="24"/>
        </w:rPr>
        <w:t>teacher</w:t>
      </w:r>
      <w:r w:rsidRPr="009B3E02">
        <w:rPr>
          <w:rFonts w:ascii="Calibri" w:hAnsi="Calibri" w:cs="Calibri"/>
          <w:szCs w:val="24"/>
        </w:rPr>
        <w:t>/SENCo</w:t>
      </w:r>
    </w:p>
    <w:p w14:paraId="765C1036" w14:textId="37B3EC40" w:rsidR="00CE7611" w:rsidRPr="003A207A" w:rsidRDefault="003A207A" w:rsidP="003A207A">
      <w:pPr>
        <w:jc w:val="both"/>
        <w:rPr>
          <w:rFonts w:ascii="Calibri" w:hAnsi="Calibri" w:cs="Calibri"/>
          <w:szCs w:val="24"/>
        </w:rPr>
      </w:pPr>
      <w:r w:rsidRPr="009B3E02">
        <w:rPr>
          <w:rFonts w:ascii="Calibri" w:hAnsi="Calibri" w:cs="Calibri"/>
          <w:szCs w:val="24"/>
        </w:rPr>
        <w:t xml:space="preserve">Job Holder’s Name: </w:t>
      </w:r>
      <w:r>
        <w:rPr>
          <w:rFonts w:ascii="Calibri" w:hAnsi="Calibri" w:cs="Calibri"/>
          <w:szCs w:val="24"/>
        </w:rPr>
        <w:t xml:space="preserve">     </w:t>
      </w:r>
      <w:r w:rsidRPr="009B3E02">
        <w:rPr>
          <w:rFonts w:ascii="Calibri" w:hAnsi="Calibri" w:cs="Calibri"/>
          <w:szCs w:val="24"/>
        </w:rPr>
        <w:tab/>
      </w:r>
      <w:r w:rsidRPr="009B3E02">
        <w:rPr>
          <w:rFonts w:ascii="Calibri" w:hAnsi="Calibri" w:cs="Calibri"/>
          <w:szCs w:val="24"/>
        </w:rPr>
        <w:tab/>
      </w:r>
      <w:r w:rsidRPr="009B3E02">
        <w:rPr>
          <w:rFonts w:ascii="Calibri" w:hAnsi="Calibri" w:cs="Calibri"/>
          <w:szCs w:val="24"/>
        </w:rPr>
        <w:tab/>
        <w:t>Grade: KR</w:t>
      </w:r>
      <w:r>
        <w:rPr>
          <w:rFonts w:ascii="Calibri" w:hAnsi="Calibri" w:cs="Calibri"/>
          <w:szCs w:val="24"/>
        </w:rPr>
        <w:t xml:space="preserve">6 </w:t>
      </w:r>
    </w:p>
    <w:p w14:paraId="6A7D67D8" w14:textId="11C52C0B" w:rsidR="00CE7611" w:rsidRPr="00DD6358" w:rsidRDefault="009339BC" w:rsidP="00CE7611">
      <w:pPr>
        <w:rPr>
          <w:b/>
          <w:bCs/>
          <w:sz w:val="24"/>
          <w:szCs w:val="24"/>
          <w:u w:val="single"/>
        </w:rPr>
      </w:pPr>
      <w:r w:rsidRPr="00DD6358">
        <w:rPr>
          <w:b/>
          <w:bCs/>
          <w:sz w:val="24"/>
          <w:szCs w:val="24"/>
          <w:u w:val="single"/>
        </w:rPr>
        <w:t>Main Duties and Responsibilities</w:t>
      </w:r>
    </w:p>
    <w:p w14:paraId="30566E88" w14:textId="1CE58210" w:rsidR="009339BC" w:rsidRPr="00DD6358" w:rsidRDefault="00DD6358" w:rsidP="009339BC">
      <w:pPr>
        <w:pStyle w:val="ListParagraph"/>
        <w:numPr>
          <w:ilvl w:val="0"/>
          <w:numId w:val="2"/>
        </w:numPr>
        <w:rPr>
          <w:sz w:val="24"/>
          <w:szCs w:val="24"/>
        </w:rPr>
      </w:pPr>
      <w:r>
        <w:rPr>
          <w:sz w:val="24"/>
          <w:szCs w:val="24"/>
        </w:rPr>
        <w:t xml:space="preserve">Undertake the role of </w:t>
      </w:r>
      <w:r w:rsidR="009339BC" w:rsidRPr="00DD6358">
        <w:rPr>
          <w:sz w:val="24"/>
          <w:szCs w:val="24"/>
        </w:rPr>
        <w:t>Designated Safeguarding Lead (DSL</w:t>
      </w:r>
      <w:r>
        <w:rPr>
          <w:sz w:val="24"/>
          <w:szCs w:val="24"/>
        </w:rPr>
        <w:t>)</w:t>
      </w:r>
      <w:r w:rsidR="009339BC" w:rsidRPr="00DD6358">
        <w:rPr>
          <w:sz w:val="24"/>
          <w:szCs w:val="24"/>
        </w:rPr>
        <w:t xml:space="preserve"> in line with KCSIE and other relevant DSL documentation and guidance</w:t>
      </w:r>
    </w:p>
    <w:p w14:paraId="54375911" w14:textId="37B38706" w:rsidR="009339BC" w:rsidRPr="00DD6358" w:rsidRDefault="009339BC" w:rsidP="009339BC">
      <w:pPr>
        <w:pStyle w:val="ListParagraph"/>
        <w:numPr>
          <w:ilvl w:val="0"/>
          <w:numId w:val="2"/>
        </w:numPr>
        <w:rPr>
          <w:sz w:val="24"/>
          <w:szCs w:val="24"/>
        </w:rPr>
      </w:pPr>
      <w:r w:rsidRPr="00DD6358">
        <w:rPr>
          <w:sz w:val="24"/>
          <w:szCs w:val="24"/>
        </w:rPr>
        <w:t>Work alongside the SEND Team to enhance the life opportunities for our children and families.</w:t>
      </w:r>
    </w:p>
    <w:p w14:paraId="282F94D5" w14:textId="5E3A5A2F" w:rsidR="00DD6358" w:rsidRDefault="00DD6358" w:rsidP="009339BC">
      <w:pPr>
        <w:pStyle w:val="ListParagraph"/>
        <w:numPr>
          <w:ilvl w:val="0"/>
          <w:numId w:val="2"/>
        </w:numPr>
        <w:rPr>
          <w:sz w:val="24"/>
          <w:szCs w:val="24"/>
        </w:rPr>
      </w:pPr>
      <w:r w:rsidRPr="00DD6358">
        <w:rPr>
          <w:sz w:val="24"/>
          <w:szCs w:val="24"/>
        </w:rPr>
        <w:t>B</w:t>
      </w:r>
      <w:r w:rsidR="009339BC" w:rsidRPr="00DD6358">
        <w:rPr>
          <w:sz w:val="24"/>
          <w:szCs w:val="24"/>
        </w:rPr>
        <w:t>uild and sustain professional standards and relationships with pupils, parents and staff</w:t>
      </w:r>
      <w:r>
        <w:rPr>
          <w:sz w:val="24"/>
          <w:szCs w:val="24"/>
        </w:rPr>
        <w:t>.</w:t>
      </w:r>
    </w:p>
    <w:p w14:paraId="2BB54111" w14:textId="3108862B" w:rsidR="00DD6358" w:rsidRPr="00DE0E33" w:rsidRDefault="00DD6358" w:rsidP="00DE0E33">
      <w:pPr>
        <w:pStyle w:val="ListParagraph"/>
        <w:numPr>
          <w:ilvl w:val="0"/>
          <w:numId w:val="2"/>
        </w:numPr>
        <w:rPr>
          <w:sz w:val="24"/>
          <w:szCs w:val="24"/>
        </w:rPr>
      </w:pPr>
      <w:r w:rsidRPr="00DD6358">
        <w:rPr>
          <w:sz w:val="24"/>
          <w:szCs w:val="24"/>
        </w:rPr>
        <w:t xml:space="preserve">To provide 1:1 and small group interventions </w:t>
      </w:r>
      <w:r>
        <w:rPr>
          <w:sz w:val="24"/>
          <w:szCs w:val="24"/>
        </w:rPr>
        <w:t>and SEMH</w:t>
      </w:r>
      <w:r w:rsidRPr="00DD6358">
        <w:rPr>
          <w:sz w:val="24"/>
          <w:szCs w:val="24"/>
        </w:rPr>
        <w:t xml:space="preserve"> support activities for identified children</w:t>
      </w:r>
      <w:r>
        <w:rPr>
          <w:sz w:val="24"/>
          <w:szCs w:val="24"/>
        </w:rPr>
        <w:t>.</w:t>
      </w:r>
    </w:p>
    <w:p w14:paraId="230918FC" w14:textId="12771628" w:rsidR="00DD6358" w:rsidRDefault="00DD6358" w:rsidP="00DD6358">
      <w:pPr>
        <w:pStyle w:val="ListParagraph"/>
        <w:numPr>
          <w:ilvl w:val="0"/>
          <w:numId w:val="2"/>
        </w:numPr>
        <w:rPr>
          <w:sz w:val="24"/>
          <w:szCs w:val="24"/>
        </w:rPr>
      </w:pPr>
      <w:r>
        <w:rPr>
          <w:sz w:val="24"/>
          <w:szCs w:val="24"/>
        </w:rPr>
        <w:t>C</w:t>
      </w:r>
      <w:r w:rsidR="009339BC" w:rsidRPr="00DD6358">
        <w:rPr>
          <w:sz w:val="24"/>
          <w:szCs w:val="24"/>
        </w:rPr>
        <w:t>ontribute towards creating a safe and protective environment</w:t>
      </w:r>
      <w:r>
        <w:rPr>
          <w:sz w:val="24"/>
          <w:szCs w:val="24"/>
        </w:rPr>
        <w:t xml:space="preserve">. </w:t>
      </w:r>
    </w:p>
    <w:p w14:paraId="04E504F4" w14:textId="0895D203" w:rsidR="00DD6358" w:rsidRDefault="00DD6358" w:rsidP="00DD6358">
      <w:pPr>
        <w:pStyle w:val="ListParagraph"/>
        <w:numPr>
          <w:ilvl w:val="0"/>
          <w:numId w:val="2"/>
        </w:numPr>
        <w:rPr>
          <w:sz w:val="24"/>
          <w:szCs w:val="24"/>
        </w:rPr>
      </w:pPr>
      <w:r>
        <w:rPr>
          <w:sz w:val="24"/>
          <w:szCs w:val="24"/>
        </w:rPr>
        <w:t>Engage in relevant CPD to keep up to date with</w:t>
      </w:r>
      <w:r w:rsidR="009339BC" w:rsidRPr="00DD6358">
        <w:rPr>
          <w:sz w:val="24"/>
          <w:szCs w:val="24"/>
        </w:rPr>
        <w:t xml:space="preserve"> </w:t>
      </w:r>
      <w:r>
        <w:rPr>
          <w:sz w:val="24"/>
          <w:szCs w:val="24"/>
        </w:rPr>
        <w:t>any developments relevant to children, families and education.</w:t>
      </w:r>
    </w:p>
    <w:p w14:paraId="6385C346" w14:textId="76A681B9" w:rsidR="00DD6358" w:rsidRDefault="00DD6358" w:rsidP="00DD6358">
      <w:pPr>
        <w:pStyle w:val="ListParagraph"/>
        <w:numPr>
          <w:ilvl w:val="0"/>
          <w:numId w:val="2"/>
        </w:numPr>
        <w:rPr>
          <w:sz w:val="24"/>
          <w:szCs w:val="24"/>
        </w:rPr>
      </w:pPr>
      <w:r>
        <w:rPr>
          <w:sz w:val="24"/>
          <w:szCs w:val="24"/>
        </w:rPr>
        <w:t>W</w:t>
      </w:r>
      <w:r w:rsidR="009339BC" w:rsidRPr="00DD6358">
        <w:rPr>
          <w:sz w:val="24"/>
          <w:szCs w:val="24"/>
        </w:rPr>
        <w:t>ork under pressure and meet deadlines</w:t>
      </w:r>
      <w:r>
        <w:rPr>
          <w:sz w:val="24"/>
          <w:szCs w:val="24"/>
        </w:rPr>
        <w:t>.</w:t>
      </w:r>
    </w:p>
    <w:p w14:paraId="653826AC" w14:textId="55F6B96C" w:rsidR="00DD6358" w:rsidRDefault="00DD6358" w:rsidP="00DD6358">
      <w:pPr>
        <w:pStyle w:val="ListParagraph"/>
        <w:numPr>
          <w:ilvl w:val="0"/>
          <w:numId w:val="2"/>
        </w:numPr>
        <w:rPr>
          <w:sz w:val="24"/>
          <w:szCs w:val="24"/>
        </w:rPr>
      </w:pPr>
      <w:r>
        <w:rPr>
          <w:sz w:val="24"/>
          <w:szCs w:val="24"/>
        </w:rPr>
        <w:t>Be a positive role model within the school, showing good e</w:t>
      </w:r>
      <w:r w:rsidR="009339BC" w:rsidRPr="00DD6358">
        <w:rPr>
          <w:sz w:val="24"/>
          <w:szCs w:val="24"/>
        </w:rPr>
        <w:t>nergy, enthusiasm</w:t>
      </w:r>
      <w:r>
        <w:rPr>
          <w:sz w:val="24"/>
          <w:szCs w:val="24"/>
        </w:rPr>
        <w:t xml:space="preserve"> and a</w:t>
      </w:r>
      <w:r w:rsidR="009339BC" w:rsidRPr="00DD6358">
        <w:rPr>
          <w:sz w:val="24"/>
          <w:szCs w:val="24"/>
        </w:rPr>
        <w:t xml:space="preserve"> good sense of humour</w:t>
      </w:r>
      <w:r>
        <w:rPr>
          <w:sz w:val="24"/>
          <w:szCs w:val="24"/>
        </w:rPr>
        <w:t>.</w:t>
      </w:r>
    </w:p>
    <w:p w14:paraId="52D2C5F2" w14:textId="75344A6F" w:rsidR="00DD6358" w:rsidRDefault="00DD6358" w:rsidP="00DD6358">
      <w:pPr>
        <w:pStyle w:val="ListParagraph"/>
        <w:numPr>
          <w:ilvl w:val="0"/>
          <w:numId w:val="2"/>
        </w:numPr>
        <w:rPr>
          <w:sz w:val="24"/>
          <w:szCs w:val="24"/>
        </w:rPr>
      </w:pPr>
      <w:r>
        <w:rPr>
          <w:sz w:val="24"/>
          <w:szCs w:val="24"/>
        </w:rPr>
        <w:t>Show e</w:t>
      </w:r>
      <w:r w:rsidR="009339BC" w:rsidRPr="00DD6358">
        <w:rPr>
          <w:sz w:val="24"/>
          <w:szCs w:val="24"/>
        </w:rPr>
        <w:t>motional maturity and resilience in dealing with challenging behaviours</w:t>
      </w:r>
      <w:r>
        <w:rPr>
          <w:sz w:val="24"/>
          <w:szCs w:val="24"/>
        </w:rPr>
        <w:t xml:space="preserve"> from parents and children.</w:t>
      </w:r>
    </w:p>
    <w:p w14:paraId="46538B3C" w14:textId="34FF999E" w:rsidR="00DD6358" w:rsidRDefault="009339BC" w:rsidP="00DD6358">
      <w:pPr>
        <w:pStyle w:val="ListParagraph"/>
        <w:numPr>
          <w:ilvl w:val="0"/>
          <w:numId w:val="2"/>
        </w:numPr>
        <w:rPr>
          <w:sz w:val="24"/>
          <w:szCs w:val="24"/>
        </w:rPr>
      </w:pPr>
      <w:r w:rsidRPr="00DD6358">
        <w:rPr>
          <w:sz w:val="24"/>
          <w:szCs w:val="24"/>
        </w:rPr>
        <w:t xml:space="preserve">Act as liaison with outside agencies for referrals </w:t>
      </w:r>
      <w:r w:rsidR="00DD6358">
        <w:rPr>
          <w:sz w:val="24"/>
          <w:szCs w:val="24"/>
        </w:rPr>
        <w:t xml:space="preserve">and school-based support </w:t>
      </w:r>
      <w:proofErr w:type="gramStart"/>
      <w:r w:rsidRPr="00DD6358">
        <w:rPr>
          <w:sz w:val="24"/>
          <w:szCs w:val="24"/>
        </w:rPr>
        <w:t>i.e.</w:t>
      </w:r>
      <w:proofErr w:type="gramEnd"/>
      <w:r w:rsidRPr="00DD6358">
        <w:rPr>
          <w:sz w:val="24"/>
          <w:szCs w:val="24"/>
        </w:rPr>
        <w:t xml:space="preserve"> CAMHS/Social Services</w:t>
      </w:r>
    </w:p>
    <w:p w14:paraId="76EE06EB" w14:textId="1E8CDB60" w:rsidR="00DD6358" w:rsidRDefault="009339BC" w:rsidP="00DD6358">
      <w:pPr>
        <w:pStyle w:val="ListParagraph"/>
        <w:numPr>
          <w:ilvl w:val="0"/>
          <w:numId w:val="2"/>
        </w:numPr>
        <w:rPr>
          <w:sz w:val="24"/>
          <w:szCs w:val="24"/>
        </w:rPr>
      </w:pPr>
      <w:r w:rsidRPr="00DD6358">
        <w:rPr>
          <w:sz w:val="24"/>
          <w:szCs w:val="24"/>
        </w:rPr>
        <w:t>Make referrals to outside agencies alongside th</w:t>
      </w:r>
      <w:r w:rsidR="00DD6358">
        <w:rPr>
          <w:sz w:val="24"/>
          <w:szCs w:val="24"/>
        </w:rPr>
        <w:t>e SEND and DSL team.</w:t>
      </w:r>
    </w:p>
    <w:p w14:paraId="384A4473" w14:textId="77777777" w:rsidR="00DD6358" w:rsidRPr="00DD6358" w:rsidRDefault="00DD6358" w:rsidP="00DD6358">
      <w:pPr>
        <w:pStyle w:val="ListParagraph"/>
        <w:numPr>
          <w:ilvl w:val="0"/>
          <w:numId w:val="2"/>
        </w:numPr>
        <w:rPr>
          <w:sz w:val="24"/>
          <w:szCs w:val="24"/>
        </w:rPr>
      </w:pPr>
      <w:r w:rsidRPr="00DD6358">
        <w:rPr>
          <w:sz w:val="24"/>
          <w:szCs w:val="24"/>
        </w:rPr>
        <w:t>A</w:t>
      </w:r>
      <w:r w:rsidR="009339BC" w:rsidRPr="00DD6358">
        <w:rPr>
          <w:sz w:val="24"/>
          <w:szCs w:val="24"/>
        </w:rPr>
        <w:t xml:space="preserve">ct as liaison between home and school for pupil issues. </w:t>
      </w:r>
    </w:p>
    <w:p w14:paraId="058632A6" w14:textId="18EF1EA5" w:rsidR="00DD6358" w:rsidRPr="00DD6358" w:rsidRDefault="00DD6358" w:rsidP="00DD6358">
      <w:pPr>
        <w:pStyle w:val="ListParagraph"/>
        <w:numPr>
          <w:ilvl w:val="0"/>
          <w:numId w:val="2"/>
        </w:numPr>
        <w:rPr>
          <w:b/>
          <w:bCs/>
          <w:sz w:val="24"/>
          <w:szCs w:val="24"/>
          <w:u w:val="single"/>
        </w:rPr>
      </w:pPr>
      <w:r w:rsidRPr="00DD6358">
        <w:rPr>
          <w:sz w:val="24"/>
          <w:szCs w:val="24"/>
        </w:rPr>
        <w:t>S</w:t>
      </w:r>
      <w:r w:rsidR="009339BC" w:rsidRPr="00DD6358">
        <w:rPr>
          <w:sz w:val="24"/>
          <w:szCs w:val="24"/>
        </w:rPr>
        <w:t>upport teachers with maintaining good home/school relations.</w:t>
      </w:r>
    </w:p>
    <w:p w14:paraId="70007FF9" w14:textId="28774DE0" w:rsidR="00DD6358" w:rsidRPr="00DD6358" w:rsidRDefault="00DD6358" w:rsidP="00DD6358">
      <w:pPr>
        <w:pStyle w:val="ListParagraph"/>
        <w:numPr>
          <w:ilvl w:val="0"/>
          <w:numId w:val="2"/>
        </w:numPr>
        <w:rPr>
          <w:sz w:val="24"/>
          <w:szCs w:val="24"/>
        </w:rPr>
      </w:pPr>
      <w:r w:rsidRPr="00DD6358">
        <w:rPr>
          <w:color w:val="000000"/>
          <w:sz w:val="24"/>
          <w:szCs w:val="24"/>
        </w:rPr>
        <w:t>Support class-based staff by suggesting appropriate resources to remove barriers to learning and monitor the impact of these through discussion with staff and pupils.</w:t>
      </w:r>
    </w:p>
    <w:p w14:paraId="7CF96E54" w14:textId="6E387FF1" w:rsidR="00CE7611" w:rsidRDefault="00DD6358" w:rsidP="00CE7611">
      <w:pPr>
        <w:pStyle w:val="ListParagraph"/>
        <w:numPr>
          <w:ilvl w:val="0"/>
          <w:numId w:val="2"/>
        </w:numPr>
        <w:rPr>
          <w:sz w:val="24"/>
          <w:szCs w:val="24"/>
        </w:rPr>
      </w:pPr>
      <w:r w:rsidRPr="00DD6358">
        <w:rPr>
          <w:sz w:val="24"/>
          <w:szCs w:val="24"/>
        </w:rPr>
        <w:t>Provide appropriate resources to support emotional health and wellbeing across the school</w:t>
      </w:r>
    </w:p>
    <w:p w14:paraId="59E71AA8" w14:textId="5E747448" w:rsidR="00DD6358" w:rsidRPr="002F5C47" w:rsidRDefault="00DD6358" w:rsidP="00CE7611">
      <w:pPr>
        <w:pStyle w:val="ListParagraph"/>
        <w:numPr>
          <w:ilvl w:val="0"/>
          <w:numId w:val="2"/>
        </w:numPr>
        <w:rPr>
          <w:b/>
          <w:bCs/>
          <w:sz w:val="24"/>
          <w:szCs w:val="24"/>
          <w:u w:val="single"/>
        </w:rPr>
      </w:pPr>
      <w:r w:rsidRPr="00DD6358">
        <w:rPr>
          <w:sz w:val="24"/>
          <w:szCs w:val="24"/>
        </w:rPr>
        <w:t>Coordinate parent support groups with SEN</w:t>
      </w:r>
      <w:r>
        <w:rPr>
          <w:sz w:val="24"/>
          <w:szCs w:val="24"/>
        </w:rPr>
        <w:t>D team.</w:t>
      </w:r>
    </w:p>
    <w:p w14:paraId="349DDA94" w14:textId="741768A0" w:rsidR="002F5C47" w:rsidRPr="00DE0E33" w:rsidRDefault="002F5C47" w:rsidP="00CE7611">
      <w:pPr>
        <w:pStyle w:val="ListParagraph"/>
        <w:numPr>
          <w:ilvl w:val="0"/>
          <w:numId w:val="2"/>
        </w:numPr>
        <w:rPr>
          <w:b/>
          <w:bCs/>
          <w:sz w:val="24"/>
          <w:szCs w:val="24"/>
          <w:u w:val="single"/>
        </w:rPr>
      </w:pPr>
      <w:r>
        <w:rPr>
          <w:sz w:val="24"/>
          <w:szCs w:val="24"/>
        </w:rPr>
        <w:t xml:space="preserve">Provide short term cover for teachers, should the need arise. </w:t>
      </w:r>
    </w:p>
    <w:p w14:paraId="0FD418B8" w14:textId="1A033CE7" w:rsidR="00DE0E33" w:rsidRPr="00DD6358" w:rsidRDefault="00DE0E33" w:rsidP="00CE7611">
      <w:pPr>
        <w:pStyle w:val="ListParagraph"/>
        <w:numPr>
          <w:ilvl w:val="0"/>
          <w:numId w:val="2"/>
        </w:numPr>
        <w:rPr>
          <w:b/>
          <w:bCs/>
          <w:sz w:val="24"/>
          <w:szCs w:val="24"/>
          <w:u w:val="single"/>
        </w:rPr>
      </w:pPr>
      <w:r>
        <w:rPr>
          <w:sz w:val="24"/>
          <w:szCs w:val="24"/>
        </w:rPr>
        <w:t xml:space="preserve">And any other duties as directed by the Headship Team. </w:t>
      </w:r>
    </w:p>
    <w:p w14:paraId="7C970837" w14:textId="230EAA96" w:rsidR="00DD6358" w:rsidRDefault="00DD6358" w:rsidP="00DD6358">
      <w:pPr>
        <w:rPr>
          <w:b/>
          <w:bCs/>
          <w:sz w:val="24"/>
          <w:szCs w:val="24"/>
          <w:u w:val="single"/>
        </w:rPr>
      </w:pPr>
    </w:p>
    <w:p w14:paraId="04B30D0B" w14:textId="0020B412" w:rsidR="00DD6358" w:rsidRDefault="00DD6358" w:rsidP="00DD6358">
      <w:pPr>
        <w:rPr>
          <w:b/>
          <w:bCs/>
          <w:sz w:val="24"/>
          <w:szCs w:val="24"/>
          <w:u w:val="single"/>
        </w:rPr>
      </w:pPr>
      <w:r>
        <w:rPr>
          <w:b/>
          <w:bCs/>
          <w:sz w:val="24"/>
          <w:szCs w:val="24"/>
          <w:u w:val="single"/>
        </w:rPr>
        <w:t xml:space="preserve">Family Focused Support </w:t>
      </w:r>
    </w:p>
    <w:p w14:paraId="0FC2DEDD" w14:textId="1F514C41" w:rsidR="00DD6358" w:rsidRPr="00DD6358" w:rsidRDefault="00DD6358" w:rsidP="00DD6358">
      <w:pPr>
        <w:pStyle w:val="ListParagraph"/>
        <w:numPr>
          <w:ilvl w:val="0"/>
          <w:numId w:val="3"/>
        </w:numPr>
        <w:rPr>
          <w:b/>
          <w:bCs/>
          <w:sz w:val="24"/>
          <w:szCs w:val="24"/>
          <w:u w:val="single"/>
        </w:rPr>
      </w:pPr>
      <w:r>
        <w:rPr>
          <w:sz w:val="24"/>
          <w:szCs w:val="24"/>
        </w:rPr>
        <w:t>Be the main point of contact for families day-to-day.</w:t>
      </w:r>
    </w:p>
    <w:p w14:paraId="0CE70F7D" w14:textId="7D9CF691" w:rsidR="00DD6358" w:rsidRPr="003A207A" w:rsidRDefault="00DD6358" w:rsidP="00DD6358">
      <w:pPr>
        <w:pStyle w:val="ListParagraph"/>
        <w:numPr>
          <w:ilvl w:val="0"/>
          <w:numId w:val="3"/>
        </w:numPr>
        <w:rPr>
          <w:b/>
          <w:bCs/>
          <w:sz w:val="24"/>
          <w:szCs w:val="24"/>
          <w:u w:val="single"/>
        </w:rPr>
      </w:pPr>
      <w:r>
        <w:rPr>
          <w:sz w:val="24"/>
          <w:szCs w:val="24"/>
        </w:rPr>
        <w:t xml:space="preserve">Identify and signpost relevant </w:t>
      </w:r>
      <w:r w:rsidR="003A207A">
        <w:rPr>
          <w:sz w:val="24"/>
          <w:szCs w:val="24"/>
        </w:rPr>
        <w:t xml:space="preserve">support </w:t>
      </w:r>
      <w:r>
        <w:rPr>
          <w:sz w:val="24"/>
          <w:szCs w:val="24"/>
        </w:rPr>
        <w:t xml:space="preserve">services </w:t>
      </w:r>
      <w:r w:rsidR="003A207A">
        <w:rPr>
          <w:sz w:val="24"/>
          <w:szCs w:val="24"/>
        </w:rPr>
        <w:t xml:space="preserve">that are appropriate to the situation. </w:t>
      </w:r>
    </w:p>
    <w:p w14:paraId="5275409D" w14:textId="01BCBD0D" w:rsidR="007F6B08" w:rsidRPr="007F6B08" w:rsidRDefault="003A207A" w:rsidP="007F6B08">
      <w:pPr>
        <w:pStyle w:val="ListParagraph"/>
        <w:numPr>
          <w:ilvl w:val="0"/>
          <w:numId w:val="3"/>
        </w:numPr>
        <w:rPr>
          <w:b/>
          <w:bCs/>
          <w:sz w:val="24"/>
          <w:szCs w:val="24"/>
          <w:u w:val="single"/>
        </w:rPr>
      </w:pPr>
      <w:r>
        <w:rPr>
          <w:sz w:val="24"/>
          <w:szCs w:val="24"/>
        </w:rPr>
        <w:t>Identify and advise families on appropriate strategies and resources to support children beyond the school setting.</w:t>
      </w:r>
    </w:p>
    <w:p w14:paraId="40AD5711" w14:textId="50CB8ECA" w:rsidR="007F6B08" w:rsidRPr="007F6B08" w:rsidRDefault="00721384" w:rsidP="007F6B08">
      <w:pPr>
        <w:pStyle w:val="ListParagraph"/>
        <w:numPr>
          <w:ilvl w:val="0"/>
          <w:numId w:val="3"/>
        </w:numPr>
        <w:rPr>
          <w:b/>
          <w:bCs/>
          <w:sz w:val="24"/>
          <w:szCs w:val="24"/>
          <w:u w:val="single"/>
        </w:rPr>
      </w:pPr>
      <w:r>
        <w:rPr>
          <w:sz w:val="24"/>
          <w:szCs w:val="24"/>
        </w:rPr>
        <w:lastRenderedPageBreak/>
        <w:t>Liaise</w:t>
      </w:r>
      <w:r w:rsidR="007F6B08">
        <w:rPr>
          <w:sz w:val="24"/>
          <w:szCs w:val="24"/>
        </w:rPr>
        <w:t xml:space="preserve"> directly with the Emotional Wellbeing </w:t>
      </w:r>
      <w:r>
        <w:rPr>
          <w:sz w:val="24"/>
          <w:szCs w:val="24"/>
        </w:rPr>
        <w:t xml:space="preserve">Team to facilitate mental health provision for children and families. </w:t>
      </w:r>
    </w:p>
    <w:p w14:paraId="50393957" w14:textId="678A0D71" w:rsidR="004823D2" w:rsidRDefault="004823D2" w:rsidP="004823D2">
      <w:pPr>
        <w:rPr>
          <w:b/>
          <w:bCs/>
          <w:sz w:val="24"/>
          <w:szCs w:val="24"/>
          <w:u w:val="single"/>
        </w:rPr>
      </w:pPr>
      <w:r>
        <w:rPr>
          <w:b/>
          <w:bCs/>
          <w:sz w:val="24"/>
          <w:szCs w:val="24"/>
          <w:u w:val="single"/>
        </w:rPr>
        <w:t>Support for the School</w:t>
      </w:r>
    </w:p>
    <w:p w14:paraId="5CF67693" w14:textId="77777777" w:rsidR="004823D2" w:rsidRPr="004823D2" w:rsidRDefault="004823D2" w:rsidP="004823D2">
      <w:pPr>
        <w:numPr>
          <w:ilvl w:val="0"/>
          <w:numId w:val="5"/>
        </w:numPr>
        <w:spacing w:after="0" w:line="240" w:lineRule="auto"/>
        <w:jc w:val="both"/>
        <w:rPr>
          <w:rFonts w:cstheme="minorHAnsi"/>
          <w:sz w:val="24"/>
          <w:szCs w:val="24"/>
        </w:rPr>
      </w:pPr>
      <w:r w:rsidRPr="004823D2">
        <w:rPr>
          <w:rFonts w:cstheme="minorHAnsi"/>
          <w:sz w:val="24"/>
          <w:szCs w:val="24"/>
        </w:rPr>
        <w:t>To be aware of and comply with policies and procedures relating to child protection, safeguarding, health and safety, security and confidentiality, reporting all concerns to the DSL</w:t>
      </w:r>
    </w:p>
    <w:p w14:paraId="762FC143" w14:textId="77777777" w:rsidR="004823D2" w:rsidRPr="004823D2" w:rsidRDefault="004823D2" w:rsidP="004823D2">
      <w:pPr>
        <w:numPr>
          <w:ilvl w:val="0"/>
          <w:numId w:val="5"/>
        </w:numPr>
        <w:spacing w:after="0" w:line="240" w:lineRule="auto"/>
        <w:jc w:val="both"/>
        <w:rPr>
          <w:rFonts w:cstheme="minorHAnsi"/>
          <w:sz w:val="24"/>
          <w:szCs w:val="24"/>
        </w:rPr>
      </w:pPr>
      <w:r w:rsidRPr="004823D2">
        <w:rPr>
          <w:rFonts w:cstheme="minorHAnsi"/>
          <w:sz w:val="24"/>
          <w:szCs w:val="24"/>
        </w:rPr>
        <w:t xml:space="preserve">To contribute to and uphold the overall ethos and values of the school </w:t>
      </w:r>
    </w:p>
    <w:p w14:paraId="21161BB5" w14:textId="77777777" w:rsidR="004823D2" w:rsidRPr="004823D2" w:rsidRDefault="004823D2" w:rsidP="004823D2">
      <w:pPr>
        <w:numPr>
          <w:ilvl w:val="0"/>
          <w:numId w:val="5"/>
        </w:numPr>
        <w:spacing w:after="0" w:line="240" w:lineRule="auto"/>
        <w:jc w:val="both"/>
        <w:rPr>
          <w:rFonts w:cstheme="minorHAnsi"/>
          <w:sz w:val="24"/>
          <w:szCs w:val="24"/>
        </w:rPr>
      </w:pPr>
      <w:r w:rsidRPr="004823D2">
        <w:rPr>
          <w:rFonts w:cstheme="minorHAnsi"/>
          <w:sz w:val="24"/>
          <w:szCs w:val="24"/>
        </w:rPr>
        <w:t xml:space="preserve">To attend and participate in professional development meetings, and in CPD, training and other activities as required </w:t>
      </w:r>
    </w:p>
    <w:p w14:paraId="6831A5AD" w14:textId="77777777" w:rsidR="004823D2" w:rsidRPr="004823D2" w:rsidRDefault="004823D2" w:rsidP="004823D2">
      <w:pPr>
        <w:numPr>
          <w:ilvl w:val="0"/>
          <w:numId w:val="5"/>
        </w:numPr>
        <w:spacing w:after="0" w:line="240" w:lineRule="auto"/>
        <w:jc w:val="both"/>
        <w:rPr>
          <w:rFonts w:cstheme="minorHAnsi"/>
          <w:sz w:val="24"/>
          <w:szCs w:val="24"/>
        </w:rPr>
      </w:pPr>
      <w:r w:rsidRPr="004823D2">
        <w:rPr>
          <w:rFonts w:cstheme="minorHAnsi"/>
          <w:sz w:val="24"/>
          <w:szCs w:val="24"/>
        </w:rPr>
        <w:t xml:space="preserve">To assist in the general care of the school environment </w:t>
      </w:r>
    </w:p>
    <w:p w14:paraId="53ADBD28" w14:textId="77777777" w:rsidR="004823D2" w:rsidRPr="004823D2" w:rsidRDefault="004823D2" w:rsidP="004823D2">
      <w:pPr>
        <w:numPr>
          <w:ilvl w:val="0"/>
          <w:numId w:val="5"/>
        </w:numPr>
        <w:spacing w:after="0" w:line="240" w:lineRule="auto"/>
        <w:jc w:val="both"/>
        <w:rPr>
          <w:rFonts w:cstheme="minorHAnsi"/>
          <w:sz w:val="24"/>
          <w:szCs w:val="24"/>
        </w:rPr>
      </w:pPr>
      <w:r w:rsidRPr="004823D2">
        <w:rPr>
          <w:rFonts w:cstheme="minorHAnsi"/>
          <w:sz w:val="24"/>
          <w:szCs w:val="24"/>
        </w:rPr>
        <w:t>To assist with children at the beginning and end of the day as required.</w:t>
      </w:r>
    </w:p>
    <w:p w14:paraId="4B3E832B" w14:textId="77777777" w:rsidR="004823D2" w:rsidRPr="004823D2" w:rsidRDefault="004823D2" w:rsidP="004823D2">
      <w:pPr>
        <w:numPr>
          <w:ilvl w:val="0"/>
          <w:numId w:val="5"/>
        </w:numPr>
        <w:spacing w:after="0" w:line="240" w:lineRule="auto"/>
        <w:jc w:val="both"/>
        <w:rPr>
          <w:rFonts w:cstheme="minorHAnsi"/>
          <w:sz w:val="24"/>
          <w:szCs w:val="24"/>
        </w:rPr>
      </w:pPr>
      <w:r w:rsidRPr="004823D2">
        <w:rPr>
          <w:rFonts w:cstheme="minorHAnsi"/>
          <w:sz w:val="24"/>
          <w:szCs w:val="24"/>
        </w:rPr>
        <w:t>To participate proactively in the performance appraisal system for support staff, taking responsibility for your own professional development.</w:t>
      </w:r>
    </w:p>
    <w:p w14:paraId="36329BD1" w14:textId="77777777" w:rsidR="004823D2" w:rsidRPr="004823D2" w:rsidRDefault="004823D2" w:rsidP="004823D2">
      <w:pPr>
        <w:rPr>
          <w:b/>
          <w:bCs/>
          <w:sz w:val="24"/>
          <w:szCs w:val="24"/>
          <w:u w:val="single"/>
        </w:rPr>
      </w:pPr>
    </w:p>
    <w:p w14:paraId="16D3CB75" w14:textId="46715913" w:rsidR="00CE7611" w:rsidRPr="00DD6358" w:rsidRDefault="00CE7611" w:rsidP="00DD6358">
      <w:pPr>
        <w:rPr>
          <w:b/>
          <w:bCs/>
          <w:sz w:val="24"/>
          <w:szCs w:val="24"/>
          <w:u w:val="single"/>
        </w:rPr>
      </w:pPr>
      <w:r w:rsidRPr="00DD6358">
        <w:rPr>
          <w:b/>
          <w:bCs/>
          <w:sz w:val="24"/>
          <w:szCs w:val="24"/>
          <w:u w:val="single"/>
        </w:rPr>
        <w:t xml:space="preserve">Safeguarding </w:t>
      </w:r>
    </w:p>
    <w:p w14:paraId="79C1DCDF" w14:textId="0F0CEC57" w:rsidR="009339BC" w:rsidRPr="00DD6358" w:rsidRDefault="00CE7611" w:rsidP="009339BC">
      <w:pPr>
        <w:pStyle w:val="ListParagraph"/>
        <w:numPr>
          <w:ilvl w:val="0"/>
          <w:numId w:val="1"/>
        </w:numPr>
        <w:rPr>
          <w:sz w:val="24"/>
          <w:szCs w:val="24"/>
        </w:rPr>
      </w:pPr>
      <w:r w:rsidRPr="00DD6358">
        <w:rPr>
          <w:sz w:val="24"/>
          <w:szCs w:val="24"/>
        </w:rPr>
        <w:t xml:space="preserve">To undertake </w:t>
      </w:r>
      <w:r w:rsidR="009339BC" w:rsidRPr="00DD6358">
        <w:rPr>
          <w:sz w:val="24"/>
          <w:szCs w:val="24"/>
        </w:rPr>
        <w:t>Designated Safeguarding Lead (DSL) training and execute the duties and responsibilities of a Deputy DSL.</w:t>
      </w:r>
    </w:p>
    <w:p w14:paraId="7DD370B0" w14:textId="71509FD9" w:rsidR="009339BC" w:rsidRPr="00DD6358" w:rsidRDefault="009339BC" w:rsidP="009339BC">
      <w:pPr>
        <w:pStyle w:val="ListParagraph"/>
        <w:numPr>
          <w:ilvl w:val="0"/>
          <w:numId w:val="1"/>
        </w:numPr>
        <w:rPr>
          <w:sz w:val="24"/>
          <w:szCs w:val="24"/>
        </w:rPr>
      </w:pPr>
      <w:r w:rsidRPr="00DD6358">
        <w:rPr>
          <w:sz w:val="24"/>
          <w:szCs w:val="24"/>
        </w:rPr>
        <w:t>To undertake appropriate external training on safeguarding and child protection so you are up to date with current procedures and practice.</w:t>
      </w:r>
    </w:p>
    <w:p w14:paraId="3D114809" w14:textId="23C7212D" w:rsidR="009339BC" w:rsidRPr="00DD6358" w:rsidRDefault="009339BC" w:rsidP="009339BC">
      <w:pPr>
        <w:pStyle w:val="ListParagraph"/>
        <w:numPr>
          <w:ilvl w:val="0"/>
          <w:numId w:val="1"/>
        </w:numPr>
        <w:rPr>
          <w:sz w:val="24"/>
          <w:szCs w:val="24"/>
        </w:rPr>
      </w:pPr>
      <w:r w:rsidRPr="00DD6358">
        <w:rPr>
          <w:sz w:val="24"/>
          <w:szCs w:val="24"/>
        </w:rPr>
        <w:t>To respect professional boundaries in contact with children and take care not to place yourself or other individuals in a vulnerable position in relation to child protection.</w:t>
      </w:r>
    </w:p>
    <w:p w14:paraId="295075CB" w14:textId="26288344" w:rsidR="009339BC" w:rsidRPr="00DD6358" w:rsidRDefault="009339BC" w:rsidP="009339BC">
      <w:pPr>
        <w:pStyle w:val="ListParagraph"/>
        <w:numPr>
          <w:ilvl w:val="0"/>
          <w:numId w:val="1"/>
        </w:numPr>
        <w:rPr>
          <w:sz w:val="24"/>
          <w:szCs w:val="24"/>
        </w:rPr>
      </w:pPr>
      <w:r w:rsidRPr="00DD6358">
        <w:rPr>
          <w:sz w:val="24"/>
          <w:szCs w:val="24"/>
        </w:rPr>
        <w:t xml:space="preserve">To cooperate with designated DSLs and governors to enable to school to comply with safeguarding obligations. </w:t>
      </w:r>
    </w:p>
    <w:p w14:paraId="7B4084FE" w14:textId="39FEE5B0" w:rsidR="009339BC" w:rsidRPr="00DD6358" w:rsidRDefault="009339BC" w:rsidP="009339BC">
      <w:pPr>
        <w:pStyle w:val="ListParagraph"/>
        <w:numPr>
          <w:ilvl w:val="0"/>
          <w:numId w:val="1"/>
        </w:numPr>
        <w:rPr>
          <w:sz w:val="24"/>
          <w:szCs w:val="24"/>
        </w:rPr>
      </w:pPr>
      <w:r w:rsidRPr="00DD6358">
        <w:rPr>
          <w:sz w:val="24"/>
          <w:szCs w:val="24"/>
        </w:rPr>
        <w:t>To support the Lead DSL and other Deputy DSLs to ensure that the school complies with all relevant policies and guidance.</w:t>
      </w:r>
    </w:p>
    <w:p w14:paraId="5FC82DA9" w14:textId="69884132" w:rsidR="004823D2" w:rsidRPr="004823D2" w:rsidRDefault="009339BC" w:rsidP="004823D2">
      <w:pPr>
        <w:pStyle w:val="ListParagraph"/>
        <w:numPr>
          <w:ilvl w:val="0"/>
          <w:numId w:val="1"/>
        </w:numPr>
        <w:rPr>
          <w:sz w:val="24"/>
          <w:szCs w:val="24"/>
        </w:rPr>
      </w:pPr>
      <w:r w:rsidRPr="00DD6358">
        <w:rPr>
          <w:sz w:val="24"/>
          <w:szCs w:val="24"/>
        </w:rPr>
        <w:t>To maintain clear</w:t>
      </w:r>
      <w:r w:rsidR="007F6B08">
        <w:rPr>
          <w:sz w:val="24"/>
          <w:szCs w:val="24"/>
        </w:rPr>
        <w:t xml:space="preserve"> records. </w:t>
      </w:r>
    </w:p>
    <w:p w14:paraId="1831A84E" w14:textId="1FBE4A1B" w:rsidR="003A207A" w:rsidRDefault="003A207A" w:rsidP="003A207A">
      <w:pPr>
        <w:rPr>
          <w:sz w:val="24"/>
          <w:szCs w:val="24"/>
        </w:rPr>
      </w:pPr>
    </w:p>
    <w:p w14:paraId="622DC240" w14:textId="1082064B" w:rsidR="003A207A" w:rsidRDefault="003A207A" w:rsidP="003A207A">
      <w:pPr>
        <w:rPr>
          <w:sz w:val="24"/>
          <w:szCs w:val="24"/>
        </w:rPr>
      </w:pPr>
    </w:p>
    <w:p w14:paraId="67381414" w14:textId="6D67433E" w:rsidR="003A207A" w:rsidRDefault="003A207A" w:rsidP="003A207A">
      <w:pPr>
        <w:rPr>
          <w:sz w:val="24"/>
          <w:szCs w:val="24"/>
        </w:rPr>
      </w:pPr>
    </w:p>
    <w:p w14:paraId="2D8B84A8" w14:textId="5C6CE07E" w:rsidR="003A207A" w:rsidRDefault="003A207A" w:rsidP="003A207A">
      <w:pPr>
        <w:rPr>
          <w:sz w:val="24"/>
          <w:szCs w:val="24"/>
        </w:rPr>
      </w:pPr>
    </w:p>
    <w:p w14:paraId="57ED3C35" w14:textId="432B8F73" w:rsidR="003A207A" w:rsidRDefault="003A207A" w:rsidP="003A207A">
      <w:pPr>
        <w:rPr>
          <w:sz w:val="24"/>
          <w:szCs w:val="24"/>
        </w:rPr>
      </w:pPr>
    </w:p>
    <w:p w14:paraId="792B1294" w14:textId="0474B5E0" w:rsidR="003A207A" w:rsidRDefault="003A207A" w:rsidP="003A207A">
      <w:pPr>
        <w:rPr>
          <w:sz w:val="24"/>
          <w:szCs w:val="24"/>
        </w:rPr>
      </w:pPr>
    </w:p>
    <w:p w14:paraId="0C71FA77" w14:textId="0BA26187" w:rsidR="003A207A" w:rsidRDefault="003A207A" w:rsidP="003A207A">
      <w:pPr>
        <w:rPr>
          <w:sz w:val="24"/>
          <w:szCs w:val="24"/>
        </w:rPr>
      </w:pPr>
    </w:p>
    <w:p w14:paraId="6F8437A8" w14:textId="3E580A0A" w:rsidR="003A207A" w:rsidRDefault="003A207A" w:rsidP="003A207A">
      <w:pPr>
        <w:rPr>
          <w:sz w:val="24"/>
          <w:szCs w:val="24"/>
        </w:rPr>
      </w:pPr>
    </w:p>
    <w:p w14:paraId="5285EB96" w14:textId="76ABBE0B" w:rsidR="003A207A" w:rsidRDefault="003A207A" w:rsidP="003A207A">
      <w:pPr>
        <w:rPr>
          <w:sz w:val="24"/>
          <w:szCs w:val="24"/>
        </w:rPr>
      </w:pPr>
    </w:p>
    <w:p w14:paraId="35A6A30F" w14:textId="54CA420D" w:rsidR="003A207A" w:rsidRDefault="003A207A" w:rsidP="003A207A">
      <w:pPr>
        <w:rPr>
          <w:sz w:val="24"/>
          <w:szCs w:val="24"/>
        </w:rPr>
      </w:pPr>
    </w:p>
    <w:p w14:paraId="689A113C" w14:textId="77777777" w:rsidR="00E7291B" w:rsidRDefault="00E7291B" w:rsidP="003A207A">
      <w:pPr>
        <w:jc w:val="both"/>
        <w:rPr>
          <w:sz w:val="24"/>
          <w:szCs w:val="24"/>
        </w:rPr>
      </w:pPr>
    </w:p>
    <w:p w14:paraId="1AE888B0" w14:textId="1ADB42B0" w:rsidR="003A207A" w:rsidRPr="00E7291B" w:rsidRDefault="003A207A" w:rsidP="003A207A">
      <w:pPr>
        <w:jc w:val="both"/>
        <w:rPr>
          <w:rFonts w:ascii="Calibri" w:hAnsi="Calibri" w:cs="Calibri"/>
          <w:b/>
          <w:sz w:val="24"/>
          <w:szCs w:val="28"/>
          <w:u w:val="single"/>
        </w:rPr>
      </w:pPr>
      <w:r w:rsidRPr="00E7291B">
        <w:rPr>
          <w:rFonts w:ascii="Calibri" w:hAnsi="Calibri" w:cs="Calibri"/>
          <w:b/>
          <w:sz w:val="24"/>
          <w:szCs w:val="28"/>
          <w:u w:val="single"/>
        </w:rPr>
        <w:lastRenderedPageBreak/>
        <w:t xml:space="preserve">Necessary Experience </w:t>
      </w:r>
    </w:p>
    <w:p w14:paraId="65D0847A" w14:textId="77777777" w:rsidR="003A207A" w:rsidRPr="009B3E02" w:rsidRDefault="003A207A" w:rsidP="003A207A">
      <w:pPr>
        <w:jc w:val="both"/>
        <w:rPr>
          <w:rFonts w:ascii="Calibri" w:hAnsi="Calibri" w:cs="Calibri"/>
          <w:b/>
          <w:szCs w:val="24"/>
        </w:rPr>
      </w:pPr>
    </w:p>
    <w:p w14:paraId="0B773389" w14:textId="77777777" w:rsidR="003A207A" w:rsidRPr="009B3E02" w:rsidRDefault="003A207A" w:rsidP="003A207A">
      <w:pPr>
        <w:numPr>
          <w:ilvl w:val="0"/>
          <w:numId w:val="4"/>
        </w:numPr>
        <w:tabs>
          <w:tab w:val="clear" w:pos="737"/>
          <w:tab w:val="num" w:pos="1457"/>
        </w:tabs>
        <w:spacing w:after="0" w:line="240" w:lineRule="auto"/>
        <w:ind w:left="1457"/>
        <w:jc w:val="both"/>
        <w:rPr>
          <w:rFonts w:ascii="Calibri" w:hAnsi="Calibri" w:cs="Calibri"/>
          <w:szCs w:val="24"/>
        </w:rPr>
      </w:pPr>
      <w:r w:rsidRPr="009B3E02">
        <w:rPr>
          <w:rFonts w:ascii="Calibri" w:hAnsi="Calibri" w:cs="Calibri"/>
          <w:szCs w:val="24"/>
        </w:rPr>
        <w:t>Good standard of general education (</w:t>
      </w:r>
      <w:proofErr w:type="gramStart"/>
      <w:r w:rsidRPr="009B3E02">
        <w:rPr>
          <w:rFonts w:ascii="Calibri" w:hAnsi="Calibri" w:cs="Calibri"/>
          <w:szCs w:val="24"/>
        </w:rPr>
        <w:t>i.e.</w:t>
      </w:r>
      <w:proofErr w:type="gramEnd"/>
      <w:r w:rsidRPr="009B3E02">
        <w:rPr>
          <w:rFonts w:ascii="Calibri" w:hAnsi="Calibri" w:cs="Calibri"/>
          <w:szCs w:val="24"/>
        </w:rPr>
        <w:t xml:space="preserve"> minimum NVQ 4/ A levels or equivalent) together with excellent English and Maths skills (i.e. 5 GCSE grades C/ good pass or equivalent)</w:t>
      </w:r>
    </w:p>
    <w:p w14:paraId="7700C1DE" w14:textId="77777777" w:rsidR="003A207A" w:rsidRPr="009B3E02" w:rsidRDefault="003A207A" w:rsidP="003A207A">
      <w:pPr>
        <w:numPr>
          <w:ilvl w:val="0"/>
          <w:numId w:val="4"/>
        </w:numPr>
        <w:tabs>
          <w:tab w:val="clear" w:pos="737"/>
          <w:tab w:val="num" w:pos="1457"/>
        </w:tabs>
        <w:spacing w:after="0" w:line="240" w:lineRule="auto"/>
        <w:ind w:left="1457"/>
        <w:jc w:val="both"/>
        <w:rPr>
          <w:rFonts w:ascii="Calibri" w:hAnsi="Calibri" w:cs="Calibri"/>
          <w:szCs w:val="24"/>
        </w:rPr>
      </w:pPr>
      <w:r w:rsidRPr="009B3E02">
        <w:rPr>
          <w:rFonts w:ascii="Calibri" w:hAnsi="Calibri" w:cs="Calibri"/>
          <w:szCs w:val="24"/>
        </w:rPr>
        <w:t>Have necessary skills to lead learning and supervise group activities safely and be able to use a range of strategies to meet pupil needs and respond appropriately to and manage any inappropriate pupil behaviour</w:t>
      </w:r>
    </w:p>
    <w:p w14:paraId="731A5D34" w14:textId="77777777" w:rsidR="003A207A" w:rsidRPr="009B3E02" w:rsidRDefault="003A207A" w:rsidP="003A207A">
      <w:pPr>
        <w:numPr>
          <w:ilvl w:val="0"/>
          <w:numId w:val="4"/>
        </w:numPr>
        <w:tabs>
          <w:tab w:val="clear" w:pos="737"/>
          <w:tab w:val="num" w:pos="1457"/>
        </w:tabs>
        <w:spacing w:after="0" w:line="240" w:lineRule="auto"/>
        <w:ind w:left="1457"/>
        <w:jc w:val="both"/>
        <w:rPr>
          <w:rFonts w:ascii="Calibri" w:hAnsi="Calibri" w:cs="Calibri"/>
          <w:szCs w:val="24"/>
        </w:rPr>
      </w:pPr>
      <w:r w:rsidRPr="009B3E02">
        <w:rPr>
          <w:rFonts w:ascii="Calibri" w:hAnsi="Calibri" w:cs="Calibri"/>
          <w:szCs w:val="24"/>
        </w:rPr>
        <w:t>Successful relevant experience of supporting teaching and learning in a primary school setting</w:t>
      </w:r>
    </w:p>
    <w:p w14:paraId="557681F6" w14:textId="77777777" w:rsidR="003A207A" w:rsidRPr="009B3E02" w:rsidRDefault="003A207A" w:rsidP="003A207A">
      <w:pPr>
        <w:numPr>
          <w:ilvl w:val="0"/>
          <w:numId w:val="4"/>
        </w:numPr>
        <w:tabs>
          <w:tab w:val="clear" w:pos="737"/>
          <w:tab w:val="num" w:pos="1457"/>
        </w:tabs>
        <w:spacing w:after="0" w:line="240" w:lineRule="auto"/>
        <w:ind w:left="1457"/>
        <w:jc w:val="both"/>
        <w:rPr>
          <w:rFonts w:ascii="Calibri" w:hAnsi="Calibri" w:cs="Calibri"/>
          <w:szCs w:val="24"/>
        </w:rPr>
      </w:pPr>
      <w:r w:rsidRPr="009B3E02">
        <w:rPr>
          <w:rFonts w:ascii="Calibri" w:hAnsi="Calibri" w:cs="Calibri"/>
          <w:szCs w:val="24"/>
        </w:rPr>
        <w:t>Have good working knowledge of relevant policies and procedures relating to safeguarding, child protection, health, safety, security, equal opportunities and confidentiality</w:t>
      </w:r>
    </w:p>
    <w:p w14:paraId="3E648DC3" w14:textId="77777777" w:rsidR="003A207A" w:rsidRPr="009B3E02" w:rsidRDefault="003A207A" w:rsidP="003A207A">
      <w:pPr>
        <w:numPr>
          <w:ilvl w:val="0"/>
          <w:numId w:val="4"/>
        </w:numPr>
        <w:tabs>
          <w:tab w:val="clear" w:pos="737"/>
          <w:tab w:val="num" w:pos="1457"/>
        </w:tabs>
        <w:spacing w:after="0" w:line="240" w:lineRule="auto"/>
        <w:ind w:left="1457"/>
        <w:jc w:val="both"/>
        <w:rPr>
          <w:rFonts w:ascii="Calibri" w:hAnsi="Calibri" w:cs="Calibri"/>
          <w:szCs w:val="24"/>
        </w:rPr>
      </w:pPr>
      <w:r w:rsidRPr="009B3E02">
        <w:rPr>
          <w:rFonts w:ascii="Calibri" w:hAnsi="Calibri" w:cs="Calibri"/>
          <w:szCs w:val="24"/>
        </w:rPr>
        <w:t>Ability to use ICT for communication as well as for teaching and learning</w:t>
      </w:r>
    </w:p>
    <w:p w14:paraId="329F520D" w14:textId="77777777" w:rsidR="003A207A" w:rsidRPr="009B3E02" w:rsidRDefault="003A207A" w:rsidP="003A207A">
      <w:pPr>
        <w:numPr>
          <w:ilvl w:val="0"/>
          <w:numId w:val="4"/>
        </w:numPr>
        <w:tabs>
          <w:tab w:val="clear" w:pos="737"/>
          <w:tab w:val="num" w:pos="1457"/>
        </w:tabs>
        <w:spacing w:after="0" w:line="240" w:lineRule="auto"/>
        <w:ind w:left="1457"/>
        <w:jc w:val="both"/>
        <w:rPr>
          <w:rFonts w:ascii="Calibri" w:hAnsi="Calibri" w:cs="Calibri"/>
          <w:szCs w:val="24"/>
        </w:rPr>
      </w:pPr>
      <w:r w:rsidRPr="009B3E02">
        <w:rPr>
          <w:rFonts w:ascii="Calibri" w:hAnsi="Calibri" w:cs="Calibri"/>
          <w:szCs w:val="24"/>
        </w:rPr>
        <w:t>Be able to devise and implement structured learning activities, under the direction of the teacher, and be able to evaluate their effectiveness and measure pupil progress, giving feedback as required.</w:t>
      </w:r>
    </w:p>
    <w:p w14:paraId="251B78E4" w14:textId="77777777" w:rsidR="003A207A" w:rsidRPr="009B3E02" w:rsidRDefault="003A207A" w:rsidP="003A207A">
      <w:pPr>
        <w:numPr>
          <w:ilvl w:val="0"/>
          <w:numId w:val="4"/>
        </w:numPr>
        <w:tabs>
          <w:tab w:val="clear" w:pos="737"/>
          <w:tab w:val="num" w:pos="1457"/>
        </w:tabs>
        <w:spacing w:after="0" w:line="240" w:lineRule="auto"/>
        <w:ind w:left="1457"/>
        <w:jc w:val="both"/>
        <w:rPr>
          <w:rFonts w:ascii="Calibri" w:hAnsi="Calibri" w:cs="Calibri"/>
          <w:szCs w:val="24"/>
        </w:rPr>
      </w:pPr>
      <w:r w:rsidRPr="009B3E02">
        <w:rPr>
          <w:rFonts w:ascii="Calibri" w:hAnsi="Calibri" w:cs="Calibri"/>
          <w:szCs w:val="24"/>
        </w:rPr>
        <w:t>Ability to relate well to children and adults, understanding their needs and being able to respond accordingly.</w:t>
      </w:r>
    </w:p>
    <w:p w14:paraId="672A473B" w14:textId="7F7A72E3" w:rsidR="003A207A" w:rsidRPr="008A2E26" w:rsidRDefault="003A207A" w:rsidP="008A2E26">
      <w:pPr>
        <w:numPr>
          <w:ilvl w:val="0"/>
          <w:numId w:val="4"/>
        </w:numPr>
        <w:tabs>
          <w:tab w:val="clear" w:pos="737"/>
          <w:tab w:val="num" w:pos="1457"/>
        </w:tabs>
        <w:spacing w:after="0" w:line="240" w:lineRule="auto"/>
        <w:ind w:left="1457"/>
        <w:jc w:val="both"/>
        <w:rPr>
          <w:rFonts w:ascii="Calibri" w:hAnsi="Calibri" w:cs="Calibri"/>
          <w:szCs w:val="24"/>
        </w:rPr>
      </w:pPr>
      <w:r w:rsidRPr="009B3E02">
        <w:rPr>
          <w:rFonts w:ascii="Calibri" w:hAnsi="Calibri" w:cs="Calibri"/>
          <w:szCs w:val="24"/>
        </w:rPr>
        <w:t xml:space="preserve">Good influencing skills to encourage pupils to interact with others and be socially responsible. </w:t>
      </w:r>
    </w:p>
    <w:p w14:paraId="29D6B4CE" w14:textId="77777777" w:rsidR="00841BA8" w:rsidRPr="009B3E02" w:rsidRDefault="00841BA8" w:rsidP="00841BA8">
      <w:pPr>
        <w:ind w:left="720"/>
        <w:jc w:val="both"/>
        <w:rPr>
          <w:rFonts w:ascii="Calibri" w:hAnsi="Calibri" w:cs="Calibri"/>
          <w:szCs w:val="24"/>
        </w:rPr>
      </w:pPr>
    </w:p>
    <w:p w14:paraId="2CE30107" w14:textId="77777777" w:rsidR="00841BA8" w:rsidRPr="009B3E02" w:rsidRDefault="00841BA8" w:rsidP="00841BA8">
      <w:pPr>
        <w:jc w:val="both"/>
        <w:rPr>
          <w:rFonts w:ascii="Calibri" w:hAnsi="Calibri" w:cs="Calibri"/>
          <w:b/>
          <w:szCs w:val="24"/>
        </w:rPr>
      </w:pPr>
      <w:r w:rsidRPr="009B3E02">
        <w:rPr>
          <w:rFonts w:ascii="Calibri" w:hAnsi="Calibri" w:cs="Calibri"/>
          <w:b/>
          <w:szCs w:val="24"/>
        </w:rPr>
        <w:t>Job context</w:t>
      </w:r>
    </w:p>
    <w:p w14:paraId="12E6280E" w14:textId="345A9ADB" w:rsidR="00841BA8" w:rsidRPr="009B3E02" w:rsidRDefault="00841BA8" w:rsidP="00841BA8">
      <w:pPr>
        <w:jc w:val="both"/>
        <w:rPr>
          <w:rFonts w:ascii="Calibri" w:hAnsi="Calibri" w:cs="Calibri"/>
          <w:szCs w:val="24"/>
        </w:rPr>
      </w:pPr>
      <w:r w:rsidRPr="009B3E02">
        <w:rPr>
          <w:rFonts w:ascii="Calibri" w:hAnsi="Calibri" w:cs="Calibri"/>
          <w:szCs w:val="24"/>
        </w:rPr>
        <w:t xml:space="preserve">The </w:t>
      </w:r>
      <w:r>
        <w:rPr>
          <w:rFonts w:ascii="Calibri" w:hAnsi="Calibri" w:cs="Calibri"/>
          <w:szCs w:val="24"/>
        </w:rPr>
        <w:t>DSL and Family Welfare Assistant</w:t>
      </w:r>
      <w:r w:rsidRPr="009B3E02">
        <w:rPr>
          <w:rFonts w:ascii="Calibri" w:hAnsi="Calibri" w:cs="Calibri"/>
          <w:szCs w:val="24"/>
        </w:rPr>
        <w:t xml:space="preserve"> will work under the direction of the SENCo to maintain and embed inclusive </w:t>
      </w:r>
      <w:r>
        <w:rPr>
          <w:rFonts w:ascii="Calibri" w:hAnsi="Calibri" w:cs="Calibri"/>
          <w:szCs w:val="24"/>
        </w:rPr>
        <w:t>practice</w:t>
      </w:r>
      <w:r w:rsidRPr="009B3E02">
        <w:rPr>
          <w:rFonts w:ascii="Calibri" w:hAnsi="Calibri" w:cs="Calibri"/>
          <w:szCs w:val="24"/>
        </w:rPr>
        <w:t xml:space="preserve"> in order to ensure equality of opportunity for all learners.</w:t>
      </w:r>
    </w:p>
    <w:p w14:paraId="3C91E3C7" w14:textId="241E63EE" w:rsidR="00841BA8" w:rsidRPr="009B3E02" w:rsidRDefault="00841BA8" w:rsidP="00841BA8">
      <w:pPr>
        <w:jc w:val="both"/>
        <w:rPr>
          <w:rFonts w:ascii="Calibri" w:hAnsi="Calibri" w:cs="Calibri"/>
          <w:szCs w:val="24"/>
        </w:rPr>
      </w:pPr>
      <w:r w:rsidRPr="009B3E02">
        <w:rPr>
          <w:rFonts w:ascii="Calibri" w:hAnsi="Calibri" w:cs="Calibri"/>
          <w:szCs w:val="24"/>
        </w:rPr>
        <w:t xml:space="preserve">The post holder should be able to show initiative in their working practice to ensure </w:t>
      </w:r>
      <w:r>
        <w:rPr>
          <w:rFonts w:ascii="Calibri" w:hAnsi="Calibri" w:cs="Calibri"/>
          <w:szCs w:val="24"/>
        </w:rPr>
        <w:t>barriers to learning are minimised for pupils who are experiencing SEMH difficulties.</w:t>
      </w:r>
    </w:p>
    <w:p w14:paraId="6E456C25" w14:textId="3CEC712F" w:rsidR="00841BA8" w:rsidRPr="009B3E02" w:rsidRDefault="00841BA8" w:rsidP="00841BA8">
      <w:pPr>
        <w:jc w:val="both"/>
        <w:rPr>
          <w:rFonts w:ascii="Calibri" w:hAnsi="Calibri" w:cs="Calibri"/>
          <w:szCs w:val="24"/>
        </w:rPr>
      </w:pPr>
      <w:r w:rsidRPr="009B3E02">
        <w:rPr>
          <w:rFonts w:ascii="Calibri" w:hAnsi="Calibri" w:cs="Calibri"/>
          <w:szCs w:val="24"/>
        </w:rPr>
        <w:t>The post holder must work within the relevant policies, code of practice and legislation reporting any concerns to the appropriate person. The post holder must have good communication skills to be able to inform, persuade, inspire and motivate pupils and provide feedback to other professionals and parents as required.</w:t>
      </w:r>
    </w:p>
    <w:p w14:paraId="7852A9F8" w14:textId="73B2D690" w:rsidR="00841BA8" w:rsidRPr="009B3E02" w:rsidRDefault="00841BA8" w:rsidP="00841BA8">
      <w:pPr>
        <w:tabs>
          <w:tab w:val="left" w:pos="426"/>
        </w:tabs>
        <w:jc w:val="both"/>
        <w:rPr>
          <w:rFonts w:ascii="Calibri" w:hAnsi="Calibri" w:cs="Calibri"/>
          <w:szCs w:val="24"/>
        </w:rPr>
      </w:pPr>
      <w:r w:rsidRPr="009B3E02">
        <w:rPr>
          <w:rFonts w:ascii="Calibri" w:hAnsi="Calibri" w:cs="Calibri"/>
          <w:szCs w:val="24"/>
        </w:rPr>
        <w:t xml:space="preserve">The above job description was </w:t>
      </w:r>
      <w:proofErr w:type="gramStart"/>
      <w:r w:rsidRPr="009B3E02">
        <w:rPr>
          <w:rFonts w:ascii="Calibri" w:hAnsi="Calibri" w:cs="Calibri"/>
          <w:szCs w:val="24"/>
        </w:rPr>
        <w:t>agreed</w:t>
      </w:r>
      <w:r>
        <w:rPr>
          <w:rFonts w:ascii="Calibri" w:hAnsi="Calibri" w:cs="Calibri"/>
          <w:szCs w:val="24"/>
        </w:rPr>
        <w:t xml:space="preserve">  and</w:t>
      </w:r>
      <w:proofErr w:type="gramEnd"/>
      <w:r>
        <w:rPr>
          <w:rFonts w:ascii="Calibri" w:hAnsi="Calibri" w:cs="Calibri"/>
          <w:szCs w:val="24"/>
        </w:rPr>
        <w:t xml:space="preserve"> i</w:t>
      </w:r>
      <w:r w:rsidRPr="009B3E02">
        <w:rPr>
          <w:rFonts w:ascii="Calibri" w:hAnsi="Calibri" w:cs="Calibri"/>
          <w:szCs w:val="24"/>
        </w:rPr>
        <w:t>t may be reviewed and/or amended at any time but before this happens you will be given appropriate opportunities to discuss any proposed amendments.  It will be reviewed as part of the annual performance appraisal process.</w:t>
      </w:r>
    </w:p>
    <w:p w14:paraId="164F89E7" w14:textId="77777777" w:rsidR="00841BA8" w:rsidRPr="009B3E02" w:rsidRDefault="00841BA8" w:rsidP="00841BA8">
      <w:pPr>
        <w:tabs>
          <w:tab w:val="left" w:pos="426"/>
        </w:tabs>
        <w:jc w:val="both"/>
        <w:rPr>
          <w:rFonts w:ascii="Calibri" w:hAnsi="Calibri" w:cs="Calibri"/>
          <w:szCs w:val="24"/>
        </w:rPr>
      </w:pPr>
    </w:p>
    <w:p w14:paraId="046A31AC" w14:textId="77777777" w:rsidR="00841BA8" w:rsidRPr="009B3E02" w:rsidRDefault="00841BA8" w:rsidP="00841BA8">
      <w:pPr>
        <w:tabs>
          <w:tab w:val="left" w:pos="1134"/>
        </w:tabs>
        <w:jc w:val="both"/>
        <w:rPr>
          <w:rFonts w:ascii="Calibri" w:hAnsi="Calibri" w:cs="Calibri"/>
          <w:szCs w:val="24"/>
        </w:rPr>
      </w:pPr>
      <w:r w:rsidRPr="009B3E02">
        <w:rPr>
          <w:rFonts w:ascii="Calibri" w:hAnsi="Calibri" w:cs="Calibri"/>
          <w:szCs w:val="24"/>
        </w:rPr>
        <w:t>Signed:   ………………………………………………….        Date:  …………………………</w:t>
      </w:r>
    </w:p>
    <w:p w14:paraId="79004349" w14:textId="77777777" w:rsidR="00841BA8" w:rsidRPr="009B3E02" w:rsidRDefault="00841BA8" w:rsidP="00841BA8">
      <w:pPr>
        <w:tabs>
          <w:tab w:val="left" w:pos="1134"/>
        </w:tabs>
        <w:jc w:val="both"/>
        <w:rPr>
          <w:rFonts w:ascii="Calibri" w:hAnsi="Calibri" w:cs="Calibri"/>
          <w:szCs w:val="24"/>
        </w:rPr>
      </w:pPr>
      <w:r w:rsidRPr="009B3E02">
        <w:rPr>
          <w:rFonts w:ascii="Calibri" w:hAnsi="Calibri" w:cs="Calibri"/>
          <w:szCs w:val="24"/>
        </w:rPr>
        <w:t xml:space="preserve">                 [Post holder]</w:t>
      </w:r>
    </w:p>
    <w:p w14:paraId="1A224361" w14:textId="77777777" w:rsidR="00841BA8" w:rsidRPr="009B3E02" w:rsidRDefault="00841BA8" w:rsidP="00841BA8">
      <w:pPr>
        <w:tabs>
          <w:tab w:val="left" w:pos="1134"/>
        </w:tabs>
        <w:jc w:val="both"/>
        <w:rPr>
          <w:rFonts w:ascii="Calibri" w:hAnsi="Calibri" w:cs="Calibri"/>
          <w:szCs w:val="24"/>
        </w:rPr>
      </w:pPr>
    </w:p>
    <w:p w14:paraId="2F7F9D75" w14:textId="77777777" w:rsidR="00841BA8" w:rsidRPr="009B3E02" w:rsidRDefault="00841BA8" w:rsidP="00841BA8">
      <w:pPr>
        <w:tabs>
          <w:tab w:val="left" w:pos="1134"/>
        </w:tabs>
        <w:jc w:val="both"/>
        <w:rPr>
          <w:rFonts w:ascii="Calibri" w:hAnsi="Calibri" w:cs="Calibri"/>
          <w:szCs w:val="24"/>
        </w:rPr>
      </w:pPr>
      <w:proofErr w:type="gramStart"/>
      <w:r w:rsidRPr="009B3E02">
        <w:rPr>
          <w:rFonts w:ascii="Calibri" w:hAnsi="Calibri" w:cs="Calibri"/>
          <w:szCs w:val="24"/>
        </w:rPr>
        <w:t>Signed:..........................................................................</w:t>
      </w:r>
      <w:proofErr w:type="gramEnd"/>
      <w:r w:rsidRPr="009B3E02">
        <w:rPr>
          <w:rFonts w:ascii="Calibri" w:hAnsi="Calibri" w:cs="Calibri"/>
          <w:szCs w:val="24"/>
        </w:rPr>
        <w:t xml:space="preserve">       </w:t>
      </w:r>
      <w:proofErr w:type="gramStart"/>
      <w:r w:rsidRPr="009B3E02">
        <w:rPr>
          <w:rFonts w:ascii="Calibri" w:hAnsi="Calibri" w:cs="Calibri"/>
          <w:szCs w:val="24"/>
        </w:rPr>
        <w:t>Date:........................................</w:t>
      </w:r>
      <w:proofErr w:type="gramEnd"/>
    </w:p>
    <w:p w14:paraId="207DF5CF" w14:textId="79940695" w:rsidR="00841BA8" w:rsidRDefault="00841BA8" w:rsidP="003A207A">
      <w:pPr>
        <w:rPr>
          <w:szCs w:val="24"/>
          <w:lang w:val="en-US" w:eastAsia="en-GB"/>
        </w:rPr>
      </w:pPr>
    </w:p>
    <w:p w14:paraId="3ECD6F86" w14:textId="77777777" w:rsidR="00E7291B" w:rsidRDefault="00E7291B" w:rsidP="003A207A">
      <w:pPr>
        <w:rPr>
          <w:szCs w:val="24"/>
          <w:lang w:val="en-US" w:eastAsia="en-GB"/>
        </w:rPr>
      </w:pPr>
    </w:p>
    <w:p w14:paraId="39455AB5" w14:textId="77777777" w:rsidR="00CA064F" w:rsidRDefault="00CA064F" w:rsidP="003A207A">
      <w:pPr>
        <w:rPr>
          <w:rFonts w:ascii="Calibri" w:hAnsi="Calibri" w:cs="Calibri"/>
          <w:b/>
          <w:szCs w:val="24"/>
        </w:rPr>
      </w:pPr>
    </w:p>
    <w:p w14:paraId="2C4D8E98" w14:textId="353B269E" w:rsidR="00DE0E33" w:rsidRDefault="00DE0E33" w:rsidP="003A207A">
      <w:pPr>
        <w:rPr>
          <w:b/>
          <w:bCs/>
          <w:szCs w:val="24"/>
          <w:lang w:val="en-US" w:eastAsia="en-GB"/>
        </w:rPr>
      </w:pPr>
      <w:r w:rsidRPr="009B3E02">
        <w:rPr>
          <w:rFonts w:ascii="Calibri" w:hAnsi="Calibri" w:cs="Calibri"/>
          <w:b/>
          <w:szCs w:val="24"/>
        </w:rPr>
        <w:lastRenderedPageBreak/>
        <w:t xml:space="preserve">Person Specification </w:t>
      </w:r>
      <w:r w:rsidRPr="009B3E02">
        <w:rPr>
          <w:szCs w:val="24"/>
          <w:lang w:val="en-US" w:eastAsia="en-GB"/>
        </w:rPr>
        <w:t>The following outlines the criteria for this post</w:t>
      </w:r>
      <w:r w:rsidRPr="009C046C">
        <w:rPr>
          <w:b/>
          <w:bCs/>
          <w:szCs w:val="24"/>
          <w:lang w:val="en-US" w:eastAsia="en-GB"/>
        </w:rPr>
        <w:t xml:space="preserve"> </w:t>
      </w:r>
    </w:p>
    <w:p w14:paraId="5E82D94B" w14:textId="6080125E" w:rsidR="003A207A" w:rsidRPr="009C046C" w:rsidRDefault="003A207A" w:rsidP="003A207A">
      <w:pPr>
        <w:rPr>
          <w:b/>
          <w:bCs/>
          <w:szCs w:val="24"/>
          <w:lang w:val="en-US" w:eastAsia="en-GB"/>
        </w:rPr>
      </w:pPr>
      <w:r w:rsidRPr="009C046C">
        <w:rPr>
          <w:b/>
          <w:bCs/>
          <w:szCs w:val="24"/>
          <w:lang w:val="en-US" w:eastAsia="en-GB"/>
        </w:rPr>
        <w:t>Applicants should describe in their application how they meet these criteria.</w:t>
      </w:r>
    </w:p>
    <w:tbl>
      <w:tblPr>
        <w:tblW w:w="10065"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4252"/>
        <w:gridCol w:w="3828"/>
      </w:tblGrid>
      <w:tr w:rsidR="003A207A" w:rsidRPr="00941EFF" w14:paraId="7A83ABC0" w14:textId="77777777" w:rsidTr="003A207A">
        <w:tc>
          <w:tcPr>
            <w:tcW w:w="1985" w:type="dxa"/>
          </w:tcPr>
          <w:p w14:paraId="5CD7051C" w14:textId="77777777" w:rsidR="003A207A" w:rsidRPr="00941EFF" w:rsidRDefault="003A207A" w:rsidP="00E173BD">
            <w:pPr>
              <w:rPr>
                <w:b/>
                <w:sz w:val="20"/>
                <w:lang w:val="en-US" w:eastAsia="en-GB"/>
              </w:rPr>
            </w:pPr>
          </w:p>
        </w:tc>
        <w:tc>
          <w:tcPr>
            <w:tcW w:w="4252" w:type="dxa"/>
          </w:tcPr>
          <w:p w14:paraId="3FEBEE78" w14:textId="77777777" w:rsidR="003A207A" w:rsidRPr="00941EFF" w:rsidRDefault="003A207A" w:rsidP="00E173BD">
            <w:pPr>
              <w:rPr>
                <w:b/>
                <w:sz w:val="20"/>
                <w:lang w:val="en-US" w:eastAsia="en-GB"/>
              </w:rPr>
            </w:pPr>
            <w:r w:rsidRPr="00941EFF">
              <w:rPr>
                <w:b/>
                <w:sz w:val="20"/>
                <w:lang w:val="en-US" w:eastAsia="en-GB"/>
              </w:rPr>
              <w:t xml:space="preserve">Essential Criteria </w:t>
            </w:r>
          </w:p>
        </w:tc>
        <w:tc>
          <w:tcPr>
            <w:tcW w:w="3828" w:type="dxa"/>
          </w:tcPr>
          <w:p w14:paraId="59284FA1" w14:textId="77777777" w:rsidR="003A207A" w:rsidRPr="00941EFF" w:rsidRDefault="003A207A" w:rsidP="00E173BD">
            <w:pPr>
              <w:rPr>
                <w:b/>
                <w:sz w:val="20"/>
                <w:lang w:val="en-US" w:eastAsia="en-GB"/>
              </w:rPr>
            </w:pPr>
            <w:r w:rsidRPr="00941EFF">
              <w:rPr>
                <w:b/>
                <w:sz w:val="20"/>
                <w:lang w:val="en-US" w:eastAsia="en-GB"/>
              </w:rPr>
              <w:t>Desirable</w:t>
            </w:r>
          </w:p>
        </w:tc>
      </w:tr>
      <w:tr w:rsidR="003A207A" w:rsidRPr="00941EFF" w14:paraId="7EC38CA6" w14:textId="77777777" w:rsidTr="003A207A">
        <w:tc>
          <w:tcPr>
            <w:tcW w:w="1985" w:type="dxa"/>
          </w:tcPr>
          <w:p w14:paraId="2860E3E8" w14:textId="77777777" w:rsidR="003A207A" w:rsidRPr="00941EFF" w:rsidRDefault="003A207A" w:rsidP="00E173BD">
            <w:pPr>
              <w:rPr>
                <w:i/>
                <w:sz w:val="20"/>
                <w:lang w:val="en-US" w:eastAsia="en-GB"/>
              </w:rPr>
            </w:pPr>
            <w:r w:rsidRPr="00941EFF">
              <w:rPr>
                <w:b/>
                <w:sz w:val="20"/>
                <w:lang w:val="en-US" w:eastAsia="en-GB"/>
              </w:rPr>
              <w:t>QUALIFICATIONS</w:t>
            </w:r>
          </w:p>
          <w:p w14:paraId="2813F833" w14:textId="77777777" w:rsidR="003A207A" w:rsidRPr="00941EFF" w:rsidRDefault="003A207A" w:rsidP="00E173BD">
            <w:pPr>
              <w:rPr>
                <w:b/>
                <w:sz w:val="20"/>
                <w:lang w:val="en-US" w:eastAsia="en-GB"/>
              </w:rPr>
            </w:pPr>
          </w:p>
          <w:p w14:paraId="212589DB" w14:textId="77777777" w:rsidR="003A207A" w:rsidRPr="00941EFF" w:rsidRDefault="003A207A" w:rsidP="00E173BD">
            <w:pPr>
              <w:rPr>
                <w:b/>
                <w:sz w:val="20"/>
                <w:lang w:val="en-US" w:eastAsia="en-GB"/>
              </w:rPr>
            </w:pPr>
          </w:p>
        </w:tc>
        <w:tc>
          <w:tcPr>
            <w:tcW w:w="4252" w:type="dxa"/>
          </w:tcPr>
          <w:p w14:paraId="328DEEF0" w14:textId="1F11FB2A" w:rsidR="003A207A" w:rsidRPr="00941EFF" w:rsidRDefault="003A207A" w:rsidP="003A207A">
            <w:pPr>
              <w:rPr>
                <w:rFonts w:cs="Arial"/>
                <w:color w:val="000000"/>
                <w:sz w:val="20"/>
                <w:lang w:eastAsia="en-GB"/>
              </w:rPr>
            </w:pPr>
            <w:r w:rsidRPr="00941EFF">
              <w:rPr>
                <w:sz w:val="20"/>
                <w:lang w:val="en-US" w:eastAsia="en-GB"/>
              </w:rPr>
              <w:t xml:space="preserve">A level or </w:t>
            </w:r>
            <w:r w:rsidRPr="00941EFF">
              <w:rPr>
                <w:rFonts w:cs="Arial"/>
                <w:color w:val="000000"/>
                <w:sz w:val="20"/>
                <w:lang w:eastAsia="en-GB"/>
              </w:rPr>
              <w:t>Level 4 qualification (or equivalent)</w:t>
            </w:r>
          </w:p>
          <w:p w14:paraId="6BBBBC23" w14:textId="77777777" w:rsidR="003A207A" w:rsidRDefault="003A207A" w:rsidP="00E173BD">
            <w:pPr>
              <w:rPr>
                <w:sz w:val="20"/>
                <w:lang w:val="en-US" w:eastAsia="en-GB"/>
              </w:rPr>
            </w:pPr>
            <w:r w:rsidRPr="00941EFF">
              <w:rPr>
                <w:sz w:val="20"/>
                <w:lang w:val="en-US" w:eastAsia="en-GB"/>
              </w:rPr>
              <w:t>First Aid Qualification</w:t>
            </w:r>
          </w:p>
          <w:p w14:paraId="0A144994" w14:textId="41CFC1BF" w:rsidR="009C046C" w:rsidRPr="00941EFF" w:rsidRDefault="009C046C" w:rsidP="00E173BD">
            <w:pPr>
              <w:rPr>
                <w:sz w:val="20"/>
                <w:lang w:val="en-US" w:eastAsia="en-GB"/>
              </w:rPr>
            </w:pPr>
            <w:r>
              <w:rPr>
                <w:sz w:val="20"/>
                <w:lang w:val="en-US" w:eastAsia="en-GB"/>
              </w:rPr>
              <w:t xml:space="preserve">Proact </w:t>
            </w:r>
            <w:proofErr w:type="spellStart"/>
            <w:r>
              <w:rPr>
                <w:sz w:val="20"/>
                <w:lang w:val="en-US" w:eastAsia="en-GB"/>
              </w:rPr>
              <w:t>Scip</w:t>
            </w:r>
            <w:proofErr w:type="spellEnd"/>
            <w:r>
              <w:rPr>
                <w:sz w:val="20"/>
                <w:lang w:val="en-US" w:eastAsia="en-GB"/>
              </w:rPr>
              <w:t xml:space="preserve"> Training</w:t>
            </w:r>
          </w:p>
        </w:tc>
        <w:tc>
          <w:tcPr>
            <w:tcW w:w="3828" w:type="dxa"/>
          </w:tcPr>
          <w:p w14:paraId="373E0848" w14:textId="77777777" w:rsidR="003A207A" w:rsidRDefault="003A207A" w:rsidP="00E173BD">
            <w:pPr>
              <w:rPr>
                <w:sz w:val="20"/>
                <w:lang w:val="en-US" w:eastAsia="en-GB"/>
              </w:rPr>
            </w:pPr>
            <w:r w:rsidRPr="00941EFF">
              <w:rPr>
                <w:sz w:val="20"/>
                <w:lang w:val="en-US" w:eastAsia="en-GB"/>
              </w:rPr>
              <w:t xml:space="preserve">Higher qualification or an aspiration to work towards a higher accredited qualification </w:t>
            </w:r>
            <w:proofErr w:type="gramStart"/>
            <w:r w:rsidRPr="00941EFF">
              <w:rPr>
                <w:sz w:val="20"/>
                <w:lang w:val="en-US" w:eastAsia="en-GB"/>
              </w:rPr>
              <w:t>e.g.</w:t>
            </w:r>
            <w:proofErr w:type="gramEnd"/>
            <w:r w:rsidRPr="00941EFF">
              <w:rPr>
                <w:sz w:val="20"/>
                <w:lang w:val="en-US" w:eastAsia="en-GB"/>
              </w:rPr>
              <w:t xml:space="preserve"> Foundation Degree</w:t>
            </w:r>
          </w:p>
          <w:p w14:paraId="7D5AA818" w14:textId="1735E13A" w:rsidR="003A207A" w:rsidRDefault="003A207A" w:rsidP="00E173BD">
            <w:pPr>
              <w:rPr>
                <w:sz w:val="20"/>
                <w:lang w:val="en-US" w:eastAsia="en-GB"/>
              </w:rPr>
            </w:pPr>
            <w:r>
              <w:rPr>
                <w:sz w:val="20"/>
                <w:lang w:val="en-US" w:eastAsia="en-GB"/>
              </w:rPr>
              <w:t>ELSA/Mental Health Lead or similar SEMH qualification</w:t>
            </w:r>
          </w:p>
          <w:p w14:paraId="090E3555" w14:textId="77F7808A" w:rsidR="009C046C" w:rsidRDefault="009C046C" w:rsidP="00E173BD">
            <w:pPr>
              <w:rPr>
                <w:sz w:val="20"/>
                <w:lang w:val="en-US" w:eastAsia="en-GB"/>
              </w:rPr>
            </w:pPr>
            <w:r>
              <w:rPr>
                <w:sz w:val="20"/>
                <w:lang w:val="en-US" w:eastAsia="en-GB"/>
              </w:rPr>
              <w:t xml:space="preserve">Any relevant SEMH based training </w:t>
            </w:r>
            <w:proofErr w:type="gramStart"/>
            <w:r>
              <w:rPr>
                <w:sz w:val="20"/>
                <w:lang w:val="en-US" w:eastAsia="en-GB"/>
              </w:rPr>
              <w:t>e.g.</w:t>
            </w:r>
            <w:proofErr w:type="gramEnd"/>
            <w:r>
              <w:rPr>
                <w:sz w:val="20"/>
                <w:lang w:val="en-US" w:eastAsia="en-GB"/>
              </w:rPr>
              <w:t xml:space="preserve"> Drawing and Talking </w:t>
            </w:r>
          </w:p>
          <w:p w14:paraId="475764D1" w14:textId="3DE1B6FD" w:rsidR="009C046C" w:rsidRPr="00941EFF" w:rsidRDefault="003A207A" w:rsidP="00E173BD">
            <w:pPr>
              <w:rPr>
                <w:sz w:val="20"/>
                <w:lang w:val="en-US" w:eastAsia="en-GB"/>
              </w:rPr>
            </w:pPr>
            <w:r>
              <w:rPr>
                <w:sz w:val="20"/>
                <w:lang w:val="en-US" w:eastAsia="en-GB"/>
              </w:rPr>
              <w:t>Willingness to undertake DSL training.</w:t>
            </w:r>
          </w:p>
        </w:tc>
      </w:tr>
      <w:tr w:rsidR="003A207A" w:rsidRPr="00941EFF" w14:paraId="60547979" w14:textId="77777777" w:rsidTr="003A207A">
        <w:trPr>
          <w:trHeight w:val="857"/>
        </w:trPr>
        <w:tc>
          <w:tcPr>
            <w:tcW w:w="1985" w:type="dxa"/>
          </w:tcPr>
          <w:p w14:paraId="5175011C" w14:textId="67A6998B" w:rsidR="003A207A" w:rsidRPr="00941EFF" w:rsidRDefault="003A207A" w:rsidP="00E173BD">
            <w:pPr>
              <w:rPr>
                <w:b/>
                <w:sz w:val="20"/>
                <w:lang w:val="en-US" w:eastAsia="en-GB"/>
              </w:rPr>
            </w:pPr>
            <w:r w:rsidRPr="00941EFF">
              <w:rPr>
                <w:b/>
                <w:sz w:val="20"/>
                <w:lang w:val="en-US" w:eastAsia="en-GB"/>
              </w:rPr>
              <w:t>EXPERIENCE</w:t>
            </w:r>
          </w:p>
        </w:tc>
        <w:tc>
          <w:tcPr>
            <w:tcW w:w="4252" w:type="dxa"/>
          </w:tcPr>
          <w:p w14:paraId="10B88184" w14:textId="77777777" w:rsidR="003A207A" w:rsidRPr="00941EFF" w:rsidRDefault="003A207A" w:rsidP="00E173BD">
            <w:pPr>
              <w:autoSpaceDE w:val="0"/>
              <w:autoSpaceDN w:val="0"/>
              <w:adjustRightInd w:val="0"/>
              <w:rPr>
                <w:rFonts w:cs="Arial"/>
                <w:color w:val="000000"/>
                <w:sz w:val="20"/>
                <w:lang w:eastAsia="en-GB"/>
              </w:rPr>
            </w:pPr>
            <w:r w:rsidRPr="00941EFF">
              <w:rPr>
                <w:rFonts w:cs="Arial"/>
                <w:color w:val="000000"/>
                <w:sz w:val="20"/>
                <w:lang w:eastAsia="en-GB"/>
              </w:rPr>
              <w:t>Previous experience of 2 years + in a school</w:t>
            </w:r>
          </w:p>
        </w:tc>
        <w:tc>
          <w:tcPr>
            <w:tcW w:w="3828" w:type="dxa"/>
          </w:tcPr>
          <w:p w14:paraId="0BA76120" w14:textId="77777777" w:rsidR="003A207A" w:rsidRDefault="003A207A" w:rsidP="00E173BD">
            <w:pPr>
              <w:autoSpaceDE w:val="0"/>
              <w:autoSpaceDN w:val="0"/>
              <w:adjustRightInd w:val="0"/>
              <w:rPr>
                <w:rFonts w:cs="Arial"/>
                <w:sz w:val="20"/>
                <w:lang w:eastAsia="en-GB"/>
              </w:rPr>
            </w:pPr>
            <w:r>
              <w:rPr>
                <w:rFonts w:cs="Arial"/>
                <w:sz w:val="20"/>
                <w:lang w:eastAsia="en-GB"/>
              </w:rPr>
              <w:t xml:space="preserve">Undertaking a role that provides direct support for children and families. </w:t>
            </w:r>
          </w:p>
          <w:p w14:paraId="114D5F7A" w14:textId="77DCF76A" w:rsidR="009C046C" w:rsidRPr="00941EFF" w:rsidRDefault="009C046C" w:rsidP="00E173BD">
            <w:pPr>
              <w:autoSpaceDE w:val="0"/>
              <w:autoSpaceDN w:val="0"/>
              <w:adjustRightInd w:val="0"/>
              <w:rPr>
                <w:rFonts w:cs="Arial"/>
                <w:sz w:val="20"/>
                <w:lang w:eastAsia="en-GB"/>
              </w:rPr>
            </w:pPr>
            <w:r>
              <w:rPr>
                <w:rFonts w:cs="Arial"/>
                <w:sz w:val="20"/>
                <w:lang w:eastAsia="en-GB"/>
              </w:rPr>
              <w:t>Experience of managing sensitive issues such as those of a safeguarding nature.</w:t>
            </w:r>
          </w:p>
        </w:tc>
      </w:tr>
      <w:tr w:rsidR="003A207A" w:rsidRPr="00941EFF" w14:paraId="14A692C1" w14:textId="77777777" w:rsidTr="003A207A">
        <w:tc>
          <w:tcPr>
            <w:tcW w:w="1985" w:type="dxa"/>
          </w:tcPr>
          <w:p w14:paraId="23C512F7" w14:textId="77777777" w:rsidR="003A207A" w:rsidRPr="00941EFF" w:rsidRDefault="003A207A" w:rsidP="00E173BD">
            <w:pPr>
              <w:rPr>
                <w:b/>
                <w:sz w:val="20"/>
                <w:lang w:val="en-US" w:eastAsia="en-GB"/>
              </w:rPr>
            </w:pPr>
            <w:r w:rsidRPr="00941EFF">
              <w:rPr>
                <w:b/>
                <w:sz w:val="20"/>
                <w:lang w:val="en-US" w:eastAsia="en-GB"/>
              </w:rPr>
              <w:t>PERSONAL ATTRIBUTES</w:t>
            </w:r>
          </w:p>
        </w:tc>
        <w:tc>
          <w:tcPr>
            <w:tcW w:w="4252" w:type="dxa"/>
          </w:tcPr>
          <w:p w14:paraId="5A7558CF" w14:textId="77777777" w:rsidR="003A207A" w:rsidRPr="00941EFF" w:rsidRDefault="003A207A" w:rsidP="00E173BD">
            <w:pPr>
              <w:rPr>
                <w:sz w:val="20"/>
                <w:lang w:val="en-US" w:eastAsia="en-GB"/>
              </w:rPr>
            </w:pPr>
            <w:r w:rsidRPr="00941EFF">
              <w:rPr>
                <w:sz w:val="20"/>
                <w:lang w:val="en-US" w:eastAsia="en-GB"/>
              </w:rPr>
              <w:t>A passion for inclusion and equality of opportunity for all pupils.</w:t>
            </w:r>
          </w:p>
          <w:p w14:paraId="4D382C0C" w14:textId="61C9F6C8" w:rsidR="003A207A" w:rsidRPr="00941EFF" w:rsidRDefault="003A207A" w:rsidP="00E173BD">
            <w:pPr>
              <w:rPr>
                <w:sz w:val="20"/>
                <w:lang w:val="en-US" w:eastAsia="en-GB"/>
              </w:rPr>
            </w:pPr>
            <w:r w:rsidRPr="00941EFF">
              <w:rPr>
                <w:sz w:val="20"/>
                <w:lang w:val="en-US" w:eastAsia="en-GB"/>
              </w:rPr>
              <w:t>Integrity and a willingness to challenge others to ensure that provision is maintained for pupils.</w:t>
            </w:r>
          </w:p>
          <w:p w14:paraId="4295C8B2" w14:textId="77777777" w:rsidR="003A207A" w:rsidRDefault="003A207A" w:rsidP="00E173BD">
            <w:pPr>
              <w:rPr>
                <w:sz w:val="20"/>
                <w:lang w:val="en-US" w:eastAsia="en-GB"/>
              </w:rPr>
            </w:pPr>
            <w:r w:rsidRPr="00941EFF">
              <w:rPr>
                <w:sz w:val="20"/>
                <w:lang w:val="en-US" w:eastAsia="en-GB"/>
              </w:rPr>
              <w:t>Willingness to learn and flexibility to adapt as the role develops</w:t>
            </w:r>
          </w:p>
          <w:p w14:paraId="7EFE9981" w14:textId="11292E1B" w:rsidR="009C046C" w:rsidRPr="00941EFF" w:rsidRDefault="009C046C" w:rsidP="00E173BD">
            <w:pPr>
              <w:rPr>
                <w:rFonts w:cs="Arial"/>
                <w:color w:val="000000"/>
                <w:sz w:val="20"/>
                <w:lang w:eastAsia="en-GB"/>
              </w:rPr>
            </w:pPr>
            <w:r>
              <w:rPr>
                <w:sz w:val="20"/>
                <w:lang w:val="en-US" w:eastAsia="en-GB"/>
              </w:rPr>
              <w:t xml:space="preserve">An ability to maintain confidentiality. </w:t>
            </w:r>
          </w:p>
        </w:tc>
        <w:tc>
          <w:tcPr>
            <w:tcW w:w="3828" w:type="dxa"/>
          </w:tcPr>
          <w:p w14:paraId="0853DF34" w14:textId="77777777" w:rsidR="003A207A" w:rsidRPr="00941EFF" w:rsidRDefault="003A207A" w:rsidP="00E173BD">
            <w:pPr>
              <w:autoSpaceDE w:val="0"/>
              <w:autoSpaceDN w:val="0"/>
              <w:adjustRightInd w:val="0"/>
              <w:rPr>
                <w:rFonts w:cs="Arial"/>
                <w:sz w:val="20"/>
                <w:lang w:eastAsia="en-GB"/>
              </w:rPr>
            </w:pPr>
          </w:p>
        </w:tc>
      </w:tr>
      <w:tr w:rsidR="003A207A" w:rsidRPr="00941EFF" w14:paraId="3EC49D39" w14:textId="77777777" w:rsidTr="003A207A">
        <w:tc>
          <w:tcPr>
            <w:tcW w:w="1985" w:type="dxa"/>
          </w:tcPr>
          <w:p w14:paraId="5558A6D1" w14:textId="77777777" w:rsidR="003A207A" w:rsidRPr="00941EFF" w:rsidRDefault="003A207A" w:rsidP="00E173BD">
            <w:pPr>
              <w:rPr>
                <w:b/>
                <w:sz w:val="20"/>
                <w:lang w:val="en-US" w:eastAsia="en-GB"/>
              </w:rPr>
            </w:pPr>
            <w:r w:rsidRPr="00941EFF">
              <w:rPr>
                <w:b/>
                <w:sz w:val="20"/>
                <w:lang w:val="en-US" w:eastAsia="en-GB"/>
              </w:rPr>
              <w:t>SKILLS AND ABILITIES</w:t>
            </w:r>
          </w:p>
          <w:p w14:paraId="45047C50" w14:textId="77777777" w:rsidR="003A207A" w:rsidRPr="00941EFF" w:rsidRDefault="003A207A" w:rsidP="00E173BD">
            <w:pPr>
              <w:rPr>
                <w:b/>
                <w:sz w:val="20"/>
                <w:lang w:val="en-US" w:eastAsia="en-GB"/>
              </w:rPr>
            </w:pPr>
          </w:p>
          <w:p w14:paraId="5821E17A" w14:textId="77777777" w:rsidR="003A207A" w:rsidRPr="00941EFF" w:rsidRDefault="003A207A" w:rsidP="00E173BD">
            <w:pPr>
              <w:rPr>
                <w:b/>
                <w:sz w:val="20"/>
                <w:lang w:val="en-US" w:eastAsia="en-GB"/>
              </w:rPr>
            </w:pPr>
          </w:p>
          <w:p w14:paraId="26D3EC0D" w14:textId="77777777" w:rsidR="003A207A" w:rsidRPr="00941EFF" w:rsidRDefault="003A207A" w:rsidP="00E173BD">
            <w:pPr>
              <w:rPr>
                <w:b/>
                <w:sz w:val="20"/>
                <w:lang w:val="en-US" w:eastAsia="en-GB"/>
              </w:rPr>
            </w:pPr>
          </w:p>
          <w:p w14:paraId="2B136353" w14:textId="77777777" w:rsidR="003A207A" w:rsidRPr="00941EFF" w:rsidRDefault="003A207A" w:rsidP="00E173BD">
            <w:pPr>
              <w:rPr>
                <w:b/>
                <w:sz w:val="20"/>
                <w:lang w:val="en-US" w:eastAsia="en-GB"/>
              </w:rPr>
            </w:pPr>
          </w:p>
          <w:p w14:paraId="21D62E43" w14:textId="77777777" w:rsidR="003A207A" w:rsidRPr="00941EFF" w:rsidRDefault="003A207A" w:rsidP="00E173BD">
            <w:pPr>
              <w:rPr>
                <w:b/>
                <w:sz w:val="20"/>
                <w:lang w:val="en-US" w:eastAsia="en-GB"/>
              </w:rPr>
            </w:pPr>
          </w:p>
          <w:p w14:paraId="30B98247" w14:textId="77777777" w:rsidR="003A207A" w:rsidRPr="00941EFF" w:rsidRDefault="003A207A" w:rsidP="00E173BD">
            <w:pPr>
              <w:rPr>
                <w:b/>
                <w:sz w:val="20"/>
                <w:lang w:val="en-US" w:eastAsia="en-GB"/>
              </w:rPr>
            </w:pPr>
          </w:p>
          <w:p w14:paraId="57C7B1A3" w14:textId="77777777" w:rsidR="003A207A" w:rsidRPr="00941EFF" w:rsidRDefault="003A207A" w:rsidP="00E173BD">
            <w:pPr>
              <w:rPr>
                <w:b/>
                <w:sz w:val="20"/>
                <w:lang w:val="en-US" w:eastAsia="en-GB"/>
              </w:rPr>
            </w:pPr>
          </w:p>
        </w:tc>
        <w:tc>
          <w:tcPr>
            <w:tcW w:w="4252" w:type="dxa"/>
          </w:tcPr>
          <w:p w14:paraId="6A133DD0" w14:textId="459F150B" w:rsidR="003A207A" w:rsidRPr="00941EFF" w:rsidRDefault="003A207A" w:rsidP="00E173BD">
            <w:pPr>
              <w:rPr>
                <w:rFonts w:cs="Arial"/>
                <w:sz w:val="20"/>
                <w:lang w:val="en-US" w:eastAsia="en-GB"/>
              </w:rPr>
            </w:pPr>
            <w:r w:rsidRPr="00941EFF">
              <w:rPr>
                <w:rFonts w:cs="Arial"/>
                <w:sz w:val="20"/>
                <w:lang w:val="en-US" w:eastAsia="en-GB"/>
              </w:rPr>
              <w:t>Good numeracy and literacy skills, with a strong command of written and spoken English</w:t>
            </w:r>
            <w:r>
              <w:rPr>
                <w:rFonts w:cs="Arial"/>
                <w:sz w:val="20"/>
                <w:lang w:val="en-US" w:eastAsia="en-GB"/>
              </w:rPr>
              <w:t>.</w:t>
            </w:r>
          </w:p>
          <w:p w14:paraId="08401A71" w14:textId="02F726FC" w:rsidR="003A207A" w:rsidRPr="00941EFF" w:rsidRDefault="003A207A" w:rsidP="00E173BD">
            <w:pPr>
              <w:rPr>
                <w:sz w:val="20"/>
                <w:lang w:val="en-US" w:eastAsia="en-GB"/>
              </w:rPr>
            </w:pPr>
            <w:r w:rsidRPr="00941EFF">
              <w:rPr>
                <w:sz w:val="20"/>
                <w:lang w:val="en-US" w:eastAsia="en-GB"/>
              </w:rPr>
              <w:t xml:space="preserve">Ability to </w:t>
            </w:r>
            <w:proofErr w:type="spellStart"/>
            <w:r w:rsidRPr="00941EFF">
              <w:rPr>
                <w:sz w:val="20"/>
                <w:lang w:val="en-US" w:eastAsia="en-GB"/>
              </w:rPr>
              <w:t>organise</w:t>
            </w:r>
            <w:proofErr w:type="spellEnd"/>
            <w:r w:rsidRPr="00941EFF">
              <w:rPr>
                <w:sz w:val="20"/>
                <w:lang w:val="en-US" w:eastAsia="en-GB"/>
              </w:rPr>
              <w:t xml:space="preserve"> workload and to </w:t>
            </w:r>
            <w:proofErr w:type="spellStart"/>
            <w:r w:rsidRPr="00941EFF">
              <w:rPr>
                <w:sz w:val="20"/>
                <w:lang w:val="en-US" w:eastAsia="en-GB"/>
              </w:rPr>
              <w:t>prioritise</w:t>
            </w:r>
            <w:proofErr w:type="spellEnd"/>
            <w:r w:rsidRPr="00941EFF">
              <w:rPr>
                <w:sz w:val="20"/>
                <w:lang w:val="en-US" w:eastAsia="en-GB"/>
              </w:rPr>
              <w:t xml:space="preserve"> effectively to meet deadlines.</w:t>
            </w:r>
          </w:p>
          <w:p w14:paraId="0C386A95" w14:textId="5E9F38CF" w:rsidR="003A207A" w:rsidRPr="003A207A" w:rsidRDefault="003A207A" w:rsidP="00E173BD">
            <w:pPr>
              <w:rPr>
                <w:sz w:val="20"/>
                <w:lang w:val="en-US" w:eastAsia="en-GB"/>
              </w:rPr>
            </w:pPr>
            <w:r w:rsidRPr="00941EFF">
              <w:rPr>
                <w:sz w:val="20"/>
                <w:lang w:val="en-US" w:eastAsia="en-GB"/>
              </w:rPr>
              <w:t>Ability to relate equally well to children, parents and professionals in different contexts, understanding needs and being able to respond accordingly.</w:t>
            </w:r>
          </w:p>
          <w:p w14:paraId="012C71B0" w14:textId="1D533DF0" w:rsidR="003A207A" w:rsidRPr="00941EFF" w:rsidRDefault="003A207A" w:rsidP="00E173BD">
            <w:pPr>
              <w:rPr>
                <w:sz w:val="20"/>
                <w:lang w:val="en-US" w:eastAsia="en-GB"/>
              </w:rPr>
            </w:pPr>
            <w:r w:rsidRPr="00941EFF">
              <w:rPr>
                <w:rFonts w:cs="Arial"/>
                <w:sz w:val="20"/>
                <w:lang w:val="en-US" w:eastAsia="en-GB"/>
              </w:rPr>
              <w:t xml:space="preserve">Good IT Skills with a willingness and confidence to learn new packages </w:t>
            </w:r>
          </w:p>
          <w:p w14:paraId="3303ABF7" w14:textId="77777777" w:rsidR="003A207A" w:rsidRDefault="003A207A" w:rsidP="00E173BD">
            <w:pPr>
              <w:rPr>
                <w:sz w:val="20"/>
                <w:lang w:val="en-US" w:eastAsia="en-GB"/>
              </w:rPr>
            </w:pPr>
            <w:r w:rsidRPr="00941EFF">
              <w:rPr>
                <w:sz w:val="20"/>
                <w:lang w:val="en-US" w:eastAsia="en-GB"/>
              </w:rPr>
              <w:t xml:space="preserve">Plan and lead training for members of the staff team both face to face and remotely as required. </w:t>
            </w:r>
          </w:p>
          <w:p w14:paraId="31FEBA8A" w14:textId="77777777" w:rsidR="003A207A" w:rsidRPr="00941EFF" w:rsidRDefault="003A207A" w:rsidP="003A207A">
            <w:pPr>
              <w:rPr>
                <w:rFonts w:cs="Arial"/>
                <w:sz w:val="20"/>
                <w:lang w:val="en-US" w:eastAsia="en-GB"/>
              </w:rPr>
            </w:pPr>
            <w:r w:rsidRPr="00941EFF">
              <w:rPr>
                <w:rFonts w:cs="Arial"/>
                <w:sz w:val="20"/>
                <w:lang w:val="en-US" w:eastAsia="en-GB"/>
              </w:rPr>
              <w:t>Confident and consistently positive manner. Effective listener who can adapt style appropriately to the situation.</w:t>
            </w:r>
          </w:p>
          <w:p w14:paraId="2112201E" w14:textId="34BF043A" w:rsidR="003A207A" w:rsidRPr="00941EFF" w:rsidRDefault="003A207A" w:rsidP="00E173BD">
            <w:pPr>
              <w:rPr>
                <w:strike/>
                <w:sz w:val="20"/>
                <w:lang w:val="en-US" w:eastAsia="en-GB"/>
              </w:rPr>
            </w:pPr>
            <w:r>
              <w:rPr>
                <w:sz w:val="20"/>
                <w:lang w:val="en-US" w:eastAsia="en-GB"/>
              </w:rPr>
              <w:t>Lead parent support groups that provide targeted support for common areas of difficulty.</w:t>
            </w:r>
          </w:p>
        </w:tc>
        <w:tc>
          <w:tcPr>
            <w:tcW w:w="3828" w:type="dxa"/>
          </w:tcPr>
          <w:p w14:paraId="2221FBEA" w14:textId="14470991" w:rsidR="003A207A" w:rsidRPr="00941EFF" w:rsidRDefault="003A207A" w:rsidP="00E173BD">
            <w:pPr>
              <w:rPr>
                <w:rFonts w:cs="Arial"/>
                <w:sz w:val="20"/>
                <w:lang w:val="en-US" w:eastAsia="en-GB"/>
              </w:rPr>
            </w:pPr>
            <w:r w:rsidRPr="00941EFF">
              <w:rPr>
                <w:rFonts w:cs="Arial"/>
                <w:sz w:val="20"/>
                <w:lang w:val="en-US" w:eastAsia="en-GB"/>
              </w:rPr>
              <w:t xml:space="preserve">Ability to gather information accurately and present it in the required format </w:t>
            </w:r>
            <w:proofErr w:type="gramStart"/>
            <w:r w:rsidRPr="00941EFF">
              <w:rPr>
                <w:rFonts w:cs="Arial"/>
                <w:sz w:val="20"/>
                <w:lang w:val="en-US" w:eastAsia="en-GB"/>
              </w:rPr>
              <w:t>e.g.</w:t>
            </w:r>
            <w:proofErr w:type="gramEnd"/>
            <w:r w:rsidRPr="00941EFF">
              <w:rPr>
                <w:rFonts w:cs="Arial"/>
                <w:sz w:val="20"/>
                <w:lang w:val="en-US" w:eastAsia="en-GB"/>
              </w:rPr>
              <w:t xml:space="preserve"> minutes, reports, referral forms.</w:t>
            </w:r>
          </w:p>
          <w:p w14:paraId="0CCA0F96" w14:textId="77777777" w:rsidR="003A207A" w:rsidRPr="00941EFF" w:rsidRDefault="003A207A" w:rsidP="00E173BD">
            <w:pPr>
              <w:rPr>
                <w:rFonts w:cs="Arial"/>
                <w:sz w:val="20"/>
                <w:lang w:val="en-US" w:eastAsia="en-GB"/>
              </w:rPr>
            </w:pPr>
            <w:r w:rsidRPr="00941EFF">
              <w:rPr>
                <w:rFonts w:cs="Arial"/>
                <w:sz w:val="20"/>
                <w:lang w:val="en-US" w:eastAsia="en-GB"/>
              </w:rPr>
              <w:t xml:space="preserve">Proactive in own professional development, keeping abreast with developments in SEND. Some prior evidence of leading CPD </w:t>
            </w:r>
          </w:p>
        </w:tc>
      </w:tr>
      <w:tr w:rsidR="003A207A" w:rsidRPr="00941EFF" w14:paraId="4CA1C751" w14:textId="77777777" w:rsidTr="003A207A">
        <w:tc>
          <w:tcPr>
            <w:tcW w:w="1985" w:type="dxa"/>
          </w:tcPr>
          <w:p w14:paraId="17D0623C" w14:textId="77777777" w:rsidR="003A207A" w:rsidRPr="00941EFF" w:rsidRDefault="003A207A" w:rsidP="00E173BD">
            <w:pPr>
              <w:rPr>
                <w:b/>
                <w:sz w:val="20"/>
                <w:lang w:val="en-US" w:eastAsia="en-GB"/>
              </w:rPr>
            </w:pPr>
            <w:r w:rsidRPr="00941EFF">
              <w:rPr>
                <w:b/>
                <w:sz w:val="20"/>
                <w:lang w:val="en-US" w:eastAsia="en-GB"/>
              </w:rPr>
              <w:lastRenderedPageBreak/>
              <w:t>KNOWLEDGE</w:t>
            </w:r>
          </w:p>
          <w:p w14:paraId="30555910" w14:textId="77777777" w:rsidR="003A207A" w:rsidRPr="00941EFF" w:rsidRDefault="003A207A" w:rsidP="00E173BD">
            <w:pPr>
              <w:rPr>
                <w:b/>
                <w:sz w:val="20"/>
                <w:lang w:val="en-US" w:eastAsia="en-GB"/>
              </w:rPr>
            </w:pPr>
          </w:p>
          <w:p w14:paraId="5546764E" w14:textId="77777777" w:rsidR="003A207A" w:rsidRPr="00941EFF" w:rsidRDefault="003A207A" w:rsidP="00E173BD">
            <w:pPr>
              <w:rPr>
                <w:b/>
                <w:sz w:val="20"/>
                <w:lang w:val="en-US" w:eastAsia="en-GB"/>
              </w:rPr>
            </w:pPr>
          </w:p>
          <w:p w14:paraId="0B3570B8" w14:textId="77777777" w:rsidR="003A207A" w:rsidRPr="00941EFF" w:rsidRDefault="003A207A" w:rsidP="00E173BD">
            <w:pPr>
              <w:rPr>
                <w:b/>
                <w:sz w:val="20"/>
                <w:lang w:val="en-US" w:eastAsia="en-GB"/>
              </w:rPr>
            </w:pPr>
          </w:p>
          <w:p w14:paraId="1C320947" w14:textId="77777777" w:rsidR="003A207A" w:rsidRPr="00941EFF" w:rsidRDefault="003A207A" w:rsidP="00E173BD">
            <w:pPr>
              <w:rPr>
                <w:b/>
                <w:sz w:val="20"/>
                <w:lang w:val="en-US" w:eastAsia="en-GB"/>
              </w:rPr>
            </w:pPr>
          </w:p>
          <w:p w14:paraId="469AB8BE" w14:textId="77777777" w:rsidR="003A207A" w:rsidRPr="00941EFF" w:rsidRDefault="003A207A" w:rsidP="00E173BD">
            <w:pPr>
              <w:rPr>
                <w:b/>
                <w:sz w:val="20"/>
                <w:lang w:val="en-US" w:eastAsia="en-GB"/>
              </w:rPr>
            </w:pPr>
          </w:p>
          <w:p w14:paraId="38AE2398" w14:textId="77777777" w:rsidR="003A207A" w:rsidRPr="00941EFF" w:rsidRDefault="003A207A" w:rsidP="00E173BD">
            <w:pPr>
              <w:rPr>
                <w:b/>
                <w:sz w:val="20"/>
                <w:lang w:val="en-US" w:eastAsia="en-GB"/>
              </w:rPr>
            </w:pPr>
          </w:p>
          <w:p w14:paraId="0B985E81" w14:textId="77777777" w:rsidR="003A207A" w:rsidRPr="00941EFF" w:rsidRDefault="003A207A" w:rsidP="00E173BD">
            <w:pPr>
              <w:rPr>
                <w:b/>
                <w:sz w:val="20"/>
                <w:lang w:val="en-US" w:eastAsia="en-GB"/>
              </w:rPr>
            </w:pPr>
          </w:p>
        </w:tc>
        <w:tc>
          <w:tcPr>
            <w:tcW w:w="4252" w:type="dxa"/>
          </w:tcPr>
          <w:p w14:paraId="0387A560" w14:textId="77777777" w:rsidR="009C046C" w:rsidRDefault="003A207A" w:rsidP="00E173BD">
            <w:pPr>
              <w:autoSpaceDE w:val="0"/>
              <w:autoSpaceDN w:val="0"/>
              <w:adjustRightInd w:val="0"/>
              <w:rPr>
                <w:sz w:val="20"/>
                <w:lang w:val="en-US" w:eastAsia="en-GB"/>
              </w:rPr>
            </w:pPr>
            <w:r w:rsidRPr="00941EFF">
              <w:rPr>
                <w:sz w:val="20"/>
                <w:lang w:val="en-US" w:eastAsia="en-GB"/>
              </w:rPr>
              <w:t>Good understanding and experience of the broad range of SEND and awareness of what can be implemented to adapt provision to meet individual needs</w:t>
            </w:r>
            <w:r>
              <w:rPr>
                <w:sz w:val="20"/>
                <w:lang w:val="en-US" w:eastAsia="en-GB"/>
              </w:rPr>
              <w:t>, particularly with SEMH</w:t>
            </w:r>
          </w:p>
          <w:p w14:paraId="0E8D75A0" w14:textId="1E176B9A" w:rsidR="003A207A" w:rsidRPr="003A207A" w:rsidRDefault="003A207A" w:rsidP="00E173BD">
            <w:pPr>
              <w:autoSpaceDE w:val="0"/>
              <w:autoSpaceDN w:val="0"/>
              <w:adjustRightInd w:val="0"/>
              <w:rPr>
                <w:sz w:val="20"/>
                <w:lang w:val="en-US" w:eastAsia="en-GB"/>
              </w:rPr>
            </w:pPr>
            <w:r w:rsidRPr="00941EFF">
              <w:rPr>
                <w:sz w:val="20"/>
                <w:lang w:val="en-US" w:eastAsia="en-GB"/>
              </w:rPr>
              <w:t>A willingness to undertake further professional development to develop knowledge of SEMH and appropriate provision.</w:t>
            </w:r>
          </w:p>
          <w:p w14:paraId="63E642AE" w14:textId="77777777" w:rsidR="003A207A" w:rsidRPr="00941EFF" w:rsidRDefault="003A207A" w:rsidP="00E173BD">
            <w:pPr>
              <w:autoSpaceDE w:val="0"/>
              <w:autoSpaceDN w:val="0"/>
              <w:adjustRightInd w:val="0"/>
              <w:rPr>
                <w:sz w:val="20"/>
                <w:lang w:val="en-US" w:eastAsia="en-GB"/>
              </w:rPr>
            </w:pPr>
            <w:r w:rsidRPr="00941EFF">
              <w:rPr>
                <w:rFonts w:cs="Arial"/>
                <w:color w:val="000000"/>
                <w:sz w:val="20"/>
                <w:lang w:eastAsia="en-GB"/>
              </w:rPr>
              <w:t>Knowledge and compliance with policies and procedures relevant to child protection, health and safety, security, Equal Opportunities and confidentiality.</w:t>
            </w:r>
          </w:p>
        </w:tc>
        <w:tc>
          <w:tcPr>
            <w:tcW w:w="3828" w:type="dxa"/>
          </w:tcPr>
          <w:p w14:paraId="1398F8F6" w14:textId="77777777" w:rsidR="003A207A" w:rsidRPr="00941EFF" w:rsidRDefault="003A207A" w:rsidP="00E173BD">
            <w:pPr>
              <w:autoSpaceDE w:val="0"/>
              <w:autoSpaceDN w:val="0"/>
              <w:adjustRightInd w:val="0"/>
              <w:rPr>
                <w:sz w:val="20"/>
                <w:lang w:val="en-US" w:eastAsia="en-GB"/>
              </w:rPr>
            </w:pPr>
            <w:r w:rsidRPr="00941EFF">
              <w:rPr>
                <w:sz w:val="20"/>
                <w:lang w:val="en-US" w:eastAsia="en-GB"/>
              </w:rPr>
              <w:t>Knowledge of the Mainstream Core Standards and the implementation of these in practice.</w:t>
            </w:r>
          </w:p>
          <w:p w14:paraId="6E93B07C" w14:textId="77777777" w:rsidR="003A207A" w:rsidRPr="00941EFF" w:rsidRDefault="003A207A" w:rsidP="00E173BD">
            <w:pPr>
              <w:autoSpaceDE w:val="0"/>
              <w:autoSpaceDN w:val="0"/>
              <w:adjustRightInd w:val="0"/>
              <w:rPr>
                <w:sz w:val="20"/>
                <w:lang w:val="en-US" w:eastAsia="en-GB"/>
              </w:rPr>
            </w:pPr>
          </w:p>
          <w:p w14:paraId="32E66AF3" w14:textId="77777777" w:rsidR="003A207A" w:rsidRPr="00941EFF" w:rsidRDefault="003A207A" w:rsidP="00E173BD">
            <w:pPr>
              <w:autoSpaceDE w:val="0"/>
              <w:autoSpaceDN w:val="0"/>
              <w:adjustRightInd w:val="0"/>
              <w:rPr>
                <w:rFonts w:cs="Arial"/>
                <w:color w:val="000000"/>
                <w:sz w:val="20"/>
                <w:lang w:eastAsia="en-GB"/>
              </w:rPr>
            </w:pPr>
          </w:p>
        </w:tc>
      </w:tr>
    </w:tbl>
    <w:p w14:paraId="4EB5436D" w14:textId="77777777" w:rsidR="003A207A" w:rsidRPr="003A207A" w:rsidRDefault="003A207A" w:rsidP="003A207A">
      <w:pPr>
        <w:rPr>
          <w:sz w:val="24"/>
          <w:szCs w:val="24"/>
        </w:rPr>
      </w:pPr>
    </w:p>
    <w:sectPr w:rsidR="003A207A" w:rsidRPr="003A207A" w:rsidSect="00CE761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1266"/>
    <w:multiLevelType w:val="hybridMultilevel"/>
    <w:tmpl w:val="F6E4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6592A"/>
    <w:multiLevelType w:val="hybridMultilevel"/>
    <w:tmpl w:val="D3CE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940AF"/>
    <w:multiLevelType w:val="hybridMultilevel"/>
    <w:tmpl w:val="6038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40F8B"/>
    <w:multiLevelType w:val="singleLevel"/>
    <w:tmpl w:val="CC624DAC"/>
    <w:lvl w:ilvl="0">
      <w:start w:val="1"/>
      <w:numFmt w:val="bullet"/>
      <w:lvlText w:val=""/>
      <w:lvlJc w:val="left"/>
      <w:pPr>
        <w:tabs>
          <w:tab w:val="num" w:pos="737"/>
        </w:tabs>
        <w:ind w:left="737" w:hanging="737"/>
      </w:pPr>
      <w:rPr>
        <w:rFonts w:ascii="Symbol" w:hAnsi="Symbol" w:hint="default"/>
      </w:rPr>
    </w:lvl>
  </w:abstractNum>
  <w:abstractNum w:abstractNumId="4" w15:restartNumberingAfterBreak="0">
    <w:nsid w:val="6A5F1EDB"/>
    <w:multiLevelType w:val="hybridMultilevel"/>
    <w:tmpl w:val="E622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11"/>
    <w:rsid w:val="00164AB0"/>
    <w:rsid w:val="00250E2B"/>
    <w:rsid w:val="002F5C47"/>
    <w:rsid w:val="003A207A"/>
    <w:rsid w:val="003E02F8"/>
    <w:rsid w:val="004823D2"/>
    <w:rsid w:val="00721384"/>
    <w:rsid w:val="007F6B08"/>
    <w:rsid w:val="00841BA8"/>
    <w:rsid w:val="008A2E26"/>
    <w:rsid w:val="00917C11"/>
    <w:rsid w:val="009339BC"/>
    <w:rsid w:val="009C046C"/>
    <w:rsid w:val="00CA064F"/>
    <w:rsid w:val="00CE7611"/>
    <w:rsid w:val="00DD6358"/>
    <w:rsid w:val="00DE0E33"/>
    <w:rsid w:val="00E7291B"/>
    <w:rsid w:val="00EC67AC"/>
    <w:rsid w:val="00FD1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ED9E"/>
  <w15:chartTrackingRefBased/>
  <w15:docId w15:val="{9F1C6ECA-D311-4319-9B25-13824EAC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Alliston, Victoria</dc:creator>
  <cp:keywords/>
  <dc:description/>
  <cp:lastModifiedBy>Alliston, Victoria</cp:lastModifiedBy>
  <cp:revision>11</cp:revision>
  <dcterms:created xsi:type="dcterms:W3CDTF">2025-05-21T09:50:00Z</dcterms:created>
  <dcterms:modified xsi:type="dcterms:W3CDTF">2025-06-16T08:47:00Z</dcterms:modified>
</cp:coreProperties>
</file>