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F349" w14:textId="2FAAD9AE" w:rsidR="000A5655" w:rsidRDefault="00F47F9E" w:rsidP="00454025">
      <w:pPr>
        <w:spacing w:after="0" w:line="240" w:lineRule="auto"/>
        <w:ind w:left="-1134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486DA8F3" wp14:editId="0FBB9C88">
            <wp:extent cx="1965960" cy="1070165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41" cy="107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4B4E" w14:textId="77777777" w:rsidR="000A5655" w:rsidRDefault="000A5655" w:rsidP="00F47F9E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C69867A" w14:textId="77777777" w:rsidR="000A5655" w:rsidRDefault="000A5655" w:rsidP="003D686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</w:p>
    <w:p w14:paraId="2C953193" w14:textId="69F52273" w:rsidR="00C35F95" w:rsidRDefault="00C35F95" w:rsidP="009D7A44">
      <w:pPr>
        <w:rPr>
          <w:rFonts w:cstheme="minorHAnsi"/>
          <w:b/>
          <w:sz w:val="28"/>
          <w:szCs w:val="28"/>
          <w:lang w:val="en-US"/>
        </w:rPr>
      </w:pPr>
      <w:r w:rsidRPr="00DD6344">
        <w:rPr>
          <w:rFonts w:cstheme="minorHAnsi"/>
          <w:b/>
          <w:sz w:val="28"/>
          <w:szCs w:val="28"/>
          <w:lang w:val="en-US"/>
        </w:rPr>
        <w:t>Job Description</w:t>
      </w:r>
    </w:p>
    <w:p w14:paraId="342DDEEF" w14:textId="115AF852" w:rsidR="009D7A44" w:rsidRPr="00DD6344" w:rsidRDefault="00C35F95" w:rsidP="009D7A44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Whole School Careers and Higher Education Lead </w:t>
      </w:r>
    </w:p>
    <w:p w14:paraId="1EAF9B26" w14:textId="6A1C8923" w:rsidR="003D6861" w:rsidRPr="0076096F" w:rsidRDefault="009D7A44" w:rsidP="00760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AFEF" wp14:editId="51773136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000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A787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5pt" to="47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51DFBB9F" w14:textId="77777777" w:rsidR="003D6861" w:rsidRPr="003D6861" w:rsidRDefault="003D6861" w:rsidP="003D6861">
      <w:pPr>
        <w:spacing w:after="0" w:line="240" w:lineRule="auto"/>
        <w:rPr>
          <w:rFonts w:ascii="Tahoma" w:eastAsia="Times New Roman" w:hAnsi="Tahoma" w:cs="Tahoma"/>
          <w:bCs/>
          <w:sz w:val="21"/>
          <w:szCs w:val="21"/>
        </w:rPr>
      </w:pPr>
    </w:p>
    <w:p w14:paraId="0F2DB328" w14:textId="4991F6BF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Job Title:</w:t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Pr="009D7A44">
        <w:rPr>
          <w:rFonts w:eastAsia="Times New Roman" w:cstheme="minorHAnsi"/>
          <w:sz w:val="24"/>
          <w:szCs w:val="24"/>
        </w:rPr>
        <w:tab/>
      </w:r>
      <w:r w:rsidR="00D2425A">
        <w:rPr>
          <w:rFonts w:eastAsia="Times New Roman" w:cstheme="minorHAnsi"/>
          <w:sz w:val="24"/>
          <w:szCs w:val="24"/>
        </w:rPr>
        <w:t>Whole School Careers and Higher Education Lead</w:t>
      </w:r>
    </w:p>
    <w:p w14:paraId="673ECAB0" w14:textId="77777777" w:rsidR="003D6861" w:rsidRPr="009D7A44" w:rsidRDefault="003D6861" w:rsidP="003D68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784129" w14:textId="4E12AF71" w:rsidR="009E3D78" w:rsidRDefault="003D6861" w:rsidP="00A73F12">
      <w:pPr>
        <w:spacing w:after="0" w:line="240" w:lineRule="auto"/>
        <w:ind w:left="2880" w:hanging="2880"/>
        <w:rPr>
          <w:rFonts w:eastAsia="Times New Roman" w:cstheme="minorHAnsi"/>
          <w:bCs/>
          <w:sz w:val="24"/>
          <w:szCs w:val="24"/>
        </w:rPr>
      </w:pPr>
      <w:r w:rsidRPr="009D7A44">
        <w:rPr>
          <w:rFonts w:eastAsia="Times New Roman" w:cstheme="minorHAnsi"/>
          <w:b/>
          <w:bCs/>
          <w:sz w:val="24"/>
          <w:szCs w:val="24"/>
        </w:rPr>
        <w:t>Accountable to:</w:t>
      </w:r>
      <w:r w:rsidRPr="009D7A44">
        <w:rPr>
          <w:rFonts w:eastAsia="Times New Roman" w:cstheme="minorHAnsi"/>
          <w:bCs/>
          <w:sz w:val="24"/>
          <w:szCs w:val="24"/>
        </w:rPr>
        <w:tab/>
      </w:r>
      <w:r w:rsidR="00D2425A">
        <w:rPr>
          <w:rFonts w:eastAsia="Times New Roman" w:cstheme="minorHAnsi"/>
          <w:bCs/>
          <w:sz w:val="24"/>
          <w:szCs w:val="24"/>
        </w:rPr>
        <w:t>Director of Sixth Form</w:t>
      </w:r>
    </w:p>
    <w:p w14:paraId="560577DB" w14:textId="6CAC55E1" w:rsidR="003D6861" w:rsidRPr="009D7A44" w:rsidRDefault="009E3D78" w:rsidP="001E47C9">
      <w:pPr>
        <w:spacing w:after="0" w:line="240" w:lineRule="auto"/>
        <w:ind w:left="2880" w:hanging="28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ab/>
      </w:r>
      <w:r w:rsidR="00414F1B">
        <w:rPr>
          <w:rFonts w:eastAsia="Times New Roman" w:cstheme="minorHAnsi"/>
          <w:sz w:val="24"/>
          <w:szCs w:val="24"/>
        </w:rPr>
        <w:br/>
      </w:r>
    </w:p>
    <w:p w14:paraId="203950A5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Job Purpose</w:t>
      </w:r>
    </w:p>
    <w:p w14:paraId="51D77CE4" w14:textId="72A6E653" w:rsidR="00916EC4" w:rsidRPr="00E3379A" w:rsidRDefault="008F6A55" w:rsidP="00916EC4">
      <w:pPr>
        <w:rPr>
          <w:sz w:val="24"/>
          <w:szCs w:val="24"/>
        </w:rPr>
      </w:pPr>
      <w:r w:rsidRPr="00E3379A">
        <w:rPr>
          <w:sz w:val="24"/>
          <w:szCs w:val="24"/>
        </w:rPr>
        <w:t>T</w:t>
      </w:r>
      <w:r w:rsidR="00916EC4" w:rsidRPr="00E3379A">
        <w:rPr>
          <w:sz w:val="24"/>
          <w:szCs w:val="24"/>
        </w:rPr>
        <w:t>o lead on all aspects of careers education, information, advice and guidance (CEIAG) across the school. This pivotal role focuses on driving forward the school’s strategic approach to post-16 and post-18 progression, including transition to the Sixth Form, UCAS applications, Oxbridge, Early Entrance, Degree Apprenticeships, and wider careers provision across the whole school.</w:t>
      </w:r>
    </w:p>
    <w:p w14:paraId="52DF2473" w14:textId="442C6E7F" w:rsidR="00916EC4" w:rsidRPr="00E3379A" w:rsidRDefault="00C3588C" w:rsidP="00916EC4">
      <w:pPr>
        <w:rPr>
          <w:sz w:val="24"/>
          <w:szCs w:val="24"/>
        </w:rPr>
      </w:pPr>
      <w:r w:rsidRPr="00E337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7DAF8" wp14:editId="0BE00B57">
                <wp:simplePos x="0" y="0"/>
                <wp:positionH relativeFrom="column">
                  <wp:posOffset>9525</wp:posOffset>
                </wp:positionH>
                <wp:positionV relativeFrom="paragraph">
                  <wp:posOffset>130175</wp:posOffset>
                </wp:positionV>
                <wp:extent cx="5886450" cy="0"/>
                <wp:effectExtent l="0" t="0" r="0" b="0"/>
                <wp:wrapNone/>
                <wp:docPr id="9595476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1CB3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25pt" to="464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hnAEAAJQDAAAOAAAAZHJzL2Uyb0RvYy54bWysU9uO0zAQfUfiHyy/06Qr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5861FA6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Key Responsibilities</w:t>
      </w:r>
    </w:p>
    <w:p w14:paraId="15791546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UCAS &amp; Higher Education</w:t>
      </w:r>
    </w:p>
    <w:p w14:paraId="6131DC78" w14:textId="77777777" w:rsidR="00916EC4" w:rsidRPr="00E3379A" w:rsidRDefault="00916EC4" w:rsidP="00916EC4">
      <w:pPr>
        <w:numPr>
          <w:ilvl w:val="0"/>
          <w:numId w:val="25"/>
        </w:numPr>
        <w:rPr>
          <w:sz w:val="24"/>
          <w:szCs w:val="24"/>
        </w:rPr>
      </w:pPr>
      <w:r w:rsidRPr="00E3379A">
        <w:rPr>
          <w:sz w:val="24"/>
          <w:szCs w:val="24"/>
        </w:rPr>
        <w:t>Lead the full UCAS application process for all Year 13 students, ensuring high-quality applications and personal statements.</w:t>
      </w:r>
    </w:p>
    <w:p w14:paraId="50E3D0B8" w14:textId="77777777" w:rsidR="00916EC4" w:rsidRPr="00E3379A" w:rsidRDefault="00916EC4" w:rsidP="00916EC4">
      <w:pPr>
        <w:numPr>
          <w:ilvl w:val="0"/>
          <w:numId w:val="25"/>
        </w:numPr>
        <w:rPr>
          <w:sz w:val="24"/>
          <w:szCs w:val="24"/>
        </w:rPr>
      </w:pPr>
      <w:r w:rsidRPr="00E3379A">
        <w:rPr>
          <w:sz w:val="24"/>
          <w:szCs w:val="24"/>
        </w:rPr>
        <w:t xml:space="preserve">Arrange visits to Universities and Fairs. </w:t>
      </w:r>
    </w:p>
    <w:p w14:paraId="4ECAF69D" w14:textId="77777777" w:rsidR="00916EC4" w:rsidRPr="00E3379A" w:rsidRDefault="00916EC4" w:rsidP="00916EC4">
      <w:pPr>
        <w:numPr>
          <w:ilvl w:val="0"/>
          <w:numId w:val="25"/>
        </w:numPr>
        <w:rPr>
          <w:sz w:val="24"/>
          <w:szCs w:val="24"/>
        </w:rPr>
      </w:pPr>
      <w:r w:rsidRPr="00E3379A">
        <w:rPr>
          <w:sz w:val="24"/>
          <w:szCs w:val="24"/>
        </w:rPr>
        <w:t>Lead on Student Finance information and university bursary support</w:t>
      </w:r>
    </w:p>
    <w:p w14:paraId="5B63C1B8" w14:textId="77777777" w:rsidR="00916EC4" w:rsidRPr="00E3379A" w:rsidRDefault="00916EC4" w:rsidP="00916EC4">
      <w:pPr>
        <w:numPr>
          <w:ilvl w:val="0"/>
          <w:numId w:val="25"/>
        </w:numPr>
        <w:rPr>
          <w:sz w:val="24"/>
          <w:szCs w:val="24"/>
        </w:rPr>
      </w:pPr>
      <w:r w:rsidRPr="00E3379A">
        <w:rPr>
          <w:sz w:val="24"/>
          <w:szCs w:val="24"/>
        </w:rPr>
        <w:t>Coordinate practice interviews and preparation for early entry candidates (e.g. Medicine, Oxbridge, Veterinary Science).</w:t>
      </w:r>
    </w:p>
    <w:p w14:paraId="1D0BA423" w14:textId="77777777" w:rsidR="00916EC4" w:rsidRPr="00E3379A" w:rsidRDefault="00916EC4" w:rsidP="00916EC4">
      <w:pPr>
        <w:numPr>
          <w:ilvl w:val="0"/>
          <w:numId w:val="25"/>
        </w:numPr>
        <w:rPr>
          <w:sz w:val="24"/>
          <w:szCs w:val="24"/>
        </w:rPr>
      </w:pPr>
      <w:r w:rsidRPr="00E3379A">
        <w:rPr>
          <w:sz w:val="24"/>
          <w:szCs w:val="24"/>
        </w:rPr>
        <w:t>Work closely with the Sixth Form team to shape and implement an effective Oxbridge strategy.</w:t>
      </w:r>
    </w:p>
    <w:p w14:paraId="62A48298" w14:textId="77777777" w:rsidR="00916EC4" w:rsidRPr="00E3379A" w:rsidRDefault="00916EC4" w:rsidP="00916EC4">
      <w:pPr>
        <w:numPr>
          <w:ilvl w:val="0"/>
          <w:numId w:val="25"/>
        </w:numPr>
        <w:rPr>
          <w:sz w:val="24"/>
          <w:szCs w:val="24"/>
        </w:rPr>
      </w:pPr>
      <w:r w:rsidRPr="00E3379A">
        <w:rPr>
          <w:sz w:val="24"/>
          <w:szCs w:val="24"/>
        </w:rPr>
        <w:t xml:space="preserve">Organise Enrichment Days and Form Times on the UCAS process. </w:t>
      </w:r>
    </w:p>
    <w:p w14:paraId="5C32DDAE" w14:textId="77777777" w:rsidR="00916EC4" w:rsidRPr="00E3379A" w:rsidRDefault="00916EC4" w:rsidP="00916EC4">
      <w:pPr>
        <w:numPr>
          <w:ilvl w:val="0"/>
          <w:numId w:val="25"/>
        </w:numPr>
        <w:rPr>
          <w:sz w:val="24"/>
          <w:szCs w:val="24"/>
        </w:rPr>
      </w:pPr>
      <w:r w:rsidRPr="00E3379A">
        <w:rPr>
          <w:sz w:val="24"/>
          <w:szCs w:val="24"/>
        </w:rPr>
        <w:t xml:space="preserve">Work with Director of Sixth Form and Year 13 Director of Study to support in ensuring extenuating circumstances are forwarded to Examinations Manager </w:t>
      </w:r>
    </w:p>
    <w:p w14:paraId="49DB6346" w14:textId="77777777" w:rsidR="00E3379A" w:rsidRDefault="00E3379A" w:rsidP="00916EC4">
      <w:pPr>
        <w:rPr>
          <w:b/>
          <w:bCs/>
          <w:sz w:val="24"/>
          <w:szCs w:val="24"/>
        </w:rPr>
      </w:pPr>
    </w:p>
    <w:p w14:paraId="3E827FD4" w14:textId="77777777" w:rsidR="00E3379A" w:rsidRDefault="00E3379A" w:rsidP="00916EC4">
      <w:pPr>
        <w:rPr>
          <w:b/>
          <w:bCs/>
          <w:sz w:val="24"/>
          <w:szCs w:val="24"/>
        </w:rPr>
      </w:pPr>
    </w:p>
    <w:p w14:paraId="266F3B99" w14:textId="007C602E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lastRenderedPageBreak/>
        <w:t>Careers Education &amp; IAG</w:t>
      </w:r>
    </w:p>
    <w:p w14:paraId="144E18D4" w14:textId="77777777" w:rsidR="00916EC4" w:rsidRPr="00E3379A" w:rsidRDefault="00916EC4" w:rsidP="00916EC4">
      <w:pPr>
        <w:numPr>
          <w:ilvl w:val="0"/>
          <w:numId w:val="26"/>
        </w:numPr>
        <w:rPr>
          <w:sz w:val="24"/>
          <w:szCs w:val="24"/>
        </w:rPr>
      </w:pPr>
      <w:r w:rsidRPr="00E3379A">
        <w:rPr>
          <w:sz w:val="24"/>
          <w:szCs w:val="24"/>
        </w:rPr>
        <w:t>Oversee the school’s careers programme, ensuring compliance with the Gatsby Benchmarks.</w:t>
      </w:r>
    </w:p>
    <w:p w14:paraId="131B31FE" w14:textId="77777777" w:rsidR="00916EC4" w:rsidRPr="00E3379A" w:rsidRDefault="00916EC4" w:rsidP="00916EC4">
      <w:pPr>
        <w:numPr>
          <w:ilvl w:val="0"/>
          <w:numId w:val="26"/>
        </w:numPr>
        <w:rPr>
          <w:sz w:val="24"/>
          <w:szCs w:val="24"/>
        </w:rPr>
      </w:pPr>
      <w:r w:rsidRPr="00E3379A">
        <w:rPr>
          <w:sz w:val="24"/>
          <w:szCs w:val="24"/>
        </w:rPr>
        <w:t>Lead the delivery of impartial and high-quality information, advice, and guidance (IAG) across all year groups.</w:t>
      </w:r>
    </w:p>
    <w:p w14:paraId="1559A0DD" w14:textId="77777777" w:rsidR="00916EC4" w:rsidRPr="00E3379A" w:rsidRDefault="00916EC4" w:rsidP="00916EC4">
      <w:pPr>
        <w:numPr>
          <w:ilvl w:val="0"/>
          <w:numId w:val="26"/>
        </w:numPr>
        <w:rPr>
          <w:sz w:val="24"/>
          <w:szCs w:val="24"/>
        </w:rPr>
      </w:pPr>
      <w:r w:rsidRPr="00E3379A">
        <w:rPr>
          <w:sz w:val="24"/>
          <w:szCs w:val="24"/>
        </w:rPr>
        <w:t>Organise and manage work experience placements for Year 10 students, ensuring meaningful and safe opportunities aligned with student interests and aspirations.</w:t>
      </w:r>
    </w:p>
    <w:p w14:paraId="2A7CEB9E" w14:textId="77777777" w:rsidR="00916EC4" w:rsidRPr="00E3379A" w:rsidRDefault="00916EC4" w:rsidP="00916EC4">
      <w:pPr>
        <w:numPr>
          <w:ilvl w:val="0"/>
          <w:numId w:val="26"/>
        </w:numPr>
        <w:rPr>
          <w:sz w:val="24"/>
          <w:szCs w:val="24"/>
        </w:rPr>
      </w:pPr>
      <w:r w:rsidRPr="00E3379A">
        <w:rPr>
          <w:sz w:val="24"/>
          <w:szCs w:val="24"/>
        </w:rPr>
        <w:t>Manage relationships with external careers advisors and services, ensuring regular student access.</w:t>
      </w:r>
    </w:p>
    <w:p w14:paraId="1567E21F" w14:textId="77777777" w:rsidR="00916EC4" w:rsidRPr="00E3379A" w:rsidRDefault="00916EC4" w:rsidP="00916EC4">
      <w:pPr>
        <w:numPr>
          <w:ilvl w:val="0"/>
          <w:numId w:val="26"/>
        </w:numPr>
        <w:rPr>
          <w:sz w:val="24"/>
          <w:szCs w:val="24"/>
        </w:rPr>
      </w:pPr>
      <w:r w:rsidRPr="00E3379A">
        <w:rPr>
          <w:sz w:val="24"/>
          <w:szCs w:val="24"/>
        </w:rPr>
        <w:t xml:space="preserve">Coordinate </w:t>
      </w:r>
      <w:proofErr w:type="spellStart"/>
      <w:r w:rsidRPr="00E3379A">
        <w:rPr>
          <w:sz w:val="24"/>
          <w:szCs w:val="24"/>
        </w:rPr>
        <w:t>Unifrog</w:t>
      </w:r>
      <w:proofErr w:type="spellEnd"/>
      <w:r w:rsidRPr="00E3379A">
        <w:rPr>
          <w:sz w:val="24"/>
          <w:szCs w:val="24"/>
        </w:rPr>
        <w:t>, enrichment activities, and the school Careers Fair.</w:t>
      </w:r>
    </w:p>
    <w:p w14:paraId="4D5A6AF2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Degree Apprenticeships</w:t>
      </w:r>
    </w:p>
    <w:p w14:paraId="20C59BC9" w14:textId="77777777" w:rsidR="00916EC4" w:rsidRPr="00E3379A" w:rsidRDefault="00916EC4" w:rsidP="00916EC4">
      <w:pPr>
        <w:numPr>
          <w:ilvl w:val="0"/>
          <w:numId w:val="27"/>
        </w:numPr>
        <w:rPr>
          <w:sz w:val="24"/>
          <w:szCs w:val="24"/>
        </w:rPr>
      </w:pPr>
      <w:r w:rsidRPr="00E3379A">
        <w:rPr>
          <w:sz w:val="24"/>
          <w:szCs w:val="24"/>
        </w:rPr>
        <w:t>Support the development of a clear school approach to Degree Apprenticeships, including awareness, application support, and employer links.</w:t>
      </w:r>
    </w:p>
    <w:p w14:paraId="57F627A3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Year 11–12 Transition</w:t>
      </w:r>
    </w:p>
    <w:p w14:paraId="195B8C35" w14:textId="77777777" w:rsidR="00916EC4" w:rsidRPr="00E3379A" w:rsidRDefault="00916EC4" w:rsidP="00916EC4">
      <w:pPr>
        <w:numPr>
          <w:ilvl w:val="0"/>
          <w:numId w:val="28"/>
        </w:numPr>
        <w:rPr>
          <w:sz w:val="24"/>
          <w:szCs w:val="24"/>
        </w:rPr>
      </w:pPr>
      <w:r w:rsidRPr="00E3379A">
        <w:rPr>
          <w:sz w:val="24"/>
          <w:szCs w:val="24"/>
        </w:rPr>
        <w:t>In collaboration with the Director of Sixth Form (DoS 12), support the transition from Year 11 to 12, including guidance interviews, taster days, and application support.</w:t>
      </w:r>
    </w:p>
    <w:p w14:paraId="681E879F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Wider Sixth Form Contribution</w:t>
      </w:r>
    </w:p>
    <w:p w14:paraId="7645CBB4" w14:textId="77777777" w:rsidR="00916EC4" w:rsidRPr="00E3379A" w:rsidRDefault="00916EC4" w:rsidP="00916EC4">
      <w:pPr>
        <w:numPr>
          <w:ilvl w:val="0"/>
          <w:numId w:val="29"/>
        </w:numPr>
        <w:rPr>
          <w:sz w:val="24"/>
          <w:szCs w:val="24"/>
        </w:rPr>
      </w:pPr>
      <w:r w:rsidRPr="00E3379A">
        <w:rPr>
          <w:sz w:val="24"/>
          <w:szCs w:val="24"/>
        </w:rPr>
        <w:t>Support the planning and execution of events and initiatives that raise aspirations and ensure students are well-prepared for life after school.</w:t>
      </w:r>
    </w:p>
    <w:p w14:paraId="6EA4BCA3" w14:textId="1E4ED56F" w:rsidR="00916EC4" w:rsidRPr="00E3379A" w:rsidRDefault="00E3379A" w:rsidP="00916E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ED6CB" wp14:editId="3317BC30">
                <wp:simplePos x="0" y="0"/>
                <wp:positionH relativeFrom="column">
                  <wp:posOffset>38100</wp:posOffset>
                </wp:positionH>
                <wp:positionV relativeFrom="paragraph">
                  <wp:posOffset>121285</wp:posOffset>
                </wp:positionV>
                <wp:extent cx="5848350" cy="0"/>
                <wp:effectExtent l="0" t="0" r="0" b="0"/>
                <wp:wrapNone/>
                <wp:docPr id="8852759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758A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55pt" to="463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LAJkAr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0E5A9FB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Person Specification</w:t>
      </w:r>
    </w:p>
    <w:p w14:paraId="45B6EA42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Essential:</w:t>
      </w:r>
    </w:p>
    <w:p w14:paraId="1545CB48" w14:textId="77777777" w:rsidR="00916EC4" w:rsidRPr="00E3379A" w:rsidRDefault="00916EC4" w:rsidP="00916EC4">
      <w:pPr>
        <w:numPr>
          <w:ilvl w:val="0"/>
          <w:numId w:val="22"/>
        </w:numPr>
        <w:rPr>
          <w:sz w:val="24"/>
          <w:szCs w:val="24"/>
        </w:rPr>
      </w:pPr>
      <w:r w:rsidRPr="00E3379A">
        <w:rPr>
          <w:sz w:val="24"/>
          <w:szCs w:val="24"/>
        </w:rPr>
        <w:t>Strong knowledge of post-16 and post-18 progression routes including UCAS, apprenticeships, and employment.</w:t>
      </w:r>
    </w:p>
    <w:p w14:paraId="319452D0" w14:textId="77777777" w:rsidR="00916EC4" w:rsidRPr="00E3379A" w:rsidRDefault="00916EC4" w:rsidP="00916EC4">
      <w:pPr>
        <w:numPr>
          <w:ilvl w:val="0"/>
          <w:numId w:val="22"/>
        </w:numPr>
        <w:rPr>
          <w:sz w:val="24"/>
          <w:szCs w:val="24"/>
        </w:rPr>
      </w:pPr>
      <w:r w:rsidRPr="00E3379A">
        <w:rPr>
          <w:sz w:val="24"/>
          <w:szCs w:val="24"/>
        </w:rPr>
        <w:t>Experience working in a school, college or education setting, ideally with post-16 students.</w:t>
      </w:r>
    </w:p>
    <w:p w14:paraId="2239BE3F" w14:textId="77777777" w:rsidR="00916EC4" w:rsidRPr="00E3379A" w:rsidRDefault="00916EC4" w:rsidP="00916EC4">
      <w:pPr>
        <w:numPr>
          <w:ilvl w:val="0"/>
          <w:numId w:val="22"/>
        </w:numPr>
        <w:rPr>
          <w:sz w:val="24"/>
          <w:szCs w:val="24"/>
        </w:rPr>
      </w:pPr>
      <w:r w:rsidRPr="00E3379A">
        <w:rPr>
          <w:sz w:val="24"/>
          <w:szCs w:val="24"/>
        </w:rPr>
        <w:t>Excellent organisational and communication skills.</w:t>
      </w:r>
    </w:p>
    <w:p w14:paraId="1C4431B5" w14:textId="77777777" w:rsidR="00916EC4" w:rsidRPr="00E3379A" w:rsidRDefault="00916EC4" w:rsidP="00916EC4">
      <w:pPr>
        <w:numPr>
          <w:ilvl w:val="0"/>
          <w:numId w:val="22"/>
        </w:numPr>
        <w:rPr>
          <w:sz w:val="24"/>
          <w:szCs w:val="24"/>
        </w:rPr>
      </w:pPr>
      <w:r w:rsidRPr="00E3379A">
        <w:rPr>
          <w:sz w:val="24"/>
          <w:szCs w:val="24"/>
        </w:rPr>
        <w:t>Confidence in delivering one-to-one and group sessions.</w:t>
      </w:r>
    </w:p>
    <w:p w14:paraId="7F33B6C8" w14:textId="77777777" w:rsidR="00916EC4" w:rsidRPr="00E3379A" w:rsidRDefault="00916EC4" w:rsidP="00916EC4">
      <w:pPr>
        <w:numPr>
          <w:ilvl w:val="0"/>
          <w:numId w:val="22"/>
        </w:numPr>
        <w:rPr>
          <w:sz w:val="24"/>
          <w:szCs w:val="24"/>
        </w:rPr>
      </w:pPr>
      <w:r w:rsidRPr="00E3379A">
        <w:rPr>
          <w:sz w:val="24"/>
          <w:szCs w:val="24"/>
        </w:rPr>
        <w:t>A student-centred mindset and ability to inspire young people to achieve their goals.</w:t>
      </w:r>
    </w:p>
    <w:p w14:paraId="7DF8022D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Desirable:</w:t>
      </w:r>
    </w:p>
    <w:p w14:paraId="2E786B5D" w14:textId="77777777" w:rsidR="00916EC4" w:rsidRPr="00E3379A" w:rsidRDefault="00916EC4" w:rsidP="00916EC4">
      <w:pPr>
        <w:numPr>
          <w:ilvl w:val="0"/>
          <w:numId w:val="23"/>
        </w:numPr>
        <w:rPr>
          <w:sz w:val="24"/>
          <w:szCs w:val="24"/>
        </w:rPr>
      </w:pPr>
      <w:r w:rsidRPr="00E3379A">
        <w:rPr>
          <w:sz w:val="24"/>
          <w:szCs w:val="24"/>
        </w:rPr>
        <w:t xml:space="preserve">Experience with platforms like </w:t>
      </w:r>
      <w:proofErr w:type="spellStart"/>
      <w:r w:rsidRPr="00E3379A">
        <w:rPr>
          <w:sz w:val="24"/>
          <w:szCs w:val="24"/>
        </w:rPr>
        <w:t>Unifrog</w:t>
      </w:r>
      <w:proofErr w:type="spellEnd"/>
      <w:r w:rsidRPr="00E3379A">
        <w:rPr>
          <w:sz w:val="24"/>
          <w:szCs w:val="24"/>
        </w:rPr>
        <w:t xml:space="preserve"> or similar careers tools.</w:t>
      </w:r>
    </w:p>
    <w:p w14:paraId="5CBBA1BB" w14:textId="77777777" w:rsidR="00916EC4" w:rsidRPr="00E3379A" w:rsidRDefault="00916EC4" w:rsidP="00916EC4">
      <w:pPr>
        <w:numPr>
          <w:ilvl w:val="0"/>
          <w:numId w:val="23"/>
        </w:numPr>
        <w:rPr>
          <w:sz w:val="24"/>
          <w:szCs w:val="24"/>
        </w:rPr>
      </w:pPr>
      <w:r w:rsidRPr="00E3379A">
        <w:rPr>
          <w:sz w:val="24"/>
          <w:szCs w:val="24"/>
        </w:rPr>
        <w:t>Familiarity with the Gatsby Benchmarks and the CDI Framework.</w:t>
      </w:r>
    </w:p>
    <w:p w14:paraId="25385FB2" w14:textId="77777777" w:rsidR="00916EC4" w:rsidRPr="00E3379A" w:rsidRDefault="00916EC4" w:rsidP="00916EC4">
      <w:pPr>
        <w:numPr>
          <w:ilvl w:val="0"/>
          <w:numId w:val="23"/>
        </w:numPr>
        <w:rPr>
          <w:sz w:val="24"/>
          <w:szCs w:val="24"/>
        </w:rPr>
      </w:pPr>
      <w:r w:rsidRPr="00E3379A">
        <w:rPr>
          <w:sz w:val="24"/>
          <w:szCs w:val="24"/>
        </w:rPr>
        <w:t>Experience supporting Oxbridge or early entry university applications.</w:t>
      </w:r>
    </w:p>
    <w:p w14:paraId="7EBC048E" w14:textId="2E315536" w:rsidR="00916EC4" w:rsidRPr="00E3379A" w:rsidRDefault="00916EC4" w:rsidP="00916EC4">
      <w:pPr>
        <w:rPr>
          <w:sz w:val="24"/>
          <w:szCs w:val="24"/>
        </w:rPr>
      </w:pPr>
    </w:p>
    <w:p w14:paraId="4F3435B6" w14:textId="77777777" w:rsidR="00E3379A" w:rsidRDefault="00E3379A" w:rsidP="00916EC4">
      <w:pPr>
        <w:rPr>
          <w:b/>
          <w:bCs/>
          <w:sz w:val="24"/>
          <w:szCs w:val="24"/>
        </w:rPr>
      </w:pPr>
    </w:p>
    <w:p w14:paraId="33102D97" w14:textId="77777777" w:rsidR="00E3379A" w:rsidRDefault="00E3379A" w:rsidP="00916EC4">
      <w:pPr>
        <w:rPr>
          <w:b/>
          <w:bCs/>
          <w:sz w:val="24"/>
          <w:szCs w:val="24"/>
        </w:rPr>
      </w:pPr>
    </w:p>
    <w:p w14:paraId="0E07B413" w14:textId="20FD5E1C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What We Offer</w:t>
      </w:r>
    </w:p>
    <w:p w14:paraId="5893F360" w14:textId="77777777" w:rsidR="00916EC4" w:rsidRPr="00E3379A" w:rsidRDefault="00916EC4" w:rsidP="00916EC4">
      <w:pPr>
        <w:numPr>
          <w:ilvl w:val="0"/>
          <w:numId w:val="24"/>
        </w:numPr>
        <w:rPr>
          <w:sz w:val="24"/>
          <w:szCs w:val="24"/>
        </w:rPr>
      </w:pPr>
      <w:r w:rsidRPr="00E3379A">
        <w:rPr>
          <w:sz w:val="24"/>
          <w:szCs w:val="24"/>
        </w:rPr>
        <w:t>A supportive and collaborative staff team</w:t>
      </w:r>
    </w:p>
    <w:p w14:paraId="3EEC85BD" w14:textId="77777777" w:rsidR="00916EC4" w:rsidRPr="00E3379A" w:rsidRDefault="00916EC4" w:rsidP="00916EC4">
      <w:pPr>
        <w:numPr>
          <w:ilvl w:val="0"/>
          <w:numId w:val="24"/>
        </w:numPr>
        <w:rPr>
          <w:sz w:val="24"/>
          <w:szCs w:val="24"/>
        </w:rPr>
      </w:pPr>
      <w:r w:rsidRPr="00E3379A">
        <w:rPr>
          <w:sz w:val="24"/>
          <w:szCs w:val="24"/>
        </w:rPr>
        <w:t>Opportunities for professional development and training</w:t>
      </w:r>
    </w:p>
    <w:p w14:paraId="12D371AA" w14:textId="77777777" w:rsidR="00916EC4" w:rsidRPr="00E3379A" w:rsidRDefault="00916EC4" w:rsidP="00916EC4">
      <w:pPr>
        <w:numPr>
          <w:ilvl w:val="0"/>
          <w:numId w:val="24"/>
        </w:numPr>
        <w:rPr>
          <w:sz w:val="24"/>
          <w:szCs w:val="24"/>
        </w:rPr>
      </w:pPr>
      <w:r w:rsidRPr="00E3379A">
        <w:rPr>
          <w:sz w:val="24"/>
          <w:szCs w:val="24"/>
        </w:rPr>
        <w:t>The chance to make a significant difference in students' futures</w:t>
      </w:r>
    </w:p>
    <w:p w14:paraId="54BC3D9B" w14:textId="77777777" w:rsidR="00916EC4" w:rsidRPr="00E3379A" w:rsidRDefault="00916EC4" w:rsidP="00916EC4">
      <w:pPr>
        <w:numPr>
          <w:ilvl w:val="0"/>
          <w:numId w:val="24"/>
        </w:numPr>
        <w:rPr>
          <w:sz w:val="24"/>
          <w:szCs w:val="24"/>
        </w:rPr>
      </w:pPr>
      <w:r w:rsidRPr="00E3379A">
        <w:rPr>
          <w:sz w:val="24"/>
          <w:szCs w:val="24"/>
        </w:rPr>
        <w:t>Flexible working when required</w:t>
      </w:r>
    </w:p>
    <w:p w14:paraId="3933D94A" w14:textId="1B26C192" w:rsidR="00916EC4" w:rsidRPr="00546638" w:rsidRDefault="00916EC4" w:rsidP="00916EC4">
      <w:pPr>
        <w:numPr>
          <w:ilvl w:val="0"/>
          <w:numId w:val="24"/>
        </w:numPr>
        <w:rPr>
          <w:sz w:val="24"/>
          <w:szCs w:val="24"/>
        </w:rPr>
      </w:pPr>
      <w:r w:rsidRPr="00E3379A">
        <w:rPr>
          <w:sz w:val="24"/>
          <w:szCs w:val="24"/>
        </w:rPr>
        <w:t>Generous pension scheme</w:t>
      </w:r>
    </w:p>
    <w:p w14:paraId="1523B158" w14:textId="164BC454" w:rsidR="00916EC4" w:rsidRPr="00E3379A" w:rsidRDefault="00546638" w:rsidP="00916E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79345" wp14:editId="5C39DAE3">
                <wp:simplePos x="0" y="0"/>
                <wp:positionH relativeFrom="column">
                  <wp:posOffset>47625</wp:posOffset>
                </wp:positionH>
                <wp:positionV relativeFrom="paragraph">
                  <wp:posOffset>69215</wp:posOffset>
                </wp:positionV>
                <wp:extent cx="5924550" cy="0"/>
                <wp:effectExtent l="0" t="0" r="0" b="0"/>
                <wp:wrapNone/>
                <wp:docPr id="6116674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8BBD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.45pt" to="470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15573F0F" w14:textId="77777777" w:rsidR="00916EC4" w:rsidRPr="00E3379A" w:rsidRDefault="00916EC4" w:rsidP="00916EC4">
      <w:pPr>
        <w:rPr>
          <w:b/>
          <w:bCs/>
          <w:sz w:val="24"/>
          <w:szCs w:val="24"/>
        </w:rPr>
      </w:pPr>
      <w:r w:rsidRPr="00E3379A">
        <w:rPr>
          <w:b/>
          <w:bCs/>
          <w:sz w:val="24"/>
          <w:szCs w:val="24"/>
        </w:rPr>
        <w:t>Our Values</w:t>
      </w:r>
    </w:p>
    <w:p w14:paraId="4F1ADDDE" w14:textId="77777777" w:rsidR="00916EC4" w:rsidRPr="00E3379A" w:rsidRDefault="00916EC4" w:rsidP="00916EC4">
      <w:pPr>
        <w:rPr>
          <w:sz w:val="24"/>
          <w:szCs w:val="24"/>
        </w:rPr>
      </w:pPr>
      <w:r w:rsidRPr="00E3379A">
        <w:rPr>
          <w:sz w:val="24"/>
          <w:szCs w:val="24"/>
        </w:rPr>
        <w:t xml:space="preserve">At OPGS, our school values are underpinned by </w:t>
      </w:r>
      <w:r w:rsidRPr="00E3379A">
        <w:rPr>
          <w:b/>
          <w:bCs/>
          <w:sz w:val="24"/>
          <w:szCs w:val="24"/>
        </w:rPr>
        <w:t>kindness, tolerance, and respect</w:t>
      </w:r>
      <w:r w:rsidRPr="00E3379A">
        <w:rPr>
          <w:sz w:val="24"/>
          <w:szCs w:val="24"/>
        </w:rPr>
        <w:t>. These principles shape our community and guide everything we do. We are committed to fostering a positive, inclusive, and supportive environment for both students and staff.</w:t>
      </w:r>
    </w:p>
    <w:p w14:paraId="54BE690F" w14:textId="77777777" w:rsidR="00916EC4" w:rsidRPr="00E3379A" w:rsidRDefault="00916EC4" w:rsidP="00916EC4">
      <w:pPr>
        <w:rPr>
          <w:sz w:val="24"/>
          <w:szCs w:val="24"/>
        </w:rPr>
      </w:pPr>
      <w:r w:rsidRPr="00E3379A">
        <w:rPr>
          <w:b/>
          <w:bCs/>
          <w:sz w:val="24"/>
          <w:szCs w:val="24"/>
        </w:rPr>
        <w:t>OPGS is committed to creating an inclusive workforce</w:t>
      </w:r>
      <w:r w:rsidRPr="00E3379A">
        <w:rPr>
          <w:sz w:val="24"/>
          <w:szCs w:val="24"/>
        </w:rPr>
        <w:t>. We welcome applications from all individuals regardless of background, identity, or personal circumstances, and we actively promote equality of opportunity for all.</w:t>
      </w:r>
    </w:p>
    <w:p w14:paraId="27D1555E" w14:textId="77777777" w:rsidR="00916EC4" w:rsidRPr="00E3379A" w:rsidRDefault="00916EC4" w:rsidP="00916EC4">
      <w:pPr>
        <w:rPr>
          <w:sz w:val="24"/>
          <w:szCs w:val="24"/>
        </w:rPr>
      </w:pPr>
    </w:p>
    <w:p w14:paraId="507C85C4" w14:textId="77777777" w:rsidR="00A73F12" w:rsidRPr="00E3379A" w:rsidRDefault="00A73F12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6984C4AE" w14:textId="77777777" w:rsidR="008B435D" w:rsidRPr="00E3379A" w:rsidRDefault="008B435D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1E8B49C4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009EB167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557A38B5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0BAA3AD4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30CFE717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056E2692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0ABEB646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67924613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51C3BD2C" w14:textId="77777777" w:rsidR="008B6346" w:rsidRPr="00E3379A" w:rsidRDefault="008B6346" w:rsidP="00A73F12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206C20F6" w14:textId="6F393077" w:rsidR="00A73F12" w:rsidRPr="00E3379A" w:rsidRDefault="00A73F12" w:rsidP="00A73F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0540CB" w14:textId="77777777" w:rsidR="00A73F12" w:rsidRPr="00E3379A" w:rsidRDefault="00A73F12" w:rsidP="00A73F1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5AE070" w14:textId="77777777" w:rsidR="00C219F9" w:rsidRPr="00E3379A" w:rsidRDefault="00C219F9" w:rsidP="00C219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C219F9" w:rsidRPr="00E3379A" w:rsidSect="00FA7603">
      <w:footerReference w:type="default" r:id="rId12"/>
      <w:pgSz w:w="11906" w:h="16838"/>
      <w:pgMar w:top="567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6518" w14:textId="77777777" w:rsidR="00900C50" w:rsidRDefault="00900C50" w:rsidP="00710F3C">
      <w:pPr>
        <w:spacing w:after="0" w:line="240" w:lineRule="auto"/>
      </w:pPr>
      <w:r>
        <w:separator/>
      </w:r>
    </w:p>
  </w:endnote>
  <w:endnote w:type="continuationSeparator" w:id="0">
    <w:p w14:paraId="57727243" w14:textId="77777777" w:rsidR="00900C50" w:rsidRDefault="00900C50" w:rsidP="0071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27F5" w14:textId="3BDA7772" w:rsidR="00710F3C" w:rsidRPr="00ED0A4C" w:rsidRDefault="00710F3C" w:rsidP="00710F3C">
    <w:pPr>
      <w:jc w:val="center"/>
      <w:rPr>
        <w:b/>
        <w:bCs/>
        <w:color w:val="8F2D3B"/>
        <w:lang w:val="en-US"/>
      </w:rPr>
    </w:pPr>
    <w:r w:rsidRPr="00ED0A4C">
      <w:rPr>
        <w:b/>
        <w:bCs/>
        <w:color w:val="8F2D3B"/>
        <w:lang w:val="en-US"/>
      </w:rPr>
      <w:t>OPGS is committed to the safeguarding of all members of the school community</w:t>
    </w:r>
  </w:p>
  <w:p w14:paraId="4AAC269F" w14:textId="58CFED96" w:rsidR="00710F3C" w:rsidRDefault="00710F3C">
    <w:pPr>
      <w:pStyle w:val="Footer"/>
    </w:pPr>
  </w:p>
  <w:p w14:paraId="00EEF90E" w14:textId="77777777" w:rsidR="00710F3C" w:rsidRDefault="00710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6A75" w14:textId="77777777" w:rsidR="00900C50" w:rsidRDefault="00900C50" w:rsidP="00710F3C">
      <w:pPr>
        <w:spacing w:after="0" w:line="240" w:lineRule="auto"/>
      </w:pPr>
      <w:r>
        <w:separator/>
      </w:r>
    </w:p>
  </w:footnote>
  <w:footnote w:type="continuationSeparator" w:id="0">
    <w:p w14:paraId="17751C0E" w14:textId="77777777" w:rsidR="00900C50" w:rsidRDefault="00900C50" w:rsidP="0071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1C86"/>
    <w:multiLevelType w:val="hybridMultilevel"/>
    <w:tmpl w:val="0EF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E2C"/>
    <w:multiLevelType w:val="multilevel"/>
    <w:tmpl w:val="710A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18F4"/>
    <w:multiLevelType w:val="hybridMultilevel"/>
    <w:tmpl w:val="90582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211"/>
    <w:multiLevelType w:val="hybridMultilevel"/>
    <w:tmpl w:val="C08A16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1945"/>
    <w:multiLevelType w:val="hybridMultilevel"/>
    <w:tmpl w:val="29E6D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01F4"/>
    <w:multiLevelType w:val="hybridMultilevel"/>
    <w:tmpl w:val="4B98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B0C59"/>
    <w:multiLevelType w:val="multilevel"/>
    <w:tmpl w:val="C14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53BA0"/>
    <w:multiLevelType w:val="multilevel"/>
    <w:tmpl w:val="38F8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328AD"/>
    <w:multiLevelType w:val="hybridMultilevel"/>
    <w:tmpl w:val="57CC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015C5"/>
    <w:multiLevelType w:val="hybridMultilevel"/>
    <w:tmpl w:val="DCE016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3156"/>
    <w:multiLevelType w:val="hybridMultilevel"/>
    <w:tmpl w:val="E736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80F17"/>
    <w:multiLevelType w:val="hybridMultilevel"/>
    <w:tmpl w:val="4364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4FBA"/>
    <w:multiLevelType w:val="hybridMultilevel"/>
    <w:tmpl w:val="4F6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F5C8D"/>
    <w:multiLevelType w:val="hybridMultilevel"/>
    <w:tmpl w:val="B96E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E0B25"/>
    <w:multiLevelType w:val="hybridMultilevel"/>
    <w:tmpl w:val="98D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53301"/>
    <w:multiLevelType w:val="multilevel"/>
    <w:tmpl w:val="CAA6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F0AD2"/>
    <w:multiLevelType w:val="hybridMultilevel"/>
    <w:tmpl w:val="8E8AC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FF6084"/>
    <w:multiLevelType w:val="hybridMultilevel"/>
    <w:tmpl w:val="DA34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530F4"/>
    <w:multiLevelType w:val="hybridMultilevel"/>
    <w:tmpl w:val="6F10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5850"/>
    <w:multiLevelType w:val="multilevel"/>
    <w:tmpl w:val="711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52BA6"/>
    <w:multiLevelType w:val="hybridMultilevel"/>
    <w:tmpl w:val="8878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32BFF"/>
    <w:multiLevelType w:val="multilevel"/>
    <w:tmpl w:val="0DAC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D078E8"/>
    <w:multiLevelType w:val="multilevel"/>
    <w:tmpl w:val="3B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136CF"/>
    <w:multiLevelType w:val="hybridMultilevel"/>
    <w:tmpl w:val="A6EC5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84AF8"/>
    <w:multiLevelType w:val="hybridMultilevel"/>
    <w:tmpl w:val="B6FE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13B26"/>
    <w:multiLevelType w:val="multilevel"/>
    <w:tmpl w:val="BD2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4B5326"/>
    <w:multiLevelType w:val="hybridMultilevel"/>
    <w:tmpl w:val="4D0E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641D2"/>
    <w:multiLevelType w:val="hybridMultilevel"/>
    <w:tmpl w:val="C7F6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E091D"/>
    <w:multiLevelType w:val="hybridMultilevel"/>
    <w:tmpl w:val="ADC4EC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619042">
    <w:abstractNumId w:val="2"/>
  </w:num>
  <w:num w:numId="2" w16cid:durableId="651056717">
    <w:abstractNumId w:val="3"/>
  </w:num>
  <w:num w:numId="3" w16cid:durableId="1923370436">
    <w:abstractNumId w:val="5"/>
  </w:num>
  <w:num w:numId="4" w16cid:durableId="1683387559">
    <w:abstractNumId w:val="9"/>
  </w:num>
  <w:num w:numId="5" w16cid:durableId="700787162">
    <w:abstractNumId w:val="28"/>
  </w:num>
  <w:num w:numId="6" w16cid:durableId="45178521">
    <w:abstractNumId w:val="16"/>
  </w:num>
  <w:num w:numId="7" w16cid:durableId="569968392">
    <w:abstractNumId w:val="13"/>
  </w:num>
  <w:num w:numId="8" w16cid:durableId="2084444239">
    <w:abstractNumId w:val="17"/>
  </w:num>
  <w:num w:numId="9" w16cid:durableId="717127010">
    <w:abstractNumId w:val="23"/>
  </w:num>
  <w:num w:numId="10" w16cid:durableId="1894343504">
    <w:abstractNumId w:val="11"/>
  </w:num>
  <w:num w:numId="11" w16cid:durableId="215119532">
    <w:abstractNumId w:val="27"/>
  </w:num>
  <w:num w:numId="12" w16cid:durableId="1838574547">
    <w:abstractNumId w:val="14"/>
  </w:num>
  <w:num w:numId="13" w16cid:durableId="341052930">
    <w:abstractNumId w:val="4"/>
  </w:num>
  <w:num w:numId="14" w16cid:durableId="1042556442">
    <w:abstractNumId w:val="24"/>
  </w:num>
  <w:num w:numId="15" w16cid:durableId="1407647839">
    <w:abstractNumId w:val="26"/>
  </w:num>
  <w:num w:numId="16" w16cid:durableId="1753382505">
    <w:abstractNumId w:val="20"/>
  </w:num>
  <w:num w:numId="17" w16cid:durableId="1571118881">
    <w:abstractNumId w:val="18"/>
  </w:num>
  <w:num w:numId="18" w16cid:durableId="1730033171">
    <w:abstractNumId w:val="12"/>
  </w:num>
  <w:num w:numId="19" w16cid:durableId="1407998978">
    <w:abstractNumId w:val="0"/>
  </w:num>
  <w:num w:numId="20" w16cid:durableId="1970822808">
    <w:abstractNumId w:val="10"/>
  </w:num>
  <w:num w:numId="21" w16cid:durableId="1078793771">
    <w:abstractNumId w:val="8"/>
  </w:num>
  <w:num w:numId="22" w16cid:durableId="2135130060">
    <w:abstractNumId w:val="1"/>
  </w:num>
  <w:num w:numId="23" w16cid:durableId="1909876177">
    <w:abstractNumId w:val="6"/>
  </w:num>
  <w:num w:numId="24" w16cid:durableId="835457051">
    <w:abstractNumId w:val="22"/>
  </w:num>
  <w:num w:numId="25" w16cid:durableId="134765409">
    <w:abstractNumId w:val="15"/>
  </w:num>
  <w:num w:numId="26" w16cid:durableId="1506283185">
    <w:abstractNumId w:val="25"/>
  </w:num>
  <w:num w:numId="27" w16cid:durableId="1936279807">
    <w:abstractNumId w:val="19"/>
  </w:num>
  <w:num w:numId="28" w16cid:durableId="1113398408">
    <w:abstractNumId w:val="7"/>
  </w:num>
  <w:num w:numId="29" w16cid:durableId="20007723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1"/>
    <w:rsid w:val="000136E4"/>
    <w:rsid w:val="00017C32"/>
    <w:rsid w:val="000202B3"/>
    <w:rsid w:val="000A5655"/>
    <w:rsid w:val="000B10CA"/>
    <w:rsid w:val="000C5674"/>
    <w:rsid w:val="000D2EBF"/>
    <w:rsid w:val="000F6D28"/>
    <w:rsid w:val="001345E8"/>
    <w:rsid w:val="00140CEC"/>
    <w:rsid w:val="001577F9"/>
    <w:rsid w:val="00183691"/>
    <w:rsid w:val="0018632D"/>
    <w:rsid w:val="001D0160"/>
    <w:rsid w:val="001E049E"/>
    <w:rsid w:val="001E47C9"/>
    <w:rsid w:val="001F1500"/>
    <w:rsid w:val="00210E93"/>
    <w:rsid w:val="00222275"/>
    <w:rsid w:val="0025725D"/>
    <w:rsid w:val="00272439"/>
    <w:rsid w:val="002A15D0"/>
    <w:rsid w:val="002D1A65"/>
    <w:rsid w:val="002E0B13"/>
    <w:rsid w:val="002E45AF"/>
    <w:rsid w:val="002F7F6E"/>
    <w:rsid w:val="003311FF"/>
    <w:rsid w:val="003316BE"/>
    <w:rsid w:val="0036138B"/>
    <w:rsid w:val="003A6AB2"/>
    <w:rsid w:val="003D6861"/>
    <w:rsid w:val="004059CA"/>
    <w:rsid w:val="00414F1B"/>
    <w:rsid w:val="00454025"/>
    <w:rsid w:val="00474C70"/>
    <w:rsid w:val="004771A4"/>
    <w:rsid w:val="004926A4"/>
    <w:rsid w:val="004A1CB9"/>
    <w:rsid w:val="004D3A09"/>
    <w:rsid w:val="004E076B"/>
    <w:rsid w:val="004F5684"/>
    <w:rsid w:val="0050685D"/>
    <w:rsid w:val="005335F3"/>
    <w:rsid w:val="00545DAC"/>
    <w:rsid w:val="00546638"/>
    <w:rsid w:val="00552656"/>
    <w:rsid w:val="00555BCE"/>
    <w:rsid w:val="00586A50"/>
    <w:rsid w:val="005C7F33"/>
    <w:rsid w:val="005E783C"/>
    <w:rsid w:val="005F035E"/>
    <w:rsid w:val="00601045"/>
    <w:rsid w:val="0061449D"/>
    <w:rsid w:val="0062291B"/>
    <w:rsid w:val="00643F4A"/>
    <w:rsid w:val="00663254"/>
    <w:rsid w:val="006779FB"/>
    <w:rsid w:val="006808D5"/>
    <w:rsid w:val="006816C8"/>
    <w:rsid w:val="0068253A"/>
    <w:rsid w:val="006D003D"/>
    <w:rsid w:val="00710F3C"/>
    <w:rsid w:val="0071405F"/>
    <w:rsid w:val="0073023E"/>
    <w:rsid w:val="0076096F"/>
    <w:rsid w:val="007706C1"/>
    <w:rsid w:val="0079219B"/>
    <w:rsid w:val="007A7399"/>
    <w:rsid w:val="007B05DC"/>
    <w:rsid w:val="007C22D9"/>
    <w:rsid w:val="007D54CD"/>
    <w:rsid w:val="007E3A5D"/>
    <w:rsid w:val="007F490D"/>
    <w:rsid w:val="00862C01"/>
    <w:rsid w:val="0089402B"/>
    <w:rsid w:val="008B42D2"/>
    <w:rsid w:val="008B435D"/>
    <w:rsid w:val="008B6346"/>
    <w:rsid w:val="008F6A55"/>
    <w:rsid w:val="008F7668"/>
    <w:rsid w:val="00900C50"/>
    <w:rsid w:val="009074BB"/>
    <w:rsid w:val="00916EC4"/>
    <w:rsid w:val="00937942"/>
    <w:rsid w:val="00967374"/>
    <w:rsid w:val="0096757D"/>
    <w:rsid w:val="009854E7"/>
    <w:rsid w:val="009D64E0"/>
    <w:rsid w:val="009D7A44"/>
    <w:rsid w:val="009E3D78"/>
    <w:rsid w:val="009F237E"/>
    <w:rsid w:val="00A25333"/>
    <w:rsid w:val="00A33D4D"/>
    <w:rsid w:val="00A73F12"/>
    <w:rsid w:val="00AA696D"/>
    <w:rsid w:val="00AB7B22"/>
    <w:rsid w:val="00AE46E0"/>
    <w:rsid w:val="00B331D7"/>
    <w:rsid w:val="00B40E0B"/>
    <w:rsid w:val="00B41E5A"/>
    <w:rsid w:val="00B47302"/>
    <w:rsid w:val="00B5718E"/>
    <w:rsid w:val="00B63668"/>
    <w:rsid w:val="00B72D26"/>
    <w:rsid w:val="00B83214"/>
    <w:rsid w:val="00C219F9"/>
    <w:rsid w:val="00C24225"/>
    <w:rsid w:val="00C3588C"/>
    <w:rsid w:val="00C35F95"/>
    <w:rsid w:val="00C472AA"/>
    <w:rsid w:val="00C568A7"/>
    <w:rsid w:val="00C56CC3"/>
    <w:rsid w:val="00C65A05"/>
    <w:rsid w:val="00CB4DCC"/>
    <w:rsid w:val="00CD7057"/>
    <w:rsid w:val="00D2425A"/>
    <w:rsid w:val="00D426A1"/>
    <w:rsid w:val="00D9483D"/>
    <w:rsid w:val="00DA36E6"/>
    <w:rsid w:val="00DC2DEB"/>
    <w:rsid w:val="00E3379A"/>
    <w:rsid w:val="00E45231"/>
    <w:rsid w:val="00E93162"/>
    <w:rsid w:val="00EC2796"/>
    <w:rsid w:val="00EE49B9"/>
    <w:rsid w:val="00EE7BBF"/>
    <w:rsid w:val="00F47F9E"/>
    <w:rsid w:val="00F522E0"/>
    <w:rsid w:val="00F6156C"/>
    <w:rsid w:val="00F7215E"/>
    <w:rsid w:val="00FA7603"/>
    <w:rsid w:val="00FB35EF"/>
    <w:rsid w:val="00FB70D1"/>
    <w:rsid w:val="00FC3D71"/>
    <w:rsid w:val="00FC7DF1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9103"/>
  <w15:chartTrackingRefBased/>
  <w15:docId w15:val="{378383A6-C241-4D51-9F41-3451F31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3C"/>
  </w:style>
  <w:style w:type="paragraph" w:styleId="Footer">
    <w:name w:val="footer"/>
    <w:basedOn w:val="Normal"/>
    <w:link w:val="FooterChar"/>
    <w:uiPriority w:val="99"/>
    <w:unhideWhenUsed/>
    <w:rsid w:val="0071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3C"/>
  </w:style>
  <w:style w:type="paragraph" w:styleId="ListParagraph">
    <w:name w:val="List Paragraph"/>
    <w:basedOn w:val="Normal"/>
    <w:uiPriority w:val="34"/>
    <w:qFormat/>
    <w:rsid w:val="00414F1B"/>
    <w:pPr>
      <w:ind w:left="720"/>
      <w:contextualSpacing/>
    </w:pPr>
  </w:style>
  <w:style w:type="table" w:styleId="TableGrid">
    <w:name w:val="Table Grid"/>
    <w:basedOn w:val="TableNormal"/>
    <w:uiPriority w:val="39"/>
    <w:rsid w:val="00A7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3CB046BC504D97289E4313A722AB" ma:contentTypeVersion="18" ma:contentTypeDescription="Create a new document." ma:contentTypeScope="" ma:versionID="29bc45c7da03100b92e8d3c4d29fb424">
  <xsd:schema xmlns:xsd="http://www.w3.org/2001/XMLSchema" xmlns:xs="http://www.w3.org/2001/XMLSchema" xmlns:p="http://schemas.microsoft.com/office/2006/metadata/properties" xmlns:ns2="80723bf0-70e6-4d35-ac2d-3842801755a8" xmlns:ns3="696c0f1f-762e-4365-887c-4b0b2f01fe0e" targetNamespace="http://schemas.microsoft.com/office/2006/metadata/properties" ma:root="true" ma:fieldsID="fa3582bb23476f2af156f41a4e9c5ab0" ns2:_="" ns3:_="">
    <xsd:import namespace="80723bf0-70e6-4d35-ac2d-3842801755a8"/>
    <xsd:import namespace="696c0f1f-762e-4365-887c-4b0b2f01f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3bf0-70e6-4d35-ac2d-384280175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a97ece-f7fd-42a3-b24a-437e0416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0f1f-762e-4365-887c-4b0b2f01f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6119be-8648-41c0-bc7f-79c78962cf46}" ma:internalName="TaxCatchAll" ma:showField="CatchAllData" ma:web="696c0f1f-762e-4365-887c-4b0b2f01f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c0f1f-762e-4365-887c-4b0b2f01fe0e" xsi:nil="true"/>
    <lcf76f155ced4ddcb4097134ff3c332f xmlns="80723bf0-70e6-4d35-ac2d-384280175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FE80-C294-4981-AC33-32E914951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23bf0-70e6-4d35-ac2d-3842801755a8"/>
    <ds:schemaRef ds:uri="696c0f1f-762e-4365-887c-4b0b2f01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CADBC-6777-477E-A1FE-A94C250AB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03E7E-6DA7-4039-865B-2AD2EED56089}">
  <ds:schemaRefs>
    <ds:schemaRef ds:uri="http://schemas.microsoft.com/office/2006/metadata/properties"/>
    <ds:schemaRef ds:uri="http://schemas.microsoft.com/office/infopath/2007/PartnerControls"/>
    <ds:schemaRef ds:uri="696c0f1f-762e-4365-887c-4b0b2f01fe0e"/>
    <ds:schemaRef ds:uri="80723bf0-70e6-4d35-ac2d-3842801755a8"/>
  </ds:schemaRefs>
</ds:datastoreItem>
</file>

<file path=customXml/itemProps4.xml><?xml version="1.0" encoding="utf-8"?>
<ds:datastoreItem xmlns:ds="http://schemas.openxmlformats.org/officeDocument/2006/customXml" ds:itemID="{E6EA5295-8726-4FDD-AFD7-0249E0C4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Williamson</dc:creator>
  <cp:keywords/>
  <dc:description/>
  <cp:lastModifiedBy>J Nichol</cp:lastModifiedBy>
  <cp:revision>9</cp:revision>
  <cp:lastPrinted>2023-11-09T15:26:00Z</cp:lastPrinted>
  <dcterms:created xsi:type="dcterms:W3CDTF">2025-04-22T10:05:00Z</dcterms:created>
  <dcterms:modified xsi:type="dcterms:W3CDTF">2025-04-22T10:10:00Z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0x01010021563CB046BC504D97289E4313A722AB</vt:lpwstr>
  </property>
  <property fmtid="{D5CDD505-2E9C-101B-9397-08002B2CF9AE}" pid="3" name="MediaServiceImageTags">
    <vt:lpwstr/>
  </property>
</Properties>
</file>