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2AA9" w14:textId="77777777" w:rsidR="007F7F91" w:rsidRDefault="007F7F91" w:rsidP="007F7F91">
      <w:pPr>
        <w:pStyle w:val="ListParagraph"/>
      </w:pPr>
      <w:bookmarkStart w:id="0" w:name="_Hlk523214223"/>
    </w:p>
    <w:p w14:paraId="791982B6" w14:textId="77777777" w:rsidR="007F7F91" w:rsidRDefault="007F7F91" w:rsidP="007F7F91"/>
    <w:p w14:paraId="1CEFF2C0" w14:textId="4CA9A057" w:rsidR="001B2A0F" w:rsidRDefault="001B2A0F" w:rsidP="01B4A052">
      <w:pPr>
        <w:autoSpaceDE w:val="0"/>
        <w:autoSpaceDN w:val="0"/>
        <w:adjustRightInd w:val="0"/>
        <w:rPr>
          <w:rFonts w:asciiTheme="minorHAnsi" w:eastAsiaTheme="minorEastAsia" w:hAnsiTheme="minorHAnsi" w:cstheme="minorBidi"/>
          <w:sz w:val="24"/>
          <w:szCs w:val="24"/>
        </w:rPr>
      </w:pPr>
    </w:p>
    <w:p w14:paraId="2279029F" w14:textId="77777777" w:rsidR="00F8795C" w:rsidRPr="00592B21" w:rsidRDefault="00F8795C" w:rsidP="01B4A052">
      <w:pPr>
        <w:autoSpaceDE w:val="0"/>
        <w:autoSpaceDN w:val="0"/>
        <w:adjustRightInd w:val="0"/>
        <w:rPr>
          <w:rFonts w:asciiTheme="minorHAnsi" w:eastAsiaTheme="minorEastAsia" w:hAnsiTheme="minorHAnsi" w:cstheme="minorBidi"/>
          <w:sz w:val="24"/>
          <w:szCs w:val="24"/>
        </w:rPr>
      </w:pPr>
    </w:p>
    <w:p w14:paraId="224B3963" w14:textId="77777777" w:rsidR="00B82A11" w:rsidRDefault="00B82A11" w:rsidP="01B4A052">
      <w:pPr>
        <w:pStyle w:val="Heading1"/>
        <w:rPr>
          <w:rFonts w:asciiTheme="minorHAnsi" w:eastAsiaTheme="minorEastAsia" w:hAnsiTheme="minorHAnsi" w:cstheme="minorBidi"/>
          <w:sz w:val="52"/>
          <w:szCs w:val="52"/>
        </w:rPr>
      </w:pPr>
      <w:bookmarkStart w:id="1" w:name="_GoBack"/>
      <w:bookmarkEnd w:id="0"/>
      <w:bookmarkEnd w:id="1"/>
      <w:r>
        <w:rPr>
          <w:noProof/>
        </w:rPr>
        <w:drawing>
          <wp:inline distT="0" distB="0" distL="0" distR="0" wp14:anchorId="6FCE6501" wp14:editId="0C711234">
            <wp:extent cx="1495425" cy="1586259"/>
            <wp:effectExtent l="0" t="0" r="0" b="0"/>
            <wp:docPr id="24" name="Picture 24" descr="\\sps.School\StaffData$\kdooley\Desktop\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425" cy="1586259"/>
                    </a:xfrm>
                    <a:prstGeom prst="rect">
                      <a:avLst/>
                    </a:prstGeom>
                  </pic:spPr>
                </pic:pic>
              </a:graphicData>
            </a:graphic>
          </wp:inline>
        </w:drawing>
      </w:r>
    </w:p>
    <w:p w14:paraId="3AE53EE4" w14:textId="77777777" w:rsidR="00B82A11" w:rsidRDefault="00B82A11" w:rsidP="01B4A052">
      <w:pPr>
        <w:rPr>
          <w:rFonts w:asciiTheme="minorHAnsi" w:eastAsiaTheme="minorEastAsia" w:hAnsiTheme="minorHAnsi" w:cstheme="minorBidi"/>
          <w:lang w:val="en-GB"/>
        </w:rPr>
      </w:pPr>
    </w:p>
    <w:p w14:paraId="07AA85F3" w14:textId="77777777" w:rsidR="00B82A11" w:rsidRPr="00ED51F9" w:rsidRDefault="00B82A11" w:rsidP="01B4A052">
      <w:pPr>
        <w:jc w:val="center"/>
        <w:rPr>
          <w:rFonts w:asciiTheme="minorHAnsi" w:eastAsiaTheme="minorEastAsia" w:hAnsiTheme="minorHAnsi" w:cstheme="minorBidi"/>
          <w:b/>
          <w:bCs/>
        </w:rPr>
      </w:pPr>
    </w:p>
    <w:p w14:paraId="33E17BF1" w14:textId="77777777" w:rsidR="00B82A11" w:rsidRPr="00BB4301" w:rsidRDefault="00B82A11" w:rsidP="01B4A052">
      <w:pPr>
        <w:spacing w:after="200" w:line="276" w:lineRule="auto"/>
        <w:jc w:val="center"/>
        <w:rPr>
          <w:rFonts w:asciiTheme="minorHAnsi" w:eastAsiaTheme="minorEastAsia" w:hAnsiTheme="minorHAnsi" w:cstheme="minorBidi"/>
          <w:color w:val="000066"/>
          <w:sz w:val="32"/>
          <w:szCs w:val="32"/>
        </w:rPr>
      </w:pPr>
      <w:r w:rsidRPr="01B4A052">
        <w:rPr>
          <w:rFonts w:asciiTheme="minorHAnsi" w:eastAsiaTheme="minorEastAsia" w:hAnsiTheme="minorHAnsi" w:cstheme="minorBidi"/>
          <w:color w:val="000066"/>
          <w:sz w:val="32"/>
          <w:szCs w:val="32"/>
        </w:rPr>
        <w:t xml:space="preserve">Giving Inspiring Flourishing </w:t>
      </w:r>
      <w:r w:rsidRPr="01B4A052">
        <w:rPr>
          <w:rFonts w:asciiTheme="minorHAnsi" w:eastAsiaTheme="minorEastAsia" w:hAnsiTheme="minorHAnsi" w:cstheme="minorBidi"/>
          <w:b/>
          <w:bCs/>
          <w:color w:val="833C0B" w:themeColor="accent2" w:themeShade="80"/>
          <w:sz w:val="32"/>
          <w:szCs w:val="32"/>
        </w:rPr>
        <w:t>t</w:t>
      </w:r>
      <w:r w:rsidRPr="01B4A052">
        <w:rPr>
          <w:rFonts w:asciiTheme="minorHAnsi" w:eastAsiaTheme="minorEastAsia" w:hAnsiTheme="minorHAnsi" w:cstheme="minorBidi"/>
          <w:color w:val="000066"/>
          <w:sz w:val="32"/>
          <w:szCs w:val="32"/>
        </w:rPr>
        <w:t>ogether</w:t>
      </w:r>
    </w:p>
    <w:p w14:paraId="6C5C9D05" w14:textId="77777777" w:rsidR="00B82A11" w:rsidRPr="00ED51F9" w:rsidRDefault="00B82A11" w:rsidP="01B4A052">
      <w:pPr>
        <w:rPr>
          <w:rFonts w:asciiTheme="minorHAnsi" w:eastAsiaTheme="minorEastAsia" w:hAnsiTheme="minorHAnsi" w:cstheme="minorBidi"/>
          <w:b/>
          <w:bCs/>
        </w:rPr>
      </w:pPr>
    </w:p>
    <w:p w14:paraId="3800CC2B" w14:textId="77777777" w:rsidR="00B82A11" w:rsidRPr="00ED51F9" w:rsidRDefault="00B82A11" w:rsidP="01B4A052">
      <w:pPr>
        <w:jc w:val="center"/>
        <w:rPr>
          <w:rFonts w:asciiTheme="minorHAnsi" w:eastAsiaTheme="minorEastAsia" w:hAnsiTheme="minorHAnsi" w:cstheme="minorBidi"/>
          <w:b/>
          <w:bCs/>
          <w:sz w:val="32"/>
          <w:szCs w:val="32"/>
        </w:rPr>
      </w:pPr>
    </w:p>
    <w:p w14:paraId="11A55122" w14:textId="77777777" w:rsidR="00B82A11" w:rsidRPr="00FD63F2" w:rsidRDefault="00B82A11" w:rsidP="01B4A052">
      <w:pPr>
        <w:jc w:val="center"/>
        <w:rPr>
          <w:rFonts w:asciiTheme="minorHAnsi" w:eastAsiaTheme="minorEastAsia" w:hAnsiTheme="minorHAnsi" w:cstheme="minorBidi"/>
          <w:b/>
          <w:bCs/>
          <w:sz w:val="40"/>
          <w:szCs w:val="40"/>
        </w:rPr>
      </w:pPr>
      <w:r w:rsidRPr="01B4A052">
        <w:rPr>
          <w:rFonts w:asciiTheme="minorHAnsi" w:eastAsiaTheme="minorEastAsia" w:hAnsiTheme="minorHAnsi" w:cstheme="minorBidi"/>
          <w:b/>
          <w:bCs/>
          <w:sz w:val="40"/>
          <w:szCs w:val="40"/>
        </w:rPr>
        <w:t>Southborough Church of England Primary School</w:t>
      </w:r>
    </w:p>
    <w:p w14:paraId="0E265215" w14:textId="77777777" w:rsidR="00B82A11" w:rsidRPr="00105670" w:rsidRDefault="00B82A11" w:rsidP="01B4A052">
      <w:pPr>
        <w:jc w:val="center"/>
        <w:rPr>
          <w:rFonts w:asciiTheme="minorHAnsi" w:eastAsiaTheme="minorEastAsia" w:hAnsiTheme="minorHAnsi" w:cstheme="minorBidi"/>
          <w:b/>
          <w:bCs/>
          <w:sz w:val="28"/>
          <w:szCs w:val="28"/>
        </w:rPr>
      </w:pPr>
    </w:p>
    <w:p w14:paraId="6F27A31A" w14:textId="77777777" w:rsidR="00B82A11" w:rsidRDefault="00B82A11" w:rsidP="01B4A052">
      <w:pPr>
        <w:jc w:val="center"/>
        <w:rPr>
          <w:rFonts w:asciiTheme="minorHAnsi" w:eastAsiaTheme="minorEastAsia" w:hAnsiTheme="minorHAnsi" w:cstheme="minorBidi"/>
          <w:b/>
          <w:bCs/>
          <w:sz w:val="52"/>
          <w:szCs w:val="52"/>
          <w:lang w:val="en-GB"/>
        </w:rPr>
      </w:pPr>
      <w:r w:rsidRPr="01B4A052">
        <w:rPr>
          <w:rFonts w:asciiTheme="minorHAnsi" w:eastAsiaTheme="minorEastAsia" w:hAnsiTheme="minorHAnsi" w:cstheme="minorBidi"/>
          <w:b/>
          <w:bCs/>
          <w:sz w:val="52"/>
          <w:szCs w:val="52"/>
          <w:lang w:val="en-GB"/>
        </w:rPr>
        <w:t xml:space="preserve">Safeguarding and Child Protection Policy </w:t>
      </w:r>
    </w:p>
    <w:p w14:paraId="5EA9147B" w14:textId="6350A5A0" w:rsidR="00B82A11" w:rsidRPr="00105670" w:rsidRDefault="00B82A11" w:rsidP="01B4A052">
      <w:pPr>
        <w:jc w:val="cente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Based on Keeping Children Safe in Education DfE guidance September 2024</w:t>
      </w:r>
    </w:p>
    <w:p w14:paraId="17838C3A" w14:textId="77777777" w:rsidR="00B82A11" w:rsidRPr="00105670" w:rsidRDefault="00B82A11" w:rsidP="01B4A052">
      <w:pPr>
        <w:pStyle w:val="paragraph"/>
        <w:spacing w:before="0" w:beforeAutospacing="0" w:after="0" w:afterAutospacing="0"/>
        <w:jc w:val="center"/>
        <w:textAlignment w:val="baseline"/>
        <w:rPr>
          <w:rStyle w:val="normaltextrun"/>
          <w:rFonts w:asciiTheme="minorHAnsi" w:eastAsiaTheme="minorEastAsia" w:hAnsiTheme="minorHAnsi" w:cstheme="minorBidi"/>
          <w:sz w:val="18"/>
          <w:szCs w:val="18"/>
        </w:rPr>
      </w:pPr>
      <w:r w:rsidRPr="01B4A052">
        <w:rPr>
          <w:rStyle w:val="eop"/>
          <w:rFonts w:asciiTheme="minorHAnsi" w:eastAsiaTheme="minorEastAsia" w:hAnsiTheme="minorHAnsi" w:cstheme="minorBidi"/>
          <w:sz w:val="52"/>
          <w:szCs w:val="52"/>
        </w:rPr>
        <w:t> </w:t>
      </w:r>
    </w:p>
    <w:p w14:paraId="2CA742DF" w14:textId="77777777" w:rsidR="00B82A11" w:rsidRPr="00105670" w:rsidRDefault="00B82A11" w:rsidP="01B4A052">
      <w:pPr>
        <w:pStyle w:val="paragraph"/>
        <w:numPr>
          <w:ilvl w:val="0"/>
          <w:numId w:val="94"/>
        </w:numPr>
        <w:spacing w:before="0" w:beforeAutospacing="0" w:after="0" w:afterAutospacing="0"/>
        <w:ind w:left="1134" w:right="555" w:hanging="294"/>
        <w:textAlignment w:val="baseline"/>
        <w:rPr>
          <w:rFonts w:asciiTheme="minorHAnsi" w:eastAsiaTheme="minorEastAsia" w:hAnsiTheme="minorHAnsi" w:cstheme="minorBidi"/>
          <w:sz w:val="18"/>
          <w:szCs w:val="18"/>
        </w:rPr>
      </w:pPr>
      <w:r w:rsidRPr="01B4A052">
        <w:rPr>
          <w:rStyle w:val="normaltextrun"/>
          <w:rFonts w:asciiTheme="minorHAnsi" w:eastAsiaTheme="minorEastAsia" w:hAnsiTheme="minorHAnsi" w:cstheme="minorBidi"/>
          <w:lang w:val="en-US"/>
        </w:rPr>
        <w:t xml:space="preserve">This is a core policy that forms part of the induction for all staff. It is a requirement that all members of staff have access to this policy and sign to say they have read </w:t>
      </w:r>
      <w:r w:rsidRPr="01B4A052">
        <w:rPr>
          <w:rStyle w:val="normaltextrun"/>
          <w:rFonts w:asciiTheme="minorHAnsi" w:eastAsiaTheme="minorEastAsia" w:hAnsiTheme="minorHAnsi" w:cstheme="minorBidi"/>
          <w:u w:val="single"/>
          <w:lang w:val="en-US"/>
        </w:rPr>
        <w:t>and</w:t>
      </w:r>
      <w:r w:rsidRPr="01B4A052">
        <w:rPr>
          <w:rStyle w:val="normaltextrun"/>
          <w:rFonts w:asciiTheme="minorHAnsi" w:eastAsiaTheme="minorEastAsia" w:hAnsiTheme="minorHAnsi" w:cstheme="minorBidi"/>
          <w:lang w:val="en-US"/>
        </w:rPr>
        <w:t xml:space="preserve"> understood its contents</w:t>
      </w:r>
      <w:r w:rsidRPr="01B4A052">
        <w:rPr>
          <w:rStyle w:val="normaltextrun"/>
          <w:rFonts w:asciiTheme="minorHAnsi" w:eastAsiaTheme="minorEastAsia" w:hAnsiTheme="minorHAnsi" w:cstheme="minorBidi"/>
          <w:sz w:val="22"/>
          <w:szCs w:val="22"/>
          <w:lang w:val="en-US"/>
        </w:rPr>
        <w:t>.</w:t>
      </w:r>
      <w:r w:rsidRPr="01B4A052">
        <w:rPr>
          <w:rStyle w:val="eop"/>
          <w:rFonts w:asciiTheme="minorHAnsi" w:eastAsiaTheme="minorEastAsia" w:hAnsiTheme="minorHAnsi" w:cstheme="minorBidi"/>
          <w:sz w:val="22"/>
          <w:szCs w:val="22"/>
        </w:rPr>
        <w:t> </w:t>
      </w:r>
    </w:p>
    <w:p w14:paraId="27BD2886" w14:textId="77777777" w:rsidR="00B82A11" w:rsidRPr="00105670" w:rsidRDefault="00B82A11" w:rsidP="01B4A052">
      <w:pPr>
        <w:pStyle w:val="paragraph"/>
        <w:spacing w:before="0" w:beforeAutospacing="0" w:after="0" w:afterAutospacing="0"/>
        <w:ind w:left="1134" w:right="555" w:hanging="294"/>
        <w:jc w:val="center"/>
        <w:textAlignment w:val="baseline"/>
        <w:rPr>
          <w:rFonts w:asciiTheme="minorHAnsi" w:eastAsiaTheme="minorEastAsia" w:hAnsiTheme="minorHAnsi" w:cstheme="minorBidi"/>
          <w:sz w:val="18"/>
          <w:szCs w:val="18"/>
        </w:rPr>
      </w:pPr>
    </w:p>
    <w:p w14:paraId="1EC86969" w14:textId="77777777" w:rsidR="00B82A11" w:rsidRPr="00105670" w:rsidRDefault="00B82A11" w:rsidP="01B4A052">
      <w:pPr>
        <w:pStyle w:val="paragraph"/>
        <w:numPr>
          <w:ilvl w:val="0"/>
          <w:numId w:val="94"/>
        </w:numPr>
        <w:spacing w:before="0" w:beforeAutospacing="0" w:after="0" w:afterAutospacing="0"/>
        <w:ind w:left="1134" w:hanging="294"/>
        <w:textAlignment w:val="baseline"/>
        <w:rPr>
          <w:rFonts w:asciiTheme="minorHAnsi" w:eastAsiaTheme="minorEastAsia" w:hAnsiTheme="minorHAnsi" w:cstheme="minorBidi"/>
          <w:sz w:val="18"/>
          <w:szCs w:val="18"/>
        </w:rPr>
      </w:pPr>
      <w:r w:rsidRPr="01B4A052">
        <w:rPr>
          <w:rStyle w:val="normaltextrun"/>
          <w:rFonts w:asciiTheme="minorHAnsi" w:eastAsiaTheme="minorEastAsia" w:hAnsiTheme="minorHAnsi" w:cstheme="minorBidi"/>
          <w:lang w:val="en-US"/>
        </w:rPr>
        <w:t xml:space="preserve">This policy will be reviewed </w:t>
      </w:r>
      <w:r w:rsidRPr="01B4A052">
        <w:rPr>
          <w:rStyle w:val="normaltextrun"/>
          <w:rFonts w:asciiTheme="minorHAnsi" w:eastAsiaTheme="minorEastAsia" w:hAnsiTheme="minorHAnsi" w:cstheme="minorBidi"/>
          <w:u w:val="single"/>
          <w:lang w:val="en-US"/>
        </w:rPr>
        <w:t xml:space="preserve">at least </w:t>
      </w:r>
      <w:r w:rsidRPr="01B4A052">
        <w:rPr>
          <w:rStyle w:val="normaltextrun"/>
          <w:rFonts w:asciiTheme="minorHAnsi" w:eastAsiaTheme="minorEastAsia" w:hAnsiTheme="minorHAnsi" w:cstheme="minorBidi"/>
          <w:lang w:val="en-US"/>
        </w:rPr>
        <w:t>annually and/or following any updates to national and local guidance and procedures.  </w:t>
      </w:r>
      <w:r w:rsidRPr="01B4A052">
        <w:rPr>
          <w:rStyle w:val="eop"/>
          <w:rFonts w:asciiTheme="minorHAnsi" w:eastAsiaTheme="minorEastAsia" w:hAnsiTheme="minorHAnsi" w:cstheme="minorBidi"/>
        </w:rPr>
        <w:t> </w:t>
      </w:r>
    </w:p>
    <w:p w14:paraId="098094A0" w14:textId="77777777" w:rsidR="00B82A11" w:rsidRDefault="00B82A11" w:rsidP="01B4A052">
      <w:pPr>
        <w:pStyle w:val="paragraph"/>
        <w:spacing w:before="0" w:beforeAutospacing="0" w:after="0" w:afterAutospacing="0"/>
        <w:ind w:left="-435" w:right="555"/>
        <w:jc w:val="center"/>
        <w:textAlignment w:val="baseline"/>
        <w:rPr>
          <w:rFonts w:asciiTheme="minorHAnsi" w:eastAsiaTheme="minorEastAsia" w:hAnsiTheme="minorHAnsi" w:cstheme="minorBidi"/>
          <w:sz w:val="18"/>
          <w:szCs w:val="18"/>
        </w:rPr>
      </w:pPr>
      <w:r w:rsidRPr="01B4A052">
        <w:rPr>
          <w:rStyle w:val="eop"/>
          <w:rFonts w:asciiTheme="minorHAnsi" w:eastAsiaTheme="minorEastAsia" w:hAnsiTheme="minorHAnsi" w:cstheme="minorBidi"/>
          <w:sz w:val="22"/>
          <w:szCs w:val="22"/>
        </w:rPr>
        <w:t> </w:t>
      </w:r>
    </w:p>
    <w:p w14:paraId="24D2696F" w14:textId="77777777" w:rsidR="00B82A11" w:rsidRPr="00105670" w:rsidRDefault="00B82A11" w:rsidP="01B4A052">
      <w:pPr>
        <w:pStyle w:val="paragraph"/>
        <w:spacing w:before="0" w:beforeAutospacing="0" w:after="0" w:afterAutospacing="0"/>
        <w:textAlignment w:val="baseline"/>
        <w:rPr>
          <w:rFonts w:asciiTheme="minorHAnsi" w:eastAsiaTheme="minorEastAsia" w:hAnsiTheme="minorHAnsi" w:cstheme="minorBidi"/>
          <w:sz w:val="28"/>
          <w:szCs w:val="28"/>
        </w:rPr>
      </w:pPr>
      <w:r w:rsidRPr="01B4A052">
        <w:rPr>
          <w:rStyle w:val="normaltextrun"/>
          <w:rFonts w:asciiTheme="minorHAnsi" w:eastAsiaTheme="minorEastAsia" w:hAnsiTheme="minorHAnsi" w:cstheme="minorBidi"/>
          <w:b/>
          <w:bCs/>
          <w:sz w:val="28"/>
          <w:szCs w:val="28"/>
          <w:u w:val="single"/>
        </w:rPr>
        <w:t>Key Contacts in School</w:t>
      </w:r>
      <w:r w:rsidRPr="01B4A052">
        <w:rPr>
          <w:rStyle w:val="eop"/>
          <w:rFonts w:asciiTheme="minorHAnsi" w:eastAsiaTheme="minorEastAsia" w:hAnsiTheme="minorHAnsi" w:cstheme="minorBidi"/>
          <w:sz w:val="28"/>
          <w:szCs w:val="28"/>
        </w:rPr>
        <w:t> </w:t>
      </w:r>
    </w:p>
    <w:p w14:paraId="3723A0B7" w14:textId="77777777" w:rsidR="00B82A11" w:rsidRPr="00105670" w:rsidRDefault="00B82A11" w:rsidP="01B4A052">
      <w:pPr>
        <w:pStyle w:val="paragraph"/>
        <w:spacing w:before="0" w:beforeAutospacing="0" w:after="0" w:afterAutospacing="0"/>
        <w:textAlignment w:val="baseline"/>
        <w:rPr>
          <w:rFonts w:asciiTheme="minorHAnsi" w:eastAsiaTheme="minorEastAsia" w:hAnsiTheme="minorHAnsi" w:cstheme="minorBidi"/>
          <w:sz w:val="16"/>
          <w:szCs w:val="16"/>
        </w:rPr>
      </w:pPr>
      <w:r w:rsidRPr="01B4A052">
        <w:rPr>
          <w:rStyle w:val="eop"/>
          <w:rFonts w:asciiTheme="minorHAnsi" w:eastAsiaTheme="minorEastAsia" w:hAnsiTheme="minorHAnsi" w:cstheme="minorBidi"/>
          <w:sz w:val="32"/>
          <w:szCs w:val="32"/>
        </w:rPr>
        <w:t> </w:t>
      </w:r>
    </w:p>
    <w:p w14:paraId="6CD95AB4" w14:textId="66046AF0" w:rsidR="00B82A11" w:rsidRDefault="00B82A11" w:rsidP="01B4A052">
      <w:pPr>
        <w:pStyle w:val="paragraph"/>
        <w:spacing w:before="0" w:beforeAutospacing="0" w:after="0" w:afterAutospacing="0"/>
        <w:textAlignment w:val="baseline"/>
        <w:rPr>
          <w:rStyle w:val="eop"/>
          <w:rFonts w:asciiTheme="minorHAnsi" w:eastAsiaTheme="minorEastAsia" w:hAnsiTheme="minorHAnsi" w:cstheme="minorBidi"/>
          <w:sz w:val="26"/>
          <w:szCs w:val="26"/>
        </w:rPr>
      </w:pPr>
      <w:r w:rsidRPr="01B4A052">
        <w:rPr>
          <w:rStyle w:val="normaltextrun"/>
          <w:rFonts w:asciiTheme="minorHAnsi" w:eastAsiaTheme="minorEastAsia" w:hAnsiTheme="minorHAnsi" w:cstheme="minorBidi"/>
          <w:sz w:val="26"/>
          <w:szCs w:val="26"/>
        </w:rPr>
        <w:t>Designated Safeguarding Lead:</w:t>
      </w:r>
      <w:r>
        <w:tab/>
      </w:r>
      <w:r w:rsidRPr="01B4A052">
        <w:rPr>
          <w:rStyle w:val="normaltextrun"/>
          <w:rFonts w:asciiTheme="minorHAnsi" w:eastAsiaTheme="minorEastAsia" w:hAnsiTheme="minorHAnsi" w:cstheme="minorBidi"/>
          <w:sz w:val="26"/>
          <w:szCs w:val="26"/>
        </w:rPr>
        <w:t xml:space="preserve">      </w:t>
      </w:r>
      <w:r w:rsidR="00B26630">
        <w:rPr>
          <w:rStyle w:val="normaltextrun"/>
          <w:rFonts w:asciiTheme="minorHAnsi" w:eastAsiaTheme="minorEastAsia" w:hAnsiTheme="minorHAnsi" w:cstheme="minorBidi"/>
          <w:sz w:val="26"/>
          <w:szCs w:val="26"/>
        </w:rPr>
        <w:tab/>
      </w:r>
      <w:r w:rsidRPr="01B4A052">
        <w:rPr>
          <w:rStyle w:val="normaltextrun"/>
          <w:rFonts w:asciiTheme="minorHAnsi" w:eastAsiaTheme="minorEastAsia" w:hAnsiTheme="minorHAnsi" w:cstheme="minorBidi"/>
          <w:sz w:val="26"/>
          <w:szCs w:val="26"/>
        </w:rPr>
        <w:t>Mrs Carol Brewin</w:t>
      </w:r>
      <w:r w:rsidRPr="01B4A052">
        <w:rPr>
          <w:rStyle w:val="eop"/>
          <w:rFonts w:asciiTheme="minorHAnsi" w:eastAsiaTheme="minorEastAsia" w:hAnsiTheme="minorHAnsi" w:cstheme="minorBidi"/>
          <w:sz w:val="26"/>
          <w:szCs w:val="26"/>
        </w:rPr>
        <w:t> </w:t>
      </w:r>
    </w:p>
    <w:p w14:paraId="69799D81" w14:textId="77777777" w:rsidR="00B82A11" w:rsidRPr="00105670" w:rsidRDefault="00B82A11" w:rsidP="01B4A052">
      <w:pPr>
        <w:pStyle w:val="paragraph"/>
        <w:spacing w:before="0" w:beforeAutospacing="0" w:after="0" w:afterAutospacing="0"/>
        <w:textAlignment w:val="baseline"/>
        <w:rPr>
          <w:rFonts w:asciiTheme="minorHAnsi" w:eastAsiaTheme="minorEastAsia" w:hAnsiTheme="minorHAnsi" w:cstheme="minorBidi"/>
          <w:sz w:val="10"/>
          <w:szCs w:val="10"/>
        </w:rPr>
      </w:pPr>
    </w:p>
    <w:p w14:paraId="799C5047" w14:textId="04B0321C" w:rsidR="00B82A11" w:rsidRPr="00766D85" w:rsidRDefault="00B82A11" w:rsidP="01B4A052">
      <w:pPr>
        <w:pStyle w:val="paragraph"/>
        <w:spacing w:before="0" w:beforeAutospacing="0" w:after="0" w:afterAutospacing="0"/>
        <w:textAlignment w:val="baseline"/>
        <w:rPr>
          <w:rFonts w:asciiTheme="minorHAnsi" w:eastAsiaTheme="minorEastAsia" w:hAnsiTheme="minorHAnsi" w:cstheme="minorBidi"/>
          <w:sz w:val="26"/>
          <w:szCs w:val="26"/>
        </w:rPr>
      </w:pPr>
      <w:r w:rsidRPr="01B4A052">
        <w:rPr>
          <w:rStyle w:val="normaltextrun"/>
          <w:rFonts w:asciiTheme="minorHAnsi" w:eastAsiaTheme="minorEastAsia" w:hAnsiTheme="minorHAnsi" w:cstheme="minorBidi"/>
          <w:sz w:val="26"/>
          <w:szCs w:val="26"/>
        </w:rPr>
        <w:t xml:space="preserve">Deputy Designated Safeguarding Leads: </w:t>
      </w:r>
      <w:r w:rsidR="00B26630">
        <w:rPr>
          <w:rStyle w:val="normaltextrun"/>
          <w:rFonts w:asciiTheme="minorHAnsi" w:eastAsiaTheme="minorEastAsia" w:hAnsiTheme="minorHAnsi" w:cstheme="minorBidi"/>
          <w:sz w:val="26"/>
          <w:szCs w:val="26"/>
        </w:rPr>
        <w:tab/>
      </w:r>
      <w:r w:rsidRPr="01B4A052">
        <w:rPr>
          <w:rStyle w:val="normaltextrun"/>
          <w:rFonts w:asciiTheme="minorHAnsi" w:eastAsiaTheme="minorEastAsia" w:hAnsiTheme="minorHAnsi" w:cstheme="minorBidi"/>
          <w:sz w:val="26"/>
          <w:szCs w:val="26"/>
        </w:rPr>
        <w:t>Mrs Emma Savage</w:t>
      </w:r>
      <w:r w:rsidRPr="01B4A052">
        <w:rPr>
          <w:rStyle w:val="eop"/>
          <w:rFonts w:asciiTheme="minorHAnsi" w:eastAsiaTheme="minorEastAsia" w:hAnsiTheme="minorHAnsi" w:cstheme="minorBidi"/>
          <w:sz w:val="26"/>
          <w:szCs w:val="26"/>
        </w:rPr>
        <w:t> </w:t>
      </w:r>
    </w:p>
    <w:p w14:paraId="7CC09BA4" w14:textId="6A922C08" w:rsidR="00B82A11" w:rsidRPr="00766D85" w:rsidRDefault="00B82A11" w:rsidP="00B26630">
      <w:pPr>
        <w:pStyle w:val="paragraph"/>
        <w:spacing w:before="0" w:beforeAutospacing="0" w:after="0" w:afterAutospacing="0"/>
        <w:ind w:left="3600" w:firstLine="720"/>
        <w:textAlignment w:val="baseline"/>
        <w:rPr>
          <w:rFonts w:asciiTheme="minorHAnsi" w:eastAsiaTheme="minorEastAsia" w:hAnsiTheme="minorHAnsi" w:cstheme="minorBidi"/>
        </w:rPr>
      </w:pPr>
      <w:r w:rsidRPr="01B4A052">
        <w:rPr>
          <w:rStyle w:val="normaltextrun"/>
          <w:rFonts w:asciiTheme="minorHAnsi" w:eastAsiaTheme="minorEastAsia" w:hAnsiTheme="minorHAnsi" w:cstheme="minorBidi"/>
          <w:sz w:val="26"/>
          <w:szCs w:val="26"/>
        </w:rPr>
        <w:t>Mrs Emma Bootle</w:t>
      </w:r>
      <w:r w:rsidRPr="01B4A052">
        <w:rPr>
          <w:rStyle w:val="eop"/>
          <w:rFonts w:asciiTheme="minorHAnsi" w:eastAsiaTheme="minorEastAsia" w:hAnsiTheme="minorHAnsi" w:cstheme="minorBidi"/>
          <w:sz w:val="26"/>
          <w:szCs w:val="26"/>
        </w:rPr>
        <w:t> </w:t>
      </w:r>
      <w:r w:rsidRPr="01B4A052">
        <w:rPr>
          <w:rStyle w:val="eop"/>
          <w:rFonts w:asciiTheme="minorHAnsi" w:eastAsiaTheme="minorEastAsia" w:hAnsiTheme="minorHAnsi" w:cstheme="minorBidi"/>
        </w:rPr>
        <w:t>(incl. Online Safety Lead)</w:t>
      </w:r>
    </w:p>
    <w:p w14:paraId="041FD97E" w14:textId="4F64B86F" w:rsidR="00B82A11" w:rsidRPr="00766D85" w:rsidRDefault="00B82A11" w:rsidP="01B4A052">
      <w:pPr>
        <w:pStyle w:val="paragraph"/>
        <w:spacing w:before="0" w:beforeAutospacing="0" w:after="0" w:afterAutospacing="0"/>
        <w:ind w:left="4320"/>
        <w:textAlignment w:val="baseline"/>
        <w:rPr>
          <w:rFonts w:asciiTheme="minorHAnsi" w:eastAsiaTheme="minorEastAsia" w:hAnsiTheme="minorHAnsi" w:cstheme="minorBidi"/>
          <w:sz w:val="26"/>
          <w:szCs w:val="26"/>
        </w:rPr>
      </w:pPr>
      <w:r w:rsidRPr="01B4A052">
        <w:rPr>
          <w:rStyle w:val="normaltextrun"/>
          <w:rFonts w:asciiTheme="minorHAnsi" w:eastAsiaTheme="minorEastAsia" w:hAnsiTheme="minorHAnsi" w:cstheme="minorBidi"/>
          <w:sz w:val="26"/>
          <w:szCs w:val="26"/>
        </w:rPr>
        <w:t>Mrs Amanda Robertson</w:t>
      </w:r>
      <w:r w:rsidRPr="01B4A052">
        <w:rPr>
          <w:rStyle w:val="eop"/>
          <w:rFonts w:asciiTheme="minorHAnsi" w:eastAsiaTheme="minorEastAsia" w:hAnsiTheme="minorHAnsi" w:cstheme="minorBidi"/>
          <w:sz w:val="26"/>
          <w:szCs w:val="26"/>
        </w:rPr>
        <w:t> </w:t>
      </w:r>
      <w:r w:rsidRPr="01B4A052">
        <w:rPr>
          <w:rStyle w:val="eop"/>
          <w:rFonts w:asciiTheme="minorHAnsi" w:eastAsiaTheme="minorEastAsia" w:hAnsiTheme="minorHAnsi" w:cstheme="minorBidi"/>
        </w:rPr>
        <w:t>(incl. Online Safety Lead)</w:t>
      </w:r>
    </w:p>
    <w:p w14:paraId="4E6AD955" w14:textId="5287799D" w:rsidR="00B82A11" w:rsidRPr="00105670" w:rsidRDefault="00B82A11" w:rsidP="01B4A052">
      <w:pPr>
        <w:pStyle w:val="paragraph"/>
        <w:spacing w:before="0" w:beforeAutospacing="0" w:after="0" w:afterAutospacing="0"/>
        <w:textAlignment w:val="baseline"/>
        <w:rPr>
          <w:rFonts w:asciiTheme="minorHAnsi" w:eastAsiaTheme="minorEastAsia" w:hAnsiTheme="minorHAnsi" w:cstheme="minorBidi"/>
          <w:sz w:val="10"/>
          <w:szCs w:val="10"/>
        </w:rPr>
      </w:pPr>
      <w:r w:rsidRPr="01B4A052">
        <w:rPr>
          <w:rStyle w:val="eop"/>
          <w:rFonts w:asciiTheme="minorHAnsi" w:eastAsiaTheme="minorEastAsia" w:hAnsiTheme="minorHAnsi" w:cstheme="minorBidi"/>
          <w:sz w:val="32"/>
          <w:szCs w:val="32"/>
        </w:rPr>
        <w:t> </w:t>
      </w:r>
      <w:r w:rsidRPr="01B4A052">
        <w:rPr>
          <w:rStyle w:val="normaltextrun"/>
          <w:rFonts w:asciiTheme="minorHAnsi" w:eastAsiaTheme="minorEastAsia" w:hAnsiTheme="minorHAnsi" w:cstheme="minorBidi"/>
          <w:sz w:val="26"/>
          <w:szCs w:val="26"/>
        </w:rPr>
        <w:t xml:space="preserve">Named Safeguarding Governor:  </w:t>
      </w:r>
      <w:r>
        <w:tab/>
      </w:r>
      <w:r w:rsidRPr="01B4A052">
        <w:rPr>
          <w:rStyle w:val="normaltextrun"/>
          <w:rFonts w:asciiTheme="minorHAnsi" w:eastAsiaTheme="minorEastAsia" w:hAnsiTheme="minorHAnsi" w:cstheme="minorBidi"/>
          <w:sz w:val="26"/>
          <w:szCs w:val="26"/>
        </w:rPr>
        <w:t xml:space="preserve">      </w:t>
      </w:r>
      <w:r w:rsidR="00B26630">
        <w:rPr>
          <w:rStyle w:val="normaltextrun"/>
          <w:rFonts w:asciiTheme="minorHAnsi" w:eastAsiaTheme="minorEastAsia" w:hAnsiTheme="minorHAnsi" w:cstheme="minorBidi"/>
          <w:sz w:val="26"/>
          <w:szCs w:val="26"/>
        </w:rPr>
        <w:tab/>
      </w:r>
      <w:r w:rsidRPr="01B4A052">
        <w:rPr>
          <w:rStyle w:val="normaltextrun"/>
          <w:rFonts w:asciiTheme="minorHAnsi" w:eastAsiaTheme="minorEastAsia" w:hAnsiTheme="minorHAnsi" w:cstheme="minorBidi"/>
          <w:sz w:val="26"/>
          <w:szCs w:val="26"/>
        </w:rPr>
        <w:t>Mr Patrick Carey</w:t>
      </w:r>
      <w:r w:rsidRPr="01B4A052">
        <w:rPr>
          <w:rStyle w:val="eop"/>
          <w:rFonts w:asciiTheme="minorHAnsi" w:eastAsiaTheme="minorEastAsia" w:hAnsiTheme="minorHAnsi" w:cstheme="minorBidi"/>
          <w:sz w:val="26"/>
          <w:szCs w:val="26"/>
        </w:rPr>
        <w:t> </w:t>
      </w:r>
    </w:p>
    <w:p w14:paraId="74207A40" w14:textId="77777777" w:rsidR="00B82A11" w:rsidRDefault="00B82A11" w:rsidP="01B4A052">
      <w:pPr>
        <w:pStyle w:val="paragraph"/>
        <w:spacing w:before="0" w:beforeAutospacing="0" w:after="0" w:afterAutospacing="0"/>
        <w:textAlignment w:val="baseline"/>
        <w:rPr>
          <w:rFonts w:asciiTheme="minorHAnsi" w:eastAsiaTheme="minorEastAsia" w:hAnsiTheme="minorHAnsi" w:cstheme="minorBidi"/>
          <w:sz w:val="18"/>
          <w:szCs w:val="18"/>
        </w:rPr>
      </w:pPr>
      <w:r w:rsidRPr="01B4A052">
        <w:rPr>
          <w:rStyle w:val="eop"/>
          <w:rFonts w:asciiTheme="minorHAnsi" w:eastAsiaTheme="minorEastAsia" w:hAnsiTheme="minorHAnsi" w:cstheme="minorBidi"/>
          <w:sz w:val="32"/>
          <w:szCs w:val="3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B82A11" w:rsidRPr="00243E2B" w14:paraId="1E507711" w14:textId="77777777" w:rsidTr="01B4A052">
        <w:tc>
          <w:tcPr>
            <w:tcW w:w="4621" w:type="dxa"/>
            <w:tcBorders>
              <w:top w:val="single" w:sz="4" w:space="0" w:color="auto"/>
              <w:left w:val="single" w:sz="4" w:space="0" w:color="auto"/>
              <w:bottom w:val="single" w:sz="4" w:space="0" w:color="auto"/>
              <w:right w:val="single" w:sz="4" w:space="0" w:color="auto"/>
            </w:tcBorders>
          </w:tcPr>
          <w:p w14:paraId="1CFEEA6E" w14:textId="77777777" w:rsidR="00B82A11" w:rsidRDefault="00B82A11" w:rsidP="01B4A052">
            <w:pPr>
              <w:rPr>
                <w:rFonts w:asciiTheme="minorHAnsi" w:eastAsiaTheme="minorEastAsia" w:hAnsiTheme="minorHAnsi" w:cstheme="minorBidi"/>
                <w:b/>
                <w:bCs/>
                <w:sz w:val="28"/>
                <w:szCs w:val="28"/>
              </w:rPr>
            </w:pPr>
            <w:r w:rsidRPr="01B4A052">
              <w:rPr>
                <w:rFonts w:asciiTheme="minorHAnsi" w:eastAsiaTheme="minorEastAsia" w:hAnsiTheme="minorHAnsi" w:cstheme="minorBidi"/>
                <w:b/>
                <w:bCs/>
                <w:sz w:val="28"/>
                <w:szCs w:val="28"/>
              </w:rPr>
              <w:t>Date of last Update</w:t>
            </w:r>
          </w:p>
          <w:p w14:paraId="7A743721" w14:textId="77777777" w:rsidR="00B82A11" w:rsidRPr="00243E2B" w:rsidRDefault="00B82A11" w:rsidP="01B4A052">
            <w:pPr>
              <w:rPr>
                <w:rFonts w:asciiTheme="minorHAnsi" w:eastAsiaTheme="minorEastAsia" w:hAnsiTheme="minorHAnsi" w:cstheme="minorBidi"/>
                <w:b/>
                <w:bCs/>
                <w:sz w:val="28"/>
                <w:szCs w:val="28"/>
              </w:rPr>
            </w:pPr>
            <w:r w:rsidRPr="01B4A052">
              <w:rPr>
                <w:rFonts w:asciiTheme="minorHAnsi" w:eastAsiaTheme="minorEastAsia" w:hAnsiTheme="minorHAnsi" w:cstheme="minorBidi"/>
                <w:b/>
                <w:bCs/>
                <w:sz w:val="28"/>
                <w:szCs w:val="28"/>
              </w:rPr>
              <w:t>Reviewed</w:t>
            </w:r>
          </w:p>
          <w:p w14:paraId="5773DD88" w14:textId="77777777" w:rsidR="00B82A11" w:rsidRPr="00243E2B" w:rsidRDefault="00B82A11" w:rsidP="01B4A052">
            <w:pPr>
              <w:rPr>
                <w:rFonts w:asciiTheme="minorHAnsi" w:eastAsiaTheme="minorEastAsia" w:hAnsiTheme="minorHAnsi" w:cstheme="minorBidi"/>
                <w:b/>
                <w:bCs/>
                <w:sz w:val="28"/>
                <w:szCs w:val="28"/>
              </w:rPr>
            </w:pPr>
            <w:r w:rsidRPr="01B4A052">
              <w:rPr>
                <w:rFonts w:asciiTheme="minorHAnsi" w:eastAsiaTheme="minorEastAsia" w:hAnsiTheme="minorHAnsi" w:cstheme="minorBidi"/>
                <w:b/>
                <w:bCs/>
                <w:sz w:val="28"/>
                <w:szCs w:val="28"/>
              </w:rPr>
              <w:t>Date of Next Review</w:t>
            </w:r>
          </w:p>
        </w:tc>
        <w:tc>
          <w:tcPr>
            <w:tcW w:w="4621" w:type="dxa"/>
            <w:tcBorders>
              <w:top w:val="single" w:sz="4" w:space="0" w:color="auto"/>
              <w:left w:val="single" w:sz="4" w:space="0" w:color="auto"/>
              <w:bottom w:val="single" w:sz="4" w:space="0" w:color="auto"/>
              <w:right w:val="single" w:sz="4" w:space="0" w:color="auto"/>
            </w:tcBorders>
          </w:tcPr>
          <w:p w14:paraId="13067DA8" w14:textId="51AAD6A2" w:rsidR="00B82A11" w:rsidRDefault="00B82A11" w:rsidP="01B4A052">
            <w:pPr>
              <w:rPr>
                <w:rFonts w:asciiTheme="minorHAnsi" w:eastAsiaTheme="minorEastAsia" w:hAnsiTheme="minorHAnsi" w:cstheme="minorBidi"/>
                <w:b/>
                <w:bCs/>
                <w:sz w:val="28"/>
                <w:szCs w:val="28"/>
              </w:rPr>
            </w:pPr>
            <w:r w:rsidRPr="01B4A052">
              <w:rPr>
                <w:rFonts w:asciiTheme="minorHAnsi" w:eastAsiaTheme="minorEastAsia" w:hAnsiTheme="minorHAnsi" w:cstheme="minorBidi"/>
                <w:b/>
                <w:bCs/>
                <w:sz w:val="28"/>
                <w:szCs w:val="28"/>
              </w:rPr>
              <w:t>August 2024</w:t>
            </w:r>
          </w:p>
          <w:p w14:paraId="7B0F41F0" w14:textId="65138BFF" w:rsidR="00B82A11" w:rsidRPr="00243E2B" w:rsidRDefault="00B82A11" w:rsidP="01B4A052">
            <w:pPr>
              <w:rPr>
                <w:rFonts w:asciiTheme="minorHAnsi" w:eastAsiaTheme="minorEastAsia" w:hAnsiTheme="minorHAnsi" w:cstheme="minorBidi"/>
                <w:b/>
                <w:bCs/>
                <w:sz w:val="28"/>
                <w:szCs w:val="28"/>
              </w:rPr>
            </w:pPr>
            <w:r w:rsidRPr="01B4A052">
              <w:rPr>
                <w:rFonts w:asciiTheme="minorHAnsi" w:eastAsiaTheme="minorEastAsia" w:hAnsiTheme="minorHAnsi" w:cstheme="minorBidi"/>
                <w:b/>
                <w:bCs/>
                <w:sz w:val="28"/>
                <w:szCs w:val="28"/>
              </w:rPr>
              <w:t>September 2024</w:t>
            </w:r>
          </w:p>
          <w:p w14:paraId="13617EF7" w14:textId="1056693F" w:rsidR="00B82A11" w:rsidRPr="00243E2B" w:rsidRDefault="00B82A11" w:rsidP="01B4A052">
            <w:pPr>
              <w:rPr>
                <w:rFonts w:asciiTheme="minorHAnsi" w:eastAsiaTheme="minorEastAsia" w:hAnsiTheme="minorHAnsi" w:cstheme="minorBidi"/>
                <w:b/>
                <w:bCs/>
                <w:sz w:val="28"/>
                <w:szCs w:val="28"/>
              </w:rPr>
            </w:pPr>
            <w:r w:rsidRPr="01B4A052">
              <w:rPr>
                <w:rFonts w:asciiTheme="minorHAnsi" w:eastAsiaTheme="minorEastAsia" w:hAnsiTheme="minorHAnsi" w:cstheme="minorBidi"/>
                <w:b/>
                <w:bCs/>
                <w:sz w:val="28"/>
                <w:szCs w:val="28"/>
              </w:rPr>
              <w:t>Autumn 2025</w:t>
            </w:r>
          </w:p>
        </w:tc>
      </w:tr>
    </w:tbl>
    <w:p w14:paraId="0FF47689" w14:textId="77777777" w:rsidR="00B82A11" w:rsidRDefault="00B82A11" w:rsidP="01B4A052">
      <w:pPr>
        <w:pStyle w:val="paragraph"/>
        <w:spacing w:before="0" w:beforeAutospacing="0" w:after="0" w:afterAutospacing="0"/>
        <w:ind w:left="-435" w:right="555" w:firstLine="420"/>
        <w:textAlignment w:val="baseline"/>
        <w:rPr>
          <w:rFonts w:asciiTheme="minorHAnsi" w:eastAsiaTheme="minorEastAsia" w:hAnsiTheme="minorHAnsi" w:cstheme="minorBidi"/>
          <w:sz w:val="18"/>
          <w:szCs w:val="18"/>
        </w:rPr>
      </w:pPr>
    </w:p>
    <w:p w14:paraId="4B7A3509" w14:textId="3251629D" w:rsidR="00F020FF" w:rsidRPr="00592B21" w:rsidRDefault="00B82A11" w:rsidP="00B26630">
      <w:pPr>
        <w:pStyle w:val="Heading1"/>
        <w:jc w:val="left"/>
        <w:rPr>
          <w:rFonts w:asciiTheme="minorHAnsi" w:eastAsiaTheme="minorEastAsia" w:hAnsiTheme="minorHAnsi" w:cstheme="minorBidi"/>
        </w:rPr>
      </w:pPr>
      <w:r w:rsidRPr="01B4A052">
        <w:rPr>
          <w:rFonts w:asciiTheme="minorHAnsi" w:eastAsiaTheme="minorEastAsia" w:hAnsiTheme="minorHAnsi" w:cstheme="minorBidi"/>
        </w:rPr>
        <w:br w:type="page"/>
      </w:r>
      <w:bookmarkStart w:id="2" w:name="_Toc163546877"/>
      <w:bookmarkStart w:id="3" w:name="_Toc170317003"/>
      <w:r w:rsidR="00481787" w:rsidRPr="01B4A052">
        <w:rPr>
          <w:rFonts w:asciiTheme="minorHAnsi" w:eastAsiaTheme="minorEastAsia" w:hAnsiTheme="minorHAnsi" w:cstheme="minorBidi"/>
        </w:rPr>
        <w:lastRenderedPageBreak/>
        <w:t>Contents</w:t>
      </w:r>
      <w:bookmarkEnd w:id="2"/>
      <w:bookmarkEnd w:id="3"/>
      <w:r w:rsidR="00F020FF" w:rsidRPr="01B4A052">
        <w:rPr>
          <w:rFonts w:asciiTheme="minorHAnsi" w:eastAsiaTheme="minorEastAsia" w:hAnsiTheme="minorHAnsi" w:cstheme="minorBidi"/>
        </w:rPr>
        <w:t xml:space="preserve"> </w:t>
      </w:r>
    </w:p>
    <w:p w14:paraId="761C4720" w14:textId="77777777" w:rsidR="00E51BCF" w:rsidRPr="00E51BCF" w:rsidRDefault="00E51BCF" w:rsidP="01B4A052">
      <w:pPr>
        <w:rPr>
          <w:rFonts w:asciiTheme="minorHAnsi" w:eastAsiaTheme="minorEastAsia" w:hAnsiTheme="minorHAnsi" w:cstheme="minorBidi"/>
          <w:sz w:val="6"/>
          <w:szCs w:val="6"/>
          <w:lang w:val="en-GB"/>
        </w:rPr>
      </w:pPr>
    </w:p>
    <w:sdt>
      <w:sdtPr>
        <w:rPr>
          <w:rFonts w:asciiTheme="minorHAnsi" w:eastAsiaTheme="minorEastAsia" w:hAnsiTheme="minorHAnsi" w:cstheme="minorBidi"/>
          <w:bCs/>
          <w:noProof/>
          <w:sz w:val="22"/>
          <w:szCs w:val="22"/>
          <w:lang w:val="en-US"/>
        </w:rPr>
        <w:id w:val="1476878861"/>
        <w:docPartObj>
          <w:docPartGallery w:val="Table of Contents"/>
          <w:docPartUnique/>
        </w:docPartObj>
      </w:sdtPr>
      <w:sdtEndPr>
        <w:rPr>
          <w:b w:val="0"/>
          <w:bCs w:val="0"/>
          <w:sz w:val="24"/>
          <w:szCs w:val="24"/>
        </w:rPr>
      </w:sdtEndPr>
      <w:sdtContent>
        <w:p w14:paraId="14EE742D" w14:textId="079D0CD7" w:rsidR="00027BBB" w:rsidRPr="00592B21" w:rsidRDefault="00027BBB" w:rsidP="01B4A052">
          <w:pPr>
            <w:pStyle w:val="Heading1"/>
            <w:jc w:val="left"/>
            <w:rPr>
              <w:rFonts w:asciiTheme="minorHAnsi" w:eastAsiaTheme="minorEastAsia" w:hAnsiTheme="minorHAnsi" w:cstheme="minorBidi"/>
              <w:sz w:val="2"/>
              <w:szCs w:val="2"/>
            </w:rPr>
          </w:pPr>
        </w:p>
        <w:p w14:paraId="202BB70F" w14:textId="1FC13444" w:rsidR="00D60255" w:rsidRPr="004868BA" w:rsidRDefault="00027BBB" w:rsidP="01B4A052">
          <w:pPr>
            <w:pStyle w:val="TOC1"/>
            <w:rPr>
              <w:rFonts w:asciiTheme="minorHAnsi" w:eastAsiaTheme="minorEastAsia" w:hAnsiTheme="minorHAnsi" w:cstheme="minorBidi"/>
              <w:b w:val="0"/>
              <w:bCs w:val="0"/>
              <w:kern w:val="2"/>
              <w:lang w:val="en-GB"/>
              <w14:ligatures w14:val="standardContextual"/>
            </w:rPr>
          </w:pPr>
          <w:r w:rsidRPr="01B4A052">
            <w:rPr>
              <w:sz w:val="24"/>
              <w:szCs w:val="24"/>
            </w:rPr>
            <w:fldChar w:fldCharType="begin"/>
          </w:r>
          <w:r w:rsidRPr="004868BA">
            <w:rPr>
              <w:sz w:val="24"/>
              <w:szCs w:val="24"/>
            </w:rPr>
            <w:instrText xml:space="preserve"> TOC \o "1-3" \h \z \u </w:instrText>
          </w:r>
          <w:r w:rsidRPr="01B4A052">
            <w:rPr>
              <w:sz w:val="24"/>
              <w:szCs w:val="24"/>
            </w:rPr>
            <w:fldChar w:fldCharType="separate"/>
          </w:r>
          <w:hyperlink w:anchor="_Toc170317005" w:history="1">
            <w:r w:rsidR="00D60255" w:rsidRPr="004868BA">
              <w:rPr>
                <w:rStyle w:val="Hyperlink"/>
                <w:sz w:val="24"/>
                <w:szCs w:val="24"/>
              </w:rPr>
              <w:t xml:space="preserve">What to do if you have a welfare concern in </w:t>
            </w:r>
            <w:r w:rsidR="00D60255" w:rsidRPr="004868BA">
              <w:rPr>
                <w:rStyle w:val="Hyperlink"/>
                <w:rFonts w:eastAsia="Calibri"/>
                <w:sz w:val="24"/>
                <w:szCs w:val="24"/>
                <w:lang w:eastAsia="en-US"/>
              </w:rPr>
              <w:t>Name of School</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_Toc170317005 \h </w:instrText>
            </w:r>
            <w:r w:rsidR="00D60255" w:rsidRPr="004868BA">
              <w:rPr>
                <w:webHidden/>
                <w:sz w:val="24"/>
                <w:szCs w:val="24"/>
              </w:rPr>
            </w:r>
            <w:r w:rsidR="00D60255" w:rsidRPr="004868BA">
              <w:rPr>
                <w:webHidden/>
                <w:sz w:val="24"/>
                <w:szCs w:val="24"/>
              </w:rPr>
              <w:fldChar w:fldCharType="separate"/>
            </w:r>
            <w:r w:rsidR="006E3917">
              <w:rPr>
                <w:webHidden/>
                <w:sz w:val="24"/>
                <w:szCs w:val="24"/>
              </w:rPr>
              <w:t>4</w:t>
            </w:r>
            <w:r w:rsidR="00D60255" w:rsidRPr="004868BA">
              <w:rPr>
                <w:webHidden/>
                <w:sz w:val="24"/>
                <w:szCs w:val="24"/>
              </w:rPr>
              <w:fldChar w:fldCharType="end"/>
            </w:r>
          </w:hyperlink>
        </w:p>
        <w:p w14:paraId="481A78CA" w14:textId="0396D4AA"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06" w:history="1">
            <w:r w:rsidR="00D60255" w:rsidRPr="004868BA">
              <w:rPr>
                <w:rStyle w:val="Hyperlink"/>
                <w:sz w:val="24"/>
                <w:szCs w:val="24"/>
              </w:rPr>
              <w:t>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Focused Approach to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_Toc170317006 \h </w:instrText>
            </w:r>
            <w:r w:rsidR="00D60255" w:rsidRPr="004868BA">
              <w:rPr>
                <w:webHidden/>
                <w:sz w:val="24"/>
                <w:szCs w:val="24"/>
              </w:rPr>
            </w:r>
            <w:r w:rsidR="00D60255" w:rsidRPr="004868BA">
              <w:rPr>
                <w:webHidden/>
                <w:sz w:val="24"/>
                <w:szCs w:val="24"/>
              </w:rPr>
              <w:fldChar w:fldCharType="separate"/>
            </w:r>
            <w:r>
              <w:rPr>
                <w:webHidden/>
                <w:sz w:val="24"/>
                <w:szCs w:val="24"/>
              </w:rPr>
              <w:t>5</w:t>
            </w:r>
            <w:r w:rsidR="00D60255" w:rsidRPr="004868BA">
              <w:rPr>
                <w:webHidden/>
                <w:sz w:val="24"/>
                <w:szCs w:val="24"/>
              </w:rPr>
              <w:fldChar w:fldCharType="end"/>
            </w:r>
          </w:hyperlink>
        </w:p>
        <w:p w14:paraId="3A98BC05" w14:textId="7D2D7E76"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07" w:history="1">
            <w:r w:rsidR="00D60255" w:rsidRPr="002F435F">
              <w:rPr>
                <w:rStyle w:val="Hyperlink"/>
                <w:b w:val="0"/>
                <w:bCs w:val="0"/>
              </w:rPr>
              <w:t>1.1 Introduction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_Toc170317007 \h </w:instrText>
            </w:r>
            <w:r w:rsidR="00D60255" w:rsidRPr="002F435F">
              <w:rPr>
                <w:b w:val="0"/>
                <w:bCs w:val="0"/>
                <w:webHidden/>
              </w:rPr>
            </w:r>
            <w:r w:rsidR="00D60255" w:rsidRPr="002F435F">
              <w:rPr>
                <w:b w:val="0"/>
                <w:bCs w:val="0"/>
                <w:webHidden/>
              </w:rPr>
              <w:fldChar w:fldCharType="separate"/>
            </w:r>
            <w:r>
              <w:rPr>
                <w:b w:val="0"/>
                <w:bCs w:val="0"/>
                <w:webHidden/>
              </w:rPr>
              <w:t>5</w:t>
            </w:r>
            <w:r w:rsidR="00D60255" w:rsidRPr="002F435F">
              <w:rPr>
                <w:b w:val="0"/>
                <w:bCs w:val="0"/>
                <w:webHidden/>
              </w:rPr>
              <w:fldChar w:fldCharType="end"/>
            </w:r>
          </w:hyperlink>
        </w:p>
        <w:p w14:paraId="1071CF1B" w14:textId="644EC0E3"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08" w:history="1">
            <w:r w:rsidR="00D60255" w:rsidRPr="002F435F">
              <w:rPr>
                <w:rStyle w:val="Hyperlink"/>
                <w:b w:val="0"/>
                <w:bCs w:val="0"/>
              </w:rPr>
              <w:t>1.2 Policy context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_Toc170317008 \h </w:instrText>
            </w:r>
            <w:r w:rsidR="00D60255" w:rsidRPr="002F435F">
              <w:rPr>
                <w:b w:val="0"/>
                <w:bCs w:val="0"/>
                <w:webHidden/>
              </w:rPr>
            </w:r>
            <w:r w:rsidR="00D60255" w:rsidRPr="002F435F">
              <w:rPr>
                <w:b w:val="0"/>
                <w:bCs w:val="0"/>
                <w:webHidden/>
              </w:rPr>
              <w:fldChar w:fldCharType="separate"/>
            </w:r>
            <w:r>
              <w:rPr>
                <w:b w:val="0"/>
                <w:bCs w:val="0"/>
                <w:webHidden/>
              </w:rPr>
              <w:t>6</w:t>
            </w:r>
            <w:r w:rsidR="00D60255" w:rsidRPr="002F435F">
              <w:rPr>
                <w:b w:val="0"/>
                <w:bCs w:val="0"/>
                <w:webHidden/>
              </w:rPr>
              <w:fldChar w:fldCharType="end"/>
            </w:r>
          </w:hyperlink>
        </w:p>
        <w:p w14:paraId="7922F6A1" w14:textId="18A1A5BD"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09" w:history="1">
            <w:r w:rsidR="00D60255" w:rsidRPr="002F435F">
              <w:rPr>
                <w:rStyle w:val="Hyperlink"/>
                <w:b w:val="0"/>
                <w:bCs w:val="0"/>
              </w:rPr>
              <w:t>1.3 Definition of safeguarding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_Toc170317009 \h </w:instrText>
            </w:r>
            <w:r w:rsidR="00D60255" w:rsidRPr="002F435F">
              <w:rPr>
                <w:b w:val="0"/>
                <w:bCs w:val="0"/>
                <w:webHidden/>
              </w:rPr>
            </w:r>
            <w:r w:rsidR="00D60255" w:rsidRPr="002F435F">
              <w:rPr>
                <w:b w:val="0"/>
                <w:bCs w:val="0"/>
                <w:webHidden/>
              </w:rPr>
              <w:fldChar w:fldCharType="separate"/>
            </w:r>
            <w:r>
              <w:rPr>
                <w:b w:val="0"/>
                <w:bCs w:val="0"/>
                <w:webHidden/>
              </w:rPr>
              <w:t>6</w:t>
            </w:r>
            <w:r w:rsidR="00D60255" w:rsidRPr="002F435F">
              <w:rPr>
                <w:b w:val="0"/>
                <w:bCs w:val="0"/>
                <w:webHidden/>
              </w:rPr>
              <w:fldChar w:fldCharType="end"/>
            </w:r>
          </w:hyperlink>
        </w:p>
        <w:p w14:paraId="4D5C64B1" w14:textId="5B9848DB"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0" w:history="1">
            <w:r w:rsidR="00D60255" w:rsidRPr="002F435F">
              <w:rPr>
                <w:rStyle w:val="Hyperlink"/>
                <w:b w:val="0"/>
                <w:bCs w:val="0"/>
              </w:rPr>
              <w:t>1.4 Related safeguarding policies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_Toc170317010 \h </w:instrText>
            </w:r>
            <w:r w:rsidR="00D60255" w:rsidRPr="002F435F">
              <w:rPr>
                <w:b w:val="0"/>
                <w:bCs w:val="0"/>
                <w:webHidden/>
              </w:rPr>
            </w:r>
            <w:r w:rsidR="00D60255" w:rsidRPr="002F435F">
              <w:rPr>
                <w:b w:val="0"/>
                <w:bCs w:val="0"/>
                <w:webHidden/>
              </w:rPr>
              <w:fldChar w:fldCharType="separate"/>
            </w:r>
            <w:r>
              <w:rPr>
                <w:b w:val="0"/>
                <w:bCs w:val="0"/>
                <w:webHidden/>
              </w:rPr>
              <w:t>7</w:t>
            </w:r>
            <w:r w:rsidR="00D60255" w:rsidRPr="002F435F">
              <w:rPr>
                <w:b w:val="0"/>
                <w:bCs w:val="0"/>
                <w:webHidden/>
              </w:rPr>
              <w:fldChar w:fldCharType="end"/>
            </w:r>
          </w:hyperlink>
        </w:p>
        <w:p w14:paraId="6C8FAAD9" w14:textId="53910D6C"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1" w:history="1">
            <w:r w:rsidR="00D60255" w:rsidRPr="002F435F">
              <w:rPr>
                <w:rStyle w:val="Hyperlink"/>
                <w:b w:val="0"/>
                <w:bCs w:val="0"/>
              </w:rPr>
              <w:t>1.5 Policy compliance, monitoring and review</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_Toc170317011 \h </w:instrText>
            </w:r>
            <w:r w:rsidR="00D60255" w:rsidRPr="002F435F">
              <w:rPr>
                <w:b w:val="0"/>
                <w:bCs w:val="0"/>
                <w:webHidden/>
              </w:rPr>
            </w:r>
            <w:r w:rsidR="00D60255" w:rsidRPr="002F435F">
              <w:rPr>
                <w:b w:val="0"/>
                <w:bCs w:val="0"/>
                <w:webHidden/>
              </w:rPr>
              <w:fldChar w:fldCharType="separate"/>
            </w:r>
            <w:r>
              <w:rPr>
                <w:b w:val="0"/>
                <w:bCs w:val="0"/>
                <w:webHidden/>
              </w:rPr>
              <w:t>8</w:t>
            </w:r>
            <w:r w:rsidR="00D60255" w:rsidRPr="002F435F">
              <w:rPr>
                <w:b w:val="0"/>
                <w:bCs w:val="0"/>
                <w:webHidden/>
              </w:rPr>
              <w:fldChar w:fldCharType="end"/>
            </w:r>
          </w:hyperlink>
        </w:p>
        <w:p w14:paraId="5E9A2AC9" w14:textId="2B261C4D"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12" w:history="1">
            <w:r w:rsidR="00D60255" w:rsidRPr="004868BA">
              <w:rPr>
                <w:rStyle w:val="Hyperlink"/>
                <w:sz w:val="24"/>
                <w:szCs w:val="24"/>
              </w:rPr>
              <w:t>2.</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Key Responsibilities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_Toc170317012 \h </w:instrText>
            </w:r>
            <w:r w:rsidR="00D60255" w:rsidRPr="004868BA">
              <w:rPr>
                <w:webHidden/>
                <w:sz w:val="24"/>
                <w:szCs w:val="24"/>
              </w:rPr>
            </w:r>
            <w:r w:rsidR="00D60255" w:rsidRPr="004868BA">
              <w:rPr>
                <w:webHidden/>
                <w:sz w:val="24"/>
                <w:szCs w:val="24"/>
              </w:rPr>
              <w:fldChar w:fldCharType="separate"/>
            </w:r>
            <w:r>
              <w:rPr>
                <w:webHidden/>
                <w:sz w:val="24"/>
                <w:szCs w:val="24"/>
              </w:rPr>
              <w:t>8</w:t>
            </w:r>
            <w:r w:rsidR="00D60255" w:rsidRPr="004868BA">
              <w:rPr>
                <w:webHidden/>
                <w:sz w:val="24"/>
                <w:szCs w:val="24"/>
              </w:rPr>
              <w:fldChar w:fldCharType="end"/>
            </w:r>
          </w:hyperlink>
        </w:p>
        <w:p w14:paraId="5B6846D9" w14:textId="743EAAB0"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3" w:history="1">
            <w:r w:rsidR="00D60255" w:rsidRPr="002F435F">
              <w:rPr>
                <w:rStyle w:val="Hyperlink"/>
                <w:b w:val="0"/>
                <w:bCs w:val="0"/>
              </w:rPr>
              <w:t>2.1 Governance and leadership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_Toc170317013 \h </w:instrText>
            </w:r>
            <w:r w:rsidR="00D60255" w:rsidRPr="002F435F">
              <w:rPr>
                <w:b w:val="0"/>
                <w:bCs w:val="0"/>
                <w:webHidden/>
              </w:rPr>
            </w:r>
            <w:r w:rsidR="00D60255" w:rsidRPr="002F435F">
              <w:rPr>
                <w:b w:val="0"/>
                <w:bCs w:val="0"/>
                <w:webHidden/>
              </w:rPr>
              <w:fldChar w:fldCharType="separate"/>
            </w:r>
            <w:r>
              <w:rPr>
                <w:b w:val="0"/>
                <w:bCs w:val="0"/>
                <w:webHidden/>
              </w:rPr>
              <w:t>8</w:t>
            </w:r>
            <w:r w:rsidR="00D60255" w:rsidRPr="002F435F">
              <w:rPr>
                <w:b w:val="0"/>
                <w:bCs w:val="0"/>
                <w:webHidden/>
              </w:rPr>
              <w:fldChar w:fldCharType="end"/>
            </w:r>
          </w:hyperlink>
        </w:p>
        <w:p w14:paraId="4A72C6E7" w14:textId="2CBAAED4"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4" w:history="1">
            <w:r w:rsidR="00D60255" w:rsidRPr="002F435F">
              <w:rPr>
                <w:rStyle w:val="Hyperlink"/>
                <w:b w:val="0"/>
                <w:bCs w:val="0"/>
              </w:rPr>
              <w:t>2.2 Designated Safeguarding Lead (DSL)</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_Toc170317014 \h </w:instrText>
            </w:r>
            <w:r w:rsidR="00D60255" w:rsidRPr="002F435F">
              <w:rPr>
                <w:b w:val="0"/>
                <w:bCs w:val="0"/>
                <w:webHidden/>
              </w:rPr>
            </w:r>
            <w:r w:rsidR="00D60255" w:rsidRPr="002F435F">
              <w:rPr>
                <w:b w:val="0"/>
                <w:bCs w:val="0"/>
                <w:webHidden/>
              </w:rPr>
              <w:fldChar w:fldCharType="separate"/>
            </w:r>
            <w:r>
              <w:rPr>
                <w:b w:val="0"/>
                <w:bCs w:val="0"/>
                <w:webHidden/>
              </w:rPr>
              <w:t>9</w:t>
            </w:r>
            <w:r w:rsidR="00D60255" w:rsidRPr="002F435F">
              <w:rPr>
                <w:b w:val="0"/>
                <w:bCs w:val="0"/>
                <w:webHidden/>
              </w:rPr>
              <w:fldChar w:fldCharType="end"/>
            </w:r>
          </w:hyperlink>
        </w:p>
        <w:p w14:paraId="30455E1E" w14:textId="5D66C127"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5" w:history="1">
            <w:r w:rsidR="00D60255" w:rsidRPr="002F435F">
              <w:rPr>
                <w:rStyle w:val="Hyperlink"/>
                <w:b w:val="0"/>
                <w:bCs w:val="0"/>
              </w:rPr>
              <w:t>2.3 Members of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_Toc170317015 \h </w:instrText>
            </w:r>
            <w:r w:rsidR="00D60255" w:rsidRPr="002F435F">
              <w:rPr>
                <w:b w:val="0"/>
                <w:bCs w:val="0"/>
                <w:webHidden/>
              </w:rPr>
            </w:r>
            <w:r w:rsidR="00D60255" w:rsidRPr="002F435F">
              <w:rPr>
                <w:b w:val="0"/>
                <w:bCs w:val="0"/>
                <w:webHidden/>
              </w:rPr>
              <w:fldChar w:fldCharType="separate"/>
            </w:r>
            <w:r>
              <w:rPr>
                <w:b w:val="0"/>
                <w:bCs w:val="0"/>
                <w:webHidden/>
              </w:rPr>
              <w:t>10</w:t>
            </w:r>
            <w:r w:rsidR="00D60255" w:rsidRPr="002F435F">
              <w:rPr>
                <w:b w:val="0"/>
                <w:bCs w:val="0"/>
                <w:webHidden/>
              </w:rPr>
              <w:fldChar w:fldCharType="end"/>
            </w:r>
          </w:hyperlink>
        </w:p>
        <w:p w14:paraId="70386256" w14:textId="68153568"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6" w:history="1">
            <w:r w:rsidR="00D60255" w:rsidRPr="002F435F">
              <w:rPr>
                <w:rStyle w:val="Hyperlink"/>
                <w:b w:val="0"/>
                <w:bCs w:val="0"/>
              </w:rPr>
              <w:t>2.4 Children and young people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_Toc170317016 \h </w:instrText>
            </w:r>
            <w:r w:rsidR="00D60255" w:rsidRPr="002F435F">
              <w:rPr>
                <w:b w:val="0"/>
                <w:bCs w:val="0"/>
                <w:webHidden/>
              </w:rPr>
            </w:r>
            <w:r w:rsidR="00D60255" w:rsidRPr="002F435F">
              <w:rPr>
                <w:b w:val="0"/>
                <w:bCs w:val="0"/>
                <w:webHidden/>
              </w:rPr>
              <w:fldChar w:fldCharType="separate"/>
            </w:r>
            <w:r>
              <w:rPr>
                <w:b w:val="0"/>
                <w:bCs w:val="0"/>
                <w:webHidden/>
              </w:rPr>
              <w:t>11</w:t>
            </w:r>
            <w:r w:rsidR="00D60255" w:rsidRPr="002F435F">
              <w:rPr>
                <w:b w:val="0"/>
                <w:bCs w:val="0"/>
                <w:webHidden/>
              </w:rPr>
              <w:fldChar w:fldCharType="end"/>
            </w:r>
          </w:hyperlink>
        </w:p>
        <w:p w14:paraId="3E217B59" w14:textId="1A8F205B"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7" w:history="1">
            <w:r w:rsidR="00D60255" w:rsidRPr="002F435F">
              <w:rPr>
                <w:rStyle w:val="Hyperlink"/>
                <w:b w:val="0"/>
                <w:bCs w:val="0"/>
              </w:rPr>
              <w:t>2.5 Parents and 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_Toc170317017 \h </w:instrText>
            </w:r>
            <w:r w:rsidR="00D60255" w:rsidRPr="002F435F">
              <w:rPr>
                <w:b w:val="0"/>
                <w:bCs w:val="0"/>
                <w:webHidden/>
              </w:rPr>
            </w:r>
            <w:r w:rsidR="00D60255" w:rsidRPr="002F435F">
              <w:rPr>
                <w:b w:val="0"/>
                <w:bCs w:val="0"/>
                <w:webHidden/>
              </w:rPr>
              <w:fldChar w:fldCharType="separate"/>
            </w:r>
            <w:r>
              <w:rPr>
                <w:b w:val="0"/>
                <w:bCs w:val="0"/>
                <w:webHidden/>
              </w:rPr>
              <w:t>11</w:t>
            </w:r>
            <w:r w:rsidR="00D60255" w:rsidRPr="002F435F">
              <w:rPr>
                <w:b w:val="0"/>
                <w:bCs w:val="0"/>
                <w:webHidden/>
              </w:rPr>
              <w:fldChar w:fldCharType="end"/>
            </w:r>
          </w:hyperlink>
        </w:p>
        <w:p w14:paraId="2585D3C9" w14:textId="4436F7C2"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18" w:history="1">
            <w:r w:rsidR="00D60255" w:rsidRPr="004868BA">
              <w:rPr>
                <w:rStyle w:val="Hyperlink"/>
                <w:sz w:val="24"/>
                <w:szCs w:val="24"/>
              </w:rPr>
              <w:t>3.</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Protection Procedures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_Toc170317018 \h </w:instrText>
            </w:r>
            <w:r w:rsidR="00D60255" w:rsidRPr="004868BA">
              <w:rPr>
                <w:webHidden/>
                <w:sz w:val="24"/>
                <w:szCs w:val="24"/>
              </w:rPr>
            </w:r>
            <w:r w:rsidR="00D60255" w:rsidRPr="004868BA">
              <w:rPr>
                <w:webHidden/>
                <w:sz w:val="24"/>
                <w:szCs w:val="24"/>
              </w:rPr>
              <w:fldChar w:fldCharType="separate"/>
            </w:r>
            <w:r>
              <w:rPr>
                <w:webHidden/>
                <w:sz w:val="24"/>
                <w:szCs w:val="24"/>
              </w:rPr>
              <w:t>11</w:t>
            </w:r>
            <w:r w:rsidR="00D60255" w:rsidRPr="004868BA">
              <w:rPr>
                <w:webHidden/>
                <w:sz w:val="24"/>
                <w:szCs w:val="24"/>
              </w:rPr>
              <w:fldChar w:fldCharType="end"/>
            </w:r>
          </w:hyperlink>
        </w:p>
        <w:p w14:paraId="1A1A8051" w14:textId="1CFBB5D4"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19" w:history="1">
            <w:r w:rsidR="00D60255" w:rsidRPr="002F435F">
              <w:rPr>
                <w:rStyle w:val="Hyperlink"/>
                <w:b w:val="0"/>
                <w:bCs w:val="0"/>
              </w:rPr>
              <w:t>3.1 Recognising indicators of abuse, neglect and exploitation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_Toc170317019 \h </w:instrText>
            </w:r>
            <w:r w:rsidR="00D60255" w:rsidRPr="002F435F">
              <w:rPr>
                <w:b w:val="0"/>
                <w:bCs w:val="0"/>
                <w:webHidden/>
              </w:rPr>
            </w:r>
            <w:r w:rsidR="00D60255" w:rsidRPr="002F435F">
              <w:rPr>
                <w:b w:val="0"/>
                <w:bCs w:val="0"/>
                <w:webHidden/>
              </w:rPr>
              <w:fldChar w:fldCharType="separate"/>
            </w:r>
            <w:r>
              <w:rPr>
                <w:b w:val="0"/>
                <w:bCs w:val="0"/>
                <w:webHidden/>
              </w:rPr>
              <w:t>11</w:t>
            </w:r>
            <w:r w:rsidR="00D60255" w:rsidRPr="002F435F">
              <w:rPr>
                <w:b w:val="0"/>
                <w:bCs w:val="0"/>
                <w:webHidden/>
              </w:rPr>
              <w:fldChar w:fldCharType="end"/>
            </w:r>
          </w:hyperlink>
        </w:p>
        <w:p w14:paraId="05B9630B" w14:textId="358D261E"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0" w:history="1">
            <w:r w:rsidR="00D60255" w:rsidRPr="002F435F">
              <w:rPr>
                <w:rStyle w:val="Hyperlink"/>
                <w:b w:val="0"/>
                <w:bCs w:val="0"/>
              </w:rPr>
              <w:t>3.2</w:t>
            </w:r>
            <w:r w:rsidR="00D60255" w:rsidRPr="002F435F">
              <w:rPr>
                <w:rFonts w:eastAsiaTheme="minorEastAsia"/>
                <w:b w:val="0"/>
                <w:bCs w:val="0"/>
                <w:kern w:val="2"/>
                <w:lang w:val="en-GB"/>
                <w14:ligatures w14:val="standardContextual"/>
              </w:rPr>
              <w:tab/>
            </w:r>
            <w:r w:rsidR="00D60255" w:rsidRPr="002F435F">
              <w:rPr>
                <w:rStyle w:val="Hyperlink"/>
                <w:b w:val="0"/>
                <w:bCs w:val="0"/>
              </w:rPr>
              <w:t>Responding to child protection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_Toc170317020 \h </w:instrText>
            </w:r>
            <w:r w:rsidR="00D60255" w:rsidRPr="002F435F">
              <w:rPr>
                <w:b w:val="0"/>
                <w:bCs w:val="0"/>
                <w:webHidden/>
              </w:rPr>
            </w:r>
            <w:r w:rsidR="00D60255" w:rsidRPr="002F435F">
              <w:rPr>
                <w:b w:val="0"/>
                <w:bCs w:val="0"/>
                <w:webHidden/>
              </w:rPr>
              <w:fldChar w:fldCharType="separate"/>
            </w:r>
            <w:r>
              <w:rPr>
                <w:b w:val="0"/>
                <w:bCs w:val="0"/>
                <w:webHidden/>
              </w:rPr>
              <w:t>13</w:t>
            </w:r>
            <w:r w:rsidR="00D60255" w:rsidRPr="002F435F">
              <w:rPr>
                <w:b w:val="0"/>
                <w:bCs w:val="0"/>
                <w:webHidden/>
              </w:rPr>
              <w:fldChar w:fldCharType="end"/>
            </w:r>
          </w:hyperlink>
        </w:p>
        <w:p w14:paraId="341958A4" w14:textId="1EB76EB7"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1" w:history="1">
            <w:r w:rsidR="00D60255" w:rsidRPr="002F435F">
              <w:rPr>
                <w:rStyle w:val="Hyperlink"/>
                <w:b w:val="0"/>
                <w:bCs w:val="0"/>
              </w:rPr>
              <w:t>3.3 Recording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_Toc170317021 \h </w:instrText>
            </w:r>
            <w:r w:rsidR="00D60255" w:rsidRPr="002F435F">
              <w:rPr>
                <w:b w:val="0"/>
                <w:bCs w:val="0"/>
                <w:webHidden/>
              </w:rPr>
            </w:r>
            <w:r w:rsidR="00D60255" w:rsidRPr="002F435F">
              <w:rPr>
                <w:b w:val="0"/>
                <w:bCs w:val="0"/>
                <w:webHidden/>
              </w:rPr>
              <w:fldChar w:fldCharType="separate"/>
            </w:r>
            <w:r>
              <w:rPr>
                <w:b w:val="0"/>
                <w:bCs w:val="0"/>
                <w:webHidden/>
              </w:rPr>
              <w:t>15</w:t>
            </w:r>
            <w:r w:rsidR="00D60255" w:rsidRPr="002F435F">
              <w:rPr>
                <w:b w:val="0"/>
                <w:bCs w:val="0"/>
                <w:webHidden/>
              </w:rPr>
              <w:fldChar w:fldCharType="end"/>
            </w:r>
          </w:hyperlink>
        </w:p>
        <w:p w14:paraId="4B6A5588" w14:textId="097D81FA"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2" w:history="1">
            <w:r w:rsidR="00D60255" w:rsidRPr="002F435F">
              <w:rPr>
                <w:rStyle w:val="Hyperlink"/>
                <w:b w:val="0"/>
                <w:bCs w:val="0"/>
              </w:rPr>
              <w:t>3.4 Multi-agency working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_Toc170317022 \h </w:instrText>
            </w:r>
            <w:r w:rsidR="00D60255" w:rsidRPr="002F435F">
              <w:rPr>
                <w:b w:val="0"/>
                <w:bCs w:val="0"/>
                <w:webHidden/>
              </w:rPr>
            </w:r>
            <w:r w:rsidR="00D60255" w:rsidRPr="002F435F">
              <w:rPr>
                <w:b w:val="0"/>
                <w:bCs w:val="0"/>
                <w:webHidden/>
              </w:rPr>
              <w:fldChar w:fldCharType="separate"/>
            </w:r>
            <w:r>
              <w:rPr>
                <w:b w:val="0"/>
                <w:bCs w:val="0"/>
                <w:webHidden/>
              </w:rPr>
              <w:t>16</w:t>
            </w:r>
            <w:r w:rsidR="00D60255" w:rsidRPr="002F435F">
              <w:rPr>
                <w:b w:val="0"/>
                <w:bCs w:val="0"/>
                <w:webHidden/>
              </w:rPr>
              <w:fldChar w:fldCharType="end"/>
            </w:r>
          </w:hyperlink>
        </w:p>
        <w:p w14:paraId="496026F6" w14:textId="4857CBA9"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3" w:history="1">
            <w:r w:rsidR="00D60255" w:rsidRPr="002F435F">
              <w:rPr>
                <w:rStyle w:val="Hyperlink"/>
                <w:b w:val="0"/>
                <w:bCs w:val="0"/>
              </w:rPr>
              <w:t>3.5 Confidentiality and information sharing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_Toc170317023 \h </w:instrText>
            </w:r>
            <w:r w:rsidR="00D60255" w:rsidRPr="002F435F">
              <w:rPr>
                <w:b w:val="0"/>
                <w:bCs w:val="0"/>
                <w:webHidden/>
              </w:rPr>
            </w:r>
            <w:r w:rsidR="00D60255" w:rsidRPr="002F435F">
              <w:rPr>
                <w:b w:val="0"/>
                <w:bCs w:val="0"/>
                <w:webHidden/>
              </w:rPr>
              <w:fldChar w:fldCharType="separate"/>
            </w:r>
            <w:r>
              <w:rPr>
                <w:b w:val="0"/>
                <w:bCs w:val="0"/>
                <w:webHidden/>
              </w:rPr>
              <w:t>16</w:t>
            </w:r>
            <w:r w:rsidR="00D60255" w:rsidRPr="002F435F">
              <w:rPr>
                <w:b w:val="0"/>
                <w:bCs w:val="0"/>
                <w:webHidden/>
              </w:rPr>
              <w:fldChar w:fldCharType="end"/>
            </w:r>
          </w:hyperlink>
        </w:p>
        <w:p w14:paraId="08C37C12" w14:textId="37F92E3E"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4" w:history="1">
            <w:r w:rsidR="00D60255" w:rsidRPr="002F435F">
              <w:rPr>
                <w:rStyle w:val="Hyperlink"/>
                <w:b w:val="0"/>
                <w:bCs w:val="0"/>
              </w:rPr>
              <w:t>3.6 Complaints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_Toc170317024 \h </w:instrText>
            </w:r>
            <w:r w:rsidR="00D60255" w:rsidRPr="002F435F">
              <w:rPr>
                <w:b w:val="0"/>
                <w:bCs w:val="0"/>
                <w:webHidden/>
              </w:rPr>
            </w:r>
            <w:r w:rsidR="00D60255" w:rsidRPr="002F435F">
              <w:rPr>
                <w:b w:val="0"/>
                <w:bCs w:val="0"/>
                <w:webHidden/>
              </w:rPr>
              <w:fldChar w:fldCharType="separate"/>
            </w:r>
            <w:r>
              <w:rPr>
                <w:b w:val="0"/>
                <w:bCs w:val="0"/>
                <w:webHidden/>
              </w:rPr>
              <w:t>17</w:t>
            </w:r>
            <w:r w:rsidR="00D60255" w:rsidRPr="002F435F">
              <w:rPr>
                <w:b w:val="0"/>
                <w:bCs w:val="0"/>
                <w:webHidden/>
              </w:rPr>
              <w:fldChar w:fldCharType="end"/>
            </w:r>
          </w:hyperlink>
        </w:p>
        <w:p w14:paraId="4E7B63B4" w14:textId="756F8698"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25" w:history="1">
            <w:r w:rsidR="00D60255" w:rsidRPr="004868BA">
              <w:rPr>
                <w:rStyle w:val="Hyperlink"/>
                <w:sz w:val="24"/>
                <w:szCs w:val="24"/>
              </w:rPr>
              <w:t>4.</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Specific Safeguarding Issues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_Toc170317025 \h </w:instrText>
            </w:r>
            <w:r w:rsidR="00D60255" w:rsidRPr="004868BA">
              <w:rPr>
                <w:webHidden/>
                <w:sz w:val="24"/>
                <w:szCs w:val="24"/>
              </w:rPr>
            </w:r>
            <w:r w:rsidR="00D60255" w:rsidRPr="004868BA">
              <w:rPr>
                <w:webHidden/>
                <w:sz w:val="24"/>
                <w:szCs w:val="24"/>
              </w:rPr>
              <w:fldChar w:fldCharType="separate"/>
            </w:r>
            <w:r>
              <w:rPr>
                <w:webHidden/>
                <w:sz w:val="24"/>
                <w:szCs w:val="24"/>
              </w:rPr>
              <w:t>17</w:t>
            </w:r>
            <w:r w:rsidR="00D60255" w:rsidRPr="004868BA">
              <w:rPr>
                <w:webHidden/>
                <w:sz w:val="24"/>
                <w:szCs w:val="24"/>
              </w:rPr>
              <w:fldChar w:fldCharType="end"/>
            </w:r>
          </w:hyperlink>
        </w:p>
        <w:p w14:paraId="6EACCDD3" w14:textId="4A838939"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6" w:history="1">
            <w:r w:rsidR="00D60255" w:rsidRPr="002F435F">
              <w:rPr>
                <w:rStyle w:val="Hyperlink"/>
                <w:b w:val="0"/>
                <w:bCs w:val="0"/>
              </w:rPr>
              <w:t>4.1 Child-on-child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_Toc170317026 \h </w:instrText>
            </w:r>
            <w:r w:rsidR="00D60255" w:rsidRPr="002F435F">
              <w:rPr>
                <w:b w:val="0"/>
                <w:bCs w:val="0"/>
                <w:webHidden/>
              </w:rPr>
            </w:r>
            <w:r w:rsidR="00D60255" w:rsidRPr="002F435F">
              <w:rPr>
                <w:b w:val="0"/>
                <w:bCs w:val="0"/>
                <w:webHidden/>
              </w:rPr>
              <w:fldChar w:fldCharType="separate"/>
            </w:r>
            <w:r>
              <w:rPr>
                <w:b w:val="0"/>
                <w:bCs w:val="0"/>
                <w:webHidden/>
              </w:rPr>
              <w:t>17</w:t>
            </w:r>
            <w:r w:rsidR="00D60255" w:rsidRPr="002F435F">
              <w:rPr>
                <w:b w:val="0"/>
                <w:bCs w:val="0"/>
                <w:webHidden/>
              </w:rPr>
              <w:fldChar w:fldCharType="end"/>
            </w:r>
          </w:hyperlink>
        </w:p>
        <w:p w14:paraId="766104E5" w14:textId="743BC53E"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7" w:history="1">
            <w:r w:rsidR="00D60255" w:rsidRPr="002F435F">
              <w:rPr>
                <w:rStyle w:val="Hyperlink"/>
                <w:b w:val="0"/>
                <w:bCs w:val="0"/>
              </w:rPr>
              <w:t>4.2 Child-on-child sexual violence and sexual harassment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_Toc170317027 \h </w:instrText>
            </w:r>
            <w:r w:rsidR="00D60255" w:rsidRPr="002F435F">
              <w:rPr>
                <w:b w:val="0"/>
                <w:bCs w:val="0"/>
                <w:webHidden/>
              </w:rPr>
            </w:r>
            <w:r w:rsidR="00D60255" w:rsidRPr="002F435F">
              <w:rPr>
                <w:b w:val="0"/>
                <w:bCs w:val="0"/>
                <w:webHidden/>
              </w:rPr>
              <w:fldChar w:fldCharType="separate"/>
            </w:r>
            <w:r>
              <w:rPr>
                <w:b w:val="0"/>
                <w:bCs w:val="0"/>
                <w:webHidden/>
              </w:rPr>
              <w:t>19</w:t>
            </w:r>
            <w:r w:rsidR="00D60255" w:rsidRPr="002F435F">
              <w:rPr>
                <w:b w:val="0"/>
                <w:bCs w:val="0"/>
                <w:webHidden/>
              </w:rPr>
              <w:fldChar w:fldCharType="end"/>
            </w:r>
          </w:hyperlink>
        </w:p>
        <w:p w14:paraId="0305BF1B" w14:textId="1E5D2E9A"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8" w:history="1">
            <w:r w:rsidR="00D60255" w:rsidRPr="002F435F">
              <w:rPr>
                <w:rStyle w:val="Hyperlink"/>
                <w:b w:val="0"/>
                <w:bCs w:val="0"/>
              </w:rPr>
              <w:t>4.3 Nude and/or semi-nude image sharing by children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_Toc170317028 \h </w:instrText>
            </w:r>
            <w:r w:rsidR="00D60255" w:rsidRPr="002F435F">
              <w:rPr>
                <w:b w:val="0"/>
                <w:bCs w:val="0"/>
                <w:webHidden/>
              </w:rPr>
            </w:r>
            <w:r w:rsidR="00D60255" w:rsidRPr="002F435F">
              <w:rPr>
                <w:b w:val="0"/>
                <w:bCs w:val="0"/>
                <w:webHidden/>
              </w:rPr>
              <w:fldChar w:fldCharType="separate"/>
            </w:r>
            <w:r>
              <w:rPr>
                <w:b w:val="0"/>
                <w:bCs w:val="0"/>
                <w:webHidden/>
              </w:rPr>
              <w:t>20</w:t>
            </w:r>
            <w:r w:rsidR="00D60255" w:rsidRPr="002F435F">
              <w:rPr>
                <w:b w:val="0"/>
                <w:bCs w:val="0"/>
                <w:webHidden/>
              </w:rPr>
              <w:fldChar w:fldCharType="end"/>
            </w:r>
          </w:hyperlink>
        </w:p>
        <w:p w14:paraId="0E81104E" w14:textId="3A440FBA"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29" w:history="1">
            <w:r w:rsidR="00D60255" w:rsidRPr="002F435F">
              <w:rPr>
                <w:rStyle w:val="Hyperlink"/>
                <w:b w:val="0"/>
                <w:bCs w:val="0"/>
              </w:rPr>
              <w:t>4.4 Child Sexual Exploitation (CSE) and Child Criminal Exploitation (CCE)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_Toc170317029 \h </w:instrText>
            </w:r>
            <w:r w:rsidR="00D60255" w:rsidRPr="002F435F">
              <w:rPr>
                <w:b w:val="0"/>
                <w:bCs w:val="0"/>
                <w:webHidden/>
              </w:rPr>
            </w:r>
            <w:r w:rsidR="00D60255" w:rsidRPr="002F435F">
              <w:rPr>
                <w:b w:val="0"/>
                <w:bCs w:val="0"/>
                <w:webHidden/>
              </w:rPr>
              <w:fldChar w:fldCharType="separate"/>
            </w:r>
            <w:r>
              <w:rPr>
                <w:b w:val="0"/>
                <w:bCs w:val="0"/>
                <w:webHidden/>
              </w:rPr>
              <w:t>21</w:t>
            </w:r>
            <w:r w:rsidR="00D60255" w:rsidRPr="002F435F">
              <w:rPr>
                <w:b w:val="0"/>
                <w:bCs w:val="0"/>
                <w:webHidden/>
              </w:rPr>
              <w:fldChar w:fldCharType="end"/>
            </w:r>
          </w:hyperlink>
        </w:p>
        <w:p w14:paraId="085B3B3C" w14:textId="32DDD575"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30" w:history="1">
            <w:r w:rsidR="00D60255" w:rsidRPr="002F435F">
              <w:rPr>
                <w:rStyle w:val="Hyperlink"/>
                <w:b w:val="0"/>
                <w:bCs w:val="0"/>
              </w:rPr>
              <w:t>4.5 Serious violence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_Toc170317030 \h </w:instrText>
            </w:r>
            <w:r w:rsidR="00D60255" w:rsidRPr="002F435F">
              <w:rPr>
                <w:b w:val="0"/>
                <w:bCs w:val="0"/>
                <w:webHidden/>
              </w:rPr>
            </w:r>
            <w:r w:rsidR="00D60255" w:rsidRPr="002F435F">
              <w:rPr>
                <w:b w:val="0"/>
                <w:bCs w:val="0"/>
                <w:webHidden/>
              </w:rPr>
              <w:fldChar w:fldCharType="separate"/>
            </w:r>
            <w:r>
              <w:rPr>
                <w:b w:val="0"/>
                <w:bCs w:val="0"/>
                <w:webHidden/>
              </w:rPr>
              <w:t>22</w:t>
            </w:r>
            <w:r w:rsidR="00D60255" w:rsidRPr="002F435F">
              <w:rPr>
                <w:b w:val="0"/>
                <w:bCs w:val="0"/>
                <w:webHidden/>
              </w:rPr>
              <w:fldChar w:fldCharType="end"/>
            </w:r>
          </w:hyperlink>
        </w:p>
        <w:p w14:paraId="2EFC2E6F" w14:textId="1722EF68"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31" w:history="1">
            <w:r w:rsidR="00D60255" w:rsidRPr="002F435F">
              <w:rPr>
                <w:rStyle w:val="Hyperlink"/>
                <w:b w:val="0"/>
                <w:bCs w:val="0"/>
              </w:rPr>
              <w:t>4.6</w:t>
            </w:r>
            <w:r w:rsidR="00D60255" w:rsidRPr="002F435F">
              <w:rPr>
                <w:rFonts w:eastAsiaTheme="minorEastAsia"/>
                <w:b w:val="0"/>
                <w:bCs w:val="0"/>
                <w:kern w:val="2"/>
                <w:lang w:val="en-GB"/>
                <w14:ligatures w14:val="standardContextual"/>
              </w:rPr>
              <w:tab/>
            </w:r>
            <w:r w:rsidR="00D60255" w:rsidRPr="002F435F">
              <w:rPr>
                <w:rStyle w:val="Hyperlink"/>
                <w:b w:val="0"/>
                <w:bCs w:val="0"/>
              </w:rPr>
              <w:t>Modern Slavery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_Toc170317031 \h </w:instrText>
            </w:r>
            <w:r w:rsidR="00D60255" w:rsidRPr="002F435F">
              <w:rPr>
                <w:b w:val="0"/>
                <w:bCs w:val="0"/>
                <w:webHidden/>
              </w:rPr>
            </w:r>
            <w:r w:rsidR="00D60255" w:rsidRPr="002F435F">
              <w:rPr>
                <w:b w:val="0"/>
                <w:bCs w:val="0"/>
                <w:webHidden/>
              </w:rPr>
              <w:fldChar w:fldCharType="separate"/>
            </w:r>
            <w:r>
              <w:rPr>
                <w:b w:val="0"/>
                <w:bCs w:val="0"/>
                <w:webHidden/>
              </w:rPr>
              <w:t>22</w:t>
            </w:r>
            <w:r w:rsidR="00D60255" w:rsidRPr="002F435F">
              <w:rPr>
                <w:b w:val="0"/>
                <w:bCs w:val="0"/>
                <w:webHidden/>
              </w:rPr>
              <w:fldChar w:fldCharType="end"/>
            </w:r>
          </w:hyperlink>
        </w:p>
        <w:p w14:paraId="1B8E36A9" w14:textId="6C78BFA2"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32" w:history="1">
            <w:r w:rsidR="00D60255" w:rsidRPr="002F435F">
              <w:rPr>
                <w:rStyle w:val="Hyperlink"/>
                <w:b w:val="0"/>
                <w:bCs w:val="0"/>
              </w:rPr>
              <w:t>4.7</w:t>
            </w:r>
            <w:r w:rsidR="00D60255" w:rsidRPr="002F435F">
              <w:rPr>
                <w:rFonts w:eastAsiaTheme="minorEastAsia"/>
                <w:b w:val="0"/>
                <w:bCs w:val="0"/>
                <w:kern w:val="2"/>
                <w:lang w:val="en-GB"/>
                <w14:ligatures w14:val="standardContextual"/>
              </w:rPr>
              <w:tab/>
            </w:r>
            <w:r w:rsidR="00D60255" w:rsidRPr="002F435F">
              <w:rPr>
                <w:rStyle w:val="Hyperlink"/>
                <w:b w:val="0"/>
                <w:bCs w:val="0"/>
              </w:rPr>
              <w:t>So-called Honour Based Abuse (HBA)</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_Toc170317032 \h </w:instrText>
            </w:r>
            <w:r w:rsidR="00D60255" w:rsidRPr="002F435F">
              <w:rPr>
                <w:b w:val="0"/>
                <w:bCs w:val="0"/>
                <w:webHidden/>
              </w:rPr>
            </w:r>
            <w:r w:rsidR="00D60255" w:rsidRPr="002F435F">
              <w:rPr>
                <w:b w:val="0"/>
                <w:bCs w:val="0"/>
                <w:webHidden/>
              </w:rPr>
              <w:fldChar w:fldCharType="separate"/>
            </w:r>
            <w:r>
              <w:rPr>
                <w:b w:val="0"/>
                <w:bCs w:val="0"/>
                <w:webHidden/>
              </w:rPr>
              <w:t>22</w:t>
            </w:r>
            <w:r w:rsidR="00D60255" w:rsidRPr="002F435F">
              <w:rPr>
                <w:b w:val="0"/>
                <w:bCs w:val="0"/>
                <w:webHidden/>
              </w:rPr>
              <w:fldChar w:fldCharType="end"/>
            </w:r>
          </w:hyperlink>
        </w:p>
        <w:p w14:paraId="39D3BF2C" w14:textId="4E626A86"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33" w:history="1">
            <w:r w:rsidR="00D60255" w:rsidRPr="002F435F">
              <w:rPr>
                <w:rStyle w:val="Hyperlink"/>
                <w:b w:val="0"/>
                <w:bCs w:val="0"/>
              </w:rPr>
              <w:t>4.8</w:t>
            </w:r>
            <w:r w:rsidR="00D60255" w:rsidRPr="002F435F">
              <w:rPr>
                <w:rFonts w:eastAsiaTheme="minorEastAsia"/>
                <w:b w:val="0"/>
                <w:bCs w:val="0"/>
                <w:kern w:val="2"/>
                <w:lang w:val="en-GB"/>
                <w14:ligatures w14:val="standardContextual"/>
              </w:rPr>
              <w:tab/>
            </w:r>
            <w:r w:rsidR="00D60255" w:rsidRPr="002F435F">
              <w:rPr>
                <w:rStyle w:val="Hyperlink"/>
                <w:b w:val="0"/>
                <w:bCs w:val="0"/>
              </w:rPr>
              <w:t>Preventing radicalisation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_Toc170317033 \h </w:instrText>
            </w:r>
            <w:r w:rsidR="00D60255" w:rsidRPr="002F435F">
              <w:rPr>
                <w:b w:val="0"/>
                <w:bCs w:val="0"/>
                <w:webHidden/>
              </w:rPr>
            </w:r>
            <w:r w:rsidR="00D60255" w:rsidRPr="002F435F">
              <w:rPr>
                <w:b w:val="0"/>
                <w:bCs w:val="0"/>
                <w:webHidden/>
              </w:rPr>
              <w:fldChar w:fldCharType="separate"/>
            </w:r>
            <w:r>
              <w:rPr>
                <w:b w:val="0"/>
                <w:bCs w:val="0"/>
                <w:webHidden/>
              </w:rPr>
              <w:t>23</w:t>
            </w:r>
            <w:r w:rsidR="00D60255" w:rsidRPr="002F435F">
              <w:rPr>
                <w:b w:val="0"/>
                <w:bCs w:val="0"/>
                <w:webHidden/>
              </w:rPr>
              <w:fldChar w:fldCharType="end"/>
            </w:r>
          </w:hyperlink>
        </w:p>
        <w:p w14:paraId="0B59C34B" w14:textId="22AD7318"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34" w:history="1">
            <w:r w:rsidR="00D60255" w:rsidRPr="002F435F">
              <w:rPr>
                <w:rStyle w:val="Hyperlink"/>
                <w:b w:val="0"/>
                <w:bCs w:val="0"/>
              </w:rPr>
              <w:t>4.9 Cybercrime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_Toc170317034 \h </w:instrText>
            </w:r>
            <w:r w:rsidR="00D60255" w:rsidRPr="002F435F">
              <w:rPr>
                <w:b w:val="0"/>
                <w:bCs w:val="0"/>
                <w:webHidden/>
              </w:rPr>
            </w:r>
            <w:r w:rsidR="00D60255" w:rsidRPr="002F435F">
              <w:rPr>
                <w:b w:val="0"/>
                <w:bCs w:val="0"/>
                <w:webHidden/>
              </w:rPr>
              <w:fldChar w:fldCharType="separate"/>
            </w:r>
            <w:r>
              <w:rPr>
                <w:b w:val="0"/>
                <w:bCs w:val="0"/>
                <w:webHidden/>
              </w:rPr>
              <w:t>23</w:t>
            </w:r>
            <w:r w:rsidR="00D60255" w:rsidRPr="002F435F">
              <w:rPr>
                <w:b w:val="0"/>
                <w:bCs w:val="0"/>
                <w:webHidden/>
              </w:rPr>
              <w:fldChar w:fldCharType="end"/>
            </w:r>
          </w:hyperlink>
        </w:p>
        <w:p w14:paraId="0DA5D297" w14:textId="739FD154"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35" w:history="1">
            <w:r w:rsidR="00D60255" w:rsidRPr="002F435F">
              <w:rPr>
                <w:rStyle w:val="Hyperlink"/>
                <w:b w:val="0"/>
                <w:bCs w:val="0"/>
              </w:rPr>
              <w:t>4.10 Domestic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_Toc170317035 \h </w:instrText>
            </w:r>
            <w:r w:rsidR="00D60255" w:rsidRPr="002F435F">
              <w:rPr>
                <w:b w:val="0"/>
                <w:bCs w:val="0"/>
                <w:webHidden/>
              </w:rPr>
            </w:r>
            <w:r w:rsidR="00D60255" w:rsidRPr="002F435F">
              <w:rPr>
                <w:b w:val="0"/>
                <w:bCs w:val="0"/>
                <w:webHidden/>
              </w:rPr>
              <w:fldChar w:fldCharType="separate"/>
            </w:r>
            <w:r>
              <w:rPr>
                <w:b w:val="0"/>
                <w:bCs w:val="0"/>
                <w:webHidden/>
              </w:rPr>
              <w:t>23</w:t>
            </w:r>
            <w:r w:rsidR="00D60255" w:rsidRPr="002F435F">
              <w:rPr>
                <w:b w:val="0"/>
                <w:bCs w:val="0"/>
                <w:webHidden/>
              </w:rPr>
              <w:fldChar w:fldCharType="end"/>
            </w:r>
          </w:hyperlink>
        </w:p>
        <w:p w14:paraId="075AEC47" w14:textId="738E8673" w:rsidR="00D60255" w:rsidRPr="002F435F" w:rsidRDefault="006E3917" w:rsidP="004634C6">
          <w:pPr>
            <w:pStyle w:val="TOC2"/>
            <w:rPr>
              <w:rFonts w:asciiTheme="minorHAnsi" w:eastAsiaTheme="minorEastAsia" w:hAnsiTheme="minorHAnsi" w:cstheme="minorBidi"/>
              <w:b w:val="0"/>
              <w:bCs w:val="0"/>
              <w:kern w:val="2"/>
              <w:sz w:val="22"/>
              <w:szCs w:val="22"/>
              <w:lang w:val="en-GB"/>
              <w14:ligatures w14:val="standardContextual"/>
            </w:rPr>
          </w:pPr>
          <w:hyperlink w:anchor="_Toc170317036" w:history="1">
            <w:r w:rsidR="00D60255" w:rsidRPr="002F435F">
              <w:rPr>
                <w:rStyle w:val="Hyperlink"/>
                <w:b w:val="0"/>
                <w:bCs w:val="0"/>
              </w:rPr>
              <w:t>4.11 Mental health</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_Toc170317036 \h </w:instrText>
            </w:r>
            <w:r w:rsidR="00D60255" w:rsidRPr="002F435F">
              <w:rPr>
                <w:b w:val="0"/>
                <w:bCs w:val="0"/>
                <w:webHidden/>
              </w:rPr>
            </w:r>
            <w:r w:rsidR="00D60255" w:rsidRPr="002F435F">
              <w:rPr>
                <w:b w:val="0"/>
                <w:bCs w:val="0"/>
                <w:webHidden/>
              </w:rPr>
              <w:fldChar w:fldCharType="separate"/>
            </w:r>
            <w:r>
              <w:rPr>
                <w:b w:val="0"/>
                <w:bCs w:val="0"/>
                <w:webHidden/>
              </w:rPr>
              <w:t>24</w:t>
            </w:r>
            <w:r w:rsidR="00D60255" w:rsidRPr="002F435F">
              <w:rPr>
                <w:b w:val="0"/>
                <w:bCs w:val="0"/>
                <w:webHidden/>
              </w:rPr>
              <w:fldChar w:fldCharType="end"/>
            </w:r>
          </w:hyperlink>
        </w:p>
        <w:p w14:paraId="4627179D" w14:textId="60E1A733"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38" w:history="1">
            <w:r w:rsidR="00D60255" w:rsidRPr="004868BA">
              <w:rPr>
                <w:rStyle w:val="Hyperlink"/>
                <w:sz w:val="24"/>
                <w:szCs w:val="24"/>
              </w:rPr>
              <w:t>5.</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Supporting Children Potentially at Greater Risk of Harm</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_Toc170317038 \h </w:instrText>
            </w:r>
            <w:r w:rsidR="00D60255" w:rsidRPr="004868BA">
              <w:rPr>
                <w:webHidden/>
                <w:sz w:val="24"/>
                <w:szCs w:val="24"/>
              </w:rPr>
            </w:r>
            <w:r w:rsidR="00D60255" w:rsidRPr="004868BA">
              <w:rPr>
                <w:webHidden/>
                <w:sz w:val="24"/>
                <w:szCs w:val="24"/>
              </w:rPr>
              <w:fldChar w:fldCharType="separate"/>
            </w:r>
            <w:r>
              <w:rPr>
                <w:webHidden/>
                <w:sz w:val="24"/>
                <w:szCs w:val="24"/>
              </w:rPr>
              <w:t>25</w:t>
            </w:r>
            <w:r w:rsidR="00D60255" w:rsidRPr="004868BA">
              <w:rPr>
                <w:webHidden/>
                <w:sz w:val="24"/>
                <w:szCs w:val="24"/>
              </w:rPr>
              <w:fldChar w:fldCharType="end"/>
            </w:r>
          </w:hyperlink>
        </w:p>
        <w:p w14:paraId="64C1C83C" w14:textId="42D6BD5C"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39" w:history="1">
            <w:r w:rsidR="00D60255" w:rsidRPr="002F435F">
              <w:rPr>
                <w:rStyle w:val="Hyperlink"/>
                <w:b w:val="0"/>
                <w:bCs w:val="0"/>
              </w:rPr>
              <w:t>5.1 Safeguarding children with Special Educational Needs or Disabilities (SEND)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_Toc170317039 \h </w:instrText>
            </w:r>
            <w:r w:rsidR="00D60255" w:rsidRPr="002F435F">
              <w:rPr>
                <w:b w:val="0"/>
                <w:bCs w:val="0"/>
                <w:webHidden/>
              </w:rPr>
            </w:r>
            <w:r w:rsidR="00D60255" w:rsidRPr="002F435F">
              <w:rPr>
                <w:b w:val="0"/>
                <w:bCs w:val="0"/>
                <w:webHidden/>
              </w:rPr>
              <w:fldChar w:fldCharType="separate"/>
            </w:r>
            <w:r>
              <w:rPr>
                <w:b w:val="0"/>
                <w:bCs w:val="0"/>
                <w:webHidden/>
              </w:rPr>
              <w:t>25</w:t>
            </w:r>
            <w:r w:rsidR="00D60255" w:rsidRPr="002F435F">
              <w:rPr>
                <w:b w:val="0"/>
                <w:bCs w:val="0"/>
                <w:webHidden/>
              </w:rPr>
              <w:fldChar w:fldCharType="end"/>
            </w:r>
          </w:hyperlink>
        </w:p>
        <w:p w14:paraId="792B9CB4" w14:textId="6C9874D9"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0" w:history="1">
            <w:r w:rsidR="00D60255" w:rsidRPr="002F435F">
              <w:rPr>
                <w:rStyle w:val="Hyperlink"/>
                <w:b w:val="0"/>
                <w:bCs w:val="0"/>
              </w:rPr>
              <w:t>5.2 Children requiring mental health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_Toc170317040 \h </w:instrText>
            </w:r>
            <w:r w:rsidR="00D60255" w:rsidRPr="002F435F">
              <w:rPr>
                <w:b w:val="0"/>
                <w:bCs w:val="0"/>
                <w:webHidden/>
              </w:rPr>
            </w:r>
            <w:r w:rsidR="00D60255" w:rsidRPr="002F435F">
              <w:rPr>
                <w:b w:val="0"/>
                <w:bCs w:val="0"/>
                <w:webHidden/>
              </w:rPr>
              <w:fldChar w:fldCharType="separate"/>
            </w:r>
            <w:r>
              <w:rPr>
                <w:b w:val="0"/>
                <w:bCs w:val="0"/>
                <w:webHidden/>
              </w:rPr>
              <w:t>25</w:t>
            </w:r>
            <w:r w:rsidR="00D60255" w:rsidRPr="002F435F">
              <w:rPr>
                <w:b w:val="0"/>
                <w:bCs w:val="0"/>
                <w:webHidden/>
              </w:rPr>
              <w:fldChar w:fldCharType="end"/>
            </w:r>
          </w:hyperlink>
        </w:p>
        <w:p w14:paraId="1927AFB6" w14:textId="195933D8"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1" w:history="1">
            <w:r w:rsidR="00D60255" w:rsidRPr="002F435F">
              <w:rPr>
                <w:rStyle w:val="Hyperlink"/>
                <w:b w:val="0"/>
                <w:bCs w:val="0"/>
              </w:rPr>
              <w:t>5.3 Children who are absent from education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_Toc170317041 \h </w:instrText>
            </w:r>
            <w:r w:rsidR="00D60255" w:rsidRPr="002F435F">
              <w:rPr>
                <w:b w:val="0"/>
                <w:bCs w:val="0"/>
                <w:webHidden/>
              </w:rPr>
            </w:r>
            <w:r w:rsidR="00D60255" w:rsidRPr="002F435F">
              <w:rPr>
                <w:b w:val="0"/>
                <w:bCs w:val="0"/>
                <w:webHidden/>
              </w:rPr>
              <w:fldChar w:fldCharType="separate"/>
            </w:r>
            <w:r>
              <w:rPr>
                <w:b w:val="0"/>
                <w:bCs w:val="0"/>
                <w:webHidden/>
              </w:rPr>
              <w:t>25</w:t>
            </w:r>
            <w:r w:rsidR="00D60255" w:rsidRPr="002F435F">
              <w:rPr>
                <w:b w:val="0"/>
                <w:bCs w:val="0"/>
                <w:webHidden/>
              </w:rPr>
              <w:fldChar w:fldCharType="end"/>
            </w:r>
          </w:hyperlink>
        </w:p>
        <w:p w14:paraId="228C9895" w14:textId="7C754EAC"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2" w:history="1">
            <w:r w:rsidR="00D60255" w:rsidRPr="002F435F">
              <w:rPr>
                <w:rStyle w:val="Hyperlink"/>
                <w:b w:val="0"/>
                <w:bCs w:val="0"/>
              </w:rPr>
              <w:t xml:space="preserve">5.4 Elective Home Education (EHE) </w:t>
            </w:r>
            <w:r w:rsidR="00D60255" w:rsidRPr="01B4A052">
              <w:rPr>
                <w:rStyle w:val="Hyperlink"/>
                <w:b w:val="0"/>
                <w:bCs w:val="0"/>
              </w:rPr>
              <w:t>Amend as appropriate to setting type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_Toc170317042 \h </w:instrText>
            </w:r>
            <w:r w:rsidR="00D60255" w:rsidRPr="002F435F">
              <w:rPr>
                <w:b w:val="0"/>
                <w:bCs w:val="0"/>
                <w:webHidden/>
              </w:rPr>
            </w:r>
            <w:r w:rsidR="00D60255" w:rsidRPr="002F435F">
              <w:rPr>
                <w:b w:val="0"/>
                <w:bCs w:val="0"/>
                <w:webHidden/>
              </w:rPr>
              <w:fldChar w:fldCharType="separate"/>
            </w:r>
            <w:r>
              <w:rPr>
                <w:b w:val="0"/>
                <w:bCs w:val="0"/>
                <w:webHidden/>
              </w:rPr>
              <w:t>26</w:t>
            </w:r>
            <w:r w:rsidR="00D60255" w:rsidRPr="002F435F">
              <w:rPr>
                <w:b w:val="0"/>
                <w:bCs w:val="0"/>
                <w:webHidden/>
              </w:rPr>
              <w:fldChar w:fldCharType="end"/>
            </w:r>
          </w:hyperlink>
        </w:p>
        <w:p w14:paraId="06C66034" w14:textId="402028CA"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3" w:history="1">
            <w:r w:rsidR="00D60255" w:rsidRPr="002F435F">
              <w:rPr>
                <w:rStyle w:val="Hyperlink"/>
                <w:b w:val="0"/>
                <w:bCs w:val="0"/>
              </w:rPr>
              <w:t>5.5 Children who may benefit from Early Help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_Toc170317043 \h </w:instrText>
            </w:r>
            <w:r w:rsidR="00D60255" w:rsidRPr="002F435F">
              <w:rPr>
                <w:b w:val="0"/>
                <w:bCs w:val="0"/>
                <w:webHidden/>
              </w:rPr>
            </w:r>
            <w:r w:rsidR="00D60255" w:rsidRPr="002F435F">
              <w:rPr>
                <w:b w:val="0"/>
                <w:bCs w:val="0"/>
                <w:webHidden/>
              </w:rPr>
              <w:fldChar w:fldCharType="separate"/>
            </w:r>
            <w:r>
              <w:rPr>
                <w:b w:val="0"/>
                <w:bCs w:val="0"/>
                <w:webHidden/>
              </w:rPr>
              <w:t>26</w:t>
            </w:r>
            <w:r w:rsidR="00D60255" w:rsidRPr="002F435F">
              <w:rPr>
                <w:b w:val="0"/>
                <w:bCs w:val="0"/>
                <w:webHidden/>
              </w:rPr>
              <w:fldChar w:fldCharType="end"/>
            </w:r>
          </w:hyperlink>
        </w:p>
        <w:p w14:paraId="036556BA" w14:textId="4D5DBBAF"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4" w:history="1">
            <w:r w:rsidR="00D60255" w:rsidRPr="002F435F">
              <w:rPr>
                <w:rStyle w:val="Hyperlink"/>
                <w:b w:val="0"/>
                <w:bCs w:val="0"/>
              </w:rPr>
              <w:t>5.6 Children who need a social worker (child in need and child protection plans)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_Toc170317044 \h </w:instrText>
            </w:r>
            <w:r w:rsidR="00D60255" w:rsidRPr="002F435F">
              <w:rPr>
                <w:b w:val="0"/>
                <w:bCs w:val="0"/>
                <w:webHidden/>
              </w:rPr>
            </w:r>
            <w:r w:rsidR="00D60255" w:rsidRPr="002F435F">
              <w:rPr>
                <w:b w:val="0"/>
                <w:bCs w:val="0"/>
                <w:webHidden/>
              </w:rPr>
              <w:fldChar w:fldCharType="separate"/>
            </w:r>
            <w:r>
              <w:rPr>
                <w:b w:val="0"/>
                <w:bCs w:val="0"/>
                <w:webHidden/>
              </w:rPr>
              <w:t>27</w:t>
            </w:r>
            <w:r w:rsidR="00D60255" w:rsidRPr="002F435F">
              <w:rPr>
                <w:b w:val="0"/>
                <w:bCs w:val="0"/>
                <w:webHidden/>
              </w:rPr>
              <w:fldChar w:fldCharType="end"/>
            </w:r>
          </w:hyperlink>
        </w:p>
        <w:p w14:paraId="61BCDB03" w14:textId="3AEFD7E1"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5" w:history="1">
            <w:r w:rsidR="00D60255" w:rsidRPr="002F435F">
              <w:rPr>
                <w:rStyle w:val="Hyperlink"/>
                <w:b w:val="0"/>
                <w:bCs w:val="0"/>
              </w:rPr>
              <w:t>5.7 Looked after children, previously looked after children and care leavers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_Toc170317045 \h </w:instrText>
            </w:r>
            <w:r w:rsidR="00D60255" w:rsidRPr="002F435F">
              <w:rPr>
                <w:b w:val="0"/>
                <w:bCs w:val="0"/>
                <w:webHidden/>
              </w:rPr>
            </w:r>
            <w:r w:rsidR="00D60255" w:rsidRPr="002F435F">
              <w:rPr>
                <w:b w:val="0"/>
                <w:bCs w:val="0"/>
                <w:webHidden/>
              </w:rPr>
              <w:fldChar w:fldCharType="separate"/>
            </w:r>
            <w:r>
              <w:rPr>
                <w:b w:val="0"/>
                <w:bCs w:val="0"/>
                <w:webHidden/>
              </w:rPr>
              <w:t>27</w:t>
            </w:r>
            <w:r w:rsidR="00D60255" w:rsidRPr="002F435F">
              <w:rPr>
                <w:b w:val="0"/>
                <w:bCs w:val="0"/>
                <w:webHidden/>
              </w:rPr>
              <w:fldChar w:fldCharType="end"/>
            </w:r>
          </w:hyperlink>
        </w:p>
        <w:p w14:paraId="252AD9D5" w14:textId="25E09877"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6" w:history="1">
            <w:r w:rsidR="00D60255" w:rsidRPr="002F435F">
              <w:rPr>
                <w:rStyle w:val="Hyperlink"/>
                <w:b w:val="0"/>
                <w:bCs w:val="0"/>
              </w:rPr>
              <w:t>5.8</w:t>
            </w:r>
            <w:r w:rsidR="00D60255" w:rsidRPr="002F435F">
              <w:rPr>
                <w:rFonts w:eastAsiaTheme="minorEastAsia"/>
                <w:b w:val="0"/>
                <w:bCs w:val="0"/>
                <w:kern w:val="2"/>
                <w:lang w:val="en-GB"/>
                <w14:ligatures w14:val="standardContextual"/>
              </w:rPr>
              <w:tab/>
            </w:r>
            <w:r w:rsidR="00D60255" w:rsidRPr="002F435F">
              <w:rPr>
                <w:rStyle w:val="Hyperlink"/>
                <w:b w:val="0"/>
                <w:bCs w:val="0"/>
              </w:rPr>
              <w:t>Children who are Lesbian, Gay, Bisexual, or Gender Questioning/Trans (LGBT)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_Toc170317046 \h </w:instrText>
            </w:r>
            <w:r w:rsidR="00D60255" w:rsidRPr="002F435F">
              <w:rPr>
                <w:b w:val="0"/>
                <w:bCs w:val="0"/>
                <w:webHidden/>
              </w:rPr>
            </w:r>
            <w:r w:rsidR="00D60255" w:rsidRPr="002F435F">
              <w:rPr>
                <w:b w:val="0"/>
                <w:bCs w:val="0"/>
                <w:webHidden/>
              </w:rPr>
              <w:fldChar w:fldCharType="separate"/>
            </w:r>
            <w:r>
              <w:rPr>
                <w:b w:val="0"/>
                <w:bCs w:val="0"/>
                <w:webHidden/>
              </w:rPr>
              <w:t>27</w:t>
            </w:r>
            <w:r w:rsidR="00D60255" w:rsidRPr="002F435F">
              <w:rPr>
                <w:b w:val="0"/>
                <w:bCs w:val="0"/>
                <w:webHidden/>
              </w:rPr>
              <w:fldChar w:fldCharType="end"/>
            </w:r>
          </w:hyperlink>
        </w:p>
        <w:p w14:paraId="77F38EC0" w14:textId="75F86F27"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7" w:history="1">
            <w:r w:rsidR="00D60255" w:rsidRPr="002F435F">
              <w:rPr>
                <w:rStyle w:val="Hyperlink"/>
                <w:b w:val="0"/>
                <w:bCs w:val="0"/>
              </w:rPr>
              <w:t>5.9 Children who are privately fostered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_Toc170317047 \h </w:instrText>
            </w:r>
            <w:r w:rsidR="00D60255" w:rsidRPr="002F435F">
              <w:rPr>
                <w:b w:val="0"/>
                <w:bCs w:val="0"/>
                <w:webHidden/>
              </w:rPr>
            </w:r>
            <w:r w:rsidR="00D60255" w:rsidRPr="002F435F">
              <w:rPr>
                <w:b w:val="0"/>
                <w:bCs w:val="0"/>
                <w:webHidden/>
              </w:rPr>
              <w:fldChar w:fldCharType="separate"/>
            </w:r>
            <w:r>
              <w:rPr>
                <w:b w:val="0"/>
                <w:bCs w:val="0"/>
                <w:webHidden/>
              </w:rPr>
              <w:t>27</w:t>
            </w:r>
            <w:r w:rsidR="00D60255" w:rsidRPr="002F435F">
              <w:rPr>
                <w:b w:val="0"/>
                <w:bCs w:val="0"/>
                <w:webHidden/>
              </w:rPr>
              <w:fldChar w:fldCharType="end"/>
            </w:r>
          </w:hyperlink>
        </w:p>
        <w:p w14:paraId="55B85BCD" w14:textId="15456D05"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48" w:history="1">
            <w:r w:rsidR="00D60255" w:rsidRPr="004868BA">
              <w:rPr>
                <w:rStyle w:val="Hyperlink"/>
                <w:sz w:val="24"/>
                <w:szCs w:val="24"/>
              </w:rPr>
              <w:t>6.</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Online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_Toc170317048 \h </w:instrText>
            </w:r>
            <w:r w:rsidR="00D60255" w:rsidRPr="004868BA">
              <w:rPr>
                <w:webHidden/>
                <w:sz w:val="24"/>
                <w:szCs w:val="24"/>
              </w:rPr>
            </w:r>
            <w:r w:rsidR="00D60255" w:rsidRPr="004868BA">
              <w:rPr>
                <w:webHidden/>
                <w:sz w:val="24"/>
                <w:szCs w:val="24"/>
              </w:rPr>
              <w:fldChar w:fldCharType="separate"/>
            </w:r>
            <w:r>
              <w:rPr>
                <w:webHidden/>
                <w:sz w:val="24"/>
                <w:szCs w:val="24"/>
              </w:rPr>
              <w:t>28</w:t>
            </w:r>
            <w:r w:rsidR="00D60255" w:rsidRPr="004868BA">
              <w:rPr>
                <w:webHidden/>
                <w:sz w:val="24"/>
                <w:szCs w:val="24"/>
              </w:rPr>
              <w:fldChar w:fldCharType="end"/>
            </w:r>
          </w:hyperlink>
        </w:p>
        <w:p w14:paraId="1CA6B1A6" w14:textId="3C527342"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49" w:history="1">
            <w:r w:rsidR="00D60255" w:rsidRPr="002F435F">
              <w:rPr>
                <w:rStyle w:val="Hyperlink"/>
                <w:b w:val="0"/>
                <w:bCs w:val="0"/>
              </w:rPr>
              <w:t>6.1 Policies and procedures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_Toc170317049 \h </w:instrText>
            </w:r>
            <w:r w:rsidR="00D60255" w:rsidRPr="002F435F">
              <w:rPr>
                <w:b w:val="0"/>
                <w:bCs w:val="0"/>
                <w:webHidden/>
              </w:rPr>
              <w:fldChar w:fldCharType="separate"/>
            </w:r>
            <w:r>
              <w:rPr>
                <w:webHidden/>
              </w:rPr>
              <w:t>Error! Bookmark not defined.</w:t>
            </w:r>
            <w:r w:rsidR="00D60255" w:rsidRPr="002F435F">
              <w:rPr>
                <w:b w:val="0"/>
                <w:bCs w:val="0"/>
                <w:webHidden/>
              </w:rPr>
              <w:fldChar w:fldCharType="end"/>
            </w:r>
          </w:hyperlink>
        </w:p>
        <w:p w14:paraId="41F9EF8B" w14:textId="4FD00F59"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0" w:history="1">
            <w:r w:rsidR="00D60255" w:rsidRPr="002F435F">
              <w:rPr>
                <w:rStyle w:val="Hyperlink"/>
                <w:b w:val="0"/>
                <w:bCs w:val="0"/>
              </w:rPr>
              <w:t>6.2 Appropriate filtering and monitoring on school/college devices and networks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_Toc170317050 \h </w:instrText>
            </w:r>
            <w:r w:rsidR="00D60255" w:rsidRPr="002F435F">
              <w:rPr>
                <w:b w:val="0"/>
                <w:bCs w:val="0"/>
                <w:webHidden/>
              </w:rPr>
              <w:fldChar w:fldCharType="separate"/>
            </w:r>
            <w:r>
              <w:rPr>
                <w:webHidden/>
              </w:rPr>
              <w:t>Error! Bookmark not defined.</w:t>
            </w:r>
            <w:r w:rsidR="00D60255" w:rsidRPr="002F435F">
              <w:rPr>
                <w:b w:val="0"/>
                <w:bCs w:val="0"/>
                <w:webHidden/>
              </w:rPr>
              <w:fldChar w:fldCharType="end"/>
            </w:r>
          </w:hyperlink>
        </w:p>
        <w:p w14:paraId="2C6770DA" w14:textId="4CC1052F"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1" w:history="1">
            <w:r w:rsidR="00D60255" w:rsidRPr="002F435F">
              <w:rPr>
                <w:rStyle w:val="Hyperlink"/>
                <w:b w:val="0"/>
                <w:bCs w:val="0"/>
              </w:rPr>
              <w:t>6.3 Information security and access management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_Toc170317051 \h </w:instrText>
            </w:r>
            <w:r w:rsidR="00D60255" w:rsidRPr="002F435F">
              <w:rPr>
                <w:b w:val="0"/>
                <w:bCs w:val="0"/>
                <w:webHidden/>
              </w:rPr>
            </w:r>
            <w:r w:rsidR="00D60255" w:rsidRPr="002F435F">
              <w:rPr>
                <w:b w:val="0"/>
                <w:bCs w:val="0"/>
                <w:webHidden/>
              </w:rPr>
              <w:fldChar w:fldCharType="separate"/>
            </w:r>
            <w:r>
              <w:rPr>
                <w:b w:val="0"/>
                <w:bCs w:val="0"/>
                <w:webHidden/>
              </w:rPr>
              <w:t>34</w:t>
            </w:r>
            <w:r w:rsidR="00D60255" w:rsidRPr="002F435F">
              <w:rPr>
                <w:b w:val="0"/>
                <w:bCs w:val="0"/>
                <w:webHidden/>
              </w:rPr>
              <w:fldChar w:fldCharType="end"/>
            </w:r>
          </w:hyperlink>
        </w:p>
        <w:p w14:paraId="17612E5E" w14:textId="630FB43B"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2" w:history="1">
            <w:r w:rsidR="00D60255" w:rsidRPr="002F435F">
              <w:rPr>
                <w:rStyle w:val="Hyperlink"/>
                <w:b w:val="0"/>
                <w:bCs w:val="0"/>
              </w:rPr>
              <w:t>6.4 Remote/Online learning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_Toc170317052 \h </w:instrText>
            </w:r>
            <w:r w:rsidR="00D60255" w:rsidRPr="002F435F">
              <w:rPr>
                <w:b w:val="0"/>
                <w:bCs w:val="0"/>
                <w:webHidden/>
              </w:rPr>
            </w:r>
            <w:r w:rsidR="00D60255" w:rsidRPr="002F435F">
              <w:rPr>
                <w:b w:val="0"/>
                <w:bCs w:val="0"/>
                <w:webHidden/>
              </w:rPr>
              <w:fldChar w:fldCharType="separate"/>
            </w:r>
            <w:r>
              <w:rPr>
                <w:b w:val="0"/>
                <w:bCs w:val="0"/>
                <w:webHidden/>
              </w:rPr>
              <w:t>34</w:t>
            </w:r>
            <w:r w:rsidR="00D60255" w:rsidRPr="002F435F">
              <w:rPr>
                <w:b w:val="0"/>
                <w:bCs w:val="0"/>
                <w:webHidden/>
              </w:rPr>
              <w:fldChar w:fldCharType="end"/>
            </w:r>
          </w:hyperlink>
        </w:p>
        <w:p w14:paraId="063C9775" w14:textId="59B57F37"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3" w:history="1">
            <w:r w:rsidR="00D60255" w:rsidRPr="002F435F">
              <w:rPr>
                <w:rStyle w:val="Hyperlink"/>
                <w:b w:val="0"/>
                <w:bCs w:val="0"/>
              </w:rPr>
              <w:t>6.5 Online Safety Training for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_Toc170317053 \h </w:instrText>
            </w:r>
            <w:r w:rsidR="00D60255" w:rsidRPr="002F435F">
              <w:rPr>
                <w:b w:val="0"/>
                <w:bCs w:val="0"/>
                <w:webHidden/>
              </w:rPr>
            </w:r>
            <w:r w:rsidR="00D60255" w:rsidRPr="002F435F">
              <w:rPr>
                <w:b w:val="0"/>
                <w:bCs w:val="0"/>
                <w:webHidden/>
              </w:rPr>
              <w:fldChar w:fldCharType="separate"/>
            </w:r>
            <w:r>
              <w:rPr>
                <w:b w:val="0"/>
                <w:bCs w:val="0"/>
                <w:webHidden/>
              </w:rPr>
              <w:t>34</w:t>
            </w:r>
            <w:r w:rsidR="00D60255" w:rsidRPr="002F435F">
              <w:rPr>
                <w:b w:val="0"/>
                <w:bCs w:val="0"/>
                <w:webHidden/>
              </w:rPr>
              <w:fldChar w:fldCharType="end"/>
            </w:r>
          </w:hyperlink>
        </w:p>
        <w:p w14:paraId="5D8B05AB" w14:textId="44B6C29D"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4" w:history="1">
            <w:r w:rsidR="00D60255" w:rsidRPr="002F435F">
              <w:rPr>
                <w:rStyle w:val="Hyperlink"/>
                <w:b w:val="0"/>
                <w:bCs w:val="0"/>
              </w:rPr>
              <w:t>6.6 Educating pupils/students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_Toc170317054 \h </w:instrText>
            </w:r>
            <w:r w:rsidR="00D60255" w:rsidRPr="002F435F">
              <w:rPr>
                <w:b w:val="0"/>
                <w:bCs w:val="0"/>
                <w:webHidden/>
              </w:rPr>
            </w:r>
            <w:r w:rsidR="00D60255" w:rsidRPr="002F435F">
              <w:rPr>
                <w:b w:val="0"/>
                <w:bCs w:val="0"/>
                <w:webHidden/>
              </w:rPr>
              <w:fldChar w:fldCharType="separate"/>
            </w:r>
            <w:r>
              <w:rPr>
                <w:b w:val="0"/>
                <w:bCs w:val="0"/>
                <w:webHidden/>
              </w:rPr>
              <w:t>35</w:t>
            </w:r>
            <w:r w:rsidR="00D60255" w:rsidRPr="002F435F">
              <w:rPr>
                <w:b w:val="0"/>
                <w:bCs w:val="0"/>
                <w:webHidden/>
              </w:rPr>
              <w:fldChar w:fldCharType="end"/>
            </w:r>
          </w:hyperlink>
        </w:p>
        <w:p w14:paraId="39656ABB" w14:textId="7BFBD971"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5" w:history="1">
            <w:r w:rsidR="00D60255" w:rsidRPr="002F435F">
              <w:rPr>
                <w:rStyle w:val="Hyperlink"/>
                <w:b w:val="0"/>
                <w:bCs w:val="0"/>
              </w:rPr>
              <w:t>6.7 Working with parents/carers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_Toc170317055 \h </w:instrText>
            </w:r>
            <w:r w:rsidR="00D60255" w:rsidRPr="002F435F">
              <w:rPr>
                <w:b w:val="0"/>
                <w:bCs w:val="0"/>
                <w:webHidden/>
              </w:rPr>
            </w:r>
            <w:r w:rsidR="00D60255" w:rsidRPr="002F435F">
              <w:rPr>
                <w:b w:val="0"/>
                <w:bCs w:val="0"/>
                <w:webHidden/>
              </w:rPr>
              <w:fldChar w:fldCharType="separate"/>
            </w:r>
            <w:r>
              <w:rPr>
                <w:b w:val="0"/>
                <w:bCs w:val="0"/>
                <w:webHidden/>
              </w:rPr>
              <w:t>35</w:t>
            </w:r>
            <w:r w:rsidR="00D60255" w:rsidRPr="002F435F">
              <w:rPr>
                <w:b w:val="0"/>
                <w:bCs w:val="0"/>
                <w:webHidden/>
              </w:rPr>
              <w:fldChar w:fldCharType="end"/>
            </w:r>
          </w:hyperlink>
        </w:p>
        <w:p w14:paraId="02BC5A35" w14:textId="1351DB29"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56" w:history="1">
            <w:r w:rsidR="00D60255" w:rsidRPr="004868BA">
              <w:rPr>
                <w:rStyle w:val="Hyperlink"/>
                <w:sz w:val="24"/>
                <w:szCs w:val="24"/>
              </w:rPr>
              <w:t>7.</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Staff Engagement and Expectations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_Toc170317056 \h </w:instrText>
            </w:r>
            <w:r w:rsidR="00D60255" w:rsidRPr="004868BA">
              <w:rPr>
                <w:webHidden/>
                <w:sz w:val="24"/>
                <w:szCs w:val="24"/>
              </w:rPr>
            </w:r>
            <w:r w:rsidR="00D60255" w:rsidRPr="004868BA">
              <w:rPr>
                <w:webHidden/>
                <w:sz w:val="24"/>
                <w:szCs w:val="24"/>
              </w:rPr>
              <w:fldChar w:fldCharType="separate"/>
            </w:r>
            <w:r>
              <w:rPr>
                <w:webHidden/>
                <w:sz w:val="24"/>
                <w:szCs w:val="24"/>
              </w:rPr>
              <w:t>35</w:t>
            </w:r>
            <w:r w:rsidR="00D60255" w:rsidRPr="004868BA">
              <w:rPr>
                <w:webHidden/>
                <w:sz w:val="24"/>
                <w:szCs w:val="24"/>
              </w:rPr>
              <w:fldChar w:fldCharType="end"/>
            </w:r>
          </w:hyperlink>
        </w:p>
        <w:p w14:paraId="0EDD67AB" w14:textId="3B989D74"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7" w:history="1">
            <w:r w:rsidR="00D60255" w:rsidRPr="002F435F">
              <w:rPr>
                <w:rStyle w:val="Hyperlink"/>
                <w:b w:val="0"/>
                <w:bCs w:val="0"/>
              </w:rPr>
              <w:t>7.1 Staff awareness, induction and training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_Toc170317057 \h </w:instrText>
            </w:r>
            <w:r w:rsidR="00D60255" w:rsidRPr="002F435F">
              <w:rPr>
                <w:b w:val="0"/>
                <w:bCs w:val="0"/>
                <w:webHidden/>
              </w:rPr>
            </w:r>
            <w:r w:rsidR="00D60255" w:rsidRPr="002F435F">
              <w:rPr>
                <w:b w:val="0"/>
                <w:bCs w:val="0"/>
                <w:webHidden/>
              </w:rPr>
              <w:fldChar w:fldCharType="separate"/>
            </w:r>
            <w:r>
              <w:rPr>
                <w:b w:val="0"/>
                <w:bCs w:val="0"/>
                <w:webHidden/>
              </w:rPr>
              <w:t>35</w:t>
            </w:r>
            <w:r w:rsidR="00D60255" w:rsidRPr="002F435F">
              <w:rPr>
                <w:b w:val="0"/>
                <w:bCs w:val="0"/>
                <w:webHidden/>
              </w:rPr>
              <w:fldChar w:fldCharType="end"/>
            </w:r>
          </w:hyperlink>
        </w:p>
        <w:p w14:paraId="5EDEB861" w14:textId="08FD21C5"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8" w:history="1">
            <w:r w:rsidR="00D60255" w:rsidRPr="002F435F">
              <w:rPr>
                <w:rStyle w:val="Hyperlink"/>
                <w:b w:val="0"/>
                <w:bCs w:val="0"/>
              </w:rPr>
              <w:t>7.2 Safer working practice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_Toc170317058 \h </w:instrText>
            </w:r>
            <w:r w:rsidR="00D60255" w:rsidRPr="002F435F">
              <w:rPr>
                <w:b w:val="0"/>
                <w:bCs w:val="0"/>
                <w:webHidden/>
              </w:rPr>
            </w:r>
            <w:r w:rsidR="00D60255" w:rsidRPr="002F435F">
              <w:rPr>
                <w:b w:val="0"/>
                <w:bCs w:val="0"/>
                <w:webHidden/>
              </w:rPr>
              <w:fldChar w:fldCharType="separate"/>
            </w:r>
            <w:r>
              <w:rPr>
                <w:b w:val="0"/>
                <w:bCs w:val="0"/>
                <w:webHidden/>
              </w:rPr>
              <w:t>36</w:t>
            </w:r>
            <w:r w:rsidR="00D60255" w:rsidRPr="002F435F">
              <w:rPr>
                <w:b w:val="0"/>
                <w:bCs w:val="0"/>
                <w:webHidden/>
              </w:rPr>
              <w:fldChar w:fldCharType="end"/>
            </w:r>
          </w:hyperlink>
        </w:p>
        <w:p w14:paraId="215446FE" w14:textId="4B05CC0A"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59" w:history="1">
            <w:r w:rsidR="00D60255" w:rsidRPr="002F435F">
              <w:rPr>
                <w:rStyle w:val="Hyperlink"/>
                <w:b w:val="0"/>
                <w:bCs w:val="0"/>
              </w:rPr>
              <w:t>7.3 Supervision and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_Toc170317059 \h </w:instrText>
            </w:r>
            <w:r w:rsidR="00D60255" w:rsidRPr="002F435F">
              <w:rPr>
                <w:b w:val="0"/>
                <w:bCs w:val="0"/>
                <w:webHidden/>
              </w:rPr>
            </w:r>
            <w:r w:rsidR="00D60255" w:rsidRPr="002F435F">
              <w:rPr>
                <w:b w:val="0"/>
                <w:bCs w:val="0"/>
                <w:webHidden/>
              </w:rPr>
              <w:fldChar w:fldCharType="separate"/>
            </w:r>
            <w:r>
              <w:rPr>
                <w:b w:val="0"/>
                <w:bCs w:val="0"/>
                <w:webHidden/>
              </w:rPr>
              <w:t>36</w:t>
            </w:r>
            <w:r w:rsidR="00D60255" w:rsidRPr="002F435F">
              <w:rPr>
                <w:b w:val="0"/>
                <w:bCs w:val="0"/>
                <w:webHidden/>
              </w:rPr>
              <w:fldChar w:fldCharType="end"/>
            </w:r>
          </w:hyperlink>
        </w:p>
        <w:p w14:paraId="39344B60" w14:textId="77018E9B"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60" w:history="1">
            <w:r w:rsidR="00D60255" w:rsidRPr="004868BA">
              <w:rPr>
                <w:rStyle w:val="Hyperlink"/>
                <w:sz w:val="24"/>
                <w:szCs w:val="24"/>
              </w:rPr>
              <w:t>8.</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Safer Recruitment and Allegations Against Staff</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_Toc170317060 \h </w:instrText>
            </w:r>
            <w:r w:rsidR="00D60255" w:rsidRPr="004868BA">
              <w:rPr>
                <w:webHidden/>
                <w:sz w:val="24"/>
                <w:szCs w:val="24"/>
              </w:rPr>
            </w:r>
            <w:r w:rsidR="00D60255" w:rsidRPr="004868BA">
              <w:rPr>
                <w:webHidden/>
                <w:sz w:val="24"/>
                <w:szCs w:val="24"/>
              </w:rPr>
              <w:fldChar w:fldCharType="separate"/>
            </w:r>
            <w:r>
              <w:rPr>
                <w:webHidden/>
                <w:sz w:val="24"/>
                <w:szCs w:val="24"/>
              </w:rPr>
              <w:t>37</w:t>
            </w:r>
            <w:r w:rsidR="00D60255" w:rsidRPr="004868BA">
              <w:rPr>
                <w:webHidden/>
                <w:sz w:val="24"/>
                <w:szCs w:val="24"/>
              </w:rPr>
              <w:fldChar w:fldCharType="end"/>
            </w:r>
          </w:hyperlink>
        </w:p>
        <w:p w14:paraId="263C7832" w14:textId="5C8A2AA6"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61" w:history="1">
            <w:r w:rsidR="00D60255" w:rsidRPr="002F435F">
              <w:rPr>
                <w:rStyle w:val="Hyperlink"/>
                <w:b w:val="0"/>
                <w:bCs w:val="0"/>
              </w:rPr>
              <w:t>8.1 Safer recruitment and safeguarding checks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_Toc170317061 \h </w:instrText>
            </w:r>
            <w:r w:rsidR="00D60255" w:rsidRPr="002F435F">
              <w:rPr>
                <w:b w:val="0"/>
                <w:bCs w:val="0"/>
                <w:webHidden/>
              </w:rPr>
            </w:r>
            <w:r w:rsidR="00D60255" w:rsidRPr="002F435F">
              <w:rPr>
                <w:b w:val="0"/>
                <w:bCs w:val="0"/>
                <w:webHidden/>
              </w:rPr>
              <w:fldChar w:fldCharType="separate"/>
            </w:r>
            <w:r>
              <w:rPr>
                <w:b w:val="0"/>
                <w:bCs w:val="0"/>
                <w:webHidden/>
              </w:rPr>
              <w:t>37</w:t>
            </w:r>
            <w:r w:rsidR="00D60255" w:rsidRPr="002F435F">
              <w:rPr>
                <w:b w:val="0"/>
                <w:bCs w:val="0"/>
                <w:webHidden/>
              </w:rPr>
              <w:fldChar w:fldCharType="end"/>
            </w:r>
          </w:hyperlink>
        </w:p>
        <w:p w14:paraId="78DBD33A" w14:textId="159FD269"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62" w:history="1">
            <w:r w:rsidR="00D60255" w:rsidRPr="002F435F">
              <w:rPr>
                <w:rStyle w:val="Hyperlink"/>
                <w:b w:val="0"/>
                <w:bCs w:val="0"/>
              </w:rPr>
              <w:t>8.2 Allegations/concerns raised in relation to staff, including supply teachers, volunteers and contractors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_Toc170317062 \h </w:instrText>
            </w:r>
            <w:r w:rsidR="00D60255" w:rsidRPr="002F435F">
              <w:rPr>
                <w:b w:val="0"/>
                <w:bCs w:val="0"/>
                <w:webHidden/>
              </w:rPr>
            </w:r>
            <w:r w:rsidR="00D60255" w:rsidRPr="002F435F">
              <w:rPr>
                <w:b w:val="0"/>
                <w:bCs w:val="0"/>
                <w:webHidden/>
              </w:rPr>
              <w:fldChar w:fldCharType="separate"/>
            </w:r>
            <w:r>
              <w:rPr>
                <w:b w:val="0"/>
                <w:bCs w:val="0"/>
                <w:webHidden/>
              </w:rPr>
              <w:t>37</w:t>
            </w:r>
            <w:r w:rsidR="00D60255" w:rsidRPr="002F435F">
              <w:rPr>
                <w:b w:val="0"/>
                <w:bCs w:val="0"/>
                <w:webHidden/>
              </w:rPr>
              <w:fldChar w:fldCharType="end"/>
            </w:r>
          </w:hyperlink>
        </w:p>
        <w:p w14:paraId="244359B3" w14:textId="56A09618" w:rsidR="00D60255" w:rsidRPr="004868BA" w:rsidRDefault="006E3917" w:rsidP="01B4A052">
          <w:pPr>
            <w:pStyle w:val="TOC3"/>
            <w:tabs>
              <w:tab w:val="right" w:leader="dot" w:pos="10479"/>
            </w:tabs>
            <w:rPr>
              <w:rFonts w:asciiTheme="minorHAnsi" w:eastAsiaTheme="minorEastAsia" w:hAnsiTheme="minorHAnsi" w:cstheme="minorBidi"/>
              <w:noProof/>
              <w:kern w:val="2"/>
              <w:sz w:val="22"/>
              <w:szCs w:val="22"/>
              <w:lang w:val="en-GB"/>
              <w14:ligatures w14:val="standardContextual"/>
            </w:rPr>
          </w:pPr>
          <w:hyperlink w:anchor="_Toc170317063" w:history="1">
            <w:r w:rsidR="00D60255" w:rsidRPr="004868BA">
              <w:rPr>
                <w:rStyle w:val="Hyperlink"/>
                <w:rFonts w:ascii="Arial" w:hAnsi="Arial" w:cs="Arial"/>
                <w:noProof/>
                <w:sz w:val="24"/>
                <w:szCs w:val="24"/>
              </w:rPr>
              <w:t>8.2.1 Concerns that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_Toc170317063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Pr>
                <w:rFonts w:ascii="Arial" w:hAnsi="Arial" w:cs="Arial"/>
                <w:noProof/>
                <w:webHidden/>
                <w:sz w:val="24"/>
                <w:szCs w:val="24"/>
              </w:rPr>
              <w:t>38</w:t>
            </w:r>
            <w:r w:rsidR="00D60255" w:rsidRPr="004868BA">
              <w:rPr>
                <w:rFonts w:ascii="Arial" w:hAnsi="Arial" w:cs="Arial"/>
                <w:noProof/>
                <w:webHidden/>
                <w:sz w:val="24"/>
                <w:szCs w:val="24"/>
              </w:rPr>
              <w:fldChar w:fldCharType="end"/>
            </w:r>
          </w:hyperlink>
        </w:p>
        <w:p w14:paraId="46D4E4CB" w14:textId="5CB91CAE" w:rsidR="00D60255" w:rsidRPr="004868BA" w:rsidRDefault="006E3917" w:rsidP="01B4A052">
          <w:pPr>
            <w:pStyle w:val="TOC3"/>
            <w:tabs>
              <w:tab w:val="right" w:leader="dot" w:pos="10479"/>
            </w:tabs>
            <w:rPr>
              <w:rFonts w:asciiTheme="minorHAnsi" w:eastAsiaTheme="minorEastAsia" w:hAnsiTheme="minorHAnsi" w:cstheme="minorBidi"/>
              <w:noProof/>
              <w:kern w:val="2"/>
              <w:sz w:val="22"/>
              <w:szCs w:val="22"/>
              <w:lang w:val="en-GB"/>
              <w14:ligatures w14:val="standardContextual"/>
            </w:rPr>
          </w:pPr>
          <w:hyperlink w:anchor="_Toc170317064" w:history="1">
            <w:r w:rsidR="00D60255" w:rsidRPr="004868BA">
              <w:rPr>
                <w:rStyle w:val="Hyperlink"/>
                <w:rFonts w:ascii="Arial" w:hAnsi="Arial" w:cs="Arial"/>
                <w:noProof/>
                <w:sz w:val="24"/>
                <w:szCs w:val="24"/>
              </w:rPr>
              <w:t>8.2.2 Concerns that do not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_Toc170317064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Pr>
                <w:rFonts w:ascii="Arial" w:hAnsi="Arial" w:cs="Arial"/>
                <w:noProof/>
                <w:webHidden/>
                <w:sz w:val="24"/>
                <w:szCs w:val="24"/>
              </w:rPr>
              <w:t>38</w:t>
            </w:r>
            <w:r w:rsidR="00D60255" w:rsidRPr="004868BA">
              <w:rPr>
                <w:rFonts w:ascii="Arial" w:hAnsi="Arial" w:cs="Arial"/>
                <w:noProof/>
                <w:webHidden/>
                <w:sz w:val="24"/>
                <w:szCs w:val="24"/>
              </w:rPr>
              <w:fldChar w:fldCharType="end"/>
            </w:r>
          </w:hyperlink>
        </w:p>
        <w:p w14:paraId="705A257F" w14:textId="1F3501EB" w:rsidR="00D60255" w:rsidRPr="002F435F" w:rsidRDefault="006E3917" w:rsidP="01B4A052">
          <w:pPr>
            <w:pStyle w:val="TOC2"/>
            <w:rPr>
              <w:rFonts w:asciiTheme="minorHAnsi" w:eastAsiaTheme="minorEastAsia" w:hAnsiTheme="minorHAnsi" w:cstheme="minorBidi"/>
              <w:kern w:val="2"/>
              <w:sz w:val="22"/>
              <w:szCs w:val="22"/>
              <w:lang w:val="en-GB"/>
              <w14:ligatures w14:val="standardContextual"/>
            </w:rPr>
          </w:pPr>
          <w:hyperlink w:anchor="_Toc170317068" w:history="1">
            <w:r w:rsidR="00D60255" w:rsidRPr="002F435F">
              <w:rPr>
                <w:rStyle w:val="Hyperlink"/>
                <w:b w:val="0"/>
                <w:bCs w:val="0"/>
              </w:rPr>
              <w:t>8.3</w:t>
            </w:r>
            <w:r w:rsidR="00D60255" w:rsidRPr="002F435F">
              <w:rPr>
                <w:rFonts w:eastAsiaTheme="minorEastAsia"/>
                <w:kern w:val="2"/>
                <w:lang w:val="en-GB"/>
                <w14:ligatures w14:val="standardContextual"/>
              </w:rPr>
              <w:tab/>
            </w:r>
            <w:r w:rsidR="00D60255" w:rsidRPr="002F435F">
              <w:rPr>
                <w:rStyle w:val="Hyperlink"/>
                <w:b w:val="0"/>
                <w:bCs w:val="0"/>
              </w:rPr>
              <w:t>Safe Culture</w:t>
            </w:r>
            <w:r w:rsidR="00D60255" w:rsidRPr="002F435F">
              <w:rPr>
                <w:webHidden/>
              </w:rPr>
              <w:tab/>
            </w:r>
            <w:r w:rsidR="00D60255" w:rsidRPr="002F435F">
              <w:rPr>
                <w:webHidden/>
              </w:rPr>
              <w:fldChar w:fldCharType="begin"/>
            </w:r>
            <w:r w:rsidR="00D60255" w:rsidRPr="002F435F">
              <w:rPr>
                <w:webHidden/>
              </w:rPr>
              <w:instrText xml:space="preserve"> PAGEREF _Toc170317068 \h </w:instrText>
            </w:r>
            <w:r w:rsidR="00D60255" w:rsidRPr="002F435F">
              <w:rPr>
                <w:webHidden/>
              </w:rPr>
            </w:r>
            <w:r w:rsidR="00D60255" w:rsidRPr="002F435F">
              <w:rPr>
                <w:webHidden/>
              </w:rPr>
              <w:fldChar w:fldCharType="separate"/>
            </w:r>
            <w:r>
              <w:rPr>
                <w:webHidden/>
              </w:rPr>
              <w:t>39</w:t>
            </w:r>
            <w:r w:rsidR="00D60255" w:rsidRPr="002F435F">
              <w:rPr>
                <w:webHidden/>
              </w:rPr>
              <w:fldChar w:fldCharType="end"/>
            </w:r>
          </w:hyperlink>
        </w:p>
        <w:p w14:paraId="4D5D6C9A" w14:textId="791F47D6"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69" w:history="1">
            <w:r w:rsidR="00D60255" w:rsidRPr="004868BA">
              <w:rPr>
                <w:rStyle w:val="Hyperlink"/>
                <w:sz w:val="24"/>
                <w:szCs w:val="24"/>
              </w:rPr>
              <w:t>9.</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Opportunities to Teach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_Toc170317069 \h </w:instrText>
            </w:r>
            <w:r w:rsidR="00D60255" w:rsidRPr="004868BA">
              <w:rPr>
                <w:webHidden/>
                <w:sz w:val="24"/>
                <w:szCs w:val="24"/>
              </w:rPr>
            </w:r>
            <w:r w:rsidR="00D60255" w:rsidRPr="004868BA">
              <w:rPr>
                <w:webHidden/>
                <w:sz w:val="24"/>
                <w:szCs w:val="24"/>
              </w:rPr>
              <w:fldChar w:fldCharType="separate"/>
            </w:r>
            <w:r>
              <w:rPr>
                <w:webHidden/>
                <w:sz w:val="24"/>
                <w:szCs w:val="24"/>
              </w:rPr>
              <w:t>40</w:t>
            </w:r>
            <w:r w:rsidR="00D60255" w:rsidRPr="004868BA">
              <w:rPr>
                <w:webHidden/>
                <w:sz w:val="24"/>
                <w:szCs w:val="24"/>
              </w:rPr>
              <w:fldChar w:fldCharType="end"/>
            </w:r>
          </w:hyperlink>
        </w:p>
        <w:p w14:paraId="141C2657" w14:textId="5682D0E7"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70" w:history="1">
            <w:r w:rsidR="00D60255" w:rsidRPr="004868BA">
              <w:rPr>
                <w:rStyle w:val="Hyperlink"/>
                <w:sz w:val="24"/>
                <w:szCs w:val="24"/>
              </w:rPr>
              <w:t>10.</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Physical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_Toc170317070 \h </w:instrText>
            </w:r>
            <w:r w:rsidR="00D60255" w:rsidRPr="004868BA">
              <w:rPr>
                <w:webHidden/>
                <w:sz w:val="24"/>
                <w:szCs w:val="24"/>
              </w:rPr>
            </w:r>
            <w:r w:rsidR="00D60255" w:rsidRPr="004868BA">
              <w:rPr>
                <w:webHidden/>
                <w:sz w:val="24"/>
                <w:szCs w:val="24"/>
              </w:rPr>
              <w:fldChar w:fldCharType="separate"/>
            </w:r>
            <w:r>
              <w:rPr>
                <w:webHidden/>
                <w:sz w:val="24"/>
                <w:szCs w:val="24"/>
              </w:rPr>
              <w:t>40</w:t>
            </w:r>
            <w:r w:rsidR="00D60255" w:rsidRPr="004868BA">
              <w:rPr>
                <w:webHidden/>
                <w:sz w:val="24"/>
                <w:szCs w:val="24"/>
              </w:rPr>
              <w:fldChar w:fldCharType="end"/>
            </w:r>
          </w:hyperlink>
        </w:p>
        <w:p w14:paraId="16F79BA5" w14:textId="3818067C"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71" w:history="1">
            <w:r w:rsidR="00D60255" w:rsidRPr="002F435F">
              <w:rPr>
                <w:rStyle w:val="Hyperlink"/>
                <w:b w:val="0"/>
                <w:bCs w:val="0"/>
              </w:rPr>
              <w:t>10.1</w:t>
            </w:r>
            <w:r w:rsidR="00D60255" w:rsidRPr="002F435F">
              <w:rPr>
                <w:rFonts w:eastAsiaTheme="minorEastAsia"/>
                <w:b w:val="0"/>
                <w:bCs w:val="0"/>
                <w:kern w:val="2"/>
                <w:lang w:val="en-GB"/>
                <w14:ligatures w14:val="standardContextual"/>
              </w:rPr>
              <w:tab/>
            </w:r>
            <w:r w:rsidR="00D60255" w:rsidRPr="002F435F">
              <w:rPr>
                <w:rStyle w:val="Hyperlink"/>
                <w:b w:val="0"/>
                <w:bCs w:val="0"/>
              </w:rPr>
              <w:t>Use of ‘reasonable force’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_Toc170317071 \h </w:instrText>
            </w:r>
            <w:r w:rsidR="00D60255" w:rsidRPr="002F435F">
              <w:rPr>
                <w:b w:val="0"/>
                <w:bCs w:val="0"/>
                <w:webHidden/>
              </w:rPr>
            </w:r>
            <w:r w:rsidR="00D60255" w:rsidRPr="002F435F">
              <w:rPr>
                <w:b w:val="0"/>
                <w:bCs w:val="0"/>
                <w:webHidden/>
              </w:rPr>
              <w:fldChar w:fldCharType="separate"/>
            </w:r>
            <w:r>
              <w:rPr>
                <w:b w:val="0"/>
                <w:bCs w:val="0"/>
                <w:webHidden/>
              </w:rPr>
              <w:t>40</w:t>
            </w:r>
            <w:r w:rsidR="00D60255" w:rsidRPr="002F435F">
              <w:rPr>
                <w:b w:val="0"/>
                <w:bCs w:val="0"/>
                <w:webHidden/>
              </w:rPr>
              <w:fldChar w:fldCharType="end"/>
            </w:r>
          </w:hyperlink>
          <w:r w:rsidR="003C0A7B">
            <w:rPr>
              <w:b w:val="0"/>
              <w:bCs w:val="0"/>
            </w:rPr>
            <w:t>0</w:t>
          </w:r>
        </w:p>
        <w:p w14:paraId="341AB9B9" w14:textId="6007CFD8"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72" w:history="1">
            <w:r w:rsidR="00D60255" w:rsidRPr="002F435F">
              <w:rPr>
                <w:rStyle w:val="Hyperlink"/>
                <w:b w:val="0"/>
                <w:bCs w:val="0"/>
              </w:rPr>
              <w:t>10.2</w:t>
            </w:r>
            <w:r w:rsidR="00D60255" w:rsidRPr="002F435F">
              <w:rPr>
                <w:rFonts w:eastAsiaTheme="minorEastAsia"/>
                <w:b w:val="0"/>
                <w:bCs w:val="0"/>
                <w:kern w:val="2"/>
                <w:lang w:val="en-GB"/>
                <w14:ligatures w14:val="standardContextual"/>
              </w:rPr>
              <w:tab/>
            </w:r>
            <w:r w:rsidR="00D60255" w:rsidRPr="002F435F">
              <w:rPr>
                <w:rStyle w:val="Hyperlink"/>
                <w:b w:val="0"/>
                <w:bCs w:val="0"/>
              </w:rPr>
              <w:t>The use of school/college premises by other organisations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_Toc170317072 \h </w:instrText>
            </w:r>
            <w:r w:rsidR="00D60255" w:rsidRPr="002F435F">
              <w:rPr>
                <w:b w:val="0"/>
                <w:bCs w:val="0"/>
                <w:webHidden/>
              </w:rPr>
            </w:r>
            <w:r w:rsidR="00D60255" w:rsidRPr="002F435F">
              <w:rPr>
                <w:b w:val="0"/>
                <w:bCs w:val="0"/>
                <w:webHidden/>
              </w:rPr>
              <w:fldChar w:fldCharType="separate"/>
            </w:r>
            <w:r>
              <w:rPr>
                <w:b w:val="0"/>
                <w:bCs w:val="0"/>
                <w:webHidden/>
              </w:rPr>
              <w:t>41</w:t>
            </w:r>
            <w:r w:rsidR="00D60255" w:rsidRPr="002F435F">
              <w:rPr>
                <w:b w:val="0"/>
                <w:bCs w:val="0"/>
                <w:webHidden/>
              </w:rPr>
              <w:fldChar w:fldCharType="end"/>
            </w:r>
          </w:hyperlink>
        </w:p>
        <w:p w14:paraId="0053AB34" w14:textId="4DF26E8A" w:rsidR="00D60255" w:rsidRPr="002F435F" w:rsidRDefault="006E3917" w:rsidP="01B4A052">
          <w:pPr>
            <w:pStyle w:val="TOC2"/>
            <w:rPr>
              <w:rFonts w:asciiTheme="minorHAnsi" w:eastAsiaTheme="minorEastAsia" w:hAnsiTheme="minorHAnsi" w:cstheme="minorBidi"/>
              <w:b w:val="0"/>
              <w:bCs w:val="0"/>
              <w:kern w:val="2"/>
              <w:sz w:val="22"/>
              <w:szCs w:val="22"/>
              <w:lang w:val="en-GB"/>
              <w14:ligatures w14:val="standardContextual"/>
            </w:rPr>
          </w:pPr>
          <w:hyperlink w:anchor="_Toc170317073" w:history="1">
            <w:r w:rsidR="00D60255" w:rsidRPr="002F435F">
              <w:rPr>
                <w:rStyle w:val="Hyperlink"/>
                <w:b w:val="0"/>
                <w:bCs w:val="0"/>
              </w:rPr>
              <w:t>10.3</w:t>
            </w:r>
            <w:r w:rsidR="00D60255" w:rsidRPr="002F435F">
              <w:rPr>
                <w:rFonts w:eastAsiaTheme="minorEastAsia"/>
                <w:b w:val="0"/>
                <w:bCs w:val="0"/>
                <w:kern w:val="2"/>
                <w:lang w:val="en-GB"/>
                <w14:ligatures w14:val="standardContextual"/>
              </w:rPr>
              <w:tab/>
            </w:r>
            <w:r w:rsidR="00D60255" w:rsidRPr="002F435F">
              <w:rPr>
                <w:rStyle w:val="Hyperlink"/>
                <w:b w:val="0"/>
                <w:bCs w:val="0"/>
              </w:rPr>
              <w:t>Site security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_Toc170317073 \h </w:instrText>
            </w:r>
            <w:r w:rsidR="00D60255" w:rsidRPr="002F435F">
              <w:rPr>
                <w:b w:val="0"/>
                <w:bCs w:val="0"/>
                <w:webHidden/>
              </w:rPr>
            </w:r>
            <w:r w:rsidR="00D60255" w:rsidRPr="002F435F">
              <w:rPr>
                <w:b w:val="0"/>
                <w:bCs w:val="0"/>
                <w:webHidden/>
              </w:rPr>
              <w:fldChar w:fldCharType="separate"/>
            </w:r>
            <w:r>
              <w:rPr>
                <w:b w:val="0"/>
                <w:bCs w:val="0"/>
                <w:webHidden/>
              </w:rPr>
              <w:t>41</w:t>
            </w:r>
            <w:r w:rsidR="00D60255" w:rsidRPr="002F435F">
              <w:rPr>
                <w:b w:val="0"/>
                <w:bCs w:val="0"/>
                <w:webHidden/>
              </w:rPr>
              <w:fldChar w:fldCharType="end"/>
            </w:r>
          </w:hyperlink>
        </w:p>
        <w:p w14:paraId="24DB97D3" w14:textId="330F3313" w:rsidR="00D60255" w:rsidRPr="004868BA" w:rsidRDefault="006E3917" w:rsidP="01B4A052">
          <w:pPr>
            <w:pStyle w:val="TOC1"/>
            <w:tabs>
              <w:tab w:val="left" w:pos="720"/>
            </w:tabs>
            <w:rPr>
              <w:rFonts w:asciiTheme="minorHAnsi" w:eastAsiaTheme="minorEastAsia" w:hAnsiTheme="minorHAnsi" w:cstheme="minorBidi"/>
              <w:b w:val="0"/>
              <w:bCs w:val="0"/>
              <w:kern w:val="2"/>
              <w:lang w:val="en-GB"/>
              <w14:ligatures w14:val="standardContextual"/>
            </w:rPr>
          </w:pPr>
          <w:hyperlink w:anchor="_Toc170317074" w:history="1">
            <w:r w:rsidR="00D60255" w:rsidRPr="004868BA">
              <w:rPr>
                <w:rStyle w:val="Hyperlink"/>
                <w:sz w:val="24"/>
                <w:szCs w:val="24"/>
              </w:rPr>
              <w:t>11.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Local Support</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_Toc170317074 \h </w:instrText>
            </w:r>
            <w:r w:rsidR="00D60255" w:rsidRPr="004868BA">
              <w:rPr>
                <w:webHidden/>
                <w:sz w:val="24"/>
                <w:szCs w:val="24"/>
              </w:rPr>
            </w:r>
            <w:r w:rsidR="00D60255" w:rsidRPr="004868BA">
              <w:rPr>
                <w:webHidden/>
                <w:sz w:val="24"/>
                <w:szCs w:val="24"/>
              </w:rPr>
              <w:fldChar w:fldCharType="separate"/>
            </w:r>
            <w:r>
              <w:rPr>
                <w:webHidden/>
                <w:sz w:val="24"/>
                <w:szCs w:val="24"/>
              </w:rPr>
              <w:t>42</w:t>
            </w:r>
            <w:r w:rsidR="00D60255" w:rsidRPr="004868BA">
              <w:rPr>
                <w:webHidden/>
                <w:sz w:val="24"/>
                <w:szCs w:val="24"/>
              </w:rPr>
              <w:fldChar w:fldCharType="end"/>
            </w:r>
          </w:hyperlink>
        </w:p>
        <w:p w14:paraId="175C3A65" w14:textId="20EA7F2E" w:rsidR="00D60255" w:rsidRPr="004868BA" w:rsidRDefault="006E3917" w:rsidP="01B4A052">
          <w:pPr>
            <w:pStyle w:val="TOC1"/>
            <w:rPr>
              <w:rFonts w:asciiTheme="minorHAnsi" w:eastAsiaTheme="minorEastAsia" w:hAnsiTheme="minorHAnsi" w:cstheme="minorBidi"/>
              <w:b w:val="0"/>
              <w:bCs w:val="0"/>
              <w:kern w:val="2"/>
              <w:lang w:val="en-GB"/>
              <w14:ligatures w14:val="standardContextual"/>
            </w:rPr>
          </w:pPr>
          <w:hyperlink w:anchor="_Toc170317075" w:history="1">
            <w:r w:rsidR="00D60255" w:rsidRPr="004868BA">
              <w:rPr>
                <w:rStyle w:val="Hyperlink"/>
                <w:sz w:val="24"/>
                <w:szCs w:val="24"/>
              </w:rPr>
              <w:t>Appendix 1: Categories of Abuse</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_Toc170317075 \h </w:instrText>
            </w:r>
            <w:r w:rsidR="00D60255" w:rsidRPr="004868BA">
              <w:rPr>
                <w:webHidden/>
                <w:sz w:val="24"/>
                <w:szCs w:val="24"/>
              </w:rPr>
            </w:r>
            <w:r w:rsidR="00D60255" w:rsidRPr="004868BA">
              <w:rPr>
                <w:webHidden/>
                <w:sz w:val="24"/>
                <w:szCs w:val="24"/>
              </w:rPr>
              <w:fldChar w:fldCharType="separate"/>
            </w:r>
            <w:r>
              <w:rPr>
                <w:webHidden/>
                <w:sz w:val="24"/>
                <w:szCs w:val="24"/>
              </w:rPr>
              <w:t>43</w:t>
            </w:r>
            <w:r w:rsidR="00D60255" w:rsidRPr="004868BA">
              <w:rPr>
                <w:webHidden/>
                <w:sz w:val="24"/>
                <w:szCs w:val="24"/>
              </w:rPr>
              <w:fldChar w:fldCharType="end"/>
            </w:r>
          </w:hyperlink>
        </w:p>
        <w:p w14:paraId="4838F428" w14:textId="15D90D20" w:rsidR="00D60255" w:rsidRPr="004868BA" w:rsidRDefault="006E3917" w:rsidP="01B4A052">
          <w:pPr>
            <w:pStyle w:val="TOC1"/>
            <w:rPr>
              <w:rFonts w:asciiTheme="minorHAnsi" w:eastAsiaTheme="minorEastAsia" w:hAnsiTheme="minorHAnsi" w:cstheme="minorBidi"/>
              <w:b w:val="0"/>
              <w:bCs w:val="0"/>
              <w:kern w:val="2"/>
              <w:lang w:val="en-GB"/>
              <w14:ligatures w14:val="standardContextual"/>
            </w:rPr>
          </w:pPr>
          <w:hyperlink w:anchor="_Toc170317076" w:history="1">
            <w:r w:rsidR="00D60255" w:rsidRPr="004868BA">
              <w:rPr>
                <w:rStyle w:val="Hyperlink"/>
                <w:sz w:val="24"/>
                <w:szCs w:val="24"/>
              </w:rPr>
              <w:t>Appendix 2: Support Organisations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_Toc170317076 \h </w:instrText>
            </w:r>
            <w:r w:rsidR="00D60255" w:rsidRPr="004868BA">
              <w:rPr>
                <w:webHidden/>
                <w:sz w:val="24"/>
                <w:szCs w:val="24"/>
              </w:rPr>
            </w:r>
            <w:r w:rsidR="00D60255" w:rsidRPr="004868BA">
              <w:rPr>
                <w:webHidden/>
                <w:sz w:val="24"/>
                <w:szCs w:val="24"/>
              </w:rPr>
              <w:fldChar w:fldCharType="separate"/>
            </w:r>
            <w:r>
              <w:rPr>
                <w:webHidden/>
                <w:sz w:val="24"/>
                <w:szCs w:val="24"/>
              </w:rPr>
              <w:t>45</w:t>
            </w:r>
            <w:r w:rsidR="00D60255" w:rsidRPr="004868BA">
              <w:rPr>
                <w:webHidden/>
                <w:sz w:val="24"/>
                <w:szCs w:val="24"/>
              </w:rPr>
              <w:fldChar w:fldCharType="end"/>
            </w:r>
          </w:hyperlink>
        </w:p>
        <w:p w14:paraId="1D9AB532" w14:textId="4BFB769A" w:rsidR="00FE0F71" w:rsidRPr="00295ABD" w:rsidRDefault="00027BBB" w:rsidP="01B4A052">
          <w:pPr>
            <w:pStyle w:val="TOC1"/>
            <w:rPr>
              <w:rFonts w:asciiTheme="minorHAnsi" w:eastAsiaTheme="minorEastAsia" w:hAnsiTheme="minorHAnsi" w:cstheme="minorBidi"/>
            </w:rPr>
          </w:pPr>
          <w:r w:rsidRPr="01B4A052">
            <w:rPr>
              <w:b w:val="0"/>
              <w:bCs w:val="0"/>
              <w:sz w:val="24"/>
              <w:szCs w:val="24"/>
            </w:rPr>
            <w:fldChar w:fldCharType="end"/>
          </w:r>
        </w:p>
      </w:sdtContent>
    </w:sdt>
    <w:p w14:paraId="6E11AA0C" w14:textId="77777777" w:rsidR="00481787" w:rsidRPr="00592B21" w:rsidRDefault="00481787" w:rsidP="01B4A052">
      <w:pPr>
        <w:ind w:left="-284"/>
        <w:jc w:val="center"/>
        <w:rPr>
          <w:rFonts w:asciiTheme="minorHAnsi" w:eastAsiaTheme="minorEastAsia" w:hAnsiTheme="minorHAnsi" w:cstheme="minorBidi"/>
          <w:sz w:val="28"/>
          <w:szCs w:val="28"/>
          <w:lang w:val="en-GB"/>
        </w:rPr>
      </w:pPr>
      <w:r w:rsidRPr="00592B21">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3DCA9A0F">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19C3633" w:rsidR="005A4CA6" w:rsidRPr="00F643B4" w:rsidRDefault="005A4CA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5A4CA6" w:rsidRPr="00D70231" w:rsidRDefault="005A4CA6" w:rsidP="00481787">
                              <w:pPr>
                                <w:rPr>
                                  <w:rFonts w:ascii="Arial" w:hAnsi="Arial" w:cs="Arial"/>
                                  <w:sz w:val="6"/>
                                  <w:szCs w:val="8"/>
                                </w:rPr>
                              </w:pPr>
                            </w:p>
                            <w:p w14:paraId="732EFE9E" w14:textId="047CC28E" w:rsidR="005A4CA6" w:rsidRPr="00B51A96" w:rsidRDefault="005A4CA6" w:rsidP="00481787">
                              <w:pPr>
                                <w:rPr>
                                  <w:rFonts w:ascii="Arial" w:hAnsi="Arial" w:cs="Arial"/>
                                </w:rPr>
                              </w:pPr>
                              <w:r w:rsidRPr="00B51A96">
                                <w:rPr>
                                  <w:rFonts w:ascii="Arial" w:hAnsi="Arial" w:cs="Arial"/>
                                  <w:sz w:val="18"/>
                                </w:rPr>
                                <w:t xml:space="preserve">Follow </w:t>
                              </w:r>
                              <w:r w:rsidRPr="00A417AD">
                                <w:rPr>
                                  <w:rFonts w:ascii="Arial" w:hAnsi="Arial" w:cs="Arial"/>
                                  <w:sz w:val="18"/>
                                </w:rPr>
                                <w:t xml:space="preserve">the </w:t>
                              </w:r>
                              <w:r w:rsidRPr="00A417AD">
                                <w:rPr>
                                  <w:rFonts w:ascii="Arial" w:eastAsia="Calibri" w:hAnsi="Arial"/>
                                  <w:bCs/>
                                  <w:sz w:val="18"/>
                                  <w:szCs w:val="18"/>
                                  <w:lang w:val="en-GB" w:eastAsia="en-US"/>
                                </w:rPr>
                                <w:t>school</w:t>
                              </w:r>
                              <w:r w:rsidRPr="00A417AD">
                                <w:rPr>
                                  <w:rFonts w:ascii="Arial" w:hAnsi="Arial" w:cs="Arial"/>
                                  <w:sz w:val="18"/>
                                </w:rPr>
                                <w:t xml:space="preserve"> </w:t>
                              </w:r>
                              <w:r w:rsidRPr="00B51A96">
                                <w:rPr>
                                  <w:rFonts w:ascii="Arial" w:hAnsi="Arial" w:cs="Arial"/>
                                  <w:sz w:val="18"/>
                                </w:rPr>
                                <w:t>procedure</w:t>
                              </w:r>
                            </w:p>
                            <w:p w14:paraId="6CEAE549" w14:textId="77777777" w:rsidR="005A4CA6" w:rsidRPr="00A417AD" w:rsidRDefault="005A4CA6" w:rsidP="00633CF9">
                              <w:pPr>
                                <w:numPr>
                                  <w:ilvl w:val="0"/>
                                  <w:numId w:val="74"/>
                                </w:numPr>
                                <w:rPr>
                                  <w:rFonts w:ascii="Arial" w:hAnsi="Arial" w:cs="Arial"/>
                                  <w:sz w:val="18"/>
                                </w:rPr>
                              </w:pPr>
                              <w:r w:rsidRPr="00A417AD">
                                <w:rPr>
                                  <w:rFonts w:ascii="Arial" w:hAnsi="Arial" w:cs="Arial"/>
                                  <w:sz w:val="16"/>
                                </w:rPr>
                                <w:t>Reassure the child</w:t>
                              </w:r>
                            </w:p>
                            <w:p w14:paraId="0A6B2552" w14:textId="729AB92F" w:rsidR="005A4CA6" w:rsidRPr="00A417AD" w:rsidRDefault="005A4CA6" w:rsidP="00633CF9">
                              <w:pPr>
                                <w:numPr>
                                  <w:ilvl w:val="0"/>
                                  <w:numId w:val="74"/>
                                </w:numPr>
                                <w:rPr>
                                  <w:rFonts w:ascii="Arial" w:hAnsi="Arial" w:cs="Arial"/>
                                  <w:sz w:val="18"/>
                                </w:rPr>
                              </w:pPr>
                              <w:r w:rsidRPr="00A417AD">
                                <w:rPr>
                                  <w:rFonts w:ascii="Arial" w:hAnsi="Arial" w:cs="Arial"/>
                                  <w:sz w:val="16"/>
                                </w:rPr>
                                <w:t>Clarify any concerns using open questions, if necessary (</w:t>
                              </w:r>
                              <w:r w:rsidRPr="00A417AD">
                                <w:rPr>
                                  <w:rFonts w:ascii="Arial" w:hAnsi="Arial" w:cs="Arial"/>
                                  <w:b/>
                                  <w:sz w:val="16"/>
                                </w:rPr>
                                <w:t>TED</w:t>
                              </w:r>
                              <w:r w:rsidRPr="00A417AD">
                                <w:rPr>
                                  <w:rFonts w:ascii="Arial" w:hAnsi="Arial" w:cs="Arial"/>
                                  <w:sz w:val="16"/>
                                </w:rPr>
                                <w:t xml:space="preserve">: </w:t>
                              </w:r>
                              <w:r w:rsidRPr="00A417AD">
                                <w:rPr>
                                  <w:rFonts w:ascii="Arial" w:hAnsi="Arial" w:cs="Arial"/>
                                  <w:b/>
                                  <w:sz w:val="16"/>
                                </w:rPr>
                                <w:t>T</w:t>
                              </w:r>
                              <w:r w:rsidRPr="00A417AD">
                                <w:rPr>
                                  <w:rFonts w:ascii="Arial" w:hAnsi="Arial" w:cs="Arial"/>
                                  <w:sz w:val="16"/>
                                </w:rPr>
                                <w:t xml:space="preserve">ell, </w:t>
                              </w:r>
                              <w:r w:rsidRPr="00A417AD">
                                <w:rPr>
                                  <w:rFonts w:ascii="Arial" w:hAnsi="Arial" w:cs="Arial"/>
                                  <w:b/>
                                  <w:sz w:val="16"/>
                                </w:rPr>
                                <w:t>E</w:t>
                              </w:r>
                              <w:r w:rsidRPr="00A417AD">
                                <w:rPr>
                                  <w:rFonts w:ascii="Arial" w:hAnsi="Arial" w:cs="Arial"/>
                                  <w:sz w:val="16"/>
                                </w:rPr>
                                <w:t xml:space="preserve">xplain, </w:t>
                              </w:r>
                              <w:r w:rsidRPr="00A417AD">
                                <w:rPr>
                                  <w:rFonts w:ascii="Arial" w:hAnsi="Arial" w:cs="Arial"/>
                                  <w:b/>
                                  <w:sz w:val="16"/>
                                </w:rPr>
                                <w:t>D</w:t>
                              </w:r>
                              <w:r w:rsidRPr="00A417AD">
                                <w:rPr>
                                  <w:rFonts w:ascii="Arial" w:hAnsi="Arial" w:cs="Arial"/>
                                  <w:sz w:val="16"/>
                                </w:rPr>
                                <w:t>escribe)</w:t>
                              </w:r>
                            </w:p>
                            <w:p w14:paraId="0F1556C1" w14:textId="29E540D4" w:rsidR="005A4CA6" w:rsidRPr="00A417AD" w:rsidRDefault="005A4CA6" w:rsidP="00633CF9">
                              <w:pPr>
                                <w:numPr>
                                  <w:ilvl w:val="0"/>
                                  <w:numId w:val="74"/>
                                </w:numPr>
                                <w:rPr>
                                  <w:rFonts w:ascii="Arial" w:hAnsi="Arial" w:cs="Arial"/>
                                  <w:sz w:val="18"/>
                                </w:rPr>
                              </w:pPr>
                              <w:r w:rsidRPr="00A417AD">
                                <w:rPr>
                                  <w:rFonts w:ascii="Arial" w:hAnsi="Arial" w:cs="Arial"/>
                                  <w:sz w:val="16"/>
                                </w:rPr>
                                <w:t>Record facts and not opinions and use child’s own words. Sign and date your record</w:t>
                              </w:r>
                            </w:p>
                            <w:p w14:paraId="780CAD76" w14:textId="5685AACD" w:rsidR="005A4CA6" w:rsidRPr="00A417AD" w:rsidRDefault="005A4CA6" w:rsidP="00633CF9">
                              <w:pPr>
                                <w:numPr>
                                  <w:ilvl w:val="0"/>
                                  <w:numId w:val="74"/>
                                </w:numPr>
                                <w:rPr>
                                  <w:rFonts w:ascii="Arial" w:hAnsi="Arial" w:cs="Arial"/>
                                  <w:sz w:val="18"/>
                                </w:rPr>
                              </w:pPr>
                              <w:r w:rsidRPr="00A417AD">
                                <w:rPr>
                                  <w:rFonts w:ascii="Arial" w:hAnsi="Arial" w:cs="Arial"/>
                                  <w:sz w:val="16"/>
                                </w:rPr>
                                <w:t xml:space="preserve">Seek support for yourself as required from DSL </w:t>
                              </w:r>
                            </w:p>
                            <w:p w14:paraId="6970F7A5" w14:textId="77777777" w:rsidR="005A4CA6" w:rsidRPr="00296C18" w:rsidRDefault="005A4CA6"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92430"/>
                          </a:xfrm>
                          <a:prstGeom prst="flowChartAlternateProcess">
                            <a:avLst/>
                          </a:prstGeom>
                          <a:solidFill>
                            <a:srgbClr val="FFFFFF"/>
                          </a:solidFill>
                          <a:ln w="9525">
                            <a:solidFill>
                              <a:srgbClr val="000000"/>
                            </a:solidFill>
                            <a:miter lim="800000"/>
                            <a:headEnd/>
                            <a:tailEnd/>
                          </a:ln>
                        </wps:spPr>
                        <wps:txbx>
                          <w:txbxContent>
                            <w:p w14:paraId="0916EDA3" w14:textId="66972E34" w:rsidR="005A4CA6" w:rsidRPr="004919AC" w:rsidRDefault="005A4CA6" w:rsidP="00481787">
                              <w:pPr>
                                <w:jc w:val="center"/>
                                <w:rPr>
                                  <w:rFonts w:ascii="Arial" w:hAnsi="Arial" w:cs="Arial"/>
                                  <w:sz w:val="16"/>
                                  <w:szCs w:val="16"/>
                                </w:rPr>
                              </w:pPr>
                              <w:r w:rsidRPr="004919AC">
                                <w:rPr>
                                  <w:rFonts w:ascii="Arial" w:hAnsi="Arial" w:cs="Arial"/>
                                  <w:b/>
                                  <w:sz w:val="22"/>
                                  <w:szCs w:val="22"/>
                                </w:rPr>
                                <w:t>Inform a member of the Designated Safeguarding</w:t>
                              </w:r>
                              <w:r>
                                <w:rPr>
                                  <w:rFonts w:ascii="Arial" w:hAnsi="Arial" w:cs="Arial"/>
                                  <w:b/>
                                  <w:sz w:val="24"/>
                                </w:rPr>
                                <w:t xml:space="preserve"> Team </w:t>
                              </w:r>
                              <w:r w:rsidRPr="004919AC">
                                <w:rPr>
                                  <w:rFonts w:ascii="Arial" w:hAnsi="Arial" w:cs="Arial"/>
                                  <w:b/>
                                  <w:sz w:val="18"/>
                                  <w:szCs w:val="18"/>
                                </w:rPr>
                                <w:t>(</w:t>
                              </w:r>
                              <w:r w:rsidRPr="004919AC">
                                <w:rPr>
                                  <w:rFonts w:ascii="Arial" w:hAnsi="Arial" w:cs="Arial"/>
                                  <w:sz w:val="16"/>
                                  <w:szCs w:val="16"/>
                                </w:rPr>
                                <w:t>C Brewin,</w:t>
                              </w:r>
                              <w:r>
                                <w:rPr>
                                  <w:rFonts w:ascii="Arial" w:hAnsi="Arial" w:cs="Arial"/>
                                  <w:sz w:val="16"/>
                                  <w:szCs w:val="16"/>
                                </w:rPr>
                                <w:t xml:space="preserve"> </w:t>
                              </w:r>
                              <w:r w:rsidRPr="004919AC">
                                <w:rPr>
                                  <w:rFonts w:ascii="Arial" w:hAnsi="Arial" w:cs="Arial"/>
                                  <w:sz w:val="16"/>
                                  <w:szCs w:val="16"/>
                                </w:rPr>
                                <w:t>E Savage E Bootle, A Robertson)</w:t>
                              </w:r>
                            </w:p>
                            <w:p w14:paraId="4FA7350B" w14:textId="77777777" w:rsidR="005A4CA6" w:rsidRPr="006F31C6" w:rsidRDefault="005A4CA6"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14:paraId="0DA57485" w14:textId="4ECE2857" w:rsidR="005A4CA6" w:rsidRPr="004919AC" w:rsidRDefault="005A4CA6" w:rsidP="004919AC">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490FE14" w14:textId="77777777" w:rsidR="005A4CA6" w:rsidRPr="005D035E" w:rsidRDefault="005A4CA6" w:rsidP="004919AC">
                              <w:pPr>
                                <w:spacing w:line="360" w:lineRule="auto"/>
                                <w:rPr>
                                  <w:rFonts w:ascii="Arial" w:hAnsi="Arial" w:cs="Arial"/>
                                  <w:sz w:val="4"/>
                                  <w:szCs w:val="2"/>
                                </w:rPr>
                              </w:pPr>
                            </w:p>
                            <w:p w14:paraId="697003C1" w14:textId="77777777" w:rsidR="005A4CA6" w:rsidRPr="005645EF" w:rsidRDefault="005A4CA6" w:rsidP="004919AC">
                              <w:pPr>
                                <w:spacing w:line="360" w:lineRule="auto"/>
                                <w:rPr>
                                  <w:rFonts w:ascii="Arial" w:hAnsi="Arial" w:cs="Arial"/>
                                  <w:sz w:val="6"/>
                                </w:rPr>
                              </w:pPr>
                            </w:p>
                            <w:p w14:paraId="094CEFB0" w14:textId="3543D59B" w:rsidR="005A4CA6" w:rsidRPr="005D52AC" w:rsidRDefault="005A4CA6" w:rsidP="004919AC">
                              <w:pPr>
                                <w:rPr>
                                  <w:rFonts w:ascii="Arial" w:hAnsi="Arial" w:cs="Arial"/>
                                  <w:b/>
                                  <w:sz w:val="22"/>
                                </w:rPr>
                              </w:pPr>
                              <w:r w:rsidRPr="005D52AC">
                                <w:rPr>
                                  <w:rFonts w:ascii="Arial" w:hAnsi="Arial" w:cs="Arial"/>
                                  <w:b/>
                                  <w:sz w:val="22"/>
                                </w:rPr>
                                <w:t>Staff</w:t>
                              </w:r>
                              <w:r>
                                <w:rPr>
                                  <w:rFonts w:ascii="Arial" w:hAnsi="Arial" w:cs="Arial"/>
                                  <w:b/>
                                  <w:sz w:val="22"/>
                                </w:rPr>
                                <w:t>:</w:t>
                              </w:r>
                            </w:p>
                            <w:p w14:paraId="6793EDFB" w14:textId="77777777" w:rsidR="005A4CA6" w:rsidRPr="0085423A" w:rsidRDefault="005A4CA6" w:rsidP="004919AC">
                              <w:pPr>
                                <w:numPr>
                                  <w:ilvl w:val="0"/>
                                  <w:numId w:val="73"/>
                                </w:numPr>
                                <w:ind w:left="360"/>
                                <w:rPr>
                                  <w:rFonts w:ascii="Arial" w:hAnsi="Arial" w:cs="Arial"/>
                                  <w:sz w:val="18"/>
                                  <w:szCs w:val="18"/>
                                </w:rPr>
                              </w:pPr>
                              <w:r w:rsidRPr="0085423A">
                                <w:rPr>
                                  <w:rFonts w:ascii="Arial" w:hAnsi="Arial" w:cs="Arial"/>
                                  <w:sz w:val="18"/>
                                  <w:szCs w:val="18"/>
                                </w:rPr>
                                <w:t>Follow local authority/safeguarding partnership escalation procedures</w:t>
                              </w:r>
                            </w:p>
                            <w:p w14:paraId="311D951E" w14:textId="77777777" w:rsidR="005A4CA6" w:rsidRPr="0085423A" w:rsidRDefault="005A4CA6" w:rsidP="004919AC">
                              <w:pPr>
                                <w:numPr>
                                  <w:ilvl w:val="0"/>
                                  <w:numId w:val="73"/>
                                </w:numPr>
                                <w:ind w:left="360"/>
                                <w:rPr>
                                  <w:rFonts w:ascii="Arial" w:hAnsi="Arial" w:cs="Arial"/>
                                  <w:sz w:val="18"/>
                                  <w:szCs w:val="18"/>
                                </w:rPr>
                              </w:pPr>
                              <w:r w:rsidRPr="0085423A">
                                <w:rPr>
                                  <w:rFonts w:ascii="Arial" w:hAnsi="Arial" w:cs="Arial"/>
                                  <w:sz w:val="18"/>
                                  <w:szCs w:val="18"/>
                                </w:rPr>
                                <w:t xml:space="preserve">Follow </w:t>
                              </w:r>
                              <w:r w:rsidRPr="0085423A">
                                <w:rPr>
                                  <w:rFonts w:ascii="Arial" w:eastAsia="Calibri" w:hAnsi="Arial" w:cs="Arial"/>
                                  <w:bCs/>
                                  <w:sz w:val="18"/>
                                  <w:szCs w:val="18"/>
                                  <w:lang w:val="en-GB" w:eastAsia="en-US"/>
                                </w:rPr>
                                <w:t>the school</w:t>
                              </w:r>
                              <w:r w:rsidRPr="0085423A">
                                <w:rPr>
                                  <w:rFonts w:ascii="Arial" w:hAnsi="Arial" w:cs="Arial"/>
                                  <w:sz w:val="18"/>
                                  <w:szCs w:val="18"/>
                                </w:rPr>
                                <w:t xml:space="preserve"> whistleblowing procedures</w:t>
                              </w:r>
                            </w:p>
                            <w:p w14:paraId="56EE7F0E" w14:textId="77777777" w:rsidR="005A4CA6" w:rsidRPr="005D52AC" w:rsidRDefault="005A4CA6" w:rsidP="004919AC">
                              <w:pPr>
                                <w:rPr>
                                  <w:rFonts w:ascii="Arial" w:hAnsi="Arial" w:cs="Arial"/>
                                  <w:b/>
                                  <w:sz w:val="22"/>
                                </w:rPr>
                              </w:pPr>
                              <w:r w:rsidRPr="005D52AC">
                                <w:rPr>
                                  <w:rFonts w:ascii="Arial" w:hAnsi="Arial" w:cs="Arial"/>
                                  <w:b/>
                                  <w:sz w:val="22"/>
                                </w:rPr>
                                <w:t>Parents:</w:t>
                              </w:r>
                            </w:p>
                            <w:p w14:paraId="168D3027" w14:textId="77777777" w:rsidR="005A4CA6" w:rsidRPr="00383992" w:rsidRDefault="005A4CA6" w:rsidP="0085012B">
                              <w:pPr>
                                <w:numPr>
                                  <w:ilvl w:val="0"/>
                                  <w:numId w:val="92"/>
                                </w:numPr>
                                <w:rPr>
                                  <w:rFonts w:ascii="Arial" w:hAnsi="Arial" w:cs="Arial"/>
                                  <w:sz w:val="18"/>
                                  <w:szCs w:val="18"/>
                                </w:rPr>
                              </w:pPr>
                              <w:r w:rsidRPr="00383992">
                                <w:rPr>
                                  <w:rFonts w:ascii="Arial" w:hAnsi="Arial" w:cs="Arial"/>
                                  <w:sz w:val="18"/>
                                  <w:szCs w:val="18"/>
                                </w:rPr>
                                <w:t xml:space="preserve">Follow school complaints procedures </w:t>
                              </w:r>
                              <w:hyperlink r:id="rId12" w:history="1">
                                <w:r w:rsidRPr="006F7363">
                                  <w:rPr>
                                    <w:rStyle w:val="Hyperlink"/>
                                    <w:rFonts w:ascii="Arial" w:hAnsi="Arial" w:cs="Arial"/>
                                    <w:sz w:val="18"/>
                                    <w:szCs w:val="18"/>
                                  </w:rPr>
                                  <w:t>https://www.southborough.kent.sch.uk/</w:t>
                                </w:r>
                              </w:hyperlink>
                              <w:r>
                                <w:rPr>
                                  <w:rFonts w:ascii="Arial" w:hAnsi="Arial" w:cs="Arial"/>
                                  <w:sz w:val="18"/>
                                  <w:szCs w:val="18"/>
                                </w:rPr>
                                <w:t xml:space="preserve"> </w:t>
                              </w:r>
                              <w:r w:rsidRPr="004010E0">
                                <w:rPr>
                                  <w:rFonts w:ascii="Arial" w:hAnsi="Arial" w:cs="Arial"/>
                                  <w:color w:val="2110F8"/>
                                  <w:sz w:val="18"/>
                                  <w:szCs w:val="18"/>
                                </w:rPr>
                                <w:t>policies/</w:t>
                              </w:r>
                            </w:p>
                            <w:p w14:paraId="3A0AD3EF" w14:textId="590B6696" w:rsidR="005A4CA6" w:rsidRPr="00636840" w:rsidRDefault="005A4CA6" w:rsidP="004919AC">
                              <w:pPr>
                                <w:rPr>
                                  <w:rFonts w:ascii="Arial" w:hAnsi="Arial" w:cs="Arial"/>
                                  <w:color w:val="4096FF"/>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5A4CA6" w:rsidRDefault="005A4CA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5A4CA6" w:rsidRPr="00681BC0" w:rsidRDefault="005A4CA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191250"/>
                            <a:ext cx="5600065" cy="396240"/>
                          </a:xfrm>
                          <a:prstGeom prst="flowChartAlternateProcess">
                            <a:avLst/>
                          </a:prstGeom>
                          <a:solidFill>
                            <a:srgbClr val="FFFFFF"/>
                          </a:solidFill>
                          <a:ln w="9525">
                            <a:solidFill>
                              <a:srgbClr val="000000"/>
                            </a:solidFill>
                            <a:miter lim="800000"/>
                            <a:headEnd/>
                            <a:tailEnd/>
                          </a:ln>
                        </wps:spPr>
                        <wps:txbx>
                          <w:txbxContent>
                            <w:p w14:paraId="21236C75" w14:textId="77777777" w:rsidR="005A4CA6" w:rsidRPr="003D5F09" w:rsidRDefault="005A4CA6" w:rsidP="00481787">
                              <w:pPr>
                                <w:jc w:val="center"/>
                                <w:rPr>
                                  <w:rFonts w:ascii="Arial" w:hAnsi="Arial" w:cs="Arial"/>
                                  <w:b/>
                                  <w:sz w:val="10"/>
                                  <w:szCs w:val="6"/>
                                </w:rPr>
                              </w:pPr>
                            </w:p>
                            <w:p w14:paraId="670481B8" w14:textId="2FDDD797" w:rsidR="005A4CA6" w:rsidRPr="003D5F09" w:rsidRDefault="005A4CA6" w:rsidP="00481787">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CPOMS/</w:t>
                              </w:r>
                              <w:r w:rsidRPr="003D5F09">
                                <w:rPr>
                                  <w:rFonts w:ascii="Arial" w:hAnsi="Arial" w:cs="Arial"/>
                                  <w:b/>
                                  <w:sz w:val="22"/>
                                  <w:szCs w:val="18"/>
                                </w:rPr>
                                <w:t xml:space="preserve">in the </w:t>
                              </w:r>
                              <w:r>
                                <w:rPr>
                                  <w:rFonts w:ascii="Arial" w:hAnsi="Arial" w:cs="Arial"/>
                                  <w:b/>
                                  <w:sz w:val="22"/>
                                  <w:szCs w:val="18"/>
                                </w:rPr>
                                <w:t xml:space="preserve">pupils CP </w:t>
                              </w:r>
                              <w:r w:rsidRPr="003D5F09">
                                <w:rPr>
                                  <w:rFonts w:ascii="Arial" w:hAnsi="Arial" w:cs="Arial"/>
                                  <w:b/>
                                  <w:sz w:val="22"/>
                                  <w:szCs w:val="18"/>
                                </w:rPr>
                                <w:t>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5A4CA6" w:rsidRPr="00D639E9" w:rsidRDefault="005A4CA6" w:rsidP="00481787">
                              <w:pPr>
                                <w:jc w:val="center"/>
                                <w:rPr>
                                  <w:rFonts w:ascii="Arial" w:hAnsi="Arial" w:cs="Arial"/>
                                  <w:b/>
                                  <w:sz w:val="24"/>
                                </w:rPr>
                              </w:pPr>
                              <w:r w:rsidRPr="00D639E9">
                                <w:rPr>
                                  <w:rFonts w:ascii="Arial" w:hAnsi="Arial" w:cs="Arial"/>
                                  <w:b/>
                                  <w:sz w:val="24"/>
                                </w:rPr>
                                <w:t>Review and request further support 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5A4CA6" w:rsidRPr="004A3CFB" w:rsidRDefault="005A4CA6" w:rsidP="00481787">
                              <w:pPr>
                                <w:jc w:val="center"/>
                                <w:rPr>
                                  <w:rFonts w:ascii="Arial" w:hAnsi="Arial" w:cs="Arial"/>
                                  <w:b/>
                                  <w:sz w:val="24"/>
                                </w:rPr>
                              </w:pPr>
                              <w:r w:rsidRPr="00774C46">
                                <w:rPr>
                                  <w:rFonts w:ascii="Arial" w:hAnsi="Arial" w:cs="Arial"/>
                                  <w:b/>
                                  <w:sz w:val="24"/>
                                </w:rPr>
                                <w:t>Why are you concerned?</w:t>
                              </w:r>
                            </w:p>
                            <w:p w14:paraId="102915F5" w14:textId="4BF5C52E" w:rsidR="005A4CA6" w:rsidRPr="00592B21" w:rsidRDefault="005A4CA6" w:rsidP="00481787">
                              <w:pPr>
                                <w:rPr>
                                  <w:rFonts w:ascii="Arial" w:hAnsi="Arial" w:cs="Arial"/>
                                  <w:sz w:val="16"/>
                                  <w:szCs w:val="18"/>
                                </w:rPr>
                              </w:pPr>
                              <w:r w:rsidRPr="00592B21">
                                <w:rPr>
                                  <w:rFonts w:ascii="Arial" w:hAnsi="Arial" w:cs="Arial"/>
                                  <w:sz w:val="16"/>
                                  <w:szCs w:val="18"/>
                                </w:rPr>
                                <w:t>For example</w:t>
                              </w:r>
                              <w:r>
                                <w:rPr>
                                  <w:rFonts w:ascii="Arial" w:hAnsi="Arial" w:cs="Arial"/>
                                  <w:sz w:val="16"/>
                                  <w:szCs w:val="18"/>
                                </w:rPr>
                                <w:t>:</w:t>
                              </w:r>
                            </w:p>
                            <w:p w14:paraId="133C179F" w14:textId="305F83E1" w:rsidR="005A4CA6" w:rsidRPr="00592B21" w:rsidRDefault="005A4CA6" w:rsidP="00633CF9">
                              <w:pPr>
                                <w:numPr>
                                  <w:ilvl w:val="0"/>
                                  <w:numId w:val="72"/>
                                </w:numPr>
                                <w:rPr>
                                  <w:rFonts w:ascii="Arial" w:hAnsi="Arial" w:cs="Arial"/>
                                  <w:sz w:val="16"/>
                                </w:rPr>
                              </w:pPr>
                              <w:r w:rsidRPr="00592B21">
                                <w:rPr>
                                  <w:rFonts w:ascii="Arial" w:hAnsi="Arial" w:cs="Arial"/>
                                  <w:sz w:val="16"/>
                                </w:rPr>
                                <w:t>Something a child has said, for example, an allegation of harm</w:t>
                              </w:r>
                            </w:p>
                            <w:p w14:paraId="0362EA69" w14:textId="6B7C9802" w:rsidR="005A4CA6" w:rsidRPr="00592B21" w:rsidRDefault="005A4CA6" w:rsidP="00633CF9">
                              <w:pPr>
                                <w:numPr>
                                  <w:ilvl w:val="0"/>
                                  <w:numId w:val="72"/>
                                </w:numPr>
                                <w:rPr>
                                  <w:rFonts w:ascii="Arial" w:hAnsi="Arial" w:cs="Arial"/>
                                  <w:sz w:val="16"/>
                                </w:rPr>
                              </w:pPr>
                              <w:r w:rsidRPr="00592B21">
                                <w:rPr>
                                  <w:rFonts w:ascii="Arial" w:hAnsi="Arial" w:cs="Arial"/>
                                  <w:sz w:val="16"/>
                                </w:rPr>
                                <w:t>Child’s appearance; may include unexplained marks/bruises as well as dress</w:t>
                              </w:r>
                            </w:p>
                            <w:p w14:paraId="04C761BD" w14:textId="3AF58646" w:rsidR="005A4CA6" w:rsidRPr="00592B21" w:rsidRDefault="005A4CA6" w:rsidP="00633CF9">
                              <w:pPr>
                                <w:numPr>
                                  <w:ilvl w:val="0"/>
                                  <w:numId w:val="72"/>
                                </w:numPr>
                                <w:rPr>
                                  <w:rFonts w:ascii="Arial" w:hAnsi="Arial" w:cs="Arial"/>
                                  <w:sz w:val="16"/>
                                </w:rPr>
                              </w:pPr>
                              <w:r w:rsidRPr="00592B21">
                                <w:rPr>
                                  <w:rFonts w:ascii="Arial" w:hAnsi="Arial" w:cs="Arial"/>
                                  <w:sz w:val="16"/>
                                </w:rPr>
                                <w:t>Behaviour change(s)</w:t>
                              </w:r>
                            </w:p>
                            <w:p w14:paraId="6FFD4DD9" w14:textId="77777777" w:rsidR="005A4CA6" w:rsidRPr="00592B21" w:rsidRDefault="005A4CA6" w:rsidP="00633CF9">
                              <w:pPr>
                                <w:numPr>
                                  <w:ilvl w:val="0"/>
                                  <w:numId w:val="72"/>
                                </w:numPr>
                                <w:rPr>
                                  <w:rFonts w:ascii="Arial" w:hAnsi="Arial" w:cs="Arial"/>
                                  <w:sz w:val="18"/>
                                </w:rPr>
                              </w:pPr>
                              <w:r w:rsidRPr="00592B21">
                                <w:rPr>
                                  <w:rFonts w:ascii="Arial" w:hAnsi="Arial" w:cs="Arial"/>
                                  <w:sz w:val="16"/>
                                </w:rPr>
                                <w:t>Witnessed concerning behaviour</w:t>
                              </w:r>
                            </w:p>
                            <w:p w14:paraId="63A074E4" w14:textId="77777777" w:rsidR="005A4CA6" w:rsidRPr="00CC7065" w:rsidRDefault="005A4CA6" w:rsidP="00633CF9">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FFBD8CB" w:rsidR="005A4CA6" w:rsidRDefault="005A4CA6" w:rsidP="00481787">
                              <w:pPr>
                                <w:pStyle w:val="Heading1"/>
                                <w:rPr>
                                  <w:sz w:val="28"/>
                                  <w:szCs w:val="22"/>
                                </w:rPr>
                              </w:pPr>
                              <w:bookmarkStart w:id="4" w:name="_Toc170317005"/>
                              <w:r w:rsidRPr="005F105B">
                                <w:rPr>
                                  <w:sz w:val="30"/>
                                  <w:szCs w:val="30"/>
                                </w:rPr>
                                <w:t>What to do if you have a welfare concern in</w:t>
                              </w:r>
                              <w:bookmarkEnd w:id="4"/>
                              <w:r w:rsidRPr="005F105B">
                                <w:rPr>
                                  <w:sz w:val="30"/>
                                  <w:szCs w:val="30"/>
                                </w:rPr>
                                <w:t xml:space="preserve"> Southborough</w:t>
                              </w:r>
                              <w:r>
                                <w:t xml:space="preserve"> </w:t>
                              </w:r>
                              <w:r w:rsidRPr="005F105B">
                                <w:rPr>
                                  <w:sz w:val="30"/>
                                  <w:szCs w:val="30"/>
                                </w:rPr>
                                <w:t>CEP</w:t>
                              </w:r>
                              <w:r w:rsidRPr="00636840">
                                <w:rPr>
                                  <w:color w:val="4096FF"/>
                                  <w:sz w:val="36"/>
                                  <w:szCs w:val="30"/>
                                </w:rPr>
                                <w:t xml:space="preserve"> </w:t>
                              </w:r>
                            </w:p>
                            <w:p w14:paraId="5419EAEE" w14:textId="77777777" w:rsidR="005A4CA6" w:rsidRPr="006F31C6" w:rsidRDefault="005A4CA6"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5A4CA6" w:rsidRPr="00774C46" w:rsidRDefault="005A4CA6" w:rsidP="00481787">
                              <w:pPr>
                                <w:jc w:val="center"/>
                                <w:rPr>
                                  <w:rFonts w:ascii="Arial" w:hAnsi="Arial" w:cs="Arial"/>
                                  <w:b/>
                                  <w:sz w:val="24"/>
                                </w:rPr>
                              </w:pPr>
                              <w:r w:rsidRPr="00774C46">
                                <w:rPr>
                                  <w:rFonts w:ascii="Arial" w:hAnsi="Arial" w:cs="Arial"/>
                                  <w:b/>
                                  <w:sz w:val="24"/>
                                </w:rPr>
                                <w:t xml:space="preserve">Monitor </w:t>
                              </w:r>
                            </w:p>
                            <w:p w14:paraId="14165731" w14:textId="77777777" w:rsidR="005A4CA6" w:rsidRPr="00401C53" w:rsidRDefault="005A4CA6" w:rsidP="00481787">
                              <w:pPr>
                                <w:rPr>
                                  <w:rFonts w:ascii="Arial" w:hAnsi="Arial" w:cs="Arial"/>
                                  <w:sz w:val="18"/>
                                  <w:szCs w:val="18"/>
                                </w:rPr>
                              </w:pPr>
                              <w:r w:rsidRPr="00401C53">
                                <w:rPr>
                                  <w:rFonts w:ascii="Arial" w:hAnsi="Arial" w:cs="Arial"/>
                                  <w:sz w:val="18"/>
                                  <w:szCs w:val="18"/>
                                </w:rPr>
                                <w:t>Be clear about:</w:t>
                              </w:r>
                            </w:p>
                            <w:p w14:paraId="381BAE38" w14:textId="79B919E8" w:rsidR="005A4CA6" w:rsidRPr="00401C53" w:rsidRDefault="005A4CA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5A4CA6" w:rsidRPr="00401C53" w:rsidRDefault="005A4CA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5A4CA6" w:rsidRPr="00401C53" w:rsidRDefault="005A4CA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5A4CA6" w:rsidRPr="00074AE0" w:rsidRDefault="005A4CA6"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3140"/>
                            <a:ext cx="3781425" cy="2490472"/>
                          </a:xfrm>
                          <a:prstGeom prst="flowChartAlternateProcess">
                            <a:avLst/>
                          </a:prstGeom>
                          <a:solidFill>
                            <a:srgbClr val="FFFFFF"/>
                          </a:solidFill>
                          <a:ln w="9525">
                            <a:solidFill>
                              <a:srgbClr val="000000"/>
                            </a:solidFill>
                            <a:miter lim="800000"/>
                            <a:headEnd/>
                            <a:tailEnd/>
                          </a:ln>
                        </wps:spPr>
                        <wps:txbx>
                          <w:txbxContent>
                            <w:p w14:paraId="7BBC7652" w14:textId="3BA552DA"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 xml:space="preserve">If a child is at risk of immediate harm and/or is unsafe to go home, make an urgent </w:t>
                              </w:r>
                              <w:hyperlink r:id="rId13" w:history="1">
                                <w:r w:rsidRPr="004919AC">
                                  <w:rPr>
                                    <w:rStyle w:val="Hyperlink"/>
                                    <w:rFonts w:ascii="Arial" w:hAnsi="Arial" w:cs="Arial"/>
                                    <w:sz w:val="18"/>
                                    <w:szCs w:val="18"/>
                                  </w:rPr>
                                  <w:t>Request for Support to the Front Door Service via the portal</w:t>
                                </w:r>
                              </w:hyperlink>
                              <w:r w:rsidRPr="004919AC">
                                <w:rPr>
                                  <w:rFonts w:ascii="Arial" w:hAnsi="Arial" w:cs="Arial"/>
                                  <w:sz w:val="18"/>
                                  <w:szCs w:val="18"/>
                                </w:rPr>
                                <w:t xml:space="preserve"> or call the Police on 999. </w:t>
                              </w:r>
                            </w:p>
                            <w:p w14:paraId="699C54C8" w14:textId="152F84C6"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 xml:space="preserve">If no immediate risk of harm, provide internal support and/or refer to other agencies in line with </w:t>
                              </w:r>
                              <w:hyperlink r:id="rId14" w:history="1">
                                <w:r w:rsidRPr="004919AC">
                                  <w:rPr>
                                    <w:rStyle w:val="Hyperlink"/>
                                    <w:rFonts w:ascii="Arial" w:hAnsi="Arial" w:cs="Arial"/>
                                    <w:sz w:val="18"/>
                                    <w:szCs w:val="18"/>
                                  </w:rPr>
                                  <w:t>Kent Safeguarding Support Level Guidance and KSCMP procedures</w:t>
                                </w:r>
                              </w:hyperlink>
                              <w:r w:rsidRPr="004919AC">
                                <w:rPr>
                                  <w:rStyle w:val="Hyperlink"/>
                                  <w:rFonts w:ascii="Arial" w:hAnsi="Arial" w:cs="Arial"/>
                                  <w:sz w:val="18"/>
                                  <w:szCs w:val="18"/>
                                </w:rPr>
                                <w:t xml:space="preserve">, </w:t>
                              </w:r>
                              <w:r w:rsidRPr="004919AC">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15" w:history="1">
                                <w:r w:rsidRPr="004919AC">
                                  <w:rPr>
                                    <w:rStyle w:val="Hyperlink"/>
                                    <w:rFonts w:ascii="Arial" w:hAnsi="Arial" w:cs="Arial"/>
                                    <w:sz w:val="18"/>
                                    <w:szCs w:val="18"/>
                                  </w:rPr>
                                  <w:t>Front Door Service Portal</w:t>
                                </w:r>
                              </w:hyperlink>
                              <w:r w:rsidRPr="004919AC">
                                <w:rPr>
                                  <w:rFonts w:ascii="Arial" w:hAnsi="Arial" w:cs="Arial"/>
                                  <w:sz w:val="18"/>
                                  <w:szCs w:val="18"/>
                                </w:rPr>
                                <w:t>.</w:t>
                              </w:r>
                            </w:p>
                            <w:p w14:paraId="351E8C2D" w14:textId="2651F6C6"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Where the</w:t>
                              </w:r>
                              <w:r w:rsidRPr="004919AC">
                                <w:rPr>
                                  <w:rFonts w:ascii="Arial" w:eastAsia="Calibri" w:hAnsi="Arial" w:cs="Arial"/>
                                  <w:bCs/>
                                  <w:color w:val="4096FF"/>
                                  <w:sz w:val="18"/>
                                  <w:szCs w:val="18"/>
                                  <w:lang w:val="en-GB" w:eastAsia="en-US"/>
                                </w:rPr>
                                <w:t xml:space="preserve"> </w:t>
                              </w:r>
                              <w:r w:rsidRPr="004919AC">
                                <w:rPr>
                                  <w:rFonts w:ascii="Arial" w:eastAsia="Calibri" w:hAnsi="Arial" w:cs="Arial"/>
                                  <w:bCs/>
                                  <w:sz w:val="18"/>
                                  <w:szCs w:val="18"/>
                                  <w:lang w:val="en-GB" w:eastAsia="en-US"/>
                                </w:rPr>
                                <w:t>school</w:t>
                              </w:r>
                              <w:r w:rsidRPr="004919AC">
                                <w:rPr>
                                  <w:rFonts w:ascii="Arial" w:eastAsia="Calibri" w:hAnsi="Arial" w:cs="Arial"/>
                                  <w:bCs/>
                                  <w:color w:val="4096FF"/>
                                  <w:sz w:val="18"/>
                                  <w:szCs w:val="18"/>
                                  <w:lang w:val="en-GB" w:eastAsia="en-US"/>
                                </w:rPr>
                                <w:t xml:space="preserve"> </w:t>
                              </w:r>
                              <w:r w:rsidRPr="004919AC">
                                <w:rPr>
                                  <w:rFonts w:ascii="Arial" w:hAnsi="Arial" w:cs="Arial"/>
                                  <w:sz w:val="18"/>
                                  <w:szCs w:val="18"/>
                                </w:rPr>
                                <w:t xml:space="preserve">is unsure, advice can be sought from a Local Authority Social Worker at the Front Door Service via </w:t>
                              </w:r>
                              <w:r w:rsidRPr="004919AC">
                                <w:rPr>
                                  <w:rFonts w:ascii="Arial" w:hAnsi="Arial" w:cs="Arial"/>
                                  <w:b/>
                                  <w:bCs/>
                                  <w:sz w:val="18"/>
                                  <w:szCs w:val="18"/>
                                </w:rPr>
                                <w:t>03000 411 111</w:t>
                              </w:r>
                              <w:r w:rsidRPr="004919AC">
                                <w:rPr>
                                  <w:rFonts w:ascii="Arial" w:hAnsi="Arial" w:cs="Arial"/>
                                  <w:sz w:val="18"/>
                                  <w:szCs w:val="18"/>
                                </w:rPr>
                                <w:t xml:space="preserve"> </w:t>
                              </w:r>
                            </w:p>
                            <w:p w14:paraId="41694C63" w14:textId="73A1B62A"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Where support is required out of working hours, contact the Out of Hours Service via </w:t>
                              </w:r>
                              <w:r w:rsidRPr="004919AC">
                                <w:rPr>
                                  <w:rFonts w:ascii="Arial" w:hAnsi="Arial" w:cs="Arial"/>
                                  <w:b/>
                                  <w:bCs/>
                                  <w:sz w:val="18"/>
                                  <w:szCs w:val="18"/>
                                </w:rPr>
                                <w:t>03000 41 91 91</w:t>
                              </w:r>
                              <w:r w:rsidRPr="004919AC">
                                <w:rPr>
                                  <w:rFonts w:ascii="Arial" w:hAnsi="Arial" w:cs="Arial"/>
                                  <w:sz w:val="18"/>
                                  <w:szCs w:val="18"/>
                                </w:rPr>
                                <w:t>.</w:t>
                              </w:r>
                            </w:p>
                            <w:p w14:paraId="0129A6B2" w14:textId="5BD08572" w:rsidR="005A4CA6" w:rsidRPr="00B76B04" w:rsidRDefault="005A4CA6" w:rsidP="00566E63">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53" o:spid="_x0000_s1028"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29"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0"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227;top:59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5A4CA6" w:rsidRPr="00F643B4" w:rsidRDefault="005A4CA6"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5A4CA6" w:rsidRPr="00D70231" w:rsidRDefault="005A4CA6" w:rsidP="00481787">
                        <w:pPr>
                          <w:rPr>
                            <w:rFonts w:ascii="Arial" w:hAnsi="Arial" w:cs="Arial"/>
                            <w:sz w:val="6"/>
                            <w:szCs w:val="8"/>
                          </w:rPr>
                        </w:pPr>
                      </w:p>
                      <w:p w14:paraId="732EFE9E" w14:textId="047CC28E" w:rsidR="005A4CA6" w:rsidRPr="00B51A96" w:rsidRDefault="005A4CA6" w:rsidP="00481787">
                        <w:pPr>
                          <w:rPr>
                            <w:rFonts w:ascii="Arial" w:hAnsi="Arial" w:cs="Arial"/>
                          </w:rPr>
                        </w:pPr>
                        <w:r w:rsidRPr="00B51A96">
                          <w:rPr>
                            <w:rFonts w:ascii="Arial" w:hAnsi="Arial" w:cs="Arial"/>
                            <w:sz w:val="18"/>
                          </w:rPr>
                          <w:t xml:space="preserve">Follow </w:t>
                        </w:r>
                        <w:r w:rsidRPr="00A417AD">
                          <w:rPr>
                            <w:rFonts w:ascii="Arial" w:hAnsi="Arial" w:cs="Arial"/>
                            <w:sz w:val="18"/>
                          </w:rPr>
                          <w:t xml:space="preserve">the </w:t>
                        </w:r>
                        <w:r w:rsidRPr="00A417AD">
                          <w:rPr>
                            <w:rFonts w:ascii="Arial" w:eastAsia="Calibri" w:hAnsi="Arial"/>
                            <w:bCs/>
                            <w:sz w:val="18"/>
                            <w:szCs w:val="18"/>
                            <w:lang w:val="en-GB" w:eastAsia="en-US"/>
                          </w:rPr>
                          <w:t>school</w:t>
                        </w:r>
                        <w:r w:rsidRPr="00A417AD">
                          <w:rPr>
                            <w:rFonts w:ascii="Arial" w:hAnsi="Arial" w:cs="Arial"/>
                            <w:sz w:val="18"/>
                          </w:rPr>
                          <w:t xml:space="preserve"> </w:t>
                        </w:r>
                        <w:r w:rsidRPr="00B51A96">
                          <w:rPr>
                            <w:rFonts w:ascii="Arial" w:hAnsi="Arial" w:cs="Arial"/>
                            <w:sz w:val="18"/>
                          </w:rPr>
                          <w:t>procedure</w:t>
                        </w:r>
                      </w:p>
                      <w:p w14:paraId="6CEAE549" w14:textId="77777777" w:rsidR="005A4CA6" w:rsidRPr="00A417AD" w:rsidRDefault="005A4CA6" w:rsidP="00633CF9">
                        <w:pPr>
                          <w:numPr>
                            <w:ilvl w:val="0"/>
                            <w:numId w:val="74"/>
                          </w:numPr>
                          <w:rPr>
                            <w:rFonts w:ascii="Arial" w:hAnsi="Arial" w:cs="Arial"/>
                            <w:sz w:val="18"/>
                          </w:rPr>
                        </w:pPr>
                        <w:r w:rsidRPr="00A417AD">
                          <w:rPr>
                            <w:rFonts w:ascii="Arial" w:hAnsi="Arial" w:cs="Arial"/>
                            <w:sz w:val="16"/>
                          </w:rPr>
                          <w:t>Reassure the child</w:t>
                        </w:r>
                      </w:p>
                      <w:p w14:paraId="0A6B2552" w14:textId="729AB92F" w:rsidR="005A4CA6" w:rsidRPr="00A417AD" w:rsidRDefault="005A4CA6" w:rsidP="00633CF9">
                        <w:pPr>
                          <w:numPr>
                            <w:ilvl w:val="0"/>
                            <w:numId w:val="74"/>
                          </w:numPr>
                          <w:rPr>
                            <w:rFonts w:ascii="Arial" w:hAnsi="Arial" w:cs="Arial"/>
                            <w:sz w:val="18"/>
                          </w:rPr>
                        </w:pPr>
                        <w:r w:rsidRPr="00A417AD">
                          <w:rPr>
                            <w:rFonts w:ascii="Arial" w:hAnsi="Arial" w:cs="Arial"/>
                            <w:sz w:val="16"/>
                          </w:rPr>
                          <w:t>Clarify any concerns using open questions, if necessary (</w:t>
                        </w:r>
                        <w:r w:rsidRPr="00A417AD">
                          <w:rPr>
                            <w:rFonts w:ascii="Arial" w:hAnsi="Arial" w:cs="Arial"/>
                            <w:b/>
                            <w:sz w:val="16"/>
                          </w:rPr>
                          <w:t>TED</w:t>
                        </w:r>
                        <w:r w:rsidRPr="00A417AD">
                          <w:rPr>
                            <w:rFonts w:ascii="Arial" w:hAnsi="Arial" w:cs="Arial"/>
                            <w:sz w:val="16"/>
                          </w:rPr>
                          <w:t xml:space="preserve">: </w:t>
                        </w:r>
                        <w:r w:rsidRPr="00A417AD">
                          <w:rPr>
                            <w:rFonts w:ascii="Arial" w:hAnsi="Arial" w:cs="Arial"/>
                            <w:b/>
                            <w:sz w:val="16"/>
                          </w:rPr>
                          <w:t>T</w:t>
                        </w:r>
                        <w:r w:rsidRPr="00A417AD">
                          <w:rPr>
                            <w:rFonts w:ascii="Arial" w:hAnsi="Arial" w:cs="Arial"/>
                            <w:sz w:val="16"/>
                          </w:rPr>
                          <w:t xml:space="preserve">ell, </w:t>
                        </w:r>
                        <w:r w:rsidRPr="00A417AD">
                          <w:rPr>
                            <w:rFonts w:ascii="Arial" w:hAnsi="Arial" w:cs="Arial"/>
                            <w:b/>
                            <w:sz w:val="16"/>
                          </w:rPr>
                          <w:t>E</w:t>
                        </w:r>
                        <w:r w:rsidRPr="00A417AD">
                          <w:rPr>
                            <w:rFonts w:ascii="Arial" w:hAnsi="Arial" w:cs="Arial"/>
                            <w:sz w:val="16"/>
                          </w:rPr>
                          <w:t xml:space="preserve">xplain, </w:t>
                        </w:r>
                        <w:r w:rsidRPr="00A417AD">
                          <w:rPr>
                            <w:rFonts w:ascii="Arial" w:hAnsi="Arial" w:cs="Arial"/>
                            <w:b/>
                            <w:sz w:val="16"/>
                          </w:rPr>
                          <w:t>D</w:t>
                        </w:r>
                        <w:r w:rsidRPr="00A417AD">
                          <w:rPr>
                            <w:rFonts w:ascii="Arial" w:hAnsi="Arial" w:cs="Arial"/>
                            <w:sz w:val="16"/>
                          </w:rPr>
                          <w:t>escribe)</w:t>
                        </w:r>
                      </w:p>
                      <w:p w14:paraId="0F1556C1" w14:textId="29E540D4" w:rsidR="005A4CA6" w:rsidRPr="00A417AD" w:rsidRDefault="005A4CA6" w:rsidP="00633CF9">
                        <w:pPr>
                          <w:numPr>
                            <w:ilvl w:val="0"/>
                            <w:numId w:val="74"/>
                          </w:numPr>
                          <w:rPr>
                            <w:rFonts w:ascii="Arial" w:hAnsi="Arial" w:cs="Arial"/>
                            <w:sz w:val="18"/>
                          </w:rPr>
                        </w:pPr>
                        <w:r w:rsidRPr="00A417AD">
                          <w:rPr>
                            <w:rFonts w:ascii="Arial" w:hAnsi="Arial" w:cs="Arial"/>
                            <w:sz w:val="16"/>
                          </w:rPr>
                          <w:t>Record facts and not opinions and use child’s own words. Sign and date your record</w:t>
                        </w:r>
                      </w:p>
                      <w:p w14:paraId="780CAD76" w14:textId="5685AACD" w:rsidR="005A4CA6" w:rsidRPr="00A417AD" w:rsidRDefault="005A4CA6" w:rsidP="00633CF9">
                        <w:pPr>
                          <w:numPr>
                            <w:ilvl w:val="0"/>
                            <w:numId w:val="74"/>
                          </w:numPr>
                          <w:rPr>
                            <w:rFonts w:ascii="Arial" w:hAnsi="Arial" w:cs="Arial"/>
                            <w:sz w:val="18"/>
                          </w:rPr>
                        </w:pPr>
                        <w:r w:rsidRPr="00A417AD">
                          <w:rPr>
                            <w:rFonts w:ascii="Arial" w:hAnsi="Arial" w:cs="Arial"/>
                            <w:sz w:val="16"/>
                          </w:rPr>
                          <w:t xml:space="preserve">Seek support for yourself as required from DSL </w:t>
                        </w:r>
                      </w:p>
                      <w:p w14:paraId="6970F7A5" w14:textId="77777777" w:rsidR="005A4CA6" w:rsidRPr="00296C18" w:rsidRDefault="005A4CA6" w:rsidP="00481787">
                        <w:pPr>
                          <w:ind w:left="1440"/>
                          <w:rPr>
                            <w:rFonts w:ascii="Arial" w:hAnsi="Arial" w:cs="Arial"/>
                            <w:sz w:val="22"/>
                          </w:rPr>
                        </w:pPr>
                      </w:p>
                    </w:txbxContent>
                  </v:textbox>
                </v:shape>
                <v:shape id="AutoShape 6" o:spid="_x0000_s1033" type="#_x0000_t176" style="position:absolute;left:304;top:29889;width:6177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66972E34" w:rsidR="005A4CA6" w:rsidRPr="004919AC" w:rsidRDefault="005A4CA6" w:rsidP="00481787">
                        <w:pPr>
                          <w:jc w:val="center"/>
                          <w:rPr>
                            <w:rFonts w:ascii="Arial" w:hAnsi="Arial" w:cs="Arial"/>
                            <w:sz w:val="16"/>
                            <w:szCs w:val="16"/>
                          </w:rPr>
                        </w:pPr>
                        <w:r w:rsidRPr="004919AC">
                          <w:rPr>
                            <w:rFonts w:ascii="Arial" w:hAnsi="Arial" w:cs="Arial"/>
                            <w:b/>
                            <w:sz w:val="22"/>
                            <w:szCs w:val="22"/>
                          </w:rPr>
                          <w:t>Inform a member of the Designated Safeguarding</w:t>
                        </w:r>
                        <w:r>
                          <w:rPr>
                            <w:rFonts w:ascii="Arial" w:hAnsi="Arial" w:cs="Arial"/>
                            <w:b/>
                            <w:sz w:val="24"/>
                          </w:rPr>
                          <w:t xml:space="preserve"> Team </w:t>
                        </w:r>
                        <w:r w:rsidRPr="004919AC">
                          <w:rPr>
                            <w:rFonts w:ascii="Arial" w:hAnsi="Arial" w:cs="Arial"/>
                            <w:b/>
                            <w:sz w:val="18"/>
                            <w:szCs w:val="18"/>
                          </w:rPr>
                          <w:t>(</w:t>
                        </w:r>
                        <w:r w:rsidRPr="004919AC">
                          <w:rPr>
                            <w:rFonts w:ascii="Arial" w:hAnsi="Arial" w:cs="Arial"/>
                            <w:sz w:val="16"/>
                            <w:szCs w:val="16"/>
                          </w:rPr>
                          <w:t>C Brewin,</w:t>
                        </w:r>
                        <w:r>
                          <w:rPr>
                            <w:rFonts w:ascii="Arial" w:hAnsi="Arial" w:cs="Arial"/>
                            <w:sz w:val="16"/>
                            <w:szCs w:val="16"/>
                          </w:rPr>
                          <w:t xml:space="preserve"> </w:t>
                        </w:r>
                        <w:r w:rsidRPr="004919AC">
                          <w:rPr>
                            <w:rFonts w:ascii="Arial" w:hAnsi="Arial" w:cs="Arial"/>
                            <w:sz w:val="16"/>
                            <w:szCs w:val="16"/>
                          </w:rPr>
                          <w:t>E Savage E Bootle, A Robertson)</w:t>
                        </w:r>
                      </w:p>
                      <w:p w14:paraId="4FA7350B" w14:textId="77777777" w:rsidR="005A4CA6" w:rsidRPr="006F31C6" w:rsidRDefault="005A4CA6" w:rsidP="00481787">
                        <w:pPr>
                          <w:jc w:val="center"/>
                          <w:rPr>
                            <w:rFonts w:ascii="Arial" w:hAnsi="Arial" w:cs="Arial"/>
                          </w:rPr>
                        </w:pPr>
                        <w:r>
                          <w:rPr>
                            <w:rFonts w:ascii="Arial" w:hAnsi="Arial" w:cs="Arial"/>
                          </w:rPr>
                          <w:t xml:space="preserve"> </w:t>
                        </w:r>
                      </w:p>
                    </w:txbxContent>
                  </v:textbox>
                </v:shape>
                <v:shape id="AutoShape 8" o:spid="_x0000_s1034"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5"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6" type="#_x0000_t176" style="position:absolute;left:40481;top:35464;width:22974;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0DA57485" w14:textId="4ECE2857" w:rsidR="005A4CA6" w:rsidRPr="004919AC" w:rsidRDefault="005A4CA6" w:rsidP="004919AC">
                        <w:pPr>
                          <w:rPr>
                            <w:rFonts w:ascii="Arial" w:hAnsi="Arial" w:cs="Arial"/>
                            <w:b/>
                            <w:sz w:val="24"/>
                          </w:rPr>
                        </w:pPr>
                        <w:r w:rsidRPr="00774C46">
                          <w:rPr>
                            <w:rFonts w:ascii="Arial" w:hAnsi="Arial" w:cs="Arial"/>
                            <w:b/>
                            <w:sz w:val="24"/>
                          </w:rPr>
                          <w:t>If you are unhappy with the response</w:t>
                        </w:r>
                        <w:r>
                          <w:rPr>
                            <w:rFonts w:ascii="Arial" w:hAnsi="Arial" w:cs="Arial"/>
                            <w:b/>
                            <w:sz w:val="24"/>
                          </w:rPr>
                          <w:t>:</w:t>
                        </w:r>
                      </w:p>
                      <w:p w14:paraId="2490FE14" w14:textId="77777777" w:rsidR="005A4CA6" w:rsidRPr="005D035E" w:rsidRDefault="005A4CA6" w:rsidP="004919AC">
                        <w:pPr>
                          <w:spacing w:line="360" w:lineRule="auto"/>
                          <w:rPr>
                            <w:rFonts w:ascii="Arial" w:hAnsi="Arial" w:cs="Arial"/>
                            <w:sz w:val="4"/>
                            <w:szCs w:val="2"/>
                          </w:rPr>
                        </w:pPr>
                      </w:p>
                      <w:p w14:paraId="697003C1" w14:textId="77777777" w:rsidR="005A4CA6" w:rsidRPr="005645EF" w:rsidRDefault="005A4CA6" w:rsidP="004919AC">
                        <w:pPr>
                          <w:spacing w:line="360" w:lineRule="auto"/>
                          <w:rPr>
                            <w:rFonts w:ascii="Arial" w:hAnsi="Arial" w:cs="Arial"/>
                            <w:sz w:val="6"/>
                          </w:rPr>
                        </w:pPr>
                      </w:p>
                      <w:p w14:paraId="094CEFB0" w14:textId="3543D59B" w:rsidR="005A4CA6" w:rsidRPr="005D52AC" w:rsidRDefault="005A4CA6" w:rsidP="004919AC">
                        <w:pPr>
                          <w:rPr>
                            <w:rFonts w:ascii="Arial" w:hAnsi="Arial" w:cs="Arial"/>
                            <w:b/>
                            <w:sz w:val="22"/>
                          </w:rPr>
                        </w:pPr>
                        <w:r w:rsidRPr="005D52AC">
                          <w:rPr>
                            <w:rFonts w:ascii="Arial" w:hAnsi="Arial" w:cs="Arial"/>
                            <w:b/>
                            <w:sz w:val="22"/>
                          </w:rPr>
                          <w:t>Staff</w:t>
                        </w:r>
                        <w:r>
                          <w:rPr>
                            <w:rFonts w:ascii="Arial" w:hAnsi="Arial" w:cs="Arial"/>
                            <w:b/>
                            <w:sz w:val="22"/>
                          </w:rPr>
                          <w:t>:</w:t>
                        </w:r>
                      </w:p>
                      <w:p w14:paraId="6793EDFB" w14:textId="77777777" w:rsidR="005A4CA6" w:rsidRPr="0085423A" w:rsidRDefault="005A4CA6" w:rsidP="004919AC">
                        <w:pPr>
                          <w:numPr>
                            <w:ilvl w:val="0"/>
                            <w:numId w:val="73"/>
                          </w:numPr>
                          <w:ind w:left="360"/>
                          <w:rPr>
                            <w:rFonts w:ascii="Arial" w:hAnsi="Arial" w:cs="Arial"/>
                            <w:sz w:val="18"/>
                            <w:szCs w:val="18"/>
                          </w:rPr>
                        </w:pPr>
                        <w:r w:rsidRPr="0085423A">
                          <w:rPr>
                            <w:rFonts w:ascii="Arial" w:hAnsi="Arial" w:cs="Arial"/>
                            <w:sz w:val="18"/>
                            <w:szCs w:val="18"/>
                          </w:rPr>
                          <w:t>Follow local authority/safeguarding partnership escalation procedures</w:t>
                        </w:r>
                      </w:p>
                      <w:p w14:paraId="311D951E" w14:textId="77777777" w:rsidR="005A4CA6" w:rsidRPr="0085423A" w:rsidRDefault="005A4CA6" w:rsidP="004919AC">
                        <w:pPr>
                          <w:numPr>
                            <w:ilvl w:val="0"/>
                            <w:numId w:val="73"/>
                          </w:numPr>
                          <w:ind w:left="360"/>
                          <w:rPr>
                            <w:rFonts w:ascii="Arial" w:hAnsi="Arial" w:cs="Arial"/>
                            <w:sz w:val="18"/>
                            <w:szCs w:val="18"/>
                          </w:rPr>
                        </w:pPr>
                        <w:r w:rsidRPr="0085423A">
                          <w:rPr>
                            <w:rFonts w:ascii="Arial" w:hAnsi="Arial" w:cs="Arial"/>
                            <w:sz w:val="18"/>
                            <w:szCs w:val="18"/>
                          </w:rPr>
                          <w:t xml:space="preserve">Follow </w:t>
                        </w:r>
                        <w:r w:rsidRPr="0085423A">
                          <w:rPr>
                            <w:rFonts w:ascii="Arial" w:eastAsia="Calibri" w:hAnsi="Arial" w:cs="Arial"/>
                            <w:bCs/>
                            <w:sz w:val="18"/>
                            <w:szCs w:val="18"/>
                            <w:lang w:val="en-GB" w:eastAsia="en-US"/>
                          </w:rPr>
                          <w:t>the school</w:t>
                        </w:r>
                        <w:r w:rsidRPr="0085423A">
                          <w:rPr>
                            <w:rFonts w:ascii="Arial" w:hAnsi="Arial" w:cs="Arial"/>
                            <w:sz w:val="18"/>
                            <w:szCs w:val="18"/>
                          </w:rPr>
                          <w:t xml:space="preserve"> whistleblowing procedures</w:t>
                        </w:r>
                      </w:p>
                      <w:p w14:paraId="56EE7F0E" w14:textId="77777777" w:rsidR="005A4CA6" w:rsidRPr="005D52AC" w:rsidRDefault="005A4CA6" w:rsidP="004919AC">
                        <w:pPr>
                          <w:rPr>
                            <w:rFonts w:ascii="Arial" w:hAnsi="Arial" w:cs="Arial"/>
                            <w:b/>
                            <w:sz w:val="22"/>
                          </w:rPr>
                        </w:pPr>
                        <w:r w:rsidRPr="005D52AC">
                          <w:rPr>
                            <w:rFonts w:ascii="Arial" w:hAnsi="Arial" w:cs="Arial"/>
                            <w:b/>
                            <w:sz w:val="22"/>
                          </w:rPr>
                          <w:t>Parents:</w:t>
                        </w:r>
                      </w:p>
                      <w:p w14:paraId="168D3027" w14:textId="77777777" w:rsidR="005A4CA6" w:rsidRPr="00383992" w:rsidRDefault="005A4CA6" w:rsidP="0085012B">
                        <w:pPr>
                          <w:numPr>
                            <w:ilvl w:val="0"/>
                            <w:numId w:val="92"/>
                          </w:numPr>
                          <w:rPr>
                            <w:rFonts w:ascii="Arial" w:hAnsi="Arial" w:cs="Arial"/>
                            <w:sz w:val="18"/>
                            <w:szCs w:val="18"/>
                          </w:rPr>
                        </w:pPr>
                        <w:r w:rsidRPr="00383992">
                          <w:rPr>
                            <w:rFonts w:ascii="Arial" w:hAnsi="Arial" w:cs="Arial"/>
                            <w:sz w:val="18"/>
                            <w:szCs w:val="18"/>
                          </w:rPr>
                          <w:t xml:space="preserve">Follow school complaints procedures </w:t>
                        </w:r>
                        <w:hyperlink r:id="rId16" w:history="1">
                          <w:r w:rsidRPr="006F7363">
                            <w:rPr>
                              <w:rStyle w:val="Hyperlink"/>
                              <w:rFonts w:ascii="Arial" w:hAnsi="Arial" w:cs="Arial"/>
                              <w:sz w:val="18"/>
                              <w:szCs w:val="18"/>
                            </w:rPr>
                            <w:t>https://www.southborough.kent.sch.uk/</w:t>
                          </w:r>
                        </w:hyperlink>
                        <w:r>
                          <w:rPr>
                            <w:rFonts w:ascii="Arial" w:hAnsi="Arial" w:cs="Arial"/>
                            <w:sz w:val="18"/>
                            <w:szCs w:val="18"/>
                          </w:rPr>
                          <w:t xml:space="preserve"> </w:t>
                        </w:r>
                        <w:r w:rsidRPr="004010E0">
                          <w:rPr>
                            <w:rFonts w:ascii="Arial" w:hAnsi="Arial" w:cs="Arial"/>
                            <w:color w:val="2110F8"/>
                            <w:sz w:val="18"/>
                            <w:szCs w:val="18"/>
                          </w:rPr>
                          <w:t>policies/</w:t>
                        </w:r>
                      </w:p>
                      <w:p w14:paraId="3A0AD3EF" w14:textId="590B6696" w:rsidR="005A4CA6" w:rsidRPr="00636840" w:rsidRDefault="005A4CA6" w:rsidP="004919AC">
                        <w:pPr>
                          <w:rPr>
                            <w:rFonts w:ascii="Arial" w:hAnsi="Arial" w:cs="Arial"/>
                            <w:color w:val="4096FF"/>
                            <w:sz w:val="18"/>
                            <w:szCs w:val="18"/>
                          </w:rPr>
                        </w:pPr>
                      </w:p>
                    </w:txbxContent>
                  </v:textbox>
                </v:shape>
                <v:shape id="AutoShape 13" o:spid="_x0000_s1037"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5A4CA6" w:rsidRDefault="005A4CA6"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5A4CA6" w:rsidRPr="00681BC0" w:rsidRDefault="005A4CA6"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8" type="#_x0000_t176" style="position:absolute;left:4311;top:61912;width:560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5A4CA6" w:rsidRPr="003D5F09" w:rsidRDefault="005A4CA6" w:rsidP="00481787">
                        <w:pPr>
                          <w:jc w:val="center"/>
                          <w:rPr>
                            <w:rFonts w:ascii="Arial" w:hAnsi="Arial" w:cs="Arial"/>
                            <w:b/>
                            <w:sz w:val="10"/>
                            <w:szCs w:val="6"/>
                          </w:rPr>
                        </w:pPr>
                      </w:p>
                      <w:p w14:paraId="670481B8" w14:textId="2FDDD797" w:rsidR="005A4CA6" w:rsidRPr="003D5F09" w:rsidRDefault="005A4CA6" w:rsidP="00481787">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CPOMS/</w:t>
                        </w:r>
                        <w:r w:rsidRPr="003D5F09">
                          <w:rPr>
                            <w:rFonts w:ascii="Arial" w:hAnsi="Arial" w:cs="Arial"/>
                            <w:b/>
                            <w:sz w:val="22"/>
                            <w:szCs w:val="18"/>
                          </w:rPr>
                          <w:t xml:space="preserve">in the </w:t>
                        </w:r>
                        <w:r>
                          <w:rPr>
                            <w:rFonts w:ascii="Arial" w:hAnsi="Arial" w:cs="Arial"/>
                            <w:b/>
                            <w:sz w:val="22"/>
                            <w:szCs w:val="18"/>
                          </w:rPr>
                          <w:t xml:space="preserve">pupils CP </w:t>
                        </w:r>
                        <w:r w:rsidRPr="003D5F09">
                          <w:rPr>
                            <w:rFonts w:ascii="Arial" w:hAnsi="Arial" w:cs="Arial"/>
                            <w:b/>
                            <w:sz w:val="22"/>
                            <w:szCs w:val="18"/>
                          </w:rPr>
                          <w:t>file</w:t>
                        </w:r>
                      </w:p>
                    </w:txbxContent>
                  </v:textbox>
                </v:shape>
                <v:shape id="AutoShape 18" o:spid="_x0000_s1039" type="#_x0000_t32" style="position:absolute;left:32270;top:65874;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0" type="#_x0000_t32" style="position:absolute;left:31984;top:757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7628;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5A4CA6" w:rsidRPr="00D639E9" w:rsidRDefault="005A4CA6" w:rsidP="00481787">
                        <w:pPr>
                          <w:jc w:val="center"/>
                          <w:rPr>
                            <w:rFonts w:ascii="Arial" w:hAnsi="Arial" w:cs="Arial"/>
                            <w:b/>
                            <w:sz w:val="24"/>
                          </w:rPr>
                        </w:pPr>
                        <w:r w:rsidRPr="00D639E9">
                          <w:rPr>
                            <w:rFonts w:ascii="Arial" w:hAnsi="Arial" w:cs="Arial"/>
                            <w:b/>
                            <w:sz w:val="24"/>
                          </w:rPr>
                          <w:t>Review and request further support if necessary.</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59912;width:171;height:2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5A4CA6" w:rsidRPr="004A3CFB" w:rsidRDefault="005A4CA6" w:rsidP="00481787">
                        <w:pPr>
                          <w:jc w:val="center"/>
                          <w:rPr>
                            <w:rFonts w:ascii="Arial" w:hAnsi="Arial" w:cs="Arial"/>
                            <w:b/>
                            <w:sz w:val="24"/>
                          </w:rPr>
                        </w:pPr>
                        <w:r w:rsidRPr="00774C46">
                          <w:rPr>
                            <w:rFonts w:ascii="Arial" w:hAnsi="Arial" w:cs="Arial"/>
                            <w:b/>
                            <w:sz w:val="24"/>
                          </w:rPr>
                          <w:t>Why are you concerned?</w:t>
                        </w:r>
                      </w:p>
                      <w:p w14:paraId="102915F5" w14:textId="4BF5C52E" w:rsidR="005A4CA6" w:rsidRPr="00592B21" w:rsidRDefault="005A4CA6" w:rsidP="00481787">
                        <w:pPr>
                          <w:rPr>
                            <w:rFonts w:ascii="Arial" w:hAnsi="Arial" w:cs="Arial"/>
                            <w:sz w:val="16"/>
                            <w:szCs w:val="18"/>
                          </w:rPr>
                        </w:pPr>
                        <w:r w:rsidRPr="00592B21">
                          <w:rPr>
                            <w:rFonts w:ascii="Arial" w:hAnsi="Arial" w:cs="Arial"/>
                            <w:sz w:val="16"/>
                            <w:szCs w:val="18"/>
                          </w:rPr>
                          <w:t>For example</w:t>
                        </w:r>
                        <w:r>
                          <w:rPr>
                            <w:rFonts w:ascii="Arial" w:hAnsi="Arial" w:cs="Arial"/>
                            <w:sz w:val="16"/>
                            <w:szCs w:val="18"/>
                          </w:rPr>
                          <w:t>:</w:t>
                        </w:r>
                      </w:p>
                      <w:p w14:paraId="133C179F" w14:textId="305F83E1" w:rsidR="005A4CA6" w:rsidRPr="00592B21" w:rsidRDefault="005A4CA6" w:rsidP="00633CF9">
                        <w:pPr>
                          <w:numPr>
                            <w:ilvl w:val="0"/>
                            <w:numId w:val="72"/>
                          </w:numPr>
                          <w:rPr>
                            <w:rFonts w:ascii="Arial" w:hAnsi="Arial" w:cs="Arial"/>
                            <w:sz w:val="16"/>
                          </w:rPr>
                        </w:pPr>
                        <w:r w:rsidRPr="00592B21">
                          <w:rPr>
                            <w:rFonts w:ascii="Arial" w:hAnsi="Arial" w:cs="Arial"/>
                            <w:sz w:val="16"/>
                          </w:rPr>
                          <w:t>Something a child has said, for example, an allegation of harm</w:t>
                        </w:r>
                      </w:p>
                      <w:p w14:paraId="0362EA69" w14:textId="6B7C9802" w:rsidR="005A4CA6" w:rsidRPr="00592B21" w:rsidRDefault="005A4CA6" w:rsidP="00633CF9">
                        <w:pPr>
                          <w:numPr>
                            <w:ilvl w:val="0"/>
                            <w:numId w:val="72"/>
                          </w:numPr>
                          <w:rPr>
                            <w:rFonts w:ascii="Arial" w:hAnsi="Arial" w:cs="Arial"/>
                            <w:sz w:val="16"/>
                          </w:rPr>
                        </w:pPr>
                        <w:r w:rsidRPr="00592B21">
                          <w:rPr>
                            <w:rFonts w:ascii="Arial" w:hAnsi="Arial" w:cs="Arial"/>
                            <w:sz w:val="16"/>
                          </w:rPr>
                          <w:t>Child’s appearance; may include unexplained marks/bruises as well as dress</w:t>
                        </w:r>
                      </w:p>
                      <w:p w14:paraId="04C761BD" w14:textId="3AF58646" w:rsidR="005A4CA6" w:rsidRPr="00592B21" w:rsidRDefault="005A4CA6" w:rsidP="00633CF9">
                        <w:pPr>
                          <w:numPr>
                            <w:ilvl w:val="0"/>
                            <w:numId w:val="72"/>
                          </w:numPr>
                          <w:rPr>
                            <w:rFonts w:ascii="Arial" w:hAnsi="Arial" w:cs="Arial"/>
                            <w:sz w:val="16"/>
                          </w:rPr>
                        </w:pPr>
                        <w:r w:rsidRPr="00592B21">
                          <w:rPr>
                            <w:rFonts w:ascii="Arial" w:hAnsi="Arial" w:cs="Arial"/>
                            <w:sz w:val="16"/>
                          </w:rPr>
                          <w:t>Behaviour change(s)</w:t>
                        </w:r>
                      </w:p>
                      <w:p w14:paraId="6FFD4DD9" w14:textId="77777777" w:rsidR="005A4CA6" w:rsidRPr="00592B21" w:rsidRDefault="005A4CA6" w:rsidP="00633CF9">
                        <w:pPr>
                          <w:numPr>
                            <w:ilvl w:val="0"/>
                            <w:numId w:val="72"/>
                          </w:numPr>
                          <w:rPr>
                            <w:rFonts w:ascii="Arial" w:hAnsi="Arial" w:cs="Arial"/>
                            <w:sz w:val="18"/>
                          </w:rPr>
                        </w:pPr>
                        <w:r w:rsidRPr="00592B21">
                          <w:rPr>
                            <w:rFonts w:ascii="Arial" w:hAnsi="Arial" w:cs="Arial"/>
                            <w:sz w:val="16"/>
                          </w:rPr>
                          <w:t>Witnessed concerning behaviour</w:t>
                        </w:r>
                      </w:p>
                      <w:p w14:paraId="63A074E4" w14:textId="77777777" w:rsidR="005A4CA6" w:rsidRPr="00CC7065" w:rsidRDefault="005A4CA6" w:rsidP="00633CF9">
                        <w:pPr>
                          <w:numPr>
                            <w:ilvl w:val="1"/>
                            <w:numId w:val="72"/>
                          </w:numPr>
                          <w:rPr>
                            <w:rFonts w:ascii="Arial" w:hAnsi="Arial" w:cs="Arial"/>
                          </w:rPr>
                        </w:pPr>
                      </w:p>
                    </w:txbxContent>
                  </v:textbox>
                </v:shape>
                <v:shape id="AutoShape 6" o:spid="_x0000_s1045"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FFBD8CB" w:rsidR="005A4CA6" w:rsidRDefault="005A4CA6" w:rsidP="00481787">
                        <w:pPr>
                          <w:pStyle w:val="Heading1"/>
                          <w:rPr>
                            <w:sz w:val="28"/>
                            <w:szCs w:val="22"/>
                          </w:rPr>
                        </w:pPr>
                        <w:bookmarkStart w:id="5" w:name="_Toc170317005"/>
                        <w:r w:rsidRPr="005F105B">
                          <w:rPr>
                            <w:sz w:val="30"/>
                            <w:szCs w:val="30"/>
                          </w:rPr>
                          <w:t>What to do if you have a welfare concern in</w:t>
                        </w:r>
                        <w:bookmarkEnd w:id="5"/>
                        <w:r w:rsidRPr="005F105B">
                          <w:rPr>
                            <w:sz w:val="30"/>
                            <w:szCs w:val="30"/>
                          </w:rPr>
                          <w:t xml:space="preserve"> Southborough</w:t>
                        </w:r>
                        <w:r>
                          <w:t xml:space="preserve"> </w:t>
                        </w:r>
                        <w:r w:rsidRPr="005F105B">
                          <w:rPr>
                            <w:sz w:val="30"/>
                            <w:szCs w:val="30"/>
                          </w:rPr>
                          <w:t>CEP</w:t>
                        </w:r>
                        <w:r w:rsidRPr="00636840">
                          <w:rPr>
                            <w:color w:val="4096FF"/>
                            <w:sz w:val="36"/>
                            <w:szCs w:val="30"/>
                          </w:rPr>
                          <w:t xml:space="preserve"> </w:t>
                        </w:r>
                      </w:p>
                      <w:p w14:paraId="5419EAEE" w14:textId="77777777" w:rsidR="005A4CA6" w:rsidRPr="006F31C6" w:rsidRDefault="005A4CA6" w:rsidP="00481787">
                        <w:pPr>
                          <w:jc w:val="center"/>
                          <w:rPr>
                            <w:rFonts w:ascii="Arial" w:hAnsi="Arial" w:cs="Arial"/>
                          </w:rPr>
                        </w:pPr>
                      </w:p>
                    </w:txbxContent>
                  </v:textbox>
                </v:shape>
                <v:shape id="AutoShape 154" o:spid="_x0000_s1046" type="#_x0000_t32" style="position:absolute;left:37338;top:46199;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7151;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5A4CA6" w:rsidRPr="00774C46" w:rsidRDefault="005A4CA6" w:rsidP="00481787">
                        <w:pPr>
                          <w:jc w:val="center"/>
                          <w:rPr>
                            <w:rFonts w:ascii="Arial" w:hAnsi="Arial" w:cs="Arial"/>
                            <w:b/>
                            <w:sz w:val="24"/>
                          </w:rPr>
                        </w:pPr>
                        <w:r w:rsidRPr="00774C46">
                          <w:rPr>
                            <w:rFonts w:ascii="Arial" w:hAnsi="Arial" w:cs="Arial"/>
                            <w:b/>
                            <w:sz w:val="24"/>
                          </w:rPr>
                          <w:t xml:space="preserve">Monitor </w:t>
                        </w:r>
                      </w:p>
                      <w:p w14:paraId="14165731" w14:textId="77777777" w:rsidR="005A4CA6" w:rsidRPr="00401C53" w:rsidRDefault="005A4CA6" w:rsidP="00481787">
                        <w:pPr>
                          <w:rPr>
                            <w:rFonts w:ascii="Arial" w:hAnsi="Arial" w:cs="Arial"/>
                            <w:sz w:val="18"/>
                            <w:szCs w:val="18"/>
                          </w:rPr>
                        </w:pPr>
                        <w:r w:rsidRPr="00401C53">
                          <w:rPr>
                            <w:rFonts w:ascii="Arial" w:hAnsi="Arial" w:cs="Arial"/>
                            <w:sz w:val="18"/>
                            <w:szCs w:val="18"/>
                          </w:rPr>
                          <w:t>Be clear about:</w:t>
                        </w:r>
                      </w:p>
                      <w:p w14:paraId="381BAE38" w14:textId="79B919E8" w:rsidR="005A4CA6" w:rsidRPr="00401C53" w:rsidRDefault="005A4CA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5A4CA6" w:rsidRPr="00401C53" w:rsidRDefault="005A4CA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5A4CA6" w:rsidRPr="00401C53" w:rsidRDefault="005A4CA6"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5A4CA6" w:rsidRPr="00074AE0" w:rsidRDefault="005A4CA6" w:rsidP="00481787">
                        <w:pPr>
                          <w:rPr>
                            <w:rFonts w:ascii="Arial" w:hAnsi="Arial" w:cs="Arial"/>
                            <w:sz w:val="16"/>
                          </w:rPr>
                        </w:pPr>
                      </w:p>
                    </w:txbxContent>
                  </v:textbox>
                </v:shape>
                <v:shape id="AutoShape 7" o:spid="_x0000_s1048" type="#_x0000_t176" style="position:absolute;top:35331;width:37814;height:2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 xml:space="preserve">If a child is at risk of immediate harm and/or is unsafe to go home, make an urgent </w:t>
                        </w:r>
                        <w:hyperlink r:id="rId17" w:history="1">
                          <w:r w:rsidRPr="004919AC">
                            <w:rPr>
                              <w:rStyle w:val="Hyperlink"/>
                              <w:rFonts w:ascii="Arial" w:hAnsi="Arial" w:cs="Arial"/>
                              <w:sz w:val="18"/>
                              <w:szCs w:val="18"/>
                            </w:rPr>
                            <w:t>Request for Support to the Front Door Service via the portal</w:t>
                          </w:r>
                        </w:hyperlink>
                        <w:r w:rsidRPr="004919AC">
                          <w:rPr>
                            <w:rFonts w:ascii="Arial" w:hAnsi="Arial" w:cs="Arial"/>
                            <w:sz w:val="18"/>
                            <w:szCs w:val="18"/>
                          </w:rPr>
                          <w:t xml:space="preserve"> or call the Police on 999. </w:t>
                        </w:r>
                      </w:p>
                      <w:p w14:paraId="699C54C8" w14:textId="152F84C6"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 xml:space="preserve">If no immediate risk of harm, provide internal support and/or refer to other agencies in line with </w:t>
                        </w:r>
                        <w:hyperlink r:id="rId18" w:history="1">
                          <w:r w:rsidRPr="004919AC">
                            <w:rPr>
                              <w:rStyle w:val="Hyperlink"/>
                              <w:rFonts w:ascii="Arial" w:hAnsi="Arial" w:cs="Arial"/>
                              <w:sz w:val="18"/>
                              <w:szCs w:val="18"/>
                            </w:rPr>
                            <w:t>Kent Safeguarding Support Level Guidance and KSCMP procedures</w:t>
                          </w:r>
                        </w:hyperlink>
                        <w:r w:rsidRPr="004919AC">
                          <w:rPr>
                            <w:rStyle w:val="Hyperlink"/>
                            <w:rFonts w:ascii="Arial" w:hAnsi="Arial" w:cs="Arial"/>
                            <w:sz w:val="18"/>
                            <w:szCs w:val="18"/>
                          </w:rPr>
                          <w:t xml:space="preserve">, </w:t>
                        </w:r>
                        <w:r w:rsidRPr="004919AC">
                          <w:rPr>
                            <w:rFonts w:ascii="Arial" w:hAnsi="Arial" w:cs="Arial"/>
                            <w:sz w:val="18"/>
                            <w:szCs w:val="18"/>
                          </w:rPr>
                          <w:t xml:space="preserve">as appropriate. For example, signposting to community services and/or early help open access, a non-urgent call to the Police via 101, reporting allegations against staff to the County LADO Service, or make a Request for Support via the </w:t>
                        </w:r>
                        <w:hyperlink r:id="rId19" w:history="1">
                          <w:r w:rsidRPr="004919AC">
                            <w:rPr>
                              <w:rStyle w:val="Hyperlink"/>
                              <w:rFonts w:ascii="Arial" w:hAnsi="Arial" w:cs="Arial"/>
                              <w:sz w:val="18"/>
                              <w:szCs w:val="18"/>
                            </w:rPr>
                            <w:t>Front Door Service Portal</w:t>
                          </w:r>
                        </w:hyperlink>
                        <w:r w:rsidRPr="004919AC">
                          <w:rPr>
                            <w:rFonts w:ascii="Arial" w:hAnsi="Arial" w:cs="Arial"/>
                            <w:sz w:val="18"/>
                            <w:szCs w:val="18"/>
                          </w:rPr>
                          <w:t>.</w:t>
                        </w:r>
                      </w:p>
                      <w:p w14:paraId="351E8C2D" w14:textId="2651F6C6"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Where the</w:t>
                        </w:r>
                        <w:r w:rsidRPr="004919AC">
                          <w:rPr>
                            <w:rFonts w:ascii="Arial" w:eastAsia="Calibri" w:hAnsi="Arial" w:cs="Arial"/>
                            <w:bCs/>
                            <w:color w:val="4096FF"/>
                            <w:sz w:val="18"/>
                            <w:szCs w:val="18"/>
                            <w:lang w:val="en-GB" w:eastAsia="en-US"/>
                          </w:rPr>
                          <w:t xml:space="preserve"> </w:t>
                        </w:r>
                        <w:r w:rsidRPr="004919AC">
                          <w:rPr>
                            <w:rFonts w:ascii="Arial" w:eastAsia="Calibri" w:hAnsi="Arial" w:cs="Arial"/>
                            <w:bCs/>
                            <w:sz w:val="18"/>
                            <w:szCs w:val="18"/>
                            <w:lang w:val="en-GB" w:eastAsia="en-US"/>
                          </w:rPr>
                          <w:t>school</w:t>
                        </w:r>
                        <w:r w:rsidRPr="004919AC">
                          <w:rPr>
                            <w:rFonts w:ascii="Arial" w:eastAsia="Calibri" w:hAnsi="Arial" w:cs="Arial"/>
                            <w:bCs/>
                            <w:color w:val="4096FF"/>
                            <w:sz w:val="18"/>
                            <w:szCs w:val="18"/>
                            <w:lang w:val="en-GB" w:eastAsia="en-US"/>
                          </w:rPr>
                          <w:t xml:space="preserve"> </w:t>
                        </w:r>
                        <w:r w:rsidRPr="004919AC">
                          <w:rPr>
                            <w:rFonts w:ascii="Arial" w:hAnsi="Arial" w:cs="Arial"/>
                            <w:sz w:val="18"/>
                            <w:szCs w:val="18"/>
                          </w:rPr>
                          <w:t xml:space="preserve">is unsure, advice can be sought from a Local Authority Social Worker at the Front Door Service via </w:t>
                        </w:r>
                        <w:r w:rsidRPr="004919AC">
                          <w:rPr>
                            <w:rFonts w:ascii="Arial" w:hAnsi="Arial" w:cs="Arial"/>
                            <w:b/>
                            <w:bCs/>
                            <w:sz w:val="18"/>
                            <w:szCs w:val="18"/>
                          </w:rPr>
                          <w:t>03000 411 111</w:t>
                        </w:r>
                        <w:r w:rsidRPr="004919AC">
                          <w:rPr>
                            <w:rFonts w:ascii="Arial" w:hAnsi="Arial" w:cs="Arial"/>
                            <w:sz w:val="18"/>
                            <w:szCs w:val="18"/>
                          </w:rPr>
                          <w:t xml:space="preserve"> </w:t>
                        </w:r>
                      </w:p>
                      <w:p w14:paraId="41694C63" w14:textId="73A1B62A" w:rsidR="005A4CA6" w:rsidRPr="004919AC" w:rsidRDefault="005A4CA6" w:rsidP="00633CF9">
                        <w:pPr>
                          <w:numPr>
                            <w:ilvl w:val="0"/>
                            <w:numId w:val="73"/>
                          </w:numPr>
                          <w:ind w:left="360"/>
                          <w:rPr>
                            <w:rFonts w:ascii="Arial" w:hAnsi="Arial" w:cs="Arial"/>
                            <w:sz w:val="18"/>
                            <w:szCs w:val="18"/>
                          </w:rPr>
                        </w:pPr>
                        <w:r w:rsidRPr="004919AC">
                          <w:rPr>
                            <w:rFonts w:ascii="Arial" w:hAnsi="Arial" w:cs="Arial"/>
                            <w:sz w:val="18"/>
                            <w:szCs w:val="18"/>
                          </w:rPr>
                          <w:t>Where support is required out of working hours, contact the Out of Hours Service via </w:t>
                        </w:r>
                        <w:r w:rsidRPr="004919AC">
                          <w:rPr>
                            <w:rFonts w:ascii="Arial" w:hAnsi="Arial" w:cs="Arial"/>
                            <w:b/>
                            <w:bCs/>
                            <w:sz w:val="18"/>
                            <w:szCs w:val="18"/>
                          </w:rPr>
                          <w:t>03000 41 91 91</w:t>
                        </w:r>
                        <w:r w:rsidRPr="004919AC">
                          <w:rPr>
                            <w:rFonts w:ascii="Arial" w:hAnsi="Arial" w:cs="Arial"/>
                            <w:sz w:val="18"/>
                            <w:szCs w:val="18"/>
                          </w:rPr>
                          <w:t>.</w:t>
                        </w:r>
                      </w:p>
                      <w:p w14:paraId="0129A6B2" w14:textId="5BD08572" w:rsidR="005A4CA6" w:rsidRPr="00B76B04" w:rsidRDefault="005A4CA6" w:rsidP="00566E63">
                        <w:pPr>
                          <w:ind w:left="360"/>
                          <w:rPr>
                            <w:rFonts w:ascii="Arial" w:hAnsi="Arial" w:cs="Arial"/>
                            <w:sz w:val="18"/>
                            <w:szCs w:val="18"/>
                          </w:rPr>
                        </w:pPr>
                      </w:p>
                    </w:txbxContent>
                  </v:textbox>
                </v:shape>
                <w10:anchorlock/>
              </v:group>
            </w:pict>
          </mc:Fallback>
        </mc:AlternateContent>
      </w:r>
    </w:p>
    <w:p w14:paraId="167F57A0" w14:textId="2A752E48" w:rsidR="00151E54" w:rsidRPr="00592B21" w:rsidRDefault="00234052" w:rsidP="01B4A052">
      <w:pPr>
        <w:pStyle w:val="Heading1"/>
        <w:numPr>
          <w:ilvl w:val="0"/>
          <w:numId w:val="84"/>
        </w:numPr>
        <w:ind w:left="567" w:hanging="567"/>
        <w:jc w:val="left"/>
        <w:rPr>
          <w:rFonts w:asciiTheme="minorHAnsi" w:eastAsiaTheme="minorEastAsia" w:hAnsiTheme="minorHAnsi" w:cstheme="minorBidi"/>
        </w:rPr>
      </w:pPr>
      <w:bookmarkStart w:id="6" w:name="_Ref108516890"/>
      <w:bookmarkStart w:id="7" w:name="_Toc170317006"/>
      <w:r w:rsidRPr="01B4A052">
        <w:rPr>
          <w:rFonts w:asciiTheme="minorHAnsi" w:eastAsiaTheme="minorEastAsia" w:hAnsiTheme="minorHAnsi" w:cstheme="minorBidi"/>
        </w:rPr>
        <w:lastRenderedPageBreak/>
        <w:t xml:space="preserve">Child </w:t>
      </w:r>
      <w:r w:rsidR="006F06B0" w:rsidRPr="01B4A052">
        <w:rPr>
          <w:rFonts w:asciiTheme="minorHAnsi" w:eastAsiaTheme="minorEastAsia" w:hAnsiTheme="minorHAnsi" w:cstheme="minorBidi"/>
        </w:rPr>
        <w:t>Focused Approach</w:t>
      </w:r>
      <w:r w:rsidR="005755A9" w:rsidRPr="01B4A052">
        <w:rPr>
          <w:rFonts w:asciiTheme="minorHAnsi" w:eastAsiaTheme="minorEastAsia" w:hAnsiTheme="minorHAnsi" w:cstheme="minorBidi"/>
        </w:rPr>
        <w:t xml:space="preserve"> to Safeguarding</w:t>
      </w:r>
      <w:bookmarkEnd w:id="6"/>
      <w:bookmarkEnd w:id="7"/>
    </w:p>
    <w:p w14:paraId="56B0076F" w14:textId="77777777" w:rsidR="00151E54" w:rsidRPr="00592B21" w:rsidRDefault="00151E54" w:rsidP="01B4A052">
      <w:pPr>
        <w:ind w:left="720"/>
        <w:rPr>
          <w:rFonts w:asciiTheme="minorHAnsi" w:eastAsiaTheme="minorEastAsia" w:hAnsiTheme="minorHAnsi" w:cstheme="minorBidi"/>
          <w:b/>
          <w:bCs/>
          <w:sz w:val="28"/>
          <w:szCs w:val="28"/>
          <w:lang w:val="en-GB"/>
        </w:rPr>
      </w:pPr>
    </w:p>
    <w:p w14:paraId="0035DF6A" w14:textId="777B3FCC" w:rsidR="006C4304" w:rsidRDefault="00DA5E1F" w:rsidP="01B4A052">
      <w:pPr>
        <w:pStyle w:val="Heading2"/>
        <w:numPr>
          <w:ilvl w:val="1"/>
          <w:numId w:val="93"/>
        </w:numPr>
        <w:rPr>
          <w:rFonts w:asciiTheme="minorHAnsi" w:eastAsiaTheme="minorEastAsia" w:hAnsiTheme="minorHAnsi" w:cstheme="minorBidi"/>
          <w:b/>
          <w:bCs/>
        </w:rPr>
      </w:pPr>
      <w:bookmarkStart w:id="8" w:name="_Toc170317007"/>
      <w:r w:rsidRPr="01B4A052">
        <w:rPr>
          <w:rFonts w:asciiTheme="minorHAnsi" w:eastAsiaTheme="minorEastAsia" w:hAnsiTheme="minorHAnsi" w:cstheme="minorBidi"/>
          <w:b/>
          <w:bCs/>
        </w:rPr>
        <w:t>Introduction</w:t>
      </w:r>
      <w:bookmarkEnd w:id="8"/>
      <w:r w:rsidR="00F636BB" w:rsidRPr="01B4A052">
        <w:rPr>
          <w:rFonts w:asciiTheme="minorHAnsi" w:eastAsiaTheme="minorEastAsia" w:hAnsiTheme="minorHAnsi" w:cstheme="minorBidi"/>
          <w:b/>
          <w:bCs/>
        </w:rPr>
        <w:t xml:space="preserve"> </w:t>
      </w:r>
    </w:p>
    <w:p w14:paraId="7CBCF11F" w14:textId="0F41D7D2" w:rsidR="00D639E9" w:rsidRDefault="00D639E9" w:rsidP="01B4A052">
      <w:pPr>
        <w:rPr>
          <w:rFonts w:asciiTheme="minorHAnsi" w:eastAsiaTheme="minorEastAsia" w:hAnsiTheme="minorHAnsi" w:cstheme="minorBidi"/>
          <w:lang w:val="en-GB"/>
        </w:rPr>
      </w:pPr>
    </w:p>
    <w:p w14:paraId="09AB2BDE" w14:textId="77777777" w:rsidR="00D639E9" w:rsidRPr="00B26630" w:rsidRDefault="00D639E9" w:rsidP="01B4A052">
      <w:pPr>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t>In our school our Christian vision shapes all we do  </w:t>
      </w:r>
    </w:p>
    <w:p w14:paraId="06BE9EC5" w14:textId="77777777" w:rsidR="00D639E9" w:rsidRPr="00B26630" w:rsidRDefault="00D639E9" w:rsidP="01B4A052">
      <w:pPr>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t>Matthew 5: 14-16 </w:t>
      </w:r>
    </w:p>
    <w:p w14:paraId="59DDAB1B" w14:textId="77777777" w:rsidR="00D639E9" w:rsidRPr="00B26630" w:rsidRDefault="00D639E9" w:rsidP="01B4A052">
      <w:pPr>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t>You are like light for the whole world. A city built on a hill cannot be hid. No one lights a lamp and puts it under a bowl; instead it is put on the lampstand, where it gives light for everyone in the house. In the same way your light must shine before people, so that they will see the good things you do and praise your Father in heaven. </w:t>
      </w:r>
    </w:p>
    <w:p w14:paraId="27FA05D9" w14:textId="77777777" w:rsidR="00D639E9" w:rsidRPr="00B26630" w:rsidRDefault="00D639E9" w:rsidP="01B4A052">
      <w:pPr>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t>  </w:t>
      </w:r>
    </w:p>
    <w:p w14:paraId="3DBF23E8" w14:textId="77777777" w:rsidR="00D639E9" w:rsidRPr="00B26630" w:rsidRDefault="00D639E9" w:rsidP="01B4A052">
      <w:pPr>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t>Our school is a beacon of light in our community. The light of Jesus inspires us to use our gifts with integrity so that we can shine and flourish together. We encourage, nurture and respect each other as we grow in our learning and our living. Together we shine brightly. </w:t>
      </w:r>
    </w:p>
    <w:p w14:paraId="68D15F75" w14:textId="77777777" w:rsidR="00D639E9" w:rsidRPr="00B26630" w:rsidRDefault="00D639E9" w:rsidP="01B4A052">
      <w:pPr>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t>  </w:t>
      </w:r>
    </w:p>
    <w:p w14:paraId="43480616" w14:textId="77777777" w:rsidR="00D639E9" w:rsidRPr="00B26630" w:rsidRDefault="00D639E9" w:rsidP="01B4A052">
      <w:pPr>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t>Our Christian vision and values, Peace, Joy, Forgiveness, Perseverance, Compassion, Hope, underpin all of our actions.  We believe everyone has limitless potential and that all of our children can achieve if given rich opportunities, experiences, care and guidance.  With children who are eager to learn, parents and Governors who are supportive, our team of dedicated staff promote an inspirational culture of creativity with high aspirations where there are no barriers to a child’s success.  We challenge our children and ourselves to be the best we can be in a safe, rich and purposeful environment, while relishing life and learning at Southborough.   </w:t>
      </w:r>
    </w:p>
    <w:p w14:paraId="40FA2827" w14:textId="383DCF35" w:rsidR="007437C2" w:rsidRPr="00B26630" w:rsidRDefault="007437C2" w:rsidP="01B4A052">
      <w:pPr>
        <w:rPr>
          <w:rFonts w:asciiTheme="minorHAnsi" w:eastAsiaTheme="minorEastAsia" w:hAnsiTheme="minorHAnsi" w:cstheme="minorBidi"/>
          <w:sz w:val="22"/>
          <w:szCs w:val="22"/>
          <w:lang w:val="en-GB"/>
        </w:rPr>
      </w:pPr>
    </w:p>
    <w:p w14:paraId="3B426041" w14:textId="6A4B67E3" w:rsidR="008F742E" w:rsidRPr="00B26630" w:rsidRDefault="00D639E9" w:rsidP="01B4A052">
      <w:pPr>
        <w:numPr>
          <w:ilvl w:val="0"/>
          <w:numId w:val="14"/>
        </w:numPr>
        <w:rPr>
          <w:rFonts w:asciiTheme="minorHAnsi" w:eastAsiaTheme="minorEastAsia" w:hAnsiTheme="minorHAnsi" w:cstheme="minorBidi"/>
          <w:sz w:val="22"/>
          <w:szCs w:val="22"/>
          <w:lang w:val="en-GB"/>
        </w:rPr>
      </w:pPr>
      <w:r w:rsidRPr="00B26630">
        <w:rPr>
          <w:rFonts w:asciiTheme="minorHAnsi" w:eastAsiaTheme="minorEastAsia" w:hAnsiTheme="minorHAnsi" w:cstheme="minorBidi"/>
          <w:sz w:val="22"/>
          <w:szCs w:val="22"/>
          <w:lang w:val="en-GB"/>
        </w:rPr>
        <w:t>Southborough CEP School</w:t>
      </w:r>
      <w:r w:rsidR="006F6257" w:rsidRPr="00B26630">
        <w:rPr>
          <w:rFonts w:asciiTheme="minorHAnsi" w:eastAsiaTheme="minorEastAsia" w:hAnsiTheme="minorHAnsi" w:cstheme="minorBidi"/>
          <w:color w:val="4096FF"/>
          <w:sz w:val="22"/>
          <w:szCs w:val="22"/>
          <w:lang w:val="en-GB"/>
        </w:rPr>
        <w:t xml:space="preserve"> </w:t>
      </w:r>
      <w:r w:rsidR="00E67BD0" w:rsidRPr="00B26630">
        <w:rPr>
          <w:rFonts w:asciiTheme="minorHAnsi" w:eastAsiaTheme="minorEastAsia" w:hAnsiTheme="minorHAnsi" w:cstheme="minorBidi"/>
          <w:sz w:val="22"/>
          <w:szCs w:val="22"/>
        </w:rPr>
        <w:t>recognise our statutory responsibility to safeguard and promote the welfare of all children</w:t>
      </w:r>
      <w:r w:rsidR="00F86216" w:rsidRPr="00B26630">
        <w:rPr>
          <w:rFonts w:asciiTheme="minorHAnsi" w:eastAsiaTheme="minorEastAsia" w:hAnsiTheme="minorHAnsi" w:cstheme="minorBidi"/>
          <w:sz w:val="22"/>
          <w:szCs w:val="22"/>
        </w:rPr>
        <w:t>.</w:t>
      </w:r>
      <w:r w:rsidR="00E67BD0" w:rsidRPr="00B26630">
        <w:rPr>
          <w:rFonts w:asciiTheme="minorHAnsi" w:eastAsiaTheme="minorEastAsia" w:hAnsiTheme="minorHAnsi" w:cstheme="minorBidi"/>
          <w:sz w:val="22"/>
          <w:szCs w:val="22"/>
        </w:rPr>
        <w:t xml:space="preserve"> </w:t>
      </w:r>
      <w:r w:rsidR="00A53430" w:rsidRPr="00B26630">
        <w:rPr>
          <w:rFonts w:asciiTheme="minorHAnsi" w:eastAsiaTheme="minorEastAsia" w:hAnsiTheme="minorHAnsi" w:cstheme="minorBidi"/>
          <w:sz w:val="22"/>
          <w:szCs w:val="22"/>
        </w:rPr>
        <w:t xml:space="preserve">Safeguarding </w:t>
      </w:r>
      <w:r w:rsidR="00B87E2D" w:rsidRPr="00B26630">
        <w:rPr>
          <w:rFonts w:asciiTheme="minorHAnsi" w:eastAsiaTheme="minorEastAsia" w:hAnsiTheme="minorHAnsi" w:cstheme="minorBidi"/>
          <w:sz w:val="22"/>
          <w:szCs w:val="22"/>
        </w:rPr>
        <w:t xml:space="preserve">and promoting the welfare of children </w:t>
      </w:r>
      <w:r w:rsidR="00A53430" w:rsidRPr="00B26630">
        <w:rPr>
          <w:rFonts w:asciiTheme="minorHAnsi" w:eastAsiaTheme="minorEastAsia" w:hAnsiTheme="minorHAnsi" w:cstheme="minorBidi"/>
          <w:sz w:val="22"/>
          <w:szCs w:val="22"/>
        </w:rPr>
        <w:t xml:space="preserve">is </w:t>
      </w:r>
      <w:r w:rsidR="00A53430" w:rsidRPr="00B26630">
        <w:rPr>
          <w:rFonts w:asciiTheme="minorHAnsi" w:eastAsiaTheme="minorEastAsia" w:hAnsiTheme="minorHAnsi" w:cstheme="minorBidi"/>
          <w:b/>
          <w:bCs/>
          <w:sz w:val="22"/>
          <w:szCs w:val="22"/>
        </w:rPr>
        <w:t>everybody’s</w:t>
      </w:r>
      <w:r w:rsidR="00A53430" w:rsidRPr="00B26630">
        <w:rPr>
          <w:rFonts w:asciiTheme="minorHAnsi" w:eastAsiaTheme="minorEastAsia" w:hAnsiTheme="minorHAnsi" w:cstheme="minorBidi"/>
          <w:sz w:val="22"/>
          <w:szCs w:val="22"/>
        </w:rPr>
        <w:t xml:space="preserve"> responsibility and </w:t>
      </w:r>
      <w:r w:rsidR="006C16B9" w:rsidRPr="00B26630">
        <w:rPr>
          <w:rFonts w:asciiTheme="minorHAnsi" w:eastAsiaTheme="minorEastAsia" w:hAnsiTheme="minorHAnsi" w:cstheme="minorBidi"/>
          <w:sz w:val="22"/>
          <w:szCs w:val="22"/>
        </w:rPr>
        <w:t xml:space="preserve">everyone has a role to play. </w:t>
      </w:r>
      <w:r w:rsidR="006C16B9" w:rsidRPr="00B26630">
        <w:rPr>
          <w:rFonts w:asciiTheme="minorHAnsi" w:eastAsiaTheme="minorEastAsia" w:hAnsiTheme="minorHAnsi" w:cstheme="minorBidi"/>
          <w:sz w:val="22"/>
          <w:szCs w:val="22"/>
          <w:lang w:val="en-GB"/>
        </w:rPr>
        <w:t>A</w:t>
      </w:r>
      <w:r w:rsidR="00E81B54" w:rsidRPr="00B26630">
        <w:rPr>
          <w:rFonts w:asciiTheme="minorHAnsi" w:eastAsiaTheme="minorEastAsia" w:hAnsiTheme="minorHAnsi" w:cstheme="minorBidi"/>
          <w:sz w:val="22"/>
          <w:szCs w:val="22"/>
          <w:lang w:val="en-GB"/>
        </w:rPr>
        <w:t>ll</w:t>
      </w:r>
      <w:r w:rsidR="006C4304" w:rsidRPr="00B26630">
        <w:rPr>
          <w:rFonts w:asciiTheme="minorHAnsi" w:eastAsiaTheme="minorEastAsia" w:hAnsiTheme="minorHAnsi" w:cstheme="minorBidi"/>
          <w:sz w:val="22"/>
          <w:szCs w:val="22"/>
          <w:lang w:val="en-GB"/>
        </w:rPr>
        <w:t xml:space="preserve"> </w:t>
      </w:r>
      <w:r w:rsidR="006C16B9" w:rsidRPr="00B26630">
        <w:rPr>
          <w:rFonts w:asciiTheme="minorHAnsi" w:eastAsiaTheme="minorEastAsia" w:hAnsiTheme="minorHAnsi" w:cstheme="minorBidi"/>
          <w:sz w:val="22"/>
          <w:szCs w:val="22"/>
          <w:lang w:val="en-GB"/>
        </w:rPr>
        <w:t>members of our community</w:t>
      </w:r>
      <w:r w:rsidR="006C4304" w:rsidRPr="00B26630">
        <w:rPr>
          <w:rFonts w:asciiTheme="minorHAnsi" w:eastAsiaTheme="minorEastAsia" w:hAnsiTheme="minorHAnsi" w:cstheme="minorBidi"/>
          <w:sz w:val="22"/>
          <w:szCs w:val="22"/>
          <w:lang w:val="en-GB"/>
        </w:rPr>
        <w:t xml:space="preserve"> (staff, </w:t>
      </w:r>
      <w:r w:rsidR="006D4418" w:rsidRPr="00B26630">
        <w:rPr>
          <w:rFonts w:asciiTheme="minorHAnsi" w:eastAsiaTheme="minorEastAsia" w:hAnsiTheme="minorHAnsi" w:cstheme="minorBidi"/>
          <w:sz w:val="22"/>
          <w:szCs w:val="22"/>
          <w:lang w:val="en-GB"/>
        </w:rPr>
        <w:t xml:space="preserve">volunteers, </w:t>
      </w:r>
      <w:r w:rsidR="006C4304" w:rsidRPr="00B26630">
        <w:rPr>
          <w:rFonts w:asciiTheme="minorHAnsi" w:eastAsiaTheme="minorEastAsia" w:hAnsiTheme="minorHAnsi" w:cstheme="minorBidi"/>
          <w:sz w:val="22"/>
          <w:szCs w:val="22"/>
          <w:lang w:val="en-GB"/>
        </w:rPr>
        <w:t xml:space="preserve">governors, </w:t>
      </w:r>
      <w:r w:rsidR="007437C2" w:rsidRPr="00B26630">
        <w:rPr>
          <w:rFonts w:asciiTheme="minorHAnsi" w:eastAsiaTheme="minorEastAsia" w:hAnsiTheme="minorHAnsi" w:cstheme="minorBidi"/>
          <w:sz w:val="22"/>
          <w:szCs w:val="22"/>
          <w:lang w:val="en-GB"/>
        </w:rPr>
        <w:t xml:space="preserve">leaders, </w:t>
      </w:r>
      <w:r w:rsidR="006C4304" w:rsidRPr="00B26630">
        <w:rPr>
          <w:rFonts w:asciiTheme="minorHAnsi" w:eastAsiaTheme="minorEastAsia" w:hAnsiTheme="minorHAnsi" w:cstheme="minorBidi"/>
          <w:sz w:val="22"/>
          <w:szCs w:val="22"/>
          <w:lang w:val="en-GB"/>
        </w:rPr>
        <w:t>parents</w:t>
      </w:r>
      <w:r w:rsidR="006C16B9" w:rsidRPr="00B26630">
        <w:rPr>
          <w:rFonts w:asciiTheme="minorHAnsi" w:eastAsiaTheme="minorEastAsia" w:hAnsiTheme="minorHAnsi" w:cstheme="minorBidi"/>
          <w:sz w:val="22"/>
          <w:szCs w:val="22"/>
          <w:lang w:val="en-GB"/>
        </w:rPr>
        <w:t>/carers, wider</w:t>
      </w:r>
      <w:r w:rsidR="006C4304" w:rsidRPr="00B26630">
        <w:rPr>
          <w:rFonts w:asciiTheme="minorHAnsi" w:eastAsiaTheme="minorEastAsia" w:hAnsiTheme="minorHAnsi" w:cstheme="minorBidi"/>
          <w:sz w:val="22"/>
          <w:szCs w:val="22"/>
          <w:lang w:val="en-GB"/>
        </w:rPr>
        <w:t xml:space="preserve"> </w:t>
      </w:r>
      <w:r w:rsidR="004C490F" w:rsidRPr="00B26630">
        <w:rPr>
          <w:rFonts w:asciiTheme="minorHAnsi" w:eastAsiaTheme="minorEastAsia" w:hAnsiTheme="minorHAnsi" w:cstheme="minorBidi"/>
          <w:sz w:val="22"/>
          <w:szCs w:val="22"/>
          <w:lang w:val="en-GB"/>
        </w:rPr>
        <w:t>famil</w:t>
      </w:r>
      <w:r w:rsidR="006C16B9" w:rsidRPr="00B26630">
        <w:rPr>
          <w:rFonts w:asciiTheme="minorHAnsi" w:eastAsiaTheme="minorEastAsia" w:hAnsiTheme="minorHAnsi" w:cstheme="minorBidi"/>
          <w:sz w:val="22"/>
          <w:szCs w:val="22"/>
          <w:lang w:val="en-GB"/>
        </w:rPr>
        <w:t>y networks</w:t>
      </w:r>
      <w:r w:rsidR="004C490F" w:rsidRPr="00B26630">
        <w:rPr>
          <w:rFonts w:asciiTheme="minorHAnsi" w:eastAsiaTheme="minorEastAsia" w:hAnsiTheme="minorHAnsi" w:cstheme="minorBidi"/>
          <w:sz w:val="22"/>
          <w:szCs w:val="22"/>
          <w:lang w:val="en-GB"/>
        </w:rPr>
        <w:t>,</w:t>
      </w:r>
      <w:r w:rsidR="006C4304" w:rsidRPr="00B26630">
        <w:rPr>
          <w:rFonts w:asciiTheme="minorHAnsi" w:eastAsiaTheme="minorEastAsia" w:hAnsiTheme="minorHAnsi" w:cstheme="minorBidi"/>
          <w:sz w:val="22"/>
          <w:szCs w:val="22"/>
          <w:lang w:val="en-GB"/>
        </w:rPr>
        <w:t xml:space="preserve"> and</w:t>
      </w:r>
      <w:r w:rsidR="00675806" w:rsidRPr="00B26630">
        <w:rPr>
          <w:rFonts w:asciiTheme="minorHAnsi" w:eastAsiaTheme="minorEastAsia" w:hAnsiTheme="minorHAnsi" w:cstheme="minorBidi"/>
          <w:sz w:val="22"/>
          <w:szCs w:val="22"/>
          <w:lang w:val="en-GB"/>
        </w:rPr>
        <w:t xml:space="preserve"> </w:t>
      </w:r>
      <w:r w:rsidRPr="00B26630">
        <w:rPr>
          <w:rFonts w:asciiTheme="minorHAnsi" w:eastAsiaTheme="minorEastAsia" w:hAnsiTheme="minorHAnsi" w:cstheme="minorBidi"/>
          <w:sz w:val="22"/>
          <w:szCs w:val="22"/>
          <w:lang w:val="en-GB"/>
        </w:rPr>
        <w:t xml:space="preserve">pupils </w:t>
      </w:r>
      <w:r w:rsidR="006C16B9" w:rsidRPr="00B26630">
        <w:rPr>
          <w:rFonts w:asciiTheme="minorHAnsi" w:eastAsiaTheme="minorEastAsia" w:hAnsiTheme="minorHAnsi" w:cstheme="minorBidi"/>
          <w:sz w:val="22"/>
          <w:szCs w:val="22"/>
          <w:lang w:val="en-GB"/>
        </w:rPr>
        <w:t>have an</w:t>
      </w:r>
      <w:r w:rsidR="002F31AA" w:rsidRPr="00B26630">
        <w:rPr>
          <w:rFonts w:asciiTheme="minorHAnsi" w:eastAsiaTheme="minorEastAsia" w:hAnsiTheme="minorHAnsi" w:cstheme="minorBidi"/>
          <w:sz w:val="22"/>
          <w:szCs w:val="22"/>
        </w:rPr>
        <w:t xml:space="preserve"> important </w:t>
      </w:r>
      <w:r w:rsidR="00113C25" w:rsidRPr="00B26630">
        <w:rPr>
          <w:rFonts w:asciiTheme="minorHAnsi" w:eastAsiaTheme="minorEastAsia" w:hAnsiTheme="minorHAnsi" w:cstheme="minorBidi"/>
          <w:sz w:val="22"/>
          <w:szCs w:val="22"/>
        </w:rPr>
        <w:t>role in</w:t>
      </w:r>
      <w:r w:rsidR="002F31AA" w:rsidRPr="00B26630">
        <w:rPr>
          <w:rFonts w:asciiTheme="minorHAnsi" w:eastAsiaTheme="minorEastAsia" w:hAnsiTheme="minorHAnsi" w:cstheme="minorBidi"/>
          <w:sz w:val="22"/>
          <w:szCs w:val="22"/>
        </w:rPr>
        <w:t xml:space="preserve"> safeguarding children </w:t>
      </w:r>
      <w:r w:rsidR="002F31AA" w:rsidRPr="00B26630">
        <w:rPr>
          <w:rFonts w:asciiTheme="minorHAnsi" w:eastAsiaTheme="minorEastAsia" w:hAnsiTheme="minorHAnsi" w:cstheme="minorBidi"/>
          <w:sz w:val="22"/>
          <w:szCs w:val="22"/>
          <w:lang w:val="en-GB"/>
        </w:rPr>
        <w:t xml:space="preserve">and </w:t>
      </w:r>
      <w:r w:rsidR="00113C25" w:rsidRPr="00B26630">
        <w:rPr>
          <w:rFonts w:asciiTheme="minorHAnsi" w:eastAsiaTheme="minorEastAsia" w:hAnsiTheme="minorHAnsi" w:cstheme="minorBidi"/>
          <w:sz w:val="22"/>
          <w:szCs w:val="22"/>
          <w:lang w:val="en-GB"/>
        </w:rPr>
        <w:t xml:space="preserve">all </w:t>
      </w:r>
      <w:r w:rsidR="006C4304" w:rsidRPr="00B26630">
        <w:rPr>
          <w:rFonts w:asciiTheme="minorHAnsi" w:eastAsiaTheme="minorEastAsia" w:hAnsiTheme="minorHAnsi" w:cstheme="minorBidi"/>
          <w:sz w:val="22"/>
          <w:szCs w:val="22"/>
          <w:lang w:val="en-GB"/>
        </w:rPr>
        <w:t xml:space="preserve">have an essential role to play in making </w:t>
      </w:r>
      <w:r w:rsidR="006C16B9" w:rsidRPr="00B26630">
        <w:rPr>
          <w:rFonts w:asciiTheme="minorHAnsi" w:eastAsiaTheme="minorEastAsia" w:hAnsiTheme="minorHAnsi" w:cstheme="minorBidi"/>
          <w:sz w:val="22"/>
          <w:szCs w:val="22"/>
          <w:lang w:val="en-GB"/>
        </w:rPr>
        <w:t>our</w:t>
      </w:r>
      <w:r w:rsidR="006669E0" w:rsidRPr="00B26630">
        <w:rPr>
          <w:rFonts w:asciiTheme="minorHAnsi" w:eastAsiaTheme="minorEastAsia" w:hAnsiTheme="minorHAnsi" w:cstheme="minorBidi"/>
          <w:sz w:val="22"/>
          <w:szCs w:val="22"/>
          <w:lang w:val="en-GB"/>
        </w:rPr>
        <w:t xml:space="preserve"> community</w:t>
      </w:r>
      <w:r w:rsidR="006C4304" w:rsidRPr="00B26630">
        <w:rPr>
          <w:rFonts w:asciiTheme="minorHAnsi" w:eastAsiaTheme="minorEastAsia" w:hAnsiTheme="minorHAnsi" w:cstheme="minorBidi"/>
          <w:sz w:val="22"/>
          <w:szCs w:val="22"/>
          <w:lang w:val="en-GB"/>
        </w:rPr>
        <w:t xml:space="preserve"> safe and secure. </w:t>
      </w:r>
    </w:p>
    <w:p w14:paraId="4B9B1635" w14:textId="77777777" w:rsidR="008A3526" w:rsidRPr="00B26630" w:rsidRDefault="008A3526" w:rsidP="01B4A052">
      <w:pPr>
        <w:rPr>
          <w:rFonts w:asciiTheme="minorHAnsi" w:eastAsiaTheme="minorEastAsia" w:hAnsiTheme="minorHAnsi" w:cstheme="minorBidi"/>
          <w:color w:val="000000"/>
          <w:sz w:val="22"/>
          <w:szCs w:val="22"/>
          <w:lang w:val="en-GB"/>
        </w:rPr>
      </w:pPr>
    </w:p>
    <w:p w14:paraId="6DADF157" w14:textId="6C3D6561" w:rsidR="00C75425" w:rsidRPr="00B26630" w:rsidRDefault="00D639E9" w:rsidP="01B4A052">
      <w:pPr>
        <w:numPr>
          <w:ilvl w:val="0"/>
          <w:numId w:val="14"/>
        </w:numPr>
        <w:rPr>
          <w:rFonts w:asciiTheme="minorHAnsi" w:eastAsiaTheme="minorEastAsia" w:hAnsiTheme="minorHAnsi" w:cstheme="minorBidi"/>
          <w:color w:val="000000"/>
          <w:sz w:val="22"/>
          <w:szCs w:val="22"/>
          <w:lang w:val="en-GB"/>
        </w:rPr>
      </w:pPr>
      <w:r w:rsidRPr="00B26630">
        <w:rPr>
          <w:rFonts w:asciiTheme="minorHAnsi" w:eastAsiaTheme="minorEastAsia" w:hAnsiTheme="minorHAnsi" w:cstheme="minorBidi"/>
          <w:sz w:val="22"/>
          <w:szCs w:val="22"/>
          <w:lang w:val="en-GB"/>
        </w:rPr>
        <w:t xml:space="preserve">Southborough CEP School </w:t>
      </w:r>
      <w:r w:rsidR="004000A0" w:rsidRPr="00B26630">
        <w:rPr>
          <w:rFonts w:asciiTheme="minorHAnsi" w:eastAsiaTheme="minorEastAsia" w:hAnsiTheme="minorHAnsi" w:cstheme="minorBidi"/>
          <w:sz w:val="22"/>
          <w:szCs w:val="22"/>
          <w:lang w:val="en-GB"/>
        </w:rPr>
        <w:t xml:space="preserve">believe that </w:t>
      </w:r>
      <w:r w:rsidR="00E14630" w:rsidRPr="00B26630">
        <w:rPr>
          <w:rFonts w:asciiTheme="minorHAnsi" w:eastAsiaTheme="minorEastAsia" w:hAnsiTheme="minorHAnsi" w:cstheme="minorBidi"/>
          <w:sz w:val="22"/>
          <w:szCs w:val="22"/>
          <w:lang w:val="en-GB"/>
        </w:rPr>
        <w:t xml:space="preserve">the best interests of children </w:t>
      </w:r>
      <w:r w:rsidR="00080A00" w:rsidRPr="00B26630">
        <w:rPr>
          <w:rFonts w:asciiTheme="minorHAnsi" w:eastAsiaTheme="minorEastAsia" w:hAnsiTheme="minorHAnsi" w:cstheme="minorBidi"/>
          <w:sz w:val="22"/>
          <w:szCs w:val="22"/>
          <w:lang w:val="en-GB"/>
        </w:rPr>
        <w:t xml:space="preserve">always </w:t>
      </w:r>
      <w:r w:rsidR="00E14630" w:rsidRPr="00B26630">
        <w:rPr>
          <w:rFonts w:asciiTheme="minorHAnsi" w:eastAsiaTheme="minorEastAsia" w:hAnsiTheme="minorHAnsi" w:cstheme="minorBidi"/>
          <w:sz w:val="22"/>
          <w:szCs w:val="22"/>
          <w:lang w:val="en-GB"/>
        </w:rPr>
        <w:t>come first. A</w:t>
      </w:r>
      <w:r w:rsidR="004000A0" w:rsidRPr="00B26630">
        <w:rPr>
          <w:rFonts w:asciiTheme="minorHAnsi" w:eastAsiaTheme="minorEastAsia" w:hAnsiTheme="minorHAnsi" w:cstheme="minorBidi"/>
          <w:color w:val="000000" w:themeColor="text1"/>
          <w:sz w:val="22"/>
          <w:szCs w:val="22"/>
          <w:lang w:val="en-GB"/>
        </w:rPr>
        <w:t xml:space="preserve">ll children (defined </w:t>
      </w:r>
      <w:r w:rsidR="00CA461B" w:rsidRPr="00B26630">
        <w:rPr>
          <w:rFonts w:asciiTheme="minorHAnsi" w:eastAsiaTheme="minorEastAsia" w:hAnsiTheme="minorHAnsi" w:cstheme="minorBidi"/>
          <w:color w:val="000000" w:themeColor="text1"/>
          <w:sz w:val="22"/>
          <w:szCs w:val="22"/>
          <w:lang w:val="en-GB"/>
        </w:rPr>
        <w:t xml:space="preserve">in law and in this policy </w:t>
      </w:r>
      <w:r w:rsidR="004000A0" w:rsidRPr="00B26630">
        <w:rPr>
          <w:rFonts w:asciiTheme="minorHAnsi" w:eastAsiaTheme="minorEastAsia" w:hAnsiTheme="minorHAnsi" w:cstheme="minorBidi"/>
          <w:color w:val="000000" w:themeColor="text1"/>
          <w:sz w:val="22"/>
          <w:szCs w:val="22"/>
          <w:lang w:val="en-GB"/>
        </w:rPr>
        <w:t xml:space="preserve">as those up to the age of 18) have a right to be heard and to have their wishes and feelings </w:t>
      </w:r>
      <w:bookmarkStart w:id="9" w:name="_Int_5xiiHahV"/>
      <w:proofErr w:type="gramStart"/>
      <w:r w:rsidR="004000A0" w:rsidRPr="00B26630">
        <w:rPr>
          <w:rFonts w:asciiTheme="minorHAnsi" w:eastAsiaTheme="minorEastAsia" w:hAnsiTheme="minorHAnsi" w:cstheme="minorBidi"/>
          <w:color w:val="000000" w:themeColor="text1"/>
          <w:sz w:val="22"/>
          <w:szCs w:val="22"/>
          <w:lang w:val="en-GB"/>
        </w:rPr>
        <w:t>taken into account</w:t>
      </w:r>
      <w:bookmarkEnd w:id="9"/>
      <w:proofErr w:type="gramEnd"/>
      <w:r w:rsidR="004000A0" w:rsidRPr="00B26630">
        <w:rPr>
          <w:rFonts w:asciiTheme="minorHAnsi" w:eastAsiaTheme="minorEastAsia" w:hAnsiTheme="minorHAnsi" w:cstheme="minorBidi"/>
          <w:color w:val="000000" w:themeColor="text1"/>
          <w:sz w:val="22"/>
          <w:szCs w:val="22"/>
          <w:lang w:val="en-GB"/>
        </w:rPr>
        <w:t xml:space="preserve"> and a</w:t>
      </w:r>
      <w:r w:rsidR="00C965FA" w:rsidRPr="00B26630">
        <w:rPr>
          <w:rFonts w:asciiTheme="minorHAnsi" w:eastAsiaTheme="minorEastAsia" w:hAnsiTheme="minorHAnsi" w:cstheme="minorBidi"/>
          <w:color w:val="000000" w:themeColor="text1"/>
          <w:sz w:val="22"/>
          <w:szCs w:val="22"/>
          <w:lang w:val="en-GB"/>
        </w:rPr>
        <w:t xml:space="preserve">ll </w:t>
      </w:r>
      <w:r w:rsidR="004000A0" w:rsidRPr="00B26630">
        <w:rPr>
          <w:rFonts w:asciiTheme="minorHAnsi" w:eastAsiaTheme="minorEastAsia" w:hAnsiTheme="minorHAnsi" w:cstheme="minorBidi"/>
          <w:color w:val="000000" w:themeColor="text1"/>
          <w:sz w:val="22"/>
          <w:szCs w:val="22"/>
          <w:lang w:val="en-GB"/>
        </w:rPr>
        <w:t xml:space="preserve">children </w:t>
      </w:r>
      <w:r w:rsidR="00C965FA" w:rsidRPr="00B26630">
        <w:rPr>
          <w:rFonts w:asciiTheme="minorHAnsi" w:eastAsiaTheme="minorEastAsia" w:hAnsiTheme="minorHAnsi" w:cstheme="minorBidi"/>
          <w:color w:val="000000" w:themeColor="text1"/>
          <w:sz w:val="22"/>
          <w:szCs w:val="22"/>
          <w:lang w:val="en-GB"/>
        </w:rPr>
        <w:t xml:space="preserve">regardless of age, </w:t>
      </w:r>
      <w:r w:rsidR="000D607E" w:rsidRPr="00B26630">
        <w:rPr>
          <w:rFonts w:asciiTheme="minorHAnsi" w:eastAsiaTheme="minorEastAsia" w:hAnsiTheme="minorHAnsi" w:cstheme="minorBidi"/>
          <w:color w:val="000000" w:themeColor="text1"/>
          <w:sz w:val="22"/>
          <w:szCs w:val="22"/>
          <w:lang w:val="en-GB"/>
        </w:rPr>
        <w:t>sex (</w:t>
      </w:r>
      <w:r w:rsidR="00C965FA" w:rsidRPr="00B26630">
        <w:rPr>
          <w:rFonts w:asciiTheme="minorHAnsi" w:eastAsiaTheme="minorEastAsia" w:hAnsiTheme="minorHAnsi" w:cstheme="minorBidi"/>
          <w:color w:val="000000" w:themeColor="text1"/>
          <w:sz w:val="22"/>
          <w:szCs w:val="22"/>
          <w:lang w:val="en-GB"/>
        </w:rPr>
        <w:t>gender</w:t>
      </w:r>
      <w:r w:rsidR="000D607E" w:rsidRPr="00B26630">
        <w:rPr>
          <w:rFonts w:asciiTheme="minorHAnsi" w:eastAsiaTheme="minorEastAsia" w:hAnsiTheme="minorHAnsi" w:cstheme="minorBidi"/>
          <w:color w:val="000000" w:themeColor="text1"/>
          <w:sz w:val="22"/>
          <w:szCs w:val="22"/>
          <w:lang w:val="en-GB"/>
        </w:rPr>
        <w:t>)</w:t>
      </w:r>
      <w:r w:rsidR="00C965FA" w:rsidRPr="00B26630">
        <w:rPr>
          <w:rFonts w:asciiTheme="minorHAnsi" w:eastAsiaTheme="minorEastAsia" w:hAnsiTheme="minorHAnsi" w:cstheme="minorBidi"/>
          <w:color w:val="000000" w:themeColor="text1"/>
          <w:sz w:val="22"/>
          <w:szCs w:val="22"/>
          <w:lang w:val="en-GB"/>
        </w:rPr>
        <w:t xml:space="preserve">, ability, culture, race, language, religion or </w:t>
      </w:r>
      <w:r w:rsidR="00EE4779" w:rsidRPr="00B26630">
        <w:rPr>
          <w:rFonts w:asciiTheme="minorHAnsi" w:eastAsiaTheme="minorEastAsia" w:hAnsiTheme="minorHAnsi" w:cstheme="minorBidi"/>
          <w:color w:val="000000" w:themeColor="text1"/>
          <w:sz w:val="22"/>
          <w:szCs w:val="22"/>
          <w:lang w:val="en-GB"/>
        </w:rPr>
        <w:t xml:space="preserve">sexual </w:t>
      </w:r>
      <w:r w:rsidR="00231EA6" w:rsidRPr="00B26630">
        <w:rPr>
          <w:rFonts w:asciiTheme="minorHAnsi" w:eastAsiaTheme="minorEastAsia" w:hAnsiTheme="minorHAnsi" w:cstheme="minorBidi"/>
          <w:color w:val="000000" w:themeColor="text1"/>
          <w:sz w:val="22"/>
          <w:szCs w:val="22"/>
          <w:lang w:val="en-GB"/>
        </w:rPr>
        <w:t>identity</w:t>
      </w:r>
      <w:r w:rsidR="00B54C75" w:rsidRPr="00B26630">
        <w:rPr>
          <w:rFonts w:asciiTheme="minorHAnsi" w:eastAsiaTheme="minorEastAsia" w:hAnsiTheme="minorHAnsi" w:cstheme="minorBidi"/>
          <w:color w:val="000000" w:themeColor="text1"/>
          <w:sz w:val="22"/>
          <w:szCs w:val="22"/>
          <w:lang w:val="en-GB"/>
        </w:rPr>
        <w:t xml:space="preserve"> or </w:t>
      </w:r>
      <w:r w:rsidR="00EE4779" w:rsidRPr="00B26630">
        <w:rPr>
          <w:rFonts w:asciiTheme="minorHAnsi" w:eastAsiaTheme="minorEastAsia" w:hAnsiTheme="minorHAnsi" w:cstheme="minorBidi"/>
          <w:color w:val="000000" w:themeColor="text1"/>
          <w:sz w:val="22"/>
          <w:szCs w:val="22"/>
          <w:lang w:val="en-GB"/>
        </w:rPr>
        <w:t>orientation</w:t>
      </w:r>
      <w:r w:rsidR="00C965FA" w:rsidRPr="00B26630">
        <w:rPr>
          <w:rFonts w:asciiTheme="minorHAnsi" w:eastAsiaTheme="minorEastAsia" w:hAnsiTheme="minorHAnsi" w:cstheme="minorBidi"/>
          <w:color w:val="000000" w:themeColor="text1"/>
          <w:sz w:val="22"/>
          <w:szCs w:val="22"/>
          <w:lang w:val="en-GB"/>
        </w:rPr>
        <w:t>, have equal rights to protection.</w:t>
      </w:r>
    </w:p>
    <w:p w14:paraId="20055F72" w14:textId="77777777" w:rsidR="00955250" w:rsidRPr="00B26630" w:rsidRDefault="00955250" w:rsidP="01B4A052">
      <w:pPr>
        <w:pStyle w:val="ListParagraph"/>
        <w:rPr>
          <w:rFonts w:asciiTheme="minorHAnsi" w:eastAsiaTheme="minorEastAsia" w:hAnsiTheme="minorHAnsi" w:cstheme="minorBidi"/>
          <w:color w:val="000000"/>
          <w:sz w:val="22"/>
          <w:szCs w:val="22"/>
          <w:lang w:val="en-GB"/>
        </w:rPr>
      </w:pPr>
    </w:p>
    <w:p w14:paraId="606C4AC4" w14:textId="35900EEB" w:rsidR="00197427" w:rsidRPr="00B26630" w:rsidRDefault="00955250" w:rsidP="01B4A052">
      <w:pPr>
        <w:pStyle w:val="NoSpacing"/>
        <w:numPr>
          <w:ilvl w:val="0"/>
          <w:numId w:val="14"/>
        </w:numPr>
        <w:rPr>
          <w:rFonts w:asciiTheme="minorHAnsi" w:eastAsiaTheme="minorEastAsia" w:hAnsiTheme="minorHAnsi" w:cstheme="minorBidi"/>
          <w:b/>
          <w:bCs/>
          <w:lang w:val="en-US"/>
        </w:rPr>
      </w:pPr>
      <w:r w:rsidRPr="00B26630">
        <w:rPr>
          <w:rFonts w:asciiTheme="minorHAnsi" w:eastAsiaTheme="minorEastAsia" w:hAnsiTheme="minorHAnsi" w:cstheme="minorBidi"/>
          <w:lang w:val="en-US"/>
        </w:rPr>
        <w:t xml:space="preserve">Staff working with children at </w:t>
      </w:r>
      <w:r w:rsidR="00D639E9" w:rsidRPr="00B26630">
        <w:rPr>
          <w:rFonts w:asciiTheme="minorHAnsi" w:eastAsiaTheme="minorEastAsia" w:hAnsiTheme="minorHAnsi" w:cstheme="minorBidi"/>
        </w:rPr>
        <w:t xml:space="preserve">Southborough CEP School </w:t>
      </w:r>
      <w:r w:rsidRPr="00B26630">
        <w:rPr>
          <w:rFonts w:asciiTheme="minorHAnsi" w:eastAsiaTheme="minorEastAsia" w:hAnsiTheme="minorHAnsi" w:cstheme="minorBidi"/>
          <w:lang w:val="en-US"/>
        </w:rPr>
        <w:t>will maintain an attitude of ‘it could happen here’ where safeguarding is concerned</w:t>
      </w:r>
      <w:r w:rsidR="004564DD" w:rsidRPr="00B26630">
        <w:rPr>
          <w:rFonts w:asciiTheme="minorHAnsi" w:eastAsiaTheme="minorEastAsia" w:hAnsiTheme="minorHAnsi" w:cstheme="minorBidi"/>
          <w:lang w:val="en-US"/>
        </w:rPr>
        <w:t xml:space="preserve">. </w:t>
      </w:r>
      <w:r w:rsidR="00197427" w:rsidRPr="00B26630">
        <w:rPr>
          <w:rFonts w:asciiTheme="minorHAnsi" w:eastAsiaTheme="minorEastAsia" w:hAnsiTheme="minorHAnsi" w:cstheme="minorBidi"/>
          <w:lang w:val="en-US"/>
        </w:rPr>
        <w:t>When concerned about the welfare of a child, staff will always act in the best interests of the child</w:t>
      </w:r>
      <w:r w:rsidR="007B67C2" w:rsidRPr="00B26630">
        <w:rPr>
          <w:rFonts w:asciiTheme="minorHAnsi" w:eastAsiaTheme="minorEastAsia" w:hAnsiTheme="minorHAnsi" w:cstheme="minorBidi"/>
          <w:lang w:val="en-US"/>
        </w:rPr>
        <w:t xml:space="preserve"> and if any member of our community has a safeguarding concern about any child or adult, they should act and act immediately.</w:t>
      </w:r>
    </w:p>
    <w:p w14:paraId="70B27602" w14:textId="77777777" w:rsidR="00A016D3" w:rsidRPr="00B26630" w:rsidRDefault="00A016D3" w:rsidP="01B4A052">
      <w:pPr>
        <w:pStyle w:val="ListParagraph"/>
        <w:rPr>
          <w:rFonts w:asciiTheme="minorHAnsi" w:eastAsiaTheme="minorEastAsia" w:hAnsiTheme="minorHAnsi" w:cstheme="minorBidi"/>
          <w:b/>
          <w:bCs/>
          <w:sz w:val="22"/>
          <w:szCs w:val="22"/>
        </w:rPr>
      </w:pPr>
    </w:p>
    <w:p w14:paraId="6D7D0840" w14:textId="431C09B1" w:rsidR="00A016D3" w:rsidRPr="00B26630" w:rsidRDefault="00A016D3" w:rsidP="01B4A052">
      <w:pPr>
        <w:numPr>
          <w:ilvl w:val="0"/>
          <w:numId w:val="14"/>
        </w:numPr>
        <w:rPr>
          <w:rFonts w:asciiTheme="minorHAnsi" w:eastAsiaTheme="minorEastAsia" w:hAnsiTheme="minorHAnsi" w:cstheme="minorBidi"/>
          <w:color w:val="000000"/>
          <w:sz w:val="22"/>
          <w:szCs w:val="22"/>
          <w:lang w:val="en-GB"/>
        </w:rPr>
      </w:pPr>
      <w:r w:rsidRPr="00B26630">
        <w:rPr>
          <w:rFonts w:asciiTheme="minorHAnsi" w:eastAsiaTheme="minorEastAsia" w:hAnsiTheme="minorHAnsi" w:cstheme="minorBidi"/>
          <w:color w:val="000000" w:themeColor="text1"/>
          <w:sz w:val="22"/>
          <w:szCs w:val="22"/>
          <w:lang w:val="en-GB"/>
        </w:rPr>
        <w:t xml:space="preserve">This policy applies where there are any child protection concerns regarding children who attend the </w:t>
      </w:r>
      <w:r w:rsidRPr="00B26630">
        <w:rPr>
          <w:rFonts w:asciiTheme="minorHAnsi" w:eastAsiaTheme="minorEastAsia" w:hAnsiTheme="minorHAnsi" w:cstheme="minorBidi"/>
          <w:sz w:val="22"/>
          <w:szCs w:val="22"/>
          <w:lang w:val="en-GB"/>
        </w:rPr>
        <w:t>school</w:t>
      </w:r>
      <w:r w:rsidRPr="00B26630">
        <w:rPr>
          <w:rFonts w:asciiTheme="minorHAnsi" w:eastAsiaTheme="minorEastAsia" w:hAnsiTheme="minorHAnsi" w:cstheme="minorBidi"/>
          <w:color w:val="000000" w:themeColor="text1"/>
          <w:sz w:val="22"/>
          <w:szCs w:val="22"/>
          <w:lang w:val="en-GB"/>
        </w:rPr>
        <w:t xml:space="preserve"> but may also apply to other children connected to the </w:t>
      </w:r>
      <w:r w:rsidRPr="00B26630">
        <w:rPr>
          <w:rFonts w:asciiTheme="minorHAnsi" w:eastAsiaTheme="minorEastAsia" w:hAnsiTheme="minorHAnsi" w:cstheme="minorBidi"/>
          <w:sz w:val="22"/>
          <w:szCs w:val="22"/>
          <w:lang w:val="en-GB"/>
        </w:rPr>
        <w:t>school</w:t>
      </w:r>
      <w:r w:rsidRPr="00B26630">
        <w:rPr>
          <w:rFonts w:asciiTheme="minorHAnsi" w:eastAsiaTheme="minorEastAsia" w:hAnsiTheme="minorHAnsi" w:cstheme="minorBidi"/>
          <w:color w:val="000000" w:themeColor="text1"/>
          <w:sz w:val="22"/>
          <w:szCs w:val="22"/>
          <w:lang w:val="en-GB"/>
        </w:rPr>
        <w:t>, for example, siblings</w:t>
      </w:r>
      <w:r w:rsidR="003B27D8" w:rsidRPr="00B26630">
        <w:rPr>
          <w:rFonts w:asciiTheme="minorHAnsi" w:eastAsiaTheme="minorEastAsia" w:hAnsiTheme="minorHAnsi" w:cstheme="minorBidi"/>
          <w:color w:val="000000" w:themeColor="text1"/>
          <w:sz w:val="22"/>
          <w:szCs w:val="22"/>
          <w:lang w:val="en-GB"/>
        </w:rPr>
        <w:t xml:space="preserve">, </w:t>
      </w:r>
      <w:r w:rsidRPr="00B26630">
        <w:rPr>
          <w:rFonts w:asciiTheme="minorHAnsi" w:eastAsiaTheme="minorEastAsia" w:hAnsiTheme="minorHAnsi" w:cstheme="minorBidi"/>
          <w:color w:val="000000" w:themeColor="text1"/>
          <w:sz w:val="22"/>
          <w:szCs w:val="22"/>
          <w:lang w:val="en-GB"/>
        </w:rPr>
        <w:t xml:space="preserve">or younger </w:t>
      </w:r>
      <w:r w:rsidR="003B27D8" w:rsidRPr="00B26630">
        <w:rPr>
          <w:rFonts w:asciiTheme="minorHAnsi" w:eastAsiaTheme="minorEastAsia" w:hAnsiTheme="minorHAnsi" w:cstheme="minorBidi"/>
          <w:color w:val="000000" w:themeColor="text1"/>
          <w:sz w:val="22"/>
          <w:szCs w:val="22"/>
          <w:lang w:val="en-GB"/>
        </w:rPr>
        <w:t xml:space="preserve">members of </w:t>
      </w:r>
      <w:r w:rsidRPr="00B26630">
        <w:rPr>
          <w:rFonts w:asciiTheme="minorHAnsi" w:eastAsiaTheme="minorEastAsia" w:hAnsiTheme="minorHAnsi" w:cstheme="minorBidi"/>
          <w:color w:val="000000" w:themeColor="text1"/>
          <w:sz w:val="22"/>
          <w:szCs w:val="22"/>
          <w:lang w:val="en-GB"/>
        </w:rPr>
        <w:t xml:space="preserve">staff (under 18s) or children on student/work placements. </w:t>
      </w:r>
    </w:p>
    <w:p w14:paraId="52B32F29" w14:textId="77777777" w:rsidR="00D15EDC" w:rsidRPr="00B26630" w:rsidRDefault="00D15EDC" w:rsidP="01B4A052">
      <w:pPr>
        <w:pStyle w:val="ListParagraph"/>
        <w:rPr>
          <w:rFonts w:asciiTheme="minorHAnsi" w:eastAsiaTheme="minorEastAsia" w:hAnsiTheme="minorHAnsi" w:cstheme="minorBidi"/>
          <w:color w:val="4096FF"/>
          <w:sz w:val="22"/>
          <w:szCs w:val="22"/>
          <w:lang w:val="en-GB"/>
        </w:rPr>
      </w:pPr>
    </w:p>
    <w:p w14:paraId="34B859D1" w14:textId="253D63AE" w:rsidR="00E477DB" w:rsidRPr="00B26630" w:rsidRDefault="00D639E9" w:rsidP="01B4A052">
      <w:pPr>
        <w:numPr>
          <w:ilvl w:val="0"/>
          <w:numId w:val="14"/>
        </w:numPr>
        <w:rPr>
          <w:rFonts w:asciiTheme="minorHAnsi" w:eastAsiaTheme="minorEastAsia" w:hAnsiTheme="minorHAnsi" w:cstheme="minorBidi"/>
          <w:color w:val="000000"/>
          <w:sz w:val="22"/>
          <w:szCs w:val="22"/>
          <w:lang w:val="en-GB"/>
        </w:rPr>
      </w:pPr>
      <w:r w:rsidRPr="00B26630">
        <w:rPr>
          <w:rFonts w:asciiTheme="minorHAnsi" w:eastAsiaTheme="minorEastAsia" w:hAnsiTheme="minorHAnsi" w:cstheme="minorBidi"/>
          <w:sz w:val="22"/>
          <w:szCs w:val="22"/>
          <w:lang w:val="en-GB"/>
        </w:rPr>
        <w:t xml:space="preserve">Southborough CEP School </w:t>
      </w:r>
      <w:r w:rsidR="006C4304" w:rsidRPr="00B26630">
        <w:rPr>
          <w:rFonts w:asciiTheme="minorHAnsi" w:eastAsiaTheme="minorEastAsia" w:hAnsiTheme="minorHAnsi" w:cstheme="minorBidi"/>
          <w:sz w:val="22"/>
          <w:szCs w:val="22"/>
          <w:lang w:val="en-GB"/>
        </w:rPr>
        <w:t xml:space="preserve">recognises the importance of providing an ethos and environment within </w:t>
      </w:r>
      <w:r w:rsidR="001D26E8" w:rsidRPr="00B26630">
        <w:rPr>
          <w:rFonts w:asciiTheme="minorHAnsi" w:eastAsiaTheme="minorEastAsia" w:hAnsiTheme="minorHAnsi" w:cstheme="minorBidi"/>
          <w:sz w:val="22"/>
          <w:szCs w:val="22"/>
          <w:lang w:val="en-GB"/>
        </w:rPr>
        <w:t>school</w:t>
      </w:r>
      <w:r w:rsidR="006C4304" w:rsidRPr="00B26630">
        <w:rPr>
          <w:rFonts w:asciiTheme="minorHAnsi" w:eastAsiaTheme="minorEastAsia" w:hAnsiTheme="minorHAnsi" w:cstheme="minorBidi"/>
          <w:color w:val="4096FF"/>
          <w:sz w:val="22"/>
          <w:szCs w:val="22"/>
          <w:lang w:val="en-GB"/>
        </w:rPr>
        <w:t xml:space="preserve"> </w:t>
      </w:r>
      <w:r w:rsidR="006C4304" w:rsidRPr="00B26630">
        <w:rPr>
          <w:rFonts w:asciiTheme="minorHAnsi" w:eastAsiaTheme="minorEastAsia" w:hAnsiTheme="minorHAnsi" w:cstheme="minorBidi"/>
          <w:sz w:val="22"/>
          <w:szCs w:val="22"/>
          <w:lang w:val="en-GB"/>
        </w:rPr>
        <w:t xml:space="preserve">that will help children to </w:t>
      </w:r>
      <w:r w:rsidR="006D4418" w:rsidRPr="00B26630">
        <w:rPr>
          <w:rFonts w:asciiTheme="minorHAnsi" w:eastAsiaTheme="minorEastAsia" w:hAnsiTheme="minorHAnsi" w:cstheme="minorBidi"/>
          <w:sz w:val="22"/>
          <w:szCs w:val="22"/>
          <w:lang w:val="en-GB"/>
        </w:rPr>
        <w:t xml:space="preserve">be safe and </w:t>
      </w:r>
      <w:r w:rsidR="00C93B76" w:rsidRPr="00B26630">
        <w:rPr>
          <w:rFonts w:asciiTheme="minorHAnsi" w:eastAsiaTheme="minorEastAsia" w:hAnsiTheme="minorHAnsi" w:cstheme="minorBidi"/>
          <w:sz w:val="22"/>
          <w:szCs w:val="22"/>
          <w:lang w:val="en-GB"/>
        </w:rPr>
        <w:t xml:space="preserve">to </w:t>
      </w:r>
      <w:r w:rsidR="006D4418" w:rsidRPr="00B26630">
        <w:rPr>
          <w:rFonts w:asciiTheme="minorHAnsi" w:eastAsiaTheme="minorEastAsia" w:hAnsiTheme="minorHAnsi" w:cstheme="minorBidi"/>
          <w:sz w:val="22"/>
          <w:szCs w:val="22"/>
          <w:lang w:val="en-GB"/>
        </w:rPr>
        <w:t>feel safe</w:t>
      </w:r>
      <w:r w:rsidR="004564DD" w:rsidRPr="00B26630">
        <w:rPr>
          <w:rFonts w:asciiTheme="minorHAnsi" w:eastAsiaTheme="minorEastAsia" w:hAnsiTheme="minorHAnsi" w:cstheme="minorBidi"/>
          <w:sz w:val="22"/>
          <w:szCs w:val="22"/>
          <w:lang w:val="en-GB"/>
        </w:rPr>
        <w:t>.</w:t>
      </w:r>
      <w:r w:rsidR="004564DD" w:rsidRPr="00B26630">
        <w:rPr>
          <w:rFonts w:asciiTheme="minorHAnsi" w:eastAsiaTheme="minorEastAsia" w:hAnsiTheme="minorHAnsi" w:cstheme="minorBidi"/>
          <w:color w:val="000000" w:themeColor="text1"/>
          <w:sz w:val="22"/>
          <w:szCs w:val="22"/>
          <w:lang w:val="en-GB"/>
        </w:rPr>
        <w:t xml:space="preserve"> </w:t>
      </w:r>
      <w:r w:rsidR="006D4418" w:rsidRPr="00B26630">
        <w:rPr>
          <w:rFonts w:asciiTheme="minorHAnsi" w:eastAsiaTheme="minorEastAsia" w:hAnsiTheme="minorHAnsi" w:cstheme="minorBidi"/>
          <w:sz w:val="22"/>
          <w:szCs w:val="22"/>
          <w:lang w:val="en-GB"/>
        </w:rPr>
        <w:t xml:space="preserve">In our school children are </w:t>
      </w:r>
      <w:r w:rsidR="006C4304" w:rsidRPr="00B26630">
        <w:rPr>
          <w:rFonts w:asciiTheme="minorHAnsi" w:eastAsiaTheme="minorEastAsia" w:hAnsiTheme="minorHAnsi" w:cstheme="minorBidi"/>
          <w:sz w:val="22"/>
          <w:szCs w:val="22"/>
          <w:lang w:val="en-GB"/>
        </w:rPr>
        <w:t>respected</w:t>
      </w:r>
      <w:r w:rsidR="006D4418" w:rsidRPr="00B26630">
        <w:rPr>
          <w:rFonts w:asciiTheme="minorHAnsi" w:eastAsiaTheme="minorEastAsia" w:hAnsiTheme="minorHAnsi" w:cstheme="minorBidi"/>
          <w:sz w:val="22"/>
          <w:szCs w:val="22"/>
          <w:lang w:val="en-GB"/>
        </w:rPr>
        <w:t xml:space="preserve"> and</w:t>
      </w:r>
      <w:r w:rsidR="003F75B6" w:rsidRPr="00B26630">
        <w:rPr>
          <w:rFonts w:asciiTheme="minorHAnsi" w:eastAsiaTheme="minorEastAsia" w:hAnsiTheme="minorHAnsi" w:cstheme="minorBidi"/>
          <w:sz w:val="22"/>
          <w:szCs w:val="22"/>
          <w:lang w:val="en-GB"/>
        </w:rPr>
        <w:t xml:space="preserve"> are</w:t>
      </w:r>
      <w:r w:rsidR="006D4418" w:rsidRPr="00B26630">
        <w:rPr>
          <w:rFonts w:asciiTheme="minorHAnsi" w:eastAsiaTheme="minorEastAsia" w:hAnsiTheme="minorHAnsi" w:cstheme="minorBidi"/>
          <w:sz w:val="22"/>
          <w:szCs w:val="22"/>
          <w:lang w:val="en-GB"/>
        </w:rPr>
        <w:t xml:space="preserve"> encourage</w:t>
      </w:r>
      <w:r w:rsidR="003F75B6" w:rsidRPr="00B26630">
        <w:rPr>
          <w:rFonts w:asciiTheme="minorHAnsi" w:eastAsiaTheme="minorEastAsia" w:hAnsiTheme="minorHAnsi" w:cstheme="minorBidi"/>
          <w:sz w:val="22"/>
          <w:szCs w:val="22"/>
          <w:lang w:val="en-GB"/>
        </w:rPr>
        <w:t>d</w:t>
      </w:r>
      <w:r w:rsidR="006D4418" w:rsidRPr="00B26630">
        <w:rPr>
          <w:rFonts w:asciiTheme="minorHAnsi" w:eastAsiaTheme="minorEastAsia" w:hAnsiTheme="minorHAnsi" w:cstheme="minorBidi"/>
          <w:sz w:val="22"/>
          <w:szCs w:val="22"/>
          <w:lang w:val="en-GB"/>
        </w:rPr>
        <w:t xml:space="preserve"> to talk openly</w:t>
      </w:r>
      <w:r w:rsidR="003F75B6" w:rsidRPr="00B26630">
        <w:rPr>
          <w:rFonts w:asciiTheme="minorHAnsi" w:eastAsiaTheme="minorEastAsia" w:hAnsiTheme="minorHAnsi" w:cstheme="minorBidi"/>
          <w:sz w:val="22"/>
          <w:szCs w:val="22"/>
          <w:lang w:val="en-GB"/>
        </w:rPr>
        <w:t>. W</w:t>
      </w:r>
      <w:r w:rsidR="00D15EDC" w:rsidRPr="00B26630">
        <w:rPr>
          <w:rFonts w:asciiTheme="minorHAnsi" w:eastAsiaTheme="minorEastAsia" w:hAnsiTheme="minorHAnsi" w:cstheme="minorBidi"/>
          <w:sz w:val="22"/>
          <w:szCs w:val="22"/>
          <w:lang w:val="en-GB"/>
        </w:rPr>
        <w:t>e w</w:t>
      </w:r>
      <w:r w:rsidR="00EC0B57" w:rsidRPr="00B26630">
        <w:rPr>
          <w:rFonts w:asciiTheme="minorHAnsi" w:eastAsiaTheme="minorEastAsia" w:hAnsiTheme="minorHAnsi" w:cstheme="minorBidi"/>
          <w:sz w:val="22"/>
          <w:szCs w:val="22"/>
          <w:lang w:val="en-GB"/>
        </w:rPr>
        <w:t xml:space="preserve">ill </w:t>
      </w:r>
      <w:r w:rsidR="00D15EDC" w:rsidRPr="00B26630">
        <w:rPr>
          <w:rFonts w:asciiTheme="minorHAnsi" w:eastAsiaTheme="minorEastAsia" w:hAnsiTheme="minorHAnsi" w:cstheme="minorBidi"/>
          <w:sz w:val="22"/>
          <w:szCs w:val="22"/>
          <w:lang w:val="en-GB"/>
        </w:rPr>
        <w:t xml:space="preserve">ensure </w:t>
      </w:r>
      <w:r w:rsidR="00EC0B57" w:rsidRPr="00B26630">
        <w:rPr>
          <w:rFonts w:asciiTheme="minorHAnsi" w:eastAsiaTheme="minorEastAsia" w:hAnsiTheme="minorHAnsi" w:cstheme="minorBidi"/>
          <w:sz w:val="22"/>
          <w:szCs w:val="22"/>
          <w:lang w:val="en-GB"/>
        </w:rPr>
        <w:t>children’s</w:t>
      </w:r>
      <w:r w:rsidR="00D15EDC" w:rsidRPr="00B26630">
        <w:rPr>
          <w:rFonts w:asciiTheme="minorHAnsi" w:eastAsiaTheme="minorEastAsia" w:hAnsiTheme="minorHAnsi" w:cstheme="minorBidi"/>
          <w:sz w:val="22"/>
          <w:szCs w:val="22"/>
          <w:lang w:val="en-GB"/>
        </w:rPr>
        <w:t xml:space="preserve"> wishes and feelings are </w:t>
      </w:r>
      <w:proofErr w:type="gramStart"/>
      <w:r w:rsidR="00D15EDC" w:rsidRPr="00B26630">
        <w:rPr>
          <w:rFonts w:asciiTheme="minorHAnsi" w:eastAsiaTheme="minorEastAsia" w:hAnsiTheme="minorHAnsi" w:cstheme="minorBidi"/>
          <w:sz w:val="22"/>
          <w:szCs w:val="22"/>
          <w:lang w:val="en-GB"/>
        </w:rPr>
        <w:t>taken into account</w:t>
      </w:r>
      <w:proofErr w:type="gramEnd"/>
      <w:r w:rsidR="00D15EDC" w:rsidRPr="00B26630">
        <w:rPr>
          <w:rFonts w:asciiTheme="minorHAnsi" w:eastAsiaTheme="minorEastAsia" w:hAnsiTheme="minorHAnsi" w:cstheme="minorBidi"/>
          <w:sz w:val="22"/>
          <w:szCs w:val="22"/>
          <w:lang w:val="en-GB"/>
        </w:rPr>
        <w:t xml:space="preserve"> when determining what </w:t>
      </w:r>
      <w:r w:rsidR="00EC0B57" w:rsidRPr="00B26630">
        <w:rPr>
          <w:rFonts w:asciiTheme="minorHAnsi" w:eastAsiaTheme="minorEastAsia" w:hAnsiTheme="minorHAnsi" w:cstheme="minorBidi"/>
          <w:sz w:val="22"/>
          <w:szCs w:val="22"/>
          <w:lang w:val="en-GB"/>
        </w:rPr>
        <w:t xml:space="preserve">safeguarding </w:t>
      </w:r>
      <w:r w:rsidR="00D15EDC" w:rsidRPr="00B26630">
        <w:rPr>
          <w:rFonts w:asciiTheme="minorHAnsi" w:eastAsiaTheme="minorEastAsia" w:hAnsiTheme="minorHAnsi" w:cstheme="minorBidi"/>
          <w:sz w:val="22"/>
          <w:szCs w:val="22"/>
          <w:lang w:val="en-GB"/>
        </w:rPr>
        <w:t>action to take and what services to provide</w:t>
      </w:r>
      <w:r w:rsidR="00D15EDC" w:rsidRPr="00B26630">
        <w:rPr>
          <w:rFonts w:asciiTheme="minorHAnsi" w:eastAsiaTheme="minorEastAsia" w:hAnsiTheme="minorHAnsi" w:cstheme="minorBidi"/>
          <w:color w:val="000000" w:themeColor="text1"/>
          <w:sz w:val="22"/>
          <w:szCs w:val="22"/>
          <w:lang w:val="en-GB"/>
        </w:rPr>
        <w:t xml:space="preserve">. </w:t>
      </w:r>
    </w:p>
    <w:p w14:paraId="1F5A66D8" w14:textId="77777777" w:rsidR="00E477DB" w:rsidRPr="00B26630" w:rsidRDefault="00E477DB" w:rsidP="01B4A052">
      <w:pPr>
        <w:pStyle w:val="ListParagraph"/>
        <w:rPr>
          <w:rFonts w:asciiTheme="minorHAnsi" w:eastAsiaTheme="minorEastAsia" w:hAnsiTheme="minorHAnsi" w:cstheme="minorBidi"/>
          <w:color w:val="000000"/>
          <w:sz w:val="22"/>
          <w:szCs w:val="22"/>
        </w:rPr>
      </w:pPr>
    </w:p>
    <w:p w14:paraId="3DBCD7D7" w14:textId="28D3591E" w:rsidR="00E477DB" w:rsidRPr="00B26630" w:rsidRDefault="00D639E9" w:rsidP="01B4A052">
      <w:pPr>
        <w:numPr>
          <w:ilvl w:val="0"/>
          <w:numId w:val="14"/>
        </w:numPr>
        <w:rPr>
          <w:rFonts w:asciiTheme="minorHAnsi" w:eastAsiaTheme="minorEastAsia" w:hAnsiTheme="minorHAnsi" w:cstheme="minorBidi"/>
          <w:color w:val="000000"/>
          <w:sz w:val="22"/>
          <w:szCs w:val="22"/>
          <w:lang w:val="en-GB"/>
        </w:rPr>
      </w:pPr>
      <w:r w:rsidRPr="00B26630">
        <w:rPr>
          <w:rFonts w:asciiTheme="minorHAnsi" w:eastAsiaTheme="minorEastAsia" w:hAnsiTheme="minorHAnsi" w:cstheme="minorBidi"/>
          <w:sz w:val="22"/>
          <w:szCs w:val="22"/>
          <w:lang w:val="en-GB"/>
        </w:rPr>
        <w:t xml:space="preserve">Southborough CEP School </w:t>
      </w:r>
      <w:r w:rsidR="00E477DB" w:rsidRPr="00B26630">
        <w:rPr>
          <w:rFonts w:asciiTheme="minorHAnsi" w:eastAsiaTheme="minorEastAsia" w:hAnsiTheme="minorHAnsi" w:cstheme="minorBidi"/>
          <w:sz w:val="22"/>
          <w:szCs w:val="22"/>
          <w:lang w:val="en-GB"/>
        </w:rPr>
        <w:t xml:space="preserve">recognises the importance </w:t>
      </w:r>
      <w:r w:rsidR="00B82CCB" w:rsidRPr="00B26630">
        <w:rPr>
          <w:rFonts w:asciiTheme="minorHAnsi" w:eastAsiaTheme="minorEastAsia" w:hAnsiTheme="minorHAnsi" w:cstheme="minorBidi"/>
          <w:sz w:val="22"/>
          <w:szCs w:val="22"/>
          <w:lang w:val="en-GB"/>
        </w:rPr>
        <w:t xml:space="preserve">of </w:t>
      </w:r>
      <w:r w:rsidR="00C43EBF" w:rsidRPr="00B26630">
        <w:rPr>
          <w:rFonts w:asciiTheme="minorHAnsi" w:eastAsiaTheme="minorEastAsia" w:hAnsiTheme="minorHAnsi" w:cstheme="minorBidi"/>
          <w:color w:val="000000" w:themeColor="text1"/>
          <w:sz w:val="22"/>
          <w:szCs w:val="22"/>
        </w:rPr>
        <w:t>adopting</w:t>
      </w:r>
      <w:r w:rsidR="00E477DB" w:rsidRPr="00B26630">
        <w:rPr>
          <w:rFonts w:asciiTheme="minorHAnsi" w:eastAsiaTheme="minorEastAsia" w:hAnsiTheme="minorHAnsi" w:cstheme="minorBidi"/>
          <w:color w:val="000000" w:themeColor="text1"/>
          <w:sz w:val="22"/>
          <w:szCs w:val="22"/>
        </w:rPr>
        <w:t xml:space="preserve"> a trauma informed approach</w:t>
      </w:r>
      <w:r w:rsidR="00B82CCB" w:rsidRPr="00B26630">
        <w:rPr>
          <w:rFonts w:asciiTheme="minorHAnsi" w:eastAsiaTheme="minorEastAsia" w:hAnsiTheme="minorHAnsi" w:cstheme="minorBidi"/>
          <w:color w:val="000000" w:themeColor="text1"/>
          <w:sz w:val="22"/>
          <w:szCs w:val="22"/>
        </w:rPr>
        <w:t xml:space="preserve"> to safeguarding; we</w:t>
      </w:r>
      <w:r w:rsidR="00E477DB" w:rsidRPr="00B26630">
        <w:rPr>
          <w:rFonts w:asciiTheme="minorHAnsi" w:eastAsiaTheme="minorEastAsia" w:hAnsiTheme="minorHAnsi" w:cstheme="minorBidi"/>
          <w:color w:val="000000" w:themeColor="text1"/>
          <w:sz w:val="22"/>
          <w:szCs w:val="22"/>
        </w:rPr>
        <w:t xml:space="preserve"> understand </w:t>
      </w:r>
      <w:r w:rsidR="00B82CCB" w:rsidRPr="00B26630">
        <w:rPr>
          <w:rFonts w:asciiTheme="minorHAnsi" w:eastAsiaTheme="minorEastAsia" w:hAnsiTheme="minorHAnsi" w:cstheme="minorBidi"/>
          <w:color w:val="000000" w:themeColor="text1"/>
          <w:sz w:val="22"/>
          <w:szCs w:val="22"/>
        </w:rPr>
        <w:t>there is a need to consider the</w:t>
      </w:r>
      <w:r w:rsidR="00E477DB" w:rsidRPr="00B26630">
        <w:rPr>
          <w:rFonts w:asciiTheme="minorHAnsi" w:eastAsiaTheme="minorEastAsia" w:hAnsiTheme="minorHAnsi" w:cstheme="minorBidi"/>
          <w:color w:val="000000" w:themeColor="text1"/>
          <w:sz w:val="22"/>
          <w:szCs w:val="22"/>
        </w:rPr>
        <w:t xml:space="preserve"> root </w:t>
      </w:r>
      <w:r w:rsidR="00B82CCB" w:rsidRPr="00B26630">
        <w:rPr>
          <w:rFonts w:asciiTheme="minorHAnsi" w:eastAsiaTheme="minorEastAsia" w:hAnsiTheme="minorHAnsi" w:cstheme="minorBidi"/>
          <w:color w:val="000000" w:themeColor="text1"/>
          <w:sz w:val="22"/>
          <w:szCs w:val="22"/>
        </w:rPr>
        <w:t xml:space="preserve">cause </w:t>
      </w:r>
      <w:r w:rsidR="00E477DB" w:rsidRPr="00B26630">
        <w:rPr>
          <w:rFonts w:asciiTheme="minorHAnsi" w:eastAsiaTheme="minorEastAsia" w:hAnsiTheme="minorHAnsi" w:cstheme="minorBidi"/>
          <w:color w:val="000000" w:themeColor="text1"/>
          <w:sz w:val="22"/>
          <w:szCs w:val="22"/>
        </w:rPr>
        <w:t xml:space="preserve">of </w:t>
      </w:r>
      <w:r w:rsidR="00C43EBF" w:rsidRPr="00B26630">
        <w:rPr>
          <w:rFonts w:asciiTheme="minorHAnsi" w:eastAsiaTheme="minorEastAsia" w:hAnsiTheme="minorHAnsi" w:cstheme="minorBidi"/>
          <w:color w:val="000000" w:themeColor="text1"/>
          <w:sz w:val="22"/>
          <w:szCs w:val="22"/>
        </w:rPr>
        <w:t xml:space="preserve">children’s </w:t>
      </w:r>
      <w:r w:rsidR="00B5417B" w:rsidRPr="00B26630">
        <w:rPr>
          <w:rFonts w:asciiTheme="minorHAnsi" w:eastAsiaTheme="minorEastAsia" w:hAnsiTheme="minorHAnsi" w:cstheme="minorBidi"/>
          <w:color w:val="000000" w:themeColor="text1"/>
          <w:sz w:val="22"/>
          <w:szCs w:val="22"/>
        </w:rPr>
        <w:t>behaviour</w:t>
      </w:r>
      <w:r w:rsidR="00E477DB" w:rsidRPr="00B26630">
        <w:rPr>
          <w:rFonts w:asciiTheme="minorHAnsi" w:eastAsiaTheme="minorEastAsia" w:hAnsiTheme="minorHAnsi" w:cstheme="minorBidi"/>
          <w:color w:val="000000" w:themeColor="text1"/>
          <w:sz w:val="22"/>
          <w:szCs w:val="22"/>
        </w:rPr>
        <w:t xml:space="preserve"> and </w:t>
      </w:r>
      <w:r w:rsidR="001E0603" w:rsidRPr="00B26630">
        <w:rPr>
          <w:rFonts w:asciiTheme="minorHAnsi" w:eastAsiaTheme="minorEastAsia" w:hAnsiTheme="minorHAnsi" w:cstheme="minorBidi"/>
          <w:color w:val="000000" w:themeColor="text1"/>
          <w:sz w:val="22"/>
          <w:szCs w:val="22"/>
        </w:rPr>
        <w:t xml:space="preserve">consider any </w:t>
      </w:r>
      <w:r w:rsidR="00E477DB" w:rsidRPr="00B26630">
        <w:rPr>
          <w:rFonts w:asciiTheme="minorHAnsi" w:eastAsiaTheme="minorEastAsia" w:hAnsiTheme="minorHAnsi" w:cstheme="minorBidi"/>
          <w:color w:val="000000" w:themeColor="text1"/>
          <w:sz w:val="22"/>
          <w:szCs w:val="22"/>
        </w:rPr>
        <w:t>underlying trauma</w:t>
      </w:r>
      <w:r w:rsidR="00B82CCB" w:rsidRPr="00B26630">
        <w:rPr>
          <w:rFonts w:asciiTheme="minorHAnsi" w:eastAsiaTheme="minorEastAsia" w:hAnsiTheme="minorHAnsi" w:cstheme="minorBidi"/>
          <w:color w:val="000000" w:themeColor="text1"/>
          <w:sz w:val="22"/>
          <w:szCs w:val="22"/>
        </w:rPr>
        <w:t xml:space="preserve">. </w:t>
      </w:r>
    </w:p>
    <w:p w14:paraId="17B93EC5" w14:textId="77777777" w:rsidR="006D4418" w:rsidRPr="00B26630" w:rsidRDefault="006D4418" w:rsidP="01B4A052">
      <w:pPr>
        <w:pStyle w:val="ListParagraph"/>
        <w:ind w:left="0"/>
        <w:rPr>
          <w:rFonts w:asciiTheme="minorHAnsi" w:eastAsiaTheme="minorEastAsia" w:hAnsiTheme="minorHAnsi" w:cstheme="minorBidi"/>
          <w:sz w:val="22"/>
          <w:szCs w:val="22"/>
        </w:rPr>
      </w:pPr>
    </w:p>
    <w:p w14:paraId="7930FB9F" w14:textId="0CA3395C" w:rsidR="00E4229C" w:rsidRPr="00B26630" w:rsidRDefault="006F6257" w:rsidP="01B4A052">
      <w:pPr>
        <w:numPr>
          <w:ilvl w:val="0"/>
          <w:numId w:val="14"/>
        </w:numPr>
        <w:ind w:hanging="357"/>
        <w:rPr>
          <w:rFonts w:asciiTheme="minorHAnsi" w:eastAsiaTheme="minorEastAsia" w:hAnsiTheme="minorHAnsi" w:cstheme="minorBidi"/>
          <w:sz w:val="22"/>
          <w:szCs w:val="22"/>
        </w:rPr>
      </w:pPr>
      <w:r w:rsidRPr="00B26630">
        <w:rPr>
          <w:rFonts w:asciiTheme="minorHAnsi" w:eastAsiaTheme="minorEastAsia" w:hAnsiTheme="minorHAnsi" w:cstheme="minorBidi"/>
          <w:sz w:val="22"/>
          <w:szCs w:val="22"/>
        </w:rPr>
        <w:lastRenderedPageBreak/>
        <w:t>Our</w:t>
      </w:r>
      <w:r w:rsidR="00841F46" w:rsidRPr="00B26630">
        <w:rPr>
          <w:rFonts w:asciiTheme="minorHAnsi" w:eastAsiaTheme="minorEastAsia" w:hAnsiTheme="minorHAnsi" w:cstheme="minorBidi"/>
          <w:sz w:val="22"/>
          <w:szCs w:val="22"/>
        </w:rPr>
        <w:t xml:space="preserve"> </w:t>
      </w:r>
      <w:r w:rsidRPr="00B26630">
        <w:rPr>
          <w:rFonts w:asciiTheme="minorHAnsi" w:eastAsiaTheme="minorEastAsia" w:hAnsiTheme="minorHAnsi" w:cstheme="minorBidi"/>
          <w:sz w:val="22"/>
          <w:szCs w:val="22"/>
        </w:rPr>
        <w:t>core safeguarding principles are:</w:t>
      </w:r>
    </w:p>
    <w:p w14:paraId="5204707C" w14:textId="414BAC35" w:rsidR="00551CEE" w:rsidRPr="00592B21" w:rsidRDefault="00771A6A" w:rsidP="01B4A052">
      <w:pPr>
        <w:numPr>
          <w:ilvl w:val="1"/>
          <w:numId w:val="14"/>
        </w:numPr>
        <w:autoSpaceDE w:val="0"/>
        <w:autoSpaceDN w:val="0"/>
        <w:adjustRightInd w:val="0"/>
        <w:ind w:left="1134" w:hanging="357"/>
        <w:rPr>
          <w:rFonts w:asciiTheme="minorHAnsi" w:eastAsiaTheme="minorEastAsia" w:hAnsiTheme="minorHAnsi" w:cstheme="minorBidi"/>
          <w:color w:val="000000"/>
          <w:sz w:val="22"/>
          <w:szCs w:val="22"/>
          <w:lang w:val="en-GB"/>
        </w:rPr>
      </w:pPr>
      <w:r w:rsidRPr="01B4A052">
        <w:rPr>
          <w:rFonts w:asciiTheme="minorHAnsi" w:eastAsiaTheme="minorEastAsia" w:hAnsiTheme="minorHAnsi" w:cstheme="minorBidi"/>
          <w:b/>
          <w:bCs/>
          <w:sz w:val="22"/>
          <w:szCs w:val="22"/>
          <w:lang w:val="en-GB"/>
        </w:rPr>
        <w:t>Prevention</w:t>
      </w:r>
      <w:r w:rsidR="00AA3C41" w:rsidRPr="01B4A052">
        <w:rPr>
          <w:rFonts w:asciiTheme="minorHAnsi" w:eastAsiaTheme="minorEastAsia" w:hAnsiTheme="minorHAnsi" w:cstheme="minorBidi"/>
          <w:color w:val="000000" w:themeColor="text1"/>
          <w:sz w:val="22"/>
          <w:szCs w:val="22"/>
          <w:lang w:val="en-GB"/>
        </w:rPr>
        <w:t xml:space="preserve">: </w:t>
      </w:r>
      <w:r w:rsidRPr="01B4A052">
        <w:rPr>
          <w:rFonts w:asciiTheme="minorHAnsi" w:eastAsiaTheme="minorEastAsia" w:hAnsiTheme="minorHAnsi" w:cstheme="minorBidi"/>
          <w:color w:val="000000" w:themeColor="text1"/>
          <w:sz w:val="22"/>
          <w:szCs w:val="22"/>
          <w:lang w:val="en-GB"/>
        </w:rPr>
        <w:t xml:space="preserve">positive, supportive, safe culture, curriculum and pastoral opportunities for children, safer recruitment </w:t>
      </w:r>
      <w:r w:rsidR="0041532B" w:rsidRPr="01B4A052">
        <w:rPr>
          <w:rFonts w:asciiTheme="minorHAnsi" w:eastAsiaTheme="minorEastAsia" w:hAnsiTheme="minorHAnsi" w:cstheme="minorBidi"/>
          <w:color w:val="000000" w:themeColor="text1"/>
          <w:sz w:val="22"/>
          <w:szCs w:val="22"/>
          <w:lang w:val="en-GB"/>
        </w:rPr>
        <w:t>procedures.</w:t>
      </w:r>
      <w:r w:rsidRPr="01B4A052">
        <w:rPr>
          <w:rFonts w:asciiTheme="minorHAnsi" w:eastAsiaTheme="minorEastAsia" w:hAnsiTheme="minorHAnsi" w:cstheme="minorBidi"/>
          <w:color w:val="000000" w:themeColor="text1"/>
          <w:sz w:val="22"/>
          <w:szCs w:val="22"/>
          <w:lang w:val="en-GB"/>
        </w:rPr>
        <w:t xml:space="preserve"> </w:t>
      </w:r>
    </w:p>
    <w:p w14:paraId="0F5C1513" w14:textId="6508B68B" w:rsidR="00771A6A" w:rsidRPr="00592B21" w:rsidRDefault="00771A6A" w:rsidP="01B4A052">
      <w:pPr>
        <w:numPr>
          <w:ilvl w:val="1"/>
          <w:numId w:val="14"/>
        </w:numPr>
        <w:autoSpaceDE w:val="0"/>
        <w:autoSpaceDN w:val="0"/>
        <w:adjustRightInd w:val="0"/>
        <w:ind w:left="1134" w:hanging="357"/>
        <w:rPr>
          <w:rFonts w:asciiTheme="minorHAnsi" w:eastAsiaTheme="minorEastAsia" w:hAnsiTheme="minorHAnsi" w:cstheme="minorBidi"/>
          <w:color w:val="000000"/>
          <w:sz w:val="22"/>
          <w:szCs w:val="22"/>
          <w:lang w:val="en-GB"/>
        </w:rPr>
      </w:pPr>
      <w:r w:rsidRPr="01B4A052">
        <w:rPr>
          <w:rFonts w:asciiTheme="minorHAnsi" w:eastAsiaTheme="minorEastAsia" w:hAnsiTheme="minorHAnsi" w:cstheme="minorBidi"/>
          <w:b/>
          <w:bCs/>
          <w:sz w:val="22"/>
          <w:szCs w:val="22"/>
          <w:lang w:val="en-GB"/>
        </w:rPr>
        <w:t>Protection</w:t>
      </w:r>
      <w:r w:rsidR="00AA3C41" w:rsidRPr="01B4A052">
        <w:rPr>
          <w:rFonts w:asciiTheme="minorHAnsi" w:eastAsiaTheme="minorEastAsia" w:hAnsiTheme="minorHAnsi" w:cstheme="minorBidi"/>
          <w:color w:val="000000" w:themeColor="text1"/>
          <w:sz w:val="22"/>
          <w:szCs w:val="22"/>
          <w:lang w:val="en-GB"/>
        </w:rPr>
        <w:t xml:space="preserve">: </w:t>
      </w:r>
      <w:r w:rsidRPr="01B4A052">
        <w:rPr>
          <w:rFonts w:asciiTheme="minorHAnsi" w:eastAsiaTheme="minorEastAsia" w:hAnsiTheme="minorHAnsi" w:cstheme="minorBidi"/>
          <w:color w:val="000000" w:themeColor="text1"/>
          <w:sz w:val="22"/>
          <w:szCs w:val="22"/>
          <w:lang w:val="en-GB"/>
        </w:rPr>
        <w:t>following the agreed procedures, ensuring all staff are trained and supported to</w:t>
      </w:r>
      <w:r w:rsidR="00430E0A" w:rsidRPr="01B4A052">
        <w:rPr>
          <w:rFonts w:asciiTheme="minorHAnsi" w:eastAsiaTheme="minorEastAsia" w:hAnsiTheme="minorHAnsi" w:cstheme="minorBidi"/>
          <w:color w:val="000000" w:themeColor="text1"/>
          <w:sz w:val="22"/>
          <w:szCs w:val="22"/>
          <w:lang w:val="en-GB"/>
        </w:rPr>
        <w:t xml:space="preserve"> recognise and</w:t>
      </w:r>
      <w:r w:rsidRPr="01B4A052">
        <w:rPr>
          <w:rFonts w:asciiTheme="minorHAnsi" w:eastAsiaTheme="minorEastAsia" w:hAnsiTheme="minorHAnsi" w:cstheme="minorBidi"/>
          <w:color w:val="000000" w:themeColor="text1"/>
          <w:sz w:val="22"/>
          <w:szCs w:val="22"/>
          <w:lang w:val="en-GB"/>
        </w:rPr>
        <w:t xml:space="preserve"> respond appropriately and sensitively to safeguarding concerns</w:t>
      </w:r>
      <w:r w:rsidR="0041532B" w:rsidRPr="01B4A052">
        <w:rPr>
          <w:rFonts w:asciiTheme="minorHAnsi" w:eastAsiaTheme="minorEastAsia" w:hAnsiTheme="minorHAnsi" w:cstheme="minorBidi"/>
          <w:color w:val="000000" w:themeColor="text1"/>
          <w:sz w:val="22"/>
          <w:szCs w:val="22"/>
          <w:lang w:val="en-GB"/>
        </w:rPr>
        <w:t>.</w:t>
      </w:r>
    </w:p>
    <w:p w14:paraId="5AA12D14" w14:textId="406BD16E" w:rsidR="00080EB3" w:rsidRPr="00592B21" w:rsidRDefault="00771A6A" w:rsidP="01B4A052">
      <w:pPr>
        <w:numPr>
          <w:ilvl w:val="1"/>
          <w:numId w:val="14"/>
        </w:numPr>
        <w:autoSpaceDE w:val="0"/>
        <w:autoSpaceDN w:val="0"/>
        <w:adjustRightInd w:val="0"/>
        <w:ind w:left="1134" w:hanging="357"/>
        <w:rPr>
          <w:rFonts w:asciiTheme="minorHAnsi" w:eastAsiaTheme="minorEastAsia" w:hAnsiTheme="minorHAnsi" w:cstheme="minorBidi"/>
          <w:color w:val="000000"/>
          <w:sz w:val="22"/>
          <w:szCs w:val="22"/>
          <w:lang w:val="en-GB"/>
        </w:rPr>
      </w:pPr>
      <w:r w:rsidRPr="01B4A052">
        <w:rPr>
          <w:rFonts w:asciiTheme="minorHAnsi" w:eastAsiaTheme="minorEastAsia" w:hAnsiTheme="minorHAnsi" w:cstheme="minorBidi"/>
          <w:b/>
          <w:bCs/>
          <w:sz w:val="22"/>
          <w:szCs w:val="22"/>
          <w:lang w:val="en-GB"/>
        </w:rPr>
        <w:t>Support</w:t>
      </w:r>
      <w:r w:rsidR="00AA3C41" w:rsidRPr="01B4A052">
        <w:rPr>
          <w:rFonts w:asciiTheme="minorHAnsi" w:eastAsiaTheme="minorEastAsia" w:hAnsiTheme="minorHAnsi" w:cstheme="minorBidi"/>
          <w:color w:val="000000" w:themeColor="text1"/>
          <w:sz w:val="22"/>
          <w:szCs w:val="22"/>
          <w:lang w:val="en-GB"/>
        </w:rPr>
        <w:t xml:space="preserve">: </w:t>
      </w:r>
      <w:r w:rsidR="00DB6297" w:rsidRPr="01B4A052">
        <w:rPr>
          <w:rFonts w:asciiTheme="minorHAnsi" w:eastAsiaTheme="minorEastAsia" w:hAnsiTheme="minorHAnsi" w:cstheme="minorBidi"/>
          <w:color w:val="000000" w:themeColor="text1"/>
          <w:sz w:val="22"/>
          <w:szCs w:val="22"/>
          <w:lang w:val="en-GB"/>
        </w:rPr>
        <w:t xml:space="preserve">adopt a child centred approach and provide </w:t>
      </w:r>
      <w:r w:rsidR="000A5D78" w:rsidRPr="01B4A052">
        <w:rPr>
          <w:rFonts w:asciiTheme="minorHAnsi" w:eastAsiaTheme="minorEastAsia" w:hAnsiTheme="minorHAnsi" w:cstheme="minorBidi"/>
          <w:color w:val="000000" w:themeColor="text1"/>
          <w:sz w:val="22"/>
          <w:szCs w:val="22"/>
          <w:lang w:val="en-GB"/>
        </w:rPr>
        <w:t xml:space="preserve">support </w:t>
      </w:r>
      <w:r w:rsidRPr="01B4A052">
        <w:rPr>
          <w:rFonts w:asciiTheme="minorHAnsi" w:eastAsiaTheme="minorEastAsia" w:hAnsiTheme="minorHAnsi" w:cstheme="minorBidi"/>
          <w:color w:val="000000" w:themeColor="text1"/>
          <w:sz w:val="22"/>
          <w:szCs w:val="22"/>
          <w:lang w:val="en-GB"/>
        </w:rPr>
        <w:t xml:space="preserve">for all </w:t>
      </w:r>
      <w:r w:rsidR="00E36EE8" w:rsidRPr="01B4A052">
        <w:rPr>
          <w:rFonts w:asciiTheme="minorHAnsi" w:eastAsiaTheme="minorEastAsia" w:hAnsiTheme="minorHAnsi" w:cstheme="minorBidi"/>
          <w:sz w:val="22"/>
          <w:szCs w:val="22"/>
          <w:lang w:val="en-GB"/>
        </w:rPr>
        <w:t>pupils</w:t>
      </w:r>
      <w:r w:rsidRPr="01B4A052">
        <w:rPr>
          <w:rFonts w:asciiTheme="minorHAnsi" w:eastAsiaTheme="minorEastAsia" w:hAnsiTheme="minorHAnsi" w:cstheme="minorBidi"/>
          <w:color w:val="000000" w:themeColor="text1"/>
          <w:sz w:val="22"/>
          <w:szCs w:val="22"/>
          <w:lang w:val="en-GB"/>
        </w:rPr>
        <w:t>, parents</w:t>
      </w:r>
      <w:r w:rsidR="00DB6297" w:rsidRPr="01B4A052">
        <w:rPr>
          <w:rFonts w:asciiTheme="minorHAnsi" w:eastAsiaTheme="minorEastAsia" w:hAnsiTheme="minorHAnsi" w:cstheme="minorBidi"/>
          <w:color w:val="000000" w:themeColor="text1"/>
          <w:sz w:val="22"/>
          <w:szCs w:val="22"/>
          <w:lang w:val="en-GB"/>
        </w:rPr>
        <w:t>/carers</w:t>
      </w:r>
      <w:r w:rsidRPr="01B4A052">
        <w:rPr>
          <w:rFonts w:asciiTheme="minorHAnsi" w:eastAsiaTheme="minorEastAsia" w:hAnsiTheme="minorHAnsi" w:cstheme="minorBidi"/>
          <w:color w:val="000000" w:themeColor="text1"/>
          <w:sz w:val="22"/>
          <w:szCs w:val="22"/>
          <w:lang w:val="en-GB"/>
        </w:rPr>
        <w:t xml:space="preserve"> and staff, and where appropriate</w:t>
      </w:r>
      <w:r w:rsidR="00DB6297" w:rsidRPr="01B4A052">
        <w:rPr>
          <w:rFonts w:asciiTheme="minorHAnsi" w:eastAsiaTheme="minorEastAsia" w:hAnsiTheme="minorHAnsi" w:cstheme="minorBidi"/>
          <w:color w:val="000000" w:themeColor="text1"/>
          <w:sz w:val="22"/>
          <w:szCs w:val="22"/>
          <w:lang w:val="en-GB"/>
        </w:rPr>
        <w:t xml:space="preserve">, </w:t>
      </w:r>
      <w:r w:rsidR="000A5D78" w:rsidRPr="01B4A052">
        <w:rPr>
          <w:rFonts w:asciiTheme="minorHAnsi" w:eastAsiaTheme="minorEastAsia" w:hAnsiTheme="minorHAnsi" w:cstheme="minorBidi"/>
          <w:color w:val="000000" w:themeColor="text1"/>
          <w:sz w:val="22"/>
          <w:szCs w:val="22"/>
          <w:lang w:val="en-GB"/>
        </w:rPr>
        <w:t>implement</w:t>
      </w:r>
      <w:r w:rsidRPr="01B4A052">
        <w:rPr>
          <w:rFonts w:asciiTheme="minorHAnsi" w:eastAsiaTheme="minorEastAsia" w:hAnsiTheme="minorHAnsi" w:cstheme="minorBidi"/>
          <w:color w:val="000000" w:themeColor="text1"/>
          <w:sz w:val="22"/>
          <w:szCs w:val="22"/>
          <w:lang w:val="en-GB"/>
        </w:rPr>
        <w:t xml:space="preserve"> specific intervention</w:t>
      </w:r>
      <w:r w:rsidR="00683A77" w:rsidRPr="01B4A052">
        <w:rPr>
          <w:rFonts w:asciiTheme="minorHAnsi" w:eastAsiaTheme="minorEastAsia" w:hAnsiTheme="minorHAnsi" w:cstheme="minorBidi"/>
          <w:color w:val="000000" w:themeColor="text1"/>
          <w:sz w:val="22"/>
          <w:szCs w:val="22"/>
          <w:lang w:val="en-GB"/>
        </w:rPr>
        <w:t xml:space="preserve">s </w:t>
      </w:r>
      <w:r w:rsidRPr="01B4A052">
        <w:rPr>
          <w:rFonts w:asciiTheme="minorHAnsi" w:eastAsiaTheme="minorEastAsia" w:hAnsiTheme="minorHAnsi" w:cstheme="minorBidi"/>
          <w:color w:val="000000" w:themeColor="text1"/>
          <w:sz w:val="22"/>
          <w:szCs w:val="22"/>
          <w:lang w:val="en-GB"/>
        </w:rPr>
        <w:t>for those who may be at risk of harm</w:t>
      </w:r>
      <w:r w:rsidR="0041532B" w:rsidRPr="01B4A052">
        <w:rPr>
          <w:rFonts w:asciiTheme="minorHAnsi" w:eastAsiaTheme="minorEastAsia" w:hAnsiTheme="minorHAnsi" w:cstheme="minorBidi"/>
          <w:color w:val="000000" w:themeColor="text1"/>
          <w:sz w:val="22"/>
          <w:szCs w:val="22"/>
          <w:lang w:val="en-GB"/>
        </w:rPr>
        <w:t>.</w:t>
      </w:r>
    </w:p>
    <w:p w14:paraId="415B9F72" w14:textId="7640E5BF" w:rsidR="007437C2" w:rsidRPr="00592B21" w:rsidRDefault="00A07FAE" w:rsidP="01B4A052">
      <w:pPr>
        <w:numPr>
          <w:ilvl w:val="1"/>
          <w:numId w:val="14"/>
        </w:numPr>
        <w:autoSpaceDE w:val="0"/>
        <w:autoSpaceDN w:val="0"/>
        <w:adjustRightInd w:val="0"/>
        <w:ind w:left="1134" w:hanging="357"/>
        <w:rPr>
          <w:rFonts w:asciiTheme="minorHAnsi" w:eastAsiaTheme="minorEastAsia" w:hAnsiTheme="minorHAnsi" w:cstheme="minorBidi"/>
          <w:color w:val="000000"/>
          <w:sz w:val="22"/>
          <w:szCs w:val="22"/>
          <w:lang w:val="en-GB"/>
        </w:rPr>
      </w:pPr>
      <w:r w:rsidRPr="01B4A052">
        <w:rPr>
          <w:rFonts w:asciiTheme="minorHAnsi" w:eastAsiaTheme="minorEastAsia" w:hAnsiTheme="minorHAnsi" w:cstheme="minorBidi"/>
          <w:b/>
          <w:bCs/>
          <w:sz w:val="22"/>
          <w:szCs w:val="22"/>
          <w:lang w:val="en-GB"/>
        </w:rPr>
        <w:t>Collaborati</w:t>
      </w:r>
      <w:r w:rsidR="0062770B" w:rsidRPr="01B4A052">
        <w:rPr>
          <w:rFonts w:asciiTheme="minorHAnsi" w:eastAsiaTheme="minorEastAsia" w:hAnsiTheme="minorHAnsi" w:cstheme="minorBidi"/>
          <w:b/>
          <w:bCs/>
          <w:sz w:val="22"/>
          <w:szCs w:val="22"/>
          <w:lang w:val="en-GB"/>
        </w:rPr>
        <w:t>on:</w:t>
      </w:r>
      <w:r w:rsidR="00771A6A" w:rsidRPr="01B4A052">
        <w:rPr>
          <w:rFonts w:asciiTheme="minorHAnsi" w:eastAsiaTheme="minorEastAsia" w:hAnsiTheme="minorHAnsi" w:cstheme="minorBidi"/>
          <w:b/>
          <w:bCs/>
          <w:sz w:val="22"/>
          <w:szCs w:val="22"/>
          <w:lang w:val="en-GB"/>
        </w:rPr>
        <w:t xml:space="preserve"> </w:t>
      </w:r>
      <w:r w:rsidR="00771A6A" w:rsidRPr="01B4A052">
        <w:rPr>
          <w:rFonts w:asciiTheme="minorHAnsi" w:eastAsiaTheme="minorEastAsia" w:hAnsiTheme="minorHAnsi" w:cstheme="minorBidi"/>
          <w:sz w:val="22"/>
          <w:szCs w:val="22"/>
          <w:lang w:val="en-GB"/>
        </w:rPr>
        <w:t>with</w:t>
      </w:r>
      <w:r w:rsidR="00F54D53" w:rsidRPr="01B4A052">
        <w:rPr>
          <w:rFonts w:asciiTheme="minorHAnsi" w:eastAsiaTheme="minorEastAsia" w:hAnsiTheme="minorHAnsi" w:cstheme="minorBidi"/>
          <w:sz w:val="22"/>
          <w:szCs w:val="22"/>
          <w:lang w:val="en-GB"/>
        </w:rPr>
        <w:t xml:space="preserve"> both</w:t>
      </w:r>
      <w:r w:rsidR="00771A6A" w:rsidRPr="01B4A052">
        <w:rPr>
          <w:rFonts w:asciiTheme="minorHAnsi" w:eastAsiaTheme="minorEastAsia" w:hAnsiTheme="minorHAnsi" w:cstheme="minorBidi"/>
          <w:sz w:val="22"/>
          <w:szCs w:val="22"/>
          <w:lang w:val="en-GB"/>
        </w:rPr>
        <w:t xml:space="preserve"> parents</w:t>
      </w:r>
      <w:r w:rsidR="00F54D53" w:rsidRPr="01B4A052">
        <w:rPr>
          <w:rFonts w:asciiTheme="minorHAnsi" w:eastAsiaTheme="minorEastAsia" w:hAnsiTheme="minorHAnsi" w:cstheme="minorBidi"/>
          <w:sz w:val="22"/>
          <w:szCs w:val="22"/>
          <w:lang w:val="en-GB"/>
        </w:rPr>
        <w:t xml:space="preserve"> where possible</w:t>
      </w:r>
      <w:r w:rsidR="0062770B" w:rsidRPr="01B4A052">
        <w:rPr>
          <w:rFonts w:asciiTheme="minorHAnsi" w:eastAsiaTheme="minorEastAsia" w:hAnsiTheme="minorHAnsi" w:cstheme="minorBidi"/>
          <w:sz w:val="22"/>
          <w:szCs w:val="22"/>
          <w:lang w:val="en-GB"/>
        </w:rPr>
        <w:t>,</w:t>
      </w:r>
      <w:r w:rsidR="00771A6A" w:rsidRPr="01B4A052">
        <w:rPr>
          <w:rFonts w:asciiTheme="minorHAnsi" w:eastAsiaTheme="minorEastAsia" w:hAnsiTheme="minorHAnsi" w:cstheme="minorBidi"/>
          <w:sz w:val="22"/>
          <w:szCs w:val="22"/>
          <w:lang w:val="en-GB"/>
        </w:rPr>
        <w:t xml:space="preserve"> and other agencies</w:t>
      </w:r>
      <w:r w:rsidR="00AA3C41" w:rsidRPr="01B4A052">
        <w:rPr>
          <w:rFonts w:asciiTheme="minorHAnsi" w:eastAsiaTheme="minorEastAsia" w:hAnsiTheme="minorHAnsi" w:cstheme="minorBidi"/>
          <w:color w:val="000000" w:themeColor="text1"/>
          <w:sz w:val="22"/>
          <w:szCs w:val="22"/>
          <w:lang w:val="en-GB"/>
        </w:rPr>
        <w:t xml:space="preserve"> </w:t>
      </w:r>
      <w:r w:rsidR="00771A6A" w:rsidRPr="01B4A052">
        <w:rPr>
          <w:rFonts w:asciiTheme="minorHAnsi" w:eastAsiaTheme="minorEastAsia" w:hAnsiTheme="minorHAnsi" w:cstheme="minorBidi"/>
          <w:color w:val="000000" w:themeColor="text1"/>
          <w:sz w:val="22"/>
          <w:szCs w:val="22"/>
          <w:lang w:val="en-GB"/>
        </w:rPr>
        <w:t xml:space="preserve">to ensure </w:t>
      </w:r>
      <w:r w:rsidR="000972F3" w:rsidRPr="01B4A052">
        <w:rPr>
          <w:rFonts w:asciiTheme="minorHAnsi" w:eastAsiaTheme="minorEastAsia" w:hAnsiTheme="minorHAnsi" w:cstheme="minorBidi"/>
          <w:color w:val="000000" w:themeColor="text1"/>
          <w:sz w:val="22"/>
          <w:szCs w:val="22"/>
          <w:lang w:val="en-GB"/>
        </w:rPr>
        <w:t xml:space="preserve">timely, </w:t>
      </w:r>
      <w:r w:rsidR="00771A6A" w:rsidRPr="01B4A052">
        <w:rPr>
          <w:rFonts w:asciiTheme="minorHAnsi" w:eastAsiaTheme="minorEastAsia" w:hAnsiTheme="minorHAnsi" w:cstheme="minorBidi"/>
          <w:color w:val="000000" w:themeColor="text1"/>
          <w:sz w:val="22"/>
          <w:szCs w:val="22"/>
          <w:lang w:val="en-GB"/>
        </w:rPr>
        <w:t>appropriate communications and actions are undertaken</w:t>
      </w:r>
      <w:r w:rsidR="00563B2A" w:rsidRPr="01B4A052">
        <w:rPr>
          <w:rFonts w:asciiTheme="minorHAnsi" w:eastAsiaTheme="minorEastAsia" w:hAnsiTheme="minorHAnsi" w:cstheme="minorBidi"/>
          <w:color w:val="000000" w:themeColor="text1"/>
          <w:sz w:val="22"/>
          <w:szCs w:val="22"/>
          <w:lang w:val="en-GB"/>
        </w:rPr>
        <w:t xml:space="preserve"> when safeguarding concerns arise</w:t>
      </w:r>
      <w:r w:rsidR="00771A6A" w:rsidRPr="01B4A052">
        <w:rPr>
          <w:rFonts w:asciiTheme="minorHAnsi" w:eastAsiaTheme="minorEastAsia" w:hAnsiTheme="minorHAnsi" w:cstheme="minorBidi"/>
          <w:color w:val="000000" w:themeColor="text1"/>
          <w:sz w:val="22"/>
          <w:szCs w:val="22"/>
          <w:lang w:val="en-GB"/>
        </w:rPr>
        <w:t xml:space="preserve">. </w:t>
      </w:r>
      <w:r>
        <w:br/>
      </w:r>
    </w:p>
    <w:p w14:paraId="006FD818" w14:textId="215F90E1" w:rsidR="00F427BC" w:rsidRPr="00B837BC" w:rsidRDefault="00D700D6" w:rsidP="01B4A052">
      <w:pPr>
        <w:pStyle w:val="NoSpacing"/>
        <w:numPr>
          <w:ilvl w:val="0"/>
          <w:numId w:val="14"/>
        </w:numPr>
        <w:rPr>
          <w:rFonts w:asciiTheme="minorHAnsi" w:eastAsiaTheme="minorEastAsia" w:hAnsiTheme="minorHAnsi" w:cstheme="minorBidi"/>
          <w:b/>
          <w:bCs/>
          <w:sz w:val="24"/>
          <w:szCs w:val="24"/>
          <w:lang w:val="en-US"/>
        </w:rPr>
      </w:pPr>
      <w:r w:rsidRPr="01B4A052">
        <w:rPr>
          <w:rFonts w:asciiTheme="minorHAnsi" w:eastAsiaTheme="minorEastAsia" w:hAnsiTheme="minorHAnsi" w:cstheme="minorBidi"/>
          <w:lang w:val="en-US"/>
        </w:rPr>
        <w:t>The procedures contained in this policy apply to all staff</w:t>
      </w:r>
      <w:r w:rsidR="007437C2" w:rsidRPr="01B4A052">
        <w:rPr>
          <w:rFonts w:asciiTheme="minorHAnsi" w:eastAsiaTheme="minorEastAsia" w:hAnsiTheme="minorHAnsi" w:cstheme="minorBidi"/>
          <w:lang w:val="en-US"/>
        </w:rPr>
        <w:t>, including</w:t>
      </w:r>
      <w:r w:rsidR="000D6541" w:rsidRPr="01B4A052">
        <w:rPr>
          <w:rFonts w:asciiTheme="minorHAnsi" w:eastAsiaTheme="minorEastAsia" w:hAnsiTheme="minorHAnsi" w:cstheme="minorBidi"/>
          <w:lang w:val="en-US"/>
        </w:rPr>
        <w:t xml:space="preserve"> </w:t>
      </w:r>
      <w:r w:rsidR="007437C2" w:rsidRPr="01B4A052">
        <w:rPr>
          <w:rFonts w:asciiTheme="minorHAnsi" w:eastAsiaTheme="minorEastAsia" w:hAnsiTheme="minorHAnsi" w:cstheme="minorBidi"/>
          <w:lang w:val="en-US"/>
        </w:rPr>
        <w:t>g</w:t>
      </w:r>
      <w:r w:rsidR="000D6541" w:rsidRPr="01B4A052">
        <w:rPr>
          <w:rFonts w:asciiTheme="minorHAnsi" w:eastAsiaTheme="minorEastAsia" w:hAnsiTheme="minorHAnsi" w:cstheme="minorBidi"/>
          <w:lang w:val="en-US"/>
        </w:rPr>
        <w:t>overnors</w:t>
      </w:r>
      <w:r w:rsidR="007437C2" w:rsidRPr="01B4A052">
        <w:rPr>
          <w:rFonts w:asciiTheme="minorHAnsi" w:eastAsiaTheme="minorEastAsia" w:hAnsiTheme="minorHAnsi" w:cstheme="minorBidi"/>
          <w:lang w:val="en-US"/>
        </w:rPr>
        <w:t xml:space="preserve">, </w:t>
      </w:r>
      <w:r w:rsidRPr="01B4A052">
        <w:rPr>
          <w:rFonts w:asciiTheme="minorHAnsi" w:eastAsiaTheme="minorEastAsia" w:hAnsiTheme="minorHAnsi" w:cstheme="minorBidi"/>
          <w:lang w:val="en-US"/>
        </w:rPr>
        <w:t>temporary</w:t>
      </w:r>
      <w:r w:rsidR="007437C2" w:rsidRPr="01B4A052">
        <w:rPr>
          <w:rFonts w:asciiTheme="minorHAnsi" w:eastAsiaTheme="minorEastAsia" w:hAnsiTheme="minorHAnsi" w:cstheme="minorBidi"/>
          <w:lang w:val="en-US"/>
        </w:rPr>
        <w:t xml:space="preserve"> or third-party agency</w:t>
      </w:r>
      <w:r w:rsidRPr="01B4A052">
        <w:rPr>
          <w:rFonts w:asciiTheme="minorHAnsi" w:eastAsiaTheme="minorEastAsia" w:hAnsiTheme="minorHAnsi" w:cstheme="minorBidi"/>
          <w:lang w:val="en-US"/>
        </w:rPr>
        <w:t xml:space="preserve"> staff and volunteers</w:t>
      </w:r>
      <w:r w:rsidR="00ED32F3" w:rsidRPr="01B4A052">
        <w:rPr>
          <w:rFonts w:asciiTheme="minorHAnsi" w:eastAsiaTheme="minorEastAsia" w:hAnsiTheme="minorHAnsi" w:cstheme="minorBidi"/>
          <w:lang w:val="en-US"/>
        </w:rPr>
        <w:t xml:space="preserve">, </w:t>
      </w:r>
      <w:r w:rsidRPr="01B4A052">
        <w:rPr>
          <w:rFonts w:asciiTheme="minorHAnsi" w:eastAsiaTheme="minorEastAsia" w:hAnsiTheme="minorHAnsi" w:cstheme="minorBidi"/>
          <w:lang w:val="en-US"/>
        </w:rPr>
        <w:t>and are consistent with those o</w:t>
      </w:r>
      <w:r w:rsidR="000D6541" w:rsidRPr="01B4A052">
        <w:rPr>
          <w:rFonts w:asciiTheme="minorHAnsi" w:eastAsiaTheme="minorEastAsia" w:hAnsiTheme="minorHAnsi" w:cstheme="minorBidi"/>
          <w:lang w:val="en-US"/>
        </w:rPr>
        <w:t xml:space="preserve">utlined within </w:t>
      </w:r>
      <w:r w:rsidR="000A5D78" w:rsidRPr="01B4A052">
        <w:rPr>
          <w:rFonts w:asciiTheme="minorHAnsi" w:eastAsiaTheme="minorEastAsia" w:hAnsiTheme="minorHAnsi" w:cstheme="minorBidi"/>
          <w:lang w:val="en-US"/>
        </w:rPr>
        <w:t>‘</w:t>
      </w:r>
      <w:r w:rsidR="00D75031" w:rsidRPr="01B4A052">
        <w:rPr>
          <w:rFonts w:asciiTheme="minorHAnsi" w:eastAsiaTheme="minorEastAsia" w:hAnsiTheme="minorHAnsi" w:cstheme="minorBidi"/>
          <w:lang w:val="en-US"/>
        </w:rPr>
        <w:t>Keeping Children Safe in Education’</w:t>
      </w:r>
      <w:r w:rsidR="002B157F" w:rsidRPr="01B4A052">
        <w:rPr>
          <w:rFonts w:asciiTheme="minorHAnsi" w:eastAsiaTheme="minorEastAsia" w:hAnsiTheme="minorHAnsi" w:cstheme="minorBidi"/>
          <w:lang w:val="en-US"/>
        </w:rPr>
        <w:t xml:space="preserve"> 2024</w:t>
      </w:r>
      <w:r w:rsidRPr="01B4A052">
        <w:rPr>
          <w:rFonts w:asciiTheme="minorHAnsi" w:eastAsiaTheme="minorEastAsia" w:hAnsiTheme="minorHAnsi" w:cstheme="minorBidi"/>
          <w:lang w:val="en-US"/>
        </w:rPr>
        <w:t>.</w:t>
      </w:r>
    </w:p>
    <w:p w14:paraId="38DADADF" w14:textId="77777777" w:rsidR="00F427BC" w:rsidRPr="00592B21" w:rsidRDefault="00F427BC" w:rsidP="01B4A052">
      <w:pPr>
        <w:rPr>
          <w:rFonts w:asciiTheme="minorHAnsi" w:eastAsiaTheme="minorEastAsia" w:hAnsiTheme="minorHAnsi" w:cstheme="minorBidi"/>
          <w:b/>
          <w:bCs/>
          <w:sz w:val="28"/>
          <w:szCs w:val="28"/>
          <w:lang w:val="en-GB"/>
        </w:rPr>
      </w:pPr>
    </w:p>
    <w:p w14:paraId="2CFE5399" w14:textId="4AD64FBA" w:rsidR="00C367BA" w:rsidRPr="00592B21" w:rsidRDefault="00631061" w:rsidP="01B4A052">
      <w:pPr>
        <w:pStyle w:val="Heading2"/>
        <w:rPr>
          <w:rFonts w:asciiTheme="minorHAnsi" w:eastAsiaTheme="minorEastAsia" w:hAnsiTheme="minorHAnsi" w:cstheme="minorBidi"/>
          <w:b/>
          <w:bCs/>
        </w:rPr>
      </w:pPr>
      <w:bookmarkStart w:id="10" w:name="_Toc170317008"/>
      <w:r w:rsidRPr="01B4A052">
        <w:rPr>
          <w:rFonts w:asciiTheme="minorHAnsi" w:eastAsiaTheme="minorEastAsia" w:hAnsiTheme="minorHAnsi" w:cstheme="minorBidi"/>
          <w:b/>
          <w:bCs/>
        </w:rPr>
        <w:t xml:space="preserve">1.2 </w:t>
      </w:r>
      <w:r w:rsidR="00C367BA" w:rsidRPr="01B4A052">
        <w:rPr>
          <w:rFonts w:asciiTheme="minorHAnsi" w:eastAsiaTheme="minorEastAsia" w:hAnsiTheme="minorHAnsi" w:cstheme="minorBidi"/>
          <w:b/>
          <w:bCs/>
        </w:rPr>
        <w:t xml:space="preserve">Policy </w:t>
      </w:r>
      <w:r w:rsidR="00B32497" w:rsidRPr="01B4A052">
        <w:rPr>
          <w:rFonts w:asciiTheme="minorHAnsi" w:eastAsiaTheme="minorEastAsia" w:hAnsiTheme="minorHAnsi" w:cstheme="minorBidi"/>
          <w:b/>
          <w:bCs/>
        </w:rPr>
        <w:t>c</w:t>
      </w:r>
      <w:r w:rsidR="00C367BA" w:rsidRPr="01B4A052">
        <w:rPr>
          <w:rFonts w:asciiTheme="minorHAnsi" w:eastAsiaTheme="minorEastAsia" w:hAnsiTheme="minorHAnsi" w:cstheme="minorBidi"/>
          <w:b/>
          <w:bCs/>
        </w:rPr>
        <w:t>ontext</w:t>
      </w:r>
      <w:bookmarkEnd w:id="10"/>
    </w:p>
    <w:p w14:paraId="25646462" w14:textId="77777777" w:rsidR="00955250" w:rsidRPr="00B837BC" w:rsidRDefault="00955250" w:rsidP="01B4A052">
      <w:pPr>
        <w:ind w:left="720"/>
        <w:rPr>
          <w:rFonts w:asciiTheme="minorHAnsi" w:eastAsiaTheme="minorEastAsia" w:hAnsiTheme="minorHAnsi" w:cstheme="minorBidi"/>
          <w:b/>
          <w:bCs/>
          <w:sz w:val="24"/>
          <w:szCs w:val="24"/>
          <w:lang w:val="en-GB"/>
        </w:rPr>
      </w:pPr>
    </w:p>
    <w:p w14:paraId="1FF78091" w14:textId="44703602" w:rsidR="00955250" w:rsidRPr="00B837BC" w:rsidRDefault="00955250" w:rsidP="01B4A052">
      <w:pPr>
        <w:pStyle w:val="NoSpacing"/>
        <w:numPr>
          <w:ilvl w:val="0"/>
          <w:numId w:val="49"/>
        </w:numPr>
        <w:rPr>
          <w:rFonts w:asciiTheme="minorHAnsi" w:eastAsiaTheme="minorEastAsia" w:hAnsiTheme="minorHAnsi" w:cstheme="minorBidi"/>
          <w:b/>
          <w:bCs/>
          <w:sz w:val="24"/>
          <w:szCs w:val="24"/>
          <w:lang w:val="en-US"/>
        </w:rPr>
      </w:pPr>
      <w:r w:rsidRPr="01B4A052">
        <w:rPr>
          <w:rFonts w:asciiTheme="minorHAnsi" w:eastAsiaTheme="minorEastAsia" w:hAnsiTheme="minorHAnsi" w:cstheme="minorBidi"/>
          <w:lang w:val="en-US"/>
        </w:rPr>
        <w:t xml:space="preserve">This policy is implemented in accordance with our compliance with the </w:t>
      </w:r>
      <w:r w:rsidR="00412F8A" w:rsidRPr="01B4A052">
        <w:rPr>
          <w:rFonts w:asciiTheme="minorHAnsi" w:eastAsiaTheme="minorEastAsia" w:hAnsiTheme="minorHAnsi" w:cstheme="minorBidi"/>
          <w:lang w:val="en-US"/>
        </w:rPr>
        <w:t xml:space="preserve">current </w:t>
      </w:r>
      <w:r w:rsidRPr="01B4A052">
        <w:rPr>
          <w:rFonts w:asciiTheme="minorHAnsi" w:eastAsiaTheme="minorEastAsia" w:hAnsiTheme="minorHAnsi" w:cstheme="minorBidi"/>
          <w:lang w:val="en-US"/>
        </w:rPr>
        <w:t xml:space="preserve">statutory guidance from the Department for Education, ‘Keeping Children Safe in Education’ </w:t>
      </w:r>
      <w:r w:rsidR="00D11A1E" w:rsidRPr="01B4A052">
        <w:rPr>
          <w:rFonts w:asciiTheme="minorHAnsi" w:eastAsiaTheme="minorEastAsia" w:hAnsiTheme="minorHAnsi" w:cstheme="minorBidi"/>
          <w:lang w:val="en-US"/>
        </w:rPr>
        <w:t>(KCSIE)</w:t>
      </w:r>
      <w:r w:rsidR="00E27FDD" w:rsidRPr="01B4A052">
        <w:rPr>
          <w:rFonts w:asciiTheme="minorHAnsi" w:eastAsiaTheme="minorEastAsia" w:hAnsiTheme="minorHAnsi" w:cstheme="minorBidi"/>
          <w:lang w:val="en-US"/>
        </w:rPr>
        <w:t>,</w:t>
      </w:r>
      <w:r w:rsidR="00D11A1E" w:rsidRPr="01B4A052">
        <w:rPr>
          <w:rFonts w:asciiTheme="minorHAnsi" w:eastAsiaTheme="minorEastAsia" w:hAnsiTheme="minorHAnsi" w:cstheme="minorBidi"/>
          <w:lang w:val="en-US"/>
        </w:rPr>
        <w:t xml:space="preserve"> </w:t>
      </w:r>
      <w:r w:rsidRPr="01B4A052">
        <w:rPr>
          <w:rFonts w:asciiTheme="minorHAnsi" w:eastAsiaTheme="minorEastAsia" w:hAnsiTheme="minorHAnsi" w:cstheme="minorBidi"/>
          <w:lang w:val="en-US"/>
        </w:rPr>
        <w:t>which requires individual schools and colleges to have an effective child protection policy.</w:t>
      </w:r>
    </w:p>
    <w:p w14:paraId="33D9E668" w14:textId="77777777" w:rsidR="00C367BA" w:rsidRPr="00592B21" w:rsidRDefault="00C367BA" w:rsidP="01B4A052">
      <w:pPr>
        <w:rPr>
          <w:rFonts w:asciiTheme="minorHAnsi" w:eastAsiaTheme="minorEastAsia" w:hAnsiTheme="minorHAnsi" w:cstheme="minorBidi"/>
          <w:i/>
          <w:iCs/>
          <w:sz w:val="24"/>
          <w:szCs w:val="24"/>
          <w:lang w:val="en-GB"/>
        </w:rPr>
      </w:pPr>
    </w:p>
    <w:p w14:paraId="4968E4BE" w14:textId="16731815" w:rsidR="00C367BA" w:rsidRPr="00B837BC" w:rsidRDefault="00C367BA" w:rsidP="01B4A052">
      <w:pPr>
        <w:numPr>
          <w:ilvl w:val="0"/>
          <w:numId w:val="9"/>
        </w:numPr>
        <w:ind w:left="426" w:hanging="426"/>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This policy has been developed in accordance with the principles established by the Children Acts 1989 and 2004 and related</w:t>
      </w:r>
      <w:r w:rsidR="00DA664A" w:rsidRPr="01B4A052">
        <w:rPr>
          <w:rFonts w:asciiTheme="minorHAnsi" w:eastAsiaTheme="minorEastAsia" w:hAnsiTheme="minorHAnsi" w:cstheme="minorBidi"/>
          <w:sz w:val="22"/>
          <w:szCs w:val="22"/>
          <w:lang w:val="en-GB"/>
        </w:rPr>
        <w:t xml:space="preserve"> national and local</w:t>
      </w:r>
      <w:r w:rsidRPr="01B4A052">
        <w:rPr>
          <w:rFonts w:asciiTheme="minorHAnsi" w:eastAsiaTheme="minorEastAsia" w:hAnsiTheme="minorHAnsi" w:cstheme="minorBidi"/>
          <w:sz w:val="22"/>
          <w:szCs w:val="22"/>
          <w:lang w:val="en-GB"/>
        </w:rPr>
        <w:t xml:space="preserve"> guidance. This includes</w:t>
      </w:r>
      <w:r w:rsidR="00CF7353" w:rsidRPr="01B4A052">
        <w:rPr>
          <w:rFonts w:asciiTheme="minorHAnsi" w:eastAsiaTheme="minorEastAsia" w:hAnsiTheme="minorHAnsi" w:cstheme="minorBidi"/>
          <w:sz w:val="22"/>
          <w:szCs w:val="22"/>
          <w:lang w:val="en-GB"/>
        </w:rPr>
        <w:t xml:space="preserve"> but is not limited to</w:t>
      </w:r>
      <w:r w:rsidRPr="01B4A052">
        <w:rPr>
          <w:rFonts w:asciiTheme="minorHAnsi" w:eastAsiaTheme="minorEastAsia" w:hAnsiTheme="minorHAnsi" w:cstheme="minorBidi"/>
          <w:sz w:val="22"/>
          <w:szCs w:val="22"/>
          <w:lang w:val="en-GB"/>
        </w:rPr>
        <w:t>:</w:t>
      </w:r>
    </w:p>
    <w:p w14:paraId="1AF8E568" w14:textId="1C1AAC08" w:rsidR="002B0AC5" w:rsidRPr="00B837BC" w:rsidRDefault="00C367BA" w:rsidP="01B4A052">
      <w:pPr>
        <w:numPr>
          <w:ilvl w:val="1"/>
          <w:numId w:val="9"/>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Keeping Children Safe in Education (KCSIE) </w:t>
      </w:r>
    </w:p>
    <w:p w14:paraId="4DD1BE03" w14:textId="1D4C20CF" w:rsidR="00C367BA" w:rsidRPr="00B837BC" w:rsidRDefault="00C367BA" w:rsidP="01B4A052">
      <w:pPr>
        <w:numPr>
          <w:ilvl w:val="1"/>
          <w:numId w:val="9"/>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Working Together to Safeguard Children (WTSC) </w:t>
      </w:r>
    </w:p>
    <w:p w14:paraId="3AC40DC5" w14:textId="19DB09D8" w:rsidR="00412F8A" w:rsidRPr="00B837BC" w:rsidRDefault="00412F8A" w:rsidP="01B4A052">
      <w:pPr>
        <w:numPr>
          <w:ilvl w:val="1"/>
          <w:numId w:val="9"/>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Early Years and Foundation Stage Framework (EYFS)</w:t>
      </w:r>
      <w:r w:rsidRPr="01B4A052">
        <w:rPr>
          <w:rFonts w:asciiTheme="minorHAnsi" w:eastAsiaTheme="minorEastAsia" w:hAnsiTheme="minorHAnsi" w:cstheme="minorBidi"/>
          <w:b/>
          <w:bCs/>
          <w:color w:val="FF0000"/>
          <w:sz w:val="22"/>
          <w:szCs w:val="22"/>
        </w:rPr>
        <w:t xml:space="preserve"> </w:t>
      </w:r>
    </w:p>
    <w:p w14:paraId="02736464" w14:textId="1606E667" w:rsidR="00C367BA" w:rsidRPr="00B837BC" w:rsidRDefault="00C367BA" w:rsidP="01B4A052">
      <w:pPr>
        <w:numPr>
          <w:ilvl w:val="1"/>
          <w:numId w:val="9"/>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Ofsted: Education Inspection Framework</w:t>
      </w:r>
    </w:p>
    <w:p w14:paraId="2651220D" w14:textId="1FD4CF5C" w:rsidR="00C367BA" w:rsidRPr="00B837BC" w:rsidRDefault="00C367BA" w:rsidP="01B4A052">
      <w:pPr>
        <w:numPr>
          <w:ilvl w:val="1"/>
          <w:numId w:val="9"/>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Framework for the Assessment of Children in Need and their Families</w:t>
      </w:r>
      <w:r w:rsidR="00412F8A"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2000</w:t>
      </w:r>
    </w:p>
    <w:p w14:paraId="4A42C044" w14:textId="152422A0" w:rsidR="00C367BA" w:rsidRPr="00B837BC" w:rsidRDefault="006E3917" w:rsidP="01B4A052">
      <w:pPr>
        <w:numPr>
          <w:ilvl w:val="1"/>
          <w:numId w:val="9"/>
        </w:numPr>
        <w:ind w:left="1134"/>
        <w:rPr>
          <w:rFonts w:asciiTheme="minorHAnsi" w:eastAsiaTheme="minorEastAsia" w:hAnsiTheme="minorHAnsi" w:cstheme="minorBidi"/>
          <w:sz w:val="22"/>
          <w:szCs w:val="22"/>
          <w:lang w:val="en-GB"/>
        </w:rPr>
      </w:pPr>
      <w:hyperlink r:id="rId20">
        <w:r w:rsidR="00C367BA" w:rsidRPr="01B4A052">
          <w:rPr>
            <w:rStyle w:val="Hyperlink"/>
            <w:rFonts w:asciiTheme="minorHAnsi" w:eastAsiaTheme="minorEastAsia" w:hAnsiTheme="minorHAnsi" w:cstheme="minorBidi"/>
            <w:sz w:val="22"/>
            <w:szCs w:val="22"/>
            <w:lang w:val="en-GB"/>
          </w:rPr>
          <w:t>Ken</w:t>
        </w:r>
      </w:hyperlink>
      <w:bookmarkStart w:id="11" w:name="_Hlt143266487"/>
      <w:bookmarkStart w:id="12" w:name="_Hlt143266488"/>
      <w:r w:rsidR="00C367BA" w:rsidRPr="01B4A052">
        <w:rPr>
          <w:rStyle w:val="Hyperlink"/>
          <w:rFonts w:asciiTheme="minorHAnsi" w:eastAsiaTheme="minorEastAsia" w:hAnsiTheme="minorHAnsi" w:cstheme="minorBidi"/>
          <w:sz w:val="22"/>
          <w:szCs w:val="22"/>
          <w:lang w:val="en-GB"/>
        </w:rPr>
        <w:t>t</w:t>
      </w:r>
      <w:bookmarkEnd w:id="11"/>
      <w:bookmarkEnd w:id="12"/>
      <w:r w:rsidR="00C367BA" w:rsidRPr="01B4A052">
        <w:rPr>
          <w:rStyle w:val="Hyperlink"/>
          <w:rFonts w:asciiTheme="minorHAnsi" w:eastAsiaTheme="minorEastAsia" w:hAnsiTheme="minorHAnsi" w:cstheme="minorBidi"/>
          <w:sz w:val="22"/>
          <w:szCs w:val="22"/>
          <w:lang w:val="en-GB"/>
        </w:rPr>
        <w:t xml:space="preserve"> and Medway Safeguarding Children Procedures</w:t>
      </w:r>
    </w:p>
    <w:p w14:paraId="376F4247" w14:textId="7493B029" w:rsidR="00C367BA" w:rsidRPr="00B837BC" w:rsidRDefault="00C367BA" w:rsidP="01B4A052">
      <w:pPr>
        <w:numPr>
          <w:ilvl w:val="1"/>
          <w:numId w:val="9"/>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Education Act 2002</w:t>
      </w:r>
    </w:p>
    <w:p w14:paraId="60DA04D6" w14:textId="715F2848" w:rsidR="00EC6BC7" w:rsidRPr="00B837BC" w:rsidRDefault="00EC6BC7" w:rsidP="01B4A052">
      <w:pPr>
        <w:numPr>
          <w:ilvl w:val="1"/>
          <w:numId w:val="9"/>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Education and Inspections Act 2006</w:t>
      </w:r>
    </w:p>
    <w:p w14:paraId="424E650D" w14:textId="77777777" w:rsidR="00C367BA" w:rsidRPr="00B837BC" w:rsidRDefault="00C367BA" w:rsidP="01B4A052">
      <w:pPr>
        <w:numPr>
          <w:ilvl w:val="1"/>
          <w:numId w:val="9"/>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Education (Independent School Standards) Regulations 2014</w:t>
      </w:r>
    </w:p>
    <w:p w14:paraId="54877398" w14:textId="77777777" w:rsidR="00C367BA" w:rsidRPr="00B837BC" w:rsidRDefault="00C367BA" w:rsidP="01B4A052">
      <w:pPr>
        <w:numPr>
          <w:ilvl w:val="1"/>
          <w:numId w:val="9"/>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Non-Maintained Special Schools (England) Regulations 2015</w:t>
      </w:r>
    </w:p>
    <w:p w14:paraId="7F0D3057" w14:textId="39489C01" w:rsidR="00C313C3" w:rsidRPr="00B837BC" w:rsidRDefault="00791822" w:rsidP="01B4A052">
      <w:pPr>
        <w:numPr>
          <w:ilvl w:val="1"/>
          <w:numId w:val="9"/>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00C313C3" w:rsidRPr="01B4A052">
        <w:rPr>
          <w:rFonts w:asciiTheme="minorHAnsi" w:eastAsiaTheme="minorEastAsia" w:hAnsiTheme="minorHAnsi" w:cstheme="minorBidi"/>
          <w:sz w:val="22"/>
          <w:szCs w:val="22"/>
          <w:lang w:val="en-GB"/>
        </w:rPr>
        <w:t xml:space="preserve">Human Rights Act 1998 </w:t>
      </w:r>
    </w:p>
    <w:p w14:paraId="08C32593" w14:textId="531C39AB" w:rsidR="00791822" w:rsidRPr="00B837BC" w:rsidRDefault="00C313C3" w:rsidP="01B4A052">
      <w:pPr>
        <w:numPr>
          <w:ilvl w:val="1"/>
          <w:numId w:val="9"/>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Equality Act 2010 (including the Public Sector Equality Duty</w:t>
      </w:r>
      <w:r w:rsidR="00791822" w:rsidRPr="01B4A052">
        <w:rPr>
          <w:rFonts w:asciiTheme="minorHAnsi" w:eastAsiaTheme="minorEastAsia" w:hAnsiTheme="minorHAnsi" w:cstheme="minorBidi"/>
          <w:sz w:val="22"/>
          <w:szCs w:val="22"/>
          <w:lang w:val="en-GB"/>
        </w:rPr>
        <w:t>)</w:t>
      </w:r>
    </w:p>
    <w:p w14:paraId="6B6A802F" w14:textId="77777777" w:rsidR="00C367BA" w:rsidRPr="00592B21" w:rsidRDefault="00C367BA" w:rsidP="01B4A052">
      <w:pPr>
        <w:rPr>
          <w:rFonts w:asciiTheme="minorHAnsi" w:eastAsiaTheme="minorEastAsia" w:hAnsiTheme="minorHAnsi" w:cstheme="minorBidi"/>
          <w:sz w:val="22"/>
          <w:szCs w:val="22"/>
          <w:lang w:val="en-GB"/>
        </w:rPr>
      </w:pPr>
    </w:p>
    <w:p w14:paraId="6FC46F7A" w14:textId="1DE7431E" w:rsidR="00C367BA" w:rsidRPr="00592B21" w:rsidRDefault="00C367BA" w:rsidP="01B4A052">
      <w:pPr>
        <w:pStyle w:val="BodyText"/>
        <w:numPr>
          <w:ilvl w:val="0"/>
          <w:numId w:val="15"/>
        </w:numPr>
        <w:ind w:left="426"/>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t xml:space="preserve">Section 175 of the Education Act 2002 requires school governing bodies, local education authorities and further education institutions to </w:t>
      </w:r>
      <w:proofErr w:type="gramStart"/>
      <w:r w:rsidRPr="01B4A052">
        <w:rPr>
          <w:rFonts w:asciiTheme="minorHAnsi" w:eastAsiaTheme="minorEastAsia" w:hAnsiTheme="minorHAnsi" w:cstheme="minorBidi"/>
          <w:sz w:val="22"/>
          <w:szCs w:val="22"/>
          <w:lang w:val="en-US"/>
        </w:rPr>
        <w:t>make arrangements</w:t>
      </w:r>
      <w:proofErr w:type="gramEnd"/>
      <w:r w:rsidRPr="01B4A052">
        <w:rPr>
          <w:rFonts w:asciiTheme="minorHAnsi" w:eastAsiaTheme="minorEastAsia" w:hAnsiTheme="minorHAnsi" w:cstheme="minorBidi"/>
          <w:sz w:val="22"/>
          <w:szCs w:val="22"/>
          <w:lang w:val="en-US"/>
        </w:rPr>
        <w:t xml:space="preserve"> to safeguard and promote the welfare of all children </w:t>
      </w:r>
      <w:r w:rsidRPr="01B4A052">
        <w:rPr>
          <w:rFonts w:asciiTheme="minorHAnsi" w:eastAsiaTheme="minorEastAsia" w:hAnsiTheme="minorHAnsi" w:cstheme="minorBidi"/>
          <w:sz w:val="22"/>
          <w:szCs w:val="22"/>
        </w:rPr>
        <w:t>who are pupils at a school, or who are students under 18 years of age</w:t>
      </w:r>
      <w:r w:rsidRPr="01B4A052">
        <w:rPr>
          <w:rFonts w:asciiTheme="minorHAnsi" w:eastAsiaTheme="minorEastAsia" w:hAnsiTheme="minorHAnsi" w:cstheme="minorBidi"/>
          <w:sz w:val="22"/>
          <w:szCs w:val="22"/>
          <w:lang w:val="en-US"/>
        </w:rPr>
        <w:t>. Such arrangements will have to have regard to any guidance issued by the Secretary of State</w:t>
      </w:r>
      <w:r w:rsidR="00A84AF4" w:rsidRPr="01B4A052">
        <w:rPr>
          <w:rFonts w:asciiTheme="minorHAnsi" w:eastAsiaTheme="minorEastAsia" w:hAnsiTheme="minorHAnsi" w:cstheme="minorBidi"/>
          <w:sz w:val="22"/>
          <w:szCs w:val="22"/>
          <w:lang w:val="en-US"/>
        </w:rPr>
        <w:t xml:space="preserve">. </w:t>
      </w:r>
    </w:p>
    <w:p w14:paraId="5DF58471" w14:textId="77777777" w:rsidR="00C367BA" w:rsidRPr="00592B21" w:rsidRDefault="00C367BA" w:rsidP="01B4A052">
      <w:pPr>
        <w:pStyle w:val="BodyText"/>
        <w:rPr>
          <w:rFonts w:asciiTheme="minorHAnsi" w:eastAsiaTheme="minorEastAsia" w:hAnsiTheme="minorHAnsi" w:cstheme="minorBidi"/>
          <w:sz w:val="22"/>
          <w:szCs w:val="22"/>
          <w:lang w:val="en-US"/>
        </w:rPr>
      </w:pPr>
    </w:p>
    <w:p w14:paraId="185CE35F" w14:textId="59A0E6E1" w:rsidR="002430A5" w:rsidRPr="00592B21" w:rsidRDefault="00B837BC" w:rsidP="01B4A052">
      <w:pPr>
        <w:pStyle w:val="BodyText"/>
        <w:numPr>
          <w:ilvl w:val="0"/>
          <w:numId w:val="15"/>
        </w:numPr>
        <w:ind w:left="426"/>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Southborough CEP School </w:t>
      </w:r>
      <w:r w:rsidR="00C367BA" w:rsidRPr="01B4A052">
        <w:rPr>
          <w:rFonts w:asciiTheme="minorHAnsi" w:eastAsiaTheme="minorEastAsia" w:hAnsiTheme="minorHAnsi" w:cstheme="minorBidi"/>
          <w:sz w:val="22"/>
          <w:szCs w:val="22"/>
        </w:rPr>
        <w:t>will follow</w:t>
      </w:r>
      <w:r w:rsidR="002E5CA7" w:rsidRPr="01B4A052">
        <w:rPr>
          <w:rFonts w:asciiTheme="minorHAnsi" w:eastAsiaTheme="minorEastAsia" w:hAnsiTheme="minorHAnsi" w:cstheme="minorBidi"/>
          <w:sz w:val="22"/>
          <w:szCs w:val="22"/>
        </w:rPr>
        <w:t xml:space="preserve"> local or national</w:t>
      </w:r>
      <w:r w:rsidR="00C367BA" w:rsidRPr="01B4A052">
        <w:rPr>
          <w:rFonts w:asciiTheme="minorHAnsi" w:eastAsiaTheme="minorEastAsia" w:hAnsiTheme="minorHAnsi" w:cstheme="minorBidi"/>
          <w:sz w:val="22"/>
          <w:szCs w:val="22"/>
        </w:rPr>
        <w:t xml:space="preserve"> guidance </w:t>
      </w:r>
      <w:r w:rsidR="002430A5" w:rsidRPr="01B4A052">
        <w:rPr>
          <w:rFonts w:asciiTheme="minorHAnsi" w:eastAsiaTheme="minorEastAsia" w:hAnsiTheme="minorHAnsi" w:cstheme="minorBidi"/>
          <w:sz w:val="22"/>
          <w:szCs w:val="22"/>
        </w:rPr>
        <w:t xml:space="preserve">in response to </w:t>
      </w:r>
      <w:r w:rsidR="002E5CA7" w:rsidRPr="01B4A052">
        <w:rPr>
          <w:rFonts w:asciiTheme="minorHAnsi" w:eastAsiaTheme="minorEastAsia" w:hAnsiTheme="minorHAnsi" w:cstheme="minorBidi"/>
          <w:sz w:val="22"/>
          <w:szCs w:val="22"/>
        </w:rPr>
        <w:t>any emergencies</w:t>
      </w:r>
      <w:r w:rsidR="00E56F25" w:rsidRPr="01B4A052">
        <w:rPr>
          <w:rFonts w:asciiTheme="minorHAnsi" w:eastAsiaTheme="minorEastAsia" w:hAnsiTheme="minorHAnsi" w:cstheme="minorBidi"/>
          <w:sz w:val="22"/>
          <w:szCs w:val="22"/>
        </w:rPr>
        <w:t>.</w:t>
      </w:r>
      <w:r w:rsidR="00C601BA" w:rsidRPr="01B4A052">
        <w:rPr>
          <w:rFonts w:asciiTheme="minorHAnsi" w:eastAsiaTheme="minorEastAsia" w:hAnsiTheme="minorHAnsi" w:cstheme="minorBidi"/>
          <w:sz w:val="22"/>
          <w:szCs w:val="22"/>
        </w:rPr>
        <w:t xml:space="preserve"> </w:t>
      </w:r>
      <w:r w:rsidR="00E56F25" w:rsidRPr="01B4A052">
        <w:rPr>
          <w:rFonts w:asciiTheme="minorHAnsi" w:eastAsiaTheme="minorEastAsia" w:hAnsiTheme="minorHAnsi" w:cstheme="minorBidi"/>
          <w:sz w:val="22"/>
          <w:szCs w:val="22"/>
        </w:rPr>
        <w:t xml:space="preserve">We will amend this policy and our procedures as necessary but </w:t>
      </w:r>
      <w:r w:rsidR="00C601BA" w:rsidRPr="01B4A052">
        <w:rPr>
          <w:rFonts w:asciiTheme="minorHAnsi" w:eastAsiaTheme="minorEastAsia" w:hAnsiTheme="minorHAnsi" w:cstheme="minorBidi"/>
          <w:sz w:val="22"/>
          <w:szCs w:val="22"/>
        </w:rPr>
        <w:t>regardless of the action required, our</w:t>
      </w:r>
      <w:r w:rsidR="002430A5" w:rsidRPr="01B4A052">
        <w:rPr>
          <w:rFonts w:asciiTheme="minorHAnsi" w:eastAsiaTheme="minorEastAsia" w:hAnsiTheme="minorHAnsi" w:cstheme="minorBidi"/>
          <w:sz w:val="22"/>
          <w:szCs w:val="22"/>
        </w:rPr>
        <w:t xml:space="preserve"> safeguarding principles will always remain the same</w:t>
      </w:r>
      <w:r w:rsidR="00E56F25" w:rsidRPr="01B4A052">
        <w:rPr>
          <w:rFonts w:asciiTheme="minorHAnsi" w:eastAsiaTheme="minorEastAsia" w:hAnsiTheme="minorHAnsi" w:cstheme="minorBidi"/>
          <w:sz w:val="22"/>
          <w:szCs w:val="22"/>
        </w:rPr>
        <w:t xml:space="preserve"> and the welfare of the child is paramount</w:t>
      </w:r>
      <w:r w:rsidR="004564DD" w:rsidRPr="01B4A052">
        <w:rPr>
          <w:rFonts w:asciiTheme="minorHAnsi" w:eastAsiaTheme="minorEastAsia" w:hAnsiTheme="minorHAnsi" w:cstheme="minorBidi"/>
          <w:sz w:val="22"/>
          <w:szCs w:val="22"/>
        </w:rPr>
        <w:t>.</w:t>
      </w:r>
      <w:r w:rsidR="00C367BA" w:rsidRPr="01B4A052">
        <w:rPr>
          <w:rFonts w:asciiTheme="minorHAnsi" w:eastAsiaTheme="minorEastAsia" w:hAnsiTheme="minorHAnsi" w:cstheme="minorBidi"/>
          <w:sz w:val="22"/>
          <w:szCs w:val="22"/>
        </w:rPr>
        <w:t xml:space="preserve"> </w:t>
      </w:r>
    </w:p>
    <w:p w14:paraId="45425E08" w14:textId="77777777" w:rsidR="00AD2128" w:rsidRPr="00592B21" w:rsidRDefault="00AD2128" w:rsidP="01B4A052">
      <w:pPr>
        <w:pStyle w:val="BodyText"/>
        <w:rPr>
          <w:rFonts w:asciiTheme="minorHAnsi" w:eastAsiaTheme="minorEastAsia" w:hAnsiTheme="minorHAnsi" w:cstheme="minorBidi"/>
          <w:sz w:val="22"/>
          <w:szCs w:val="22"/>
        </w:rPr>
      </w:pPr>
    </w:p>
    <w:p w14:paraId="49997D72" w14:textId="020C2D50" w:rsidR="006D4418" w:rsidRPr="00A866C2" w:rsidRDefault="00631061" w:rsidP="01B4A052">
      <w:pPr>
        <w:pStyle w:val="Heading2"/>
        <w:rPr>
          <w:rFonts w:asciiTheme="minorHAnsi" w:eastAsiaTheme="minorEastAsia" w:hAnsiTheme="minorHAnsi" w:cstheme="minorBidi"/>
          <w:b/>
          <w:bCs/>
        </w:rPr>
      </w:pPr>
      <w:bookmarkStart w:id="13" w:name="_Toc170317009"/>
      <w:r w:rsidRPr="01B4A052">
        <w:rPr>
          <w:rFonts w:asciiTheme="minorHAnsi" w:eastAsiaTheme="minorEastAsia" w:hAnsiTheme="minorHAnsi" w:cstheme="minorBidi"/>
          <w:b/>
          <w:bCs/>
        </w:rPr>
        <w:t xml:space="preserve">1.3 </w:t>
      </w:r>
      <w:r w:rsidR="006D4418" w:rsidRPr="01B4A052">
        <w:rPr>
          <w:rFonts w:asciiTheme="minorHAnsi" w:eastAsiaTheme="minorEastAsia" w:hAnsiTheme="minorHAnsi" w:cstheme="minorBidi"/>
          <w:b/>
          <w:bCs/>
        </w:rPr>
        <w:t xml:space="preserve">Definition of </w:t>
      </w:r>
      <w:r w:rsidR="00B32497" w:rsidRPr="01B4A052">
        <w:rPr>
          <w:rFonts w:asciiTheme="minorHAnsi" w:eastAsiaTheme="minorEastAsia" w:hAnsiTheme="minorHAnsi" w:cstheme="minorBidi"/>
          <w:b/>
          <w:bCs/>
        </w:rPr>
        <w:t>s</w:t>
      </w:r>
      <w:r w:rsidR="006D4418" w:rsidRPr="01B4A052">
        <w:rPr>
          <w:rFonts w:asciiTheme="minorHAnsi" w:eastAsiaTheme="minorEastAsia" w:hAnsiTheme="minorHAnsi" w:cstheme="minorBidi"/>
          <w:b/>
          <w:bCs/>
        </w:rPr>
        <w:t>afeguarding</w:t>
      </w:r>
      <w:bookmarkEnd w:id="13"/>
    </w:p>
    <w:p w14:paraId="206E49F2" w14:textId="77777777" w:rsidR="006D4418" w:rsidRPr="00592B21" w:rsidRDefault="006D4418" w:rsidP="01B4A052">
      <w:pPr>
        <w:pStyle w:val="NormalWeb"/>
        <w:spacing w:before="0" w:beforeAutospacing="0" w:after="0" w:afterAutospacing="0"/>
        <w:rPr>
          <w:rFonts w:asciiTheme="minorHAnsi" w:eastAsiaTheme="minorEastAsia" w:hAnsiTheme="minorHAnsi" w:cstheme="minorBidi"/>
        </w:rPr>
      </w:pPr>
    </w:p>
    <w:p w14:paraId="338597D5" w14:textId="067D3674" w:rsidR="005F09F3" w:rsidRPr="00592B21" w:rsidRDefault="004077BE" w:rsidP="01B4A052">
      <w:pPr>
        <w:pStyle w:val="NormalWeb"/>
        <w:numPr>
          <w:ilvl w:val="0"/>
          <w:numId w:val="10"/>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 line with </w:t>
      </w:r>
      <w:r w:rsidR="0038580C" w:rsidRPr="01B4A052">
        <w:rPr>
          <w:rFonts w:asciiTheme="minorHAnsi" w:eastAsiaTheme="minorEastAsia" w:hAnsiTheme="minorHAnsi" w:cstheme="minorBidi"/>
          <w:sz w:val="22"/>
          <w:szCs w:val="22"/>
        </w:rPr>
        <w:t xml:space="preserve">‘Working Together to Safeguard Children’ </w:t>
      </w:r>
      <w:r w:rsidR="005C4F97" w:rsidRPr="01B4A052">
        <w:rPr>
          <w:rFonts w:asciiTheme="minorHAnsi" w:eastAsiaTheme="minorEastAsia" w:hAnsiTheme="minorHAnsi" w:cstheme="minorBidi"/>
          <w:sz w:val="22"/>
          <w:szCs w:val="22"/>
        </w:rPr>
        <w:t xml:space="preserve">2023 </w:t>
      </w:r>
      <w:r w:rsidR="0038580C" w:rsidRPr="01B4A052">
        <w:rPr>
          <w:rFonts w:asciiTheme="minorHAnsi" w:eastAsiaTheme="minorEastAsia" w:hAnsiTheme="minorHAnsi" w:cstheme="minorBidi"/>
          <w:sz w:val="22"/>
          <w:szCs w:val="22"/>
        </w:rPr>
        <w:t xml:space="preserve">and </w:t>
      </w:r>
      <w:r w:rsidR="007437C2" w:rsidRPr="01B4A052">
        <w:rPr>
          <w:rFonts w:asciiTheme="minorHAnsi" w:eastAsiaTheme="minorEastAsia" w:hAnsiTheme="minorHAnsi" w:cstheme="minorBidi"/>
          <w:sz w:val="22"/>
          <w:szCs w:val="22"/>
        </w:rPr>
        <w:t>KCSIE</w:t>
      </w:r>
      <w:r w:rsidRPr="01B4A052">
        <w:rPr>
          <w:rFonts w:asciiTheme="minorHAnsi" w:eastAsiaTheme="minorEastAsia" w:hAnsiTheme="minorHAnsi" w:cstheme="minorBidi"/>
          <w:sz w:val="22"/>
          <w:szCs w:val="22"/>
        </w:rPr>
        <w:t>, s</w:t>
      </w:r>
      <w:r w:rsidR="00063F91" w:rsidRPr="01B4A052">
        <w:rPr>
          <w:rFonts w:asciiTheme="minorHAnsi" w:eastAsiaTheme="minorEastAsia" w:hAnsiTheme="minorHAnsi" w:cstheme="minorBidi"/>
          <w:sz w:val="22"/>
          <w:szCs w:val="22"/>
        </w:rPr>
        <w:t xml:space="preserve">afeguarding and promoting the welfare of children is defined for the purposes of this </w:t>
      </w:r>
      <w:r w:rsidR="005F09F3" w:rsidRPr="01B4A052">
        <w:rPr>
          <w:rFonts w:asciiTheme="minorHAnsi" w:eastAsiaTheme="minorEastAsia" w:hAnsiTheme="minorHAnsi" w:cstheme="minorBidi"/>
          <w:sz w:val="22"/>
          <w:szCs w:val="22"/>
        </w:rPr>
        <w:t xml:space="preserve">policy </w:t>
      </w:r>
      <w:r w:rsidR="00063F91" w:rsidRPr="01B4A052">
        <w:rPr>
          <w:rFonts w:asciiTheme="minorHAnsi" w:eastAsiaTheme="minorEastAsia" w:hAnsiTheme="minorHAnsi" w:cstheme="minorBidi"/>
          <w:sz w:val="22"/>
          <w:szCs w:val="22"/>
        </w:rPr>
        <w:t xml:space="preserve">as: </w:t>
      </w:r>
    </w:p>
    <w:p w14:paraId="7CA5E51F" w14:textId="1B319183" w:rsidR="00E4145B" w:rsidRPr="00592B21" w:rsidRDefault="00E4145B" w:rsidP="01B4A052">
      <w:pPr>
        <w:pStyle w:val="NormalWeb"/>
        <w:numPr>
          <w:ilvl w:val="1"/>
          <w:numId w:val="10"/>
        </w:numPr>
        <w:spacing w:before="0" w:beforeAutospacing="0" w:after="0" w:afterAutospacing="0"/>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t xml:space="preserve">providing help and support to meet the needs of children as soon as problems </w:t>
      </w:r>
      <w:r w:rsidR="00CC1D34" w:rsidRPr="01B4A052">
        <w:rPr>
          <w:rFonts w:asciiTheme="minorHAnsi" w:eastAsiaTheme="minorEastAsia" w:hAnsiTheme="minorHAnsi" w:cstheme="minorBidi"/>
          <w:sz w:val="22"/>
          <w:szCs w:val="22"/>
          <w:lang w:val="en-US"/>
        </w:rPr>
        <w:t>emerge</w:t>
      </w:r>
    </w:p>
    <w:p w14:paraId="313AE6A0" w14:textId="77777777" w:rsidR="00E4145B" w:rsidRPr="00592B21" w:rsidRDefault="00E4145B" w:rsidP="01B4A052">
      <w:pPr>
        <w:pStyle w:val="NormalWeb"/>
        <w:numPr>
          <w:ilvl w:val="1"/>
          <w:numId w:val="10"/>
        </w:numPr>
        <w:spacing w:before="0" w:beforeAutospacing="0" w:after="0" w:afterAutospacing="0"/>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t xml:space="preserve">protecting children from maltreatment, whether that is within or outside the home, including online </w:t>
      </w:r>
    </w:p>
    <w:p w14:paraId="0CD3A4CA" w14:textId="77777777" w:rsidR="00ED2FAC" w:rsidRPr="00592B21" w:rsidRDefault="00ED2FAC" w:rsidP="01B4A052">
      <w:pPr>
        <w:pStyle w:val="NormalWeb"/>
        <w:numPr>
          <w:ilvl w:val="1"/>
          <w:numId w:val="10"/>
        </w:numPr>
        <w:spacing w:before="0" w:beforeAutospacing="0" w:after="0" w:afterAutospacing="0"/>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t>preventing impairment of children’s mental and physical health or development</w:t>
      </w:r>
    </w:p>
    <w:p w14:paraId="163B7B33" w14:textId="77777777" w:rsidR="00ED2FAC" w:rsidRPr="00592B21" w:rsidRDefault="00ED2FAC" w:rsidP="01B4A052">
      <w:pPr>
        <w:pStyle w:val="NormalWeb"/>
        <w:numPr>
          <w:ilvl w:val="1"/>
          <w:numId w:val="10"/>
        </w:numPr>
        <w:spacing w:before="0" w:beforeAutospacing="0" w:after="0" w:afterAutospacing="0"/>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lastRenderedPageBreak/>
        <w:t xml:space="preserve">ensuring that children grow up in circumstances consistent with the provision of safe and effective care </w:t>
      </w:r>
    </w:p>
    <w:p w14:paraId="6BC2B72B" w14:textId="77777777" w:rsidR="00ED2FAC" w:rsidRPr="00592B21" w:rsidRDefault="00ED2FAC" w:rsidP="01B4A052">
      <w:pPr>
        <w:pStyle w:val="NormalWeb"/>
        <w:numPr>
          <w:ilvl w:val="1"/>
          <w:numId w:val="10"/>
        </w:numPr>
        <w:spacing w:before="0" w:beforeAutospacing="0" w:after="0" w:afterAutospacing="0"/>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592B21" w:rsidRDefault="00ED2FAC" w:rsidP="01B4A052">
      <w:pPr>
        <w:pStyle w:val="NormalWeb"/>
        <w:numPr>
          <w:ilvl w:val="1"/>
          <w:numId w:val="10"/>
        </w:numPr>
        <w:spacing w:before="0" w:beforeAutospacing="0" w:after="0" w:afterAutospacing="0"/>
        <w:ind w:left="1134"/>
        <w:rPr>
          <w:rFonts w:asciiTheme="minorHAnsi" w:eastAsiaTheme="minorEastAsia" w:hAnsiTheme="minorHAnsi" w:cstheme="minorBidi"/>
          <w:sz w:val="22"/>
          <w:szCs w:val="22"/>
        </w:rPr>
      </w:pPr>
      <w:proofErr w:type="gramStart"/>
      <w:r w:rsidRPr="01B4A052">
        <w:rPr>
          <w:rFonts w:asciiTheme="minorHAnsi" w:eastAsiaTheme="minorEastAsia" w:hAnsiTheme="minorHAnsi" w:cstheme="minorBidi"/>
          <w:sz w:val="22"/>
          <w:szCs w:val="22"/>
          <w:lang w:val="en-US"/>
        </w:rPr>
        <w:t>taking action</w:t>
      </w:r>
      <w:proofErr w:type="gramEnd"/>
      <w:r w:rsidRPr="01B4A052">
        <w:rPr>
          <w:rFonts w:asciiTheme="minorHAnsi" w:eastAsiaTheme="minorEastAsia" w:hAnsiTheme="minorHAnsi" w:cstheme="minorBidi"/>
          <w:sz w:val="22"/>
          <w:szCs w:val="22"/>
          <w:lang w:val="en-US"/>
        </w:rPr>
        <w:t xml:space="preserve"> to enable all children to have the best outcomes</w:t>
      </w:r>
      <w:r w:rsidR="00CC1D34" w:rsidRPr="01B4A052">
        <w:rPr>
          <w:rFonts w:asciiTheme="minorHAnsi" w:eastAsiaTheme="minorEastAsia" w:hAnsiTheme="minorHAnsi" w:cstheme="minorBidi"/>
          <w:sz w:val="22"/>
          <w:szCs w:val="22"/>
          <w:lang w:val="en-US"/>
        </w:rPr>
        <w:t>.</w:t>
      </w:r>
    </w:p>
    <w:p w14:paraId="3E466C25" w14:textId="77777777" w:rsidR="00CC1D34" w:rsidRPr="00592B21" w:rsidRDefault="00CC1D34" w:rsidP="01B4A052">
      <w:pPr>
        <w:pStyle w:val="NormalWeb"/>
        <w:spacing w:before="0" w:beforeAutospacing="0" w:after="0" w:afterAutospacing="0"/>
        <w:ind w:left="1134"/>
        <w:rPr>
          <w:rFonts w:asciiTheme="minorHAnsi" w:eastAsiaTheme="minorEastAsia" w:hAnsiTheme="minorHAnsi" w:cstheme="minorBidi"/>
          <w:sz w:val="22"/>
          <w:szCs w:val="22"/>
        </w:rPr>
      </w:pPr>
    </w:p>
    <w:p w14:paraId="6E279A56" w14:textId="1E39154C" w:rsidR="00254A95" w:rsidRPr="00592B21" w:rsidRDefault="00254A95" w:rsidP="01B4A052">
      <w:pPr>
        <w:numPr>
          <w:ilvl w:val="0"/>
          <w:numId w:val="10"/>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Child protection is part of safeguarding and promoting the welfare of all </w:t>
      </w:r>
      <w:r w:rsidR="0038580C" w:rsidRPr="01B4A052">
        <w:rPr>
          <w:rFonts w:asciiTheme="minorHAnsi" w:eastAsiaTheme="minorEastAsia" w:hAnsiTheme="minorHAnsi" w:cstheme="minorBidi"/>
          <w:sz w:val="22"/>
          <w:szCs w:val="22"/>
        </w:rPr>
        <w:t>children and</w:t>
      </w:r>
      <w:r w:rsidRPr="01B4A052">
        <w:rPr>
          <w:rFonts w:asciiTheme="minorHAnsi" w:eastAsiaTheme="minorEastAsia" w:hAnsiTheme="minorHAnsi" w:cstheme="minorBidi"/>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592B21" w:rsidRDefault="00254A95" w:rsidP="01B4A052">
      <w:pPr>
        <w:ind w:left="360"/>
        <w:rPr>
          <w:rFonts w:asciiTheme="minorHAnsi" w:eastAsiaTheme="minorEastAsia" w:hAnsiTheme="minorHAnsi" w:cstheme="minorBidi"/>
          <w:sz w:val="22"/>
          <w:szCs w:val="22"/>
        </w:rPr>
      </w:pPr>
    </w:p>
    <w:p w14:paraId="4A46E03F" w14:textId="29EF68D5" w:rsidR="00BE5A8E" w:rsidRPr="00540B61" w:rsidRDefault="00BE5A8E" w:rsidP="01B4A052">
      <w:pPr>
        <w:numPr>
          <w:ilvl w:val="0"/>
          <w:numId w:val="10"/>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acknowledges that </w:t>
      </w:r>
      <w:r w:rsidR="006B67DD" w:rsidRPr="01B4A052">
        <w:rPr>
          <w:rFonts w:asciiTheme="minorHAnsi" w:eastAsiaTheme="minorEastAsia" w:hAnsiTheme="minorHAnsi" w:cstheme="minorBidi"/>
          <w:sz w:val="22"/>
          <w:szCs w:val="22"/>
        </w:rPr>
        <w:t xml:space="preserve">safeguarding includes </w:t>
      </w:r>
      <w:r w:rsidRPr="01B4A052">
        <w:rPr>
          <w:rFonts w:asciiTheme="minorHAnsi" w:eastAsiaTheme="minorEastAsia" w:hAnsiTheme="minorHAnsi" w:cstheme="minorBidi"/>
          <w:sz w:val="22"/>
          <w:szCs w:val="22"/>
        </w:rPr>
        <w:t>a</w:t>
      </w:r>
      <w:r w:rsidR="006B67DD" w:rsidRPr="01B4A052">
        <w:rPr>
          <w:rFonts w:asciiTheme="minorHAnsi" w:eastAsiaTheme="minorEastAsia" w:hAnsiTheme="minorHAnsi" w:cstheme="minorBidi"/>
          <w:sz w:val="22"/>
          <w:szCs w:val="22"/>
        </w:rPr>
        <w:t xml:space="preserve"> wide</w:t>
      </w:r>
      <w:r w:rsidRPr="01B4A052">
        <w:rPr>
          <w:rFonts w:asciiTheme="minorHAnsi" w:eastAsiaTheme="minorEastAsia" w:hAnsiTheme="minorHAnsi" w:cstheme="minorBidi"/>
          <w:sz w:val="22"/>
          <w:szCs w:val="22"/>
        </w:rPr>
        <w:t xml:space="preserve"> range of specific issues including</w:t>
      </w:r>
      <w:r w:rsidR="00530390"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but not limited to:</w:t>
      </w:r>
    </w:p>
    <w:p w14:paraId="1C15A2B6"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Abuse and neglect</w:t>
      </w:r>
    </w:p>
    <w:p w14:paraId="050FE115" w14:textId="240A1CD8"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Bullying</w:t>
      </w:r>
      <w:r w:rsidR="006262C9"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including cyberbullying</w:t>
      </w:r>
    </w:p>
    <w:p w14:paraId="730FD12A" w14:textId="6A0FB22D" w:rsidR="00F8321B" w:rsidRPr="00540B61" w:rsidRDefault="00F8321B"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Child-on</w:t>
      </w:r>
      <w:r w:rsidR="00DA4682" w:rsidRPr="01B4A052">
        <w:rPr>
          <w:rFonts w:asciiTheme="minorHAnsi" w:eastAsiaTheme="minorEastAsia" w:hAnsiTheme="minorHAnsi" w:cstheme="minorBidi"/>
          <w:sz w:val="22"/>
          <w:szCs w:val="22"/>
          <w:lang w:val="en-GB"/>
        </w:rPr>
        <w:t>-child abuse</w:t>
      </w:r>
    </w:p>
    <w:p w14:paraId="4D3AA89D"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Children with family members in prison</w:t>
      </w:r>
    </w:p>
    <w:p w14:paraId="5E635B89" w14:textId="45CB32CD"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Children </w:t>
      </w:r>
      <w:r w:rsidR="009746BC" w:rsidRPr="01B4A052">
        <w:rPr>
          <w:rFonts w:asciiTheme="minorHAnsi" w:eastAsiaTheme="minorEastAsia" w:hAnsiTheme="minorHAnsi" w:cstheme="minorBidi"/>
          <w:sz w:val="22"/>
          <w:szCs w:val="22"/>
          <w:lang w:val="en-GB"/>
        </w:rPr>
        <w:t xml:space="preserve">who are </w:t>
      </w:r>
      <w:r w:rsidR="005B126A" w:rsidRPr="01B4A052">
        <w:rPr>
          <w:rFonts w:asciiTheme="minorHAnsi" w:eastAsiaTheme="minorEastAsia" w:hAnsiTheme="minorHAnsi" w:cstheme="minorBidi"/>
          <w:sz w:val="22"/>
          <w:szCs w:val="22"/>
          <w:lang w:val="en-GB"/>
        </w:rPr>
        <w:t>absent or missing from education</w:t>
      </w:r>
    </w:p>
    <w:p w14:paraId="24BB8212"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Child missing from home or care </w:t>
      </w:r>
    </w:p>
    <w:p w14:paraId="4879A436"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Child Sexual Exploitation (CSE)</w:t>
      </w:r>
    </w:p>
    <w:p w14:paraId="7D9D83E1" w14:textId="6ADE5218"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Child Criminal Exploitation </w:t>
      </w:r>
      <w:r w:rsidR="006262C9" w:rsidRPr="01B4A052">
        <w:rPr>
          <w:rFonts w:asciiTheme="minorHAnsi" w:eastAsiaTheme="minorEastAsia" w:hAnsiTheme="minorHAnsi" w:cstheme="minorBidi"/>
          <w:sz w:val="22"/>
          <w:szCs w:val="22"/>
          <w:lang w:val="en-GB"/>
        </w:rPr>
        <w:t>(CCE)</w:t>
      </w:r>
    </w:p>
    <w:p w14:paraId="1ED94DE5" w14:textId="255FA9D5"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Contextual </w:t>
      </w:r>
      <w:r w:rsidR="006262C9" w:rsidRPr="01B4A052">
        <w:rPr>
          <w:rFonts w:asciiTheme="minorHAnsi" w:eastAsiaTheme="minorEastAsia" w:hAnsiTheme="minorHAnsi" w:cstheme="minorBidi"/>
          <w:sz w:val="22"/>
          <w:szCs w:val="22"/>
          <w:lang w:val="en-GB"/>
        </w:rPr>
        <w:t>s</w:t>
      </w:r>
      <w:r w:rsidRPr="01B4A052">
        <w:rPr>
          <w:rFonts w:asciiTheme="minorHAnsi" w:eastAsiaTheme="minorEastAsia" w:hAnsiTheme="minorHAnsi" w:cstheme="minorBidi"/>
          <w:sz w:val="22"/>
          <w:szCs w:val="22"/>
          <w:lang w:val="en-GB"/>
        </w:rPr>
        <w:t>afeguarding (</w:t>
      </w:r>
      <w:r w:rsidR="00831548" w:rsidRPr="01B4A052">
        <w:rPr>
          <w:rFonts w:asciiTheme="minorHAnsi" w:eastAsiaTheme="minorEastAsia" w:hAnsiTheme="minorHAnsi" w:cstheme="minorBidi"/>
          <w:sz w:val="22"/>
          <w:szCs w:val="22"/>
          <w:lang w:val="en-GB"/>
        </w:rPr>
        <w:t>r</w:t>
      </w:r>
      <w:r w:rsidRPr="01B4A052">
        <w:rPr>
          <w:rFonts w:asciiTheme="minorHAnsi" w:eastAsiaTheme="minorEastAsia" w:hAnsiTheme="minorHAnsi" w:cstheme="minorBidi"/>
          <w:sz w:val="22"/>
          <w:szCs w:val="22"/>
          <w:lang w:val="en-GB"/>
        </w:rPr>
        <w:t>isks outside the family home)</w:t>
      </w:r>
    </w:p>
    <w:p w14:paraId="118E071C" w14:textId="6783B1FA"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County </w:t>
      </w:r>
      <w:r w:rsidR="006262C9" w:rsidRPr="01B4A052">
        <w:rPr>
          <w:rFonts w:asciiTheme="minorHAnsi" w:eastAsiaTheme="minorEastAsia" w:hAnsiTheme="minorHAnsi" w:cstheme="minorBidi"/>
          <w:sz w:val="22"/>
          <w:szCs w:val="22"/>
          <w:lang w:val="en-GB"/>
        </w:rPr>
        <w:t>l</w:t>
      </w:r>
      <w:r w:rsidRPr="01B4A052">
        <w:rPr>
          <w:rFonts w:asciiTheme="minorHAnsi" w:eastAsiaTheme="minorEastAsia" w:hAnsiTheme="minorHAnsi" w:cstheme="minorBidi"/>
          <w:sz w:val="22"/>
          <w:szCs w:val="22"/>
          <w:lang w:val="en-GB"/>
        </w:rPr>
        <w:t>ines</w:t>
      </w:r>
      <w:r w:rsidR="000E1FC0" w:rsidRPr="01B4A052">
        <w:rPr>
          <w:rFonts w:asciiTheme="minorHAnsi" w:eastAsiaTheme="minorEastAsia" w:hAnsiTheme="minorHAnsi" w:cstheme="minorBidi"/>
          <w:sz w:val="22"/>
          <w:szCs w:val="22"/>
          <w:lang w:val="en-GB"/>
        </w:rPr>
        <w:t xml:space="preserve"> and</w:t>
      </w:r>
      <w:r w:rsidR="006262C9" w:rsidRPr="01B4A052">
        <w:rPr>
          <w:rFonts w:asciiTheme="minorHAnsi" w:eastAsiaTheme="minorEastAsia" w:hAnsiTheme="minorHAnsi" w:cstheme="minorBidi"/>
          <w:sz w:val="22"/>
          <w:szCs w:val="22"/>
          <w:lang w:val="en-GB"/>
        </w:rPr>
        <w:t xml:space="preserve"> gangs </w:t>
      </w:r>
    </w:p>
    <w:p w14:paraId="10B38A80" w14:textId="6707DABB"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Domestic abuse </w:t>
      </w:r>
    </w:p>
    <w:p w14:paraId="52D5155C"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Drugs and alcohol misuse</w:t>
      </w:r>
    </w:p>
    <w:p w14:paraId="53A1417D"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Fabricated or induced illness </w:t>
      </w:r>
    </w:p>
    <w:p w14:paraId="6C5A34CB"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Faith abuse</w:t>
      </w:r>
    </w:p>
    <w:p w14:paraId="298BAF7F"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Gender based abuse and violence against women and girls</w:t>
      </w:r>
    </w:p>
    <w:p w14:paraId="6ED85D12"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Hate</w:t>
      </w:r>
    </w:p>
    <w:p w14:paraId="7D7775BE"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Homelessness </w:t>
      </w:r>
    </w:p>
    <w:p w14:paraId="21C3C3C0"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Human trafficking and modern slavery</w:t>
      </w:r>
    </w:p>
    <w:p w14:paraId="6E394FEC"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Mental health</w:t>
      </w:r>
    </w:p>
    <w:p w14:paraId="0C35C3B8" w14:textId="6C04B01E" w:rsidR="00512B4B" w:rsidRPr="00540B61" w:rsidRDefault="00512B4B"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Nude or semi-nude image sharing, </w:t>
      </w:r>
      <w:r w:rsidR="005C4F97" w:rsidRPr="01B4A052">
        <w:rPr>
          <w:rFonts w:asciiTheme="minorHAnsi" w:eastAsiaTheme="minorEastAsia" w:hAnsiTheme="minorHAnsi" w:cstheme="minorBidi"/>
          <w:sz w:val="22"/>
          <w:szCs w:val="22"/>
          <w:lang w:val="en-GB"/>
        </w:rPr>
        <w:t>also known as</w:t>
      </w:r>
      <w:r w:rsidRPr="01B4A052">
        <w:rPr>
          <w:rFonts w:asciiTheme="minorHAnsi" w:eastAsiaTheme="minorEastAsia" w:hAnsiTheme="minorHAnsi" w:cstheme="minorBidi"/>
          <w:sz w:val="22"/>
          <w:szCs w:val="22"/>
          <w:lang w:val="en-GB"/>
        </w:rPr>
        <w:t xml:space="preserve"> youth produced/involved sexual imagery or “Sexting”</w:t>
      </w:r>
    </w:p>
    <w:p w14:paraId="753BB4FF"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Online safety</w:t>
      </w:r>
    </w:p>
    <w:p w14:paraId="02AF9A82"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Preventing radicalisation and extremism</w:t>
      </w:r>
    </w:p>
    <w:p w14:paraId="25C72739"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Private fostering </w:t>
      </w:r>
    </w:p>
    <w:p w14:paraId="64387FD0" w14:textId="77777777"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Relationship abuse</w:t>
      </w:r>
    </w:p>
    <w:p w14:paraId="668C31B1" w14:textId="31549DC9"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Serious</w:t>
      </w:r>
      <w:r w:rsidR="00FD16F2" w:rsidRPr="01B4A052">
        <w:rPr>
          <w:rFonts w:asciiTheme="minorHAnsi" w:eastAsiaTheme="minorEastAsia" w:hAnsiTheme="minorHAnsi" w:cstheme="minorBidi"/>
          <w:sz w:val="22"/>
          <w:szCs w:val="22"/>
          <w:lang w:val="en-GB"/>
        </w:rPr>
        <w:t xml:space="preserve"> v</w:t>
      </w:r>
      <w:r w:rsidRPr="01B4A052">
        <w:rPr>
          <w:rFonts w:asciiTheme="minorHAnsi" w:eastAsiaTheme="minorEastAsia" w:hAnsiTheme="minorHAnsi" w:cstheme="minorBidi"/>
          <w:sz w:val="22"/>
          <w:szCs w:val="22"/>
          <w:lang w:val="en-GB"/>
        </w:rPr>
        <w:t>iolence</w:t>
      </w:r>
    </w:p>
    <w:p w14:paraId="2B5B390E" w14:textId="137D9744" w:rsidR="00BE5A8E" w:rsidRPr="00540B61" w:rsidRDefault="00BE5A8E"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Sexual </w:t>
      </w:r>
      <w:r w:rsidR="00FD16F2" w:rsidRPr="01B4A052">
        <w:rPr>
          <w:rFonts w:asciiTheme="minorHAnsi" w:eastAsiaTheme="minorEastAsia" w:hAnsiTheme="minorHAnsi" w:cstheme="minorBidi"/>
          <w:sz w:val="22"/>
          <w:szCs w:val="22"/>
          <w:lang w:val="en-GB"/>
        </w:rPr>
        <w:t>violence and sexual harassment</w:t>
      </w:r>
    </w:p>
    <w:p w14:paraId="4344F26E" w14:textId="449D8E85" w:rsidR="00512B4B" w:rsidRPr="00540B61" w:rsidRDefault="00512B4B"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w:t>
      </w:r>
      <w:r w:rsidR="00FD16F2" w:rsidRPr="01B4A052">
        <w:rPr>
          <w:rFonts w:asciiTheme="minorHAnsi" w:eastAsiaTheme="minorEastAsia" w:hAnsiTheme="minorHAnsi" w:cstheme="minorBidi"/>
          <w:sz w:val="22"/>
          <w:szCs w:val="22"/>
          <w:lang w:val="en-GB"/>
        </w:rPr>
        <w:t>c</w:t>
      </w:r>
      <w:r w:rsidRPr="01B4A052">
        <w:rPr>
          <w:rFonts w:asciiTheme="minorHAnsi" w:eastAsiaTheme="minorEastAsia" w:hAnsiTheme="minorHAnsi" w:cstheme="minorBidi"/>
          <w:sz w:val="22"/>
          <w:szCs w:val="22"/>
          <w:lang w:val="en-GB"/>
        </w:rPr>
        <w:t xml:space="preserve">alled </w:t>
      </w:r>
      <w:r w:rsidR="00FD16F2" w:rsidRPr="01B4A052">
        <w:rPr>
          <w:rFonts w:asciiTheme="minorHAnsi" w:eastAsiaTheme="minorEastAsia" w:hAnsiTheme="minorHAnsi" w:cstheme="minorBidi"/>
          <w:sz w:val="22"/>
          <w:szCs w:val="22"/>
          <w:lang w:val="en-GB"/>
        </w:rPr>
        <w:t>‘</w:t>
      </w:r>
      <w:r w:rsidR="00831548" w:rsidRPr="01B4A052">
        <w:rPr>
          <w:rFonts w:asciiTheme="minorHAnsi" w:eastAsiaTheme="minorEastAsia" w:hAnsiTheme="minorHAnsi" w:cstheme="minorBidi"/>
          <w:sz w:val="22"/>
          <w:szCs w:val="22"/>
          <w:lang w:val="en-GB"/>
        </w:rPr>
        <w:t>honour-based</w:t>
      </w:r>
      <w:r w:rsidR="00FD16F2"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abuse</w:t>
      </w:r>
      <w:r w:rsidR="00BD2827"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including Female Genital Mutilation (FGM) and forced marriage</w:t>
      </w:r>
    </w:p>
    <w:p w14:paraId="65A89B2F" w14:textId="5519B89D" w:rsidR="00BE5A8E" w:rsidRPr="00540B61" w:rsidRDefault="00844CF8" w:rsidP="01B4A052">
      <w:pPr>
        <w:numPr>
          <w:ilvl w:val="0"/>
          <w:numId w:val="11"/>
        </w:numPr>
        <w:tabs>
          <w:tab w:val="clear" w:pos="1080"/>
          <w:tab w:val="num" w:pos="1134"/>
        </w:tabs>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w:t>
      </w:r>
      <w:r w:rsidR="00BE5A8E" w:rsidRPr="01B4A052">
        <w:rPr>
          <w:rFonts w:asciiTheme="minorHAnsi" w:eastAsiaTheme="minorEastAsia" w:hAnsiTheme="minorHAnsi" w:cstheme="minorBidi"/>
          <w:sz w:val="22"/>
          <w:szCs w:val="22"/>
          <w:lang w:val="en-GB"/>
        </w:rPr>
        <w:t>Upskirting</w:t>
      </w:r>
      <w:r w:rsidRPr="01B4A052">
        <w:rPr>
          <w:rFonts w:asciiTheme="minorHAnsi" w:eastAsiaTheme="minorEastAsia" w:hAnsiTheme="minorHAnsi" w:cstheme="minorBidi"/>
          <w:sz w:val="22"/>
          <w:szCs w:val="22"/>
          <w:lang w:val="en-GB"/>
        </w:rPr>
        <w:t>’</w:t>
      </w:r>
    </w:p>
    <w:p w14:paraId="5B4B0D8B" w14:textId="77777777" w:rsidR="00BE5A8E" w:rsidRPr="00592B21" w:rsidRDefault="00BE5A8E" w:rsidP="01B4A052">
      <w:pPr>
        <w:rPr>
          <w:rFonts w:asciiTheme="minorHAnsi" w:eastAsiaTheme="minorEastAsia" w:hAnsiTheme="minorHAnsi" w:cstheme="minorBidi"/>
          <w:sz w:val="22"/>
          <w:szCs w:val="22"/>
          <w:lang w:val="en-GB"/>
        </w:rPr>
      </w:pPr>
    </w:p>
    <w:p w14:paraId="33B2840D" w14:textId="5E35C6ED" w:rsidR="00D51296" w:rsidRPr="00592B21" w:rsidRDefault="00BE5A8E" w:rsidP="01B4A052">
      <w:p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(Also see</w:t>
      </w:r>
      <w:r w:rsidR="000D0E04" w:rsidRPr="01B4A052">
        <w:rPr>
          <w:rFonts w:asciiTheme="minorHAnsi" w:eastAsiaTheme="minorEastAsia" w:hAnsiTheme="minorHAnsi" w:cstheme="minorBidi"/>
          <w:sz w:val="22"/>
          <w:szCs w:val="22"/>
          <w:lang w:val="en-GB"/>
        </w:rPr>
        <w:t xml:space="preserve"> Part </w:t>
      </w:r>
      <w:r w:rsidR="00BD05B0" w:rsidRPr="01B4A052">
        <w:rPr>
          <w:rFonts w:asciiTheme="minorHAnsi" w:eastAsiaTheme="minorEastAsia" w:hAnsiTheme="minorHAnsi" w:cstheme="minorBidi"/>
          <w:sz w:val="22"/>
          <w:szCs w:val="22"/>
          <w:lang w:val="en-GB"/>
        </w:rPr>
        <w:t>o</w:t>
      </w:r>
      <w:r w:rsidR="000D0E04" w:rsidRPr="01B4A052">
        <w:rPr>
          <w:rFonts w:asciiTheme="minorHAnsi" w:eastAsiaTheme="minorEastAsia" w:hAnsiTheme="minorHAnsi" w:cstheme="minorBidi"/>
          <w:sz w:val="22"/>
          <w:szCs w:val="22"/>
          <w:lang w:val="en-GB"/>
        </w:rPr>
        <w:t>ne and</w:t>
      </w:r>
      <w:r w:rsidRPr="01B4A052">
        <w:rPr>
          <w:rFonts w:asciiTheme="minorHAnsi" w:eastAsiaTheme="minorEastAsia" w:hAnsiTheme="minorHAnsi" w:cstheme="minorBidi"/>
          <w:sz w:val="22"/>
          <w:szCs w:val="22"/>
          <w:lang w:val="en-GB"/>
        </w:rPr>
        <w:t xml:space="preserve"> Annex </w:t>
      </w:r>
      <w:r w:rsidR="00C366BB" w:rsidRPr="01B4A052">
        <w:rPr>
          <w:rFonts w:asciiTheme="minorHAnsi" w:eastAsiaTheme="minorEastAsia" w:hAnsiTheme="minorHAnsi" w:cstheme="minorBidi"/>
          <w:sz w:val="22"/>
          <w:szCs w:val="22"/>
          <w:lang w:val="en-GB"/>
        </w:rPr>
        <w:t>B</w:t>
      </w:r>
      <w:r w:rsidRPr="01B4A052">
        <w:rPr>
          <w:rFonts w:asciiTheme="minorHAnsi" w:eastAsiaTheme="minorEastAsia" w:hAnsiTheme="minorHAnsi" w:cstheme="minorBidi"/>
          <w:sz w:val="22"/>
          <w:szCs w:val="22"/>
          <w:lang w:val="en-GB"/>
        </w:rPr>
        <w:t xml:space="preserve"> within ‘Keeping </w:t>
      </w:r>
      <w:r w:rsidR="000D0E04" w:rsidRPr="01B4A052">
        <w:rPr>
          <w:rFonts w:asciiTheme="minorHAnsi" w:eastAsiaTheme="minorEastAsia" w:hAnsiTheme="minorHAnsi" w:cstheme="minorBidi"/>
          <w:sz w:val="22"/>
          <w:szCs w:val="22"/>
          <w:lang w:val="en-GB"/>
        </w:rPr>
        <w:t>C</w:t>
      </w:r>
      <w:r w:rsidRPr="01B4A052">
        <w:rPr>
          <w:rFonts w:asciiTheme="minorHAnsi" w:eastAsiaTheme="minorEastAsia" w:hAnsiTheme="minorHAnsi" w:cstheme="minorBidi"/>
          <w:sz w:val="22"/>
          <w:szCs w:val="22"/>
          <w:lang w:val="en-GB"/>
        </w:rPr>
        <w:t xml:space="preserve">hildren </w:t>
      </w:r>
      <w:r w:rsidR="000D0E04" w:rsidRPr="01B4A052">
        <w:rPr>
          <w:rFonts w:asciiTheme="minorHAnsi" w:eastAsiaTheme="minorEastAsia" w:hAnsiTheme="minorHAnsi" w:cstheme="minorBidi"/>
          <w:sz w:val="22"/>
          <w:szCs w:val="22"/>
          <w:lang w:val="en-GB"/>
        </w:rPr>
        <w:t>S</w:t>
      </w:r>
      <w:r w:rsidRPr="01B4A052">
        <w:rPr>
          <w:rFonts w:asciiTheme="minorHAnsi" w:eastAsiaTheme="minorEastAsia" w:hAnsiTheme="minorHAnsi" w:cstheme="minorBidi"/>
          <w:sz w:val="22"/>
          <w:szCs w:val="22"/>
          <w:lang w:val="en-GB"/>
        </w:rPr>
        <w:t xml:space="preserve">afe in </w:t>
      </w:r>
      <w:r w:rsidR="000D0E04" w:rsidRPr="01B4A052">
        <w:rPr>
          <w:rFonts w:asciiTheme="minorHAnsi" w:eastAsiaTheme="minorEastAsia" w:hAnsiTheme="minorHAnsi" w:cstheme="minorBidi"/>
          <w:sz w:val="22"/>
          <w:szCs w:val="22"/>
          <w:lang w:val="en-GB"/>
        </w:rPr>
        <w:t>E</w:t>
      </w:r>
      <w:r w:rsidRPr="01B4A052">
        <w:rPr>
          <w:rFonts w:asciiTheme="minorHAnsi" w:eastAsiaTheme="minorEastAsia" w:hAnsiTheme="minorHAnsi" w:cstheme="minorBidi"/>
          <w:sz w:val="22"/>
          <w:szCs w:val="22"/>
          <w:lang w:val="en-GB"/>
        </w:rPr>
        <w:t>ducation’)</w:t>
      </w:r>
    </w:p>
    <w:p w14:paraId="0C2F0770" w14:textId="77777777" w:rsidR="00D51296" w:rsidRPr="00592B21" w:rsidRDefault="00D51296" w:rsidP="01B4A052">
      <w:pPr>
        <w:rPr>
          <w:rFonts w:asciiTheme="minorHAnsi" w:eastAsiaTheme="minorEastAsia" w:hAnsiTheme="minorHAnsi" w:cstheme="minorBidi"/>
          <w:sz w:val="22"/>
          <w:szCs w:val="22"/>
          <w:lang w:val="en-GB"/>
        </w:rPr>
      </w:pPr>
    </w:p>
    <w:p w14:paraId="7E86A929" w14:textId="6AF6F066" w:rsidR="00E321A1" w:rsidRPr="00592B21" w:rsidRDefault="00631061" w:rsidP="01B4A052">
      <w:pPr>
        <w:pStyle w:val="Heading2"/>
        <w:rPr>
          <w:rFonts w:asciiTheme="minorHAnsi" w:eastAsiaTheme="minorEastAsia" w:hAnsiTheme="minorHAnsi" w:cstheme="minorBidi"/>
          <w:b/>
          <w:bCs/>
        </w:rPr>
      </w:pPr>
      <w:bookmarkStart w:id="14" w:name="_Toc170317010"/>
      <w:r w:rsidRPr="01B4A052">
        <w:rPr>
          <w:rFonts w:asciiTheme="minorHAnsi" w:eastAsiaTheme="minorEastAsia" w:hAnsiTheme="minorHAnsi" w:cstheme="minorBidi"/>
          <w:b/>
          <w:bCs/>
        </w:rPr>
        <w:t xml:space="preserve">1.4 </w:t>
      </w:r>
      <w:r w:rsidR="004A080B" w:rsidRPr="01B4A052">
        <w:rPr>
          <w:rFonts w:asciiTheme="minorHAnsi" w:eastAsiaTheme="minorEastAsia" w:hAnsiTheme="minorHAnsi" w:cstheme="minorBidi"/>
          <w:b/>
          <w:bCs/>
        </w:rPr>
        <w:t>Related</w:t>
      </w:r>
      <w:r w:rsidR="00BD466E" w:rsidRPr="01B4A052">
        <w:rPr>
          <w:rFonts w:asciiTheme="minorHAnsi" w:eastAsiaTheme="minorEastAsia" w:hAnsiTheme="minorHAnsi" w:cstheme="minorBidi"/>
          <w:b/>
          <w:bCs/>
        </w:rPr>
        <w:t xml:space="preserve"> </w:t>
      </w:r>
      <w:r w:rsidR="00B32497" w:rsidRPr="01B4A052">
        <w:rPr>
          <w:rFonts w:asciiTheme="minorHAnsi" w:eastAsiaTheme="minorEastAsia" w:hAnsiTheme="minorHAnsi" w:cstheme="minorBidi"/>
          <w:b/>
          <w:bCs/>
        </w:rPr>
        <w:t>safeguarding policies</w:t>
      </w:r>
      <w:bookmarkEnd w:id="14"/>
      <w:r w:rsidR="00B32497" w:rsidRPr="01B4A052">
        <w:rPr>
          <w:rFonts w:asciiTheme="minorHAnsi" w:eastAsiaTheme="minorEastAsia" w:hAnsiTheme="minorHAnsi" w:cstheme="minorBidi"/>
          <w:b/>
          <w:bCs/>
        </w:rPr>
        <w:t xml:space="preserve"> </w:t>
      </w:r>
    </w:p>
    <w:p w14:paraId="40F2F180" w14:textId="77777777" w:rsidR="00EF72E8" w:rsidRPr="00592B21" w:rsidRDefault="00EF72E8" w:rsidP="01B4A052">
      <w:pPr>
        <w:rPr>
          <w:rFonts w:asciiTheme="minorHAnsi" w:eastAsiaTheme="minorEastAsia" w:hAnsiTheme="minorHAnsi" w:cstheme="minorBidi"/>
          <w:b/>
          <w:bCs/>
          <w:color w:val="FF0000"/>
          <w:sz w:val="22"/>
          <w:szCs w:val="22"/>
        </w:rPr>
      </w:pPr>
    </w:p>
    <w:p w14:paraId="211CB90D" w14:textId="3AA0568A" w:rsidR="00FC4A8F" w:rsidRPr="00987872" w:rsidRDefault="00E321A1" w:rsidP="01B4A052">
      <w:pPr>
        <w:numPr>
          <w:ilvl w:val="0"/>
          <w:numId w:val="12"/>
        </w:numPr>
        <w:ind w:hanging="357"/>
        <w:rPr>
          <w:rFonts w:asciiTheme="minorHAnsi" w:eastAsiaTheme="minorEastAsia" w:hAnsiTheme="minorHAnsi" w:cstheme="minorBidi"/>
          <w:b/>
          <w:bCs/>
          <w:sz w:val="22"/>
          <w:szCs w:val="22"/>
        </w:rPr>
      </w:pPr>
      <w:r w:rsidRPr="01B4A052">
        <w:rPr>
          <w:rFonts w:asciiTheme="minorHAnsi" w:eastAsiaTheme="minorEastAsia" w:hAnsiTheme="minorHAnsi" w:cstheme="minorBidi"/>
          <w:sz w:val="22"/>
          <w:szCs w:val="22"/>
        </w:rPr>
        <w:t xml:space="preserve">This policy is one of a series in 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integrated safeguarding portfolio and </w:t>
      </w:r>
      <w:r w:rsidRPr="01B4A052">
        <w:rPr>
          <w:rFonts w:asciiTheme="minorHAnsi" w:eastAsiaTheme="minorEastAsia" w:hAnsiTheme="minorHAnsi" w:cstheme="minorBidi"/>
          <w:color w:val="000000" w:themeColor="text1"/>
          <w:sz w:val="22"/>
          <w:szCs w:val="22"/>
          <w:lang w:val="en-GB"/>
        </w:rPr>
        <w:t xml:space="preserve">should be read </w:t>
      </w:r>
      <w:r w:rsidR="00656C90" w:rsidRPr="01B4A052">
        <w:rPr>
          <w:rFonts w:asciiTheme="minorHAnsi" w:eastAsiaTheme="minorEastAsia" w:hAnsiTheme="minorHAnsi" w:cstheme="minorBidi"/>
          <w:color w:val="000000" w:themeColor="text1"/>
          <w:sz w:val="22"/>
          <w:szCs w:val="22"/>
          <w:lang w:val="en-GB"/>
        </w:rPr>
        <w:t>and actioned</w:t>
      </w:r>
      <w:r w:rsidRPr="01B4A052">
        <w:rPr>
          <w:rFonts w:asciiTheme="minorHAnsi" w:eastAsiaTheme="minorEastAsia" w:hAnsiTheme="minorHAnsi" w:cstheme="minorBidi"/>
          <w:color w:val="000000" w:themeColor="text1"/>
          <w:sz w:val="22"/>
          <w:szCs w:val="22"/>
          <w:lang w:val="en-GB"/>
        </w:rPr>
        <w:t xml:space="preserve"> in conjunction with the policies </w:t>
      </w:r>
      <w:r w:rsidRPr="01B4A052">
        <w:rPr>
          <w:rFonts w:asciiTheme="minorHAnsi" w:eastAsiaTheme="minorEastAsia" w:hAnsiTheme="minorHAnsi" w:cstheme="minorBidi"/>
          <w:sz w:val="22"/>
          <w:szCs w:val="22"/>
        </w:rPr>
        <w:t>as listed below</w:t>
      </w:r>
      <w:r w:rsidR="004769A8"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p>
    <w:p w14:paraId="2F2E96ED" w14:textId="77777777" w:rsidR="00B0285B" w:rsidRPr="00987872" w:rsidRDefault="00B0285B"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Anti-bullying </w:t>
      </w:r>
    </w:p>
    <w:p w14:paraId="1AAE1AA9" w14:textId="77777777" w:rsidR="001F0B2F" w:rsidRPr="00987872" w:rsidRDefault="001F0B2F"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Attendance </w:t>
      </w:r>
    </w:p>
    <w:p w14:paraId="3B9F674E" w14:textId="64CE7460" w:rsidR="008C738A" w:rsidRPr="00B82A11" w:rsidRDefault="00104911" w:rsidP="01B4A052">
      <w:pPr>
        <w:numPr>
          <w:ilvl w:val="1"/>
          <w:numId w:val="12"/>
        </w:numPr>
        <w:ind w:left="1134" w:hanging="357"/>
        <w:rPr>
          <w:rFonts w:asciiTheme="minorHAnsi" w:eastAsiaTheme="minorEastAsia" w:hAnsiTheme="minorHAnsi" w:cstheme="minorBidi"/>
          <w:b/>
          <w:bCs/>
          <w:color w:val="FF0000"/>
          <w:sz w:val="22"/>
          <w:szCs w:val="22"/>
          <w:lang w:val="en-GB"/>
        </w:rPr>
      </w:pPr>
      <w:r w:rsidRPr="01B4A052">
        <w:rPr>
          <w:rFonts w:asciiTheme="minorHAnsi" w:eastAsiaTheme="minorEastAsia" w:hAnsiTheme="minorHAnsi" w:cstheme="minorBidi"/>
          <w:sz w:val="22"/>
          <w:szCs w:val="22"/>
          <w:lang w:val="en-GB"/>
        </w:rPr>
        <w:t>Behaviour</w:t>
      </w:r>
      <w:r w:rsidR="008C738A" w:rsidRPr="01B4A052">
        <w:rPr>
          <w:rFonts w:asciiTheme="minorHAnsi" w:eastAsiaTheme="minorEastAsia" w:hAnsiTheme="minorHAnsi" w:cstheme="minorBidi"/>
          <w:sz w:val="22"/>
          <w:szCs w:val="22"/>
          <w:lang w:val="en-GB"/>
        </w:rPr>
        <w:t xml:space="preserve">  </w:t>
      </w:r>
    </w:p>
    <w:p w14:paraId="093C2FD0"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GDPR &amp; Data Protection</w:t>
      </w:r>
    </w:p>
    <w:p w14:paraId="3136AF75" w14:textId="77777777" w:rsidR="00987872" w:rsidRPr="006475E5"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Fire and Emergency Evacuation</w:t>
      </w:r>
    </w:p>
    <w:p w14:paraId="19F5D6C6"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Health and safety</w:t>
      </w:r>
    </w:p>
    <w:p w14:paraId="52836394"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lastRenderedPageBreak/>
        <w:t>First Aid Procedure</w:t>
      </w:r>
    </w:p>
    <w:p w14:paraId="14D1996D"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Acceptable Use of Technology Policies (AUP)</w:t>
      </w:r>
    </w:p>
    <w:p w14:paraId="47F7B7A0"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Mobile and smart technology </w:t>
      </w:r>
    </w:p>
    <w:p w14:paraId="054C447A"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Online safety</w:t>
      </w:r>
    </w:p>
    <w:p w14:paraId="59EBBD82"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Relationship and Sex Education</w:t>
      </w:r>
    </w:p>
    <w:p w14:paraId="43D1FF1D" w14:textId="77777777" w:rsidR="00987872" w:rsidRPr="00B018A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Risk assessments, such as school trips</w:t>
      </w:r>
    </w:p>
    <w:p w14:paraId="6A34E209" w14:textId="13ECB8BA" w:rsidR="00987872" w:rsidRDefault="0098787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Staff Code of Conduct</w:t>
      </w:r>
    </w:p>
    <w:p w14:paraId="3B6958BE" w14:textId="4811DCA5" w:rsidR="00987872" w:rsidRPr="00987872" w:rsidRDefault="00987872" w:rsidP="01B4A052">
      <w:pPr>
        <w:pStyle w:val="ListParagraph"/>
        <w:numPr>
          <w:ilvl w:val="1"/>
          <w:numId w:val="12"/>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 Whistleblowing </w:t>
      </w:r>
    </w:p>
    <w:p w14:paraId="2FBA2A12" w14:textId="77777777" w:rsidR="00987872" w:rsidRDefault="00987872" w:rsidP="01B4A052">
      <w:pPr>
        <w:rPr>
          <w:rFonts w:asciiTheme="minorHAnsi" w:eastAsiaTheme="minorEastAsia" w:hAnsiTheme="minorHAnsi" w:cstheme="minorBidi"/>
          <w:b/>
          <w:bCs/>
          <w:sz w:val="24"/>
          <w:szCs w:val="24"/>
        </w:rPr>
      </w:pPr>
    </w:p>
    <w:p w14:paraId="5E4CB751" w14:textId="73DF2E63" w:rsidR="003448C0" w:rsidRDefault="00112EE7" w:rsidP="01B4A052">
      <w:pPr>
        <w:rPr>
          <w:rFonts w:asciiTheme="minorHAnsi" w:eastAsiaTheme="minorEastAsia" w:hAnsiTheme="minorHAnsi" w:cstheme="minorBidi"/>
          <w:b/>
          <w:bCs/>
          <w:sz w:val="24"/>
          <w:szCs w:val="24"/>
        </w:rPr>
      </w:pPr>
      <w:r w:rsidRPr="01B4A052">
        <w:rPr>
          <w:rFonts w:asciiTheme="minorHAnsi" w:eastAsiaTheme="minorEastAsia" w:hAnsiTheme="minorHAnsi" w:cstheme="minorBidi"/>
          <w:b/>
          <w:bCs/>
          <w:sz w:val="24"/>
          <w:szCs w:val="24"/>
        </w:rPr>
        <w:t>Supporting Guidance (to be read and followed alongside this document)</w:t>
      </w:r>
      <w:r w:rsidR="002405EE" w:rsidRPr="01B4A052">
        <w:rPr>
          <w:rFonts w:asciiTheme="minorHAnsi" w:eastAsiaTheme="minorEastAsia" w:hAnsiTheme="minorHAnsi" w:cstheme="minorBidi"/>
          <w:b/>
          <w:bCs/>
          <w:sz w:val="24"/>
          <w:szCs w:val="24"/>
        </w:rPr>
        <w:t xml:space="preserve"> </w:t>
      </w:r>
    </w:p>
    <w:p w14:paraId="67E71C5A" w14:textId="77777777" w:rsidR="002405EE" w:rsidRPr="002405EE" w:rsidRDefault="002405EE" w:rsidP="01B4A052">
      <w:pPr>
        <w:rPr>
          <w:rFonts w:asciiTheme="minorHAnsi" w:eastAsiaTheme="minorEastAsia" w:hAnsiTheme="minorHAnsi" w:cstheme="minorBidi"/>
          <w:b/>
          <w:bCs/>
          <w:sz w:val="24"/>
          <w:szCs w:val="24"/>
        </w:rPr>
      </w:pPr>
    </w:p>
    <w:p w14:paraId="6E6A39C1" w14:textId="6FAD3066" w:rsidR="00112EE7" w:rsidRPr="00987872" w:rsidRDefault="006E3917" w:rsidP="01B4A052">
      <w:pPr>
        <w:numPr>
          <w:ilvl w:val="0"/>
          <w:numId w:val="86"/>
        </w:numPr>
        <w:rPr>
          <w:rFonts w:asciiTheme="minorHAnsi" w:eastAsiaTheme="minorEastAsia" w:hAnsiTheme="minorHAnsi" w:cstheme="minorBidi"/>
          <w:sz w:val="22"/>
          <w:szCs w:val="22"/>
        </w:rPr>
      </w:pPr>
      <w:hyperlink r:id="rId21">
        <w:r w:rsidR="00112EE7" w:rsidRPr="01B4A052">
          <w:rPr>
            <w:rStyle w:val="Hyperlink"/>
            <w:rFonts w:asciiTheme="minorHAnsi" w:eastAsiaTheme="minorEastAsia" w:hAnsiTheme="minorHAnsi" w:cstheme="minorBidi"/>
            <w:sz w:val="22"/>
            <w:szCs w:val="22"/>
          </w:rPr>
          <w:t>What to do if you are worried a child is being abused</w:t>
        </w:r>
      </w:hyperlink>
      <w:r w:rsidR="00112EE7" w:rsidRPr="01B4A052">
        <w:rPr>
          <w:rFonts w:asciiTheme="minorHAnsi" w:eastAsiaTheme="minorEastAsia" w:hAnsiTheme="minorHAnsi" w:cstheme="minorBidi"/>
          <w:sz w:val="22"/>
          <w:szCs w:val="22"/>
        </w:rPr>
        <w:t xml:space="preserve"> </w:t>
      </w:r>
    </w:p>
    <w:p w14:paraId="1EF28EB8" w14:textId="77777777" w:rsidR="00112EE7" w:rsidRPr="00592B21" w:rsidRDefault="00112EE7" w:rsidP="01B4A052">
      <w:pPr>
        <w:rPr>
          <w:rFonts w:asciiTheme="minorHAnsi" w:eastAsiaTheme="minorEastAsia" w:hAnsiTheme="minorHAnsi" w:cstheme="minorBidi"/>
          <w:i/>
          <w:iCs/>
          <w:color w:val="008000"/>
          <w:sz w:val="22"/>
          <w:szCs w:val="22"/>
        </w:rPr>
      </w:pPr>
    </w:p>
    <w:p w14:paraId="1CA76192" w14:textId="5C56D915" w:rsidR="00AF39A7" w:rsidRDefault="00AF39A7" w:rsidP="01B4A052">
      <w:pPr>
        <w:numPr>
          <w:ilvl w:val="0"/>
          <w:numId w:val="87"/>
        </w:numPr>
        <w:rPr>
          <w:rFonts w:asciiTheme="minorHAnsi" w:eastAsiaTheme="minorEastAsia" w:hAnsiTheme="minorHAnsi" w:cstheme="minorBidi"/>
          <w:sz w:val="22"/>
          <w:szCs w:val="22"/>
          <w:lang w:val="en-GB"/>
        </w:rPr>
      </w:pPr>
      <w:bookmarkStart w:id="15" w:name="_Toc170317011"/>
      <w:r w:rsidRPr="01B4A052">
        <w:rPr>
          <w:rFonts w:asciiTheme="minorHAnsi" w:eastAsiaTheme="minorEastAsia" w:hAnsiTheme="minorHAnsi" w:cstheme="minorBidi"/>
          <w:sz w:val="22"/>
          <w:szCs w:val="22"/>
          <w:lang w:val="en-GB"/>
        </w:rPr>
        <w:t>A copy of this document can be found on one of the Safeguarding Notice Boards (staff room, study, main office, DSL office)</w:t>
      </w:r>
    </w:p>
    <w:p w14:paraId="0AD2D991" w14:textId="77777777" w:rsidR="00AF39A7" w:rsidRDefault="00AF39A7" w:rsidP="01B4A052">
      <w:pPr>
        <w:ind w:left="360"/>
        <w:rPr>
          <w:rFonts w:asciiTheme="minorHAnsi" w:eastAsiaTheme="minorEastAsia" w:hAnsiTheme="minorHAnsi" w:cstheme="minorBidi"/>
          <w:sz w:val="22"/>
          <w:szCs w:val="22"/>
          <w:lang w:val="en-GB"/>
        </w:rPr>
      </w:pPr>
    </w:p>
    <w:p w14:paraId="72D54A08" w14:textId="1A371829" w:rsidR="005A7349" w:rsidRPr="00592B21" w:rsidRDefault="00AD2128" w:rsidP="01B4A052">
      <w:pPr>
        <w:pStyle w:val="Heading2"/>
        <w:rPr>
          <w:rFonts w:asciiTheme="minorHAnsi" w:eastAsiaTheme="minorEastAsia" w:hAnsiTheme="minorHAnsi" w:cstheme="minorBidi"/>
          <w:b/>
          <w:bCs/>
        </w:rPr>
      </w:pPr>
      <w:r w:rsidRPr="01B4A052">
        <w:rPr>
          <w:rFonts w:asciiTheme="minorHAnsi" w:eastAsiaTheme="minorEastAsia" w:hAnsiTheme="minorHAnsi" w:cstheme="minorBidi"/>
          <w:b/>
          <w:bCs/>
        </w:rPr>
        <w:t xml:space="preserve">1.5 </w:t>
      </w:r>
      <w:r w:rsidR="005A7349" w:rsidRPr="01B4A052">
        <w:rPr>
          <w:rFonts w:asciiTheme="minorHAnsi" w:eastAsiaTheme="minorEastAsia" w:hAnsiTheme="minorHAnsi" w:cstheme="minorBidi"/>
          <w:b/>
          <w:bCs/>
        </w:rPr>
        <w:t xml:space="preserve">Policy </w:t>
      </w:r>
      <w:r w:rsidR="00B32497" w:rsidRPr="01B4A052">
        <w:rPr>
          <w:rFonts w:asciiTheme="minorHAnsi" w:eastAsiaTheme="minorEastAsia" w:hAnsiTheme="minorHAnsi" w:cstheme="minorBidi"/>
          <w:b/>
          <w:bCs/>
        </w:rPr>
        <w:t>compliance, monitoring and review</w:t>
      </w:r>
      <w:bookmarkEnd w:id="15"/>
    </w:p>
    <w:p w14:paraId="097DAEB1" w14:textId="77777777" w:rsidR="00A5055F" w:rsidRPr="00592B21" w:rsidRDefault="00A5055F" w:rsidP="01B4A052">
      <w:pPr>
        <w:rPr>
          <w:rFonts w:asciiTheme="minorHAnsi" w:eastAsiaTheme="minorEastAsia" w:hAnsiTheme="minorHAnsi" w:cstheme="minorBidi"/>
          <w:lang w:val="en-GB"/>
        </w:rPr>
      </w:pPr>
    </w:p>
    <w:p w14:paraId="5DC9BDB2" w14:textId="3619893C" w:rsidR="007C090B" w:rsidRPr="00592B21" w:rsidRDefault="00AF39A7" w:rsidP="01B4A052">
      <w:pPr>
        <w:numPr>
          <w:ilvl w:val="0"/>
          <w:numId w:val="10"/>
        </w:numPr>
        <w:ind w:left="425"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Southborough CEP School </w:t>
      </w:r>
      <w:r w:rsidR="007C090B" w:rsidRPr="01B4A052">
        <w:rPr>
          <w:rFonts w:asciiTheme="minorHAnsi" w:eastAsiaTheme="minorEastAsia" w:hAnsiTheme="minorHAnsi" w:cstheme="minorBidi"/>
          <w:sz w:val="22"/>
          <w:szCs w:val="22"/>
          <w:lang w:val="en-GB"/>
        </w:rPr>
        <w:t xml:space="preserve">will review this policy </w:t>
      </w:r>
      <w:r w:rsidR="004801FB" w:rsidRPr="01B4A052">
        <w:rPr>
          <w:rFonts w:asciiTheme="minorHAnsi" w:eastAsiaTheme="minorEastAsia" w:hAnsiTheme="minorHAnsi" w:cstheme="minorBidi"/>
          <w:sz w:val="22"/>
          <w:szCs w:val="22"/>
          <w:lang w:val="en-GB"/>
        </w:rPr>
        <w:t>at least annually (as a minimum) and will update</w:t>
      </w:r>
      <w:r w:rsidR="0029512A" w:rsidRPr="01B4A052">
        <w:rPr>
          <w:rFonts w:asciiTheme="minorHAnsi" w:eastAsiaTheme="minorEastAsia" w:hAnsiTheme="minorHAnsi" w:cstheme="minorBidi"/>
          <w:sz w:val="22"/>
          <w:szCs w:val="22"/>
          <w:lang w:val="en-GB"/>
        </w:rPr>
        <w:t xml:space="preserve"> it as</w:t>
      </w:r>
      <w:r w:rsidR="004801FB" w:rsidRPr="01B4A052">
        <w:rPr>
          <w:rFonts w:asciiTheme="minorHAnsi" w:eastAsiaTheme="minorEastAsia" w:hAnsiTheme="minorHAnsi" w:cstheme="minorBidi"/>
          <w:sz w:val="22"/>
          <w:szCs w:val="22"/>
          <w:lang w:val="en-GB"/>
        </w:rPr>
        <w:t xml:space="preserve"> needed, so that it is kept up to date with safeguarding issues as they emerge and evolve, including lessons learnt</w:t>
      </w:r>
      <w:r w:rsidR="007C090B" w:rsidRPr="01B4A052">
        <w:rPr>
          <w:rFonts w:asciiTheme="minorHAnsi" w:eastAsiaTheme="minorEastAsia" w:hAnsiTheme="minorHAnsi" w:cstheme="minorBidi"/>
          <w:sz w:val="22"/>
          <w:szCs w:val="22"/>
          <w:lang w:val="en-GB"/>
        </w:rPr>
        <w:t xml:space="preserve">. The policy will </w:t>
      </w:r>
      <w:r w:rsidR="00C1401D" w:rsidRPr="01B4A052">
        <w:rPr>
          <w:rFonts w:asciiTheme="minorHAnsi" w:eastAsiaTheme="minorEastAsia" w:hAnsiTheme="minorHAnsi" w:cstheme="minorBidi"/>
          <w:sz w:val="22"/>
          <w:szCs w:val="22"/>
          <w:lang w:val="en-GB"/>
        </w:rPr>
        <w:t xml:space="preserve">also </w:t>
      </w:r>
      <w:r w:rsidR="007C090B" w:rsidRPr="01B4A052">
        <w:rPr>
          <w:rFonts w:asciiTheme="minorHAnsi" w:eastAsiaTheme="minorEastAsia" w:hAnsiTheme="minorHAnsi" w:cstheme="minorBidi"/>
          <w:sz w:val="22"/>
          <w:szCs w:val="22"/>
          <w:lang w:val="en-GB"/>
        </w:rPr>
        <w:t xml:space="preserve">be revised following any national or local updates, </w:t>
      </w:r>
      <w:r w:rsidR="00EF0DA4" w:rsidRPr="01B4A052">
        <w:rPr>
          <w:rFonts w:asciiTheme="minorHAnsi" w:eastAsiaTheme="minorEastAsia" w:hAnsiTheme="minorHAnsi" w:cstheme="minorBidi"/>
          <w:sz w:val="22"/>
          <w:szCs w:val="22"/>
          <w:lang w:val="en-GB"/>
        </w:rPr>
        <w:t xml:space="preserve">significant </w:t>
      </w:r>
      <w:r w:rsidR="00057534" w:rsidRPr="01B4A052">
        <w:rPr>
          <w:rFonts w:asciiTheme="minorHAnsi" w:eastAsiaTheme="minorEastAsia" w:hAnsiTheme="minorHAnsi" w:cstheme="minorBidi"/>
          <w:sz w:val="22"/>
          <w:szCs w:val="22"/>
          <w:lang w:val="en-GB"/>
        </w:rPr>
        <w:t xml:space="preserve">local or </w:t>
      </w:r>
      <w:r w:rsidR="00EF0DA4" w:rsidRPr="01B4A052">
        <w:rPr>
          <w:rFonts w:asciiTheme="minorHAnsi" w:eastAsiaTheme="minorEastAsia" w:hAnsiTheme="minorHAnsi" w:cstheme="minorBidi"/>
          <w:sz w:val="22"/>
          <w:szCs w:val="22"/>
          <w:lang w:val="en-GB"/>
        </w:rPr>
        <w:t>national</w:t>
      </w:r>
      <w:r w:rsidR="0029512A" w:rsidRPr="01B4A052">
        <w:rPr>
          <w:rFonts w:asciiTheme="minorHAnsi" w:eastAsiaTheme="minorEastAsia" w:hAnsiTheme="minorHAnsi" w:cstheme="minorBidi"/>
          <w:sz w:val="22"/>
          <w:szCs w:val="22"/>
          <w:lang w:val="en-GB"/>
        </w:rPr>
        <w:t xml:space="preserve"> safeguarding</w:t>
      </w:r>
      <w:r w:rsidR="00EF0DA4" w:rsidRPr="01B4A052">
        <w:rPr>
          <w:rFonts w:asciiTheme="minorHAnsi" w:eastAsiaTheme="minorEastAsia" w:hAnsiTheme="minorHAnsi" w:cstheme="minorBidi"/>
          <w:sz w:val="22"/>
          <w:szCs w:val="22"/>
          <w:lang w:val="en-GB"/>
        </w:rPr>
        <w:t xml:space="preserve"> events</w:t>
      </w:r>
      <w:r w:rsidR="0029512A" w:rsidRPr="01B4A052">
        <w:rPr>
          <w:rFonts w:asciiTheme="minorHAnsi" w:eastAsiaTheme="minorEastAsia" w:hAnsiTheme="minorHAnsi" w:cstheme="minorBidi"/>
          <w:sz w:val="22"/>
          <w:szCs w:val="22"/>
          <w:lang w:val="en-GB"/>
        </w:rPr>
        <w:t xml:space="preserve"> and/or learning</w:t>
      </w:r>
      <w:r w:rsidR="00EF0DA4" w:rsidRPr="01B4A052">
        <w:rPr>
          <w:rFonts w:asciiTheme="minorHAnsi" w:eastAsiaTheme="minorEastAsia" w:hAnsiTheme="minorHAnsi" w:cstheme="minorBidi"/>
          <w:sz w:val="22"/>
          <w:szCs w:val="22"/>
          <w:lang w:val="en-GB"/>
        </w:rPr>
        <w:t xml:space="preserve">, </w:t>
      </w:r>
      <w:r w:rsidR="007C090B" w:rsidRPr="01B4A052">
        <w:rPr>
          <w:rFonts w:asciiTheme="minorHAnsi" w:eastAsiaTheme="minorEastAsia" w:hAnsiTheme="minorHAnsi" w:cstheme="minorBidi"/>
          <w:sz w:val="22"/>
          <w:szCs w:val="22"/>
          <w:lang w:val="en-GB"/>
        </w:rPr>
        <w:t xml:space="preserve">and/or any changes to our </w:t>
      </w:r>
      <w:r w:rsidR="00057534" w:rsidRPr="01B4A052">
        <w:rPr>
          <w:rFonts w:asciiTheme="minorHAnsi" w:eastAsiaTheme="minorEastAsia" w:hAnsiTheme="minorHAnsi" w:cstheme="minorBidi"/>
          <w:sz w:val="22"/>
          <w:szCs w:val="22"/>
          <w:lang w:val="en-GB"/>
        </w:rPr>
        <w:t xml:space="preserve">own </w:t>
      </w:r>
      <w:r w:rsidR="007C090B" w:rsidRPr="01B4A052">
        <w:rPr>
          <w:rFonts w:asciiTheme="minorHAnsi" w:eastAsiaTheme="minorEastAsia" w:hAnsiTheme="minorHAnsi" w:cstheme="minorBidi"/>
          <w:sz w:val="22"/>
          <w:szCs w:val="22"/>
          <w:lang w:val="en-GB"/>
        </w:rPr>
        <w:t>procedures.</w:t>
      </w:r>
    </w:p>
    <w:p w14:paraId="4C62ACB8" w14:textId="77777777" w:rsidR="007C090B" w:rsidRPr="00592B21" w:rsidRDefault="007C090B" w:rsidP="01B4A052">
      <w:pPr>
        <w:jc w:val="both"/>
        <w:rPr>
          <w:rFonts w:asciiTheme="minorHAnsi" w:eastAsiaTheme="minorEastAsia" w:hAnsiTheme="minorHAnsi" w:cstheme="minorBidi"/>
          <w:sz w:val="22"/>
          <w:szCs w:val="22"/>
        </w:rPr>
      </w:pPr>
    </w:p>
    <w:p w14:paraId="08F92F16" w14:textId="77777777" w:rsidR="00AF39A7" w:rsidRPr="00AF39A7" w:rsidRDefault="00567EB2" w:rsidP="01B4A052">
      <w:pPr>
        <w:numPr>
          <w:ilvl w:val="0"/>
          <w:numId w:val="10"/>
        </w:numPr>
        <w:ind w:left="426"/>
        <w:jc w:val="both"/>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 staff (including temporary staff and volunteers) will </w:t>
      </w:r>
      <w:r w:rsidR="001040CB" w:rsidRPr="01B4A052">
        <w:rPr>
          <w:rFonts w:asciiTheme="minorHAnsi" w:eastAsiaTheme="minorEastAsia" w:hAnsiTheme="minorHAnsi" w:cstheme="minorBidi"/>
          <w:sz w:val="22"/>
          <w:szCs w:val="22"/>
        </w:rPr>
        <w:t xml:space="preserve">be provided with </w:t>
      </w:r>
      <w:r w:rsidRPr="01B4A052">
        <w:rPr>
          <w:rFonts w:asciiTheme="minorHAnsi" w:eastAsiaTheme="minorEastAsia" w:hAnsiTheme="minorHAnsi" w:cstheme="minorBidi"/>
          <w:sz w:val="22"/>
          <w:szCs w:val="22"/>
        </w:rPr>
        <w:t>a copy of this policy</w:t>
      </w:r>
      <w:r w:rsidR="00557068" w:rsidRPr="01B4A052">
        <w:rPr>
          <w:rFonts w:asciiTheme="minorHAnsi" w:eastAsiaTheme="minorEastAsia" w:hAnsiTheme="minorHAnsi" w:cstheme="minorBidi"/>
          <w:sz w:val="22"/>
          <w:szCs w:val="22"/>
        </w:rPr>
        <w:t xml:space="preserve"> and </w:t>
      </w:r>
      <w:r w:rsidR="00220619" w:rsidRPr="01B4A052">
        <w:rPr>
          <w:rFonts w:asciiTheme="minorHAnsi" w:eastAsiaTheme="minorEastAsia" w:hAnsiTheme="minorHAnsi" w:cstheme="minorBidi"/>
          <w:sz w:val="22"/>
          <w:szCs w:val="22"/>
          <w:lang w:val="en-GB"/>
        </w:rPr>
        <w:t>P</w:t>
      </w:r>
      <w:r w:rsidR="00557068" w:rsidRPr="01B4A052">
        <w:rPr>
          <w:rFonts w:asciiTheme="minorHAnsi" w:eastAsiaTheme="minorEastAsia" w:hAnsiTheme="minorHAnsi" w:cstheme="minorBidi"/>
          <w:sz w:val="22"/>
          <w:szCs w:val="22"/>
          <w:lang w:val="en-GB"/>
        </w:rPr>
        <w:t xml:space="preserve">art </w:t>
      </w:r>
      <w:r w:rsidR="00220619" w:rsidRPr="01B4A052">
        <w:rPr>
          <w:rFonts w:asciiTheme="minorHAnsi" w:eastAsiaTheme="minorEastAsia" w:hAnsiTheme="minorHAnsi" w:cstheme="minorBidi"/>
          <w:sz w:val="22"/>
          <w:szCs w:val="22"/>
          <w:lang w:val="en-GB"/>
        </w:rPr>
        <w:t>O</w:t>
      </w:r>
      <w:r w:rsidR="00557068" w:rsidRPr="01B4A052">
        <w:rPr>
          <w:rFonts w:asciiTheme="minorHAnsi" w:eastAsiaTheme="minorEastAsia" w:hAnsiTheme="minorHAnsi" w:cstheme="minorBidi"/>
          <w:sz w:val="22"/>
          <w:szCs w:val="22"/>
          <w:lang w:val="en-GB"/>
        </w:rPr>
        <w:t>ne</w:t>
      </w:r>
      <w:r w:rsidR="00B3379B" w:rsidRPr="01B4A052">
        <w:rPr>
          <w:rFonts w:asciiTheme="minorHAnsi" w:eastAsiaTheme="minorEastAsia" w:hAnsiTheme="minorHAnsi" w:cstheme="minorBidi"/>
          <w:sz w:val="22"/>
          <w:szCs w:val="22"/>
          <w:lang w:val="en-GB"/>
        </w:rPr>
        <w:t xml:space="preserve"> </w:t>
      </w:r>
      <w:r w:rsidR="001C45C6" w:rsidRPr="01B4A052">
        <w:rPr>
          <w:rFonts w:asciiTheme="minorHAnsi" w:eastAsiaTheme="minorEastAsia" w:hAnsiTheme="minorHAnsi" w:cstheme="minorBidi"/>
          <w:sz w:val="22"/>
          <w:szCs w:val="22"/>
          <w:lang w:val="en-GB"/>
        </w:rPr>
        <w:t>and/</w:t>
      </w:r>
      <w:r w:rsidR="00B3379B" w:rsidRPr="01B4A052">
        <w:rPr>
          <w:rFonts w:asciiTheme="minorHAnsi" w:eastAsiaTheme="minorEastAsia" w:hAnsiTheme="minorHAnsi" w:cstheme="minorBidi"/>
          <w:sz w:val="22"/>
          <w:szCs w:val="22"/>
          <w:lang w:val="en-GB"/>
        </w:rPr>
        <w:t xml:space="preserve">or </w:t>
      </w:r>
      <w:r w:rsidR="00220619" w:rsidRPr="01B4A052">
        <w:rPr>
          <w:rFonts w:asciiTheme="minorHAnsi" w:eastAsiaTheme="minorEastAsia" w:hAnsiTheme="minorHAnsi" w:cstheme="minorBidi"/>
          <w:sz w:val="22"/>
          <w:szCs w:val="22"/>
          <w:lang w:val="en-GB"/>
        </w:rPr>
        <w:t>Annex A</w:t>
      </w:r>
      <w:r w:rsidR="00557068" w:rsidRPr="01B4A052">
        <w:rPr>
          <w:rFonts w:asciiTheme="minorHAnsi" w:eastAsiaTheme="minorEastAsia" w:hAnsiTheme="minorHAnsi" w:cstheme="minorBidi"/>
          <w:sz w:val="22"/>
          <w:szCs w:val="22"/>
        </w:rPr>
        <w:t xml:space="preserve"> of KCSIE</w:t>
      </w:r>
      <w:r w:rsidR="001C5EF8" w:rsidRPr="01B4A052">
        <w:rPr>
          <w:rFonts w:asciiTheme="minorHAnsi" w:eastAsiaTheme="minorEastAsia" w:hAnsiTheme="minorHAnsi" w:cstheme="minorBidi"/>
          <w:sz w:val="22"/>
          <w:szCs w:val="22"/>
        </w:rPr>
        <w:t xml:space="preserve"> </w:t>
      </w:r>
      <w:r w:rsidR="00220619" w:rsidRPr="01B4A052">
        <w:rPr>
          <w:rFonts w:asciiTheme="minorHAnsi" w:eastAsiaTheme="minorEastAsia" w:hAnsiTheme="minorHAnsi" w:cstheme="minorBidi"/>
          <w:sz w:val="22"/>
          <w:szCs w:val="22"/>
        </w:rPr>
        <w:t>as appropriate</w:t>
      </w:r>
      <w:r w:rsidR="00A84AF4" w:rsidRPr="01B4A052">
        <w:rPr>
          <w:rFonts w:asciiTheme="minorHAnsi" w:eastAsiaTheme="minorEastAsia" w:hAnsiTheme="minorHAnsi" w:cstheme="minorBidi"/>
          <w:sz w:val="22"/>
          <w:szCs w:val="22"/>
        </w:rPr>
        <w:t xml:space="preserve">. </w:t>
      </w:r>
      <w:r w:rsidR="00AF39A7" w:rsidRPr="01B4A052">
        <w:rPr>
          <w:rFonts w:asciiTheme="minorHAnsi" w:eastAsiaTheme="minorEastAsia" w:hAnsiTheme="minorHAnsi" w:cstheme="minorBidi"/>
          <w:sz w:val="22"/>
          <w:szCs w:val="22"/>
          <w:lang w:val="en-GB"/>
        </w:rPr>
        <w:t>Copies can also be found on one of the Safeguarding Notice Boards (staff room, study, main office, DSL office)</w:t>
      </w:r>
    </w:p>
    <w:p w14:paraId="7BF97B93" w14:textId="6DB662CC" w:rsidR="00C06064" w:rsidRPr="00592B21" w:rsidRDefault="00AF39A7" w:rsidP="01B4A052">
      <w:pPr>
        <w:jc w:val="both"/>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 </w:t>
      </w:r>
    </w:p>
    <w:p w14:paraId="5AA7ADE3" w14:textId="3B7CFB1F" w:rsidR="00567EB2" w:rsidRPr="00592B21" w:rsidRDefault="00C06064" w:rsidP="01B4A052">
      <w:pPr>
        <w:pStyle w:val="NoSpacing"/>
        <w:numPr>
          <w:ilvl w:val="0"/>
          <w:numId w:val="10"/>
        </w:numPr>
        <w:ind w:left="426"/>
        <w:rPr>
          <w:rFonts w:asciiTheme="minorHAnsi" w:eastAsiaTheme="minorEastAsia" w:hAnsiTheme="minorHAnsi" w:cstheme="minorBidi"/>
          <w:color w:val="4096FF"/>
        </w:rPr>
      </w:pPr>
      <w:r w:rsidRPr="01B4A052">
        <w:rPr>
          <w:rFonts w:asciiTheme="minorHAnsi" w:eastAsiaTheme="minorEastAsia" w:hAnsiTheme="minorHAnsi" w:cstheme="minorBidi"/>
        </w:rPr>
        <w:t>Parents/carers can obtain a copy of the school</w:t>
      </w:r>
      <w:r w:rsidR="00AF39A7" w:rsidRPr="01B4A052">
        <w:rPr>
          <w:rFonts w:asciiTheme="minorHAnsi" w:eastAsiaTheme="minorEastAsia" w:hAnsiTheme="minorHAnsi" w:cstheme="minorBidi"/>
        </w:rPr>
        <w:t>’s</w:t>
      </w:r>
      <w:r w:rsidRPr="01B4A052">
        <w:rPr>
          <w:rFonts w:asciiTheme="minorHAnsi" w:eastAsiaTheme="minorEastAsia" w:hAnsiTheme="minorHAnsi" w:cstheme="minorBidi"/>
          <w:color w:val="4096FF"/>
        </w:rPr>
        <w:t xml:space="preserve"> </w:t>
      </w:r>
      <w:r w:rsidRPr="01B4A052">
        <w:rPr>
          <w:rFonts w:asciiTheme="minorHAnsi" w:eastAsiaTheme="minorEastAsia" w:hAnsiTheme="minorHAnsi" w:cstheme="minorBidi"/>
        </w:rPr>
        <w:t>Child Protection Policy and other related policies on request</w:t>
      </w:r>
      <w:r w:rsidR="007437C2" w:rsidRPr="01B4A052">
        <w:rPr>
          <w:rFonts w:asciiTheme="minorHAnsi" w:eastAsiaTheme="minorEastAsia" w:hAnsiTheme="minorHAnsi" w:cstheme="minorBidi"/>
        </w:rPr>
        <w:t>. Additionally, our policies can be</w:t>
      </w:r>
      <w:r w:rsidRPr="01B4A052">
        <w:rPr>
          <w:rFonts w:asciiTheme="minorHAnsi" w:eastAsiaTheme="minorEastAsia" w:hAnsiTheme="minorHAnsi" w:cstheme="minorBidi"/>
        </w:rPr>
        <w:t xml:space="preserve"> view</w:t>
      </w:r>
      <w:r w:rsidR="007437C2" w:rsidRPr="01B4A052">
        <w:rPr>
          <w:rFonts w:asciiTheme="minorHAnsi" w:eastAsiaTheme="minorEastAsia" w:hAnsiTheme="minorHAnsi" w:cstheme="minorBidi"/>
        </w:rPr>
        <w:t xml:space="preserve">ed </w:t>
      </w:r>
      <w:r w:rsidRPr="01B4A052">
        <w:rPr>
          <w:rFonts w:asciiTheme="minorHAnsi" w:eastAsiaTheme="minorEastAsia" w:hAnsiTheme="minorHAnsi" w:cstheme="minorBidi"/>
        </w:rPr>
        <w:t>via the school websit</w:t>
      </w:r>
      <w:r w:rsidR="00AF39A7" w:rsidRPr="01B4A052">
        <w:rPr>
          <w:rFonts w:asciiTheme="minorHAnsi" w:eastAsiaTheme="minorEastAsia" w:hAnsiTheme="minorHAnsi" w:cstheme="minorBidi"/>
        </w:rPr>
        <w:t>e.</w:t>
      </w:r>
    </w:p>
    <w:p w14:paraId="6DC6D6C5" w14:textId="36255E8E" w:rsidR="00567EB2" w:rsidRPr="00592B21" w:rsidRDefault="00567EB2" w:rsidP="01B4A052">
      <w:pPr>
        <w:ind w:left="426"/>
        <w:jc w:val="both"/>
        <w:rPr>
          <w:rFonts w:asciiTheme="minorHAnsi" w:eastAsiaTheme="minorEastAsia" w:hAnsiTheme="minorHAnsi" w:cstheme="minorBidi"/>
          <w:sz w:val="22"/>
          <w:szCs w:val="22"/>
        </w:rPr>
      </w:pPr>
    </w:p>
    <w:p w14:paraId="0486DD4F" w14:textId="3D59EAB9" w:rsidR="005A7349" w:rsidRPr="00AF39A7" w:rsidRDefault="00567EB2" w:rsidP="01B4A052">
      <w:pPr>
        <w:numPr>
          <w:ilvl w:val="0"/>
          <w:numId w:val="10"/>
        </w:numPr>
        <w:ind w:left="425"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policy forms part of our </w:t>
      </w:r>
      <w:r w:rsidR="007437C2" w:rsidRPr="01B4A052">
        <w:rPr>
          <w:rFonts w:asciiTheme="minorHAnsi" w:eastAsiaTheme="minorEastAsia" w:hAnsiTheme="minorHAnsi" w:cstheme="minorBidi"/>
          <w:sz w:val="22"/>
          <w:szCs w:val="22"/>
          <w:lang w:val="en-GB" w:eastAsia="en-US"/>
        </w:rPr>
        <w:t>school</w:t>
      </w:r>
      <w:r w:rsidR="00AF39A7" w:rsidRPr="01B4A052">
        <w:rPr>
          <w:rFonts w:asciiTheme="minorHAnsi" w:eastAsiaTheme="minorEastAsia" w:hAnsiTheme="minorHAnsi" w:cstheme="minorBidi"/>
          <w:sz w:val="22"/>
          <w:szCs w:val="22"/>
          <w:lang w:val="en-GB" w:eastAsia="en-US"/>
        </w:rPr>
        <w:t xml:space="preserve"> </w:t>
      </w:r>
      <w:r w:rsidRPr="01B4A052">
        <w:rPr>
          <w:rFonts w:asciiTheme="minorHAnsi" w:eastAsiaTheme="minorEastAsia" w:hAnsiTheme="minorHAnsi" w:cstheme="minorBidi"/>
          <w:sz w:val="22"/>
          <w:szCs w:val="22"/>
        </w:rPr>
        <w:t>development plan and will be reviewed annually</w:t>
      </w:r>
      <w:r w:rsidR="005A7349" w:rsidRPr="01B4A052">
        <w:rPr>
          <w:rFonts w:asciiTheme="minorHAnsi" w:eastAsiaTheme="minorEastAsia" w:hAnsiTheme="minorHAnsi" w:cstheme="minorBidi"/>
          <w:sz w:val="22"/>
          <w:szCs w:val="22"/>
          <w:lang w:val="en-GB"/>
        </w:rPr>
        <w:t xml:space="preserve"> by the </w:t>
      </w:r>
      <w:r w:rsidR="007437C2" w:rsidRPr="01B4A052">
        <w:rPr>
          <w:rFonts w:asciiTheme="minorHAnsi" w:eastAsiaTheme="minorEastAsia" w:hAnsiTheme="minorHAnsi" w:cstheme="minorBidi"/>
          <w:sz w:val="22"/>
          <w:szCs w:val="22"/>
          <w:lang w:val="en-GB" w:eastAsia="en-US"/>
        </w:rPr>
        <w:t>governing body</w:t>
      </w:r>
      <w:r w:rsidR="007437C2" w:rsidRPr="01B4A052">
        <w:rPr>
          <w:rFonts w:asciiTheme="minorHAnsi" w:eastAsiaTheme="minorEastAsia" w:hAnsiTheme="minorHAnsi" w:cstheme="minorBidi"/>
          <w:sz w:val="22"/>
          <w:szCs w:val="22"/>
        </w:rPr>
        <w:t xml:space="preserve"> </w:t>
      </w:r>
      <w:r w:rsidR="005A7349" w:rsidRPr="01B4A052">
        <w:rPr>
          <w:rFonts w:asciiTheme="minorHAnsi" w:eastAsiaTheme="minorEastAsia" w:hAnsiTheme="minorHAnsi" w:cstheme="minorBidi"/>
          <w:sz w:val="22"/>
          <w:szCs w:val="22"/>
          <w:lang w:val="en-GB"/>
        </w:rPr>
        <w:t>wh</w:t>
      </w:r>
      <w:r w:rsidR="00011FBC" w:rsidRPr="01B4A052">
        <w:rPr>
          <w:rFonts w:asciiTheme="minorHAnsi" w:eastAsiaTheme="minorEastAsia" w:hAnsiTheme="minorHAnsi" w:cstheme="minorBidi"/>
          <w:sz w:val="22"/>
          <w:szCs w:val="22"/>
          <w:lang w:val="en-GB"/>
        </w:rPr>
        <w:t>o</w:t>
      </w:r>
      <w:r w:rsidR="005A7349" w:rsidRPr="01B4A052">
        <w:rPr>
          <w:rFonts w:asciiTheme="minorHAnsi" w:eastAsiaTheme="minorEastAsia" w:hAnsiTheme="minorHAnsi" w:cstheme="minorBidi"/>
          <w:sz w:val="22"/>
          <w:szCs w:val="22"/>
          <w:lang w:val="en-GB"/>
        </w:rPr>
        <w:t xml:space="preserve"> has responsibility for oversight of safeguarding and child protection systems. </w:t>
      </w:r>
    </w:p>
    <w:p w14:paraId="5D09B4EA" w14:textId="77777777" w:rsidR="0026047E" w:rsidRPr="00592B21" w:rsidRDefault="0026047E" w:rsidP="01B4A052">
      <w:pPr>
        <w:ind w:left="426"/>
        <w:rPr>
          <w:rFonts w:asciiTheme="minorHAnsi" w:eastAsiaTheme="minorEastAsia" w:hAnsiTheme="minorHAnsi" w:cstheme="minorBidi"/>
          <w:sz w:val="22"/>
          <w:szCs w:val="22"/>
        </w:rPr>
      </w:pPr>
    </w:p>
    <w:p w14:paraId="4BB1EC76" w14:textId="7BF5DF49" w:rsidR="00B842BA" w:rsidRPr="00AF39A7" w:rsidRDefault="005A7349" w:rsidP="01B4A052">
      <w:pPr>
        <w:numPr>
          <w:ilvl w:val="0"/>
          <w:numId w:val="10"/>
        </w:numPr>
        <w:ind w:left="425"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Designated Safeguarding Lead</w:t>
      </w:r>
      <w:r w:rsidR="00FE44C2" w:rsidRPr="01B4A052">
        <w:rPr>
          <w:rFonts w:asciiTheme="minorHAnsi" w:eastAsiaTheme="minorEastAsia" w:hAnsiTheme="minorHAnsi" w:cstheme="minorBidi"/>
          <w:sz w:val="22"/>
          <w:szCs w:val="22"/>
          <w:lang w:val="en-GB"/>
        </w:rPr>
        <w:t xml:space="preserve"> (DSL)</w:t>
      </w:r>
      <w:r w:rsidRPr="01B4A052">
        <w:rPr>
          <w:rFonts w:asciiTheme="minorHAnsi" w:eastAsiaTheme="minorEastAsia" w:hAnsiTheme="minorHAnsi" w:cstheme="minorBidi"/>
          <w:sz w:val="22"/>
          <w:szCs w:val="22"/>
          <w:lang w:val="en-GB"/>
        </w:rPr>
        <w:t xml:space="preserve"> </w:t>
      </w:r>
      <w:r w:rsidR="000B38BD" w:rsidRPr="01B4A052">
        <w:rPr>
          <w:rFonts w:asciiTheme="minorHAnsi" w:eastAsiaTheme="minorEastAsia" w:hAnsiTheme="minorHAnsi" w:cstheme="minorBidi"/>
          <w:sz w:val="22"/>
          <w:szCs w:val="22"/>
          <w:lang w:val="en-GB"/>
        </w:rPr>
        <w:t>and</w:t>
      </w:r>
      <w:r w:rsidRPr="01B4A052">
        <w:rPr>
          <w:rFonts w:asciiTheme="minorHAnsi" w:eastAsiaTheme="minorEastAsia" w:hAnsiTheme="minorHAnsi" w:cstheme="minorBidi"/>
          <w:sz w:val="22"/>
          <w:szCs w:val="22"/>
          <w:lang w:val="en-GB"/>
        </w:rPr>
        <w:t xml:space="preserve"> </w:t>
      </w:r>
      <w:r w:rsidR="000B38BD" w:rsidRPr="01B4A052">
        <w:rPr>
          <w:rFonts w:asciiTheme="minorHAnsi" w:eastAsiaTheme="minorEastAsia" w:hAnsiTheme="minorHAnsi" w:cstheme="minorBidi"/>
          <w:sz w:val="22"/>
          <w:szCs w:val="22"/>
          <w:lang w:val="en-GB" w:eastAsia="en-US"/>
        </w:rPr>
        <w:t>h</w:t>
      </w:r>
      <w:r w:rsidRPr="01B4A052">
        <w:rPr>
          <w:rFonts w:asciiTheme="minorHAnsi" w:eastAsiaTheme="minorEastAsia" w:hAnsiTheme="minorHAnsi" w:cstheme="minorBidi"/>
          <w:sz w:val="22"/>
          <w:szCs w:val="22"/>
          <w:lang w:val="en-GB" w:eastAsia="en-US"/>
        </w:rPr>
        <w:t>ead</w:t>
      </w:r>
      <w:r w:rsidR="008C072E" w:rsidRPr="01B4A052">
        <w:rPr>
          <w:rFonts w:asciiTheme="minorHAnsi" w:eastAsiaTheme="minorEastAsia" w:hAnsiTheme="minorHAnsi" w:cstheme="minorBidi"/>
          <w:sz w:val="22"/>
          <w:szCs w:val="22"/>
          <w:lang w:val="en-GB" w:eastAsia="en-US"/>
        </w:rPr>
        <w:t>t</w:t>
      </w:r>
      <w:r w:rsidRPr="01B4A052">
        <w:rPr>
          <w:rFonts w:asciiTheme="minorHAnsi" w:eastAsiaTheme="minorEastAsia" w:hAnsiTheme="minorHAnsi" w:cstheme="minorBidi"/>
          <w:sz w:val="22"/>
          <w:szCs w:val="22"/>
          <w:lang w:val="en-GB" w:eastAsia="en-US"/>
        </w:rPr>
        <w:t>eacher</w:t>
      </w:r>
      <w:r w:rsidRPr="01B4A052">
        <w:rPr>
          <w:rFonts w:asciiTheme="minorHAnsi" w:eastAsiaTheme="minorEastAsia" w:hAnsiTheme="minorHAnsi" w:cstheme="minorBidi"/>
          <w:sz w:val="22"/>
          <w:szCs w:val="22"/>
          <w:lang w:val="en-GB"/>
        </w:rPr>
        <w:t xml:space="preserve"> will ensure regular reporting on safeguarding activity and systems to the </w:t>
      </w:r>
      <w:r w:rsidR="007437C2" w:rsidRPr="01B4A052">
        <w:rPr>
          <w:rFonts w:asciiTheme="minorHAnsi" w:eastAsiaTheme="minorEastAsia" w:hAnsiTheme="minorHAnsi" w:cstheme="minorBidi"/>
          <w:sz w:val="22"/>
          <w:szCs w:val="22"/>
          <w:lang w:val="en-GB" w:eastAsia="en-US"/>
        </w:rPr>
        <w:t>governing body</w:t>
      </w:r>
      <w:r w:rsidRPr="01B4A052">
        <w:rPr>
          <w:rFonts w:asciiTheme="minorHAnsi" w:eastAsiaTheme="minorEastAsia" w:hAnsiTheme="minorHAnsi" w:cstheme="minorBidi"/>
          <w:sz w:val="22"/>
          <w:szCs w:val="22"/>
          <w:lang w:val="en-GB"/>
        </w:rPr>
        <w:t xml:space="preserve">. The </w:t>
      </w:r>
      <w:r w:rsidR="007437C2" w:rsidRPr="01B4A052">
        <w:rPr>
          <w:rFonts w:asciiTheme="minorHAnsi" w:eastAsiaTheme="minorEastAsia" w:hAnsiTheme="minorHAnsi" w:cstheme="minorBidi"/>
          <w:sz w:val="22"/>
          <w:szCs w:val="22"/>
          <w:lang w:val="en-GB" w:eastAsia="en-US"/>
        </w:rPr>
        <w:t>governing body</w:t>
      </w:r>
      <w:r w:rsidR="007437C2"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lang w:val="en-GB"/>
        </w:rPr>
        <w:t xml:space="preserve">will not receive details of individual </w:t>
      </w:r>
      <w:r w:rsidR="00CA087C" w:rsidRPr="01B4A052">
        <w:rPr>
          <w:rFonts w:asciiTheme="minorHAnsi" w:eastAsiaTheme="minorEastAsia" w:hAnsiTheme="minorHAnsi" w:cstheme="minorBidi"/>
          <w:sz w:val="22"/>
          <w:szCs w:val="22"/>
          <w:lang w:val="en-GB" w:eastAsia="en-US"/>
        </w:rPr>
        <w:t>pupil</w:t>
      </w:r>
      <w:r w:rsidR="00AF39A7" w:rsidRPr="01B4A052">
        <w:rPr>
          <w:rFonts w:asciiTheme="minorHAnsi" w:eastAsiaTheme="minorEastAsia" w:hAnsiTheme="minorHAnsi" w:cstheme="minorBidi"/>
          <w:sz w:val="22"/>
          <w:szCs w:val="22"/>
          <w:lang w:val="en-GB" w:eastAsia="en-US"/>
        </w:rPr>
        <w:t xml:space="preserve"> </w:t>
      </w:r>
      <w:r w:rsidRPr="01B4A052">
        <w:rPr>
          <w:rFonts w:asciiTheme="minorHAnsi" w:eastAsiaTheme="minorEastAsia" w:hAnsiTheme="minorHAnsi" w:cstheme="minorBidi"/>
          <w:sz w:val="22"/>
          <w:szCs w:val="22"/>
          <w:lang w:val="en-GB"/>
        </w:rPr>
        <w:t>situations or identifying features of families as part of their oversight responsibility.</w:t>
      </w:r>
    </w:p>
    <w:p w14:paraId="6E32D813" w14:textId="77777777" w:rsidR="00F427BC" w:rsidRPr="002405EE" w:rsidRDefault="00F427BC" w:rsidP="01B4A052">
      <w:pPr>
        <w:rPr>
          <w:rFonts w:asciiTheme="minorHAnsi" w:eastAsiaTheme="minorEastAsia" w:hAnsiTheme="minorHAnsi" w:cstheme="minorBidi"/>
          <w:sz w:val="22"/>
          <w:szCs w:val="22"/>
          <w:lang w:val="en-GB"/>
        </w:rPr>
      </w:pPr>
    </w:p>
    <w:p w14:paraId="7444808F" w14:textId="2D25F6FD" w:rsidR="000B38BD" w:rsidRPr="00592B21" w:rsidRDefault="008D699D" w:rsidP="01B4A052">
      <w:pPr>
        <w:pStyle w:val="Heading1"/>
        <w:numPr>
          <w:ilvl w:val="0"/>
          <w:numId w:val="84"/>
        </w:numPr>
        <w:ind w:left="567" w:hanging="567"/>
        <w:jc w:val="left"/>
        <w:rPr>
          <w:rFonts w:asciiTheme="minorHAnsi" w:eastAsiaTheme="minorEastAsia" w:hAnsiTheme="minorHAnsi" w:cstheme="minorBidi"/>
        </w:rPr>
      </w:pPr>
      <w:bookmarkStart w:id="16" w:name="_Ref108516903"/>
      <w:bookmarkStart w:id="17" w:name="_Toc170317012"/>
      <w:r w:rsidRPr="01B4A052">
        <w:rPr>
          <w:rFonts w:asciiTheme="minorHAnsi" w:eastAsiaTheme="minorEastAsia" w:hAnsiTheme="minorHAnsi" w:cstheme="minorBidi"/>
        </w:rPr>
        <w:t xml:space="preserve">Key </w:t>
      </w:r>
      <w:r w:rsidR="00C367BA" w:rsidRPr="01B4A052">
        <w:rPr>
          <w:rFonts w:asciiTheme="minorHAnsi" w:eastAsiaTheme="minorEastAsia" w:hAnsiTheme="minorHAnsi" w:cstheme="minorBidi"/>
        </w:rPr>
        <w:t>R</w:t>
      </w:r>
      <w:r w:rsidR="00A87CDE" w:rsidRPr="01B4A052">
        <w:rPr>
          <w:rFonts w:asciiTheme="minorHAnsi" w:eastAsiaTheme="minorEastAsia" w:hAnsiTheme="minorHAnsi" w:cstheme="minorBidi"/>
        </w:rPr>
        <w:t>esponsibilities</w:t>
      </w:r>
      <w:bookmarkEnd w:id="16"/>
      <w:bookmarkEnd w:id="17"/>
      <w:r w:rsidR="00A87CDE" w:rsidRPr="01B4A052">
        <w:rPr>
          <w:rFonts w:asciiTheme="minorHAnsi" w:eastAsiaTheme="minorEastAsia" w:hAnsiTheme="minorHAnsi" w:cstheme="minorBidi"/>
        </w:rPr>
        <w:t xml:space="preserve"> </w:t>
      </w:r>
    </w:p>
    <w:p w14:paraId="5BF5388B" w14:textId="64312131" w:rsidR="00F267E6" w:rsidRPr="00592B21" w:rsidRDefault="00F267E6" w:rsidP="01B4A052">
      <w:pPr>
        <w:rPr>
          <w:rFonts w:asciiTheme="minorHAnsi" w:eastAsiaTheme="minorEastAsia" w:hAnsiTheme="minorHAnsi" w:cstheme="minorBidi"/>
          <w:b/>
          <w:bCs/>
          <w:sz w:val="28"/>
          <w:szCs w:val="28"/>
          <w:lang w:val="en-GB"/>
        </w:rPr>
      </w:pPr>
    </w:p>
    <w:p w14:paraId="4BD33156" w14:textId="7067C4A4" w:rsidR="007B6F63" w:rsidRPr="00592B21" w:rsidRDefault="00D27C22" w:rsidP="01B4A052">
      <w:pPr>
        <w:pStyle w:val="Heading2"/>
        <w:rPr>
          <w:rFonts w:asciiTheme="minorHAnsi" w:eastAsiaTheme="minorEastAsia" w:hAnsiTheme="minorHAnsi" w:cstheme="minorBidi"/>
          <w:b/>
          <w:bCs/>
        </w:rPr>
      </w:pPr>
      <w:bookmarkStart w:id="18" w:name="_Toc170317013"/>
      <w:r w:rsidRPr="01B4A052">
        <w:rPr>
          <w:rFonts w:asciiTheme="minorHAnsi" w:eastAsiaTheme="minorEastAsia" w:hAnsiTheme="minorHAnsi" w:cstheme="minorBidi"/>
          <w:b/>
          <w:bCs/>
        </w:rPr>
        <w:t xml:space="preserve">2.1 </w:t>
      </w:r>
      <w:r w:rsidR="007B6F63" w:rsidRPr="01B4A052">
        <w:rPr>
          <w:rFonts w:asciiTheme="minorHAnsi" w:eastAsiaTheme="minorEastAsia" w:hAnsiTheme="minorHAnsi" w:cstheme="minorBidi"/>
          <w:b/>
          <w:bCs/>
        </w:rPr>
        <w:t xml:space="preserve">Governance and </w:t>
      </w:r>
      <w:r w:rsidR="00B32497" w:rsidRPr="01B4A052">
        <w:rPr>
          <w:rFonts w:asciiTheme="minorHAnsi" w:eastAsiaTheme="minorEastAsia" w:hAnsiTheme="minorHAnsi" w:cstheme="minorBidi"/>
          <w:b/>
          <w:bCs/>
        </w:rPr>
        <w:t>l</w:t>
      </w:r>
      <w:r w:rsidR="007B6F63" w:rsidRPr="01B4A052">
        <w:rPr>
          <w:rFonts w:asciiTheme="minorHAnsi" w:eastAsiaTheme="minorEastAsia" w:hAnsiTheme="minorHAnsi" w:cstheme="minorBidi"/>
          <w:b/>
          <w:bCs/>
        </w:rPr>
        <w:t>eadership</w:t>
      </w:r>
      <w:bookmarkEnd w:id="18"/>
      <w:r w:rsidR="007B6F63" w:rsidRPr="01B4A052">
        <w:rPr>
          <w:rFonts w:asciiTheme="minorHAnsi" w:eastAsiaTheme="minorEastAsia" w:hAnsiTheme="minorHAnsi" w:cstheme="minorBidi"/>
          <w:b/>
          <w:bCs/>
        </w:rPr>
        <w:t xml:space="preserve"> </w:t>
      </w:r>
    </w:p>
    <w:p w14:paraId="15DD4A20" w14:textId="77777777" w:rsidR="00775558" w:rsidRPr="00592B21" w:rsidRDefault="00775558" w:rsidP="01B4A052">
      <w:pPr>
        <w:ind w:left="720"/>
        <w:rPr>
          <w:rFonts w:asciiTheme="minorHAnsi" w:eastAsiaTheme="minorEastAsia" w:hAnsiTheme="minorHAnsi" w:cstheme="minorBidi"/>
          <w:b/>
          <w:bCs/>
          <w:sz w:val="24"/>
          <w:szCs w:val="24"/>
          <w:lang w:val="en-GB"/>
        </w:rPr>
      </w:pPr>
    </w:p>
    <w:p w14:paraId="2A15F0F3" w14:textId="1B1FA080" w:rsidR="00F20F13" w:rsidRPr="00592B21" w:rsidRDefault="00077120" w:rsidP="01B4A052">
      <w:pPr>
        <w:pStyle w:val="NormalWeb"/>
        <w:numPr>
          <w:ilvl w:val="0"/>
          <w:numId w:val="13"/>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t>
      </w:r>
      <w:r w:rsidRPr="01B4A052">
        <w:rPr>
          <w:rFonts w:asciiTheme="minorHAnsi" w:eastAsiaTheme="minorEastAsia" w:hAnsiTheme="minorHAnsi" w:cstheme="minorBidi"/>
          <w:sz w:val="22"/>
          <w:szCs w:val="22"/>
          <w:lang w:eastAsia="en-US"/>
        </w:rPr>
        <w:t>governing body</w:t>
      </w:r>
      <w:r w:rsidRPr="01B4A052">
        <w:rPr>
          <w:rFonts w:asciiTheme="minorHAnsi" w:eastAsiaTheme="minorEastAsia" w:hAnsiTheme="minorHAnsi" w:cstheme="minorBidi"/>
          <w:sz w:val="22"/>
          <w:szCs w:val="22"/>
        </w:rPr>
        <w:t xml:space="preserve"> and leadership team </w:t>
      </w:r>
      <w:r w:rsidR="00E41C92" w:rsidRPr="01B4A052">
        <w:rPr>
          <w:rFonts w:asciiTheme="minorHAnsi" w:eastAsiaTheme="minorEastAsia" w:hAnsiTheme="minorHAnsi" w:cstheme="minorBidi"/>
          <w:sz w:val="22"/>
          <w:szCs w:val="22"/>
        </w:rPr>
        <w:t xml:space="preserve">have a strategic responsibility for </w:t>
      </w:r>
      <w:r w:rsidRPr="01B4A052">
        <w:rPr>
          <w:rFonts w:asciiTheme="minorHAnsi" w:eastAsiaTheme="minorEastAsia" w:hAnsiTheme="minorHAnsi" w:cstheme="minorBidi"/>
          <w:sz w:val="22"/>
          <w:szCs w:val="22"/>
        </w:rPr>
        <w:t xml:space="preserve">our </w:t>
      </w:r>
      <w:r w:rsidR="00E41C92" w:rsidRPr="01B4A052">
        <w:rPr>
          <w:rFonts w:asciiTheme="minorHAnsi" w:eastAsiaTheme="minorEastAsia" w:hAnsiTheme="minorHAnsi" w:cstheme="minorBidi"/>
          <w:sz w:val="22"/>
          <w:szCs w:val="22"/>
        </w:rPr>
        <w:t xml:space="preserve">safeguarding arrangements and </w:t>
      </w:r>
      <w:r w:rsidRPr="01B4A052">
        <w:rPr>
          <w:rFonts w:asciiTheme="minorHAnsi" w:eastAsiaTheme="minorEastAsia" w:hAnsiTheme="minorHAnsi" w:cstheme="minorBidi"/>
          <w:sz w:val="22"/>
          <w:szCs w:val="22"/>
        </w:rPr>
        <w:t>will</w:t>
      </w:r>
      <w:r w:rsidR="00E41C92" w:rsidRPr="01B4A052">
        <w:rPr>
          <w:rFonts w:asciiTheme="minorHAnsi" w:eastAsiaTheme="minorEastAsia" w:hAnsiTheme="minorHAnsi" w:cstheme="minorBidi"/>
          <w:sz w:val="22"/>
          <w:szCs w:val="22"/>
        </w:rPr>
        <w:t xml:space="preserve"> comply with their duties under legislation. </w:t>
      </w:r>
      <w:r w:rsidR="00F20F13" w:rsidRPr="01B4A052">
        <w:rPr>
          <w:rFonts w:asciiTheme="minorHAnsi" w:eastAsiaTheme="minorEastAsia" w:hAnsiTheme="minorHAnsi" w:cstheme="minorBidi"/>
          <w:sz w:val="22"/>
          <w:szCs w:val="22"/>
        </w:rPr>
        <w:t>The governing body have regard to the KCSIE guidance and will ensure our policies, procedures and training is effective and complies with the law at all times.</w:t>
      </w:r>
    </w:p>
    <w:p w14:paraId="795838DA" w14:textId="77777777" w:rsidR="00F20F13" w:rsidRPr="00592B21" w:rsidRDefault="00F20F13" w:rsidP="01B4A052">
      <w:pPr>
        <w:pStyle w:val="NormalWeb"/>
        <w:spacing w:before="0" w:beforeAutospacing="0" w:after="0" w:afterAutospacing="0"/>
        <w:rPr>
          <w:rFonts w:asciiTheme="minorHAnsi" w:eastAsiaTheme="minorEastAsia" w:hAnsiTheme="minorHAnsi" w:cstheme="minorBidi"/>
          <w:sz w:val="22"/>
          <w:szCs w:val="22"/>
        </w:rPr>
      </w:pPr>
    </w:p>
    <w:p w14:paraId="7A3F51E4" w14:textId="32743233" w:rsidR="004846FC" w:rsidRPr="00592B21" w:rsidRDefault="00F14C08" w:rsidP="01B4A052">
      <w:pPr>
        <w:pStyle w:val="NormalWeb"/>
        <w:numPr>
          <w:ilvl w:val="0"/>
          <w:numId w:val="13"/>
        </w:numPr>
        <w:spacing w:before="0" w:beforeAutospacing="0" w:after="0" w:afterAutospacing="0"/>
        <w:ind w:left="357"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governing body will </w:t>
      </w:r>
      <w:r w:rsidRPr="01B4A052">
        <w:rPr>
          <w:rFonts w:asciiTheme="minorHAnsi" w:eastAsiaTheme="minorEastAsia" w:hAnsiTheme="minorHAnsi" w:cstheme="minorBidi"/>
          <w:sz w:val="22"/>
          <w:szCs w:val="22"/>
          <w:lang w:val="en-US"/>
        </w:rPr>
        <w:t xml:space="preserve">facilitate a whole </w:t>
      </w:r>
      <w:r w:rsidRPr="01B4A052">
        <w:rPr>
          <w:rFonts w:asciiTheme="minorHAnsi" w:eastAsiaTheme="minorEastAsia" w:hAnsiTheme="minorHAnsi" w:cstheme="minorBidi"/>
          <w:sz w:val="22"/>
          <w:szCs w:val="22"/>
        </w:rPr>
        <w:t xml:space="preserve">school </w:t>
      </w:r>
      <w:r w:rsidRPr="01B4A052">
        <w:rPr>
          <w:rFonts w:asciiTheme="minorHAnsi" w:eastAsiaTheme="minorEastAsia" w:hAnsiTheme="minorHAnsi" w:cstheme="minorBidi"/>
          <w:sz w:val="22"/>
          <w:szCs w:val="22"/>
          <w:lang w:val="en-US"/>
        </w:rPr>
        <w:t>approach to safeguarding</w:t>
      </w:r>
      <w:r w:rsidR="002A0B8D" w:rsidRPr="01B4A052">
        <w:rPr>
          <w:rFonts w:asciiTheme="minorHAnsi" w:eastAsiaTheme="minorEastAsia" w:hAnsiTheme="minorHAnsi" w:cstheme="minorBidi"/>
          <w:sz w:val="22"/>
          <w:szCs w:val="22"/>
          <w:lang w:val="en-US"/>
        </w:rPr>
        <w:t xml:space="preserve"> which</w:t>
      </w:r>
      <w:r w:rsidRPr="01B4A052">
        <w:rPr>
          <w:rFonts w:asciiTheme="minorHAnsi" w:eastAsiaTheme="minorEastAsia" w:hAnsiTheme="minorHAnsi" w:cstheme="minorBidi"/>
          <w:sz w:val="22"/>
          <w:szCs w:val="22"/>
          <w:lang w:val="en-US"/>
        </w:rPr>
        <w:t xml:space="preserve"> involv</w:t>
      </w:r>
      <w:r w:rsidR="002A0B8D" w:rsidRPr="01B4A052">
        <w:rPr>
          <w:rFonts w:asciiTheme="minorHAnsi" w:eastAsiaTheme="minorEastAsia" w:hAnsiTheme="minorHAnsi" w:cstheme="minorBidi"/>
          <w:sz w:val="22"/>
          <w:szCs w:val="22"/>
          <w:lang w:val="en-US"/>
        </w:rPr>
        <w:t>es</w:t>
      </w:r>
      <w:r w:rsidRPr="01B4A052">
        <w:rPr>
          <w:rFonts w:asciiTheme="minorHAnsi" w:eastAsiaTheme="minorEastAsia" w:hAnsiTheme="minorHAnsi" w:cstheme="minorBidi"/>
          <w:sz w:val="22"/>
          <w:szCs w:val="22"/>
          <w:lang w:val="en-US"/>
        </w:rPr>
        <w:t xml:space="preserve"> everyone. They </w:t>
      </w:r>
      <w:r w:rsidR="002A0B8D" w:rsidRPr="01B4A052">
        <w:rPr>
          <w:rFonts w:asciiTheme="minorHAnsi" w:eastAsiaTheme="minorEastAsia" w:hAnsiTheme="minorHAnsi" w:cstheme="minorBidi"/>
          <w:sz w:val="22"/>
          <w:szCs w:val="22"/>
          <w:lang w:val="en-US"/>
        </w:rPr>
        <w:t>will ensure</w:t>
      </w:r>
      <w:r w:rsidRPr="01B4A052">
        <w:rPr>
          <w:rFonts w:asciiTheme="minorHAnsi" w:eastAsiaTheme="minorEastAsia" w:hAnsiTheme="minorHAnsi" w:cstheme="minorBidi"/>
          <w:sz w:val="22"/>
          <w:szCs w:val="22"/>
          <w:lang w:val="en-US"/>
        </w:rPr>
        <w:t xml:space="preserve"> that safeguarding and child protection are at the forefront and underpin all relevant aspects of process and policy development, so that all systems, </w:t>
      </w:r>
      <w:r w:rsidR="00461CFD" w:rsidRPr="01B4A052">
        <w:rPr>
          <w:rFonts w:asciiTheme="minorHAnsi" w:eastAsiaTheme="minorEastAsia" w:hAnsiTheme="minorHAnsi" w:cstheme="minorBidi"/>
          <w:sz w:val="22"/>
          <w:szCs w:val="22"/>
          <w:lang w:val="en-US"/>
        </w:rPr>
        <w:t>processes,</w:t>
      </w:r>
      <w:r w:rsidRPr="01B4A052">
        <w:rPr>
          <w:rFonts w:asciiTheme="minorHAnsi" w:eastAsiaTheme="minorEastAsia" w:hAnsiTheme="minorHAnsi" w:cstheme="minorBidi"/>
          <w:sz w:val="22"/>
          <w:szCs w:val="22"/>
          <w:lang w:val="en-US"/>
        </w:rPr>
        <w:t xml:space="preserve"> and policies operate with the best interests of the child at their heart.</w:t>
      </w:r>
    </w:p>
    <w:p w14:paraId="27B1ACFC" w14:textId="77777777" w:rsidR="00791822" w:rsidRPr="00592B21" w:rsidRDefault="00791822" w:rsidP="01B4A052">
      <w:pPr>
        <w:pStyle w:val="ListParagraph"/>
        <w:rPr>
          <w:rFonts w:asciiTheme="minorHAnsi" w:eastAsiaTheme="minorEastAsia" w:hAnsiTheme="minorHAnsi" w:cstheme="minorBidi"/>
        </w:rPr>
      </w:pPr>
    </w:p>
    <w:p w14:paraId="08957067" w14:textId="77D33ED1" w:rsidR="006C59BB" w:rsidRPr="00592B21" w:rsidRDefault="00791822" w:rsidP="01B4A052">
      <w:pPr>
        <w:pStyle w:val="NormalWeb"/>
        <w:numPr>
          <w:ilvl w:val="0"/>
          <w:numId w:val="13"/>
        </w:numPr>
        <w:spacing w:before="0" w:beforeAutospacing="0" w:after="0" w:afterAutospacing="0"/>
        <w:ind w:left="357"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lastRenderedPageBreak/>
        <w:t>The</w:t>
      </w:r>
      <w:r w:rsidRPr="01B4A052">
        <w:rPr>
          <w:rFonts w:asciiTheme="minorHAnsi" w:eastAsiaTheme="minorEastAsia" w:hAnsiTheme="minorHAnsi" w:cstheme="minorBidi"/>
          <w:color w:val="2B579A"/>
          <w:shd w:val="clear" w:color="auto" w:fill="E6E6E6"/>
        </w:rPr>
        <w:t xml:space="preserve"> </w:t>
      </w:r>
      <w:r w:rsidRPr="01B4A052">
        <w:rPr>
          <w:rFonts w:asciiTheme="minorHAnsi" w:eastAsiaTheme="minorEastAsia" w:hAnsiTheme="minorHAnsi" w:cstheme="minorBidi"/>
          <w:sz w:val="22"/>
          <w:szCs w:val="22"/>
        </w:rPr>
        <w:t xml:space="preserve">governing body are aware of their obligations under the Human Rights Act 1998, the Equality Act 2010, (including the Public Sector Equality Duty), and the local multi-agency safeguarding arrangements set out by </w:t>
      </w:r>
      <w:r w:rsidR="00733A48" w:rsidRPr="01B4A052">
        <w:rPr>
          <w:rFonts w:asciiTheme="minorHAnsi" w:eastAsiaTheme="minorEastAsia" w:hAnsiTheme="minorHAnsi" w:cstheme="minorBidi"/>
          <w:sz w:val="22"/>
          <w:szCs w:val="22"/>
        </w:rPr>
        <w:t>the</w:t>
      </w:r>
      <w:r w:rsidR="00733A48" w:rsidRPr="01B4A052">
        <w:rPr>
          <w:rFonts w:asciiTheme="minorHAnsi" w:eastAsiaTheme="minorEastAsia" w:hAnsiTheme="minorHAnsi" w:cstheme="minorBidi"/>
          <w:sz w:val="22"/>
          <w:szCs w:val="22"/>
          <w:lang w:val="en-US"/>
        </w:rPr>
        <w:t xml:space="preserve"> Kent Safeguarding Children Multi-Agency Partnership (</w:t>
      </w:r>
      <w:hyperlink r:id="rId22" w:history="1">
        <w:r w:rsidR="00733A48" w:rsidRPr="01B4A052">
          <w:rPr>
            <w:rStyle w:val="Hyperlink"/>
            <w:rFonts w:asciiTheme="minorHAnsi" w:eastAsiaTheme="minorEastAsia" w:hAnsiTheme="minorHAnsi" w:cstheme="minorBidi"/>
            <w:sz w:val="22"/>
            <w:szCs w:val="22"/>
            <w:lang w:val="en-US"/>
          </w:rPr>
          <w:t>KSCMP</w:t>
        </w:r>
      </w:hyperlink>
      <w:r w:rsidR="00733A48" w:rsidRPr="01B4A052">
        <w:rPr>
          <w:rFonts w:asciiTheme="minorHAnsi" w:eastAsiaTheme="minorEastAsia" w:hAnsiTheme="minorHAnsi" w:cstheme="minorBidi"/>
          <w:sz w:val="22"/>
          <w:szCs w:val="22"/>
          <w:lang w:val="en-US"/>
        </w:rPr>
        <w:t>).</w:t>
      </w:r>
    </w:p>
    <w:p w14:paraId="7D903C16" w14:textId="77777777" w:rsidR="00580519" w:rsidRPr="00592B21" w:rsidRDefault="00116ACE" w:rsidP="01B4A052">
      <w:pPr>
        <w:numPr>
          <w:ilvl w:val="1"/>
          <w:numId w:val="1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This includes but is not limited</w:t>
      </w:r>
      <w:r w:rsidR="00A125CB" w:rsidRPr="01B4A052">
        <w:rPr>
          <w:rFonts w:asciiTheme="minorHAnsi" w:eastAsiaTheme="minorEastAsia" w:hAnsiTheme="minorHAnsi" w:cstheme="minorBidi"/>
          <w:sz w:val="22"/>
          <w:szCs w:val="22"/>
          <w:lang w:val="en-GB"/>
        </w:rPr>
        <w:t xml:space="preserve"> to</w:t>
      </w:r>
      <w:r w:rsidRPr="01B4A052">
        <w:rPr>
          <w:rFonts w:asciiTheme="minorHAnsi" w:eastAsiaTheme="minorEastAsia" w:hAnsiTheme="minorHAnsi" w:cstheme="minorBidi"/>
          <w:sz w:val="22"/>
          <w:szCs w:val="22"/>
          <w:lang w:val="en-GB"/>
        </w:rPr>
        <w:t xml:space="preserve"> safeguarding all members of the school community</w:t>
      </w:r>
      <w:r w:rsidR="00766E23" w:rsidRPr="01B4A052">
        <w:rPr>
          <w:rFonts w:asciiTheme="minorHAnsi" w:eastAsiaTheme="minorEastAsia" w:hAnsiTheme="minorHAnsi" w:cstheme="minorBidi"/>
          <w:sz w:val="22"/>
          <w:szCs w:val="22"/>
          <w:lang w:val="en-GB"/>
        </w:rPr>
        <w:t xml:space="preserve"> </w:t>
      </w:r>
      <w:r w:rsidR="00B002AD" w:rsidRPr="01B4A052">
        <w:rPr>
          <w:rFonts w:asciiTheme="minorHAnsi" w:eastAsiaTheme="minorEastAsia" w:hAnsiTheme="minorHAnsi" w:cstheme="minorBidi"/>
          <w:sz w:val="22"/>
          <w:szCs w:val="22"/>
          <w:lang w:val="en-GB"/>
        </w:rPr>
        <w:t>(for</w:t>
      </w:r>
      <w:r w:rsidR="00CE05AC" w:rsidRPr="01B4A052">
        <w:rPr>
          <w:rFonts w:asciiTheme="minorHAnsi" w:eastAsiaTheme="minorEastAsia" w:hAnsiTheme="minorHAnsi" w:cstheme="minorBidi"/>
          <w:sz w:val="22"/>
          <w:szCs w:val="22"/>
          <w:lang w:val="en-GB"/>
        </w:rPr>
        <w:t xml:space="preserve"> example, </w:t>
      </w:r>
      <w:r w:rsidR="00766E23" w:rsidRPr="01B4A052">
        <w:rPr>
          <w:rFonts w:asciiTheme="minorHAnsi" w:eastAsiaTheme="minorEastAsia" w:hAnsiTheme="minorHAnsi" w:cstheme="minorBidi"/>
          <w:sz w:val="22"/>
          <w:szCs w:val="22"/>
          <w:lang w:val="en-GB"/>
        </w:rPr>
        <w:t>staff, pupils, parents/carers and other family members)</w:t>
      </w:r>
      <w:r w:rsidRPr="01B4A052">
        <w:rPr>
          <w:rFonts w:asciiTheme="minorHAnsi" w:eastAsiaTheme="minorEastAsia" w:hAnsiTheme="minorHAnsi" w:cstheme="minorBidi"/>
          <w:sz w:val="22"/>
          <w:szCs w:val="22"/>
          <w:lang w:val="en-GB"/>
        </w:rPr>
        <w:t xml:space="preserve"> </w:t>
      </w:r>
      <w:r w:rsidR="00B002AD" w:rsidRPr="01B4A052">
        <w:rPr>
          <w:rFonts w:asciiTheme="minorHAnsi" w:eastAsiaTheme="minorEastAsia" w:hAnsiTheme="minorHAnsi" w:cstheme="minorBidi"/>
          <w:sz w:val="22"/>
          <w:szCs w:val="22"/>
          <w:lang w:val="en-GB"/>
        </w:rPr>
        <w:t xml:space="preserve">identified </w:t>
      </w:r>
      <w:r w:rsidR="00D120F0" w:rsidRPr="01B4A052">
        <w:rPr>
          <w:rFonts w:asciiTheme="minorHAnsi" w:eastAsiaTheme="minorEastAsia" w:hAnsiTheme="minorHAnsi" w:cstheme="minorBidi"/>
          <w:sz w:val="22"/>
          <w:szCs w:val="22"/>
          <w:lang w:val="en-GB"/>
        </w:rPr>
        <w:t xml:space="preserve">with </w:t>
      </w:r>
      <w:r w:rsidR="0077088D" w:rsidRPr="01B4A052">
        <w:rPr>
          <w:rFonts w:asciiTheme="minorHAnsi" w:eastAsiaTheme="minorEastAsia" w:hAnsiTheme="minorHAnsi" w:cstheme="minorBidi"/>
          <w:sz w:val="22"/>
          <w:szCs w:val="22"/>
          <w:lang w:val="en-GB"/>
        </w:rPr>
        <w:t>prot</w:t>
      </w:r>
      <w:r w:rsidR="00752267" w:rsidRPr="01B4A052">
        <w:rPr>
          <w:rFonts w:asciiTheme="minorHAnsi" w:eastAsiaTheme="minorEastAsia" w:hAnsiTheme="minorHAnsi" w:cstheme="minorBidi"/>
          <w:sz w:val="22"/>
          <w:szCs w:val="22"/>
          <w:lang w:val="en-GB"/>
        </w:rPr>
        <w:t xml:space="preserve">ected characteristics </w:t>
      </w:r>
      <w:r w:rsidR="0077088D" w:rsidRPr="01B4A052">
        <w:rPr>
          <w:rFonts w:asciiTheme="minorHAnsi" w:eastAsiaTheme="minorEastAsia" w:hAnsiTheme="minorHAnsi" w:cstheme="minorBidi"/>
          <w:sz w:val="22"/>
          <w:szCs w:val="22"/>
          <w:lang w:val="en-GB"/>
        </w:rPr>
        <w:t>within the Equality Act</w:t>
      </w:r>
      <w:r w:rsidR="00FB6C1D" w:rsidRPr="01B4A052">
        <w:rPr>
          <w:rFonts w:asciiTheme="minorHAnsi" w:eastAsiaTheme="minorEastAsia" w:hAnsiTheme="minorHAnsi" w:cstheme="minorBidi"/>
          <w:sz w:val="22"/>
          <w:szCs w:val="22"/>
          <w:lang w:val="en-GB"/>
        </w:rPr>
        <w:t xml:space="preserve">; </w:t>
      </w:r>
      <w:r w:rsidR="00580519" w:rsidRPr="01B4A052">
        <w:rPr>
          <w:rFonts w:asciiTheme="minorHAnsi" w:eastAsiaTheme="minorEastAsia" w:hAnsiTheme="minorHAnsi" w:cstheme="minorBidi"/>
          <w:sz w:val="22"/>
          <w:szCs w:val="22"/>
          <w:lang w:val="en-GB"/>
        </w:rPr>
        <w:t>age, disability, gender reassignment, marriage and civil partnership, pregnancy and maternity, race, religion or belief, sex, sexual orientation.</w:t>
      </w:r>
    </w:p>
    <w:p w14:paraId="00ADF900" w14:textId="7EE35823" w:rsidR="00445DB2" w:rsidRPr="00FE44C2" w:rsidRDefault="00FB5153" w:rsidP="01B4A052">
      <w:pPr>
        <w:numPr>
          <w:ilvl w:val="1"/>
          <w:numId w:val="13"/>
        </w:numPr>
        <w:rPr>
          <w:rFonts w:asciiTheme="minorHAnsi" w:eastAsiaTheme="minorEastAsia" w:hAnsiTheme="minorHAnsi" w:cstheme="minorBidi"/>
          <w:color w:val="FF0000"/>
          <w:sz w:val="22"/>
          <w:szCs w:val="22"/>
          <w:lang w:val="en-GB"/>
        </w:rPr>
      </w:pPr>
      <w:r w:rsidRPr="01B4A052">
        <w:rPr>
          <w:rFonts w:asciiTheme="minorHAnsi" w:eastAsiaTheme="minorEastAsia" w:hAnsiTheme="minorHAnsi" w:cstheme="minorBidi"/>
          <w:sz w:val="22"/>
          <w:szCs w:val="22"/>
          <w:lang w:val="en-GB"/>
        </w:rPr>
        <w:t xml:space="preserve">For further </w:t>
      </w:r>
      <w:r w:rsidR="00B002AD" w:rsidRPr="01B4A052">
        <w:rPr>
          <w:rFonts w:asciiTheme="minorHAnsi" w:eastAsiaTheme="minorEastAsia" w:hAnsiTheme="minorHAnsi" w:cstheme="minorBidi"/>
          <w:sz w:val="22"/>
          <w:szCs w:val="22"/>
          <w:lang w:val="en-GB"/>
        </w:rPr>
        <w:t xml:space="preserve">information about </w:t>
      </w:r>
      <w:r w:rsidR="00D120F0" w:rsidRPr="01B4A052">
        <w:rPr>
          <w:rFonts w:asciiTheme="minorHAnsi" w:eastAsiaTheme="minorEastAsia" w:hAnsiTheme="minorHAnsi" w:cstheme="minorBidi"/>
          <w:sz w:val="22"/>
          <w:szCs w:val="22"/>
          <w:lang w:val="en-GB"/>
        </w:rPr>
        <w:t xml:space="preserve">our approaches to equality, </w:t>
      </w:r>
      <w:r w:rsidR="00AD145C" w:rsidRPr="01B4A052">
        <w:rPr>
          <w:rFonts w:asciiTheme="minorHAnsi" w:eastAsiaTheme="minorEastAsia" w:hAnsiTheme="minorHAnsi" w:cstheme="minorBidi"/>
          <w:sz w:val="22"/>
          <w:szCs w:val="22"/>
          <w:lang w:val="en-GB"/>
        </w:rPr>
        <w:t>diversity,</w:t>
      </w:r>
      <w:r w:rsidR="0076304B" w:rsidRPr="01B4A052">
        <w:rPr>
          <w:rFonts w:asciiTheme="minorHAnsi" w:eastAsiaTheme="minorEastAsia" w:hAnsiTheme="minorHAnsi" w:cstheme="minorBidi"/>
          <w:sz w:val="22"/>
          <w:szCs w:val="22"/>
          <w:lang w:val="en-GB"/>
        </w:rPr>
        <w:t xml:space="preserve"> and inclusion,</w:t>
      </w:r>
      <w:r w:rsidRPr="01B4A052">
        <w:rPr>
          <w:rFonts w:asciiTheme="minorHAnsi" w:eastAsiaTheme="minorEastAsia" w:hAnsiTheme="minorHAnsi" w:cstheme="minorBidi"/>
          <w:sz w:val="22"/>
          <w:szCs w:val="22"/>
          <w:lang w:val="en-GB"/>
        </w:rPr>
        <w:t xml:space="preserve"> please access our </w:t>
      </w:r>
      <w:r w:rsidR="00E0557F" w:rsidRPr="01B4A052">
        <w:rPr>
          <w:rFonts w:asciiTheme="minorHAnsi" w:eastAsiaTheme="minorEastAsia" w:hAnsiTheme="minorHAnsi" w:cstheme="minorBidi"/>
          <w:sz w:val="22"/>
          <w:szCs w:val="22"/>
          <w:lang w:val="en-GB"/>
        </w:rPr>
        <w:t>schools’</w:t>
      </w:r>
      <w:r w:rsidR="007070F5" w:rsidRPr="01B4A052">
        <w:rPr>
          <w:rFonts w:asciiTheme="minorHAnsi" w:eastAsiaTheme="minorEastAsia" w:hAnsiTheme="minorHAnsi" w:cstheme="minorBidi"/>
          <w:sz w:val="22"/>
          <w:szCs w:val="22"/>
          <w:lang w:val="en-GB"/>
        </w:rPr>
        <w:t xml:space="preserve"> policies</w:t>
      </w:r>
      <w:r w:rsidR="00E0557F" w:rsidRPr="01B4A052">
        <w:rPr>
          <w:rFonts w:asciiTheme="minorHAnsi" w:eastAsiaTheme="minorEastAsia" w:hAnsiTheme="minorHAnsi" w:cstheme="minorBidi"/>
          <w:sz w:val="22"/>
          <w:szCs w:val="22"/>
          <w:lang w:val="en-GB"/>
        </w:rPr>
        <w:t>/website.</w:t>
      </w:r>
      <w:r w:rsidR="007070F5" w:rsidRPr="01B4A052">
        <w:rPr>
          <w:rFonts w:asciiTheme="minorHAnsi" w:eastAsiaTheme="minorEastAsia" w:hAnsiTheme="minorHAnsi" w:cstheme="minorBidi"/>
          <w:sz w:val="22"/>
          <w:szCs w:val="22"/>
          <w:lang w:val="en-GB"/>
        </w:rPr>
        <w:t xml:space="preserve"> </w:t>
      </w:r>
    </w:p>
    <w:p w14:paraId="49F8DDF9" w14:textId="77777777" w:rsidR="00F267E6" w:rsidRPr="00592B21" w:rsidRDefault="00F267E6" w:rsidP="01B4A052">
      <w:pPr>
        <w:pStyle w:val="NormalWeb"/>
        <w:spacing w:before="0" w:beforeAutospacing="0" w:after="0" w:afterAutospacing="0"/>
        <w:rPr>
          <w:rFonts w:asciiTheme="minorHAnsi" w:eastAsiaTheme="minorEastAsia" w:hAnsiTheme="minorHAnsi" w:cstheme="minorBidi"/>
          <w:sz w:val="22"/>
          <w:szCs w:val="22"/>
        </w:rPr>
      </w:pPr>
    </w:p>
    <w:p w14:paraId="685F058D" w14:textId="449643C2" w:rsidR="00D42BED" w:rsidRPr="00592B21" w:rsidRDefault="00397C55" w:rsidP="01B4A052">
      <w:pPr>
        <w:numPr>
          <w:ilvl w:val="0"/>
          <w:numId w:val="13"/>
        </w:numPr>
        <w:ind w:left="357" w:hanging="357"/>
        <w:jc w:val="both"/>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Pr="01B4A052">
        <w:rPr>
          <w:rFonts w:asciiTheme="minorHAnsi" w:eastAsiaTheme="minorEastAsia" w:hAnsiTheme="minorHAnsi" w:cstheme="minorBidi"/>
          <w:sz w:val="22"/>
          <w:szCs w:val="22"/>
        </w:rPr>
        <w:t>governing bod</w:t>
      </w:r>
      <w:r w:rsidR="00B82A11" w:rsidRPr="01B4A052">
        <w:rPr>
          <w:rFonts w:asciiTheme="minorHAnsi" w:eastAsiaTheme="minorEastAsia" w:hAnsiTheme="minorHAnsi" w:cstheme="minorBidi"/>
          <w:sz w:val="22"/>
          <w:szCs w:val="22"/>
        </w:rPr>
        <w:t>y</w:t>
      </w:r>
      <w:r w:rsidRPr="01B4A052">
        <w:rPr>
          <w:rFonts w:asciiTheme="minorHAnsi" w:eastAsiaTheme="minorEastAsia" w:hAnsiTheme="minorHAnsi" w:cstheme="minorBidi"/>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592B21" w:rsidRDefault="00D42BED" w:rsidP="01B4A052">
      <w:pPr>
        <w:pStyle w:val="ListParagraph"/>
        <w:rPr>
          <w:rFonts w:asciiTheme="minorHAnsi" w:eastAsiaTheme="minorEastAsia" w:hAnsiTheme="minorHAnsi" w:cstheme="minorBidi"/>
          <w:sz w:val="22"/>
          <w:szCs w:val="22"/>
          <w:lang w:val="en-GB"/>
        </w:rPr>
      </w:pPr>
    </w:p>
    <w:p w14:paraId="2777B1C1" w14:textId="59662922" w:rsidR="00397C55" w:rsidRPr="00592B21" w:rsidRDefault="00397C55" w:rsidP="01B4A052">
      <w:pPr>
        <w:numPr>
          <w:ilvl w:val="0"/>
          <w:numId w:val="1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Pr="01B4A052">
        <w:rPr>
          <w:rFonts w:asciiTheme="minorHAnsi" w:eastAsiaTheme="minorEastAsia" w:hAnsiTheme="minorHAnsi" w:cstheme="minorBidi"/>
          <w:sz w:val="22"/>
          <w:szCs w:val="22"/>
          <w:lang w:val="en-GB" w:eastAsia="en-US"/>
        </w:rPr>
        <w:t>headteacher</w:t>
      </w:r>
      <w:r w:rsidRPr="01B4A052">
        <w:rPr>
          <w:rFonts w:asciiTheme="minorHAnsi" w:eastAsiaTheme="minorEastAsia" w:hAnsiTheme="minorHAnsi" w:cstheme="minorBidi"/>
          <w:sz w:val="22"/>
          <w:szCs w:val="22"/>
          <w:lang w:val="en-GB"/>
        </w:rPr>
        <w:t xml:space="preserve"> will ensure that our child protection and safeguarding policies and procedures adopted by the </w:t>
      </w:r>
      <w:r w:rsidR="00B82A11" w:rsidRPr="01B4A052">
        <w:rPr>
          <w:rFonts w:asciiTheme="minorHAnsi" w:eastAsiaTheme="minorEastAsia" w:hAnsiTheme="minorHAnsi" w:cstheme="minorBidi"/>
          <w:sz w:val="22"/>
          <w:szCs w:val="22"/>
        </w:rPr>
        <w:t>governing body</w:t>
      </w:r>
      <w:r w:rsidRPr="01B4A052">
        <w:rPr>
          <w:rFonts w:asciiTheme="minorHAnsi" w:eastAsiaTheme="minorEastAsia" w:hAnsiTheme="minorHAnsi" w:cstheme="minorBidi"/>
          <w:sz w:val="22"/>
          <w:szCs w:val="22"/>
          <w:lang w:val="en-GB"/>
        </w:rPr>
        <w:t>, are understood, and followed by all staff.</w:t>
      </w:r>
    </w:p>
    <w:p w14:paraId="206124B1" w14:textId="77777777" w:rsidR="00F267E6" w:rsidRPr="00592B21" w:rsidRDefault="00F267E6" w:rsidP="01B4A052">
      <w:pPr>
        <w:ind w:left="360"/>
        <w:jc w:val="both"/>
        <w:rPr>
          <w:rFonts w:asciiTheme="minorHAnsi" w:eastAsiaTheme="minorEastAsia" w:hAnsiTheme="minorHAnsi" w:cstheme="minorBidi"/>
          <w:sz w:val="22"/>
          <w:szCs w:val="22"/>
          <w:lang w:val="en-GB"/>
        </w:rPr>
      </w:pPr>
    </w:p>
    <w:p w14:paraId="5BA347E4" w14:textId="4E650B75" w:rsidR="00D51296" w:rsidRPr="00592B21" w:rsidRDefault="00F267E6" w:rsidP="01B4A052">
      <w:pPr>
        <w:numPr>
          <w:ilvl w:val="0"/>
          <w:numId w:val="13"/>
        </w:numPr>
        <w:ind w:left="357"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00B82A11" w:rsidRPr="01B4A052">
        <w:rPr>
          <w:rFonts w:asciiTheme="minorHAnsi" w:eastAsiaTheme="minorEastAsia" w:hAnsiTheme="minorHAnsi" w:cstheme="minorBidi"/>
          <w:sz w:val="22"/>
          <w:szCs w:val="22"/>
        </w:rPr>
        <w:t>governing body</w:t>
      </w:r>
      <w:r w:rsidR="00B82A11" w:rsidRPr="01B4A052">
        <w:rPr>
          <w:rFonts w:asciiTheme="minorHAnsi" w:eastAsiaTheme="minorEastAsia" w:hAnsiTheme="minorHAnsi" w:cstheme="minorBidi"/>
          <w:sz w:val="22"/>
          <w:szCs w:val="22"/>
          <w:lang w:val="en-GB"/>
        </w:rPr>
        <w:t xml:space="preserve"> </w:t>
      </w:r>
      <w:r w:rsidR="00DE3525" w:rsidRPr="01B4A052">
        <w:rPr>
          <w:rFonts w:asciiTheme="minorHAnsi" w:eastAsiaTheme="minorEastAsia" w:hAnsiTheme="minorHAnsi" w:cstheme="minorBidi"/>
          <w:sz w:val="22"/>
          <w:szCs w:val="22"/>
        </w:rPr>
        <w:t xml:space="preserve">will ensure an appropriate senior member of staff, from the </w:t>
      </w:r>
      <w:r w:rsidR="00DE3525" w:rsidRPr="01B4A052">
        <w:rPr>
          <w:rFonts w:asciiTheme="minorHAnsi" w:eastAsiaTheme="minorEastAsia" w:hAnsiTheme="minorHAnsi" w:cstheme="minorBidi"/>
          <w:sz w:val="22"/>
          <w:szCs w:val="22"/>
          <w:lang w:val="en-GB" w:eastAsia="en-US"/>
        </w:rPr>
        <w:t>school</w:t>
      </w:r>
      <w:r w:rsidR="00DE3525" w:rsidRPr="01B4A052">
        <w:rPr>
          <w:rFonts w:asciiTheme="minorHAnsi" w:eastAsiaTheme="minorEastAsia" w:hAnsiTheme="minorHAnsi" w:cstheme="minorBidi"/>
          <w:sz w:val="22"/>
          <w:szCs w:val="22"/>
        </w:rPr>
        <w:t xml:space="preserve"> leadership team, is appointed to the role of designated safeguarding lead.</w:t>
      </w:r>
      <w:r w:rsidR="00DE3525" w:rsidRPr="01B4A052">
        <w:rPr>
          <w:rFonts w:asciiTheme="minorHAnsi" w:eastAsiaTheme="minorEastAsia" w:hAnsiTheme="minorHAnsi" w:cstheme="minorBidi"/>
          <w:sz w:val="22"/>
          <w:szCs w:val="22"/>
          <w:lang w:val="en-GB"/>
        </w:rPr>
        <w:t xml:space="preserve"> The </w:t>
      </w:r>
      <w:r w:rsidR="00B82A11" w:rsidRPr="01B4A052">
        <w:rPr>
          <w:rFonts w:asciiTheme="minorHAnsi" w:eastAsiaTheme="minorEastAsia" w:hAnsiTheme="minorHAnsi" w:cstheme="minorBidi"/>
          <w:sz w:val="22"/>
          <w:szCs w:val="22"/>
        </w:rPr>
        <w:t>governing body</w:t>
      </w:r>
      <w:r w:rsidR="00B82A11"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and </w:t>
      </w:r>
      <w:r w:rsidR="00AB3B36" w:rsidRPr="01B4A052">
        <w:rPr>
          <w:rFonts w:asciiTheme="minorHAnsi" w:eastAsiaTheme="minorEastAsia" w:hAnsiTheme="minorHAnsi" w:cstheme="minorBidi"/>
          <w:sz w:val="22"/>
          <w:szCs w:val="22"/>
          <w:lang w:val="en-GB"/>
        </w:rPr>
        <w:t>leadership tea</w:t>
      </w:r>
      <w:r w:rsidRPr="01B4A052">
        <w:rPr>
          <w:rFonts w:asciiTheme="minorHAnsi" w:eastAsiaTheme="minorEastAsia" w:hAnsiTheme="minorHAnsi" w:cstheme="minorBidi"/>
          <w:sz w:val="22"/>
          <w:szCs w:val="22"/>
          <w:lang w:val="en-GB"/>
        </w:rPr>
        <w:t xml:space="preserve">m will ensure that the </w:t>
      </w:r>
      <w:r w:rsidR="00C84829" w:rsidRPr="01B4A052">
        <w:rPr>
          <w:rFonts w:asciiTheme="minorHAnsi" w:eastAsiaTheme="minorEastAsia" w:hAnsiTheme="minorHAnsi" w:cstheme="minorBidi"/>
          <w:sz w:val="22"/>
          <w:szCs w:val="22"/>
          <w:lang w:val="en-GB"/>
        </w:rPr>
        <w:t>DSL</w:t>
      </w:r>
      <w:r w:rsidRPr="01B4A052">
        <w:rPr>
          <w:rFonts w:asciiTheme="minorHAnsi" w:eastAsiaTheme="minorEastAsia" w:hAnsiTheme="minorHAnsi" w:cstheme="minorBidi"/>
          <w:sz w:val="22"/>
          <w:szCs w:val="22"/>
          <w:lang w:val="en-GB"/>
        </w:rPr>
        <w:t xml:space="preserve"> is supported in their role</w:t>
      </w:r>
      <w:r w:rsidR="00DD39F5" w:rsidRPr="01B4A052">
        <w:rPr>
          <w:rFonts w:asciiTheme="minorHAnsi" w:eastAsiaTheme="minorEastAsia" w:hAnsiTheme="minorHAnsi" w:cstheme="minorBidi"/>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592B21" w:rsidRDefault="00397C55" w:rsidP="01B4A052">
      <w:pPr>
        <w:pStyle w:val="ListParagraph"/>
        <w:rPr>
          <w:rFonts w:asciiTheme="minorHAnsi" w:eastAsiaTheme="minorEastAsia" w:hAnsiTheme="minorHAnsi" w:cstheme="minorBidi"/>
          <w:sz w:val="22"/>
          <w:szCs w:val="22"/>
          <w:lang w:val="en-GB"/>
        </w:rPr>
      </w:pPr>
    </w:p>
    <w:p w14:paraId="7F918DED" w14:textId="2A7853B1" w:rsidR="007B6F63" w:rsidRPr="00592B21" w:rsidRDefault="00397C55" w:rsidP="01B4A052">
      <w:pPr>
        <w:pStyle w:val="NormalWeb"/>
        <w:numPr>
          <w:ilvl w:val="0"/>
          <w:numId w:val="13"/>
        </w:numPr>
        <w:spacing w:before="0" w:beforeAutospacing="0" w:after="0" w:afterAutospacing="0"/>
        <w:ind w:left="357"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t>
      </w:r>
      <w:r w:rsidRPr="01B4A052">
        <w:rPr>
          <w:rFonts w:asciiTheme="minorHAnsi" w:eastAsiaTheme="minorEastAsia" w:hAnsiTheme="minorHAnsi" w:cstheme="minorBidi"/>
          <w:sz w:val="22"/>
          <w:szCs w:val="22"/>
          <w:lang w:eastAsia="en-US"/>
        </w:rPr>
        <w:t>school</w:t>
      </w:r>
      <w:r w:rsidRPr="01B4A052">
        <w:rPr>
          <w:rFonts w:asciiTheme="minorHAnsi" w:eastAsiaTheme="minorEastAsia" w:hAnsiTheme="minorHAnsi" w:cstheme="minorBidi"/>
          <w:sz w:val="22"/>
          <w:szCs w:val="22"/>
        </w:rPr>
        <w:t xml:space="preserve"> has a nominated governor for safeguarding. The nominated governor will support the DSL and have oversight in ensuring that the </w:t>
      </w:r>
      <w:r w:rsidRPr="01B4A052">
        <w:rPr>
          <w:rFonts w:asciiTheme="minorHAnsi" w:eastAsiaTheme="minorEastAsia" w:hAnsiTheme="minorHAnsi" w:cstheme="minorBidi"/>
          <w:sz w:val="22"/>
          <w:szCs w:val="22"/>
          <w:lang w:eastAsia="en-US"/>
        </w:rPr>
        <w:t>school</w:t>
      </w:r>
      <w:r w:rsidRPr="01B4A052">
        <w:rPr>
          <w:rFonts w:asciiTheme="minorHAnsi" w:eastAsiaTheme="minorEastAsia" w:hAnsiTheme="minorHAnsi" w:cstheme="minorBidi"/>
          <w:sz w:val="22"/>
          <w:szCs w:val="22"/>
        </w:rPr>
        <w:t xml:space="preserve"> has an effective policy which interlinks with other related policies, that locally agreed procedures are in place and being followed, and that the policies are reviewed at least annually and when required</w:t>
      </w:r>
      <w:r w:rsidR="004564DD" w:rsidRPr="01B4A052">
        <w:rPr>
          <w:rFonts w:asciiTheme="minorHAnsi" w:eastAsiaTheme="minorEastAsia" w:hAnsiTheme="minorHAnsi" w:cstheme="minorBidi"/>
          <w:sz w:val="22"/>
          <w:szCs w:val="22"/>
        </w:rPr>
        <w:t xml:space="preserve">. </w:t>
      </w:r>
    </w:p>
    <w:p w14:paraId="3B4FAB0A" w14:textId="77777777" w:rsidR="00930286" w:rsidRPr="00592B21" w:rsidRDefault="00930286" w:rsidP="01B4A052">
      <w:pPr>
        <w:jc w:val="both"/>
        <w:rPr>
          <w:rFonts w:asciiTheme="minorHAnsi" w:eastAsiaTheme="minorEastAsia" w:hAnsiTheme="minorHAnsi" w:cstheme="minorBidi"/>
          <w:sz w:val="22"/>
          <w:szCs w:val="22"/>
          <w:lang w:val="en-GB"/>
        </w:rPr>
      </w:pPr>
    </w:p>
    <w:p w14:paraId="14E47A38" w14:textId="25ED6158" w:rsidR="00532093" w:rsidRPr="00592B21" w:rsidRDefault="00D27C22" w:rsidP="01B4A052">
      <w:pPr>
        <w:pStyle w:val="Heading2"/>
        <w:rPr>
          <w:rFonts w:asciiTheme="minorHAnsi" w:eastAsiaTheme="minorEastAsia" w:hAnsiTheme="minorHAnsi" w:cstheme="minorBidi"/>
          <w:b/>
          <w:bCs/>
        </w:rPr>
      </w:pPr>
      <w:bookmarkStart w:id="19" w:name="_Toc170317014"/>
      <w:r w:rsidRPr="01B4A052">
        <w:rPr>
          <w:rFonts w:asciiTheme="minorHAnsi" w:eastAsiaTheme="minorEastAsia" w:hAnsiTheme="minorHAnsi" w:cstheme="minorBidi"/>
          <w:b/>
          <w:bCs/>
        </w:rPr>
        <w:t xml:space="preserve">2.2 </w:t>
      </w:r>
      <w:r w:rsidR="00532093" w:rsidRPr="01B4A052">
        <w:rPr>
          <w:rFonts w:asciiTheme="minorHAnsi" w:eastAsiaTheme="minorEastAsia" w:hAnsiTheme="minorHAnsi" w:cstheme="minorBidi"/>
          <w:b/>
          <w:bCs/>
        </w:rPr>
        <w:t>Designated Safeguarding Lead</w:t>
      </w:r>
      <w:r w:rsidR="00A87CDE" w:rsidRPr="01B4A052">
        <w:rPr>
          <w:rFonts w:asciiTheme="minorHAnsi" w:eastAsiaTheme="minorEastAsia" w:hAnsiTheme="minorHAnsi" w:cstheme="minorBidi"/>
          <w:b/>
          <w:bCs/>
        </w:rPr>
        <w:t xml:space="preserve"> (DSL)</w:t>
      </w:r>
      <w:bookmarkEnd w:id="19"/>
    </w:p>
    <w:p w14:paraId="16886662" w14:textId="77777777" w:rsidR="00775558" w:rsidRPr="00592B21" w:rsidRDefault="00775558" w:rsidP="01B4A052">
      <w:pPr>
        <w:ind w:left="720"/>
        <w:rPr>
          <w:rFonts w:asciiTheme="minorHAnsi" w:eastAsiaTheme="minorEastAsia" w:hAnsiTheme="minorHAnsi" w:cstheme="minorBidi"/>
          <w:b/>
          <w:bCs/>
          <w:sz w:val="24"/>
          <w:szCs w:val="24"/>
          <w:lang w:val="en-GB"/>
        </w:rPr>
      </w:pPr>
    </w:p>
    <w:p w14:paraId="32B29ACE" w14:textId="26CA2FC5" w:rsidR="00B82A11" w:rsidRDefault="00B82A11" w:rsidP="01B4A052">
      <w:pPr>
        <w:pStyle w:val="NormalWeb"/>
        <w:numPr>
          <w:ilvl w:val="0"/>
          <w:numId w:val="12"/>
        </w:numPr>
        <w:spacing w:before="0" w:beforeAutospacing="0" w:after="0" w:afterAutospacing="0"/>
        <w:rPr>
          <w:rFonts w:asciiTheme="minorHAnsi" w:eastAsiaTheme="minorEastAsia" w:hAnsiTheme="minorHAnsi" w:cstheme="minorBidi"/>
          <w:sz w:val="21"/>
          <w:szCs w:val="21"/>
        </w:rPr>
      </w:pPr>
      <w:r w:rsidRPr="01B4A052">
        <w:rPr>
          <w:rFonts w:asciiTheme="minorHAnsi" w:eastAsiaTheme="minorEastAsia" w:hAnsiTheme="minorHAnsi" w:cstheme="minorBidi"/>
          <w:sz w:val="21"/>
          <w:szCs w:val="21"/>
        </w:rPr>
        <w:t>The school has appointed Carol Brewin to act as our Designated Safeguarding Lead (DSL), a member of the Senior Management Team. Deputy DSLs are also all members of the Senior Management Team.</w:t>
      </w:r>
    </w:p>
    <w:p w14:paraId="35975748" w14:textId="77777777" w:rsidR="00426E5D" w:rsidRPr="00405728" w:rsidRDefault="00426E5D" w:rsidP="01B4A052">
      <w:pPr>
        <w:pStyle w:val="NormalWeb"/>
        <w:spacing w:before="0" w:beforeAutospacing="0" w:after="0" w:afterAutospacing="0"/>
        <w:ind w:left="360"/>
        <w:rPr>
          <w:rFonts w:asciiTheme="minorHAnsi" w:eastAsiaTheme="minorEastAsia" w:hAnsiTheme="minorHAnsi" w:cstheme="minorBidi"/>
          <w:sz w:val="21"/>
          <w:szCs w:val="21"/>
        </w:rPr>
      </w:pPr>
    </w:p>
    <w:p w14:paraId="13B1188E" w14:textId="0C07B7A3" w:rsidR="00426E5D" w:rsidRDefault="00EC3B6B" w:rsidP="01B4A052">
      <w:pPr>
        <w:pStyle w:val="NormalWeb"/>
        <w:numPr>
          <w:ilvl w:val="0"/>
          <w:numId w:val="12"/>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DSL </w:t>
      </w:r>
      <w:r w:rsidR="00532093" w:rsidRPr="01B4A052">
        <w:rPr>
          <w:rFonts w:asciiTheme="minorHAnsi" w:eastAsiaTheme="minorEastAsia" w:hAnsiTheme="minorHAnsi" w:cstheme="minorBidi"/>
          <w:sz w:val="22"/>
          <w:szCs w:val="22"/>
        </w:rPr>
        <w:t xml:space="preserve">has overall responsibility for the </w:t>
      </w:r>
      <w:r w:rsidR="00C13F55" w:rsidRPr="01B4A052">
        <w:rPr>
          <w:rFonts w:asciiTheme="minorHAnsi" w:eastAsiaTheme="minorEastAsia" w:hAnsiTheme="minorHAnsi" w:cstheme="minorBidi"/>
          <w:sz w:val="22"/>
          <w:szCs w:val="22"/>
        </w:rPr>
        <w:t>day-to-day</w:t>
      </w:r>
      <w:r w:rsidR="00532093" w:rsidRPr="01B4A052">
        <w:rPr>
          <w:rFonts w:asciiTheme="minorHAnsi" w:eastAsiaTheme="minorEastAsia" w:hAnsiTheme="minorHAnsi" w:cstheme="minorBidi"/>
          <w:sz w:val="22"/>
          <w:szCs w:val="22"/>
        </w:rPr>
        <w:t xml:space="preserve"> oversight of safeguarding and child protection systems</w:t>
      </w:r>
      <w:r w:rsidR="001075B2" w:rsidRPr="01B4A052">
        <w:rPr>
          <w:rFonts w:asciiTheme="minorHAnsi" w:eastAsiaTheme="minorEastAsia" w:hAnsiTheme="minorHAnsi" w:cstheme="minorBidi"/>
          <w:sz w:val="22"/>
          <w:szCs w:val="22"/>
        </w:rPr>
        <w:t xml:space="preserve"> (including online safety</w:t>
      </w:r>
      <w:r w:rsidR="00B6597B" w:rsidRPr="01B4A052">
        <w:rPr>
          <w:rFonts w:asciiTheme="minorHAnsi" w:eastAsiaTheme="minorEastAsia" w:hAnsiTheme="minorHAnsi" w:cstheme="minorBidi"/>
          <w:sz w:val="22"/>
          <w:szCs w:val="22"/>
        </w:rPr>
        <w:t xml:space="preserve"> </w:t>
      </w:r>
      <w:r w:rsidR="00B6597B" w:rsidRPr="01B4A052">
        <w:rPr>
          <w:rFonts w:asciiTheme="minorHAnsi" w:eastAsiaTheme="minorEastAsia" w:hAnsiTheme="minorHAnsi" w:cstheme="minorBidi"/>
          <w:sz w:val="22"/>
          <w:szCs w:val="22"/>
          <w:lang w:val="en-US"/>
        </w:rPr>
        <w:t>and understanding the filtering and monitoring systems and processes in place</w:t>
      </w:r>
      <w:r w:rsidR="001075B2" w:rsidRPr="01B4A052">
        <w:rPr>
          <w:rFonts w:asciiTheme="minorHAnsi" w:eastAsiaTheme="minorEastAsia" w:hAnsiTheme="minorHAnsi" w:cstheme="minorBidi"/>
          <w:sz w:val="22"/>
          <w:szCs w:val="22"/>
        </w:rPr>
        <w:t>)</w:t>
      </w:r>
      <w:r w:rsidR="00532093" w:rsidRPr="01B4A052">
        <w:rPr>
          <w:rFonts w:asciiTheme="minorHAnsi" w:eastAsiaTheme="minorEastAsia" w:hAnsiTheme="minorHAnsi" w:cstheme="minorBidi"/>
          <w:sz w:val="22"/>
          <w:szCs w:val="22"/>
        </w:rPr>
        <w:t xml:space="preserve"> in </w:t>
      </w:r>
      <w:r w:rsidR="008E04BD" w:rsidRPr="01B4A052">
        <w:rPr>
          <w:rFonts w:asciiTheme="minorHAnsi" w:eastAsiaTheme="minorEastAsia" w:hAnsiTheme="minorHAnsi" w:cstheme="minorBidi"/>
          <w:sz w:val="22"/>
          <w:szCs w:val="22"/>
          <w:lang w:eastAsia="en-US"/>
        </w:rPr>
        <w:t>school</w:t>
      </w:r>
      <w:r w:rsidR="004564DD" w:rsidRPr="01B4A052">
        <w:rPr>
          <w:rFonts w:asciiTheme="minorHAnsi" w:eastAsiaTheme="minorEastAsia" w:hAnsiTheme="minorHAnsi" w:cstheme="minorBidi"/>
          <w:sz w:val="22"/>
          <w:szCs w:val="22"/>
        </w:rPr>
        <w:t xml:space="preserve">. </w:t>
      </w:r>
      <w:r w:rsidR="00426E5D" w:rsidRPr="01B4A052">
        <w:rPr>
          <w:rFonts w:asciiTheme="minorHAnsi" w:eastAsiaTheme="minorEastAsia" w:hAnsiTheme="minorHAnsi" w:cstheme="minorBidi"/>
          <w:sz w:val="22"/>
          <w:szCs w:val="22"/>
        </w:rPr>
        <w:t xml:space="preserve">Whilst the activities of the DSL may be delegated to the deputies, the ultimate lead responsibility for safeguarding and child protection remains with the DSL and this responsibility will not be delegated. </w:t>
      </w:r>
    </w:p>
    <w:p w14:paraId="1F1C9699" w14:textId="77777777" w:rsidR="00426E5D" w:rsidRDefault="00426E5D" w:rsidP="01B4A052">
      <w:pPr>
        <w:pStyle w:val="NormalWeb"/>
        <w:spacing w:before="0" w:beforeAutospacing="0" w:after="0" w:afterAutospacing="0"/>
        <w:ind w:left="360"/>
        <w:rPr>
          <w:rFonts w:asciiTheme="minorHAnsi" w:eastAsiaTheme="minorEastAsia" w:hAnsiTheme="minorHAnsi" w:cstheme="minorBidi"/>
          <w:sz w:val="22"/>
          <w:szCs w:val="22"/>
        </w:rPr>
      </w:pPr>
    </w:p>
    <w:p w14:paraId="00E7B4F3" w14:textId="3941FC7D" w:rsidR="006E309E" w:rsidRPr="00426E5D" w:rsidRDefault="00C13F55" w:rsidP="01B4A052">
      <w:pPr>
        <w:pStyle w:val="NormalWeb"/>
        <w:numPr>
          <w:ilvl w:val="0"/>
          <w:numId w:val="12"/>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t>
      </w:r>
      <w:r w:rsidRPr="01B4A052">
        <w:rPr>
          <w:rFonts w:asciiTheme="minorHAnsi" w:eastAsiaTheme="minorEastAsia" w:hAnsiTheme="minorHAnsi" w:cstheme="minorBidi"/>
          <w:sz w:val="22"/>
          <w:szCs w:val="22"/>
          <w:lang w:eastAsia="en-US"/>
        </w:rPr>
        <w:t>school</w:t>
      </w:r>
      <w:r w:rsidRPr="01B4A052">
        <w:rPr>
          <w:rFonts w:asciiTheme="minorHAnsi" w:eastAsiaTheme="minorEastAsia" w:hAnsiTheme="minorHAnsi" w:cstheme="minorBidi"/>
          <w:sz w:val="22"/>
          <w:szCs w:val="22"/>
        </w:rPr>
        <w:t xml:space="preserve"> has</w:t>
      </w:r>
      <w:r w:rsidR="001075B2" w:rsidRPr="01B4A052">
        <w:rPr>
          <w:rFonts w:asciiTheme="minorHAnsi" w:eastAsiaTheme="minorEastAsia" w:hAnsiTheme="minorHAnsi" w:cstheme="minorBidi"/>
          <w:sz w:val="22"/>
          <w:szCs w:val="22"/>
        </w:rPr>
        <w:t xml:space="preserve"> also</w:t>
      </w:r>
      <w:r w:rsidRPr="01B4A052">
        <w:rPr>
          <w:rFonts w:asciiTheme="minorHAnsi" w:eastAsiaTheme="minorEastAsia" w:hAnsiTheme="minorHAnsi" w:cstheme="minorBidi"/>
          <w:sz w:val="22"/>
          <w:szCs w:val="22"/>
        </w:rPr>
        <w:t xml:space="preserve"> appointed Deputy DSLs who will have delegated responsibilities and act in the DSLs absence</w:t>
      </w:r>
      <w:r w:rsidR="00426E5D"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r w:rsidR="00426E5D" w:rsidRPr="01B4A052">
        <w:rPr>
          <w:rFonts w:asciiTheme="minorHAnsi" w:eastAsiaTheme="minorEastAsia" w:hAnsiTheme="minorHAnsi" w:cstheme="minorBidi"/>
          <w:sz w:val="21"/>
          <w:szCs w:val="21"/>
        </w:rPr>
        <w:t>The Deputy DSLs are Emma Savage, Emma Bootle, Amanda Robertson.</w:t>
      </w:r>
    </w:p>
    <w:p w14:paraId="31510F5B" w14:textId="77777777" w:rsidR="00DF785B" w:rsidRPr="00592B21" w:rsidRDefault="00DF785B" w:rsidP="01B4A052">
      <w:pPr>
        <w:pStyle w:val="NormalWeb"/>
        <w:spacing w:before="0" w:beforeAutospacing="0" w:after="0" w:afterAutospacing="0"/>
        <w:ind w:left="1080"/>
        <w:rPr>
          <w:rFonts w:asciiTheme="minorHAnsi" w:eastAsiaTheme="minorEastAsia" w:hAnsiTheme="minorHAnsi" w:cstheme="minorBidi"/>
          <w:sz w:val="22"/>
          <w:szCs w:val="22"/>
        </w:rPr>
      </w:pPr>
    </w:p>
    <w:p w14:paraId="53C96E44" w14:textId="7AEA1188" w:rsidR="00DF785B" w:rsidRPr="00592B21" w:rsidRDefault="00DF785B" w:rsidP="01B4A052">
      <w:pPr>
        <w:pStyle w:val="NormalWeb"/>
        <w:numPr>
          <w:ilvl w:val="0"/>
          <w:numId w:val="12"/>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DSL (and any deputies) </w:t>
      </w:r>
      <w:r w:rsidR="004F3455" w:rsidRPr="01B4A052">
        <w:rPr>
          <w:rFonts w:asciiTheme="minorHAnsi" w:eastAsiaTheme="minorEastAsia" w:hAnsiTheme="minorHAnsi" w:cstheme="minorBidi"/>
          <w:sz w:val="22"/>
          <w:szCs w:val="22"/>
        </w:rPr>
        <w:t xml:space="preserve">will be </w:t>
      </w:r>
      <w:r w:rsidR="00896902" w:rsidRPr="01B4A052">
        <w:rPr>
          <w:rFonts w:asciiTheme="minorHAnsi" w:eastAsiaTheme="minorEastAsia" w:hAnsiTheme="minorHAnsi" w:cstheme="minorBidi"/>
          <w:sz w:val="22"/>
          <w:szCs w:val="22"/>
        </w:rPr>
        <w:t>more</w:t>
      </w:r>
      <w:r w:rsidRPr="01B4A052">
        <w:rPr>
          <w:rFonts w:asciiTheme="minorHAnsi" w:eastAsiaTheme="minorEastAsia" w:hAnsiTheme="minorHAnsi" w:cstheme="minorBidi"/>
          <w:sz w:val="22"/>
          <w:szCs w:val="22"/>
        </w:rPr>
        <w:t xml:space="preserve"> likely to have a complete safeguarding picture and will be the most appropriate person to advise staff on the response to any safeguarding concerns.</w:t>
      </w:r>
    </w:p>
    <w:p w14:paraId="130B8D83" w14:textId="77777777" w:rsidR="00AB1F4E" w:rsidRPr="00592B21" w:rsidRDefault="00AB1F4E" w:rsidP="01B4A052">
      <w:pPr>
        <w:pStyle w:val="ListParagraph"/>
        <w:ind w:left="0"/>
        <w:rPr>
          <w:rFonts w:asciiTheme="minorHAnsi" w:eastAsiaTheme="minorEastAsia" w:hAnsiTheme="minorHAnsi" w:cstheme="minorBidi"/>
          <w:sz w:val="22"/>
          <w:szCs w:val="22"/>
        </w:rPr>
      </w:pPr>
    </w:p>
    <w:p w14:paraId="696F35A4" w14:textId="74292CBA" w:rsidR="009E3619" w:rsidRPr="00592B21" w:rsidRDefault="009E3619" w:rsidP="01B4A052">
      <w:pPr>
        <w:pStyle w:val="NoSpacing"/>
        <w:numPr>
          <w:ilvl w:val="0"/>
          <w:numId w:val="12"/>
        </w:numPr>
        <w:ind w:hanging="357"/>
        <w:rPr>
          <w:rFonts w:asciiTheme="minorHAnsi" w:eastAsiaTheme="minorEastAsia" w:hAnsiTheme="minorHAnsi" w:cstheme="minorBidi"/>
          <w:lang w:val="en-US"/>
        </w:rPr>
      </w:pPr>
      <w:r w:rsidRPr="01B4A052">
        <w:rPr>
          <w:rFonts w:asciiTheme="minorHAnsi" w:eastAsiaTheme="minorEastAsia" w:hAnsiTheme="minorHAnsi" w:cstheme="minorBidi"/>
          <w:lang w:val="en-US"/>
        </w:rPr>
        <w:t>It is the role of the DSL to</w:t>
      </w:r>
      <w:r w:rsidR="00901062" w:rsidRPr="01B4A052">
        <w:rPr>
          <w:rFonts w:asciiTheme="minorHAnsi" w:eastAsiaTheme="minorEastAsia" w:hAnsiTheme="minorHAnsi" w:cstheme="minorBidi"/>
          <w:lang w:val="en-US"/>
        </w:rPr>
        <w:t xml:space="preserve"> </w:t>
      </w:r>
      <w:r w:rsidR="00236696" w:rsidRPr="01B4A052">
        <w:rPr>
          <w:rFonts w:asciiTheme="minorHAnsi" w:eastAsiaTheme="minorEastAsia" w:hAnsiTheme="minorHAnsi" w:cstheme="minorBidi"/>
          <w:lang w:val="en-US"/>
        </w:rPr>
        <w:t>carry out their functions as identified in Annex C of KC</w:t>
      </w:r>
      <w:r w:rsidR="00A243B8" w:rsidRPr="01B4A052">
        <w:rPr>
          <w:rFonts w:asciiTheme="minorHAnsi" w:eastAsiaTheme="minorEastAsia" w:hAnsiTheme="minorHAnsi" w:cstheme="minorBidi"/>
          <w:lang w:val="en-US"/>
        </w:rPr>
        <w:t>SI</w:t>
      </w:r>
      <w:r w:rsidR="00236696" w:rsidRPr="01B4A052">
        <w:rPr>
          <w:rFonts w:asciiTheme="minorHAnsi" w:eastAsiaTheme="minorEastAsia" w:hAnsiTheme="minorHAnsi" w:cstheme="minorBidi"/>
          <w:lang w:val="en-US"/>
        </w:rPr>
        <w:t>E. This includes but is not limited to</w:t>
      </w:r>
      <w:r w:rsidRPr="01B4A052">
        <w:rPr>
          <w:rFonts w:asciiTheme="minorHAnsi" w:eastAsiaTheme="minorEastAsia" w:hAnsiTheme="minorHAnsi" w:cstheme="minorBidi"/>
          <w:lang w:val="en-US"/>
        </w:rPr>
        <w:t>:</w:t>
      </w:r>
    </w:p>
    <w:p w14:paraId="230F0E39" w14:textId="35F4793E" w:rsidR="001B487C" w:rsidRPr="00592B21" w:rsidRDefault="009E3619" w:rsidP="01B4A052">
      <w:pPr>
        <w:pStyle w:val="NoSpacing"/>
        <w:numPr>
          <w:ilvl w:val="1"/>
          <w:numId w:val="12"/>
        </w:numPr>
        <w:ind w:left="1134" w:hanging="357"/>
        <w:rPr>
          <w:rFonts w:asciiTheme="minorHAnsi" w:eastAsiaTheme="minorEastAsia" w:hAnsiTheme="minorHAnsi" w:cstheme="minorBidi"/>
        </w:rPr>
      </w:pPr>
      <w:r w:rsidRPr="01B4A052">
        <w:rPr>
          <w:rFonts w:asciiTheme="minorHAnsi" w:eastAsiaTheme="minorEastAsia" w:hAnsiTheme="minorHAnsi" w:cstheme="minorBidi"/>
        </w:rPr>
        <w:t>Act</w:t>
      </w:r>
      <w:r w:rsidR="00236696" w:rsidRPr="01B4A052">
        <w:rPr>
          <w:rFonts w:asciiTheme="minorHAnsi" w:eastAsiaTheme="minorEastAsia" w:hAnsiTheme="minorHAnsi" w:cstheme="minorBidi"/>
        </w:rPr>
        <w:t>ing</w:t>
      </w:r>
      <w:r w:rsidR="00EC3B6B" w:rsidRPr="01B4A052">
        <w:rPr>
          <w:rFonts w:asciiTheme="minorHAnsi" w:eastAsiaTheme="minorEastAsia" w:hAnsiTheme="minorHAnsi" w:cstheme="minorBidi"/>
        </w:rPr>
        <w:t xml:space="preserve"> as the central contact point</w:t>
      </w:r>
      <w:r w:rsidR="00532093" w:rsidRPr="01B4A052">
        <w:rPr>
          <w:rFonts w:asciiTheme="minorHAnsi" w:eastAsiaTheme="minorEastAsia" w:hAnsiTheme="minorHAnsi" w:cstheme="minorBidi"/>
        </w:rPr>
        <w:t xml:space="preserve"> for</w:t>
      </w:r>
      <w:r w:rsidR="00EC3B6B" w:rsidRPr="01B4A052">
        <w:rPr>
          <w:rFonts w:asciiTheme="minorHAnsi" w:eastAsiaTheme="minorEastAsia" w:hAnsiTheme="minorHAnsi" w:cstheme="minorBidi"/>
        </w:rPr>
        <w:t xml:space="preserve"> all</w:t>
      </w:r>
      <w:r w:rsidR="00532093" w:rsidRPr="01B4A052">
        <w:rPr>
          <w:rFonts w:asciiTheme="minorHAnsi" w:eastAsiaTheme="minorEastAsia" w:hAnsiTheme="minorHAnsi" w:cstheme="minorBidi"/>
        </w:rPr>
        <w:t xml:space="preserve"> staff to discuss</w:t>
      </w:r>
      <w:r w:rsidR="00EC3B6B" w:rsidRPr="01B4A052">
        <w:rPr>
          <w:rFonts w:asciiTheme="minorHAnsi" w:eastAsiaTheme="minorEastAsia" w:hAnsiTheme="minorHAnsi" w:cstheme="minorBidi"/>
        </w:rPr>
        <w:t xml:space="preserve"> </w:t>
      </w:r>
      <w:r w:rsidR="00D506F1" w:rsidRPr="01B4A052">
        <w:rPr>
          <w:rFonts w:asciiTheme="minorHAnsi" w:eastAsiaTheme="minorEastAsia" w:hAnsiTheme="minorHAnsi" w:cstheme="minorBidi"/>
        </w:rPr>
        <w:t xml:space="preserve">any </w:t>
      </w:r>
      <w:r w:rsidR="00EC3B6B" w:rsidRPr="01B4A052">
        <w:rPr>
          <w:rFonts w:asciiTheme="minorHAnsi" w:eastAsiaTheme="minorEastAsia" w:hAnsiTheme="minorHAnsi" w:cstheme="minorBidi"/>
        </w:rPr>
        <w:t>safeguarding</w:t>
      </w:r>
      <w:r w:rsidR="00532093" w:rsidRPr="01B4A052">
        <w:rPr>
          <w:rFonts w:asciiTheme="minorHAnsi" w:eastAsiaTheme="minorEastAsia" w:hAnsiTheme="minorHAnsi" w:cstheme="minorBidi"/>
        </w:rPr>
        <w:t xml:space="preserve"> concerns</w:t>
      </w:r>
      <w:r w:rsidR="00A23266" w:rsidRPr="01B4A052">
        <w:rPr>
          <w:rFonts w:asciiTheme="minorHAnsi" w:eastAsiaTheme="minorEastAsia" w:hAnsiTheme="minorHAnsi" w:cstheme="minorBidi"/>
        </w:rPr>
        <w:t>.</w:t>
      </w:r>
    </w:p>
    <w:p w14:paraId="75746F1A" w14:textId="790D926A" w:rsidR="00532093" w:rsidRPr="00592B21" w:rsidRDefault="009E3619" w:rsidP="01B4A052">
      <w:pPr>
        <w:pStyle w:val="NoSpacing"/>
        <w:numPr>
          <w:ilvl w:val="1"/>
          <w:numId w:val="12"/>
        </w:numPr>
        <w:ind w:left="1134" w:hanging="357"/>
        <w:rPr>
          <w:rFonts w:asciiTheme="minorHAnsi" w:eastAsiaTheme="minorEastAsia" w:hAnsiTheme="minorHAnsi" w:cstheme="minorBidi"/>
        </w:rPr>
      </w:pPr>
      <w:r w:rsidRPr="01B4A052">
        <w:rPr>
          <w:rFonts w:asciiTheme="minorHAnsi" w:eastAsiaTheme="minorEastAsia" w:hAnsiTheme="minorHAnsi" w:cstheme="minorBidi"/>
        </w:rPr>
        <w:t>Maintain</w:t>
      </w:r>
      <w:r w:rsidR="00236696" w:rsidRPr="01B4A052">
        <w:rPr>
          <w:rFonts w:asciiTheme="minorHAnsi" w:eastAsiaTheme="minorEastAsia" w:hAnsiTheme="minorHAnsi" w:cstheme="minorBidi"/>
        </w:rPr>
        <w:t>ing</w:t>
      </w:r>
      <w:r w:rsidRPr="01B4A052">
        <w:rPr>
          <w:rFonts w:asciiTheme="minorHAnsi" w:eastAsiaTheme="minorEastAsia" w:hAnsiTheme="minorHAnsi" w:cstheme="minorBidi"/>
        </w:rPr>
        <w:t xml:space="preserve"> </w:t>
      </w:r>
      <w:r w:rsidR="00532093" w:rsidRPr="01B4A052">
        <w:rPr>
          <w:rFonts w:asciiTheme="minorHAnsi" w:eastAsiaTheme="minorEastAsia" w:hAnsiTheme="minorHAnsi" w:cstheme="minorBidi"/>
        </w:rPr>
        <w:t>a confidential recording system</w:t>
      </w:r>
      <w:r w:rsidR="00F636BB" w:rsidRPr="01B4A052">
        <w:rPr>
          <w:rFonts w:asciiTheme="minorHAnsi" w:eastAsiaTheme="minorEastAsia" w:hAnsiTheme="minorHAnsi" w:cstheme="minorBidi"/>
        </w:rPr>
        <w:t xml:space="preserve"> for safeguarding and child protection concerns</w:t>
      </w:r>
      <w:r w:rsidR="00A23266" w:rsidRPr="01B4A052">
        <w:rPr>
          <w:rFonts w:asciiTheme="minorHAnsi" w:eastAsiaTheme="minorEastAsia" w:hAnsiTheme="minorHAnsi" w:cstheme="minorBidi"/>
        </w:rPr>
        <w:t>.</w:t>
      </w:r>
    </w:p>
    <w:p w14:paraId="0ED72385" w14:textId="7C1CD468" w:rsidR="001D249F" w:rsidRPr="00592B21" w:rsidRDefault="00F636BB"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Co</w:t>
      </w:r>
      <w:r w:rsidR="009E3619" w:rsidRPr="01B4A052">
        <w:rPr>
          <w:rFonts w:asciiTheme="minorHAnsi" w:eastAsiaTheme="minorEastAsia" w:hAnsiTheme="minorHAnsi" w:cstheme="minorBidi"/>
          <w:sz w:val="22"/>
          <w:szCs w:val="22"/>
          <w:lang w:val="en-GB"/>
        </w:rPr>
        <w:t>ordinat</w:t>
      </w:r>
      <w:r w:rsidR="00236696" w:rsidRPr="01B4A052">
        <w:rPr>
          <w:rFonts w:asciiTheme="minorHAnsi" w:eastAsiaTheme="minorEastAsia" w:hAnsiTheme="minorHAnsi" w:cstheme="minorBidi"/>
          <w:sz w:val="22"/>
          <w:szCs w:val="22"/>
          <w:lang w:val="en-GB"/>
        </w:rPr>
        <w:t xml:space="preserve">ing </w:t>
      </w:r>
      <w:r w:rsidR="00532093" w:rsidRPr="01B4A052">
        <w:rPr>
          <w:rFonts w:asciiTheme="minorHAnsi" w:eastAsiaTheme="minorEastAsia" w:hAnsiTheme="minorHAnsi" w:cstheme="minorBidi"/>
          <w:sz w:val="22"/>
          <w:szCs w:val="22"/>
          <w:lang w:val="en-GB"/>
        </w:rPr>
        <w:t>safeguarding action for individual children</w:t>
      </w:r>
      <w:r w:rsidR="00A23266" w:rsidRPr="01B4A052">
        <w:rPr>
          <w:rFonts w:asciiTheme="minorHAnsi" w:eastAsiaTheme="minorEastAsia" w:hAnsiTheme="minorHAnsi" w:cstheme="minorBidi"/>
          <w:sz w:val="22"/>
          <w:szCs w:val="22"/>
          <w:lang w:val="en-GB"/>
        </w:rPr>
        <w:t>.</w:t>
      </w:r>
    </w:p>
    <w:p w14:paraId="6E7A6E85" w14:textId="26A44883" w:rsidR="001D249F" w:rsidRPr="00592B21" w:rsidRDefault="004913B7" w:rsidP="01B4A052">
      <w:pPr>
        <w:numPr>
          <w:ilvl w:val="2"/>
          <w:numId w:val="12"/>
        </w:numPr>
        <w:ind w:hanging="357"/>
        <w:rPr>
          <w:rFonts w:asciiTheme="minorHAnsi" w:eastAsiaTheme="minorEastAsia" w:hAnsiTheme="minorHAnsi" w:cstheme="minorBidi"/>
          <w:sz w:val="22"/>
          <w:szCs w:val="22"/>
          <w:lang w:val="en-GB" w:eastAsia="en-US"/>
        </w:rPr>
      </w:pPr>
      <w:r w:rsidRPr="01B4A052">
        <w:rPr>
          <w:rFonts w:asciiTheme="minorHAnsi" w:eastAsiaTheme="minorEastAsia" w:hAnsiTheme="minorHAnsi" w:cstheme="minorBidi"/>
          <w:sz w:val="22"/>
          <w:szCs w:val="22"/>
          <w:lang w:val="en-GB" w:eastAsia="en-US"/>
        </w:rPr>
        <w:t>When supporting</w:t>
      </w:r>
      <w:r w:rsidR="001D249F" w:rsidRPr="01B4A052">
        <w:rPr>
          <w:rFonts w:asciiTheme="minorHAnsi" w:eastAsiaTheme="minorEastAsia" w:hAnsiTheme="minorHAnsi" w:cstheme="minorBidi"/>
          <w:sz w:val="22"/>
          <w:szCs w:val="22"/>
          <w:lang w:val="en-GB" w:eastAsia="en-US"/>
        </w:rPr>
        <w:t xml:space="preserve"> </w:t>
      </w:r>
      <w:r w:rsidR="00750F45" w:rsidRPr="01B4A052">
        <w:rPr>
          <w:rFonts w:asciiTheme="minorHAnsi" w:eastAsiaTheme="minorEastAsia" w:hAnsiTheme="minorHAnsi" w:cstheme="minorBidi"/>
          <w:sz w:val="22"/>
          <w:szCs w:val="22"/>
          <w:lang w:val="en-GB" w:eastAsia="en-US"/>
        </w:rPr>
        <w:t xml:space="preserve">children with a social worker or </w:t>
      </w:r>
      <w:r w:rsidR="001B487C" w:rsidRPr="01B4A052">
        <w:rPr>
          <w:rFonts w:asciiTheme="minorHAnsi" w:eastAsiaTheme="minorEastAsia" w:hAnsiTheme="minorHAnsi" w:cstheme="minorBidi"/>
          <w:sz w:val="22"/>
          <w:szCs w:val="22"/>
          <w:lang w:val="en-GB" w:eastAsia="en-US"/>
        </w:rPr>
        <w:t>l</w:t>
      </w:r>
      <w:r w:rsidR="009424E9" w:rsidRPr="01B4A052">
        <w:rPr>
          <w:rFonts w:asciiTheme="minorHAnsi" w:eastAsiaTheme="minorEastAsia" w:hAnsiTheme="minorHAnsi" w:cstheme="minorBidi"/>
          <w:sz w:val="22"/>
          <w:szCs w:val="22"/>
          <w:lang w:val="en-GB" w:eastAsia="en-US"/>
        </w:rPr>
        <w:t xml:space="preserve">ooked </w:t>
      </w:r>
      <w:r w:rsidRPr="01B4A052">
        <w:rPr>
          <w:rFonts w:asciiTheme="minorHAnsi" w:eastAsiaTheme="minorEastAsia" w:hAnsiTheme="minorHAnsi" w:cstheme="minorBidi"/>
          <w:sz w:val="22"/>
          <w:szCs w:val="22"/>
          <w:lang w:val="en-GB" w:eastAsia="en-US"/>
        </w:rPr>
        <w:t>after children</w:t>
      </w:r>
      <w:r w:rsidR="003F1998" w:rsidRPr="01B4A052">
        <w:rPr>
          <w:rFonts w:asciiTheme="minorHAnsi" w:eastAsiaTheme="minorEastAsia" w:hAnsiTheme="minorHAnsi" w:cstheme="minorBidi"/>
          <w:sz w:val="22"/>
          <w:szCs w:val="22"/>
          <w:lang w:val="en-GB" w:eastAsia="en-US"/>
        </w:rPr>
        <w:t>,</w:t>
      </w:r>
      <w:r w:rsidR="002C2252" w:rsidRPr="01B4A052">
        <w:rPr>
          <w:rFonts w:asciiTheme="minorHAnsi" w:eastAsiaTheme="minorEastAsia" w:hAnsiTheme="minorHAnsi" w:cstheme="minorBidi"/>
          <w:sz w:val="22"/>
          <w:szCs w:val="22"/>
          <w:lang w:val="en-GB" w:eastAsia="en-US"/>
        </w:rPr>
        <w:t xml:space="preserve"> </w:t>
      </w:r>
      <w:r w:rsidR="001D249F" w:rsidRPr="01B4A052">
        <w:rPr>
          <w:rFonts w:asciiTheme="minorHAnsi" w:eastAsiaTheme="minorEastAsia" w:hAnsiTheme="minorHAnsi" w:cstheme="minorBidi"/>
          <w:sz w:val="22"/>
          <w:szCs w:val="22"/>
          <w:lang w:val="en-GB" w:eastAsia="en-US"/>
        </w:rPr>
        <w:t>the DSL should have the details of the child’s social worker and the name of the virtual school head in the authority that looks after the child</w:t>
      </w:r>
      <w:r w:rsidR="003F1998" w:rsidRPr="01B4A052">
        <w:rPr>
          <w:rFonts w:asciiTheme="minorHAnsi" w:eastAsiaTheme="minorEastAsia" w:hAnsiTheme="minorHAnsi" w:cstheme="minorBidi"/>
          <w:sz w:val="22"/>
          <w:szCs w:val="22"/>
          <w:lang w:val="en-GB" w:eastAsia="en-US"/>
        </w:rPr>
        <w:t xml:space="preserve">, </w:t>
      </w:r>
      <w:r w:rsidR="001D249F" w:rsidRPr="01B4A052">
        <w:rPr>
          <w:rFonts w:asciiTheme="minorHAnsi" w:eastAsiaTheme="minorEastAsia" w:hAnsiTheme="minorHAnsi" w:cstheme="minorBidi"/>
          <w:sz w:val="22"/>
          <w:szCs w:val="22"/>
          <w:lang w:val="en-GB" w:eastAsia="en-US"/>
        </w:rPr>
        <w:t xml:space="preserve">with the DSL liaising closely with the </w:t>
      </w:r>
      <w:r w:rsidR="00421E91" w:rsidRPr="01B4A052">
        <w:rPr>
          <w:rFonts w:asciiTheme="minorHAnsi" w:eastAsiaTheme="minorEastAsia" w:hAnsiTheme="minorHAnsi" w:cstheme="minorBidi"/>
          <w:sz w:val="22"/>
          <w:szCs w:val="22"/>
          <w:lang w:val="en-GB" w:eastAsia="en-US"/>
        </w:rPr>
        <w:t>designated</w:t>
      </w:r>
      <w:r w:rsidR="001D249F" w:rsidRPr="01B4A052">
        <w:rPr>
          <w:rFonts w:asciiTheme="minorHAnsi" w:eastAsiaTheme="minorEastAsia" w:hAnsiTheme="minorHAnsi" w:cstheme="minorBidi"/>
          <w:sz w:val="22"/>
          <w:szCs w:val="22"/>
          <w:lang w:val="en-GB" w:eastAsia="en-US"/>
        </w:rPr>
        <w:t xml:space="preserve"> teacher</w:t>
      </w:r>
      <w:r w:rsidR="003F1998" w:rsidRPr="01B4A052">
        <w:rPr>
          <w:rFonts w:asciiTheme="minorHAnsi" w:eastAsiaTheme="minorEastAsia" w:hAnsiTheme="minorHAnsi" w:cstheme="minorBidi"/>
          <w:sz w:val="22"/>
          <w:szCs w:val="22"/>
          <w:lang w:val="en-GB" w:eastAsia="en-US"/>
        </w:rPr>
        <w:t>.</w:t>
      </w:r>
    </w:p>
    <w:p w14:paraId="69EECFE9" w14:textId="6AA5E1D7" w:rsidR="00532093" w:rsidRPr="00592B21" w:rsidRDefault="009E3619"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Liais</w:t>
      </w:r>
      <w:r w:rsidR="00236696" w:rsidRPr="01B4A052">
        <w:rPr>
          <w:rFonts w:asciiTheme="minorHAnsi" w:eastAsiaTheme="minorEastAsia" w:hAnsiTheme="minorHAnsi" w:cstheme="minorBidi"/>
          <w:sz w:val="22"/>
          <w:szCs w:val="22"/>
          <w:lang w:val="en-GB"/>
        </w:rPr>
        <w:t>ing</w:t>
      </w:r>
      <w:r w:rsidR="00532093" w:rsidRPr="01B4A052">
        <w:rPr>
          <w:rFonts w:asciiTheme="minorHAnsi" w:eastAsiaTheme="minorEastAsia" w:hAnsiTheme="minorHAnsi" w:cstheme="minorBidi"/>
          <w:sz w:val="22"/>
          <w:szCs w:val="22"/>
          <w:lang w:val="en-GB"/>
        </w:rPr>
        <w:t xml:space="preserve"> with other agencies and professionals</w:t>
      </w:r>
      <w:r w:rsidRPr="01B4A052">
        <w:rPr>
          <w:rFonts w:asciiTheme="minorHAnsi" w:eastAsiaTheme="minorEastAsia" w:hAnsiTheme="minorHAnsi" w:cstheme="minorBidi"/>
          <w:sz w:val="22"/>
          <w:szCs w:val="22"/>
          <w:lang w:val="en-GB"/>
        </w:rPr>
        <w:t xml:space="preserve"> in line with </w:t>
      </w:r>
      <w:r w:rsidR="00DA468D" w:rsidRPr="01B4A052">
        <w:rPr>
          <w:rFonts w:asciiTheme="minorHAnsi" w:eastAsiaTheme="minorEastAsia" w:hAnsiTheme="minorHAnsi" w:cstheme="minorBidi"/>
          <w:sz w:val="22"/>
          <w:szCs w:val="22"/>
          <w:lang w:val="en-GB"/>
        </w:rPr>
        <w:t>KCSIE</w:t>
      </w:r>
      <w:r w:rsidR="00196976" w:rsidRPr="01B4A052">
        <w:rPr>
          <w:rFonts w:asciiTheme="minorHAnsi" w:eastAsiaTheme="minorEastAsia" w:hAnsiTheme="minorHAnsi" w:cstheme="minorBidi"/>
          <w:sz w:val="22"/>
          <w:szCs w:val="22"/>
          <w:lang w:val="en-GB"/>
        </w:rPr>
        <w:t xml:space="preserve"> </w:t>
      </w:r>
      <w:r w:rsidR="00DA468D" w:rsidRPr="01B4A052">
        <w:rPr>
          <w:rFonts w:asciiTheme="minorHAnsi" w:eastAsiaTheme="minorEastAsia" w:hAnsiTheme="minorHAnsi" w:cstheme="minorBidi"/>
          <w:sz w:val="22"/>
          <w:szCs w:val="22"/>
          <w:lang w:val="en-GB"/>
        </w:rPr>
        <w:t xml:space="preserve">and </w:t>
      </w:r>
      <w:r w:rsidRPr="01B4A052">
        <w:rPr>
          <w:rFonts w:asciiTheme="minorHAnsi" w:eastAsiaTheme="minorEastAsia" w:hAnsiTheme="minorHAnsi" w:cstheme="minorBidi"/>
          <w:sz w:val="22"/>
          <w:szCs w:val="22"/>
          <w:lang w:val="en-GB"/>
        </w:rPr>
        <w:t>W</w:t>
      </w:r>
      <w:r w:rsidR="00D206E6" w:rsidRPr="01B4A052">
        <w:rPr>
          <w:rFonts w:asciiTheme="minorHAnsi" w:eastAsiaTheme="minorEastAsia" w:hAnsiTheme="minorHAnsi" w:cstheme="minorBidi"/>
          <w:sz w:val="22"/>
          <w:szCs w:val="22"/>
          <w:lang w:val="en-GB"/>
        </w:rPr>
        <w:t>TSC</w:t>
      </w:r>
      <w:r w:rsidR="0046226C" w:rsidRPr="01B4A052">
        <w:rPr>
          <w:rFonts w:asciiTheme="minorHAnsi" w:eastAsiaTheme="minorEastAsia" w:hAnsiTheme="minorHAnsi" w:cstheme="minorBidi"/>
          <w:sz w:val="22"/>
          <w:szCs w:val="22"/>
          <w:lang w:val="en-GB"/>
        </w:rPr>
        <w:t>.</w:t>
      </w:r>
      <w:r w:rsidR="00D206E6" w:rsidRPr="01B4A052">
        <w:rPr>
          <w:rFonts w:asciiTheme="minorHAnsi" w:eastAsiaTheme="minorEastAsia" w:hAnsiTheme="minorHAnsi" w:cstheme="minorBidi"/>
          <w:sz w:val="22"/>
          <w:szCs w:val="22"/>
          <w:lang w:val="en-GB"/>
        </w:rPr>
        <w:t xml:space="preserve"> </w:t>
      </w:r>
    </w:p>
    <w:p w14:paraId="09AB178E" w14:textId="210E9EB4" w:rsidR="00532093" w:rsidRPr="00592B21" w:rsidRDefault="009E3619"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lastRenderedPageBreak/>
        <w:t>Ensur</w:t>
      </w:r>
      <w:r w:rsidR="00236696" w:rsidRPr="01B4A052">
        <w:rPr>
          <w:rFonts w:asciiTheme="minorHAnsi" w:eastAsiaTheme="minorEastAsia" w:hAnsiTheme="minorHAnsi" w:cstheme="minorBidi"/>
          <w:sz w:val="22"/>
          <w:szCs w:val="22"/>
          <w:lang w:val="en-GB"/>
        </w:rPr>
        <w:t>ing</w:t>
      </w:r>
      <w:r w:rsidRPr="01B4A052">
        <w:rPr>
          <w:rFonts w:asciiTheme="minorHAnsi" w:eastAsiaTheme="minorEastAsia" w:hAnsiTheme="minorHAnsi" w:cstheme="minorBidi"/>
          <w:sz w:val="22"/>
          <w:szCs w:val="22"/>
          <w:lang w:val="en-GB"/>
        </w:rPr>
        <w:t xml:space="preserve"> </w:t>
      </w:r>
      <w:r w:rsidR="00532093" w:rsidRPr="01B4A052">
        <w:rPr>
          <w:rFonts w:asciiTheme="minorHAnsi" w:eastAsiaTheme="minorEastAsia" w:hAnsiTheme="minorHAnsi" w:cstheme="minorBidi"/>
          <w:sz w:val="22"/>
          <w:szCs w:val="22"/>
          <w:lang w:val="en-GB"/>
        </w:rPr>
        <w:t xml:space="preserve">that </w:t>
      </w:r>
      <w:r w:rsidR="00D206E6" w:rsidRPr="01B4A052">
        <w:rPr>
          <w:rFonts w:asciiTheme="minorHAnsi" w:eastAsiaTheme="minorEastAsia" w:hAnsiTheme="minorHAnsi" w:cstheme="minorBidi"/>
          <w:sz w:val="22"/>
          <w:szCs w:val="22"/>
          <w:lang w:val="en-GB"/>
        </w:rPr>
        <w:t xml:space="preserve">locally </w:t>
      </w:r>
      <w:r w:rsidR="00532093" w:rsidRPr="01B4A052">
        <w:rPr>
          <w:rFonts w:asciiTheme="minorHAnsi" w:eastAsiaTheme="minorEastAsia" w:hAnsiTheme="minorHAnsi" w:cstheme="minorBidi"/>
          <w:sz w:val="22"/>
          <w:szCs w:val="22"/>
          <w:lang w:val="en-GB"/>
        </w:rPr>
        <w:t>established procedures</w:t>
      </w:r>
      <w:r w:rsidR="00261F94" w:rsidRPr="01B4A052">
        <w:rPr>
          <w:rFonts w:asciiTheme="minorHAnsi" w:eastAsiaTheme="minorEastAsia" w:hAnsiTheme="minorHAnsi" w:cstheme="minorBidi"/>
          <w:sz w:val="22"/>
          <w:szCs w:val="22"/>
          <w:lang w:val="en-GB"/>
        </w:rPr>
        <w:t xml:space="preserve"> </w:t>
      </w:r>
      <w:r w:rsidR="00CF6E7F" w:rsidRPr="01B4A052">
        <w:rPr>
          <w:rFonts w:asciiTheme="minorHAnsi" w:eastAsiaTheme="minorEastAsia" w:hAnsiTheme="minorHAnsi" w:cstheme="minorBidi"/>
          <w:sz w:val="22"/>
          <w:szCs w:val="22"/>
          <w:lang w:val="en-GB"/>
        </w:rPr>
        <w:t xml:space="preserve">as put in place by the three safeguarding partners </w:t>
      </w:r>
      <w:r w:rsidR="004175B9" w:rsidRPr="01B4A052">
        <w:rPr>
          <w:rFonts w:asciiTheme="minorHAnsi" w:eastAsiaTheme="minorEastAsia" w:hAnsiTheme="minorHAnsi" w:cstheme="minorBidi"/>
          <w:sz w:val="22"/>
          <w:szCs w:val="22"/>
          <w:lang w:val="en-GB"/>
        </w:rPr>
        <w:t xml:space="preserve">as part of the </w:t>
      </w:r>
      <w:hyperlink r:id="rId23">
        <w:r w:rsidR="004175B9" w:rsidRPr="01B4A052">
          <w:rPr>
            <w:rStyle w:val="Hyperlink"/>
            <w:rFonts w:asciiTheme="minorHAnsi" w:eastAsiaTheme="minorEastAsia" w:hAnsiTheme="minorHAnsi" w:cstheme="minorBidi"/>
            <w:sz w:val="22"/>
            <w:szCs w:val="22"/>
          </w:rPr>
          <w:t>Kent Safeguarding Children Multi-Agency Partnership</w:t>
        </w:r>
      </w:hyperlink>
      <w:r w:rsidR="004175B9" w:rsidRPr="01B4A052">
        <w:rPr>
          <w:rFonts w:asciiTheme="minorHAnsi" w:eastAsiaTheme="minorEastAsia" w:hAnsiTheme="minorHAnsi" w:cstheme="minorBidi"/>
          <w:sz w:val="22"/>
          <w:szCs w:val="22"/>
        </w:rPr>
        <w:t xml:space="preserve"> (KSCMP)</w:t>
      </w:r>
      <w:r w:rsidR="004E0467" w:rsidRPr="01B4A052">
        <w:rPr>
          <w:rFonts w:asciiTheme="minorHAnsi" w:eastAsiaTheme="minorEastAsia" w:hAnsiTheme="minorHAnsi" w:cstheme="minorBidi"/>
          <w:sz w:val="22"/>
          <w:szCs w:val="22"/>
        </w:rPr>
        <w:t xml:space="preserve"> procedures</w:t>
      </w:r>
      <w:r w:rsidR="007437C2" w:rsidRPr="01B4A052">
        <w:rPr>
          <w:rFonts w:asciiTheme="minorHAnsi" w:eastAsiaTheme="minorEastAsia" w:hAnsiTheme="minorHAnsi" w:cstheme="minorBidi"/>
          <w:sz w:val="22"/>
          <w:szCs w:val="22"/>
          <w:lang w:val="en-GB"/>
        </w:rPr>
        <w:t xml:space="preserve">, </w:t>
      </w:r>
      <w:r w:rsidR="00261F94" w:rsidRPr="01B4A052">
        <w:rPr>
          <w:rFonts w:asciiTheme="minorHAnsi" w:eastAsiaTheme="minorEastAsia" w:hAnsiTheme="minorHAnsi" w:cstheme="minorBidi"/>
          <w:sz w:val="22"/>
          <w:szCs w:val="22"/>
          <w:lang w:val="en-GB"/>
        </w:rPr>
        <w:t>including referrals</w:t>
      </w:r>
      <w:r w:rsidR="007437C2" w:rsidRPr="01B4A052">
        <w:rPr>
          <w:rFonts w:asciiTheme="minorHAnsi" w:eastAsiaTheme="minorEastAsia" w:hAnsiTheme="minorHAnsi" w:cstheme="minorBidi"/>
          <w:sz w:val="22"/>
          <w:szCs w:val="22"/>
          <w:lang w:val="en-GB"/>
        </w:rPr>
        <w:t>,</w:t>
      </w:r>
      <w:r w:rsidR="00532093" w:rsidRPr="01B4A052">
        <w:rPr>
          <w:rFonts w:asciiTheme="minorHAnsi" w:eastAsiaTheme="minorEastAsia" w:hAnsiTheme="minorHAnsi" w:cstheme="minorBidi"/>
          <w:sz w:val="22"/>
          <w:szCs w:val="22"/>
          <w:lang w:val="en-GB"/>
        </w:rPr>
        <w:t xml:space="preserve"> are </w:t>
      </w:r>
      <w:r w:rsidR="007437C2" w:rsidRPr="01B4A052">
        <w:rPr>
          <w:rFonts w:asciiTheme="minorHAnsi" w:eastAsiaTheme="minorEastAsia" w:hAnsiTheme="minorHAnsi" w:cstheme="minorBidi"/>
          <w:sz w:val="22"/>
          <w:szCs w:val="22"/>
          <w:lang w:val="en-GB"/>
        </w:rPr>
        <w:t>followed,</w:t>
      </w:r>
      <w:r w:rsidR="00532093" w:rsidRPr="01B4A052">
        <w:rPr>
          <w:rFonts w:asciiTheme="minorHAnsi" w:eastAsiaTheme="minorEastAsia" w:hAnsiTheme="minorHAnsi" w:cstheme="minorBidi"/>
          <w:sz w:val="22"/>
          <w:szCs w:val="22"/>
          <w:lang w:val="en-GB"/>
        </w:rPr>
        <w:t xml:space="preserve"> </w:t>
      </w:r>
      <w:r w:rsidR="00D206E6" w:rsidRPr="01B4A052">
        <w:rPr>
          <w:rFonts w:asciiTheme="minorHAnsi" w:eastAsiaTheme="minorEastAsia" w:hAnsiTheme="minorHAnsi" w:cstheme="minorBidi"/>
          <w:sz w:val="22"/>
          <w:szCs w:val="22"/>
          <w:lang w:val="en-GB"/>
        </w:rPr>
        <w:t>as necessary</w:t>
      </w:r>
      <w:r w:rsidR="00D3699A" w:rsidRPr="01B4A052">
        <w:rPr>
          <w:rFonts w:asciiTheme="minorHAnsi" w:eastAsiaTheme="minorEastAsia" w:hAnsiTheme="minorHAnsi" w:cstheme="minorBidi"/>
          <w:sz w:val="22"/>
          <w:szCs w:val="22"/>
          <w:lang w:val="en-GB"/>
        </w:rPr>
        <w:t>.</w:t>
      </w:r>
      <w:r w:rsidR="00D206E6" w:rsidRPr="01B4A052">
        <w:rPr>
          <w:rFonts w:asciiTheme="minorHAnsi" w:eastAsiaTheme="minorEastAsia" w:hAnsiTheme="minorHAnsi" w:cstheme="minorBidi"/>
          <w:sz w:val="22"/>
          <w:szCs w:val="22"/>
          <w:lang w:val="en-GB"/>
        </w:rPr>
        <w:t xml:space="preserve"> </w:t>
      </w:r>
    </w:p>
    <w:p w14:paraId="03B36A5F" w14:textId="48EB2B25" w:rsidR="00532093" w:rsidRPr="00592B21" w:rsidRDefault="009E3619"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Represent</w:t>
      </w:r>
      <w:r w:rsidR="00236696" w:rsidRPr="01B4A052">
        <w:rPr>
          <w:rFonts w:asciiTheme="minorHAnsi" w:eastAsiaTheme="minorEastAsia" w:hAnsiTheme="minorHAnsi" w:cstheme="minorBidi"/>
          <w:sz w:val="22"/>
          <w:szCs w:val="22"/>
          <w:lang w:val="en-GB"/>
        </w:rPr>
        <w:t>ing</w:t>
      </w:r>
      <w:r w:rsidR="00F636BB"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or ensure</w:t>
      </w:r>
      <w:r w:rsidR="00532093" w:rsidRPr="01B4A052">
        <w:rPr>
          <w:rFonts w:asciiTheme="minorHAnsi" w:eastAsiaTheme="minorEastAsia" w:hAnsiTheme="minorHAnsi" w:cstheme="minorBidi"/>
          <w:sz w:val="22"/>
          <w:szCs w:val="22"/>
          <w:lang w:val="en-GB"/>
        </w:rPr>
        <w:t xml:space="preserve"> the </w:t>
      </w:r>
      <w:r w:rsidR="00822E0F" w:rsidRPr="01B4A052">
        <w:rPr>
          <w:rFonts w:asciiTheme="minorHAnsi" w:eastAsiaTheme="minorEastAsia" w:hAnsiTheme="minorHAnsi" w:cstheme="minorBidi"/>
          <w:sz w:val="22"/>
          <w:szCs w:val="22"/>
          <w:lang w:val="en-GB" w:eastAsia="en-US"/>
        </w:rPr>
        <w:t>school</w:t>
      </w:r>
      <w:r w:rsidR="00532093" w:rsidRPr="01B4A052">
        <w:rPr>
          <w:rFonts w:asciiTheme="minorHAnsi" w:eastAsiaTheme="minorEastAsia" w:hAnsiTheme="minorHAnsi" w:cstheme="minorBidi"/>
          <w:sz w:val="22"/>
          <w:szCs w:val="22"/>
          <w:lang w:val="en-GB"/>
        </w:rPr>
        <w:t xml:space="preserve"> is appropriately represented at </w:t>
      </w:r>
      <w:r w:rsidR="00D206E6" w:rsidRPr="01B4A052">
        <w:rPr>
          <w:rFonts w:asciiTheme="minorHAnsi" w:eastAsiaTheme="minorEastAsia" w:hAnsiTheme="minorHAnsi" w:cstheme="minorBidi"/>
          <w:sz w:val="22"/>
          <w:szCs w:val="22"/>
          <w:lang w:val="en-GB"/>
        </w:rPr>
        <w:t>multi-agency</w:t>
      </w:r>
      <w:r w:rsidR="00532093" w:rsidRPr="01B4A052">
        <w:rPr>
          <w:rFonts w:asciiTheme="minorHAnsi" w:eastAsiaTheme="minorEastAsia" w:hAnsiTheme="minorHAnsi" w:cstheme="minorBidi"/>
          <w:sz w:val="22"/>
          <w:szCs w:val="22"/>
          <w:lang w:val="en-GB"/>
        </w:rPr>
        <w:t xml:space="preserve"> safeguarding meetings (including </w:t>
      </w:r>
      <w:r w:rsidR="00862BA7" w:rsidRPr="01B4A052">
        <w:rPr>
          <w:rFonts w:asciiTheme="minorHAnsi" w:eastAsiaTheme="minorEastAsia" w:hAnsiTheme="minorHAnsi" w:cstheme="minorBidi"/>
          <w:sz w:val="22"/>
          <w:szCs w:val="22"/>
          <w:lang w:val="en-GB"/>
        </w:rPr>
        <w:t>c</w:t>
      </w:r>
      <w:r w:rsidR="00532093" w:rsidRPr="01B4A052">
        <w:rPr>
          <w:rFonts w:asciiTheme="minorHAnsi" w:eastAsiaTheme="minorEastAsia" w:hAnsiTheme="minorHAnsi" w:cstheme="minorBidi"/>
          <w:sz w:val="22"/>
          <w:szCs w:val="22"/>
          <w:lang w:val="en-GB"/>
        </w:rPr>
        <w:t xml:space="preserve">hild </w:t>
      </w:r>
      <w:r w:rsidR="00862BA7" w:rsidRPr="01B4A052">
        <w:rPr>
          <w:rFonts w:asciiTheme="minorHAnsi" w:eastAsiaTheme="minorEastAsia" w:hAnsiTheme="minorHAnsi" w:cstheme="minorBidi"/>
          <w:sz w:val="22"/>
          <w:szCs w:val="22"/>
          <w:lang w:val="en-GB"/>
        </w:rPr>
        <w:t>p</w:t>
      </w:r>
      <w:r w:rsidR="00532093" w:rsidRPr="01B4A052">
        <w:rPr>
          <w:rFonts w:asciiTheme="minorHAnsi" w:eastAsiaTheme="minorEastAsia" w:hAnsiTheme="minorHAnsi" w:cstheme="minorBidi"/>
          <w:sz w:val="22"/>
          <w:szCs w:val="22"/>
          <w:lang w:val="en-GB"/>
        </w:rPr>
        <w:t>rotection conferences)</w:t>
      </w:r>
      <w:r w:rsidR="00A23266" w:rsidRPr="01B4A052">
        <w:rPr>
          <w:rFonts w:asciiTheme="minorHAnsi" w:eastAsiaTheme="minorEastAsia" w:hAnsiTheme="minorHAnsi" w:cstheme="minorBidi"/>
          <w:sz w:val="22"/>
          <w:szCs w:val="22"/>
          <w:lang w:val="en-GB"/>
        </w:rPr>
        <w:t>.</w:t>
      </w:r>
    </w:p>
    <w:p w14:paraId="15047271" w14:textId="3B26A6FF" w:rsidR="00532093" w:rsidRPr="00592B21" w:rsidRDefault="009E3619"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Manag</w:t>
      </w:r>
      <w:r w:rsidR="00236696" w:rsidRPr="01B4A052">
        <w:rPr>
          <w:rFonts w:asciiTheme="minorHAnsi" w:eastAsiaTheme="minorEastAsia" w:hAnsiTheme="minorHAnsi" w:cstheme="minorBidi"/>
          <w:sz w:val="22"/>
          <w:szCs w:val="22"/>
          <w:lang w:val="en-GB"/>
        </w:rPr>
        <w:t>ing</w:t>
      </w:r>
      <w:r w:rsidRPr="01B4A052">
        <w:rPr>
          <w:rFonts w:asciiTheme="minorHAnsi" w:eastAsiaTheme="minorEastAsia" w:hAnsiTheme="minorHAnsi" w:cstheme="minorBidi"/>
          <w:sz w:val="22"/>
          <w:szCs w:val="22"/>
          <w:lang w:val="en-GB"/>
        </w:rPr>
        <w:t xml:space="preserve"> and monitor</w:t>
      </w:r>
      <w:r w:rsidR="00236696" w:rsidRPr="01B4A052">
        <w:rPr>
          <w:rFonts w:asciiTheme="minorHAnsi" w:eastAsiaTheme="minorEastAsia" w:hAnsiTheme="minorHAnsi" w:cstheme="minorBidi"/>
          <w:sz w:val="22"/>
          <w:szCs w:val="22"/>
          <w:lang w:val="en-GB"/>
        </w:rPr>
        <w:t>ing</w:t>
      </w:r>
      <w:r w:rsidR="00532093" w:rsidRPr="01B4A052">
        <w:rPr>
          <w:rFonts w:asciiTheme="minorHAnsi" w:eastAsiaTheme="minorEastAsia" w:hAnsiTheme="minorHAnsi" w:cstheme="minorBidi"/>
          <w:sz w:val="22"/>
          <w:szCs w:val="22"/>
          <w:lang w:val="en-GB"/>
        </w:rPr>
        <w:t xml:space="preserve"> the </w:t>
      </w:r>
      <w:r w:rsidR="00426E5D" w:rsidRPr="01B4A052">
        <w:rPr>
          <w:rFonts w:asciiTheme="minorHAnsi" w:eastAsiaTheme="minorEastAsia" w:hAnsiTheme="minorHAnsi" w:cstheme="minorBidi"/>
          <w:sz w:val="22"/>
          <w:szCs w:val="22"/>
          <w:lang w:val="en-GB" w:eastAsia="en-US"/>
        </w:rPr>
        <w:t>school</w:t>
      </w:r>
      <w:r w:rsidR="00426E5D" w:rsidRPr="01B4A052">
        <w:rPr>
          <w:rFonts w:asciiTheme="minorHAnsi" w:eastAsiaTheme="minorEastAsia" w:hAnsiTheme="minorHAnsi" w:cstheme="minorBidi"/>
          <w:sz w:val="22"/>
          <w:szCs w:val="22"/>
          <w:lang w:val="en-GB"/>
        </w:rPr>
        <w:t xml:space="preserve"> </w:t>
      </w:r>
      <w:r w:rsidR="00D206E6" w:rsidRPr="01B4A052">
        <w:rPr>
          <w:rFonts w:asciiTheme="minorHAnsi" w:eastAsiaTheme="minorEastAsia" w:hAnsiTheme="minorHAnsi" w:cstheme="minorBidi"/>
          <w:sz w:val="22"/>
          <w:szCs w:val="22"/>
          <w:lang w:val="en-GB"/>
        </w:rPr>
        <w:t>role in any multi-agency plan for a child</w:t>
      </w:r>
      <w:r w:rsidR="004564DD" w:rsidRPr="01B4A052">
        <w:rPr>
          <w:rFonts w:asciiTheme="minorHAnsi" w:eastAsiaTheme="minorEastAsia" w:hAnsiTheme="minorHAnsi" w:cstheme="minorBidi"/>
          <w:sz w:val="22"/>
          <w:szCs w:val="22"/>
          <w:lang w:val="en-GB"/>
        </w:rPr>
        <w:t xml:space="preserve">. </w:t>
      </w:r>
    </w:p>
    <w:p w14:paraId="497B4DB0" w14:textId="2ADBB6BC" w:rsidR="00573F9C" w:rsidRPr="00592B21" w:rsidRDefault="009E3619"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Be</w:t>
      </w:r>
      <w:r w:rsidR="00236696" w:rsidRPr="01B4A052">
        <w:rPr>
          <w:rFonts w:asciiTheme="minorHAnsi" w:eastAsiaTheme="minorEastAsia" w:hAnsiTheme="minorHAnsi" w:cstheme="minorBidi"/>
          <w:sz w:val="22"/>
          <w:szCs w:val="22"/>
          <w:lang w:val="en-GB"/>
        </w:rPr>
        <w:t>ing</w:t>
      </w:r>
      <w:r w:rsidR="00EC3B6B" w:rsidRPr="01B4A052">
        <w:rPr>
          <w:rFonts w:asciiTheme="minorHAnsi" w:eastAsiaTheme="minorEastAsia" w:hAnsiTheme="minorHAnsi" w:cstheme="minorBidi"/>
          <w:sz w:val="22"/>
          <w:szCs w:val="22"/>
          <w:lang w:val="en-GB"/>
        </w:rPr>
        <w:t xml:space="preserve"> available during term time</w:t>
      </w:r>
      <w:r w:rsidR="0CD2AF91" w:rsidRPr="01B4A052">
        <w:rPr>
          <w:rFonts w:asciiTheme="minorHAnsi" w:eastAsiaTheme="minorEastAsia" w:hAnsiTheme="minorHAnsi" w:cstheme="minorBidi"/>
          <w:sz w:val="22"/>
          <w:szCs w:val="22"/>
          <w:lang w:val="en-GB"/>
        </w:rPr>
        <w:t xml:space="preserve"> (during </w:t>
      </w:r>
      <w:r w:rsidR="00426E5D" w:rsidRPr="01B4A052">
        <w:rPr>
          <w:rFonts w:asciiTheme="minorHAnsi" w:eastAsiaTheme="minorEastAsia" w:hAnsiTheme="minorHAnsi" w:cstheme="minorBidi"/>
          <w:sz w:val="22"/>
          <w:szCs w:val="22"/>
          <w:lang w:val="en-GB" w:eastAsia="en-US"/>
        </w:rPr>
        <w:t>school</w:t>
      </w:r>
      <w:r w:rsidR="00426E5D" w:rsidRPr="01B4A052">
        <w:rPr>
          <w:rFonts w:asciiTheme="minorHAnsi" w:eastAsiaTheme="minorEastAsia" w:hAnsiTheme="minorHAnsi" w:cstheme="minorBidi"/>
          <w:sz w:val="22"/>
          <w:szCs w:val="22"/>
          <w:lang w:val="en-GB"/>
        </w:rPr>
        <w:t xml:space="preserve"> </w:t>
      </w:r>
      <w:r w:rsidR="0CD2AF91" w:rsidRPr="01B4A052">
        <w:rPr>
          <w:rFonts w:asciiTheme="minorHAnsi" w:eastAsiaTheme="minorEastAsia" w:hAnsiTheme="minorHAnsi" w:cstheme="minorBidi"/>
          <w:sz w:val="22"/>
          <w:szCs w:val="22"/>
          <w:lang w:val="en-GB"/>
        </w:rPr>
        <w:t>hours)</w:t>
      </w:r>
      <w:r w:rsidR="49397C0C" w:rsidRPr="01B4A052">
        <w:rPr>
          <w:rFonts w:asciiTheme="minorHAnsi" w:eastAsiaTheme="minorEastAsia" w:hAnsiTheme="minorHAnsi" w:cstheme="minorBidi"/>
          <w:sz w:val="22"/>
          <w:szCs w:val="22"/>
          <w:lang w:val="en-GB"/>
        </w:rPr>
        <w:t xml:space="preserve"> </w:t>
      </w:r>
      <w:r w:rsidR="00EC3B6B" w:rsidRPr="01B4A052">
        <w:rPr>
          <w:rFonts w:asciiTheme="minorHAnsi" w:eastAsiaTheme="minorEastAsia" w:hAnsiTheme="minorHAnsi" w:cstheme="minorBidi"/>
          <w:sz w:val="22"/>
          <w:szCs w:val="22"/>
          <w:lang w:val="en-GB"/>
        </w:rPr>
        <w:t xml:space="preserve">for staff in the </w:t>
      </w:r>
      <w:r w:rsidR="00426E5D" w:rsidRPr="01B4A052">
        <w:rPr>
          <w:rFonts w:asciiTheme="minorHAnsi" w:eastAsiaTheme="minorEastAsia" w:hAnsiTheme="minorHAnsi" w:cstheme="minorBidi"/>
          <w:sz w:val="22"/>
          <w:szCs w:val="22"/>
          <w:lang w:val="en-GB" w:eastAsia="en-US"/>
        </w:rPr>
        <w:t>school</w:t>
      </w:r>
      <w:r w:rsidR="00426E5D" w:rsidRPr="01B4A052">
        <w:rPr>
          <w:rFonts w:asciiTheme="minorHAnsi" w:eastAsiaTheme="minorEastAsia" w:hAnsiTheme="minorHAnsi" w:cstheme="minorBidi"/>
          <w:sz w:val="22"/>
          <w:szCs w:val="22"/>
          <w:lang w:val="en-GB"/>
        </w:rPr>
        <w:t xml:space="preserve"> </w:t>
      </w:r>
      <w:r w:rsidR="00EC3B6B" w:rsidRPr="01B4A052">
        <w:rPr>
          <w:rFonts w:asciiTheme="minorHAnsi" w:eastAsiaTheme="minorEastAsia" w:hAnsiTheme="minorHAnsi" w:cstheme="minorBidi"/>
          <w:sz w:val="22"/>
          <w:szCs w:val="22"/>
          <w:lang w:val="en-GB"/>
        </w:rPr>
        <w:t>to discuss any safeguarding concerns</w:t>
      </w:r>
      <w:r w:rsidR="741F6184" w:rsidRPr="01B4A052">
        <w:rPr>
          <w:rFonts w:asciiTheme="minorHAnsi" w:eastAsiaTheme="minorEastAsia" w:hAnsiTheme="minorHAnsi" w:cstheme="minorBidi"/>
          <w:sz w:val="22"/>
          <w:szCs w:val="22"/>
          <w:lang w:val="en-GB"/>
        </w:rPr>
        <w:t>.</w:t>
      </w:r>
    </w:p>
    <w:p w14:paraId="76ABF503" w14:textId="3A80DBA4" w:rsidR="00573F9C" w:rsidRPr="00592B21" w:rsidRDefault="00573F9C"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Ensuring adequate and appropriate DSL cover arrangements in response to any closures and </w:t>
      </w:r>
      <w:r w:rsidR="00C43149" w:rsidRPr="01B4A052">
        <w:rPr>
          <w:rFonts w:asciiTheme="minorHAnsi" w:eastAsiaTheme="minorEastAsia" w:hAnsiTheme="minorHAnsi" w:cstheme="minorBidi"/>
          <w:sz w:val="22"/>
          <w:szCs w:val="22"/>
          <w:lang w:val="en-GB"/>
        </w:rPr>
        <w:t xml:space="preserve">any </w:t>
      </w:r>
      <w:r w:rsidRPr="01B4A052">
        <w:rPr>
          <w:rFonts w:asciiTheme="minorHAnsi" w:eastAsiaTheme="minorEastAsia" w:hAnsiTheme="minorHAnsi" w:cstheme="minorBidi"/>
          <w:sz w:val="22"/>
          <w:szCs w:val="22"/>
          <w:lang w:val="en-GB"/>
        </w:rPr>
        <w:t>out of hours and/or out of term activities.</w:t>
      </w:r>
    </w:p>
    <w:p w14:paraId="3618E2E4" w14:textId="68E44B20" w:rsidR="00573F9C" w:rsidRPr="00592B21" w:rsidRDefault="00DA7142"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w:t>
      </w:r>
      <w:r w:rsidR="00573F9C" w:rsidRPr="01B4A052">
        <w:rPr>
          <w:rFonts w:asciiTheme="minorHAnsi" w:eastAsiaTheme="minorEastAsia" w:hAnsiTheme="minorHAnsi" w:cstheme="minorBidi"/>
          <w:sz w:val="22"/>
          <w:szCs w:val="22"/>
          <w:lang w:val="en-GB"/>
        </w:rPr>
        <w:t>aking lead responsibility for online safety, including understanding the filtering and monitoring systems and processes in place</w:t>
      </w:r>
      <w:r w:rsidR="006869DE" w:rsidRPr="01B4A052">
        <w:rPr>
          <w:rFonts w:asciiTheme="minorHAnsi" w:eastAsiaTheme="minorEastAsia" w:hAnsiTheme="minorHAnsi" w:cstheme="minorBidi"/>
          <w:sz w:val="22"/>
          <w:szCs w:val="22"/>
          <w:lang w:val="en-GB"/>
        </w:rPr>
        <w:t>.</w:t>
      </w:r>
    </w:p>
    <w:p w14:paraId="6B39FD64" w14:textId="346433E8" w:rsidR="007632F4" w:rsidRPr="00592B21" w:rsidRDefault="007D0D21"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H</w:t>
      </w:r>
      <w:r w:rsidR="007632F4" w:rsidRPr="01B4A052">
        <w:rPr>
          <w:rFonts w:asciiTheme="minorHAnsi" w:eastAsiaTheme="minorEastAsia" w:hAnsiTheme="minorHAnsi" w:cstheme="minorBidi"/>
          <w:sz w:val="22"/>
          <w:szCs w:val="22"/>
          <w:lang w:val="en-GB"/>
        </w:rPr>
        <w:t>elp</w:t>
      </w:r>
      <w:r w:rsidR="00236696" w:rsidRPr="01B4A052">
        <w:rPr>
          <w:rFonts w:asciiTheme="minorHAnsi" w:eastAsiaTheme="minorEastAsia" w:hAnsiTheme="minorHAnsi" w:cstheme="minorBidi"/>
          <w:sz w:val="22"/>
          <w:szCs w:val="22"/>
          <w:lang w:val="en-GB"/>
        </w:rPr>
        <w:t>ing</w:t>
      </w:r>
      <w:r w:rsidR="007632F4" w:rsidRPr="01B4A052">
        <w:rPr>
          <w:rFonts w:asciiTheme="minorHAnsi" w:eastAsiaTheme="minorEastAsia" w:hAnsiTheme="minorHAnsi" w:cstheme="minorBid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426E5D" w:rsidRPr="01B4A052">
        <w:rPr>
          <w:rFonts w:asciiTheme="minorHAnsi" w:eastAsiaTheme="minorEastAsia" w:hAnsiTheme="minorHAnsi" w:cstheme="minorBidi"/>
          <w:sz w:val="22"/>
          <w:szCs w:val="22"/>
          <w:lang w:val="en-GB" w:eastAsia="en-US"/>
        </w:rPr>
        <w:t>school</w:t>
      </w:r>
      <w:r w:rsidR="00426E5D" w:rsidRPr="01B4A052">
        <w:rPr>
          <w:rFonts w:asciiTheme="minorHAnsi" w:eastAsiaTheme="minorEastAsia" w:hAnsiTheme="minorHAnsi" w:cstheme="minorBidi"/>
          <w:sz w:val="22"/>
          <w:szCs w:val="22"/>
          <w:lang w:val="en-GB"/>
        </w:rPr>
        <w:t xml:space="preserve"> </w:t>
      </w:r>
      <w:r w:rsidR="007632F4" w:rsidRPr="01B4A052">
        <w:rPr>
          <w:rFonts w:asciiTheme="minorHAnsi" w:eastAsiaTheme="minorEastAsia" w:hAnsiTheme="minorHAnsi" w:cstheme="minorBidi"/>
          <w:sz w:val="22"/>
          <w:szCs w:val="22"/>
          <w:lang w:val="en-GB"/>
        </w:rPr>
        <w:t xml:space="preserve">leadership staff. </w:t>
      </w:r>
    </w:p>
    <w:p w14:paraId="3789AA1C" w14:textId="77777777" w:rsidR="008616BB" w:rsidRPr="00592B21" w:rsidRDefault="00D506F1"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Ensur</w:t>
      </w:r>
      <w:r w:rsidR="00236696" w:rsidRPr="01B4A052">
        <w:rPr>
          <w:rFonts w:asciiTheme="minorHAnsi" w:eastAsiaTheme="minorEastAsia" w:hAnsiTheme="minorHAnsi" w:cstheme="minorBidi"/>
          <w:sz w:val="22"/>
          <w:szCs w:val="22"/>
          <w:lang w:val="en-GB"/>
        </w:rPr>
        <w:t>ing</w:t>
      </w:r>
      <w:r w:rsidRPr="01B4A052">
        <w:rPr>
          <w:rFonts w:asciiTheme="minorHAnsi" w:eastAsiaTheme="minorEastAsia" w:hAnsiTheme="minorHAnsi" w:cstheme="minorBidi"/>
          <w:sz w:val="22"/>
          <w:szCs w:val="22"/>
          <w:lang w:val="en-GB"/>
        </w:rPr>
        <w:t xml:space="preserve"> all staff access appropriate safeguarding training and relevant updates in line with the recommendations within KCSI</w:t>
      </w:r>
      <w:r w:rsidR="007D0D21" w:rsidRPr="01B4A052">
        <w:rPr>
          <w:rFonts w:asciiTheme="minorHAnsi" w:eastAsiaTheme="minorEastAsia" w:hAnsiTheme="minorHAnsi" w:cstheme="minorBidi"/>
          <w:sz w:val="22"/>
          <w:szCs w:val="22"/>
          <w:lang w:val="en-GB"/>
        </w:rPr>
        <w:t>E.</w:t>
      </w:r>
      <w:r w:rsidRPr="01B4A052">
        <w:rPr>
          <w:rFonts w:asciiTheme="minorHAnsi" w:eastAsiaTheme="minorEastAsia" w:hAnsiTheme="minorHAnsi" w:cstheme="minorBidi"/>
          <w:sz w:val="22"/>
          <w:szCs w:val="22"/>
          <w:lang w:val="en-GB"/>
        </w:rPr>
        <w:t xml:space="preserve"> </w:t>
      </w:r>
    </w:p>
    <w:p w14:paraId="0FFA3F3F" w14:textId="0328207B" w:rsidR="007B6F63" w:rsidRPr="00592B21" w:rsidRDefault="008616BB" w:rsidP="01B4A052">
      <w:pPr>
        <w:numPr>
          <w:ilvl w:val="1"/>
          <w:numId w:val="12"/>
        </w:numPr>
        <w:ind w:left="113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Liaising with the </w:t>
      </w:r>
      <w:r w:rsidRPr="01B4A052">
        <w:rPr>
          <w:rFonts w:asciiTheme="minorHAnsi" w:eastAsiaTheme="minorEastAsia" w:hAnsiTheme="minorHAnsi" w:cstheme="minorBidi"/>
          <w:sz w:val="22"/>
          <w:szCs w:val="22"/>
        </w:rPr>
        <w:t>headteache</w:t>
      </w:r>
      <w:r w:rsidR="00B02054" w:rsidRPr="01B4A052">
        <w:rPr>
          <w:rFonts w:asciiTheme="minorHAnsi" w:eastAsiaTheme="minorEastAsia" w:hAnsiTheme="minorHAnsi" w:cstheme="minorBidi"/>
          <w:sz w:val="22"/>
          <w:szCs w:val="22"/>
        </w:rPr>
        <w:t>r</w:t>
      </w:r>
      <w:r w:rsidRPr="01B4A052">
        <w:rPr>
          <w:rFonts w:asciiTheme="minorHAnsi" w:eastAsiaTheme="minorEastAsia" w:hAnsiTheme="minorHAnsi" w:cstheme="minorBidi"/>
          <w:color w:val="4096FF"/>
          <w:sz w:val="22"/>
          <w:szCs w:val="22"/>
          <w:lang w:val="en-GB"/>
        </w:rPr>
        <w:t xml:space="preserve"> </w:t>
      </w:r>
      <w:r w:rsidRPr="01B4A052">
        <w:rPr>
          <w:rFonts w:asciiTheme="minorHAnsi" w:eastAsiaTheme="minorEastAsia" w:hAnsiTheme="minorHAnsi" w:cstheme="minorBidi"/>
          <w:sz w:val="22"/>
          <w:szCs w:val="22"/>
          <w:lang w:val="en-GB"/>
        </w:rPr>
        <w:t xml:space="preserve">to inform them of </w:t>
      </w:r>
      <w:r w:rsidR="00B02054" w:rsidRPr="01B4A052">
        <w:rPr>
          <w:rFonts w:asciiTheme="minorHAnsi" w:eastAsiaTheme="minorEastAsia" w:hAnsiTheme="minorHAnsi" w:cstheme="minorBidi"/>
          <w:sz w:val="22"/>
          <w:szCs w:val="22"/>
          <w:lang w:val="en-GB"/>
        </w:rPr>
        <w:t xml:space="preserve">any safeguarding </w:t>
      </w:r>
      <w:r w:rsidRPr="01B4A052">
        <w:rPr>
          <w:rFonts w:asciiTheme="minorHAnsi" w:eastAsiaTheme="minorEastAsia" w:hAnsiTheme="minorHAnsi" w:cstheme="minorBidi"/>
          <w:sz w:val="22"/>
          <w:szCs w:val="22"/>
          <w:lang w:val="en-GB"/>
        </w:rPr>
        <w:t>issues, especially ongoing enquiries under section 47 of the Children Act 1989 and police investigations. This includes being aware of the requirement for children to have an Appropriate Adult (</w:t>
      </w:r>
      <w:hyperlink r:id="rId24">
        <w:r w:rsidRPr="01B4A052">
          <w:rPr>
            <w:rStyle w:val="Hyperlink"/>
            <w:rFonts w:asciiTheme="minorHAnsi" w:eastAsiaTheme="minorEastAsia" w:hAnsiTheme="minorHAnsi" w:cstheme="minorBidi"/>
            <w:sz w:val="22"/>
            <w:szCs w:val="22"/>
            <w:lang w:val="en-GB"/>
          </w:rPr>
          <w:t>PACE Code C 2019</w:t>
        </w:r>
      </w:hyperlink>
      <w:r w:rsidRPr="01B4A052">
        <w:rPr>
          <w:rFonts w:asciiTheme="minorHAnsi" w:eastAsiaTheme="minorEastAsia" w:hAnsiTheme="minorHAnsi" w:cstheme="minorBidi"/>
          <w:sz w:val="22"/>
          <w:szCs w:val="22"/>
          <w:lang w:val="en-GB"/>
        </w:rPr>
        <w:t>).</w:t>
      </w:r>
    </w:p>
    <w:p w14:paraId="4AA241C3" w14:textId="77777777" w:rsidR="00C4364B" w:rsidRPr="00592B21" w:rsidRDefault="00C4364B" w:rsidP="01B4A052">
      <w:pPr>
        <w:pStyle w:val="NormalWeb"/>
        <w:spacing w:before="0" w:beforeAutospacing="0" w:after="0" w:afterAutospacing="0"/>
        <w:rPr>
          <w:rFonts w:asciiTheme="minorHAnsi" w:eastAsiaTheme="minorEastAsia" w:hAnsiTheme="minorHAnsi" w:cstheme="minorBidi"/>
          <w:sz w:val="22"/>
          <w:szCs w:val="22"/>
        </w:rPr>
      </w:pPr>
    </w:p>
    <w:p w14:paraId="3B9DA33C" w14:textId="6C19E8BF" w:rsidR="0037593C" w:rsidRDefault="00DD39F5" w:rsidP="01B4A052">
      <w:pPr>
        <w:pStyle w:val="NormalWeb"/>
        <w:numPr>
          <w:ilvl w:val="0"/>
          <w:numId w:val="12"/>
        </w:numPr>
        <w:spacing w:before="0" w:beforeAutospacing="0" w:after="0" w:afterAutospacing="0"/>
        <w:ind w:left="357"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DSL will undergo appropriate and specific training to provide them with the knowledge and skills required to carry out their role. Deputy DSLs will be trained to the same standard as the DSL. </w:t>
      </w:r>
      <w:r w:rsidR="00072C60" w:rsidRPr="01B4A052">
        <w:rPr>
          <w:rFonts w:asciiTheme="minorHAnsi" w:eastAsiaTheme="minorEastAsia" w:hAnsiTheme="minorHAnsi" w:cstheme="minorBidi"/>
          <w:sz w:val="22"/>
          <w:szCs w:val="22"/>
        </w:rPr>
        <w:t>The DSLs training will be updated formally at least every two years, but their knowledge and skills will be updated at least annually through a variety of methods at regular intervals.</w:t>
      </w:r>
    </w:p>
    <w:p w14:paraId="72035E35" w14:textId="77777777" w:rsidR="002405EE" w:rsidRDefault="002405EE" w:rsidP="01B4A052">
      <w:pPr>
        <w:pStyle w:val="NormalWeb"/>
        <w:spacing w:before="0" w:beforeAutospacing="0" w:after="0" w:afterAutospacing="0"/>
        <w:ind w:left="357"/>
        <w:rPr>
          <w:rFonts w:asciiTheme="minorHAnsi" w:eastAsiaTheme="minorEastAsia" w:hAnsiTheme="minorHAnsi" w:cstheme="minorBidi"/>
          <w:sz w:val="22"/>
          <w:szCs w:val="22"/>
        </w:rPr>
      </w:pPr>
    </w:p>
    <w:p w14:paraId="0CCD3AE2" w14:textId="2309E9D7" w:rsidR="00064D93" w:rsidRPr="00592B21" w:rsidRDefault="00D27C22" w:rsidP="01B4A052">
      <w:pPr>
        <w:pStyle w:val="Heading2"/>
        <w:rPr>
          <w:rFonts w:asciiTheme="minorHAnsi" w:eastAsiaTheme="minorEastAsia" w:hAnsiTheme="minorHAnsi" w:cstheme="minorBidi"/>
          <w:b/>
          <w:bCs/>
        </w:rPr>
      </w:pPr>
      <w:bookmarkStart w:id="20" w:name="_Toc170317015"/>
      <w:r w:rsidRPr="01B4A052">
        <w:rPr>
          <w:rFonts w:asciiTheme="minorHAnsi" w:eastAsiaTheme="minorEastAsia" w:hAnsiTheme="minorHAnsi" w:cstheme="minorBidi"/>
          <w:b/>
          <w:bCs/>
        </w:rPr>
        <w:t xml:space="preserve">2.3 </w:t>
      </w:r>
      <w:r w:rsidR="00064D93" w:rsidRPr="01B4A052">
        <w:rPr>
          <w:rFonts w:asciiTheme="minorHAnsi" w:eastAsiaTheme="minorEastAsia" w:hAnsiTheme="minorHAnsi" w:cstheme="minorBidi"/>
          <w:b/>
          <w:bCs/>
        </w:rPr>
        <w:t xml:space="preserve">Members of </w:t>
      </w:r>
      <w:r w:rsidR="00B32497" w:rsidRPr="01B4A052">
        <w:rPr>
          <w:rFonts w:asciiTheme="minorHAnsi" w:eastAsiaTheme="minorEastAsia" w:hAnsiTheme="minorHAnsi" w:cstheme="minorBidi"/>
          <w:b/>
          <w:bCs/>
        </w:rPr>
        <w:t>s</w:t>
      </w:r>
      <w:r w:rsidR="00064D93" w:rsidRPr="01B4A052">
        <w:rPr>
          <w:rFonts w:asciiTheme="minorHAnsi" w:eastAsiaTheme="minorEastAsia" w:hAnsiTheme="minorHAnsi" w:cstheme="minorBidi"/>
          <w:b/>
          <w:bCs/>
        </w:rPr>
        <w:t>taff</w:t>
      </w:r>
      <w:bookmarkEnd w:id="20"/>
    </w:p>
    <w:p w14:paraId="3858A7C6" w14:textId="77777777" w:rsidR="00064D93" w:rsidRPr="00592B21" w:rsidRDefault="00064D93" w:rsidP="01B4A052">
      <w:pPr>
        <w:pStyle w:val="NoSpacing"/>
        <w:rPr>
          <w:rFonts w:asciiTheme="minorHAnsi" w:eastAsiaTheme="minorEastAsia" w:hAnsiTheme="minorHAnsi" w:cstheme="minorBidi"/>
          <w:b/>
          <w:bCs/>
        </w:rPr>
      </w:pPr>
    </w:p>
    <w:p w14:paraId="091103BE" w14:textId="747A0C73" w:rsidR="007933AD" w:rsidRPr="00426E5D" w:rsidRDefault="006F0FA7" w:rsidP="01B4A052">
      <w:pPr>
        <w:pStyle w:val="NoSpacing"/>
        <w:numPr>
          <w:ilvl w:val="0"/>
          <w:numId w:val="9"/>
        </w:numPr>
        <w:ind w:left="426" w:hanging="357"/>
        <w:rPr>
          <w:rFonts w:asciiTheme="minorHAnsi" w:eastAsiaTheme="minorEastAsia" w:hAnsiTheme="minorHAnsi" w:cstheme="minorBidi"/>
          <w:lang w:val="en-US"/>
        </w:rPr>
      </w:pPr>
      <w:r w:rsidRPr="01B4A052">
        <w:rPr>
          <w:rFonts w:asciiTheme="minorHAnsi" w:eastAsiaTheme="minorEastAsia" w:hAnsiTheme="minorHAnsi" w:cstheme="minorBidi"/>
          <w:lang w:val="en-US"/>
        </w:rPr>
        <w:t>Our</w:t>
      </w:r>
      <w:r w:rsidR="007933AD" w:rsidRPr="01B4A052">
        <w:rPr>
          <w:rFonts w:asciiTheme="minorHAnsi" w:eastAsiaTheme="minorEastAsia" w:hAnsiTheme="minorHAnsi" w:cstheme="minorBidi"/>
          <w:lang w:val="en-US"/>
        </w:rPr>
        <w:t xml:space="preserve"> staff </w:t>
      </w:r>
      <w:r w:rsidRPr="01B4A052">
        <w:rPr>
          <w:rFonts w:asciiTheme="minorHAnsi" w:eastAsiaTheme="minorEastAsia" w:hAnsiTheme="minorHAnsi" w:cstheme="minorBidi"/>
          <w:lang w:val="en-US"/>
        </w:rPr>
        <w:t>play a</w:t>
      </w:r>
      <w:r w:rsidR="007933AD" w:rsidRPr="01B4A052">
        <w:rPr>
          <w:rFonts w:asciiTheme="minorHAnsi" w:eastAsiaTheme="minorEastAsia" w:hAnsiTheme="minorHAnsi" w:cstheme="minorBidi"/>
          <w:lang w:val="en-US"/>
        </w:rPr>
        <w:t xml:space="preserve"> particularly important</w:t>
      </w:r>
      <w:r w:rsidR="004E0467" w:rsidRPr="01B4A052">
        <w:rPr>
          <w:rFonts w:asciiTheme="minorHAnsi" w:eastAsiaTheme="minorEastAsia" w:hAnsiTheme="minorHAnsi" w:cstheme="minorBidi"/>
          <w:lang w:val="en-US"/>
        </w:rPr>
        <w:t xml:space="preserve"> </w:t>
      </w:r>
      <w:r w:rsidRPr="01B4A052">
        <w:rPr>
          <w:rFonts w:asciiTheme="minorHAnsi" w:eastAsiaTheme="minorEastAsia" w:hAnsiTheme="minorHAnsi" w:cstheme="minorBidi"/>
          <w:lang w:val="en-US"/>
        </w:rPr>
        <w:t>role in safeguarding</w:t>
      </w:r>
      <w:r w:rsidR="007933AD" w:rsidRPr="01B4A052">
        <w:rPr>
          <w:rFonts w:asciiTheme="minorHAnsi" w:eastAsiaTheme="minorEastAsia" w:hAnsiTheme="minorHAnsi" w:cstheme="minorBidi"/>
          <w:lang w:val="en-US"/>
        </w:rPr>
        <w:t xml:space="preserve"> as they are in a position to </w:t>
      </w:r>
      <w:r w:rsidR="00D12E05" w:rsidRPr="01B4A052">
        <w:rPr>
          <w:rFonts w:asciiTheme="minorHAnsi" w:eastAsiaTheme="minorEastAsia" w:hAnsiTheme="minorHAnsi" w:cstheme="minorBidi"/>
          <w:lang w:val="en-US"/>
        </w:rPr>
        <w:t xml:space="preserve">observe changes in a child’s behaviour or appearance, </w:t>
      </w:r>
      <w:r w:rsidR="007933AD" w:rsidRPr="01B4A052">
        <w:rPr>
          <w:rFonts w:asciiTheme="minorHAnsi" w:eastAsiaTheme="minorEastAsia" w:hAnsiTheme="minorHAnsi" w:cstheme="minorBidi"/>
          <w:lang w:val="en-US"/>
        </w:rPr>
        <w:t>identify concerns early, provide help for children, promote children’s welfare and prevent concerns from escalating.</w:t>
      </w:r>
    </w:p>
    <w:p w14:paraId="67E05A59" w14:textId="77777777" w:rsidR="007933AD" w:rsidRPr="00592B21" w:rsidRDefault="007933AD" w:rsidP="01B4A052">
      <w:pPr>
        <w:pStyle w:val="NoSpacing"/>
        <w:ind w:left="426"/>
        <w:rPr>
          <w:rFonts w:asciiTheme="minorHAnsi" w:eastAsiaTheme="minorEastAsia" w:hAnsiTheme="minorHAnsi" w:cstheme="minorBidi"/>
        </w:rPr>
      </w:pPr>
    </w:p>
    <w:p w14:paraId="3C292F32" w14:textId="0D441CC9" w:rsidR="00532093" w:rsidRPr="00592B21" w:rsidRDefault="00532093" w:rsidP="01B4A052">
      <w:pPr>
        <w:pStyle w:val="NoSpacing"/>
        <w:numPr>
          <w:ilvl w:val="0"/>
          <w:numId w:val="9"/>
        </w:numPr>
        <w:ind w:left="426"/>
        <w:rPr>
          <w:rFonts w:asciiTheme="minorHAnsi" w:eastAsiaTheme="minorEastAsia" w:hAnsiTheme="minorHAnsi" w:cstheme="minorBidi"/>
        </w:rPr>
      </w:pPr>
      <w:r w:rsidRPr="01B4A052">
        <w:rPr>
          <w:rFonts w:asciiTheme="minorHAnsi" w:eastAsiaTheme="minorEastAsia" w:hAnsiTheme="minorHAnsi" w:cstheme="minorBidi"/>
        </w:rPr>
        <w:t xml:space="preserve">All </w:t>
      </w:r>
      <w:r w:rsidR="009E3619" w:rsidRPr="01B4A052">
        <w:rPr>
          <w:rFonts w:asciiTheme="minorHAnsi" w:eastAsiaTheme="minorEastAsia" w:hAnsiTheme="minorHAnsi" w:cstheme="minorBidi"/>
        </w:rPr>
        <w:t>members of</w:t>
      </w:r>
      <w:r w:rsidRPr="01B4A052">
        <w:rPr>
          <w:rFonts w:asciiTheme="minorHAnsi" w:eastAsiaTheme="minorEastAsia" w:hAnsiTheme="minorHAnsi" w:cstheme="minorBidi"/>
        </w:rPr>
        <w:t xml:space="preserve"> staff have a responsibility to:</w:t>
      </w:r>
    </w:p>
    <w:p w14:paraId="130469F5" w14:textId="4AA01565" w:rsidR="007A4645" w:rsidRPr="00592B21" w:rsidRDefault="1F777A75"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p</w:t>
      </w:r>
      <w:r w:rsidR="00A77F46" w:rsidRPr="01B4A052">
        <w:rPr>
          <w:rFonts w:asciiTheme="minorHAnsi" w:eastAsiaTheme="minorEastAsia" w:hAnsiTheme="minorHAnsi" w:cstheme="minorBidi"/>
          <w:sz w:val="22"/>
          <w:szCs w:val="22"/>
        </w:rPr>
        <w:t>rovide a safe environment in which children can learn.</w:t>
      </w:r>
    </w:p>
    <w:p w14:paraId="569FDC3A" w14:textId="77228F91" w:rsidR="004E27F5" w:rsidRPr="00426E5D" w:rsidRDefault="209BC182"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b</w:t>
      </w:r>
      <w:r w:rsidR="004E27F5" w:rsidRPr="01B4A052">
        <w:rPr>
          <w:rFonts w:asciiTheme="minorHAnsi" w:eastAsiaTheme="minorEastAsia" w:hAnsiTheme="minorHAnsi" w:cstheme="minorBidi"/>
          <w:sz w:val="22"/>
          <w:szCs w:val="22"/>
        </w:rPr>
        <w:t>e aware of the indicators of abuse</w:t>
      </w:r>
      <w:r w:rsidR="0040587A" w:rsidRPr="01B4A052">
        <w:rPr>
          <w:rFonts w:asciiTheme="minorHAnsi" w:eastAsiaTheme="minorEastAsia" w:hAnsiTheme="minorHAnsi" w:cstheme="minorBidi"/>
          <w:sz w:val="22"/>
          <w:szCs w:val="22"/>
        </w:rPr>
        <w:t xml:space="preserve">, </w:t>
      </w:r>
      <w:r w:rsidR="004E27F5" w:rsidRPr="01B4A052">
        <w:rPr>
          <w:rFonts w:asciiTheme="minorHAnsi" w:eastAsiaTheme="minorEastAsia" w:hAnsiTheme="minorHAnsi" w:cstheme="minorBidi"/>
          <w:sz w:val="22"/>
          <w:szCs w:val="22"/>
        </w:rPr>
        <w:t xml:space="preserve">neglect </w:t>
      </w:r>
      <w:r w:rsidR="0040587A" w:rsidRPr="01B4A052">
        <w:rPr>
          <w:rFonts w:asciiTheme="minorHAnsi" w:eastAsiaTheme="minorEastAsia" w:hAnsiTheme="minorHAnsi" w:cstheme="minorBidi"/>
          <w:sz w:val="22"/>
          <w:szCs w:val="22"/>
        </w:rPr>
        <w:t xml:space="preserve">and exploitation </w:t>
      </w:r>
      <w:r w:rsidR="004E27F5" w:rsidRPr="01B4A052">
        <w:rPr>
          <w:rFonts w:asciiTheme="minorHAnsi" w:eastAsiaTheme="minorEastAsia" w:hAnsiTheme="minorHAnsi" w:cstheme="minorBidi"/>
          <w:sz w:val="22"/>
          <w:szCs w:val="22"/>
        </w:rPr>
        <w:t>so that they can identify cases of children who may need help or protection.</w:t>
      </w:r>
    </w:p>
    <w:p w14:paraId="59BAC0E2" w14:textId="78D55570" w:rsidR="004E27F5" w:rsidRPr="00426E5D" w:rsidRDefault="209BC182"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k</w:t>
      </w:r>
      <w:r w:rsidR="004E27F5" w:rsidRPr="01B4A052">
        <w:rPr>
          <w:rFonts w:asciiTheme="minorHAnsi" w:eastAsiaTheme="minorEastAsia" w:hAnsiTheme="minorHAnsi" w:cstheme="minorBidi"/>
          <w:sz w:val="22"/>
          <w:szCs w:val="22"/>
        </w:rPr>
        <w:t xml:space="preserve">now what to do if a child tells them that </w:t>
      </w:r>
      <w:r w:rsidR="001169F5" w:rsidRPr="01B4A052">
        <w:rPr>
          <w:rFonts w:asciiTheme="minorHAnsi" w:eastAsiaTheme="minorEastAsia" w:hAnsiTheme="minorHAnsi" w:cstheme="minorBidi"/>
          <w:sz w:val="22"/>
          <w:szCs w:val="22"/>
        </w:rPr>
        <w:t>they are</w:t>
      </w:r>
      <w:r w:rsidR="004E27F5" w:rsidRPr="01B4A052">
        <w:rPr>
          <w:rFonts w:asciiTheme="minorHAnsi" w:eastAsiaTheme="minorEastAsia" w:hAnsiTheme="minorHAnsi" w:cstheme="minorBidi"/>
          <w:sz w:val="22"/>
          <w:szCs w:val="22"/>
        </w:rPr>
        <w:t xml:space="preserve"> being abused</w:t>
      </w:r>
      <w:r w:rsidR="00B200D9" w:rsidRPr="01B4A052">
        <w:rPr>
          <w:rFonts w:asciiTheme="minorHAnsi" w:eastAsiaTheme="minorEastAsia" w:hAnsiTheme="minorHAnsi" w:cstheme="minorBidi"/>
          <w:sz w:val="22"/>
          <w:szCs w:val="22"/>
        </w:rPr>
        <w:t xml:space="preserve">, </w:t>
      </w:r>
      <w:r w:rsidR="00896902" w:rsidRPr="01B4A052">
        <w:rPr>
          <w:rFonts w:asciiTheme="minorHAnsi" w:eastAsiaTheme="minorEastAsia" w:hAnsiTheme="minorHAnsi" w:cstheme="minorBidi"/>
          <w:sz w:val="22"/>
          <w:szCs w:val="22"/>
        </w:rPr>
        <w:t>neglected,</w:t>
      </w:r>
      <w:r w:rsidR="004E27F5" w:rsidRPr="01B4A052">
        <w:rPr>
          <w:rFonts w:asciiTheme="minorHAnsi" w:eastAsiaTheme="minorEastAsia" w:hAnsiTheme="minorHAnsi" w:cstheme="minorBidi"/>
          <w:sz w:val="22"/>
          <w:szCs w:val="22"/>
        </w:rPr>
        <w:t xml:space="preserve"> </w:t>
      </w:r>
      <w:r w:rsidR="00B200D9" w:rsidRPr="01B4A052">
        <w:rPr>
          <w:rFonts w:asciiTheme="minorHAnsi" w:eastAsiaTheme="minorEastAsia" w:hAnsiTheme="minorHAnsi" w:cstheme="minorBidi"/>
          <w:sz w:val="22"/>
          <w:szCs w:val="22"/>
        </w:rPr>
        <w:t xml:space="preserve">or exploited </w:t>
      </w:r>
      <w:r w:rsidR="004E27F5" w:rsidRPr="01B4A052">
        <w:rPr>
          <w:rFonts w:asciiTheme="minorHAnsi" w:eastAsiaTheme="minorEastAsia" w:hAnsiTheme="minorHAnsi" w:cstheme="minorBidi"/>
          <w:sz w:val="22"/>
          <w:szCs w:val="22"/>
        </w:rPr>
        <w:t xml:space="preserve">and understand the impact </w:t>
      </w:r>
      <w:r w:rsidR="00C711D0" w:rsidRPr="01B4A052">
        <w:rPr>
          <w:rFonts w:asciiTheme="minorHAnsi" w:eastAsiaTheme="minorEastAsia" w:hAnsiTheme="minorHAnsi" w:cstheme="minorBidi"/>
          <w:sz w:val="22"/>
          <w:szCs w:val="22"/>
        </w:rPr>
        <w:t>this</w:t>
      </w:r>
      <w:r w:rsidR="004E27F5" w:rsidRPr="01B4A052">
        <w:rPr>
          <w:rFonts w:asciiTheme="minorHAnsi" w:eastAsiaTheme="minorEastAsia" w:hAnsiTheme="minorHAnsi" w:cstheme="minorBidi"/>
          <w:sz w:val="22"/>
          <w:szCs w:val="22"/>
        </w:rPr>
        <w:t xml:space="preserve"> can have upon a child. </w:t>
      </w:r>
    </w:p>
    <w:p w14:paraId="6C869250" w14:textId="36E3C8ED" w:rsidR="004E27F5" w:rsidRPr="00426E5D" w:rsidRDefault="209BC182"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b</w:t>
      </w:r>
      <w:r w:rsidR="004E27F5" w:rsidRPr="01B4A052">
        <w:rPr>
          <w:rFonts w:asciiTheme="minorHAnsi" w:eastAsiaTheme="minorEastAsia" w:hAnsiTheme="minorHAnsi" w:cstheme="minorBidi"/>
          <w:sz w:val="22"/>
          <w:szCs w:val="22"/>
        </w:rPr>
        <w:t>e able to identify and act upon indicators that children are, or at risk of developing mental health issues</w:t>
      </w:r>
      <w:r w:rsidR="00A84AF4" w:rsidRPr="01B4A052">
        <w:rPr>
          <w:rFonts w:asciiTheme="minorHAnsi" w:eastAsiaTheme="minorEastAsia" w:hAnsiTheme="minorHAnsi" w:cstheme="minorBidi"/>
          <w:sz w:val="22"/>
          <w:szCs w:val="22"/>
        </w:rPr>
        <w:t xml:space="preserve">. </w:t>
      </w:r>
    </w:p>
    <w:p w14:paraId="5A318330" w14:textId="56386C1C" w:rsidR="00A77F46" w:rsidRPr="00426E5D" w:rsidRDefault="209BC182"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b</w:t>
      </w:r>
      <w:r w:rsidR="004E27F5" w:rsidRPr="01B4A052">
        <w:rPr>
          <w:rFonts w:asciiTheme="minorHAnsi" w:eastAsiaTheme="minorEastAsia" w:hAnsiTheme="minorHAnsi" w:cstheme="minorBidi"/>
          <w:sz w:val="22"/>
          <w:szCs w:val="22"/>
        </w:rPr>
        <w:t>e prepared to identify children who may benefit from early help</w:t>
      </w:r>
      <w:r w:rsidR="00713122" w:rsidRPr="01B4A052">
        <w:rPr>
          <w:rFonts w:asciiTheme="minorHAnsi" w:eastAsiaTheme="minorEastAsia" w:hAnsiTheme="minorHAnsi" w:cstheme="minorBidi"/>
          <w:sz w:val="22"/>
          <w:szCs w:val="22"/>
        </w:rPr>
        <w:t xml:space="preserve"> and </w:t>
      </w:r>
      <w:r w:rsidR="1F777A75" w:rsidRPr="01B4A052">
        <w:rPr>
          <w:rFonts w:asciiTheme="minorHAnsi" w:eastAsiaTheme="minorEastAsia" w:hAnsiTheme="minorHAnsi" w:cstheme="minorBidi"/>
          <w:sz w:val="22"/>
          <w:szCs w:val="22"/>
        </w:rPr>
        <w:t>u</w:t>
      </w:r>
      <w:r w:rsidR="00A77F46" w:rsidRPr="01B4A052">
        <w:rPr>
          <w:rFonts w:asciiTheme="minorHAnsi" w:eastAsiaTheme="minorEastAsia" w:hAnsiTheme="minorHAnsi" w:cstheme="minorBidi"/>
          <w:sz w:val="22"/>
          <w:szCs w:val="22"/>
        </w:rPr>
        <w:t>nderstand the early help process and their role in it.</w:t>
      </w:r>
    </w:p>
    <w:p w14:paraId="3882B7C8" w14:textId="0BD4F000" w:rsidR="00A77F46" w:rsidRPr="00592B21" w:rsidRDefault="1F777A75"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u</w:t>
      </w:r>
      <w:r w:rsidR="00A77F46" w:rsidRPr="01B4A052">
        <w:rPr>
          <w:rFonts w:asciiTheme="minorHAnsi" w:eastAsiaTheme="minorEastAsia" w:hAnsiTheme="minorHAnsi" w:cstheme="minorBidi"/>
          <w:sz w:val="22"/>
          <w:szCs w:val="22"/>
        </w:rPr>
        <w:t xml:space="preserve">nderstand </w:t>
      </w:r>
      <w:r w:rsidR="00CD339D" w:rsidRPr="01B4A052">
        <w:rPr>
          <w:rFonts w:asciiTheme="minorHAnsi" w:eastAsiaTheme="minorEastAsia" w:hAnsiTheme="minorHAnsi" w:cstheme="minorBidi"/>
          <w:sz w:val="22"/>
          <w:szCs w:val="22"/>
        </w:rPr>
        <w:t xml:space="preserve">the </w:t>
      </w:r>
      <w:r w:rsidR="00426E5D" w:rsidRPr="01B4A052">
        <w:rPr>
          <w:rFonts w:asciiTheme="minorHAnsi" w:eastAsiaTheme="minorEastAsia" w:hAnsiTheme="minorHAnsi" w:cstheme="minorBidi"/>
          <w:sz w:val="22"/>
          <w:szCs w:val="22"/>
          <w:lang w:val="en-GB" w:eastAsia="en-US"/>
        </w:rPr>
        <w:t>school</w:t>
      </w:r>
      <w:r w:rsidR="00426E5D" w:rsidRPr="01B4A052">
        <w:rPr>
          <w:rFonts w:asciiTheme="minorHAnsi" w:eastAsiaTheme="minorEastAsia" w:hAnsiTheme="minorHAnsi" w:cstheme="minorBidi"/>
          <w:sz w:val="22"/>
          <w:szCs w:val="22"/>
          <w:lang w:val="en-GB"/>
        </w:rPr>
        <w:t xml:space="preserve"> </w:t>
      </w:r>
      <w:r w:rsidR="00A77F46" w:rsidRPr="01B4A052">
        <w:rPr>
          <w:rFonts w:asciiTheme="minorHAnsi" w:eastAsiaTheme="minorEastAsia" w:hAnsiTheme="minorHAnsi" w:cstheme="minorBidi"/>
          <w:sz w:val="22"/>
          <w:szCs w:val="22"/>
        </w:rPr>
        <w:t>safeguarding policies and systems.</w:t>
      </w:r>
    </w:p>
    <w:p w14:paraId="09D14A5A" w14:textId="79E1B336" w:rsidR="00A77F46" w:rsidRPr="00592B21" w:rsidRDefault="1F777A75"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u</w:t>
      </w:r>
      <w:r w:rsidR="00A77F46" w:rsidRPr="01B4A052">
        <w:rPr>
          <w:rFonts w:asciiTheme="minorHAnsi" w:eastAsiaTheme="minorEastAsia" w:hAnsiTheme="minorHAnsi" w:cstheme="minorBidi"/>
          <w:sz w:val="22"/>
          <w:szCs w:val="22"/>
        </w:rPr>
        <w:t>ndertake regular and appropriate training which is regularly updated.</w:t>
      </w:r>
    </w:p>
    <w:p w14:paraId="3D1E183E" w14:textId="62A51288" w:rsidR="00A77F46" w:rsidRPr="00592B21" w:rsidRDefault="00A77F46"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be aware of the </w:t>
      </w:r>
      <w:r w:rsidR="00730854" w:rsidRPr="01B4A052">
        <w:rPr>
          <w:rFonts w:asciiTheme="minorHAnsi" w:eastAsiaTheme="minorEastAsia" w:hAnsiTheme="minorHAnsi" w:cstheme="minorBidi"/>
          <w:sz w:val="22"/>
          <w:szCs w:val="22"/>
        </w:rPr>
        <w:t xml:space="preserve">local </w:t>
      </w:r>
      <w:r w:rsidRPr="01B4A052">
        <w:rPr>
          <w:rFonts w:asciiTheme="minorHAnsi" w:eastAsiaTheme="minorEastAsia" w:hAnsiTheme="minorHAnsi" w:cstheme="minorBidi"/>
          <w:sz w:val="22"/>
          <w:szCs w:val="22"/>
        </w:rPr>
        <w:t>process of making referrals to children’s social care and statutory assessment under the Children Act 1989.</w:t>
      </w:r>
    </w:p>
    <w:p w14:paraId="553A8041" w14:textId="71C4C53E" w:rsidR="004E27F5" w:rsidRPr="00592B21" w:rsidRDefault="00A77F46"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know how to maintain an appropriate level of confidentiality</w:t>
      </w:r>
      <w:r w:rsidR="003A0248" w:rsidRPr="01B4A052">
        <w:rPr>
          <w:rFonts w:asciiTheme="minorHAnsi" w:eastAsiaTheme="minorEastAsia" w:hAnsiTheme="minorHAnsi" w:cstheme="minorBidi"/>
          <w:sz w:val="22"/>
          <w:szCs w:val="22"/>
        </w:rPr>
        <w:t>.</w:t>
      </w:r>
    </w:p>
    <w:p w14:paraId="1B73FA3B" w14:textId="24CFD390" w:rsidR="00183851" w:rsidRPr="00592B21" w:rsidRDefault="004E27F5"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reassure children who report concerns that they are being taken seriously and that they will be supported and kept safe. </w:t>
      </w:r>
    </w:p>
    <w:p w14:paraId="3F499E0C" w14:textId="53F3EE7D" w:rsidR="00302F93" w:rsidRPr="00592B21" w:rsidRDefault="00302F93" w:rsidP="01B4A052">
      <w:pPr>
        <w:numPr>
          <w:ilvl w:val="0"/>
          <w:numId w:val="50"/>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lastRenderedPageBreak/>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592B21" w:rsidRDefault="008F75FD" w:rsidP="01B4A052">
      <w:pPr>
        <w:rPr>
          <w:rFonts w:asciiTheme="minorHAnsi" w:eastAsiaTheme="minorEastAsia" w:hAnsiTheme="minorHAnsi" w:cstheme="minorBidi"/>
          <w:sz w:val="22"/>
          <w:szCs w:val="22"/>
        </w:rPr>
      </w:pPr>
    </w:p>
    <w:p w14:paraId="6605A21D" w14:textId="2E39392D" w:rsidR="00B50345" w:rsidRPr="00592B21" w:rsidRDefault="002B7188" w:rsidP="01B4A052">
      <w:pPr>
        <w:numPr>
          <w:ilvl w:val="0"/>
          <w:numId w:val="6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S</w:t>
      </w:r>
      <w:r w:rsidR="008F75FD" w:rsidRPr="01B4A052">
        <w:rPr>
          <w:rFonts w:asciiTheme="minorHAnsi" w:eastAsiaTheme="minorEastAsia" w:hAnsiTheme="minorHAnsi" w:cstheme="minorBidi"/>
          <w:sz w:val="22"/>
          <w:szCs w:val="22"/>
        </w:rPr>
        <w:t xml:space="preserve">taff </w:t>
      </w:r>
      <w:r w:rsidRPr="01B4A052">
        <w:rPr>
          <w:rFonts w:asciiTheme="minorHAnsi" w:eastAsiaTheme="minorEastAsia" w:hAnsiTheme="minorHAnsi" w:cstheme="minorBidi"/>
          <w:sz w:val="22"/>
          <w:szCs w:val="22"/>
        </w:rPr>
        <w:t xml:space="preserve">at </w:t>
      </w:r>
      <w:r w:rsidR="00426E5D" w:rsidRPr="01B4A052">
        <w:rPr>
          <w:rFonts w:asciiTheme="minorHAnsi" w:eastAsiaTheme="minorEastAsia" w:hAnsiTheme="minorHAnsi" w:cstheme="minorBidi"/>
          <w:sz w:val="22"/>
          <w:szCs w:val="22"/>
          <w:lang w:val="en-GB"/>
        </w:rPr>
        <w:t xml:space="preserve">Southborough CEP School </w:t>
      </w:r>
      <w:r w:rsidR="007C7BF3" w:rsidRPr="01B4A052">
        <w:rPr>
          <w:rFonts w:asciiTheme="minorHAnsi" w:eastAsiaTheme="minorEastAsia" w:hAnsiTheme="minorHAnsi" w:cstheme="minorBidi"/>
          <w:sz w:val="22"/>
          <w:szCs w:val="22"/>
        </w:rPr>
        <w:t>recognise</w:t>
      </w:r>
      <w:r w:rsidR="008F75FD" w:rsidRPr="01B4A052">
        <w:rPr>
          <w:rFonts w:asciiTheme="minorHAnsi" w:eastAsiaTheme="minorEastAsia" w:hAnsiTheme="minorHAnsi" w:cstheme="minorBidi"/>
          <w:sz w:val="22"/>
          <w:szCs w:val="22"/>
        </w:rPr>
        <w:t xml:space="preserve"> that children may not feel ready or know how to tell someone that they are being abused, exploited, or neglected, and/or they may not recognise their experiences as</w:t>
      </w:r>
      <w:r w:rsidR="00B50345" w:rsidRPr="01B4A052">
        <w:rPr>
          <w:rFonts w:asciiTheme="minorHAnsi" w:eastAsiaTheme="minorEastAsia" w:hAnsiTheme="minorHAnsi" w:cstheme="minorBidi"/>
          <w:sz w:val="22"/>
          <w:szCs w:val="22"/>
        </w:rPr>
        <w:t xml:space="preserve"> being abusive or</w:t>
      </w:r>
      <w:r w:rsidR="008F75FD" w:rsidRPr="01B4A052">
        <w:rPr>
          <w:rFonts w:asciiTheme="minorHAnsi" w:eastAsiaTheme="minorEastAsia" w:hAnsiTheme="minorHAnsi" w:cstheme="minorBidi"/>
          <w:sz w:val="22"/>
          <w:szCs w:val="22"/>
        </w:rPr>
        <w:t xml:space="preserve"> harmful. This should not prevent staff from having professional curiosity and speaking to</w:t>
      </w:r>
      <w:r w:rsidR="00C16697" w:rsidRPr="01B4A052">
        <w:rPr>
          <w:rFonts w:asciiTheme="minorHAnsi" w:eastAsiaTheme="minorEastAsia" w:hAnsiTheme="minorHAnsi" w:cstheme="minorBidi"/>
          <w:sz w:val="22"/>
          <w:szCs w:val="22"/>
        </w:rPr>
        <w:t xml:space="preserve"> a</w:t>
      </w:r>
      <w:r w:rsidR="008F75FD" w:rsidRPr="01B4A052">
        <w:rPr>
          <w:rFonts w:asciiTheme="minorHAnsi" w:eastAsiaTheme="minorEastAsia" w:hAnsiTheme="minorHAnsi" w:cstheme="minorBidi"/>
          <w:sz w:val="22"/>
          <w:szCs w:val="22"/>
        </w:rPr>
        <w:t xml:space="preserve"> DSL if they have</w:t>
      </w:r>
      <w:r w:rsidR="00C16697" w:rsidRPr="01B4A052">
        <w:rPr>
          <w:rFonts w:asciiTheme="minorHAnsi" w:eastAsiaTheme="minorEastAsia" w:hAnsiTheme="minorHAnsi" w:cstheme="minorBidi"/>
          <w:sz w:val="22"/>
          <w:szCs w:val="22"/>
        </w:rPr>
        <w:t xml:space="preserve"> any </w:t>
      </w:r>
      <w:r w:rsidR="008F75FD" w:rsidRPr="01B4A052">
        <w:rPr>
          <w:rFonts w:asciiTheme="minorHAnsi" w:eastAsiaTheme="minorEastAsia" w:hAnsiTheme="minorHAnsi" w:cstheme="minorBidi"/>
          <w:sz w:val="22"/>
          <w:szCs w:val="22"/>
        </w:rPr>
        <w:t>concerns about a child</w:t>
      </w:r>
      <w:r w:rsidR="00C16697" w:rsidRPr="01B4A052">
        <w:rPr>
          <w:rFonts w:asciiTheme="minorHAnsi" w:eastAsiaTheme="minorEastAsia" w:hAnsiTheme="minorHAnsi" w:cstheme="minorBidi"/>
          <w:sz w:val="22"/>
          <w:szCs w:val="22"/>
        </w:rPr>
        <w:t>.</w:t>
      </w:r>
      <w:r w:rsidR="008F75FD" w:rsidRPr="01B4A052">
        <w:rPr>
          <w:rFonts w:asciiTheme="minorHAnsi" w:eastAsiaTheme="minorEastAsia" w:hAnsiTheme="minorHAnsi" w:cstheme="minorBidi"/>
          <w:sz w:val="22"/>
          <w:szCs w:val="22"/>
        </w:rPr>
        <w:t xml:space="preserve"> </w:t>
      </w:r>
    </w:p>
    <w:p w14:paraId="33CBE327" w14:textId="77777777" w:rsidR="00B50345" w:rsidRPr="00592B21" w:rsidRDefault="00B50345" w:rsidP="01B4A052">
      <w:pPr>
        <w:ind w:left="720"/>
        <w:rPr>
          <w:rFonts w:asciiTheme="minorHAnsi" w:eastAsiaTheme="minorEastAsia" w:hAnsiTheme="minorHAnsi" w:cstheme="minorBidi"/>
          <w:sz w:val="22"/>
          <w:szCs w:val="22"/>
        </w:rPr>
      </w:pPr>
    </w:p>
    <w:p w14:paraId="61A68C95" w14:textId="64E58E8E" w:rsidR="00664908" w:rsidRPr="00426E5D" w:rsidRDefault="00B50345" w:rsidP="01B4A052">
      <w:pPr>
        <w:numPr>
          <w:ilvl w:val="0"/>
          <w:numId w:val="68"/>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2"/>
          <w:szCs w:val="22"/>
        </w:rPr>
        <w:t xml:space="preserve">Staff at </w:t>
      </w:r>
      <w:r w:rsidR="00426E5D"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color w:val="4096FF"/>
          <w:sz w:val="22"/>
          <w:szCs w:val="22"/>
        </w:rPr>
        <w:t xml:space="preserve"> </w:t>
      </w:r>
      <w:r w:rsidRPr="01B4A052">
        <w:rPr>
          <w:rFonts w:asciiTheme="minorHAnsi" w:eastAsiaTheme="minorEastAsia" w:hAnsiTheme="minorHAnsi" w:cstheme="minorBidi"/>
          <w:sz w:val="22"/>
          <w:szCs w:val="22"/>
        </w:rPr>
        <w:t>will</w:t>
      </w:r>
      <w:r w:rsidR="008F75FD" w:rsidRPr="01B4A052">
        <w:rPr>
          <w:rFonts w:asciiTheme="minorHAnsi" w:eastAsiaTheme="minorEastAsia" w:hAnsiTheme="minorHAnsi" w:cstheme="minorBidi"/>
          <w:sz w:val="22"/>
          <w:szCs w:val="22"/>
        </w:rPr>
        <w:t xml:space="preserve"> determine how best to build trusted relationships with children</w:t>
      </w:r>
      <w:r w:rsidR="00346E2C" w:rsidRPr="01B4A052">
        <w:rPr>
          <w:rFonts w:asciiTheme="minorHAnsi" w:eastAsiaTheme="minorEastAsia" w:hAnsiTheme="minorHAnsi" w:cstheme="minorBidi"/>
          <w:sz w:val="22"/>
          <w:szCs w:val="22"/>
        </w:rPr>
        <w:t xml:space="preserve">, </w:t>
      </w:r>
      <w:r w:rsidR="008F75FD" w:rsidRPr="01B4A052">
        <w:rPr>
          <w:rFonts w:asciiTheme="minorHAnsi" w:eastAsiaTheme="minorEastAsia" w:hAnsiTheme="minorHAnsi" w:cstheme="minorBidi"/>
          <w:sz w:val="22"/>
          <w:szCs w:val="22"/>
        </w:rPr>
        <w:t>young people</w:t>
      </w:r>
      <w:r w:rsidR="00346E2C" w:rsidRPr="01B4A052">
        <w:rPr>
          <w:rFonts w:asciiTheme="minorHAnsi" w:eastAsiaTheme="minorEastAsia" w:hAnsiTheme="minorHAnsi" w:cstheme="minorBidi"/>
          <w:sz w:val="22"/>
          <w:szCs w:val="22"/>
        </w:rPr>
        <w:t xml:space="preserve"> and parents/carers</w:t>
      </w:r>
      <w:r w:rsidR="008F75FD" w:rsidRPr="01B4A052">
        <w:rPr>
          <w:rFonts w:asciiTheme="minorHAnsi" w:eastAsiaTheme="minorEastAsia" w:hAnsiTheme="minorHAnsi" w:cstheme="minorBidi"/>
          <w:sz w:val="22"/>
          <w:szCs w:val="22"/>
        </w:rPr>
        <w:t xml:space="preserve"> which facilitate </w:t>
      </w:r>
      <w:r w:rsidR="00D40638" w:rsidRPr="01B4A052">
        <w:rPr>
          <w:rFonts w:asciiTheme="minorHAnsi" w:eastAsiaTheme="minorEastAsia" w:hAnsiTheme="minorHAnsi" w:cstheme="minorBidi"/>
          <w:sz w:val="22"/>
          <w:szCs w:val="22"/>
        </w:rPr>
        <w:t xml:space="preserve">appropriate professional </w:t>
      </w:r>
      <w:r w:rsidR="008F75FD" w:rsidRPr="01B4A052">
        <w:rPr>
          <w:rFonts w:asciiTheme="minorHAnsi" w:eastAsiaTheme="minorEastAsia" w:hAnsiTheme="minorHAnsi" w:cstheme="minorBidi"/>
          <w:sz w:val="22"/>
          <w:szCs w:val="22"/>
        </w:rPr>
        <w:t>communication</w:t>
      </w:r>
      <w:r w:rsidRPr="01B4A052">
        <w:rPr>
          <w:rFonts w:asciiTheme="minorHAnsi" w:eastAsiaTheme="minorEastAsia" w:hAnsiTheme="minorHAnsi" w:cstheme="minorBidi"/>
          <w:sz w:val="22"/>
          <w:szCs w:val="22"/>
        </w:rPr>
        <w:t xml:space="preserve"> in line with existing and relevant </w:t>
      </w:r>
      <w:r w:rsidR="00D40638" w:rsidRPr="01B4A052">
        <w:rPr>
          <w:rFonts w:asciiTheme="minorHAnsi" w:eastAsiaTheme="minorEastAsia" w:hAnsiTheme="minorHAnsi" w:cstheme="minorBidi"/>
          <w:sz w:val="22"/>
          <w:szCs w:val="22"/>
        </w:rPr>
        <w:t>policies</w:t>
      </w:r>
      <w:r w:rsidR="00426E5D"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p>
    <w:p w14:paraId="5D793A71" w14:textId="77777777" w:rsidR="00426E5D" w:rsidRDefault="00426E5D" w:rsidP="01B4A052">
      <w:pPr>
        <w:pStyle w:val="ListParagraph"/>
        <w:rPr>
          <w:rFonts w:asciiTheme="minorHAnsi" w:eastAsiaTheme="minorEastAsia" w:hAnsiTheme="minorHAnsi" w:cstheme="minorBidi"/>
          <w:b/>
          <w:bCs/>
          <w:sz w:val="24"/>
          <w:szCs w:val="24"/>
          <w:lang w:val="en-GB"/>
        </w:rPr>
      </w:pPr>
    </w:p>
    <w:p w14:paraId="3ADC1779" w14:textId="0618A355" w:rsidR="00183851" w:rsidRPr="00592B21" w:rsidRDefault="00D27C22" w:rsidP="01B4A052">
      <w:pPr>
        <w:pStyle w:val="Heading2"/>
        <w:rPr>
          <w:rFonts w:asciiTheme="minorHAnsi" w:eastAsiaTheme="minorEastAsia" w:hAnsiTheme="minorHAnsi" w:cstheme="minorBidi"/>
          <w:b/>
          <w:bCs/>
        </w:rPr>
      </w:pPr>
      <w:bookmarkStart w:id="21" w:name="_Toc170317016"/>
      <w:r w:rsidRPr="01B4A052">
        <w:rPr>
          <w:rFonts w:asciiTheme="minorHAnsi" w:eastAsiaTheme="minorEastAsia" w:hAnsiTheme="minorHAnsi" w:cstheme="minorBidi"/>
          <w:b/>
          <w:bCs/>
        </w:rPr>
        <w:t xml:space="preserve">2.4 </w:t>
      </w:r>
      <w:r w:rsidR="00064D93" w:rsidRPr="01B4A052">
        <w:rPr>
          <w:rFonts w:asciiTheme="minorHAnsi" w:eastAsiaTheme="minorEastAsia" w:hAnsiTheme="minorHAnsi" w:cstheme="minorBidi"/>
          <w:b/>
          <w:bCs/>
        </w:rPr>
        <w:t xml:space="preserve">Children and </w:t>
      </w:r>
      <w:r w:rsidR="00B32497" w:rsidRPr="01B4A052">
        <w:rPr>
          <w:rFonts w:asciiTheme="minorHAnsi" w:eastAsiaTheme="minorEastAsia" w:hAnsiTheme="minorHAnsi" w:cstheme="minorBidi"/>
          <w:b/>
          <w:bCs/>
        </w:rPr>
        <w:t>young people</w:t>
      </w:r>
      <w:bookmarkEnd w:id="21"/>
    </w:p>
    <w:p w14:paraId="7A3EB118" w14:textId="77777777" w:rsidR="003A4DDC" w:rsidRPr="00592B21" w:rsidRDefault="003A4DDC" w:rsidP="01B4A052">
      <w:pPr>
        <w:rPr>
          <w:rFonts w:asciiTheme="minorHAnsi" w:eastAsiaTheme="minorEastAsia" w:hAnsiTheme="minorHAnsi" w:cstheme="minorBidi"/>
          <w:lang w:val="en-GB"/>
        </w:rPr>
      </w:pPr>
    </w:p>
    <w:p w14:paraId="25304CCA" w14:textId="21D2554B" w:rsidR="001246C9" w:rsidRPr="00592B21" w:rsidRDefault="001246C9" w:rsidP="01B4A052">
      <w:pPr>
        <w:pStyle w:val="NoSpacing"/>
        <w:numPr>
          <w:ilvl w:val="0"/>
          <w:numId w:val="51"/>
        </w:numPr>
        <w:rPr>
          <w:rFonts w:asciiTheme="minorHAnsi" w:eastAsiaTheme="minorEastAsia" w:hAnsiTheme="minorHAnsi" w:cstheme="minorBidi"/>
          <w:sz w:val="24"/>
          <w:szCs w:val="24"/>
        </w:rPr>
      </w:pPr>
      <w:r w:rsidRPr="01B4A052">
        <w:rPr>
          <w:rFonts w:asciiTheme="minorHAnsi" w:eastAsiaTheme="minorEastAsia" w:hAnsiTheme="minorHAnsi" w:cstheme="minorBidi"/>
        </w:rPr>
        <w:t xml:space="preserve">Children and young people have a </w:t>
      </w:r>
      <w:r w:rsidR="00FF19EF" w:rsidRPr="01B4A052">
        <w:rPr>
          <w:rFonts w:asciiTheme="minorHAnsi" w:eastAsiaTheme="minorEastAsia" w:hAnsiTheme="minorHAnsi" w:cstheme="minorBidi"/>
        </w:rPr>
        <w:t xml:space="preserve">right </w:t>
      </w:r>
      <w:r w:rsidRPr="01B4A052">
        <w:rPr>
          <w:rFonts w:asciiTheme="minorHAnsi" w:eastAsiaTheme="minorEastAsia" w:hAnsiTheme="minorHAnsi" w:cstheme="minorBidi"/>
        </w:rPr>
        <w:t>to:</w:t>
      </w:r>
    </w:p>
    <w:p w14:paraId="690AE8EA" w14:textId="0E56ED14" w:rsidR="002E7A61" w:rsidRPr="00592B21" w:rsidRDefault="00E65BD1" w:rsidP="01B4A052">
      <w:pPr>
        <w:pStyle w:val="NoSpacing"/>
        <w:numPr>
          <w:ilvl w:val="0"/>
          <w:numId w:val="52"/>
        </w:numPr>
        <w:ind w:left="1134"/>
        <w:rPr>
          <w:rFonts w:asciiTheme="minorHAnsi" w:eastAsiaTheme="minorEastAsia" w:hAnsiTheme="minorHAnsi" w:cstheme="minorBidi"/>
          <w:lang w:val="en-US" w:eastAsia="en-GB"/>
        </w:rPr>
      </w:pPr>
      <w:r w:rsidRPr="01B4A052">
        <w:rPr>
          <w:rFonts w:asciiTheme="minorHAnsi" w:eastAsiaTheme="minorEastAsia" w:hAnsiTheme="minorHAnsi" w:cstheme="minorBidi"/>
          <w:lang w:val="en-US" w:eastAsia="en-GB"/>
        </w:rPr>
        <w:t>Feel</w:t>
      </w:r>
      <w:r w:rsidR="002E7A61" w:rsidRPr="01B4A052">
        <w:rPr>
          <w:rFonts w:asciiTheme="minorHAnsi" w:eastAsiaTheme="minorEastAsia" w:hAnsiTheme="minorHAnsi" w:cstheme="minorBidi"/>
          <w:lang w:val="en-US" w:eastAsia="en-GB"/>
        </w:rPr>
        <w:t xml:space="preserve"> safe</w:t>
      </w:r>
      <w:r w:rsidR="001279F3" w:rsidRPr="01B4A052">
        <w:rPr>
          <w:rFonts w:asciiTheme="minorHAnsi" w:eastAsiaTheme="minorEastAsia" w:hAnsiTheme="minorHAnsi" w:cstheme="minorBidi"/>
          <w:lang w:val="en-US" w:eastAsia="en-GB"/>
        </w:rPr>
        <w:t xml:space="preserve">, </w:t>
      </w:r>
      <w:r w:rsidR="001F5036" w:rsidRPr="01B4A052">
        <w:rPr>
          <w:rFonts w:asciiTheme="minorHAnsi" w:eastAsiaTheme="minorEastAsia" w:hAnsiTheme="minorHAnsi" w:cstheme="minorBidi"/>
          <w:lang w:val="en-US" w:eastAsia="en-GB"/>
        </w:rPr>
        <w:t xml:space="preserve">be </w:t>
      </w:r>
      <w:r w:rsidR="002E7A61" w:rsidRPr="01B4A052">
        <w:rPr>
          <w:rFonts w:asciiTheme="minorHAnsi" w:eastAsiaTheme="minorEastAsia" w:hAnsiTheme="minorHAnsi" w:cstheme="minorBidi"/>
          <w:lang w:val="en-US" w:eastAsia="en-GB"/>
        </w:rPr>
        <w:t xml:space="preserve">listened </w:t>
      </w:r>
      <w:r w:rsidR="000B7F6A" w:rsidRPr="01B4A052">
        <w:rPr>
          <w:rFonts w:asciiTheme="minorHAnsi" w:eastAsiaTheme="minorEastAsia" w:hAnsiTheme="minorHAnsi" w:cstheme="minorBidi"/>
          <w:lang w:val="en-US" w:eastAsia="en-GB"/>
        </w:rPr>
        <w:t>to,</w:t>
      </w:r>
      <w:r w:rsidR="001279F3" w:rsidRPr="01B4A052">
        <w:rPr>
          <w:rFonts w:asciiTheme="minorHAnsi" w:eastAsiaTheme="minorEastAsia" w:hAnsiTheme="minorHAnsi" w:cstheme="minorBidi"/>
          <w:lang w:val="en-US" w:eastAsia="en-GB"/>
        </w:rPr>
        <w:t xml:space="preserve"> and </w:t>
      </w:r>
      <w:r w:rsidR="000B7F6A" w:rsidRPr="01B4A052">
        <w:rPr>
          <w:rFonts w:asciiTheme="minorHAnsi" w:eastAsiaTheme="minorEastAsia" w:hAnsiTheme="minorHAnsi" w:cstheme="minorBidi"/>
          <w:lang w:val="en-US" w:eastAsia="en-GB"/>
        </w:rPr>
        <w:t xml:space="preserve">have their wishes and feelings </w:t>
      </w:r>
      <w:proofErr w:type="gramStart"/>
      <w:r w:rsidR="000B7F6A" w:rsidRPr="01B4A052">
        <w:rPr>
          <w:rFonts w:asciiTheme="minorHAnsi" w:eastAsiaTheme="minorEastAsia" w:hAnsiTheme="minorHAnsi" w:cstheme="minorBidi"/>
          <w:lang w:val="en-US" w:eastAsia="en-GB"/>
        </w:rPr>
        <w:t>taken into account</w:t>
      </w:r>
      <w:proofErr w:type="gramEnd"/>
      <w:r w:rsidR="001F5036" w:rsidRPr="01B4A052">
        <w:rPr>
          <w:rFonts w:asciiTheme="minorHAnsi" w:eastAsiaTheme="minorEastAsia" w:hAnsiTheme="minorHAnsi" w:cstheme="minorBidi"/>
          <w:lang w:val="en-US" w:eastAsia="en-GB"/>
        </w:rPr>
        <w:t>.</w:t>
      </w:r>
    </w:p>
    <w:p w14:paraId="79E4A365" w14:textId="6D79BC21" w:rsidR="00505AB2" w:rsidRPr="00592B21" w:rsidRDefault="00505AB2" w:rsidP="01B4A052">
      <w:pPr>
        <w:pStyle w:val="NoSpacing"/>
        <w:numPr>
          <w:ilvl w:val="0"/>
          <w:numId w:val="52"/>
        </w:numPr>
        <w:ind w:left="1134"/>
        <w:rPr>
          <w:rFonts w:asciiTheme="minorHAnsi" w:eastAsiaTheme="minorEastAsia" w:hAnsiTheme="minorHAnsi" w:cstheme="minorBidi"/>
          <w:lang w:val="en-US" w:eastAsia="en-GB"/>
        </w:rPr>
      </w:pPr>
      <w:r w:rsidRPr="01B4A052">
        <w:rPr>
          <w:rFonts w:asciiTheme="minorHAnsi" w:eastAsiaTheme="minorEastAsia" w:hAnsiTheme="minorHAnsi" w:cstheme="minorBidi"/>
          <w:lang w:val="en-US" w:eastAsia="en-GB"/>
        </w:rPr>
        <w:t xml:space="preserve">Confidently report </w:t>
      </w:r>
      <w:r w:rsidR="00DF6472" w:rsidRPr="01B4A052">
        <w:rPr>
          <w:rFonts w:asciiTheme="minorHAnsi" w:eastAsiaTheme="minorEastAsia" w:hAnsiTheme="minorHAnsi" w:cstheme="minorBidi"/>
          <w:lang w:val="en-US"/>
        </w:rPr>
        <w:t>abuse, neglect or exploitation</w:t>
      </w:r>
      <w:r w:rsidRPr="01B4A052">
        <w:rPr>
          <w:rFonts w:asciiTheme="minorHAnsi" w:eastAsiaTheme="minorEastAsia" w:hAnsiTheme="minorHAnsi" w:cstheme="minorBidi"/>
          <w:lang w:val="en-US" w:eastAsia="en-GB"/>
        </w:rPr>
        <w:t>, knowing their concerns will be treated seriously, and knowing they can safely express their views and give feedback.</w:t>
      </w:r>
    </w:p>
    <w:p w14:paraId="48FEA126" w14:textId="0EC3F365" w:rsidR="00DD78F4" w:rsidRPr="00592B21" w:rsidRDefault="00601955" w:rsidP="01B4A052">
      <w:pPr>
        <w:pStyle w:val="NoSpacing"/>
        <w:numPr>
          <w:ilvl w:val="0"/>
          <w:numId w:val="52"/>
        </w:numPr>
        <w:ind w:left="1134"/>
        <w:rPr>
          <w:rFonts w:asciiTheme="minorHAnsi" w:eastAsiaTheme="minorEastAsia" w:hAnsiTheme="minorHAnsi" w:cstheme="minorBidi"/>
          <w:b/>
          <w:bCs/>
          <w:sz w:val="24"/>
          <w:szCs w:val="24"/>
        </w:rPr>
      </w:pPr>
      <w:r w:rsidRPr="01B4A052">
        <w:rPr>
          <w:rFonts w:asciiTheme="minorHAnsi" w:eastAsiaTheme="minorEastAsia" w:hAnsiTheme="minorHAnsi" w:cstheme="minorBidi"/>
          <w:lang w:eastAsia="en-GB"/>
        </w:rPr>
        <w:t>Contribute</w:t>
      </w:r>
      <w:r w:rsidR="001246C9" w:rsidRPr="01B4A052">
        <w:rPr>
          <w:rFonts w:asciiTheme="minorHAnsi" w:eastAsiaTheme="minorEastAsia" w:hAnsiTheme="minorHAnsi" w:cstheme="minorBidi"/>
          <w:lang w:eastAsia="en-GB"/>
        </w:rPr>
        <w:t xml:space="preserve"> to the development of </w:t>
      </w:r>
      <w:r w:rsidR="00183851" w:rsidRPr="01B4A052">
        <w:rPr>
          <w:rFonts w:asciiTheme="minorHAnsi" w:eastAsiaTheme="minorEastAsia" w:hAnsiTheme="minorHAnsi" w:cstheme="minorBidi"/>
        </w:rPr>
        <w:t>school</w:t>
      </w:r>
      <w:r w:rsidRPr="01B4A052">
        <w:rPr>
          <w:rFonts w:asciiTheme="minorHAnsi" w:eastAsiaTheme="minorEastAsia" w:hAnsiTheme="minorHAnsi" w:cstheme="minorBidi"/>
          <w:lang w:eastAsia="en-GB"/>
        </w:rPr>
        <w:t xml:space="preserve"> safeguarding</w:t>
      </w:r>
      <w:r w:rsidR="00D506F1" w:rsidRPr="01B4A052">
        <w:rPr>
          <w:rFonts w:asciiTheme="minorHAnsi" w:eastAsiaTheme="minorEastAsia" w:hAnsiTheme="minorHAnsi" w:cstheme="minorBidi"/>
          <w:lang w:eastAsia="en-GB"/>
        </w:rPr>
        <w:t xml:space="preserve"> policies</w:t>
      </w:r>
      <w:r w:rsidR="001F5036" w:rsidRPr="01B4A052">
        <w:rPr>
          <w:rFonts w:asciiTheme="minorHAnsi" w:eastAsiaTheme="minorEastAsia" w:hAnsiTheme="minorHAnsi" w:cstheme="minorBidi"/>
          <w:lang w:eastAsia="en-GB"/>
        </w:rPr>
        <w:t>.</w:t>
      </w:r>
    </w:p>
    <w:p w14:paraId="6B78F862" w14:textId="495C9608" w:rsidR="00601955" w:rsidRPr="00592B21" w:rsidRDefault="006D4418" w:rsidP="01B4A052">
      <w:pPr>
        <w:numPr>
          <w:ilvl w:val="0"/>
          <w:numId w:val="52"/>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Receive </w:t>
      </w:r>
      <w:r w:rsidR="001246C9" w:rsidRPr="01B4A052">
        <w:rPr>
          <w:rFonts w:asciiTheme="minorHAnsi" w:eastAsiaTheme="minorEastAsia" w:hAnsiTheme="minorHAnsi" w:cstheme="minorBidi"/>
          <w:sz w:val="22"/>
          <w:szCs w:val="22"/>
          <w:lang w:val="en-GB"/>
        </w:rPr>
        <w:t>help from a trusted adult</w:t>
      </w:r>
      <w:r w:rsidRPr="01B4A052">
        <w:rPr>
          <w:rFonts w:asciiTheme="minorHAnsi" w:eastAsiaTheme="minorEastAsia" w:hAnsiTheme="minorHAnsi" w:cstheme="minorBidi"/>
          <w:sz w:val="22"/>
          <w:szCs w:val="22"/>
          <w:lang w:val="en-GB"/>
        </w:rPr>
        <w:t>.</w:t>
      </w:r>
    </w:p>
    <w:p w14:paraId="4030F771" w14:textId="67051187" w:rsidR="00D51BC9" w:rsidRPr="002405EE" w:rsidRDefault="006D4418" w:rsidP="01B4A052">
      <w:pPr>
        <w:numPr>
          <w:ilvl w:val="0"/>
          <w:numId w:val="52"/>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Learn how to </w:t>
      </w:r>
      <w:r w:rsidR="001246C9" w:rsidRPr="01B4A052">
        <w:rPr>
          <w:rFonts w:asciiTheme="minorHAnsi" w:eastAsiaTheme="minorEastAsia" w:hAnsiTheme="minorHAnsi" w:cstheme="minorBidi"/>
          <w:sz w:val="22"/>
          <w:szCs w:val="22"/>
          <w:lang w:val="en-GB"/>
        </w:rPr>
        <w:t>keep themselves safe</w:t>
      </w:r>
      <w:r w:rsidR="00F636BB" w:rsidRPr="01B4A052">
        <w:rPr>
          <w:rFonts w:asciiTheme="minorHAnsi" w:eastAsiaTheme="minorEastAsia" w:hAnsiTheme="minorHAnsi" w:cstheme="minorBidi"/>
          <w:sz w:val="22"/>
          <w:szCs w:val="22"/>
          <w:lang w:val="en-GB"/>
        </w:rPr>
        <w:t>,</w:t>
      </w:r>
      <w:r w:rsidR="00601955" w:rsidRPr="01B4A052">
        <w:rPr>
          <w:rFonts w:asciiTheme="minorHAnsi" w:eastAsiaTheme="minorEastAsia" w:hAnsiTheme="minorHAnsi" w:cstheme="minorBidi"/>
          <w:sz w:val="22"/>
          <w:szCs w:val="22"/>
          <w:lang w:val="en-GB"/>
        </w:rPr>
        <w:t xml:space="preserve"> including online</w:t>
      </w:r>
      <w:r w:rsidR="001F5036" w:rsidRPr="01B4A052">
        <w:rPr>
          <w:rFonts w:asciiTheme="minorHAnsi" w:eastAsiaTheme="minorEastAsia" w:hAnsiTheme="minorHAnsi" w:cstheme="minorBidi"/>
          <w:sz w:val="22"/>
          <w:szCs w:val="22"/>
          <w:lang w:val="en-GB"/>
        </w:rPr>
        <w:t>.</w:t>
      </w:r>
    </w:p>
    <w:p w14:paraId="37E20377" w14:textId="77777777" w:rsidR="00D51BC9" w:rsidRPr="00592B21" w:rsidRDefault="00D51BC9" w:rsidP="01B4A052">
      <w:pPr>
        <w:rPr>
          <w:rFonts w:asciiTheme="minorHAnsi" w:eastAsiaTheme="minorEastAsia" w:hAnsiTheme="minorHAnsi" w:cstheme="minorBidi"/>
          <w:lang w:val="en-GB"/>
        </w:rPr>
      </w:pPr>
    </w:p>
    <w:p w14:paraId="0E9D32B2" w14:textId="3C63F70B" w:rsidR="00064D93" w:rsidRPr="00592B21" w:rsidRDefault="00635C9A" w:rsidP="01B4A052">
      <w:pPr>
        <w:pStyle w:val="Heading2"/>
        <w:rPr>
          <w:rFonts w:asciiTheme="minorHAnsi" w:eastAsiaTheme="minorEastAsia" w:hAnsiTheme="minorHAnsi" w:cstheme="minorBidi"/>
          <w:b/>
          <w:bCs/>
        </w:rPr>
      </w:pPr>
      <w:r w:rsidRPr="01B4A052">
        <w:rPr>
          <w:rFonts w:asciiTheme="minorHAnsi" w:eastAsiaTheme="minorEastAsia" w:hAnsiTheme="minorHAnsi" w:cstheme="minorBidi"/>
          <w:b/>
          <w:bCs/>
        </w:rPr>
        <w:t xml:space="preserve"> </w:t>
      </w:r>
      <w:bookmarkStart w:id="22" w:name="_Toc170317017"/>
      <w:r w:rsidR="00D27C22" w:rsidRPr="01B4A052">
        <w:rPr>
          <w:rFonts w:asciiTheme="minorHAnsi" w:eastAsiaTheme="minorEastAsia" w:hAnsiTheme="minorHAnsi" w:cstheme="minorBidi"/>
          <w:b/>
          <w:bCs/>
        </w:rPr>
        <w:t xml:space="preserve">2.5 </w:t>
      </w:r>
      <w:r w:rsidR="00064D93" w:rsidRPr="01B4A052">
        <w:rPr>
          <w:rFonts w:asciiTheme="minorHAnsi" w:eastAsiaTheme="minorEastAsia" w:hAnsiTheme="minorHAnsi" w:cstheme="minorBidi"/>
          <w:b/>
          <w:bCs/>
        </w:rPr>
        <w:t xml:space="preserve">Parents and </w:t>
      </w:r>
      <w:r w:rsidR="00B32497" w:rsidRPr="01B4A052">
        <w:rPr>
          <w:rFonts w:asciiTheme="minorHAnsi" w:eastAsiaTheme="minorEastAsia" w:hAnsiTheme="minorHAnsi" w:cstheme="minorBidi"/>
          <w:b/>
          <w:bCs/>
        </w:rPr>
        <w:t>c</w:t>
      </w:r>
      <w:r w:rsidR="00064D93" w:rsidRPr="01B4A052">
        <w:rPr>
          <w:rFonts w:asciiTheme="minorHAnsi" w:eastAsiaTheme="minorEastAsia" w:hAnsiTheme="minorHAnsi" w:cstheme="minorBidi"/>
          <w:b/>
          <w:bCs/>
        </w:rPr>
        <w:t>arers</w:t>
      </w:r>
      <w:bookmarkEnd w:id="22"/>
    </w:p>
    <w:p w14:paraId="4D76AD2B" w14:textId="77777777" w:rsidR="001F5036" w:rsidRPr="00592B21" w:rsidRDefault="001F5036" w:rsidP="01B4A052">
      <w:pPr>
        <w:pStyle w:val="NoSpacing"/>
        <w:rPr>
          <w:rFonts w:asciiTheme="minorHAnsi" w:eastAsiaTheme="minorEastAsia" w:hAnsiTheme="minorHAnsi" w:cstheme="minorBidi"/>
          <w:b/>
          <w:bCs/>
        </w:rPr>
      </w:pPr>
    </w:p>
    <w:p w14:paraId="24B0226D" w14:textId="77777777" w:rsidR="009D72CB" w:rsidRPr="00592B21" w:rsidRDefault="00532093" w:rsidP="01B4A052">
      <w:pPr>
        <w:pStyle w:val="NoSpacing"/>
        <w:numPr>
          <w:ilvl w:val="0"/>
          <w:numId w:val="53"/>
        </w:numPr>
        <w:rPr>
          <w:rFonts w:asciiTheme="minorHAnsi" w:eastAsiaTheme="minorEastAsia" w:hAnsiTheme="minorHAnsi" w:cstheme="minorBidi"/>
          <w:lang w:eastAsia="en-GB"/>
        </w:rPr>
      </w:pPr>
      <w:r w:rsidRPr="01B4A052">
        <w:rPr>
          <w:rFonts w:asciiTheme="minorHAnsi" w:eastAsiaTheme="minorEastAsia" w:hAnsiTheme="minorHAnsi" w:cstheme="minorBidi"/>
        </w:rPr>
        <w:t>Parents</w:t>
      </w:r>
      <w:r w:rsidRPr="01B4A052">
        <w:rPr>
          <w:rFonts w:asciiTheme="minorHAnsi" w:eastAsiaTheme="minorEastAsia" w:hAnsiTheme="minorHAnsi" w:cstheme="minorBidi"/>
          <w:lang w:eastAsia="en-GB"/>
        </w:rPr>
        <w:t>/carers</w:t>
      </w:r>
      <w:r w:rsidR="00601955" w:rsidRPr="01B4A052">
        <w:rPr>
          <w:rFonts w:asciiTheme="minorHAnsi" w:eastAsiaTheme="minorEastAsia" w:hAnsiTheme="minorHAnsi" w:cstheme="minorBidi"/>
          <w:lang w:eastAsia="en-GB"/>
        </w:rPr>
        <w:t xml:space="preserve"> have a responsibility to:</w:t>
      </w:r>
    </w:p>
    <w:p w14:paraId="138A0B93" w14:textId="342033C0" w:rsidR="009D72CB" w:rsidRPr="00592B21" w:rsidRDefault="00FF19EF" w:rsidP="01B4A052">
      <w:pPr>
        <w:pStyle w:val="NoSpacing"/>
        <w:numPr>
          <w:ilvl w:val="0"/>
          <w:numId w:val="52"/>
        </w:numPr>
        <w:ind w:left="1134"/>
        <w:rPr>
          <w:rFonts w:asciiTheme="minorHAnsi" w:eastAsiaTheme="minorEastAsia" w:hAnsiTheme="minorHAnsi" w:cstheme="minorBidi"/>
          <w:lang w:eastAsia="en-GB"/>
        </w:rPr>
      </w:pPr>
      <w:r w:rsidRPr="01B4A052">
        <w:rPr>
          <w:rFonts w:asciiTheme="minorHAnsi" w:eastAsiaTheme="minorEastAsia" w:hAnsiTheme="minorHAnsi" w:cstheme="minorBidi"/>
          <w:lang w:eastAsia="en-GB"/>
        </w:rPr>
        <w:t xml:space="preserve">Understand and adhere </w:t>
      </w:r>
      <w:r w:rsidR="00377D71" w:rsidRPr="01B4A052">
        <w:rPr>
          <w:rFonts w:asciiTheme="minorHAnsi" w:eastAsiaTheme="minorEastAsia" w:hAnsiTheme="minorHAnsi" w:cstheme="minorBidi"/>
          <w:lang w:eastAsia="en-GB"/>
        </w:rPr>
        <w:t>to</w:t>
      </w:r>
      <w:r w:rsidRPr="01B4A052">
        <w:rPr>
          <w:rFonts w:asciiTheme="minorHAnsi" w:eastAsiaTheme="minorEastAsia" w:hAnsiTheme="minorHAnsi" w:cstheme="minorBidi"/>
          <w:lang w:eastAsia="en-GB"/>
        </w:rPr>
        <w:t xml:space="preserve"> </w:t>
      </w:r>
      <w:r w:rsidR="00601955" w:rsidRPr="01B4A052">
        <w:rPr>
          <w:rFonts w:asciiTheme="minorHAnsi" w:eastAsiaTheme="minorEastAsia" w:hAnsiTheme="minorHAnsi" w:cstheme="minorBidi"/>
          <w:lang w:eastAsia="en-GB"/>
        </w:rPr>
        <w:t xml:space="preserve">the relevant </w:t>
      </w:r>
      <w:r w:rsidR="00426E5D" w:rsidRPr="01B4A052">
        <w:rPr>
          <w:rFonts w:asciiTheme="minorHAnsi" w:eastAsiaTheme="minorEastAsia" w:hAnsiTheme="minorHAnsi" w:cstheme="minorBidi"/>
        </w:rPr>
        <w:t>school</w:t>
      </w:r>
      <w:r w:rsidR="00EE1331" w:rsidRPr="01B4A052">
        <w:rPr>
          <w:rFonts w:asciiTheme="minorHAnsi" w:eastAsiaTheme="minorEastAsia" w:hAnsiTheme="minorHAnsi" w:cstheme="minorBidi"/>
          <w:lang w:eastAsia="en-GB"/>
        </w:rPr>
        <w:t xml:space="preserve"> </w:t>
      </w:r>
      <w:r w:rsidR="00601955" w:rsidRPr="01B4A052">
        <w:rPr>
          <w:rFonts w:asciiTheme="minorHAnsi" w:eastAsiaTheme="minorEastAsia" w:hAnsiTheme="minorHAnsi" w:cstheme="minorBidi"/>
          <w:lang w:eastAsia="en-GB"/>
        </w:rPr>
        <w:t>policies and proc</w:t>
      </w:r>
      <w:r w:rsidRPr="01B4A052">
        <w:rPr>
          <w:rFonts w:asciiTheme="minorHAnsi" w:eastAsiaTheme="minorEastAsia" w:hAnsiTheme="minorHAnsi" w:cstheme="minorBidi"/>
          <w:lang w:eastAsia="en-GB"/>
        </w:rPr>
        <w:t>edures</w:t>
      </w:r>
      <w:r w:rsidR="006D4418" w:rsidRPr="01B4A052">
        <w:rPr>
          <w:rFonts w:asciiTheme="minorHAnsi" w:eastAsiaTheme="minorEastAsia" w:hAnsiTheme="minorHAnsi" w:cstheme="minorBidi"/>
          <w:lang w:eastAsia="en-GB"/>
        </w:rPr>
        <w:t>.</w:t>
      </w:r>
      <w:r w:rsidR="00601955" w:rsidRPr="01B4A052">
        <w:rPr>
          <w:rFonts w:asciiTheme="minorHAnsi" w:eastAsiaTheme="minorEastAsia" w:hAnsiTheme="minorHAnsi" w:cstheme="minorBidi"/>
          <w:b/>
          <w:bCs/>
          <w:lang w:eastAsia="en-GB"/>
        </w:rPr>
        <w:t xml:space="preserve"> </w:t>
      </w:r>
    </w:p>
    <w:p w14:paraId="05555534" w14:textId="368A8784" w:rsidR="009D72CB" w:rsidRPr="00592B21" w:rsidRDefault="00FF19EF" w:rsidP="01B4A052">
      <w:pPr>
        <w:pStyle w:val="NoSpacing"/>
        <w:numPr>
          <w:ilvl w:val="0"/>
          <w:numId w:val="52"/>
        </w:numPr>
        <w:ind w:left="1134"/>
        <w:rPr>
          <w:rFonts w:asciiTheme="minorHAnsi" w:eastAsiaTheme="minorEastAsia" w:hAnsiTheme="minorHAnsi" w:cstheme="minorBidi"/>
          <w:lang w:eastAsia="en-GB"/>
        </w:rPr>
      </w:pPr>
      <w:r w:rsidRPr="01B4A052">
        <w:rPr>
          <w:rFonts w:asciiTheme="minorHAnsi" w:eastAsiaTheme="minorEastAsia" w:hAnsiTheme="minorHAnsi" w:cstheme="minorBidi"/>
          <w:lang w:eastAsia="en-GB"/>
        </w:rPr>
        <w:t>Talk to their children about sa</w:t>
      </w:r>
      <w:r w:rsidR="00601955" w:rsidRPr="01B4A052">
        <w:rPr>
          <w:rFonts w:asciiTheme="minorHAnsi" w:eastAsiaTheme="minorEastAsia" w:hAnsiTheme="minorHAnsi" w:cstheme="minorBidi"/>
          <w:lang w:eastAsia="en-GB"/>
        </w:rPr>
        <w:t>feguarding issues</w:t>
      </w:r>
      <w:r w:rsidR="00DD78F4" w:rsidRPr="01B4A052">
        <w:rPr>
          <w:rFonts w:asciiTheme="minorHAnsi" w:eastAsiaTheme="minorEastAsia" w:hAnsiTheme="minorHAnsi" w:cstheme="minorBidi"/>
          <w:lang w:eastAsia="en-GB"/>
        </w:rPr>
        <w:t xml:space="preserve"> </w:t>
      </w:r>
      <w:r w:rsidR="00EB62D0" w:rsidRPr="01B4A052">
        <w:rPr>
          <w:rFonts w:asciiTheme="minorHAnsi" w:eastAsiaTheme="minorEastAsia" w:hAnsiTheme="minorHAnsi" w:cstheme="minorBidi"/>
          <w:lang w:eastAsia="en-GB"/>
        </w:rPr>
        <w:t>and</w:t>
      </w:r>
      <w:r w:rsidRPr="01B4A052">
        <w:rPr>
          <w:rFonts w:asciiTheme="minorHAnsi" w:eastAsiaTheme="minorEastAsia" w:hAnsiTheme="minorHAnsi" w:cstheme="minorBidi"/>
          <w:lang w:eastAsia="en-GB"/>
        </w:rPr>
        <w:t xml:space="preserve"> </w:t>
      </w:r>
      <w:r w:rsidR="00DD78F4" w:rsidRPr="01B4A052">
        <w:rPr>
          <w:rFonts w:asciiTheme="minorHAnsi" w:eastAsiaTheme="minorEastAsia" w:hAnsiTheme="minorHAnsi" w:cstheme="minorBidi"/>
          <w:lang w:eastAsia="en-GB"/>
        </w:rPr>
        <w:t>support</w:t>
      </w:r>
      <w:r w:rsidR="00601955" w:rsidRPr="01B4A052">
        <w:rPr>
          <w:rFonts w:asciiTheme="minorHAnsi" w:eastAsiaTheme="minorEastAsia" w:hAnsiTheme="minorHAnsi" w:cstheme="minorBidi"/>
          <w:lang w:eastAsia="en-GB"/>
        </w:rPr>
        <w:t xml:space="preserve"> the </w:t>
      </w:r>
      <w:r w:rsidR="00426E5D" w:rsidRPr="01B4A052">
        <w:rPr>
          <w:rFonts w:asciiTheme="minorHAnsi" w:eastAsiaTheme="minorEastAsia" w:hAnsiTheme="minorHAnsi" w:cstheme="minorBidi"/>
        </w:rPr>
        <w:t>school</w:t>
      </w:r>
      <w:r w:rsidR="00426E5D" w:rsidRPr="01B4A052">
        <w:rPr>
          <w:rFonts w:asciiTheme="minorHAnsi" w:eastAsiaTheme="minorEastAsia" w:hAnsiTheme="minorHAnsi" w:cstheme="minorBidi"/>
          <w:lang w:eastAsia="en-GB"/>
        </w:rPr>
        <w:t xml:space="preserve"> </w:t>
      </w:r>
      <w:r w:rsidR="00601955" w:rsidRPr="01B4A052">
        <w:rPr>
          <w:rFonts w:asciiTheme="minorHAnsi" w:eastAsiaTheme="minorEastAsia" w:hAnsiTheme="minorHAnsi" w:cstheme="minorBidi"/>
          <w:lang w:eastAsia="en-GB"/>
        </w:rPr>
        <w:t>in their safeguarding</w:t>
      </w:r>
      <w:r w:rsidR="00DD78F4" w:rsidRPr="01B4A052">
        <w:rPr>
          <w:rFonts w:asciiTheme="minorHAnsi" w:eastAsiaTheme="minorEastAsia" w:hAnsiTheme="minorHAnsi" w:cstheme="minorBidi"/>
          <w:lang w:eastAsia="en-GB"/>
        </w:rPr>
        <w:t xml:space="preserve"> approaches</w:t>
      </w:r>
      <w:r w:rsidR="006D4418" w:rsidRPr="01B4A052">
        <w:rPr>
          <w:rFonts w:asciiTheme="minorHAnsi" w:eastAsiaTheme="minorEastAsia" w:hAnsiTheme="minorHAnsi" w:cstheme="minorBidi"/>
          <w:lang w:eastAsia="en-GB"/>
        </w:rPr>
        <w:t>.</w:t>
      </w:r>
    </w:p>
    <w:p w14:paraId="5007F05D" w14:textId="47E80019" w:rsidR="009D72CB" w:rsidRPr="00592B21" w:rsidRDefault="00601955" w:rsidP="01B4A052">
      <w:pPr>
        <w:pStyle w:val="NoSpacing"/>
        <w:numPr>
          <w:ilvl w:val="0"/>
          <w:numId w:val="52"/>
        </w:numPr>
        <w:ind w:left="1134"/>
        <w:rPr>
          <w:rFonts w:asciiTheme="minorHAnsi" w:eastAsiaTheme="minorEastAsia" w:hAnsiTheme="minorHAnsi" w:cstheme="minorBidi"/>
          <w:lang w:val="en-US" w:eastAsia="en-GB"/>
        </w:rPr>
      </w:pPr>
      <w:r w:rsidRPr="01B4A052">
        <w:rPr>
          <w:rFonts w:asciiTheme="minorHAnsi" w:eastAsiaTheme="minorEastAsia" w:hAnsiTheme="minorHAnsi" w:cstheme="minorBidi"/>
          <w:lang w:val="en-US"/>
        </w:rPr>
        <w:t>Identify behaviour</w:t>
      </w:r>
      <w:r w:rsidR="00FF19EF" w:rsidRPr="01B4A052">
        <w:rPr>
          <w:rFonts w:asciiTheme="minorHAnsi" w:eastAsiaTheme="minorEastAsia" w:hAnsiTheme="minorHAnsi" w:cstheme="minorBidi"/>
          <w:lang w:val="en-US"/>
        </w:rPr>
        <w:t>s</w:t>
      </w:r>
      <w:r w:rsidRPr="01B4A052">
        <w:rPr>
          <w:rFonts w:asciiTheme="minorHAnsi" w:eastAsiaTheme="minorEastAsia" w:hAnsiTheme="minorHAnsi" w:cstheme="minorBidi"/>
          <w:lang w:val="en-US"/>
        </w:rPr>
        <w:t xml:space="preserve"> which could indicate that their child is at risk of harm</w:t>
      </w:r>
      <w:r w:rsidR="00664908" w:rsidRPr="01B4A052">
        <w:rPr>
          <w:rFonts w:asciiTheme="minorHAnsi" w:eastAsiaTheme="minorEastAsia" w:hAnsiTheme="minorHAnsi" w:cstheme="minorBidi"/>
          <w:lang w:val="en-US"/>
        </w:rPr>
        <w:t>,</w:t>
      </w:r>
      <w:r w:rsidR="004A6669" w:rsidRPr="01B4A052">
        <w:rPr>
          <w:rFonts w:asciiTheme="minorHAnsi" w:eastAsiaTheme="minorEastAsia" w:hAnsiTheme="minorHAnsi" w:cstheme="minorBidi"/>
          <w:lang w:val="en-US"/>
        </w:rPr>
        <w:t xml:space="preserve"> including online</w:t>
      </w:r>
      <w:r w:rsidR="00BE3C7F" w:rsidRPr="01B4A052">
        <w:rPr>
          <w:rFonts w:asciiTheme="minorHAnsi" w:eastAsiaTheme="minorEastAsia" w:hAnsiTheme="minorHAnsi" w:cstheme="minorBidi"/>
          <w:lang w:val="en-US"/>
        </w:rPr>
        <w:t>.</w:t>
      </w:r>
    </w:p>
    <w:p w14:paraId="7AF1C831" w14:textId="343D2FD7" w:rsidR="00D51BC9" w:rsidRPr="00426E5D" w:rsidRDefault="00BE3C7F" w:rsidP="01B4A052">
      <w:pPr>
        <w:pStyle w:val="NoSpacing"/>
        <w:numPr>
          <w:ilvl w:val="0"/>
          <w:numId w:val="52"/>
        </w:numPr>
        <w:ind w:left="1134"/>
        <w:rPr>
          <w:rFonts w:asciiTheme="minorHAnsi" w:eastAsiaTheme="minorEastAsia" w:hAnsiTheme="minorHAnsi" w:cstheme="minorBidi"/>
          <w:lang w:val="en-US" w:eastAsia="en-GB"/>
        </w:rPr>
      </w:pPr>
      <w:r w:rsidRPr="01B4A052">
        <w:rPr>
          <w:rFonts w:asciiTheme="minorHAnsi" w:eastAsiaTheme="minorEastAsia" w:hAnsiTheme="minorHAnsi" w:cstheme="minorBidi"/>
          <w:lang w:val="en-US" w:eastAsia="en-GB"/>
        </w:rPr>
        <w:t>S</w:t>
      </w:r>
      <w:r w:rsidR="00601955" w:rsidRPr="01B4A052">
        <w:rPr>
          <w:rFonts w:asciiTheme="minorHAnsi" w:eastAsiaTheme="minorEastAsia" w:hAnsiTheme="minorHAnsi" w:cstheme="minorBidi"/>
          <w:lang w:val="en-US" w:eastAsia="en-GB"/>
        </w:rPr>
        <w:t xml:space="preserve">eek help and support from the </w:t>
      </w:r>
      <w:r w:rsidR="00426E5D" w:rsidRPr="01B4A052">
        <w:rPr>
          <w:rFonts w:asciiTheme="minorHAnsi" w:eastAsiaTheme="minorEastAsia" w:hAnsiTheme="minorHAnsi" w:cstheme="minorBidi"/>
          <w:lang w:val="en-US"/>
        </w:rPr>
        <w:t>school</w:t>
      </w:r>
      <w:r w:rsidR="00426E5D" w:rsidRPr="01B4A052">
        <w:rPr>
          <w:rFonts w:asciiTheme="minorHAnsi" w:eastAsiaTheme="minorEastAsia" w:hAnsiTheme="minorHAnsi" w:cstheme="minorBidi"/>
          <w:lang w:val="en-US" w:eastAsia="en-GB"/>
        </w:rPr>
        <w:t xml:space="preserve"> </w:t>
      </w:r>
      <w:r w:rsidR="00601955" w:rsidRPr="01B4A052">
        <w:rPr>
          <w:rFonts w:asciiTheme="minorHAnsi" w:eastAsiaTheme="minorEastAsia" w:hAnsiTheme="minorHAnsi" w:cstheme="minorBidi"/>
          <w:lang w:val="en-US" w:eastAsia="en-GB"/>
        </w:rPr>
        <w:t>or other agencies</w:t>
      </w:r>
      <w:r w:rsidR="004A6669" w:rsidRPr="01B4A052">
        <w:rPr>
          <w:rFonts w:asciiTheme="minorHAnsi" w:eastAsiaTheme="minorEastAsia" w:hAnsiTheme="minorHAnsi" w:cstheme="minorBidi"/>
          <w:lang w:val="en-US" w:eastAsia="en-GB"/>
        </w:rPr>
        <w:t>.</w:t>
      </w:r>
    </w:p>
    <w:p w14:paraId="2A611EF4" w14:textId="77777777" w:rsidR="00426E5D" w:rsidRPr="00F427BC" w:rsidRDefault="00426E5D" w:rsidP="01B4A052">
      <w:pPr>
        <w:pStyle w:val="NoSpacing"/>
        <w:ind w:left="1134"/>
        <w:rPr>
          <w:rFonts w:asciiTheme="minorHAnsi" w:eastAsiaTheme="minorEastAsia" w:hAnsiTheme="minorHAnsi" w:cstheme="minorBidi"/>
          <w:lang w:eastAsia="en-GB"/>
        </w:rPr>
      </w:pPr>
    </w:p>
    <w:p w14:paraId="28EBAE29" w14:textId="66996B14" w:rsidR="00D62423" w:rsidRPr="00592B21" w:rsidRDefault="006F769C" w:rsidP="01B4A052">
      <w:pPr>
        <w:pStyle w:val="Heading1"/>
        <w:numPr>
          <w:ilvl w:val="0"/>
          <w:numId w:val="84"/>
        </w:numPr>
        <w:ind w:left="567" w:hanging="567"/>
        <w:jc w:val="left"/>
        <w:rPr>
          <w:rFonts w:asciiTheme="minorHAnsi" w:eastAsiaTheme="minorEastAsia" w:hAnsiTheme="minorHAnsi" w:cstheme="minorBidi"/>
        </w:rPr>
      </w:pPr>
      <w:bookmarkStart w:id="23" w:name="_Ref108516914"/>
      <w:bookmarkStart w:id="24" w:name="_Toc170317018"/>
      <w:r w:rsidRPr="01B4A052">
        <w:rPr>
          <w:rFonts w:asciiTheme="minorHAnsi" w:eastAsiaTheme="minorEastAsia" w:hAnsiTheme="minorHAnsi" w:cstheme="minorBidi"/>
        </w:rPr>
        <w:t>Child Protection Procedures</w:t>
      </w:r>
      <w:bookmarkEnd w:id="23"/>
      <w:bookmarkEnd w:id="24"/>
      <w:r w:rsidRPr="01B4A052">
        <w:rPr>
          <w:rFonts w:asciiTheme="minorHAnsi" w:eastAsiaTheme="minorEastAsia" w:hAnsiTheme="minorHAnsi" w:cstheme="minorBidi"/>
        </w:rPr>
        <w:t xml:space="preserve"> </w:t>
      </w:r>
      <w:r w:rsidR="00D62423" w:rsidRPr="01B4A052">
        <w:rPr>
          <w:rFonts w:asciiTheme="minorHAnsi" w:eastAsiaTheme="minorEastAsia" w:hAnsiTheme="minorHAnsi" w:cstheme="minorBidi"/>
        </w:rPr>
        <w:t xml:space="preserve"> </w:t>
      </w:r>
    </w:p>
    <w:p w14:paraId="2C1D1462" w14:textId="77777777" w:rsidR="00D27C22" w:rsidRPr="00592B21" w:rsidRDefault="00D27C22" w:rsidP="01B4A052">
      <w:pPr>
        <w:rPr>
          <w:rFonts w:asciiTheme="minorHAnsi" w:eastAsiaTheme="minorEastAsia" w:hAnsiTheme="minorHAnsi" w:cstheme="minorBidi"/>
          <w:b/>
          <w:bCs/>
          <w:sz w:val="28"/>
          <w:szCs w:val="28"/>
          <w:lang w:val="en-GB"/>
        </w:rPr>
      </w:pPr>
    </w:p>
    <w:p w14:paraId="60ED7BB6" w14:textId="0749E3B7" w:rsidR="00010746" w:rsidRPr="00592B21" w:rsidRDefault="00D27C22" w:rsidP="01B4A052">
      <w:pPr>
        <w:pStyle w:val="Heading2"/>
        <w:rPr>
          <w:rFonts w:asciiTheme="minorHAnsi" w:eastAsiaTheme="minorEastAsia" w:hAnsiTheme="minorHAnsi" w:cstheme="minorBidi"/>
          <w:color w:val="FF0000"/>
          <w:sz w:val="28"/>
          <w:szCs w:val="28"/>
        </w:rPr>
      </w:pPr>
      <w:bookmarkStart w:id="25" w:name="_Toc170317019"/>
      <w:r w:rsidRPr="01B4A052">
        <w:rPr>
          <w:rFonts w:asciiTheme="minorHAnsi" w:eastAsiaTheme="minorEastAsia" w:hAnsiTheme="minorHAnsi" w:cstheme="minorBidi"/>
          <w:b/>
          <w:bCs/>
        </w:rPr>
        <w:t xml:space="preserve">3.1 </w:t>
      </w:r>
      <w:r w:rsidR="00F636BB" w:rsidRPr="01B4A052">
        <w:rPr>
          <w:rFonts w:asciiTheme="minorHAnsi" w:eastAsiaTheme="minorEastAsia" w:hAnsiTheme="minorHAnsi" w:cstheme="minorBidi"/>
          <w:b/>
          <w:bCs/>
        </w:rPr>
        <w:t>Recogn</w:t>
      </w:r>
      <w:r w:rsidR="00C63023" w:rsidRPr="01B4A052">
        <w:rPr>
          <w:rFonts w:asciiTheme="minorHAnsi" w:eastAsiaTheme="minorEastAsia" w:hAnsiTheme="minorHAnsi" w:cstheme="minorBidi"/>
          <w:b/>
          <w:bCs/>
        </w:rPr>
        <w:t xml:space="preserve">ising </w:t>
      </w:r>
      <w:r w:rsidR="00B32497" w:rsidRPr="01B4A052">
        <w:rPr>
          <w:rFonts w:asciiTheme="minorHAnsi" w:eastAsiaTheme="minorEastAsia" w:hAnsiTheme="minorHAnsi" w:cstheme="minorBidi"/>
          <w:b/>
          <w:bCs/>
        </w:rPr>
        <w:t xml:space="preserve">indicators of </w:t>
      </w:r>
      <w:r w:rsidR="005A1255" w:rsidRPr="01B4A052">
        <w:rPr>
          <w:rFonts w:asciiTheme="minorHAnsi" w:eastAsiaTheme="minorEastAsia" w:hAnsiTheme="minorHAnsi" w:cstheme="minorBidi"/>
          <w:b/>
          <w:bCs/>
        </w:rPr>
        <w:t>abuse, neglect and exploitation</w:t>
      </w:r>
      <w:bookmarkEnd w:id="25"/>
    </w:p>
    <w:p w14:paraId="11AFD45B" w14:textId="77777777" w:rsidR="00010746" w:rsidRPr="00592B21" w:rsidRDefault="00010746" w:rsidP="01B4A052">
      <w:pPr>
        <w:rPr>
          <w:rFonts w:asciiTheme="minorHAnsi" w:eastAsiaTheme="minorEastAsia" w:hAnsiTheme="minorHAnsi" w:cstheme="minorBidi"/>
          <w:b/>
          <w:bCs/>
          <w:i/>
          <w:iCs/>
          <w:color w:val="FF0000"/>
          <w:sz w:val="24"/>
          <w:szCs w:val="24"/>
          <w:lang w:val="en-GB"/>
        </w:rPr>
      </w:pPr>
    </w:p>
    <w:p w14:paraId="22A41844" w14:textId="070F5586" w:rsidR="00CA3B96" w:rsidRPr="00592B21" w:rsidRDefault="00CA3B96"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92B21" w:rsidRDefault="00CA3B96" w:rsidP="01B4A052">
      <w:pPr>
        <w:ind w:left="709"/>
        <w:rPr>
          <w:rFonts w:asciiTheme="minorHAnsi" w:eastAsiaTheme="minorEastAsia" w:hAnsiTheme="minorHAnsi" w:cstheme="minorBidi"/>
          <w:sz w:val="22"/>
          <w:szCs w:val="22"/>
          <w:lang w:val="en-GB"/>
        </w:rPr>
      </w:pPr>
    </w:p>
    <w:p w14:paraId="0E49DB2C" w14:textId="1BE91F5A" w:rsidR="00EF72E8" w:rsidRPr="00592B21" w:rsidRDefault="00010746"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 staff </w:t>
      </w:r>
      <w:r w:rsidR="00380D3F" w:rsidRPr="01B4A052">
        <w:rPr>
          <w:rFonts w:asciiTheme="minorHAnsi" w:eastAsiaTheme="minorEastAsia" w:hAnsiTheme="minorHAnsi" w:cstheme="minorBidi"/>
          <w:sz w:val="22"/>
          <w:szCs w:val="22"/>
          <w:lang w:val="en-GB"/>
        </w:rPr>
        <w:t>are made</w:t>
      </w:r>
      <w:r w:rsidRPr="01B4A052">
        <w:rPr>
          <w:rFonts w:asciiTheme="minorHAnsi" w:eastAsiaTheme="minorEastAsia" w:hAnsiTheme="minorHAnsi" w:cstheme="minorBidi"/>
          <w:sz w:val="22"/>
          <w:szCs w:val="22"/>
          <w:lang w:val="en-GB"/>
        </w:rPr>
        <w:t xml:space="preserve"> aware of the definitions and </w:t>
      </w:r>
      <w:r w:rsidR="006D4418" w:rsidRPr="01B4A052">
        <w:rPr>
          <w:rFonts w:asciiTheme="minorHAnsi" w:eastAsiaTheme="minorEastAsia" w:hAnsiTheme="minorHAnsi" w:cstheme="minorBidi"/>
          <w:sz w:val="22"/>
          <w:szCs w:val="22"/>
          <w:lang w:val="en-GB"/>
        </w:rPr>
        <w:t xml:space="preserve">indicators of </w:t>
      </w:r>
      <w:r w:rsidR="008E52DE" w:rsidRPr="01B4A052">
        <w:rPr>
          <w:rFonts w:asciiTheme="minorHAnsi" w:eastAsiaTheme="minorEastAsia" w:hAnsiTheme="minorHAnsi" w:cstheme="minorBidi"/>
          <w:sz w:val="22"/>
          <w:szCs w:val="22"/>
        </w:rPr>
        <w:t xml:space="preserve">abuse, neglect and exploitation </w:t>
      </w:r>
      <w:r w:rsidR="00674F64" w:rsidRPr="01B4A052">
        <w:rPr>
          <w:rFonts w:asciiTheme="minorHAnsi" w:eastAsiaTheme="minorEastAsia" w:hAnsiTheme="minorHAnsi" w:cstheme="minorBidi"/>
          <w:sz w:val="22"/>
          <w:szCs w:val="22"/>
          <w:lang w:val="en-GB"/>
        </w:rPr>
        <w:t xml:space="preserve">as identified </w:t>
      </w:r>
      <w:r w:rsidR="004E4E55" w:rsidRPr="01B4A052">
        <w:rPr>
          <w:rFonts w:asciiTheme="minorHAnsi" w:eastAsiaTheme="minorEastAsia" w:hAnsiTheme="minorHAnsi" w:cstheme="minorBidi"/>
          <w:sz w:val="22"/>
          <w:szCs w:val="22"/>
          <w:lang w:val="en-GB"/>
        </w:rPr>
        <w:t>b</w:t>
      </w:r>
      <w:r w:rsidR="00FB192F" w:rsidRPr="01B4A052">
        <w:rPr>
          <w:rFonts w:asciiTheme="minorHAnsi" w:eastAsiaTheme="minorEastAsia" w:hAnsiTheme="minorHAnsi" w:cstheme="minorBidi"/>
          <w:sz w:val="22"/>
          <w:szCs w:val="22"/>
          <w:lang w:val="en-GB"/>
        </w:rPr>
        <w:t>y</w:t>
      </w:r>
      <w:r w:rsidR="00674F64" w:rsidRPr="01B4A052">
        <w:rPr>
          <w:rFonts w:asciiTheme="minorHAnsi" w:eastAsiaTheme="minorEastAsia" w:hAnsiTheme="minorHAnsi" w:cstheme="minorBidi"/>
          <w:sz w:val="22"/>
          <w:szCs w:val="22"/>
          <w:lang w:val="en-GB"/>
        </w:rPr>
        <w:t xml:space="preserve"> </w:t>
      </w:r>
      <w:r w:rsidR="00A348BA" w:rsidRPr="01B4A052">
        <w:rPr>
          <w:rFonts w:asciiTheme="minorHAnsi" w:eastAsiaTheme="minorEastAsia" w:hAnsiTheme="minorHAnsi" w:cstheme="minorBidi"/>
          <w:sz w:val="22"/>
          <w:szCs w:val="22"/>
          <w:lang w:val="en-GB"/>
        </w:rPr>
        <w:t>‘</w:t>
      </w:r>
      <w:r w:rsidR="00674F64" w:rsidRPr="01B4A052">
        <w:rPr>
          <w:rFonts w:asciiTheme="minorHAnsi" w:eastAsiaTheme="minorEastAsia" w:hAnsiTheme="minorHAnsi" w:cstheme="minorBidi"/>
          <w:sz w:val="22"/>
          <w:szCs w:val="22"/>
          <w:lang w:val="en-GB"/>
        </w:rPr>
        <w:t>Working Together to Safeguard Children</w:t>
      </w:r>
      <w:r w:rsidR="00A348BA" w:rsidRPr="01B4A052">
        <w:rPr>
          <w:rFonts w:asciiTheme="minorHAnsi" w:eastAsiaTheme="minorEastAsia" w:hAnsiTheme="minorHAnsi" w:cstheme="minorBidi"/>
          <w:sz w:val="22"/>
          <w:szCs w:val="22"/>
          <w:lang w:val="en-GB"/>
        </w:rPr>
        <w:t>’</w:t>
      </w:r>
      <w:r w:rsidR="00674F64" w:rsidRPr="01B4A052">
        <w:rPr>
          <w:rFonts w:asciiTheme="minorHAnsi" w:eastAsiaTheme="minorEastAsia" w:hAnsiTheme="minorHAnsi" w:cstheme="minorBidi"/>
          <w:sz w:val="22"/>
          <w:szCs w:val="22"/>
          <w:lang w:val="en-GB"/>
        </w:rPr>
        <w:t xml:space="preserve"> and </w:t>
      </w:r>
      <w:r w:rsidR="00A348BA" w:rsidRPr="01B4A052">
        <w:rPr>
          <w:rFonts w:asciiTheme="minorHAnsi" w:eastAsiaTheme="minorEastAsia" w:hAnsiTheme="minorHAnsi" w:cstheme="minorBidi"/>
          <w:sz w:val="22"/>
          <w:szCs w:val="22"/>
          <w:lang w:val="en-GB"/>
        </w:rPr>
        <w:t>‘</w:t>
      </w:r>
      <w:r w:rsidR="00674F64" w:rsidRPr="01B4A052">
        <w:rPr>
          <w:rFonts w:asciiTheme="minorHAnsi" w:eastAsiaTheme="minorEastAsia" w:hAnsiTheme="minorHAnsi" w:cstheme="minorBidi"/>
          <w:sz w:val="22"/>
          <w:szCs w:val="22"/>
          <w:lang w:val="en-GB"/>
        </w:rPr>
        <w:t>Keeping Children Safe in Education</w:t>
      </w:r>
      <w:r w:rsidR="00A348BA" w:rsidRPr="01B4A052">
        <w:rPr>
          <w:rFonts w:asciiTheme="minorHAnsi" w:eastAsiaTheme="minorEastAsia" w:hAnsiTheme="minorHAnsi" w:cstheme="minorBidi"/>
          <w:sz w:val="22"/>
          <w:szCs w:val="22"/>
          <w:lang w:val="en-GB"/>
        </w:rPr>
        <w:t>’</w:t>
      </w:r>
      <w:r w:rsidR="004564DD" w:rsidRPr="01B4A052">
        <w:rPr>
          <w:rFonts w:asciiTheme="minorHAnsi" w:eastAsiaTheme="minorEastAsia" w:hAnsiTheme="minorHAnsi" w:cstheme="minorBidi"/>
          <w:sz w:val="22"/>
          <w:szCs w:val="22"/>
          <w:lang w:val="en-GB"/>
        </w:rPr>
        <w:t xml:space="preserve">. </w:t>
      </w:r>
      <w:r w:rsidR="00FB192F" w:rsidRPr="01B4A052">
        <w:rPr>
          <w:rFonts w:asciiTheme="minorHAnsi" w:eastAsiaTheme="minorEastAsia" w:hAnsiTheme="minorHAnsi" w:cstheme="minorBidi"/>
          <w:sz w:val="22"/>
          <w:szCs w:val="22"/>
          <w:lang w:val="en-GB"/>
        </w:rPr>
        <w:t xml:space="preserve">This is outlined </w:t>
      </w:r>
      <w:r w:rsidR="00C73DA1" w:rsidRPr="01B4A052">
        <w:rPr>
          <w:rFonts w:asciiTheme="minorHAnsi" w:eastAsiaTheme="minorEastAsia" w:hAnsiTheme="minorHAnsi" w:cstheme="minorBidi"/>
          <w:sz w:val="22"/>
          <w:szCs w:val="22"/>
          <w:lang w:val="en-GB"/>
        </w:rPr>
        <w:t xml:space="preserve">locally </w:t>
      </w:r>
      <w:r w:rsidR="00FB192F" w:rsidRPr="01B4A052">
        <w:rPr>
          <w:rFonts w:asciiTheme="minorHAnsi" w:eastAsiaTheme="minorEastAsia" w:hAnsiTheme="minorHAnsi" w:cstheme="minorBidi"/>
          <w:sz w:val="22"/>
          <w:szCs w:val="22"/>
          <w:lang w:val="en-GB"/>
        </w:rPr>
        <w:t xml:space="preserve">within the </w:t>
      </w:r>
      <w:hyperlink r:id="rId25">
        <w:r w:rsidR="3687CF95" w:rsidRPr="01B4A052">
          <w:rPr>
            <w:rStyle w:val="Hyperlink"/>
            <w:rFonts w:asciiTheme="minorHAnsi" w:eastAsiaTheme="minorEastAsia" w:hAnsiTheme="minorHAnsi" w:cstheme="minorBidi"/>
            <w:sz w:val="22"/>
            <w:szCs w:val="22"/>
            <w:lang w:val="en-GB"/>
          </w:rPr>
          <w:t>Kent Support Levels Guidance</w:t>
        </w:r>
      </w:hyperlink>
      <w:r w:rsidR="3736C00A" w:rsidRPr="01B4A052">
        <w:rPr>
          <w:rFonts w:asciiTheme="minorHAnsi" w:eastAsiaTheme="minorEastAsia" w:hAnsiTheme="minorHAnsi" w:cstheme="minorBidi"/>
          <w:sz w:val="22"/>
          <w:szCs w:val="22"/>
          <w:lang w:val="en-GB"/>
        </w:rPr>
        <w:t>.</w:t>
      </w:r>
      <w:r w:rsidR="3687CF95" w:rsidRPr="01B4A052">
        <w:rPr>
          <w:rFonts w:asciiTheme="minorHAnsi" w:eastAsiaTheme="minorEastAsia" w:hAnsiTheme="minorHAnsi" w:cstheme="minorBidi"/>
          <w:sz w:val="22"/>
          <w:szCs w:val="22"/>
          <w:lang w:val="en-GB"/>
        </w:rPr>
        <w:t xml:space="preserve"> </w:t>
      </w:r>
    </w:p>
    <w:p w14:paraId="4269E733" w14:textId="77777777" w:rsidR="00EF72E8" w:rsidRPr="00592B21" w:rsidRDefault="00EF72E8" w:rsidP="01B4A052">
      <w:pPr>
        <w:pStyle w:val="ListParagraph"/>
        <w:rPr>
          <w:rFonts w:asciiTheme="minorHAnsi" w:eastAsiaTheme="minorEastAsia" w:hAnsiTheme="minorHAnsi" w:cstheme="minorBidi"/>
          <w:color w:val="4096FF"/>
          <w:sz w:val="22"/>
          <w:szCs w:val="22"/>
          <w:lang w:val="en-GB"/>
        </w:rPr>
      </w:pPr>
    </w:p>
    <w:p w14:paraId="374F2B9B" w14:textId="7B9E69B0" w:rsidR="00EF72E8" w:rsidRPr="00592B21" w:rsidRDefault="008C0480"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004F1B6D" w:rsidRPr="01B4A052">
        <w:rPr>
          <w:rFonts w:asciiTheme="minorHAnsi" w:eastAsiaTheme="minorEastAsia" w:hAnsiTheme="minorHAnsi" w:cstheme="minorBidi"/>
          <w:sz w:val="22"/>
          <w:szCs w:val="22"/>
        </w:rPr>
        <w:t xml:space="preserve"> </w:t>
      </w:r>
      <w:r w:rsidR="008123A9" w:rsidRPr="01B4A052">
        <w:rPr>
          <w:rFonts w:asciiTheme="minorHAnsi" w:eastAsiaTheme="minorEastAsia" w:hAnsiTheme="minorHAnsi" w:cstheme="minorBidi"/>
          <w:sz w:val="22"/>
          <w:szCs w:val="22"/>
        </w:rPr>
        <w:t xml:space="preserve">recognise that </w:t>
      </w:r>
      <w:r w:rsidR="003E4B38" w:rsidRPr="01B4A052">
        <w:rPr>
          <w:rFonts w:asciiTheme="minorHAnsi" w:eastAsiaTheme="minorEastAsia" w:hAnsiTheme="minorHAnsi" w:cstheme="minorBidi"/>
          <w:sz w:val="22"/>
          <w:szCs w:val="22"/>
        </w:rPr>
        <w:t>whe</w:t>
      </w:r>
      <w:r w:rsidR="00464436" w:rsidRPr="01B4A052">
        <w:rPr>
          <w:rFonts w:asciiTheme="minorHAnsi" w:eastAsiaTheme="minorEastAsia" w:hAnsiTheme="minorHAnsi" w:cstheme="minorBidi"/>
          <w:sz w:val="22"/>
          <w:szCs w:val="22"/>
        </w:rPr>
        <w:t xml:space="preserve">n assessing </w:t>
      </w:r>
      <w:r w:rsidR="00FD3C14" w:rsidRPr="01B4A052">
        <w:rPr>
          <w:rFonts w:asciiTheme="minorHAnsi" w:eastAsiaTheme="minorEastAsia" w:hAnsiTheme="minorHAnsi" w:cstheme="minorBidi"/>
          <w:sz w:val="22"/>
          <w:szCs w:val="22"/>
        </w:rPr>
        <w:t xml:space="preserve">whether a child may be suffering actual or potential harm </w:t>
      </w:r>
      <w:r w:rsidR="008123A9" w:rsidRPr="01B4A052">
        <w:rPr>
          <w:rFonts w:asciiTheme="minorHAnsi" w:eastAsiaTheme="minorEastAsia" w:hAnsiTheme="minorHAnsi" w:cstheme="minorBidi"/>
          <w:sz w:val="22"/>
          <w:szCs w:val="22"/>
        </w:rPr>
        <w:t>t</w:t>
      </w:r>
      <w:r w:rsidR="00010746" w:rsidRPr="01B4A052">
        <w:rPr>
          <w:rFonts w:asciiTheme="minorHAnsi" w:eastAsiaTheme="minorEastAsia" w:hAnsiTheme="minorHAnsi" w:cstheme="minorBidi"/>
          <w:sz w:val="22"/>
          <w:szCs w:val="22"/>
          <w:lang w:val="en-GB"/>
        </w:rPr>
        <w:t>here are four categories of abuse</w:t>
      </w:r>
      <w:r w:rsidR="00801CB3" w:rsidRPr="01B4A052">
        <w:rPr>
          <w:rFonts w:asciiTheme="minorHAnsi" w:eastAsiaTheme="minorEastAsia" w:hAnsiTheme="minorHAnsi" w:cstheme="minorBidi"/>
          <w:sz w:val="22"/>
          <w:szCs w:val="22"/>
          <w:lang w:val="en-GB"/>
        </w:rPr>
        <w:t xml:space="preserve"> (for more in-depth information, see appendix 1)</w:t>
      </w:r>
      <w:r w:rsidR="00010746" w:rsidRPr="01B4A052">
        <w:rPr>
          <w:rFonts w:asciiTheme="minorHAnsi" w:eastAsiaTheme="minorEastAsia" w:hAnsiTheme="minorHAnsi" w:cstheme="minorBidi"/>
          <w:sz w:val="22"/>
          <w:szCs w:val="22"/>
          <w:lang w:val="en-GB"/>
        </w:rPr>
        <w:t>:</w:t>
      </w:r>
    </w:p>
    <w:p w14:paraId="7348AE46" w14:textId="77777777" w:rsidR="00EF72E8" w:rsidRPr="00592B21" w:rsidRDefault="00EF72E8" w:rsidP="01B4A052">
      <w:pPr>
        <w:numPr>
          <w:ilvl w:val="1"/>
          <w:numId w:val="1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Physical abuse</w:t>
      </w:r>
    </w:p>
    <w:p w14:paraId="4652B2E2" w14:textId="77777777" w:rsidR="00EF72E8" w:rsidRPr="00592B21" w:rsidRDefault="00EF72E8" w:rsidP="01B4A052">
      <w:pPr>
        <w:numPr>
          <w:ilvl w:val="1"/>
          <w:numId w:val="1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Sexual abuse </w:t>
      </w:r>
    </w:p>
    <w:p w14:paraId="6DA560E4" w14:textId="77777777" w:rsidR="00EF72E8" w:rsidRPr="00592B21" w:rsidRDefault="00EF72E8" w:rsidP="01B4A052">
      <w:pPr>
        <w:numPr>
          <w:ilvl w:val="1"/>
          <w:numId w:val="1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Emotional abuse </w:t>
      </w:r>
    </w:p>
    <w:p w14:paraId="4087DDA7" w14:textId="1877A5BB" w:rsidR="00EF72E8" w:rsidRPr="00592B21" w:rsidRDefault="00EF72E8" w:rsidP="01B4A052">
      <w:pPr>
        <w:numPr>
          <w:ilvl w:val="1"/>
          <w:numId w:val="1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Neglect</w:t>
      </w:r>
    </w:p>
    <w:p w14:paraId="1198C195" w14:textId="77777777" w:rsidR="00EF72E8" w:rsidRPr="00592B21" w:rsidRDefault="00EF72E8" w:rsidP="01B4A052">
      <w:pPr>
        <w:pStyle w:val="ListParagraph"/>
        <w:rPr>
          <w:rFonts w:asciiTheme="minorHAnsi" w:eastAsiaTheme="minorEastAsia" w:hAnsiTheme="minorHAnsi" w:cstheme="minorBidi"/>
          <w:sz w:val="22"/>
          <w:szCs w:val="22"/>
        </w:rPr>
      </w:pPr>
    </w:p>
    <w:p w14:paraId="3D2B96E2" w14:textId="743507E9" w:rsidR="00EF72E8" w:rsidRPr="00592B21" w:rsidRDefault="00B0345A"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lastRenderedPageBreak/>
        <w:t xml:space="preserve">By understanding the indicators </w:t>
      </w:r>
      <w:r w:rsidR="00DF6472" w:rsidRPr="01B4A052">
        <w:rPr>
          <w:rFonts w:asciiTheme="minorHAnsi" w:eastAsiaTheme="minorEastAsia" w:hAnsiTheme="minorHAnsi" w:cstheme="minorBidi"/>
          <w:sz w:val="22"/>
          <w:szCs w:val="22"/>
        </w:rPr>
        <w:t>of abuse, neglect and exploitation</w:t>
      </w:r>
      <w:r w:rsidRPr="01B4A052">
        <w:rPr>
          <w:rFonts w:asciiTheme="minorHAnsi" w:eastAsiaTheme="minorEastAsia" w:hAnsiTheme="minorHAnsi" w:cstheme="minorBidi"/>
          <w:sz w:val="22"/>
          <w:szCs w:val="22"/>
        </w:rPr>
        <w:t xml:space="preserve">, we can respond to problems as early as possible and provide the right support and services for the child and their family. </w:t>
      </w:r>
    </w:p>
    <w:p w14:paraId="0824FD6B" w14:textId="77777777" w:rsidR="00EF72E8" w:rsidRPr="00592B21" w:rsidRDefault="00EF72E8" w:rsidP="01B4A052">
      <w:pPr>
        <w:ind w:left="709"/>
        <w:rPr>
          <w:rFonts w:asciiTheme="minorHAnsi" w:eastAsiaTheme="minorEastAsia" w:hAnsiTheme="minorHAnsi" w:cstheme="minorBidi"/>
          <w:sz w:val="22"/>
          <w:szCs w:val="22"/>
          <w:lang w:val="en-GB"/>
        </w:rPr>
      </w:pPr>
    </w:p>
    <w:p w14:paraId="0A2542AC" w14:textId="3EA843ED" w:rsidR="00EF72E8" w:rsidRPr="00592B21" w:rsidRDefault="00EF72E8"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All members of staff are expected to be aware of and follow the below approach if they are concerned about a child:</w:t>
      </w:r>
      <w:r w:rsidRPr="01B4A052">
        <w:rPr>
          <w:rFonts w:asciiTheme="minorHAnsi" w:eastAsiaTheme="minorEastAsia" w:hAnsiTheme="minorHAnsi" w:cstheme="minorBidi"/>
          <w:noProof/>
          <w:color w:val="2B579A"/>
          <w:shd w:val="clear" w:color="auto" w:fill="E6E6E6"/>
        </w:rPr>
        <w:t xml:space="preserve"> </w:t>
      </w:r>
    </w:p>
    <w:p w14:paraId="527B76A8" w14:textId="77777777" w:rsidR="00EF72E8" w:rsidRPr="00592B21" w:rsidRDefault="00EF72E8" w:rsidP="01B4A052">
      <w:pPr>
        <w:ind w:left="709"/>
        <w:jc w:val="center"/>
        <w:rPr>
          <w:rFonts w:asciiTheme="minorHAnsi" w:eastAsiaTheme="minorEastAsia" w:hAnsiTheme="minorHAnsi" w:cstheme="minorBidi"/>
          <w:sz w:val="22"/>
          <w:szCs w:val="22"/>
          <w:lang w:val="en-GB"/>
        </w:rPr>
      </w:pPr>
      <w:r>
        <w:rPr>
          <w:noProof/>
        </w:rPr>
        <w:drawing>
          <wp:inline distT="0" distB="0" distL="0" distR="0" wp14:anchorId="77ABF6B4" wp14:editId="3C09F91A">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rcRect l="31155" t="26906" r="33553" b="42157"/>
                    <a:stretch>
                      <a:fillRect/>
                    </a:stretch>
                  </pic:blipFill>
                  <pic:spPr>
                    <a:xfrm>
                      <a:off x="0" y="0"/>
                      <a:ext cx="4350912" cy="1847850"/>
                    </a:xfrm>
                    <a:prstGeom prst="rect">
                      <a:avLst/>
                    </a:prstGeom>
                  </pic:spPr>
                </pic:pic>
              </a:graphicData>
            </a:graphic>
          </wp:inline>
        </w:drawing>
      </w:r>
    </w:p>
    <w:p w14:paraId="6583F162" w14:textId="77777777" w:rsidR="00EF72E8" w:rsidRPr="00592B21" w:rsidRDefault="00EF72E8" w:rsidP="01B4A052">
      <w:pPr>
        <w:ind w:left="709"/>
        <w:rPr>
          <w:rFonts w:asciiTheme="minorHAnsi" w:eastAsiaTheme="minorEastAsia" w:hAnsiTheme="minorHAnsi" w:cstheme="minorBidi"/>
          <w:sz w:val="22"/>
          <w:szCs w:val="22"/>
        </w:rPr>
      </w:pPr>
    </w:p>
    <w:p w14:paraId="11D01B17" w14:textId="35A6826E" w:rsidR="00EF72E8" w:rsidRPr="00592B21" w:rsidRDefault="00EF72E8" w:rsidP="01B4A052">
      <w:pPr>
        <w:ind w:left="709"/>
        <w:jc w:val="right"/>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w:t>
      </w:r>
      <w:hyperlink r:id="rId27">
        <w:r w:rsidRPr="01B4A052">
          <w:rPr>
            <w:rStyle w:val="Hyperlink"/>
            <w:rFonts w:asciiTheme="minorHAnsi" w:eastAsiaTheme="minorEastAsia" w:hAnsiTheme="minorHAnsi" w:cstheme="minorBidi"/>
            <w:sz w:val="22"/>
            <w:szCs w:val="22"/>
          </w:rPr>
          <w:t>What to do if you are worried a child is being abused’</w:t>
        </w:r>
      </w:hyperlink>
      <w:r w:rsidRPr="01B4A052">
        <w:rPr>
          <w:rStyle w:val="Hyperlink"/>
          <w:rFonts w:asciiTheme="minorHAnsi" w:eastAsiaTheme="minorEastAsia" w:hAnsiTheme="minorHAnsi" w:cstheme="minorBidi"/>
          <w:sz w:val="22"/>
          <w:szCs w:val="22"/>
        </w:rPr>
        <w:t xml:space="preserve"> </w:t>
      </w:r>
    </w:p>
    <w:p w14:paraId="2DF0CE40" w14:textId="77777777" w:rsidR="00EF72E8" w:rsidRPr="00592B21" w:rsidRDefault="00EF72E8" w:rsidP="01B4A052">
      <w:pPr>
        <w:ind w:left="426"/>
        <w:rPr>
          <w:rFonts w:asciiTheme="minorHAnsi" w:eastAsiaTheme="minorEastAsia" w:hAnsiTheme="minorHAnsi" w:cstheme="minorBidi"/>
          <w:sz w:val="22"/>
          <w:szCs w:val="22"/>
          <w:lang w:val="en-GB"/>
        </w:rPr>
      </w:pPr>
    </w:p>
    <w:p w14:paraId="278E059B" w14:textId="45935F32" w:rsidR="00B95E5F" w:rsidRPr="00592B21" w:rsidRDefault="008C0480"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887388" w:rsidRPr="01B4A052">
        <w:rPr>
          <w:rFonts w:asciiTheme="minorHAnsi" w:eastAsiaTheme="minorEastAsia" w:hAnsiTheme="minorHAnsi" w:cstheme="minorBidi"/>
          <w:sz w:val="22"/>
          <w:szCs w:val="22"/>
        </w:rPr>
        <w:t xml:space="preserve">recognises </w:t>
      </w:r>
      <w:r w:rsidR="00B95E5F" w:rsidRPr="01B4A052">
        <w:rPr>
          <w:rFonts w:asciiTheme="minorHAnsi" w:eastAsiaTheme="minorEastAsia" w:hAnsiTheme="minorHAnsi" w:cstheme="minorBidi"/>
          <w:sz w:val="22"/>
          <w:szCs w:val="22"/>
        </w:rPr>
        <w:t xml:space="preserve">that concerns may arise in many different contexts and can vary greatly in terms of their nature and seriousness. The indicators of child </w:t>
      </w:r>
      <w:r w:rsidR="00DF6472" w:rsidRPr="01B4A052">
        <w:rPr>
          <w:rFonts w:asciiTheme="minorHAnsi" w:eastAsiaTheme="minorEastAsia" w:hAnsiTheme="minorHAnsi" w:cstheme="minorBidi"/>
          <w:sz w:val="22"/>
          <w:szCs w:val="22"/>
        </w:rPr>
        <w:t xml:space="preserve">abuse, neglect and exploitation </w:t>
      </w:r>
      <w:r w:rsidR="00B95E5F" w:rsidRPr="01B4A052">
        <w:rPr>
          <w:rFonts w:asciiTheme="minorHAnsi" w:eastAsiaTheme="minorEastAsia" w:hAnsiTheme="minorHAnsi" w:cstheme="minorBidi"/>
          <w:sz w:val="22"/>
          <w:szCs w:val="22"/>
        </w:rPr>
        <w:t xml:space="preserve">can vary from child to child. Children develop and mature at different rates, so what appears to be worrying behaviour for a younger child might be normal for an older child. It is important to recognise that indicators of </w:t>
      </w:r>
      <w:r w:rsidR="00DF6472" w:rsidRPr="01B4A052">
        <w:rPr>
          <w:rFonts w:asciiTheme="minorHAnsi" w:eastAsiaTheme="minorEastAsia" w:hAnsiTheme="minorHAnsi" w:cstheme="minorBidi"/>
          <w:sz w:val="22"/>
          <w:szCs w:val="22"/>
        </w:rPr>
        <w:t xml:space="preserve">abuse, neglect and exploitation </w:t>
      </w:r>
      <w:r w:rsidR="00B95E5F" w:rsidRPr="01B4A052">
        <w:rPr>
          <w:rFonts w:asciiTheme="minorHAnsi" w:eastAsiaTheme="minorEastAsia" w:hAnsiTheme="minorHAnsi" w:cstheme="minorBidi"/>
          <w:sz w:val="22"/>
          <w:szCs w:val="22"/>
        </w:rPr>
        <w:t xml:space="preserve">do not automatically mean a child is being </w:t>
      </w:r>
      <w:r w:rsidR="0001395B" w:rsidRPr="01B4A052">
        <w:rPr>
          <w:rFonts w:asciiTheme="minorHAnsi" w:eastAsiaTheme="minorEastAsia" w:hAnsiTheme="minorHAnsi" w:cstheme="minorBidi"/>
          <w:sz w:val="22"/>
          <w:szCs w:val="22"/>
        </w:rPr>
        <w:t>harmed</w:t>
      </w:r>
      <w:r w:rsidR="3B848D38" w:rsidRPr="01B4A052">
        <w:rPr>
          <w:rFonts w:asciiTheme="minorHAnsi" w:eastAsiaTheme="minorEastAsia" w:hAnsiTheme="minorHAnsi" w:cstheme="minorBidi"/>
          <w:sz w:val="22"/>
          <w:szCs w:val="22"/>
        </w:rPr>
        <w:t>,</w:t>
      </w:r>
      <w:r w:rsidR="00B95E5F" w:rsidRPr="01B4A052">
        <w:rPr>
          <w:rFonts w:asciiTheme="minorHAnsi" w:eastAsiaTheme="minorEastAsia" w:hAnsiTheme="minorHAnsi" w:cstheme="minorBidi"/>
          <w:sz w:val="22"/>
          <w:szCs w:val="22"/>
        </w:rPr>
        <w:t xml:space="preserve"> however all concerns should be taken seriously and</w:t>
      </w:r>
      <w:r w:rsidR="00C10EDE" w:rsidRPr="01B4A052">
        <w:rPr>
          <w:rFonts w:asciiTheme="minorHAnsi" w:eastAsiaTheme="minorEastAsia" w:hAnsiTheme="minorHAnsi" w:cstheme="minorBidi"/>
          <w:sz w:val="22"/>
          <w:szCs w:val="22"/>
        </w:rPr>
        <w:t xml:space="preserve"> will be</w:t>
      </w:r>
      <w:r w:rsidR="00B95E5F" w:rsidRPr="01B4A052">
        <w:rPr>
          <w:rFonts w:asciiTheme="minorHAnsi" w:eastAsiaTheme="minorEastAsia" w:hAnsiTheme="minorHAnsi" w:cstheme="minorBidi"/>
          <w:sz w:val="22"/>
          <w:szCs w:val="22"/>
        </w:rPr>
        <w:t xml:space="preserve"> explored by the DSL on a case-by-case basis. </w:t>
      </w:r>
    </w:p>
    <w:p w14:paraId="52E51F6E" w14:textId="77777777" w:rsidR="00B95E5F" w:rsidRPr="00592B21" w:rsidRDefault="00B95E5F" w:rsidP="01B4A052">
      <w:pPr>
        <w:pStyle w:val="ListParagraph"/>
        <w:ind w:left="709"/>
        <w:rPr>
          <w:rFonts w:asciiTheme="minorHAnsi" w:eastAsiaTheme="minorEastAsia" w:hAnsiTheme="minorHAnsi" w:cstheme="minorBidi"/>
          <w:sz w:val="22"/>
          <w:szCs w:val="22"/>
          <w:lang w:val="en-GB"/>
        </w:rPr>
      </w:pPr>
    </w:p>
    <w:p w14:paraId="40970B5A" w14:textId="434B7EB4" w:rsidR="00153DD6" w:rsidRPr="00592B21" w:rsidRDefault="008C0480" w:rsidP="01B4A052">
      <w:pPr>
        <w:numPr>
          <w:ilvl w:val="0"/>
          <w:numId w:val="16"/>
        </w:numPr>
        <w:ind w:left="709"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00762F" w:rsidRPr="01B4A052">
        <w:rPr>
          <w:rFonts w:asciiTheme="minorHAnsi" w:eastAsiaTheme="minorEastAsia" w:hAnsiTheme="minorHAnsi" w:cstheme="minorBidi"/>
          <w:sz w:val="22"/>
          <w:szCs w:val="22"/>
        </w:rPr>
        <w:t xml:space="preserve">recognises </w:t>
      </w:r>
      <w:r w:rsidR="0001395B" w:rsidRPr="01B4A052">
        <w:rPr>
          <w:rFonts w:asciiTheme="minorHAnsi" w:eastAsiaTheme="minorEastAsia" w:hAnsiTheme="minorHAnsi" w:cstheme="minorBidi"/>
          <w:sz w:val="22"/>
          <w:szCs w:val="22"/>
        </w:rPr>
        <w:t>abuse, neglect, exploitation</w:t>
      </w:r>
      <w:r w:rsidR="00153DD6" w:rsidRPr="01B4A052">
        <w:rPr>
          <w:rFonts w:asciiTheme="minorHAnsi" w:eastAsiaTheme="minorEastAsia" w:hAnsiTheme="minorHAnsi" w:cstheme="minorBidi"/>
          <w:sz w:val="22"/>
          <w:szCs w:val="22"/>
        </w:rPr>
        <w:t xml:space="preserve"> and </w:t>
      </w:r>
      <w:r w:rsidR="0001395B" w:rsidRPr="01B4A052">
        <w:rPr>
          <w:rFonts w:asciiTheme="minorHAnsi" w:eastAsiaTheme="minorEastAsia" w:hAnsiTheme="minorHAnsi" w:cstheme="minorBidi"/>
          <w:sz w:val="22"/>
          <w:szCs w:val="22"/>
        </w:rPr>
        <w:t xml:space="preserve">other </w:t>
      </w:r>
      <w:r w:rsidR="00153DD6" w:rsidRPr="01B4A052">
        <w:rPr>
          <w:rFonts w:asciiTheme="minorHAnsi" w:eastAsiaTheme="minorEastAsia" w:hAnsiTheme="minorHAnsi" w:cstheme="minorBidi"/>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26" w:name="_Int_KUj80uJI"/>
      <w:r w:rsidR="00153DD6" w:rsidRPr="01B4A052">
        <w:rPr>
          <w:rFonts w:asciiTheme="minorHAnsi" w:eastAsiaTheme="minorEastAsia" w:hAnsiTheme="minorHAnsi" w:cstheme="minorBidi"/>
          <w:sz w:val="22"/>
          <w:szCs w:val="22"/>
        </w:rPr>
        <w:t>a DSL</w:t>
      </w:r>
      <w:bookmarkEnd w:id="26"/>
      <w:r w:rsidR="00153DD6" w:rsidRPr="01B4A052">
        <w:rPr>
          <w:rFonts w:asciiTheme="minorHAnsi" w:eastAsiaTheme="minorEastAsia" w:hAnsiTheme="minorHAnsi" w:cstheme="minorBidi"/>
          <w:sz w:val="22"/>
          <w:szCs w:val="22"/>
        </w:rPr>
        <w:t>.</w:t>
      </w:r>
    </w:p>
    <w:p w14:paraId="3319B580" w14:textId="77777777" w:rsidR="00153DD6" w:rsidRPr="00592B21" w:rsidRDefault="00153DD6" w:rsidP="01B4A052">
      <w:pPr>
        <w:ind w:left="709"/>
        <w:rPr>
          <w:rFonts w:asciiTheme="minorHAnsi" w:eastAsiaTheme="minorEastAsia" w:hAnsiTheme="minorHAnsi" w:cstheme="minorBidi"/>
          <w:sz w:val="22"/>
          <w:szCs w:val="22"/>
          <w:lang w:val="en-GB"/>
        </w:rPr>
      </w:pPr>
    </w:p>
    <w:p w14:paraId="5222A2EE" w14:textId="65605E53" w:rsidR="002B09E1" w:rsidRPr="0001395B" w:rsidRDefault="00B95E5F"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Parental behaviors</w:t>
      </w:r>
      <w:r w:rsidR="00153DD6" w:rsidRPr="01B4A052">
        <w:rPr>
          <w:rFonts w:asciiTheme="minorHAnsi" w:eastAsiaTheme="minorEastAsia" w:hAnsiTheme="minorHAnsi" w:cstheme="minorBidi"/>
          <w:sz w:val="22"/>
          <w:szCs w:val="22"/>
        </w:rPr>
        <w:t xml:space="preserve"> can</w:t>
      </w:r>
      <w:r w:rsidRPr="01B4A052">
        <w:rPr>
          <w:rFonts w:asciiTheme="minorHAnsi" w:eastAsiaTheme="minorEastAsia" w:hAnsiTheme="minorHAnsi" w:cstheme="minorBidi"/>
          <w:sz w:val="22"/>
          <w:szCs w:val="22"/>
        </w:rPr>
        <w:t xml:space="preserve"> indicate child </w:t>
      </w:r>
      <w:r w:rsidR="0001395B" w:rsidRPr="01B4A052">
        <w:rPr>
          <w:rFonts w:asciiTheme="minorHAnsi" w:eastAsiaTheme="minorEastAsia" w:hAnsiTheme="minorHAnsi" w:cstheme="minorBidi"/>
          <w:sz w:val="22"/>
          <w:szCs w:val="22"/>
        </w:rPr>
        <w:t>abuse, neglect or exploitation</w:t>
      </w:r>
      <w:r w:rsidR="00747199"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proofErr w:type="gramStart"/>
      <w:r w:rsidRPr="01B4A052">
        <w:rPr>
          <w:rFonts w:asciiTheme="minorHAnsi" w:eastAsiaTheme="minorEastAsia" w:hAnsiTheme="minorHAnsi" w:cstheme="minorBidi"/>
          <w:sz w:val="22"/>
          <w:szCs w:val="22"/>
        </w:rPr>
        <w:t>so</w:t>
      </w:r>
      <w:proofErr w:type="gramEnd"/>
      <w:r w:rsidRPr="01B4A052">
        <w:rPr>
          <w:rFonts w:asciiTheme="minorHAnsi" w:eastAsiaTheme="minorEastAsia" w:hAnsiTheme="minorHAnsi" w:cstheme="minorBidi"/>
          <w:sz w:val="22"/>
          <w:szCs w:val="22"/>
        </w:rPr>
        <w:t xml:space="preserve"> staff </w:t>
      </w:r>
      <w:r w:rsidR="00153DD6" w:rsidRPr="01B4A052">
        <w:rPr>
          <w:rFonts w:asciiTheme="minorHAnsi" w:eastAsiaTheme="minorEastAsia" w:hAnsiTheme="minorHAnsi" w:cstheme="minorBidi"/>
          <w:sz w:val="22"/>
          <w:szCs w:val="22"/>
        </w:rPr>
        <w:t>will</w:t>
      </w:r>
      <w:r w:rsidRPr="01B4A052">
        <w:rPr>
          <w:rFonts w:asciiTheme="minorHAnsi" w:eastAsiaTheme="minorEastAsia" w:hAnsiTheme="minorHAnsi" w:cstheme="minorBidi"/>
          <w:sz w:val="22"/>
          <w:szCs w:val="22"/>
        </w:rPr>
        <w:t xml:space="preserve"> be alert to parent-child interactions or concerning parental behaviours; this could include parents who are under the influence of drugs or alcohol or if there is a sudden change in their mental health.</w:t>
      </w:r>
    </w:p>
    <w:p w14:paraId="7872AE24" w14:textId="77777777" w:rsidR="0001395B" w:rsidRPr="00592B21" w:rsidRDefault="0001395B" w:rsidP="01B4A052">
      <w:pPr>
        <w:rPr>
          <w:rFonts w:asciiTheme="minorHAnsi" w:eastAsiaTheme="minorEastAsia" w:hAnsiTheme="minorHAnsi" w:cstheme="minorBidi"/>
          <w:sz w:val="22"/>
          <w:szCs w:val="22"/>
          <w:lang w:val="en-GB"/>
        </w:rPr>
      </w:pPr>
    </w:p>
    <w:p w14:paraId="479A01BD" w14:textId="575EF1B1" w:rsidR="00B95E5F" w:rsidRPr="00592B21" w:rsidRDefault="00B95E5F"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Children may report </w:t>
      </w:r>
      <w:r w:rsidR="0001395B" w:rsidRPr="01B4A052">
        <w:rPr>
          <w:rFonts w:asciiTheme="minorHAnsi" w:eastAsiaTheme="minorEastAsia" w:hAnsiTheme="minorHAnsi" w:cstheme="minorBidi"/>
          <w:sz w:val="22"/>
          <w:szCs w:val="22"/>
        </w:rPr>
        <w:t>abuse, neglect or exploitation</w:t>
      </w:r>
      <w:r w:rsidRPr="01B4A052">
        <w:rPr>
          <w:rFonts w:asciiTheme="minorHAnsi" w:eastAsiaTheme="minorEastAsia" w:hAnsiTheme="minorHAnsi" w:cstheme="minorBidi"/>
          <w:sz w:val="22"/>
          <w:szCs w:val="22"/>
          <w:lang w:val="en-GB"/>
        </w:rPr>
        <w:t xml:space="preserve"> happening to themselves, their </w:t>
      </w:r>
      <w:r w:rsidR="00E13D66" w:rsidRPr="01B4A052">
        <w:rPr>
          <w:rFonts w:asciiTheme="minorHAnsi" w:eastAsiaTheme="minorEastAsia" w:hAnsiTheme="minorHAnsi" w:cstheme="minorBidi"/>
          <w:sz w:val="22"/>
          <w:szCs w:val="22"/>
          <w:lang w:val="en-GB"/>
        </w:rPr>
        <w:t>peers,</w:t>
      </w:r>
      <w:r w:rsidRPr="01B4A052">
        <w:rPr>
          <w:rFonts w:asciiTheme="minorHAnsi" w:eastAsiaTheme="minorEastAsia" w:hAnsiTheme="minorHAnsi" w:cstheme="minorBidi"/>
          <w:sz w:val="22"/>
          <w:szCs w:val="22"/>
          <w:lang w:val="en-GB"/>
        </w:rPr>
        <w:t xml:space="preserve"> or their family members. All reports made by children to staff will be taken seriously and will be responded to in line with this policy. </w:t>
      </w:r>
    </w:p>
    <w:p w14:paraId="7A4181A1" w14:textId="77777777" w:rsidR="00B95E5F" w:rsidRPr="00592B21" w:rsidRDefault="00B95E5F" w:rsidP="01B4A052">
      <w:pPr>
        <w:pStyle w:val="ListParagraph"/>
        <w:ind w:left="709"/>
        <w:rPr>
          <w:rFonts w:asciiTheme="minorHAnsi" w:eastAsiaTheme="minorEastAsia" w:hAnsiTheme="minorHAnsi" w:cstheme="minorBidi"/>
          <w:sz w:val="22"/>
          <w:szCs w:val="22"/>
          <w:lang w:val="en-GB"/>
        </w:rPr>
      </w:pPr>
    </w:p>
    <w:p w14:paraId="3E16F2C0" w14:textId="7422F583" w:rsidR="00B95E5F" w:rsidRPr="00592B21" w:rsidRDefault="00B95E5F" w:rsidP="01B4A052">
      <w:pPr>
        <w:numPr>
          <w:ilvl w:val="0"/>
          <w:numId w:val="16"/>
        </w:numPr>
        <w:ind w:left="709"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Safeguarding incidents and/or behaviours can be associated with factors </w:t>
      </w:r>
      <w:r w:rsidR="00116F3E" w:rsidRPr="01B4A052">
        <w:rPr>
          <w:rFonts w:asciiTheme="minorHAnsi" w:eastAsiaTheme="minorEastAsia" w:hAnsiTheme="minorHAnsi" w:cstheme="minorBidi"/>
          <w:sz w:val="22"/>
          <w:szCs w:val="22"/>
        </w:rPr>
        <w:t xml:space="preserve">and risks </w:t>
      </w:r>
      <w:r w:rsidRPr="01B4A052">
        <w:rPr>
          <w:rFonts w:asciiTheme="minorHAnsi" w:eastAsiaTheme="minorEastAsia" w:hAnsiTheme="minorHAnsi" w:cstheme="minorBidi"/>
          <w:sz w:val="22"/>
          <w:szCs w:val="22"/>
        </w:rPr>
        <w:t xml:space="preserve">outside the School. Children can be at risk of </w:t>
      </w:r>
      <w:r w:rsidR="0001395B" w:rsidRPr="01B4A052">
        <w:rPr>
          <w:rFonts w:asciiTheme="minorHAnsi" w:eastAsiaTheme="minorEastAsia" w:hAnsiTheme="minorHAnsi" w:cstheme="minorBidi"/>
          <w:sz w:val="22"/>
          <w:szCs w:val="22"/>
        </w:rPr>
        <w:t xml:space="preserve">abuse, neglect or exploitation </w:t>
      </w:r>
      <w:r w:rsidRPr="01B4A052">
        <w:rPr>
          <w:rFonts w:asciiTheme="minorHAnsi" w:eastAsiaTheme="minorEastAsia" w:hAnsiTheme="minorHAnsi" w:cstheme="minorBidi"/>
          <w:sz w:val="22"/>
          <w:szCs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592B21" w:rsidRDefault="00B95E5F" w:rsidP="01B4A052">
      <w:pPr>
        <w:pStyle w:val="ListParagraph"/>
        <w:ind w:left="709"/>
        <w:rPr>
          <w:rFonts w:asciiTheme="minorHAnsi" w:eastAsiaTheme="minorEastAsia" w:hAnsiTheme="minorHAnsi" w:cstheme="minorBidi"/>
        </w:rPr>
      </w:pPr>
    </w:p>
    <w:p w14:paraId="6716E5AE" w14:textId="13FA9D0E" w:rsidR="00B95E5F" w:rsidRPr="00592B21" w:rsidRDefault="008C0480" w:rsidP="01B4A052">
      <w:pPr>
        <w:numPr>
          <w:ilvl w:val="0"/>
          <w:numId w:val="16"/>
        </w:numPr>
        <w:ind w:left="709"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231676" w:rsidRPr="01B4A052">
        <w:rPr>
          <w:rFonts w:asciiTheme="minorHAnsi" w:eastAsiaTheme="minorEastAsia" w:hAnsiTheme="minorHAnsi" w:cstheme="minorBidi"/>
          <w:sz w:val="22"/>
          <w:szCs w:val="22"/>
        </w:rPr>
        <w:t>recognises that t</w:t>
      </w:r>
      <w:r w:rsidR="00B95E5F" w:rsidRPr="01B4A052">
        <w:rPr>
          <w:rFonts w:asciiTheme="minorHAnsi" w:eastAsiaTheme="minorEastAsia" w:hAnsiTheme="minorHAnsi" w:cstheme="minorBidi"/>
          <w:sz w:val="22"/>
          <w:szCs w:val="22"/>
        </w:rPr>
        <w:t>echnology can be a significant component in many safeguarding and wellbeing issues</w:t>
      </w:r>
      <w:r w:rsidR="00231676" w:rsidRPr="01B4A052">
        <w:rPr>
          <w:rFonts w:asciiTheme="minorHAnsi" w:eastAsiaTheme="minorEastAsia" w:hAnsiTheme="minorHAnsi" w:cstheme="minorBidi"/>
          <w:sz w:val="22"/>
          <w:szCs w:val="22"/>
        </w:rPr>
        <w:t>; c</w:t>
      </w:r>
      <w:r w:rsidR="00B95E5F" w:rsidRPr="01B4A052">
        <w:rPr>
          <w:rFonts w:asciiTheme="minorHAnsi" w:eastAsiaTheme="minorEastAsia" w:hAnsiTheme="minorHAnsi" w:cstheme="minorBidi"/>
          <w:sz w:val="22"/>
          <w:szCs w:val="22"/>
        </w:rPr>
        <w:t xml:space="preserve">hildren are at risk of </w:t>
      </w:r>
      <w:r w:rsidR="0001395B" w:rsidRPr="01B4A052">
        <w:rPr>
          <w:rFonts w:asciiTheme="minorHAnsi" w:eastAsiaTheme="minorEastAsia" w:hAnsiTheme="minorHAnsi" w:cstheme="minorBidi"/>
          <w:sz w:val="22"/>
          <w:szCs w:val="22"/>
        </w:rPr>
        <w:t>abuse or exploitation</w:t>
      </w:r>
      <w:r w:rsidR="00B95E5F" w:rsidRPr="01B4A052">
        <w:rPr>
          <w:rFonts w:asciiTheme="minorHAnsi" w:eastAsiaTheme="minorEastAsia" w:hAnsiTheme="minorHAnsi" w:cstheme="minorBidi"/>
          <w:sz w:val="22"/>
          <w:szCs w:val="22"/>
        </w:rPr>
        <w:t xml:space="preserve"> online</w:t>
      </w:r>
      <w:r w:rsidR="006D35AC" w:rsidRPr="01B4A052">
        <w:rPr>
          <w:rFonts w:asciiTheme="minorHAnsi" w:eastAsiaTheme="minorEastAsia" w:hAnsiTheme="minorHAnsi" w:cstheme="minorBidi"/>
          <w:sz w:val="22"/>
          <w:szCs w:val="22"/>
        </w:rPr>
        <w:t xml:space="preserve"> from people they know (including other children) and from </w:t>
      </w:r>
      <w:r w:rsidR="00BE34FF" w:rsidRPr="01B4A052">
        <w:rPr>
          <w:rFonts w:asciiTheme="minorHAnsi" w:eastAsiaTheme="minorEastAsia" w:hAnsiTheme="minorHAnsi" w:cstheme="minorBidi"/>
          <w:sz w:val="22"/>
          <w:szCs w:val="22"/>
        </w:rPr>
        <w:t xml:space="preserve">people they </w:t>
      </w:r>
      <w:r w:rsidR="006D35AC" w:rsidRPr="01B4A052">
        <w:rPr>
          <w:rFonts w:asciiTheme="minorHAnsi" w:eastAsiaTheme="minorEastAsia" w:hAnsiTheme="minorHAnsi" w:cstheme="minorBidi"/>
          <w:sz w:val="22"/>
          <w:szCs w:val="22"/>
        </w:rPr>
        <w:t xml:space="preserve">do not </w:t>
      </w:r>
      <w:r w:rsidR="000F2A23" w:rsidRPr="01B4A052">
        <w:rPr>
          <w:rFonts w:asciiTheme="minorHAnsi" w:eastAsiaTheme="minorEastAsia" w:hAnsiTheme="minorHAnsi" w:cstheme="minorBidi"/>
          <w:sz w:val="22"/>
          <w:szCs w:val="22"/>
        </w:rPr>
        <w:t>know; in</w:t>
      </w:r>
      <w:r w:rsidR="00B95E5F" w:rsidRPr="01B4A052">
        <w:rPr>
          <w:rFonts w:asciiTheme="minorHAnsi" w:eastAsiaTheme="minorEastAsia" w:hAnsiTheme="minorHAnsi" w:cstheme="minorBidi"/>
          <w:sz w:val="22"/>
          <w:szCs w:val="22"/>
        </w:rPr>
        <w:t xml:space="preserve"> many cases, abuse will take place concurrently via online channels and in daily life. </w:t>
      </w:r>
    </w:p>
    <w:p w14:paraId="091CBB80" w14:textId="77777777" w:rsidR="00F8446A" w:rsidRPr="00592B21" w:rsidRDefault="00F8446A" w:rsidP="01B4A052">
      <w:pPr>
        <w:pStyle w:val="ListParagraph"/>
        <w:ind w:left="709"/>
        <w:rPr>
          <w:rFonts w:asciiTheme="minorHAnsi" w:eastAsiaTheme="minorEastAsia" w:hAnsiTheme="minorHAnsi" w:cstheme="minorBidi"/>
          <w:color w:val="4096FF"/>
          <w:sz w:val="22"/>
          <w:szCs w:val="22"/>
          <w:lang w:val="en-GB"/>
        </w:rPr>
      </w:pPr>
    </w:p>
    <w:p w14:paraId="0B6CF531" w14:textId="7BE8B66D" w:rsidR="007E598A" w:rsidRPr="00592B21" w:rsidRDefault="008C0480"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7E598A" w:rsidRPr="01B4A052">
        <w:rPr>
          <w:rFonts w:asciiTheme="minorHAnsi" w:eastAsiaTheme="minorEastAsia" w:hAnsiTheme="minorHAnsi" w:cstheme="minorBidi"/>
          <w:sz w:val="22"/>
          <w:szCs w:val="22"/>
        </w:rPr>
        <w:t>recognises that some children have additional or complex needs and may require access to intensive or specialist services to support them.</w:t>
      </w:r>
      <w:r w:rsidR="007E598A" w:rsidRPr="01B4A052">
        <w:rPr>
          <w:rFonts w:asciiTheme="minorHAnsi" w:eastAsiaTheme="minorEastAsia" w:hAnsiTheme="minorHAnsi" w:cstheme="minorBidi"/>
          <w:sz w:val="22"/>
          <w:szCs w:val="22"/>
          <w:lang w:val="en-GB"/>
        </w:rPr>
        <w:t xml:space="preserve"> </w:t>
      </w:r>
    </w:p>
    <w:p w14:paraId="0B96033A" w14:textId="77777777" w:rsidR="006F3D67" w:rsidRPr="00592B21" w:rsidRDefault="006F3D67" w:rsidP="01B4A052">
      <w:pPr>
        <w:pStyle w:val="ListParagraph"/>
        <w:ind w:left="709"/>
        <w:rPr>
          <w:rFonts w:asciiTheme="minorHAnsi" w:eastAsiaTheme="minorEastAsia" w:hAnsiTheme="minorHAnsi" w:cstheme="minorBidi"/>
          <w:sz w:val="22"/>
          <w:szCs w:val="22"/>
        </w:rPr>
      </w:pPr>
    </w:p>
    <w:p w14:paraId="2CE8D463" w14:textId="020A0005" w:rsidR="008B1645" w:rsidRPr="008B1645" w:rsidRDefault="009A3562" w:rsidP="01B4A052">
      <w:pPr>
        <w:numPr>
          <w:ilvl w:val="0"/>
          <w:numId w:val="16"/>
        </w:numPr>
        <w:ind w:left="709"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F</w:t>
      </w:r>
      <w:r w:rsidR="00B32EA6" w:rsidRPr="01B4A052">
        <w:rPr>
          <w:rFonts w:asciiTheme="minorHAnsi" w:eastAsiaTheme="minorEastAsia" w:hAnsiTheme="minorHAnsi" w:cstheme="minorBidi"/>
          <w:sz w:val="22"/>
          <w:szCs w:val="22"/>
        </w:rPr>
        <w:t xml:space="preserve">ollowing a </w:t>
      </w:r>
      <w:r w:rsidR="009A2CF1" w:rsidRPr="01B4A052">
        <w:rPr>
          <w:rFonts w:asciiTheme="minorHAnsi" w:eastAsiaTheme="minorEastAsia" w:hAnsiTheme="minorHAnsi" w:cstheme="minorBidi"/>
          <w:sz w:val="22"/>
          <w:szCs w:val="22"/>
        </w:rPr>
        <w:t>concern about a child’s safety or welfare</w:t>
      </w:r>
      <w:r w:rsidR="006F3D67" w:rsidRPr="01B4A052">
        <w:rPr>
          <w:rFonts w:asciiTheme="minorHAnsi" w:eastAsiaTheme="minorEastAsia" w:hAnsiTheme="minorHAnsi" w:cstheme="minorBidi"/>
          <w:sz w:val="22"/>
          <w:szCs w:val="22"/>
        </w:rPr>
        <w:t xml:space="preserve">, </w:t>
      </w:r>
      <w:r w:rsidR="002E7FED" w:rsidRPr="01B4A052">
        <w:rPr>
          <w:rFonts w:asciiTheme="minorHAnsi" w:eastAsiaTheme="minorEastAsia" w:hAnsiTheme="minorHAnsi" w:cstheme="minorBidi"/>
          <w:sz w:val="22"/>
          <w:szCs w:val="22"/>
        </w:rPr>
        <w:t>the searching and screening of children and confiscation of any items</w:t>
      </w:r>
      <w:r w:rsidR="009A2CF1" w:rsidRPr="01B4A052">
        <w:rPr>
          <w:rFonts w:asciiTheme="minorHAnsi" w:eastAsiaTheme="minorEastAsia" w:hAnsiTheme="minorHAnsi" w:cstheme="minorBidi"/>
          <w:sz w:val="22"/>
          <w:szCs w:val="22"/>
        </w:rPr>
        <w:t>,</w:t>
      </w:r>
      <w:r w:rsidR="002E7FED" w:rsidRPr="01B4A052">
        <w:rPr>
          <w:rFonts w:asciiTheme="minorHAnsi" w:eastAsiaTheme="minorEastAsia" w:hAnsiTheme="minorHAnsi" w:cstheme="minorBidi"/>
          <w:sz w:val="22"/>
          <w:szCs w:val="22"/>
        </w:rPr>
        <w:t xml:space="preserve"> including </w:t>
      </w:r>
      <w:r w:rsidR="00CA4D40" w:rsidRPr="01B4A052">
        <w:rPr>
          <w:rFonts w:asciiTheme="minorHAnsi" w:eastAsiaTheme="minorEastAsia" w:hAnsiTheme="minorHAnsi" w:cstheme="minorBidi"/>
          <w:sz w:val="22"/>
          <w:szCs w:val="22"/>
        </w:rPr>
        <w:t xml:space="preserve">any </w:t>
      </w:r>
      <w:r w:rsidR="002E7FED" w:rsidRPr="01B4A052">
        <w:rPr>
          <w:rFonts w:asciiTheme="minorHAnsi" w:eastAsiaTheme="minorEastAsia" w:hAnsiTheme="minorHAnsi" w:cstheme="minorBidi"/>
          <w:sz w:val="22"/>
          <w:szCs w:val="22"/>
        </w:rPr>
        <w:t>electronic devices</w:t>
      </w:r>
      <w:r w:rsidR="009A2CF1" w:rsidRPr="01B4A052">
        <w:rPr>
          <w:rFonts w:asciiTheme="minorHAnsi" w:eastAsiaTheme="minorEastAsia" w:hAnsiTheme="minorHAnsi" w:cstheme="minorBidi"/>
          <w:sz w:val="22"/>
          <w:szCs w:val="22"/>
        </w:rPr>
        <w:t>,</w:t>
      </w:r>
      <w:r w:rsidR="002E7FED" w:rsidRPr="01B4A052">
        <w:rPr>
          <w:rFonts w:asciiTheme="minorHAnsi" w:eastAsiaTheme="minorEastAsia" w:hAnsiTheme="minorHAnsi" w:cstheme="minorBidi"/>
          <w:sz w:val="22"/>
          <w:szCs w:val="22"/>
        </w:rPr>
        <w:t xml:space="preserve"> will be managed in line with the </w:t>
      </w:r>
      <w:r w:rsidR="009A2CF1" w:rsidRPr="01B4A052">
        <w:rPr>
          <w:rFonts w:asciiTheme="minorHAnsi" w:eastAsiaTheme="minorEastAsia" w:hAnsiTheme="minorHAnsi" w:cstheme="minorBidi"/>
          <w:sz w:val="22"/>
          <w:szCs w:val="22"/>
        </w:rPr>
        <w:t>DfE</w:t>
      </w:r>
      <w:r w:rsidR="00853BFC" w:rsidRPr="01B4A052">
        <w:rPr>
          <w:rFonts w:asciiTheme="minorHAnsi" w:eastAsiaTheme="minorEastAsia" w:hAnsiTheme="minorHAnsi" w:cstheme="minorBidi"/>
          <w:sz w:val="22"/>
          <w:szCs w:val="22"/>
        </w:rPr>
        <w:t xml:space="preserve"> ‘</w:t>
      </w:r>
      <w:hyperlink r:id="rId28">
        <w:r w:rsidR="007C46D5" w:rsidRPr="01B4A052">
          <w:rPr>
            <w:rStyle w:val="Hyperlink"/>
            <w:rFonts w:asciiTheme="minorHAnsi" w:eastAsiaTheme="minorEastAsia" w:hAnsiTheme="minorHAnsi" w:cstheme="minorBidi"/>
            <w:sz w:val="22"/>
            <w:szCs w:val="22"/>
          </w:rPr>
          <w:t>Searching, screening and confiscation at school</w:t>
        </w:r>
      </w:hyperlink>
      <w:r w:rsidR="007C46D5" w:rsidRPr="01B4A052">
        <w:rPr>
          <w:rFonts w:asciiTheme="minorHAnsi" w:eastAsiaTheme="minorEastAsia" w:hAnsiTheme="minorHAnsi" w:cstheme="minorBidi"/>
          <w:sz w:val="22"/>
          <w:szCs w:val="22"/>
        </w:rPr>
        <w:t xml:space="preserve">’ guidance. </w:t>
      </w:r>
      <w:r w:rsidR="002E7FED" w:rsidRPr="01B4A052">
        <w:rPr>
          <w:rFonts w:asciiTheme="minorHAnsi" w:eastAsiaTheme="minorEastAsia" w:hAnsiTheme="minorHAnsi" w:cstheme="minorBidi"/>
          <w:sz w:val="22"/>
          <w:szCs w:val="22"/>
        </w:rPr>
        <w:t xml:space="preserve"> </w:t>
      </w:r>
    </w:p>
    <w:p w14:paraId="0D060377" w14:textId="0EBD2F29" w:rsidR="008B1645" w:rsidRPr="008B1645" w:rsidRDefault="009D345E" w:rsidP="01B4A052">
      <w:pPr>
        <w:numPr>
          <w:ilvl w:val="1"/>
          <w:numId w:val="16"/>
        </w:numPr>
        <w:ind w:left="1701"/>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The DSL (or deputy) will be informed of any searching incidents where </w:t>
      </w:r>
      <w:r w:rsidR="00B9062B" w:rsidRPr="01B4A052">
        <w:rPr>
          <w:rFonts w:asciiTheme="minorHAnsi" w:eastAsiaTheme="minorEastAsia" w:hAnsiTheme="minorHAnsi" w:cstheme="minorBidi"/>
          <w:sz w:val="22"/>
          <w:szCs w:val="22"/>
        </w:rPr>
        <w:t>there were</w:t>
      </w:r>
      <w:r w:rsidRPr="01B4A052">
        <w:rPr>
          <w:rFonts w:asciiTheme="minorHAnsi" w:eastAsiaTheme="minorEastAsia" w:hAnsiTheme="minorHAnsi" w:cstheme="minorBidi"/>
          <w:sz w:val="22"/>
          <w:szCs w:val="22"/>
        </w:rPr>
        <w:t xml:space="preserve"> reasonable grounds to suspect a </w:t>
      </w:r>
      <w:r w:rsidR="00F1432A" w:rsidRPr="01B4A052">
        <w:rPr>
          <w:rFonts w:asciiTheme="minorHAnsi" w:eastAsiaTheme="minorEastAsia" w:hAnsiTheme="minorHAnsi" w:cstheme="minorBidi"/>
          <w:sz w:val="22"/>
          <w:szCs w:val="22"/>
        </w:rPr>
        <w:t>pupil</w:t>
      </w:r>
      <w:r w:rsidRPr="01B4A052">
        <w:rPr>
          <w:rFonts w:asciiTheme="minorHAnsi" w:eastAsiaTheme="minorEastAsia" w:hAnsiTheme="minorHAnsi" w:cstheme="minorBidi"/>
          <w:sz w:val="22"/>
          <w:szCs w:val="22"/>
        </w:rPr>
        <w:t xml:space="preserve"> was in possession of a prohibited item as listed in</w:t>
      </w:r>
      <w:r w:rsidR="00AA3079"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our behaviour policy. </w:t>
      </w:r>
      <w:r w:rsidR="00B9062B" w:rsidRPr="01B4A052">
        <w:rPr>
          <w:rFonts w:asciiTheme="minorHAnsi" w:eastAsiaTheme="minorEastAsia" w:hAnsiTheme="minorHAnsi" w:cstheme="minorBidi"/>
          <w:sz w:val="22"/>
          <w:szCs w:val="22"/>
        </w:rPr>
        <w:t>T</w:t>
      </w:r>
      <w:r w:rsidR="00AA3079" w:rsidRPr="01B4A052">
        <w:rPr>
          <w:rFonts w:asciiTheme="minorHAnsi" w:eastAsiaTheme="minorEastAsia" w:hAnsiTheme="minorHAnsi" w:cstheme="minorBidi"/>
          <w:sz w:val="22"/>
          <w:szCs w:val="22"/>
        </w:rPr>
        <w:t xml:space="preserve">he DSL (or deputy) will </w:t>
      </w:r>
      <w:r w:rsidR="00B9062B" w:rsidRPr="01B4A052">
        <w:rPr>
          <w:rFonts w:asciiTheme="minorHAnsi" w:eastAsiaTheme="minorEastAsia" w:hAnsiTheme="minorHAnsi" w:cstheme="minorBidi"/>
          <w:sz w:val="22"/>
          <w:szCs w:val="22"/>
        </w:rPr>
        <w:t xml:space="preserve">then </w:t>
      </w:r>
      <w:r w:rsidR="00AA3079" w:rsidRPr="01B4A052">
        <w:rPr>
          <w:rFonts w:asciiTheme="minorHAnsi" w:eastAsiaTheme="minorEastAsia" w:hAnsiTheme="minorHAnsi" w:cstheme="minorBidi"/>
          <w:sz w:val="22"/>
          <w:szCs w:val="22"/>
        </w:rPr>
        <w:t>consider the circumstances of the</w:t>
      </w:r>
      <w:r w:rsidR="00AA3079" w:rsidRPr="01B4A052">
        <w:rPr>
          <w:rFonts w:asciiTheme="minorHAnsi" w:eastAsiaTheme="minorEastAsia" w:hAnsiTheme="minorHAnsi" w:cstheme="minorBidi"/>
          <w:color w:val="4096FF"/>
          <w:sz w:val="22"/>
          <w:szCs w:val="22"/>
        </w:rPr>
        <w:t xml:space="preserve"> </w:t>
      </w:r>
      <w:r w:rsidR="00F1432A" w:rsidRPr="01B4A052">
        <w:rPr>
          <w:rFonts w:asciiTheme="minorHAnsi" w:eastAsiaTheme="minorEastAsia" w:hAnsiTheme="minorHAnsi" w:cstheme="minorBidi"/>
          <w:sz w:val="22"/>
          <w:szCs w:val="22"/>
        </w:rPr>
        <w:t>pupil</w:t>
      </w:r>
      <w:r w:rsidR="00AA3079" w:rsidRPr="01B4A052">
        <w:rPr>
          <w:rFonts w:asciiTheme="minorHAnsi" w:eastAsiaTheme="minorEastAsia" w:hAnsiTheme="minorHAnsi" w:cstheme="minorBidi"/>
          <w:sz w:val="22"/>
          <w:szCs w:val="22"/>
        </w:rPr>
        <w:t xml:space="preserve"> who has been searched to assess the incident against </w:t>
      </w:r>
      <w:r w:rsidR="00B9062B" w:rsidRPr="01B4A052">
        <w:rPr>
          <w:rFonts w:asciiTheme="minorHAnsi" w:eastAsiaTheme="minorEastAsia" w:hAnsiTheme="minorHAnsi" w:cstheme="minorBidi"/>
          <w:sz w:val="22"/>
          <w:szCs w:val="22"/>
        </w:rPr>
        <w:t xml:space="preserve">any </w:t>
      </w:r>
      <w:r w:rsidR="00AA3079" w:rsidRPr="01B4A052">
        <w:rPr>
          <w:rFonts w:asciiTheme="minorHAnsi" w:eastAsiaTheme="minorEastAsia" w:hAnsiTheme="minorHAnsi" w:cstheme="minorBidi"/>
          <w:sz w:val="22"/>
          <w:szCs w:val="22"/>
        </w:rPr>
        <w:t>potential wider safeguarding concerns.</w:t>
      </w:r>
    </w:p>
    <w:p w14:paraId="4FA401A7" w14:textId="1C809CA4" w:rsidR="00A2623A" w:rsidRPr="008B1645" w:rsidRDefault="009D345E" w:rsidP="01B4A052">
      <w:pPr>
        <w:numPr>
          <w:ilvl w:val="1"/>
          <w:numId w:val="16"/>
        </w:numPr>
        <w:ind w:left="1701"/>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Staff will involve the DSL (or deputy) without delay if they believe that a search has revealed a safeguarding risk.</w:t>
      </w:r>
    </w:p>
    <w:p w14:paraId="5AEBDEEF" w14:textId="77777777" w:rsidR="00E13D66" w:rsidRPr="00592B21" w:rsidRDefault="00E13D66" w:rsidP="01B4A052">
      <w:pPr>
        <w:pStyle w:val="ListParagraph"/>
        <w:ind w:left="0"/>
        <w:rPr>
          <w:rFonts w:asciiTheme="minorHAnsi" w:eastAsiaTheme="minorEastAsia" w:hAnsiTheme="minorHAnsi" w:cstheme="minorBidi"/>
          <w:sz w:val="22"/>
          <w:szCs w:val="22"/>
          <w:lang w:val="en-GB"/>
        </w:rPr>
      </w:pPr>
    </w:p>
    <w:p w14:paraId="7D4293CB" w14:textId="2E3081B4" w:rsidR="00720795" w:rsidRPr="00A866C2" w:rsidRDefault="00A2623A" w:rsidP="01B4A052">
      <w:pPr>
        <w:pStyle w:val="Heading2"/>
        <w:numPr>
          <w:ilvl w:val="1"/>
          <w:numId w:val="78"/>
        </w:numPr>
        <w:rPr>
          <w:rFonts w:asciiTheme="minorHAnsi" w:eastAsiaTheme="minorEastAsia" w:hAnsiTheme="minorHAnsi" w:cstheme="minorBidi"/>
          <w:b/>
          <w:bCs/>
        </w:rPr>
      </w:pPr>
      <w:r w:rsidRPr="01B4A052">
        <w:rPr>
          <w:rFonts w:asciiTheme="minorHAnsi" w:eastAsiaTheme="minorEastAsia" w:hAnsiTheme="minorHAnsi" w:cstheme="minorBidi"/>
          <w:b/>
          <w:bCs/>
        </w:rPr>
        <w:t xml:space="preserve"> </w:t>
      </w:r>
      <w:bookmarkStart w:id="27" w:name="_Toc170317020"/>
      <w:r w:rsidR="006F769C" w:rsidRPr="01B4A052">
        <w:rPr>
          <w:rFonts w:asciiTheme="minorHAnsi" w:eastAsiaTheme="minorEastAsia" w:hAnsiTheme="minorHAnsi" w:cstheme="minorBidi"/>
          <w:b/>
          <w:bCs/>
        </w:rPr>
        <w:t xml:space="preserve">Responding </w:t>
      </w:r>
      <w:r w:rsidR="00B32497" w:rsidRPr="01B4A052">
        <w:rPr>
          <w:rFonts w:asciiTheme="minorHAnsi" w:eastAsiaTheme="minorEastAsia" w:hAnsiTheme="minorHAnsi" w:cstheme="minorBidi"/>
          <w:b/>
          <w:bCs/>
        </w:rPr>
        <w:t>to child protection concerns</w:t>
      </w:r>
      <w:bookmarkEnd w:id="27"/>
      <w:r w:rsidR="00B32497" w:rsidRPr="01B4A052">
        <w:rPr>
          <w:rFonts w:asciiTheme="minorHAnsi" w:eastAsiaTheme="minorEastAsia" w:hAnsiTheme="minorHAnsi" w:cstheme="minorBidi"/>
          <w:b/>
          <w:bCs/>
        </w:rPr>
        <w:t xml:space="preserve"> </w:t>
      </w:r>
    </w:p>
    <w:p w14:paraId="5EF93B52" w14:textId="77777777" w:rsidR="005912DA" w:rsidRPr="00592B21" w:rsidRDefault="005912DA" w:rsidP="01B4A052">
      <w:pPr>
        <w:pStyle w:val="NormalWeb"/>
        <w:spacing w:before="0" w:beforeAutospacing="0" w:after="0" w:afterAutospacing="0"/>
        <w:rPr>
          <w:rFonts w:asciiTheme="minorHAnsi" w:eastAsiaTheme="minorEastAsia" w:hAnsiTheme="minorHAnsi" w:cstheme="minorBidi"/>
          <w:color w:val="FF0000"/>
          <w:sz w:val="22"/>
          <w:szCs w:val="22"/>
        </w:rPr>
      </w:pPr>
    </w:p>
    <w:p w14:paraId="777717EE" w14:textId="7997D2BB" w:rsidR="00F65FF6" w:rsidRPr="00592B21" w:rsidRDefault="004C189E" w:rsidP="01B4A052">
      <w:pPr>
        <w:pStyle w:val="NormalWeb"/>
        <w:numPr>
          <w:ilvl w:val="0"/>
          <w:numId w:val="21"/>
        </w:numPr>
        <w:spacing w:before="0" w:beforeAutospacing="0" w:after="0" w:afterAutospacing="0"/>
        <w:ind w:left="709" w:hanging="425"/>
        <w:rPr>
          <w:rFonts w:asciiTheme="minorHAnsi" w:eastAsiaTheme="minorEastAsia" w:hAnsiTheme="minorHAnsi" w:cstheme="minorBidi"/>
          <w:color w:val="FF0000"/>
          <w:sz w:val="22"/>
          <w:szCs w:val="22"/>
        </w:rPr>
      </w:pPr>
      <w:r w:rsidRPr="01B4A052">
        <w:rPr>
          <w:rFonts w:asciiTheme="minorHAnsi" w:eastAsiaTheme="minorEastAsia" w:hAnsiTheme="minorHAnsi" w:cstheme="minorBidi"/>
          <w:sz w:val="22"/>
          <w:szCs w:val="22"/>
        </w:rPr>
        <w:t>If staff are concerned about the safety or welfare of a child, they are expected to</w:t>
      </w:r>
      <w:r w:rsidR="004321C5" w:rsidRPr="01B4A052">
        <w:rPr>
          <w:rFonts w:asciiTheme="minorHAnsi" w:eastAsiaTheme="minorEastAsia" w:hAnsiTheme="minorHAnsi" w:cstheme="minorBidi"/>
          <w:sz w:val="22"/>
          <w:szCs w:val="22"/>
        </w:rPr>
        <w:t xml:space="preserve">: </w:t>
      </w:r>
    </w:p>
    <w:p w14:paraId="456F063F" w14:textId="54771540" w:rsidR="009D345E" w:rsidRPr="00592B21" w:rsidRDefault="004E6134"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listen carefully to </w:t>
      </w:r>
      <w:r w:rsidR="00A81111" w:rsidRPr="01B4A052">
        <w:rPr>
          <w:rFonts w:asciiTheme="minorHAnsi" w:eastAsiaTheme="minorEastAsia" w:hAnsiTheme="minorHAnsi" w:cstheme="minorBidi"/>
          <w:sz w:val="22"/>
          <w:szCs w:val="22"/>
        </w:rPr>
        <w:t>child,</w:t>
      </w:r>
      <w:r w:rsidR="00463BB8" w:rsidRPr="01B4A052">
        <w:rPr>
          <w:rFonts w:asciiTheme="minorHAnsi" w:eastAsiaTheme="minorEastAsia" w:hAnsiTheme="minorHAnsi" w:cstheme="minorBidi"/>
          <w:sz w:val="22"/>
          <w:szCs w:val="22"/>
        </w:rPr>
        <w:t xml:space="preserve"> reflecting back </w:t>
      </w:r>
      <w:r w:rsidRPr="01B4A052">
        <w:rPr>
          <w:rFonts w:asciiTheme="minorHAnsi" w:eastAsiaTheme="minorEastAsia" w:hAnsiTheme="minorHAnsi" w:cstheme="minorBidi"/>
          <w:sz w:val="22"/>
          <w:szCs w:val="22"/>
        </w:rPr>
        <w:t>the concern</w:t>
      </w:r>
      <w:r w:rsidR="003A1C43" w:rsidRPr="01B4A052">
        <w:rPr>
          <w:rFonts w:asciiTheme="minorHAnsi" w:eastAsiaTheme="minorEastAsia" w:hAnsiTheme="minorHAnsi" w:cstheme="minorBidi"/>
          <w:sz w:val="22"/>
          <w:szCs w:val="22"/>
        </w:rPr>
        <w:t>.</w:t>
      </w:r>
    </w:p>
    <w:p w14:paraId="4DECD10E" w14:textId="77777777" w:rsidR="009D345E" w:rsidRPr="00592B21" w:rsidRDefault="00D2163E"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use the child’s language</w:t>
      </w:r>
      <w:r w:rsidR="00476758" w:rsidRPr="01B4A052">
        <w:rPr>
          <w:rFonts w:asciiTheme="minorHAnsi" w:eastAsiaTheme="minorEastAsia" w:hAnsiTheme="minorHAnsi" w:cstheme="minorBidi"/>
          <w:sz w:val="22"/>
          <w:szCs w:val="22"/>
        </w:rPr>
        <w:t>.</w:t>
      </w:r>
    </w:p>
    <w:p w14:paraId="60C217D0" w14:textId="77777777" w:rsidR="009D345E" w:rsidRPr="00592B21" w:rsidRDefault="004E6134"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be non-judgmental</w:t>
      </w:r>
      <w:r w:rsidR="00476758" w:rsidRPr="01B4A052">
        <w:rPr>
          <w:rFonts w:asciiTheme="minorHAnsi" w:eastAsiaTheme="minorEastAsia" w:hAnsiTheme="minorHAnsi" w:cstheme="minorBidi"/>
          <w:sz w:val="22"/>
          <w:szCs w:val="22"/>
        </w:rPr>
        <w:t>.</w:t>
      </w:r>
    </w:p>
    <w:p w14:paraId="4BC94B63" w14:textId="7E95F4B6" w:rsidR="009D345E" w:rsidRPr="00592B21" w:rsidRDefault="17FE75CA"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avoid</w:t>
      </w:r>
      <w:r w:rsidR="00D2163E" w:rsidRPr="01B4A052">
        <w:rPr>
          <w:rFonts w:asciiTheme="minorHAnsi" w:eastAsiaTheme="minorEastAsia" w:hAnsiTheme="minorHAnsi" w:cstheme="minorBidi"/>
          <w:sz w:val="22"/>
          <w:szCs w:val="22"/>
        </w:rPr>
        <w:t xml:space="preserve"> leading questions</w:t>
      </w:r>
      <w:r w:rsidR="00A81111" w:rsidRPr="01B4A052">
        <w:rPr>
          <w:rFonts w:asciiTheme="minorHAnsi" w:eastAsiaTheme="minorEastAsia" w:hAnsiTheme="minorHAnsi" w:cstheme="minorBidi"/>
          <w:sz w:val="22"/>
          <w:szCs w:val="22"/>
        </w:rPr>
        <w:t>;</w:t>
      </w:r>
      <w:r w:rsidR="00D2163E" w:rsidRPr="01B4A052">
        <w:rPr>
          <w:rFonts w:asciiTheme="minorHAnsi" w:eastAsiaTheme="minorEastAsia" w:hAnsiTheme="minorHAnsi" w:cstheme="minorBidi"/>
          <w:sz w:val="22"/>
          <w:szCs w:val="22"/>
        </w:rPr>
        <w:t xml:space="preserve"> only prompting the child where necessary with open questions </w:t>
      </w:r>
      <w:r w:rsidR="00140107" w:rsidRPr="01B4A052">
        <w:rPr>
          <w:rFonts w:asciiTheme="minorHAnsi" w:eastAsiaTheme="minorEastAsia" w:hAnsiTheme="minorHAnsi" w:cstheme="minorBidi"/>
          <w:sz w:val="22"/>
          <w:szCs w:val="22"/>
        </w:rPr>
        <w:t>to clarify information where necessary</w:t>
      </w:r>
      <w:r w:rsidR="00F0767D" w:rsidRPr="01B4A052">
        <w:rPr>
          <w:rFonts w:asciiTheme="minorHAnsi" w:eastAsiaTheme="minorEastAsia" w:hAnsiTheme="minorHAnsi" w:cstheme="minorBidi"/>
          <w:sz w:val="22"/>
          <w:szCs w:val="22"/>
        </w:rPr>
        <w:t xml:space="preserve">. For </w:t>
      </w:r>
      <w:r w:rsidR="002D3ED2" w:rsidRPr="01B4A052">
        <w:rPr>
          <w:rFonts w:asciiTheme="minorHAnsi" w:eastAsiaTheme="minorEastAsia" w:hAnsiTheme="minorHAnsi" w:cstheme="minorBidi"/>
          <w:sz w:val="22"/>
          <w:szCs w:val="22"/>
        </w:rPr>
        <w:t>example,</w:t>
      </w:r>
      <w:r w:rsidR="00F0767D" w:rsidRPr="01B4A052">
        <w:rPr>
          <w:rFonts w:asciiTheme="minorHAnsi" w:eastAsiaTheme="minorEastAsia" w:hAnsiTheme="minorHAnsi" w:cstheme="minorBidi"/>
          <w:sz w:val="22"/>
          <w:szCs w:val="22"/>
        </w:rPr>
        <w:t xml:space="preserve"> </w:t>
      </w:r>
      <w:r w:rsidR="00140107" w:rsidRPr="01B4A052">
        <w:rPr>
          <w:rFonts w:asciiTheme="minorHAnsi" w:eastAsiaTheme="minorEastAsia" w:hAnsiTheme="minorHAnsi" w:cstheme="minorBidi"/>
          <w:sz w:val="22"/>
          <w:szCs w:val="22"/>
        </w:rPr>
        <w:t>who, what, where, when or Tell, Explain, Describe (TED).</w:t>
      </w:r>
    </w:p>
    <w:p w14:paraId="52FC1ECD" w14:textId="77777777" w:rsidR="009D345E" w:rsidRPr="00592B21" w:rsidRDefault="00D34C20"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not promise confidentiality as concerns will have to be shared further, for example, with the DSL and potentially Integrated Children’s Services. </w:t>
      </w:r>
    </w:p>
    <w:p w14:paraId="62AA7C0E" w14:textId="77777777" w:rsidR="009D345E" w:rsidRPr="00592B21" w:rsidRDefault="00D34C20"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b</w:t>
      </w:r>
      <w:r w:rsidR="004E6134" w:rsidRPr="01B4A052">
        <w:rPr>
          <w:rFonts w:asciiTheme="minorHAnsi" w:eastAsiaTheme="minorEastAsia" w:hAnsiTheme="minorHAnsi" w:cstheme="minorBidi"/>
          <w:sz w:val="22"/>
          <w:szCs w:val="22"/>
        </w:rPr>
        <w:t xml:space="preserve">e clear about boundaries and how the report will be progressed. </w:t>
      </w:r>
    </w:p>
    <w:p w14:paraId="386AA3EA" w14:textId="507C4FB0" w:rsidR="009D345E" w:rsidRPr="00592B21" w:rsidRDefault="00525C7C"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record the concern </w:t>
      </w:r>
      <w:r w:rsidR="00476758" w:rsidRPr="01B4A052">
        <w:rPr>
          <w:rFonts w:asciiTheme="minorHAnsi" w:eastAsiaTheme="minorEastAsia" w:hAnsiTheme="minorHAnsi" w:cstheme="minorBidi"/>
          <w:sz w:val="22"/>
          <w:szCs w:val="22"/>
        </w:rPr>
        <w:t xml:space="preserve">using the facts as the child presents them, </w:t>
      </w:r>
      <w:r w:rsidRPr="01B4A052">
        <w:rPr>
          <w:rFonts w:asciiTheme="minorHAnsi" w:eastAsiaTheme="minorEastAsia" w:hAnsiTheme="minorHAnsi" w:cstheme="minorBidi"/>
          <w:sz w:val="22"/>
          <w:szCs w:val="22"/>
        </w:rPr>
        <w:t>in line with school record keeping requirements</w:t>
      </w:r>
      <w:r w:rsidR="00A004DB" w:rsidRPr="01B4A052">
        <w:rPr>
          <w:rFonts w:asciiTheme="minorHAnsi" w:eastAsiaTheme="minorEastAsia" w:hAnsiTheme="minorHAnsi" w:cstheme="minorBidi"/>
          <w:sz w:val="22"/>
          <w:szCs w:val="22"/>
        </w:rPr>
        <w:t>.</w:t>
      </w:r>
    </w:p>
    <w:p w14:paraId="69E29E7D" w14:textId="6F089C8C" w:rsidR="004321C5" w:rsidRPr="00592B21" w:rsidRDefault="004321C5"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inform the </w:t>
      </w:r>
      <w:r w:rsidR="00F2055D" w:rsidRPr="01B4A052">
        <w:rPr>
          <w:rFonts w:asciiTheme="minorHAnsi" w:eastAsiaTheme="minorEastAsia" w:hAnsiTheme="minorHAnsi" w:cstheme="minorBidi"/>
          <w:sz w:val="22"/>
          <w:szCs w:val="22"/>
        </w:rPr>
        <w:t>DSL</w:t>
      </w:r>
      <w:r w:rsidRPr="01B4A052">
        <w:rPr>
          <w:rFonts w:asciiTheme="minorHAnsi" w:eastAsiaTheme="minorEastAsia" w:hAnsiTheme="minorHAnsi" w:cstheme="minorBidi"/>
          <w:sz w:val="22"/>
          <w:szCs w:val="22"/>
        </w:rPr>
        <w:t xml:space="preserve"> (or deputy), as soon as practically possible</w:t>
      </w:r>
      <w:r w:rsidR="00701118" w:rsidRPr="01B4A052">
        <w:rPr>
          <w:rFonts w:asciiTheme="minorHAnsi" w:eastAsiaTheme="minorEastAsia" w:hAnsiTheme="minorHAnsi" w:cstheme="minorBidi"/>
          <w:sz w:val="22"/>
          <w:szCs w:val="22"/>
        </w:rPr>
        <w:t>.</w:t>
      </w:r>
    </w:p>
    <w:p w14:paraId="10A3A529" w14:textId="77777777" w:rsidR="004321C5" w:rsidRPr="00592B21" w:rsidRDefault="004321C5" w:rsidP="01B4A052">
      <w:pPr>
        <w:pStyle w:val="NormalWeb"/>
        <w:spacing w:before="0" w:beforeAutospacing="0" w:after="0" w:afterAutospacing="0"/>
        <w:ind w:left="1134"/>
        <w:rPr>
          <w:rFonts w:asciiTheme="minorHAnsi" w:eastAsiaTheme="minorEastAsia" w:hAnsiTheme="minorHAnsi" w:cstheme="minorBidi"/>
          <w:sz w:val="22"/>
          <w:szCs w:val="22"/>
        </w:rPr>
      </w:pPr>
    </w:p>
    <w:p w14:paraId="0EE6165D" w14:textId="77777777" w:rsidR="008C0480" w:rsidRPr="00B018A2" w:rsidRDefault="008C0480" w:rsidP="01B4A052">
      <w:pPr>
        <w:numPr>
          <w:ilvl w:val="0"/>
          <w:numId w:val="21"/>
        </w:numPr>
        <w:ind w:left="709"/>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If staff have any concerns about a child’s welfare, they are expected to act on them immediately. If staff are unsure if something is a safeguarding issue, they will speak to the DSL (or deputy).</w:t>
      </w:r>
    </w:p>
    <w:p w14:paraId="2BF4A04A" w14:textId="77777777" w:rsidR="008C0480" w:rsidRPr="00B018A2" w:rsidRDefault="008C0480" w:rsidP="01B4A052">
      <w:pPr>
        <w:ind w:left="709"/>
        <w:rPr>
          <w:rFonts w:asciiTheme="minorHAnsi" w:eastAsiaTheme="minorEastAsia" w:hAnsiTheme="minorHAnsi" w:cstheme="minorBidi"/>
          <w:sz w:val="22"/>
          <w:szCs w:val="22"/>
        </w:rPr>
      </w:pPr>
    </w:p>
    <w:p w14:paraId="62B5FAB1" w14:textId="77777777" w:rsidR="008C0480" w:rsidRPr="00B018A2" w:rsidRDefault="008C0480" w:rsidP="01B4A052">
      <w:pPr>
        <w:pStyle w:val="NormalWeb"/>
        <w:numPr>
          <w:ilvl w:val="0"/>
          <w:numId w:val="21"/>
        </w:numPr>
        <w:spacing w:before="0" w:beforeAutospacing="0" w:after="0" w:afterAutospacing="0"/>
        <w:ind w:left="709"/>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The DSL or a deputy should always be available to discuss safeguarding concerns. If in exceptional circumstances, a DSL is not available, this should not delay appropriate action being taken by staff. Staff should speak to a member of the senior leadership team, take advice from the Education Safeguarding Service or a consultation with a social worker from the Front Door (for contact information, see flowchart on page 3). In these circumstances, any action taken will be shared with a DSL as soon as is possible.</w:t>
      </w:r>
      <w:r w:rsidRPr="01B4A052">
        <w:rPr>
          <w:rFonts w:asciiTheme="minorHAnsi" w:eastAsiaTheme="minorEastAsia" w:hAnsiTheme="minorHAnsi" w:cstheme="minorBidi"/>
          <w:color w:val="2B579A"/>
          <w:sz w:val="20"/>
          <w:szCs w:val="20"/>
          <w:shd w:val="clear" w:color="auto" w:fill="E6E6E6"/>
          <w:lang w:val="en-US"/>
        </w:rPr>
        <w:t xml:space="preserve"> </w:t>
      </w:r>
    </w:p>
    <w:p w14:paraId="67C515E6" w14:textId="77777777" w:rsidR="008C0480" w:rsidRPr="008C0480" w:rsidRDefault="008C0480" w:rsidP="01B4A052">
      <w:pPr>
        <w:pStyle w:val="NormalWeb"/>
        <w:spacing w:before="0" w:beforeAutospacing="0" w:after="0" w:afterAutospacing="0"/>
        <w:ind w:left="709"/>
        <w:rPr>
          <w:rFonts w:asciiTheme="minorHAnsi" w:eastAsiaTheme="minorEastAsia" w:hAnsiTheme="minorHAnsi" w:cstheme="minorBidi"/>
          <w:sz w:val="22"/>
          <w:szCs w:val="22"/>
        </w:rPr>
      </w:pPr>
    </w:p>
    <w:p w14:paraId="7CB9DABC" w14:textId="05D8C332" w:rsidR="00DC1EE4" w:rsidRPr="008C0480" w:rsidRDefault="00DC1EE4" w:rsidP="01B4A052">
      <w:pPr>
        <w:pStyle w:val="NormalWeb"/>
        <w:numPr>
          <w:ilvl w:val="0"/>
          <w:numId w:val="21"/>
        </w:numPr>
        <w:spacing w:before="0" w:beforeAutospacing="0" w:after="0" w:afterAutospacing="0"/>
        <w:ind w:left="709"/>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t>All staff are made aware that</w:t>
      </w:r>
      <w:r w:rsidRPr="01B4A052">
        <w:rPr>
          <w:rFonts w:asciiTheme="minorHAnsi" w:eastAsiaTheme="minorEastAsia" w:hAnsiTheme="minorHAnsi" w:cstheme="minorBidi"/>
          <w:color w:val="2B579A"/>
          <w:sz w:val="20"/>
          <w:szCs w:val="20"/>
          <w:shd w:val="clear" w:color="auto" w:fill="E6E6E6"/>
          <w:lang w:val="en-US"/>
        </w:rPr>
        <w:t xml:space="preserve"> </w:t>
      </w:r>
      <w:r w:rsidRPr="01B4A052">
        <w:rPr>
          <w:rFonts w:asciiTheme="minorHAnsi" w:eastAsiaTheme="minorEastAsia" w:hAnsiTheme="minorHAnsi" w:cstheme="minorBidi"/>
          <w:sz w:val="22"/>
          <w:szCs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2BA96C37" w14:textId="77777777" w:rsidR="00B766F5" w:rsidRPr="00592B21" w:rsidRDefault="00B766F5" w:rsidP="01B4A052">
      <w:pPr>
        <w:pStyle w:val="NormalWeb"/>
        <w:spacing w:before="0" w:beforeAutospacing="0" w:after="0" w:afterAutospacing="0"/>
        <w:ind w:left="709"/>
        <w:rPr>
          <w:rFonts w:asciiTheme="minorHAnsi" w:eastAsiaTheme="minorEastAsia" w:hAnsiTheme="minorHAnsi" w:cstheme="minorBidi"/>
          <w:sz w:val="22"/>
          <w:szCs w:val="22"/>
        </w:rPr>
      </w:pPr>
    </w:p>
    <w:p w14:paraId="4A9F3B5F" w14:textId="2DEBFDBA" w:rsidR="002C3582" w:rsidRPr="00592B21" w:rsidRDefault="008C0480" w:rsidP="01B4A052">
      <w:pPr>
        <w:pStyle w:val="NormalWeb"/>
        <w:numPr>
          <w:ilvl w:val="0"/>
          <w:numId w:val="21"/>
        </w:numPr>
        <w:spacing w:before="0" w:beforeAutospacing="0" w:after="0" w:afterAutospacing="0"/>
        <w:ind w:left="709" w:hanging="283"/>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Southborough CEP School</w:t>
      </w:r>
      <w:r w:rsidR="00D91032" w:rsidRPr="01B4A052">
        <w:rPr>
          <w:rFonts w:asciiTheme="minorHAnsi" w:eastAsiaTheme="minorEastAsia" w:hAnsiTheme="minorHAnsi" w:cstheme="minorBidi"/>
          <w:sz w:val="22"/>
          <w:szCs w:val="22"/>
        </w:rPr>
        <w:t xml:space="preserve"> </w:t>
      </w:r>
      <w:r w:rsidR="004F2E2C" w:rsidRPr="01B4A052">
        <w:rPr>
          <w:rFonts w:asciiTheme="minorHAnsi" w:eastAsiaTheme="minorEastAsia" w:hAnsiTheme="minorHAnsi" w:cstheme="minorBidi"/>
          <w:sz w:val="22"/>
          <w:szCs w:val="22"/>
        </w:rPr>
        <w:t xml:space="preserve">will respond to </w:t>
      </w:r>
      <w:r w:rsidR="006F06AE" w:rsidRPr="01B4A052">
        <w:rPr>
          <w:rFonts w:asciiTheme="minorHAnsi" w:eastAsiaTheme="minorEastAsia" w:hAnsiTheme="minorHAnsi" w:cstheme="minorBidi"/>
          <w:sz w:val="22"/>
          <w:szCs w:val="22"/>
        </w:rPr>
        <w:t xml:space="preserve">safeguarding </w:t>
      </w:r>
      <w:r w:rsidR="004F2E2C" w:rsidRPr="01B4A052">
        <w:rPr>
          <w:rFonts w:asciiTheme="minorHAnsi" w:eastAsiaTheme="minorEastAsia" w:hAnsiTheme="minorHAnsi" w:cstheme="minorBidi"/>
          <w:sz w:val="22"/>
          <w:szCs w:val="22"/>
        </w:rPr>
        <w:t xml:space="preserve">concerns in line with the Kent Safeguarding Children Multi-Agency Partnership procedures (KSCMP). </w:t>
      </w:r>
    </w:p>
    <w:p w14:paraId="613080AE" w14:textId="0B8363FB" w:rsidR="004F2E2C" w:rsidRPr="00592B21" w:rsidRDefault="004F2E2C" w:rsidP="01B4A052">
      <w:pPr>
        <w:pStyle w:val="NormalWeb"/>
        <w:numPr>
          <w:ilvl w:val="2"/>
          <w:numId w:val="21"/>
        </w:numPr>
        <w:spacing w:before="0" w:beforeAutospacing="0" w:after="0" w:afterAutospacing="0"/>
        <w:rPr>
          <w:rStyle w:val="Hyperlink"/>
          <w:rFonts w:asciiTheme="minorHAnsi" w:eastAsiaTheme="minorEastAsia" w:hAnsiTheme="minorHAnsi" w:cstheme="minorBidi"/>
          <w:color w:val="auto"/>
          <w:sz w:val="22"/>
          <w:szCs w:val="22"/>
          <w:u w:val="none"/>
        </w:rPr>
      </w:pPr>
      <w:r w:rsidRPr="01B4A052">
        <w:rPr>
          <w:rFonts w:asciiTheme="minorHAnsi" w:eastAsiaTheme="minorEastAsia" w:hAnsiTheme="minorHAnsi" w:cstheme="minorBidi"/>
          <w:sz w:val="22"/>
          <w:szCs w:val="22"/>
        </w:rPr>
        <w:t xml:space="preserve">The full KSCMP procedures and additional guidance relating to reporting concerns and specific safeguarding issues can be found on their website: </w:t>
      </w:r>
      <w:hyperlink r:id="rId29">
        <w:r w:rsidRPr="01B4A052">
          <w:rPr>
            <w:rStyle w:val="Hyperlink"/>
            <w:rFonts w:asciiTheme="minorHAnsi" w:eastAsiaTheme="minorEastAsia" w:hAnsiTheme="minorHAnsi" w:cstheme="minorBidi"/>
            <w:sz w:val="22"/>
            <w:szCs w:val="22"/>
          </w:rPr>
          <w:t>www.kscmp.org.uk</w:t>
        </w:r>
      </w:hyperlink>
      <w:r w:rsidR="00F57648" w:rsidRPr="01B4A052">
        <w:rPr>
          <w:rStyle w:val="Hyperlink"/>
          <w:rFonts w:asciiTheme="minorHAnsi" w:eastAsiaTheme="minorEastAsia" w:hAnsiTheme="minorHAnsi" w:cstheme="minorBidi"/>
          <w:color w:val="auto"/>
          <w:sz w:val="22"/>
          <w:szCs w:val="22"/>
          <w:u w:val="none"/>
        </w:rPr>
        <w:t xml:space="preserve"> </w:t>
      </w:r>
    </w:p>
    <w:p w14:paraId="5B054A62" w14:textId="77777777" w:rsidR="00FE6181" w:rsidRPr="00592B21" w:rsidRDefault="00FE6181" w:rsidP="01B4A052">
      <w:pPr>
        <w:pStyle w:val="NormalWeb"/>
        <w:spacing w:before="0" w:beforeAutospacing="0" w:after="0" w:afterAutospacing="0"/>
        <w:ind w:left="709" w:hanging="283"/>
        <w:rPr>
          <w:rStyle w:val="Hyperlink"/>
          <w:rFonts w:asciiTheme="minorHAnsi" w:eastAsiaTheme="minorEastAsia" w:hAnsiTheme="minorHAnsi" w:cstheme="minorBidi"/>
          <w:color w:val="auto"/>
          <w:sz w:val="22"/>
          <w:szCs w:val="22"/>
          <w:u w:val="none"/>
        </w:rPr>
      </w:pPr>
    </w:p>
    <w:p w14:paraId="19B995C9" w14:textId="3B411DE0" w:rsidR="00F829BE" w:rsidRPr="008C0480" w:rsidRDefault="004F2E2C" w:rsidP="01B4A052">
      <w:pPr>
        <w:pStyle w:val="NormalWeb"/>
        <w:numPr>
          <w:ilvl w:val="0"/>
          <w:numId w:val="21"/>
        </w:numPr>
        <w:spacing w:before="0" w:beforeAutospacing="0" w:after="0" w:afterAutospacing="0"/>
        <w:ind w:left="709" w:hanging="283"/>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 Kent, Early Help </w:t>
      </w:r>
      <w:r w:rsidR="009B6476" w:rsidRPr="01B4A052">
        <w:rPr>
          <w:rFonts w:asciiTheme="minorHAnsi" w:eastAsiaTheme="minorEastAsia" w:hAnsiTheme="minorHAnsi" w:cstheme="minorBidi"/>
          <w:sz w:val="22"/>
          <w:szCs w:val="22"/>
        </w:rPr>
        <w:t xml:space="preserve">and Preventative Services and Children’s Social Work Services </w:t>
      </w:r>
      <w:r w:rsidRPr="01B4A052">
        <w:rPr>
          <w:rFonts w:asciiTheme="minorHAnsi" w:eastAsiaTheme="minorEastAsia" w:hAnsiTheme="minorHAnsi" w:cstheme="minorBidi"/>
          <w:sz w:val="22"/>
          <w:szCs w:val="22"/>
        </w:rPr>
        <w:t>are</w:t>
      </w:r>
      <w:r w:rsidR="009B6476" w:rsidRPr="01B4A052">
        <w:rPr>
          <w:rFonts w:asciiTheme="minorHAnsi" w:eastAsiaTheme="minorEastAsia" w:hAnsiTheme="minorHAnsi" w:cstheme="minorBidi"/>
          <w:sz w:val="22"/>
          <w:szCs w:val="22"/>
        </w:rPr>
        <w:t xml:space="preserve"> part of </w:t>
      </w:r>
      <w:hyperlink r:id="rId30">
        <w:r w:rsidR="009B6476" w:rsidRPr="01B4A052">
          <w:rPr>
            <w:rStyle w:val="Hyperlink"/>
            <w:rFonts w:asciiTheme="minorHAnsi" w:eastAsiaTheme="minorEastAsia" w:hAnsiTheme="minorHAnsi" w:cstheme="minorBidi"/>
            <w:sz w:val="22"/>
            <w:szCs w:val="22"/>
          </w:rPr>
          <w:t>Integrated Children</w:t>
        </w:r>
        <w:r w:rsidR="00A802B3" w:rsidRPr="01B4A052">
          <w:rPr>
            <w:rStyle w:val="Hyperlink"/>
            <w:rFonts w:asciiTheme="minorHAnsi" w:eastAsiaTheme="minorEastAsia" w:hAnsiTheme="minorHAnsi" w:cstheme="minorBidi"/>
            <w:sz w:val="22"/>
            <w:szCs w:val="22"/>
          </w:rPr>
          <w:t>’</w:t>
        </w:r>
        <w:r w:rsidR="009B6476" w:rsidRPr="01B4A052">
          <w:rPr>
            <w:rStyle w:val="Hyperlink"/>
            <w:rFonts w:asciiTheme="minorHAnsi" w:eastAsiaTheme="minorEastAsia" w:hAnsiTheme="minorHAnsi" w:cstheme="minorBidi"/>
            <w:sz w:val="22"/>
            <w:szCs w:val="22"/>
          </w:rPr>
          <w:t>s Services</w:t>
        </w:r>
      </w:hyperlink>
      <w:r w:rsidR="00A802B3" w:rsidRPr="01B4A052">
        <w:rPr>
          <w:rFonts w:asciiTheme="minorHAnsi" w:eastAsiaTheme="minorEastAsia" w:hAnsiTheme="minorHAnsi" w:cstheme="minorBidi"/>
          <w:sz w:val="22"/>
          <w:szCs w:val="22"/>
        </w:rPr>
        <w:t xml:space="preserve"> (ICS)</w:t>
      </w:r>
      <w:r w:rsidR="004371A4" w:rsidRPr="01B4A052">
        <w:rPr>
          <w:rFonts w:asciiTheme="minorHAnsi" w:eastAsiaTheme="minorEastAsia" w:hAnsiTheme="minorHAnsi" w:cstheme="minorBidi"/>
          <w:sz w:val="22"/>
          <w:szCs w:val="22"/>
        </w:rPr>
        <w:t xml:space="preserve"> and are</w:t>
      </w:r>
      <w:r w:rsidR="00883584" w:rsidRPr="01B4A052">
        <w:rPr>
          <w:rFonts w:asciiTheme="minorHAnsi" w:eastAsiaTheme="minorEastAsia" w:hAnsiTheme="minorHAnsi" w:cstheme="minorBidi"/>
          <w:sz w:val="22"/>
          <w:szCs w:val="22"/>
        </w:rPr>
        <w:t xml:space="preserve"> accessed</w:t>
      </w:r>
      <w:r w:rsidR="009B547A" w:rsidRPr="01B4A052">
        <w:rPr>
          <w:rFonts w:asciiTheme="minorHAnsi" w:eastAsiaTheme="minorEastAsia" w:hAnsiTheme="minorHAnsi" w:cstheme="minorBidi"/>
          <w:sz w:val="22"/>
          <w:szCs w:val="22"/>
        </w:rPr>
        <w:t xml:space="preserve"> via</w:t>
      </w:r>
      <w:r w:rsidR="004371A4" w:rsidRPr="01B4A052">
        <w:rPr>
          <w:rFonts w:asciiTheme="minorHAnsi" w:eastAsiaTheme="minorEastAsia" w:hAnsiTheme="minorHAnsi" w:cstheme="minorBidi"/>
          <w:sz w:val="22"/>
          <w:szCs w:val="22"/>
        </w:rPr>
        <w:t xml:space="preserve"> the </w:t>
      </w:r>
      <w:r w:rsidR="00883584" w:rsidRPr="01B4A052">
        <w:rPr>
          <w:rFonts w:asciiTheme="minorHAnsi" w:eastAsiaTheme="minorEastAsia" w:hAnsiTheme="minorHAnsi" w:cstheme="minorBidi"/>
          <w:sz w:val="22"/>
          <w:szCs w:val="22"/>
        </w:rPr>
        <w:t>‘</w:t>
      </w:r>
      <w:r w:rsidR="004371A4" w:rsidRPr="01B4A052">
        <w:rPr>
          <w:rFonts w:asciiTheme="minorHAnsi" w:eastAsiaTheme="minorEastAsia" w:hAnsiTheme="minorHAnsi" w:cstheme="minorBidi"/>
          <w:sz w:val="22"/>
          <w:szCs w:val="22"/>
        </w:rPr>
        <w:t>Front Door Service</w:t>
      </w:r>
      <w:r w:rsidR="00883584" w:rsidRPr="01B4A052">
        <w:rPr>
          <w:rFonts w:asciiTheme="minorHAnsi" w:eastAsiaTheme="minorEastAsia" w:hAnsiTheme="minorHAnsi" w:cstheme="minorBidi"/>
          <w:sz w:val="22"/>
          <w:szCs w:val="22"/>
        </w:rPr>
        <w:t>’/</w:t>
      </w:r>
      <w:hyperlink r:id="rId31">
        <w:r w:rsidR="00883584" w:rsidRPr="01B4A052">
          <w:rPr>
            <w:rStyle w:val="Hyperlink"/>
            <w:rFonts w:asciiTheme="minorHAnsi" w:eastAsiaTheme="minorEastAsia" w:hAnsiTheme="minorHAnsi" w:cstheme="minorBidi"/>
            <w:sz w:val="22"/>
            <w:szCs w:val="22"/>
            <w:lang w:val="en-US"/>
          </w:rPr>
          <w:t>Kent Children's Services Portal</w:t>
        </w:r>
      </w:hyperlink>
      <w:r w:rsidRPr="01B4A052">
        <w:rPr>
          <w:rFonts w:asciiTheme="minorHAnsi" w:eastAsiaTheme="minorEastAsia" w:hAnsiTheme="minorHAnsi" w:cstheme="minorBidi"/>
          <w:sz w:val="22"/>
          <w:szCs w:val="22"/>
        </w:rPr>
        <w:t xml:space="preserve">. </w:t>
      </w:r>
    </w:p>
    <w:p w14:paraId="71001C46" w14:textId="77777777" w:rsidR="00D5384E" w:rsidRPr="00592B21" w:rsidRDefault="00D5384E" w:rsidP="01B4A052">
      <w:pPr>
        <w:pStyle w:val="NormalWeb"/>
        <w:spacing w:before="0" w:beforeAutospacing="0" w:after="0" w:afterAutospacing="0"/>
        <w:ind w:left="709"/>
        <w:rPr>
          <w:rFonts w:asciiTheme="minorHAnsi" w:eastAsiaTheme="minorEastAsia" w:hAnsiTheme="minorHAnsi" w:cstheme="minorBidi"/>
          <w:sz w:val="22"/>
          <w:szCs w:val="22"/>
        </w:rPr>
      </w:pPr>
    </w:p>
    <w:p w14:paraId="5B6EE5FF" w14:textId="33AF9A45" w:rsidR="00CE0DB1" w:rsidRPr="00316FA0" w:rsidRDefault="00CE0DB1" w:rsidP="01B4A052">
      <w:pPr>
        <w:pStyle w:val="NormalWeb"/>
        <w:numPr>
          <w:ilvl w:val="1"/>
          <w:numId w:val="21"/>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‘Early help’ is</w:t>
      </w:r>
      <w:r w:rsidR="00246B04" w:rsidRPr="01B4A052">
        <w:rPr>
          <w:rFonts w:asciiTheme="minorHAnsi" w:eastAsiaTheme="minorEastAsia" w:hAnsiTheme="minorHAnsi" w:cstheme="minorBidi"/>
          <w:sz w:val="22"/>
          <w:szCs w:val="22"/>
          <w:lang w:val="en-US"/>
        </w:rPr>
        <w:t xml:space="preserve"> defined in ‘Working together to safeguard children’ as</w:t>
      </w:r>
      <w:r w:rsidRPr="01B4A052">
        <w:rPr>
          <w:rFonts w:asciiTheme="minorHAnsi" w:eastAsiaTheme="minorEastAsia" w:hAnsiTheme="minorHAnsi" w:cstheme="minorBidi"/>
          <w:sz w:val="22"/>
          <w:szCs w:val="22"/>
          <w:lang w:val="en-US"/>
        </w:rPr>
        <w:t xml:space="preserve"> support for children of all ages that improves a family’s resilience and outcomes or reduces the chance of a problem getting worse. It is not an </w:t>
      </w:r>
      <w:r w:rsidRPr="01B4A052">
        <w:rPr>
          <w:rFonts w:asciiTheme="minorHAnsi" w:eastAsiaTheme="minorEastAsia" w:hAnsiTheme="minorHAnsi" w:cstheme="minorBidi"/>
          <w:sz w:val="22"/>
          <w:szCs w:val="22"/>
          <w:lang w:val="en-US"/>
        </w:rPr>
        <w:lastRenderedPageBreak/>
        <w:t xml:space="preserve">individual service, but a system of support delivered by local authorities and their partners, including education providers, working together and taking collective responsibility to provide the right provision in their area. </w:t>
      </w:r>
    </w:p>
    <w:p w14:paraId="3B482517" w14:textId="6D9BD11C" w:rsidR="00CE0DB1" w:rsidRPr="00316FA0" w:rsidRDefault="007221BC" w:rsidP="01B4A052">
      <w:pPr>
        <w:pStyle w:val="NormalWeb"/>
        <w:numPr>
          <w:ilvl w:val="2"/>
          <w:numId w:val="21"/>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If early help</w:t>
      </w:r>
      <w:r w:rsidR="007B594C" w:rsidRPr="01B4A052">
        <w:rPr>
          <w:rFonts w:asciiTheme="minorHAnsi" w:eastAsiaTheme="minorEastAsia" w:hAnsiTheme="minorHAnsi" w:cstheme="minorBidi"/>
          <w:sz w:val="22"/>
          <w:szCs w:val="22"/>
          <w:lang w:val="en-US"/>
        </w:rPr>
        <w:t xml:space="preserve"> support</w:t>
      </w:r>
      <w:r w:rsidRPr="01B4A052">
        <w:rPr>
          <w:rFonts w:asciiTheme="minorHAnsi" w:eastAsiaTheme="minorEastAsia" w:hAnsiTheme="minorHAnsi" w:cstheme="minorBidi"/>
          <w:sz w:val="22"/>
          <w:szCs w:val="22"/>
          <w:lang w:val="en-US"/>
        </w:rPr>
        <w:t xml:space="preserve"> is appropriate, the DSL (or a deputy) will lead on</w:t>
      </w:r>
      <w:r w:rsidR="00A86C92" w:rsidRPr="01B4A052">
        <w:rPr>
          <w:rFonts w:asciiTheme="minorHAnsi" w:eastAsiaTheme="minorEastAsia" w:hAnsiTheme="minorHAnsi" w:cstheme="minorBidi"/>
          <w:sz w:val="22"/>
          <w:szCs w:val="22"/>
          <w:lang w:val="en-US"/>
        </w:rPr>
        <w:t xml:space="preserve"> exploring internal </w:t>
      </w:r>
      <w:r w:rsidR="007B594C" w:rsidRPr="01B4A052">
        <w:rPr>
          <w:rFonts w:asciiTheme="minorHAnsi" w:eastAsiaTheme="minorEastAsia" w:hAnsiTheme="minorHAnsi" w:cstheme="minorBidi"/>
          <w:sz w:val="22"/>
          <w:szCs w:val="22"/>
          <w:lang w:val="en-US"/>
        </w:rPr>
        <w:t>resources available</w:t>
      </w:r>
      <w:r w:rsidR="00A86C92" w:rsidRPr="01B4A052">
        <w:rPr>
          <w:rFonts w:asciiTheme="minorHAnsi" w:eastAsiaTheme="minorEastAsia" w:hAnsiTheme="minorHAnsi" w:cstheme="minorBidi"/>
          <w:sz w:val="22"/>
          <w:szCs w:val="22"/>
          <w:lang w:val="en-US"/>
        </w:rPr>
        <w:t xml:space="preserve"> and</w:t>
      </w:r>
      <w:r w:rsidRPr="01B4A052">
        <w:rPr>
          <w:rFonts w:asciiTheme="minorHAnsi" w:eastAsiaTheme="minorEastAsia" w:hAnsiTheme="minorHAnsi" w:cstheme="minorBidi"/>
          <w:sz w:val="22"/>
          <w:szCs w:val="22"/>
          <w:lang w:val="en-US"/>
        </w:rPr>
        <w:t xml:space="preserve"> liaising with other</w:t>
      </w:r>
      <w:r w:rsidR="007C1266" w:rsidRPr="01B4A052">
        <w:rPr>
          <w:rFonts w:asciiTheme="minorHAnsi" w:eastAsiaTheme="minorEastAsia" w:hAnsiTheme="minorHAnsi" w:cstheme="minorBidi"/>
          <w:sz w:val="22"/>
          <w:szCs w:val="22"/>
          <w:lang w:val="en-US"/>
        </w:rPr>
        <w:t xml:space="preserve"> universal </w:t>
      </w:r>
      <w:r w:rsidR="00C6646A" w:rsidRPr="01B4A052">
        <w:rPr>
          <w:rFonts w:asciiTheme="minorHAnsi" w:eastAsiaTheme="minorEastAsia" w:hAnsiTheme="minorHAnsi" w:cstheme="minorBidi"/>
          <w:sz w:val="22"/>
          <w:szCs w:val="22"/>
          <w:lang w:val="en-US"/>
        </w:rPr>
        <w:t>or</w:t>
      </w:r>
      <w:r w:rsidR="007C1266" w:rsidRPr="01B4A052">
        <w:rPr>
          <w:rFonts w:asciiTheme="minorHAnsi" w:eastAsiaTheme="minorEastAsia" w:hAnsiTheme="minorHAnsi" w:cstheme="minorBidi"/>
          <w:sz w:val="22"/>
          <w:szCs w:val="22"/>
          <w:lang w:val="en-US"/>
        </w:rPr>
        <w:t xml:space="preserve"> additional</w:t>
      </w:r>
      <w:r w:rsidRPr="01B4A052">
        <w:rPr>
          <w:rFonts w:asciiTheme="minorHAnsi" w:eastAsiaTheme="minorEastAsia" w:hAnsiTheme="minorHAnsi" w:cstheme="minorBidi"/>
          <w:sz w:val="22"/>
          <w:szCs w:val="22"/>
          <w:lang w:val="en-US"/>
        </w:rPr>
        <w:t xml:space="preserve"> </w:t>
      </w:r>
      <w:r w:rsidR="00C6646A" w:rsidRPr="01B4A052">
        <w:rPr>
          <w:rFonts w:asciiTheme="minorHAnsi" w:eastAsiaTheme="minorEastAsia" w:hAnsiTheme="minorHAnsi" w:cstheme="minorBidi"/>
          <w:sz w:val="22"/>
          <w:szCs w:val="22"/>
          <w:lang w:val="en-US"/>
        </w:rPr>
        <w:t>services available</w:t>
      </w:r>
      <w:r w:rsidR="00A33A14" w:rsidRPr="01B4A052">
        <w:rPr>
          <w:rFonts w:asciiTheme="minorHAnsi" w:eastAsiaTheme="minorEastAsia" w:hAnsiTheme="minorHAnsi" w:cstheme="minorBidi"/>
          <w:sz w:val="22"/>
          <w:szCs w:val="22"/>
          <w:lang w:val="en-US"/>
        </w:rPr>
        <w:t xml:space="preserve"> via</w:t>
      </w:r>
      <w:r w:rsidR="00C6646A" w:rsidRPr="01B4A052">
        <w:rPr>
          <w:rFonts w:asciiTheme="minorHAnsi" w:eastAsiaTheme="minorEastAsia" w:hAnsiTheme="minorHAnsi" w:cstheme="minorBidi"/>
          <w:sz w:val="22"/>
          <w:szCs w:val="22"/>
          <w:lang w:val="en-US"/>
        </w:rPr>
        <w:t xml:space="preserve"> </w:t>
      </w:r>
      <w:r w:rsidR="00A86C92" w:rsidRPr="01B4A052">
        <w:rPr>
          <w:rFonts w:asciiTheme="minorHAnsi" w:eastAsiaTheme="minorEastAsia" w:hAnsiTheme="minorHAnsi" w:cstheme="minorBidi"/>
          <w:sz w:val="22"/>
          <w:szCs w:val="22"/>
          <w:lang w:val="en-US"/>
        </w:rPr>
        <w:t>local a</w:t>
      </w:r>
      <w:r w:rsidRPr="01B4A052">
        <w:rPr>
          <w:rFonts w:asciiTheme="minorHAnsi" w:eastAsiaTheme="minorEastAsia" w:hAnsiTheme="minorHAnsi" w:cstheme="minorBidi"/>
          <w:sz w:val="22"/>
          <w:szCs w:val="22"/>
          <w:lang w:val="en-US"/>
        </w:rPr>
        <w:t>gencies</w:t>
      </w:r>
      <w:r w:rsidR="00A86C92" w:rsidRPr="01B4A052">
        <w:rPr>
          <w:rFonts w:asciiTheme="minorHAnsi" w:eastAsiaTheme="minorEastAsia" w:hAnsiTheme="minorHAnsi" w:cstheme="minorBidi"/>
          <w:sz w:val="22"/>
          <w:szCs w:val="22"/>
          <w:lang w:val="en-US"/>
        </w:rPr>
        <w:t>.</w:t>
      </w:r>
    </w:p>
    <w:p w14:paraId="7ADBF747" w14:textId="5B82E7DD" w:rsidR="00F65FF6" w:rsidRPr="00316FA0" w:rsidRDefault="004F443F" w:rsidP="01B4A052">
      <w:pPr>
        <w:pStyle w:val="NormalWeb"/>
        <w:numPr>
          <w:ilvl w:val="2"/>
          <w:numId w:val="21"/>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Where</w:t>
      </w:r>
      <w:r w:rsidR="00CA64AA" w:rsidRPr="01B4A052">
        <w:rPr>
          <w:rFonts w:asciiTheme="minorHAnsi" w:eastAsiaTheme="minorEastAsia" w:hAnsiTheme="minorHAnsi" w:cstheme="minorBidi"/>
          <w:sz w:val="22"/>
          <w:szCs w:val="22"/>
          <w:lang w:val="en-US"/>
        </w:rPr>
        <w:t xml:space="preserve"> Inten</w:t>
      </w:r>
      <w:r w:rsidR="004F291C" w:rsidRPr="01B4A052">
        <w:rPr>
          <w:rFonts w:asciiTheme="minorHAnsi" w:eastAsiaTheme="minorEastAsia" w:hAnsiTheme="minorHAnsi" w:cstheme="minorBidi"/>
          <w:sz w:val="22"/>
          <w:szCs w:val="22"/>
          <w:lang w:val="en-US"/>
        </w:rPr>
        <w:t>sive</w:t>
      </w:r>
      <w:r w:rsidRPr="01B4A052">
        <w:rPr>
          <w:rFonts w:asciiTheme="minorHAnsi" w:eastAsiaTheme="minorEastAsia" w:hAnsiTheme="minorHAnsi" w:cstheme="minorBidi"/>
          <w:sz w:val="22"/>
          <w:szCs w:val="22"/>
          <w:lang w:val="en-US"/>
        </w:rPr>
        <w:t xml:space="preserve"> </w:t>
      </w:r>
      <w:r w:rsidR="009368C1" w:rsidRPr="01B4A052">
        <w:rPr>
          <w:rFonts w:asciiTheme="minorHAnsi" w:eastAsiaTheme="minorEastAsia" w:hAnsiTheme="minorHAnsi" w:cstheme="minorBidi"/>
          <w:sz w:val="22"/>
          <w:szCs w:val="22"/>
          <w:lang w:val="en-US"/>
        </w:rPr>
        <w:t xml:space="preserve">Support </w:t>
      </w:r>
      <w:r w:rsidRPr="01B4A052">
        <w:rPr>
          <w:rFonts w:asciiTheme="minorHAnsi" w:eastAsiaTheme="minorEastAsia" w:hAnsiTheme="minorHAnsi" w:cstheme="minorBidi"/>
          <w:sz w:val="22"/>
          <w:szCs w:val="22"/>
          <w:lang w:val="en-US"/>
        </w:rPr>
        <w:t xml:space="preserve">Early Help </w:t>
      </w:r>
      <w:r w:rsidR="009558D2" w:rsidRPr="01B4A052">
        <w:rPr>
          <w:rFonts w:asciiTheme="minorHAnsi" w:eastAsiaTheme="minorEastAsia" w:hAnsiTheme="minorHAnsi" w:cstheme="minorBidi"/>
          <w:sz w:val="22"/>
          <w:szCs w:val="22"/>
          <w:lang w:val="en-US"/>
        </w:rPr>
        <w:t>(provided by ICS</w:t>
      </w:r>
      <w:r w:rsidR="007B594C" w:rsidRPr="01B4A052">
        <w:rPr>
          <w:rFonts w:asciiTheme="minorHAnsi" w:eastAsiaTheme="minorEastAsia" w:hAnsiTheme="minorHAnsi" w:cstheme="minorBidi"/>
        </w:rPr>
        <w:t>,</w:t>
      </w:r>
      <w:r w:rsidR="00B75D52" w:rsidRPr="01B4A052">
        <w:rPr>
          <w:rFonts w:asciiTheme="minorHAnsi" w:eastAsiaTheme="minorEastAsia" w:hAnsiTheme="minorHAnsi" w:cstheme="minorBidi"/>
          <w:sz w:val="22"/>
          <w:szCs w:val="22"/>
          <w:lang w:val="en-US"/>
        </w:rPr>
        <w:t xml:space="preserve"> outlined in the </w:t>
      </w:r>
      <w:hyperlink r:id="rId32">
        <w:r w:rsidR="00B75D52" w:rsidRPr="01B4A052">
          <w:rPr>
            <w:rStyle w:val="Hyperlink"/>
            <w:rFonts w:asciiTheme="minorHAnsi" w:eastAsiaTheme="minorEastAsia" w:hAnsiTheme="minorHAnsi" w:cstheme="minorBidi"/>
            <w:sz w:val="22"/>
            <w:szCs w:val="22"/>
            <w:lang w:val="en-US"/>
          </w:rPr>
          <w:t>KSCMP support levels guidance</w:t>
        </w:r>
      </w:hyperlink>
      <w:r w:rsidR="009558D2" w:rsidRPr="01B4A052">
        <w:rPr>
          <w:rFonts w:asciiTheme="minorHAnsi" w:eastAsiaTheme="minorEastAsia" w:hAnsiTheme="minorHAnsi" w:cstheme="minorBidi"/>
          <w:sz w:val="22"/>
          <w:szCs w:val="22"/>
          <w:lang w:val="en-US"/>
        </w:rPr>
        <w:t xml:space="preserve">) </w:t>
      </w:r>
      <w:r w:rsidR="00674D1A" w:rsidRPr="01B4A052">
        <w:rPr>
          <w:rFonts w:asciiTheme="minorHAnsi" w:eastAsiaTheme="minorEastAsia" w:hAnsiTheme="minorHAnsi" w:cstheme="minorBidi"/>
          <w:sz w:val="22"/>
          <w:szCs w:val="22"/>
          <w:lang w:val="en-US"/>
        </w:rPr>
        <w:t xml:space="preserve">is considered </w:t>
      </w:r>
      <w:r w:rsidR="00B75D52" w:rsidRPr="01B4A052">
        <w:rPr>
          <w:rFonts w:asciiTheme="minorHAnsi" w:eastAsiaTheme="minorEastAsia" w:hAnsiTheme="minorHAnsi" w:cstheme="minorBidi"/>
          <w:sz w:val="22"/>
          <w:szCs w:val="22"/>
          <w:lang w:val="en-US"/>
        </w:rPr>
        <w:t xml:space="preserve">to be </w:t>
      </w:r>
      <w:r w:rsidR="00674D1A" w:rsidRPr="01B4A052">
        <w:rPr>
          <w:rFonts w:asciiTheme="minorHAnsi" w:eastAsiaTheme="minorEastAsia" w:hAnsiTheme="minorHAnsi" w:cstheme="minorBidi"/>
          <w:sz w:val="22"/>
          <w:szCs w:val="22"/>
          <w:lang w:val="en-US"/>
        </w:rPr>
        <w:t xml:space="preserve">appropriate, </w:t>
      </w:r>
      <w:r w:rsidR="009558D2" w:rsidRPr="01B4A052">
        <w:rPr>
          <w:rFonts w:asciiTheme="minorHAnsi" w:eastAsiaTheme="minorEastAsia" w:hAnsiTheme="minorHAnsi" w:cstheme="minorBidi"/>
          <w:sz w:val="22"/>
          <w:szCs w:val="22"/>
          <w:lang w:val="en-US"/>
        </w:rPr>
        <w:t xml:space="preserve">the DSL (or deputy) will make a </w:t>
      </w:r>
      <w:r w:rsidR="009368C1" w:rsidRPr="01B4A052">
        <w:rPr>
          <w:rFonts w:asciiTheme="minorHAnsi" w:eastAsiaTheme="minorEastAsia" w:hAnsiTheme="minorHAnsi" w:cstheme="minorBidi"/>
          <w:sz w:val="22"/>
          <w:szCs w:val="22"/>
          <w:lang w:val="en-US"/>
        </w:rPr>
        <w:t>‘</w:t>
      </w:r>
      <w:r w:rsidR="009558D2" w:rsidRPr="01B4A052">
        <w:rPr>
          <w:rFonts w:asciiTheme="minorHAnsi" w:eastAsiaTheme="minorEastAsia" w:hAnsiTheme="minorHAnsi" w:cstheme="minorBidi"/>
          <w:sz w:val="22"/>
          <w:szCs w:val="22"/>
          <w:lang w:val="en-US"/>
        </w:rPr>
        <w:t>request for support</w:t>
      </w:r>
      <w:r w:rsidR="009368C1" w:rsidRPr="01B4A052">
        <w:rPr>
          <w:rFonts w:asciiTheme="minorHAnsi" w:eastAsiaTheme="minorEastAsia" w:hAnsiTheme="minorHAnsi" w:cstheme="minorBidi"/>
          <w:sz w:val="22"/>
          <w:szCs w:val="22"/>
          <w:lang w:val="en-US"/>
        </w:rPr>
        <w:t>’</w:t>
      </w:r>
      <w:r w:rsidR="009558D2" w:rsidRPr="01B4A052">
        <w:rPr>
          <w:rFonts w:asciiTheme="minorHAnsi" w:eastAsiaTheme="minorEastAsia" w:hAnsiTheme="minorHAnsi" w:cstheme="minorBidi"/>
          <w:sz w:val="22"/>
          <w:szCs w:val="22"/>
          <w:lang w:val="en-US"/>
        </w:rPr>
        <w:t xml:space="preserve"> via the </w:t>
      </w:r>
      <w:hyperlink r:id="rId33">
        <w:r w:rsidR="004644AE" w:rsidRPr="01B4A052">
          <w:rPr>
            <w:rStyle w:val="Hyperlink"/>
            <w:rFonts w:asciiTheme="minorHAnsi" w:eastAsiaTheme="minorEastAsia" w:hAnsiTheme="minorHAnsi" w:cstheme="minorBidi"/>
            <w:sz w:val="22"/>
            <w:szCs w:val="22"/>
            <w:lang w:val="en-US"/>
          </w:rPr>
          <w:t>Kent Children's Services Portal</w:t>
        </w:r>
      </w:hyperlink>
      <w:r w:rsidR="009558D2" w:rsidRPr="01B4A052">
        <w:rPr>
          <w:rFonts w:asciiTheme="minorHAnsi" w:eastAsiaTheme="minorEastAsia" w:hAnsiTheme="minorHAnsi" w:cstheme="minorBidi"/>
          <w:sz w:val="22"/>
          <w:szCs w:val="22"/>
          <w:lang w:val="en-US"/>
        </w:rPr>
        <w:t>.</w:t>
      </w:r>
    </w:p>
    <w:p w14:paraId="5DCD61F9" w14:textId="27209F03" w:rsidR="00061B98" w:rsidRPr="00316FA0" w:rsidRDefault="00061B98"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Staff, including the DSL, may be required to </w:t>
      </w:r>
      <w:r w:rsidR="0090014D" w:rsidRPr="01B4A052">
        <w:rPr>
          <w:rFonts w:asciiTheme="minorHAnsi" w:eastAsiaTheme="minorEastAsia" w:hAnsiTheme="minorHAnsi" w:cstheme="minorBidi"/>
          <w:sz w:val="22"/>
          <w:szCs w:val="22"/>
        </w:rPr>
        <w:t>work with</w:t>
      </w:r>
      <w:r w:rsidRPr="01B4A052">
        <w:rPr>
          <w:rFonts w:asciiTheme="minorHAnsi" w:eastAsiaTheme="minorEastAsia" w:hAnsiTheme="minorHAnsi" w:cstheme="minorBidi"/>
          <w:sz w:val="22"/>
          <w:szCs w:val="22"/>
        </w:rPr>
        <w:t xml:space="preserve"> other agencies and professionals in an early help assessment.</w:t>
      </w:r>
    </w:p>
    <w:p w14:paraId="32F71D64" w14:textId="4659D483" w:rsidR="009558D2" w:rsidRPr="00316FA0" w:rsidRDefault="009558D2" w:rsidP="01B4A052">
      <w:pPr>
        <w:pStyle w:val="NormalWeb"/>
        <w:numPr>
          <w:ilvl w:val="2"/>
          <w:numId w:val="21"/>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 xml:space="preserve">The DSL will keep all </w:t>
      </w:r>
      <w:r w:rsidR="00890D12" w:rsidRPr="01B4A052">
        <w:rPr>
          <w:rFonts w:asciiTheme="minorHAnsi" w:eastAsiaTheme="minorEastAsia" w:hAnsiTheme="minorHAnsi" w:cstheme="minorBidi"/>
          <w:sz w:val="22"/>
          <w:szCs w:val="22"/>
          <w:lang w:val="en-US"/>
        </w:rPr>
        <w:t xml:space="preserve">Early Help </w:t>
      </w:r>
      <w:r w:rsidRPr="01B4A052">
        <w:rPr>
          <w:rFonts w:asciiTheme="minorHAnsi" w:eastAsiaTheme="minorEastAsia" w:hAnsiTheme="minorHAnsi" w:cstheme="minorBidi"/>
          <w:sz w:val="22"/>
          <w:szCs w:val="22"/>
          <w:lang w:val="en-US"/>
        </w:rPr>
        <w:t xml:space="preserve">cases under constant review and consideration will be given to escalating concerns </w:t>
      </w:r>
      <w:r w:rsidR="00142A30" w:rsidRPr="01B4A052">
        <w:rPr>
          <w:rFonts w:asciiTheme="minorHAnsi" w:eastAsiaTheme="minorEastAsia" w:hAnsiTheme="minorHAnsi" w:cstheme="minorBidi"/>
          <w:sz w:val="22"/>
          <w:szCs w:val="22"/>
          <w:lang w:val="en-US"/>
        </w:rPr>
        <w:t>and/</w:t>
      </w:r>
      <w:r w:rsidR="00825837" w:rsidRPr="01B4A052">
        <w:rPr>
          <w:rFonts w:asciiTheme="minorHAnsi" w:eastAsiaTheme="minorEastAsia" w:hAnsiTheme="minorHAnsi" w:cstheme="minorBidi"/>
          <w:sz w:val="22"/>
          <w:szCs w:val="22"/>
          <w:lang w:val="en-US"/>
        </w:rPr>
        <w:t>or seek</w:t>
      </w:r>
      <w:r w:rsidR="00D37A35" w:rsidRPr="01B4A052">
        <w:rPr>
          <w:rFonts w:asciiTheme="minorHAnsi" w:eastAsiaTheme="minorEastAsia" w:hAnsiTheme="minorHAnsi" w:cstheme="minorBidi"/>
          <w:sz w:val="22"/>
          <w:szCs w:val="22"/>
          <w:lang w:val="en-US"/>
        </w:rPr>
        <w:t>ing</w:t>
      </w:r>
      <w:r w:rsidR="00825837" w:rsidRPr="01B4A052">
        <w:rPr>
          <w:rFonts w:asciiTheme="minorHAnsi" w:eastAsiaTheme="minorEastAsia" w:hAnsiTheme="minorHAnsi" w:cstheme="minorBidi"/>
          <w:sz w:val="22"/>
          <w:szCs w:val="22"/>
          <w:lang w:val="en-US"/>
        </w:rPr>
        <w:t xml:space="preserve"> advice from </w:t>
      </w:r>
      <w:r w:rsidRPr="01B4A052">
        <w:rPr>
          <w:rFonts w:asciiTheme="minorHAnsi" w:eastAsiaTheme="minorEastAsia" w:hAnsiTheme="minorHAnsi" w:cstheme="minorBidi"/>
          <w:sz w:val="22"/>
          <w:szCs w:val="22"/>
          <w:lang w:val="en-US"/>
        </w:rPr>
        <w:t>the Front Door</w:t>
      </w:r>
      <w:r w:rsidR="00EE1034" w:rsidRPr="01B4A052">
        <w:rPr>
          <w:rFonts w:asciiTheme="minorHAnsi" w:eastAsiaTheme="minorEastAsia" w:hAnsiTheme="minorHAnsi" w:cstheme="minorBidi"/>
          <w:sz w:val="22"/>
          <w:szCs w:val="22"/>
          <w:lang w:val="en-US"/>
        </w:rPr>
        <w:t xml:space="preserve"> Service</w:t>
      </w:r>
      <w:r w:rsidRPr="01B4A052">
        <w:rPr>
          <w:rFonts w:asciiTheme="minorHAnsi" w:eastAsiaTheme="minorEastAsia" w:hAnsiTheme="minorHAnsi" w:cstheme="minorBidi"/>
          <w:sz w:val="22"/>
          <w:szCs w:val="22"/>
          <w:lang w:val="en-US"/>
        </w:rPr>
        <w:t xml:space="preserve"> if the situation does not appear to be improving or is getting worse.</w:t>
      </w:r>
    </w:p>
    <w:p w14:paraId="1DB37692" w14:textId="77777777" w:rsidR="009558D2" w:rsidRPr="00316FA0" w:rsidRDefault="009558D2" w:rsidP="01B4A052">
      <w:pPr>
        <w:pStyle w:val="NormalWeb"/>
        <w:spacing w:before="0" w:beforeAutospacing="0" w:after="0" w:afterAutospacing="0"/>
        <w:rPr>
          <w:rFonts w:asciiTheme="minorHAnsi" w:eastAsiaTheme="minorEastAsia" w:hAnsiTheme="minorHAnsi" w:cstheme="minorBidi"/>
          <w:sz w:val="22"/>
          <w:szCs w:val="22"/>
          <w:lang w:val="en-US"/>
        </w:rPr>
      </w:pPr>
    </w:p>
    <w:p w14:paraId="71B2A0B6" w14:textId="35F6E383" w:rsidR="009D345E" w:rsidRPr="00316FA0" w:rsidRDefault="00481CC0" w:rsidP="01B4A052">
      <w:pPr>
        <w:pStyle w:val="NormalWeb"/>
        <w:numPr>
          <w:ilvl w:val="0"/>
          <w:numId w:val="21"/>
        </w:numPr>
        <w:spacing w:before="0" w:beforeAutospacing="0" w:after="0" w:afterAutospacing="0"/>
        <w:ind w:left="709"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Where a child is suffering, or is likely to suffer from harm, or is in immediate danger</w:t>
      </w:r>
      <w:r w:rsidR="003A4FF9" w:rsidRPr="01B4A052">
        <w:rPr>
          <w:rFonts w:asciiTheme="minorHAnsi" w:eastAsiaTheme="minorEastAsia" w:hAnsiTheme="minorHAnsi" w:cstheme="minorBidi"/>
          <w:sz w:val="22"/>
          <w:szCs w:val="22"/>
        </w:rPr>
        <w:t xml:space="preserve"> (</w:t>
      </w:r>
      <w:r w:rsidR="00210DC2" w:rsidRPr="01B4A052">
        <w:rPr>
          <w:rFonts w:asciiTheme="minorHAnsi" w:eastAsiaTheme="minorEastAsia" w:hAnsiTheme="minorHAnsi" w:cstheme="minorBidi"/>
          <w:sz w:val="22"/>
          <w:szCs w:val="22"/>
        </w:rPr>
        <w:t>for example,</w:t>
      </w:r>
      <w:r w:rsidR="003A4FF9" w:rsidRPr="01B4A052">
        <w:rPr>
          <w:rFonts w:asciiTheme="minorHAnsi" w:eastAsiaTheme="minorEastAsia" w:hAnsiTheme="minorHAnsi" w:cstheme="minorBidi"/>
          <w:sz w:val="22"/>
          <w:szCs w:val="22"/>
        </w:rPr>
        <w:t xml:space="preserve"> </w:t>
      </w:r>
      <w:r w:rsidR="00210DC2" w:rsidRPr="01B4A052">
        <w:rPr>
          <w:rFonts w:asciiTheme="minorHAnsi" w:eastAsiaTheme="minorEastAsia" w:hAnsiTheme="minorHAnsi" w:cstheme="minorBidi"/>
          <w:sz w:val="22"/>
          <w:szCs w:val="22"/>
        </w:rPr>
        <w:t xml:space="preserve">under </w:t>
      </w:r>
      <w:r w:rsidR="003A4FF9" w:rsidRPr="01B4A052">
        <w:rPr>
          <w:rFonts w:asciiTheme="minorHAnsi" w:eastAsiaTheme="minorEastAsia" w:hAnsiTheme="minorHAnsi" w:cstheme="minorBidi"/>
          <w:sz w:val="22"/>
          <w:szCs w:val="22"/>
        </w:rPr>
        <w:t>section 17 or 47</w:t>
      </w:r>
      <w:r w:rsidR="00210DC2" w:rsidRPr="01B4A052">
        <w:rPr>
          <w:rFonts w:asciiTheme="minorHAnsi" w:eastAsiaTheme="minorEastAsia" w:hAnsiTheme="minorHAnsi" w:cstheme="minorBidi"/>
          <w:sz w:val="22"/>
          <w:szCs w:val="22"/>
        </w:rPr>
        <w:t xml:space="preserve"> of the Children Act</w:t>
      </w:r>
      <w:r w:rsidR="003A4FF9"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r w:rsidR="009368C1" w:rsidRPr="01B4A052">
        <w:rPr>
          <w:rFonts w:asciiTheme="minorHAnsi" w:eastAsiaTheme="minorEastAsia" w:hAnsiTheme="minorHAnsi" w:cstheme="minorBidi"/>
          <w:sz w:val="22"/>
          <w:szCs w:val="22"/>
        </w:rPr>
        <w:t xml:space="preserve">intensive or </w:t>
      </w:r>
      <w:r w:rsidR="0049520C" w:rsidRPr="01B4A052">
        <w:rPr>
          <w:rFonts w:asciiTheme="minorHAnsi" w:eastAsiaTheme="minorEastAsia" w:hAnsiTheme="minorHAnsi" w:cstheme="minorBidi"/>
          <w:sz w:val="22"/>
          <w:szCs w:val="22"/>
        </w:rPr>
        <w:t xml:space="preserve">specialist support is required and </w:t>
      </w:r>
      <w:r w:rsidRPr="01B4A052">
        <w:rPr>
          <w:rFonts w:asciiTheme="minorHAnsi" w:eastAsiaTheme="minorEastAsia" w:hAnsiTheme="minorHAnsi" w:cstheme="minorBidi"/>
          <w:sz w:val="22"/>
          <w:szCs w:val="22"/>
        </w:rPr>
        <w:t xml:space="preserve">a ‘request for support’ will be made immediately to </w:t>
      </w:r>
      <w:r w:rsidR="00547E7D" w:rsidRPr="01B4A052">
        <w:rPr>
          <w:rFonts w:asciiTheme="minorHAnsi" w:eastAsiaTheme="minorEastAsia" w:hAnsiTheme="minorHAnsi" w:cstheme="minorBidi"/>
          <w:sz w:val="22"/>
          <w:szCs w:val="22"/>
        </w:rPr>
        <w:t xml:space="preserve">Kent </w:t>
      </w:r>
      <w:hyperlink r:id="rId34">
        <w:r w:rsidRPr="01B4A052">
          <w:rPr>
            <w:rStyle w:val="Hyperlink"/>
            <w:rFonts w:asciiTheme="minorHAnsi" w:eastAsiaTheme="minorEastAsia" w:hAnsiTheme="minorHAnsi" w:cstheme="minorBidi"/>
            <w:sz w:val="22"/>
            <w:szCs w:val="22"/>
          </w:rPr>
          <w:t>Integrated Children’s Services</w:t>
        </w:r>
      </w:hyperlink>
      <w:r w:rsidRPr="01B4A052">
        <w:rPr>
          <w:rFonts w:asciiTheme="minorHAnsi" w:eastAsiaTheme="minorEastAsia" w:hAnsiTheme="minorHAnsi" w:cstheme="minorBidi"/>
          <w:sz w:val="22"/>
          <w:szCs w:val="22"/>
        </w:rPr>
        <w:t xml:space="preserve"> (</w:t>
      </w:r>
      <w:r w:rsidR="00C2541A" w:rsidRPr="01B4A052">
        <w:rPr>
          <w:rFonts w:asciiTheme="minorHAnsi" w:eastAsiaTheme="minorEastAsia" w:hAnsiTheme="minorHAnsi" w:cstheme="minorBidi"/>
          <w:sz w:val="22"/>
          <w:szCs w:val="22"/>
        </w:rPr>
        <w:t xml:space="preserve">via the </w:t>
      </w:r>
      <w:hyperlink r:id="rId35">
        <w:r w:rsidR="004644AE" w:rsidRPr="01B4A052">
          <w:rPr>
            <w:rStyle w:val="Hyperlink"/>
            <w:rFonts w:asciiTheme="minorHAnsi" w:eastAsiaTheme="minorEastAsia" w:hAnsiTheme="minorHAnsi" w:cstheme="minorBidi"/>
            <w:sz w:val="22"/>
            <w:szCs w:val="22"/>
          </w:rPr>
          <w:t>portal</w:t>
        </w:r>
      </w:hyperlink>
      <w:r w:rsidRPr="01B4A052">
        <w:rPr>
          <w:rFonts w:asciiTheme="minorHAnsi" w:eastAsiaTheme="minorEastAsia" w:hAnsiTheme="minorHAnsi" w:cstheme="minorBidi"/>
          <w:sz w:val="22"/>
          <w:szCs w:val="22"/>
        </w:rPr>
        <w:t>) and/or the police</w:t>
      </w:r>
      <w:r w:rsidR="00F00BE6"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in line with </w:t>
      </w:r>
      <w:r w:rsidR="009368C1" w:rsidRPr="01B4A052">
        <w:rPr>
          <w:rFonts w:asciiTheme="minorHAnsi" w:eastAsiaTheme="minorEastAsia" w:hAnsiTheme="minorHAnsi" w:cstheme="minorBidi"/>
          <w:sz w:val="22"/>
          <w:szCs w:val="22"/>
        </w:rPr>
        <w:t xml:space="preserve">the </w:t>
      </w:r>
      <w:hyperlink r:id="rId36">
        <w:r w:rsidR="009368C1" w:rsidRPr="01B4A052">
          <w:rPr>
            <w:rStyle w:val="Hyperlink"/>
            <w:rFonts w:asciiTheme="minorHAnsi" w:eastAsiaTheme="minorEastAsia" w:hAnsiTheme="minorHAnsi" w:cstheme="minorBidi"/>
            <w:sz w:val="22"/>
            <w:szCs w:val="22"/>
          </w:rPr>
          <w:t xml:space="preserve">Kent Support Level Guidance and </w:t>
        </w:r>
        <w:r w:rsidRPr="01B4A052">
          <w:rPr>
            <w:rStyle w:val="Hyperlink"/>
            <w:rFonts w:asciiTheme="minorHAnsi" w:eastAsiaTheme="minorEastAsia" w:hAnsiTheme="minorHAnsi" w:cstheme="minorBidi"/>
            <w:sz w:val="22"/>
            <w:szCs w:val="22"/>
          </w:rPr>
          <w:t>KSCMP procedures</w:t>
        </w:r>
      </w:hyperlink>
      <w:r w:rsidRPr="01B4A052">
        <w:rPr>
          <w:rFonts w:asciiTheme="minorHAnsi" w:eastAsiaTheme="minorEastAsia" w:hAnsiTheme="minorHAnsi" w:cstheme="minorBidi"/>
          <w:sz w:val="22"/>
          <w:szCs w:val="22"/>
        </w:rPr>
        <w:t>.</w:t>
      </w:r>
      <w:r w:rsidR="00E37FAE" w:rsidRPr="01B4A052">
        <w:rPr>
          <w:rFonts w:asciiTheme="minorHAnsi" w:eastAsiaTheme="minorEastAsia" w:hAnsiTheme="minorHAnsi" w:cstheme="minorBidi"/>
          <w:sz w:val="22"/>
          <w:szCs w:val="22"/>
        </w:rPr>
        <w:t xml:space="preserve"> </w:t>
      </w:r>
    </w:p>
    <w:p w14:paraId="41B4ADD1" w14:textId="6906D427" w:rsidR="009D345E" w:rsidRPr="00316FA0" w:rsidRDefault="00316FA0"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Southborough CEP School</w:t>
      </w:r>
      <w:r w:rsidR="0014649E" w:rsidRPr="01B4A052">
        <w:rPr>
          <w:rFonts w:asciiTheme="minorHAnsi" w:eastAsiaTheme="minorEastAsia" w:hAnsiTheme="minorHAnsi" w:cstheme="minorBidi"/>
          <w:sz w:val="22"/>
          <w:szCs w:val="22"/>
        </w:rPr>
        <w:t xml:space="preserve"> recognise that in situations where there are immediate child protection concerns </w:t>
      </w:r>
      <w:r w:rsidR="00F00BE6" w:rsidRPr="01B4A052">
        <w:rPr>
          <w:rFonts w:asciiTheme="minorHAnsi" w:eastAsiaTheme="minorEastAsia" w:hAnsiTheme="minorHAnsi" w:cstheme="minorBidi"/>
          <w:sz w:val="22"/>
          <w:szCs w:val="22"/>
        </w:rPr>
        <w:t xml:space="preserve">for a child as </w:t>
      </w:r>
      <w:r w:rsidR="0014649E" w:rsidRPr="01B4A052">
        <w:rPr>
          <w:rFonts w:asciiTheme="minorHAnsi" w:eastAsiaTheme="minorEastAsia" w:hAnsiTheme="minorHAnsi" w:cstheme="minorBidi"/>
          <w:sz w:val="22"/>
          <w:szCs w:val="22"/>
        </w:rPr>
        <w:t>identified in line with Support Level Guidance, it is NOT to investigate as a single agency</w:t>
      </w:r>
      <w:r w:rsidR="00F00BE6" w:rsidRPr="01B4A052">
        <w:rPr>
          <w:rFonts w:asciiTheme="minorHAnsi" w:eastAsiaTheme="minorEastAsia" w:hAnsiTheme="minorHAnsi" w:cstheme="minorBidi"/>
          <w:sz w:val="22"/>
          <w:szCs w:val="22"/>
        </w:rPr>
        <w:t>,</w:t>
      </w:r>
      <w:r w:rsidR="0014649E" w:rsidRPr="01B4A052">
        <w:rPr>
          <w:rFonts w:asciiTheme="minorHAnsi" w:eastAsiaTheme="minorEastAsia" w:hAnsiTheme="minorHAnsi" w:cstheme="minorBidi"/>
          <w:sz w:val="22"/>
          <w:szCs w:val="22"/>
        </w:rPr>
        <w:t xml:space="preserve"> but to act in line with KSCMP guidance which may involve multi-agency decision making</w:t>
      </w:r>
      <w:r w:rsidR="0014649E" w:rsidRPr="01B4A052">
        <w:rPr>
          <w:rFonts w:asciiTheme="minorHAnsi" w:eastAsiaTheme="minorEastAsia" w:hAnsiTheme="minorHAnsi" w:cstheme="minorBidi"/>
          <w:b/>
          <w:bCs/>
          <w:sz w:val="22"/>
          <w:szCs w:val="22"/>
        </w:rPr>
        <w:t xml:space="preserve">. </w:t>
      </w:r>
    </w:p>
    <w:p w14:paraId="4605DCE5" w14:textId="322BF2F6" w:rsidR="00316FA0" w:rsidRPr="00316FA0" w:rsidRDefault="00316FA0"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DSL may seek advice or guidance from their Area Education Safeguarding Advisor </w:t>
      </w:r>
      <w:hyperlink r:id="rId37">
        <w:r w:rsidRPr="01B4A052">
          <w:rPr>
            <w:rStyle w:val="Hyperlink"/>
            <w:rFonts w:asciiTheme="minorHAnsi" w:eastAsiaTheme="minorEastAsia" w:hAnsiTheme="minorHAnsi" w:cstheme="minorBidi"/>
            <w:sz w:val="22"/>
            <w:szCs w:val="22"/>
          </w:rPr>
          <w:t>https://www.theeducationpeople.org/our-expertise/partner-providers/kent-county-council-providers/safeguarding/safeguarding-contacts/</w:t>
        </w:r>
      </w:hyperlink>
      <w:r w:rsidRPr="01B4A052">
        <w:rPr>
          <w:rFonts w:asciiTheme="minorHAnsi" w:eastAsiaTheme="minorEastAsia" w:hAnsiTheme="minorHAnsi" w:cstheme="minorBidi"/>
          <w:sz w:val="22"/>
          <w:szCs w:val="22"/>
        </w:rPr>
        <w:t xml:space="preserve"> before deciding next steps.</w:t>
      </w:r>
    </w:p>
    <w:p w14:paraId="42855E4E" w14:textId="349B7B9C" w:rsidR="00692596" w:rsidRPr="00316FA0" w:rsidRDefault="00362F7A" w:rsidP="01B4A052">
      <w:pPr>
        <w:pStyle w:val="NormalWeb"/>
        <w:numPr>
          <w:ilvl w:val="2"/>
          <w:numId w:val="21"/>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DSL may seek advice or guidance from a social worker </w:t>
      </w:r>
      <w:r w:rsidR="00155E52" w:rsidRPr="01B4A052">
        <w:rPr>
          <w:rFonts w:asciiTheme="minorHAnsi" w:eastAsiaTheme="minorEastAsia" w:hAnsiTheme="minorHAnsi" w:cstheme="minorBidi"/>
          <w:sz w:val="22"/>
          <w:szCs w:val="22"/>
        </w:rPr>
        <w:t>via</w:t>
      </w:r>
      <w:r w:rsidRPr="01B4A052">
        <w:rPr>
          <w:rFonts w:asciiTheme="minorHAnsi" w:eastAsiaTheme="minorEastAsia" w:hAnsiTheme="minorHAnsi" w:cstheme="minorBidi"/>
          <w:sz w:val="22"/>
          <w:szCs w:val="22"/>
        </w:rPr>
        <w:t xml:space="preserve"> the Front Door </w:t>
      </w:r>
      <w:r w:rsidR="00EE1034" w:rsidRPr="01B4A052">
        <w:rPr>
          <w:rFonts w:asciiTheme="minorHAnsi" w:eastAsiaTheme="minorEastAsia" w:hAnsiTheme="minorHAnsi" w:cstheme="minorBidi"/>
          <w:sz w:val="22"/>
          <w:szCs w:val="22"/>
        </w:rPr>
        <w:t>S</w:t>
      </w:r>
      <w:r w:rsidRPr="01B4A052">
        <w:rPr>
          <w:rFonts w:asciiTheme="minorHAnsi" w:eastAsiaTheme="minorEastAsia" w:hAnsiTheme="minorHAnsi" w:cstheme="minorBidi"/>
          <w:sz w:val="22"/>
          <w:szCs w:val="22"/>
        </w:rPr>
        <w:t xml:space="preserve">ervice </w:t>
      </w:r>
      <w:r w:rsidR="0014649E" w:rsidRPr="01B4A052">
        <w:rPr>
          <w:rFonts w:asciiTheme="minorHAnsi" w:eastAsiaTheme="minorEastAsia" w:hAnsiTheme="minorHAnsi" w:cstheme="minorBidi"/>
          <w:sz w:val="22"/>
          <w:szCs w:val="22"/>
        </w:rPr>
        <w:t xml:space="preserve">before deciding next steps. </w:t>
      </w:r>
    </w:p>
    <w:p w14:paraId="71E53AEB" w14:textId="77777777" w:rsidR="009D1C62" w:rsidRDefault="009D1C62" w:rsidP="01B4A052">
      <w:pPr>
        <w:pStyle w:val="NormalWeb"/>
        <w:spacing w:before="0" w:beforeAutospacing="0" w:after="0" w:afterAutospacing="0"/>
        <w:ind w:left="1800"/>
        <w:rPr>
          <w:rFonts w:asciiTheme="minorHAnsi" w:eastAsiaTheme="minorEastAsia" w:hAnsiTheme="minorHAnsi" w:cstheme="minorBidi"/>
          <w:sz w:val="22"/>
          <w:szCs w:val="22"/>
        </w:rPr>
      </w:pPr>
    </w:p>
    <w:p w14:paraId="60DC7B58" w14:textId="5D2E152A" w:rsidR="0055465E" w:rsidRPr="00592B21" w:rsidRDefault="0055465E" w:rsidP="01B4A052">
      <w:pPr>
        <w:pStyle w:val="NormalWeb"/>
        <w:numPr>
          <w:ilvl w:val="1"/>
          <w:numId w:val="21"/>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 xml:space="preserve">The DSL, or a deputy DSL in the absence of the DSL will have the overall responsibility for making referrals. However, all staff are made aware of the </w:t>
      </w:r>
      <w:r w:rsidR="003F6B18" w:rsidRPr="01B4A052">
        <w:rPr>
          <w:rFonts w:asciiTheme="minorHAnsi" w:eastAsiaTheme="minorEastAsia" w:hAnsiTheme="minorHAnsi" w:cstheme="minorBidi"/>
          <w:sz w:val="22"/>
          <w:szCs w:val="22"/>
          <w:lang w:val="en-US"/>
        </w:rPr>
        <w:t xml:space="preserve">local </w:t>
      </w:r>
      <w:r w:rsidRPr="01B4A052">
        <w:rPr>
          <w:rFonts w:asciiTheme="minorHAnsi" w:eastAsiaTheme="minorEastAsia" w:hAnsiTheme="minorHAnsi" w:cstheme="minorBidi"/>
          <w:sz w:val="22"/>
          <w:szCs w:val="22"/>
          <w:lang w:val="en-US"/>
        </w:rPr>
        <w:t xml:space="preserve">process for making referrals to </w:t>
      </w:r>
      <w:r w:rsidRPr="01B4A052">
        <w:rPr>
          <w:rFonts w:asciiTheme="minorHAnsi" w:eastAsiaTheme="minorEastAsia" w:hAnsiTheme="minorHAnsi" w:cstheme="minorBidi"/>
          <w:sz w:val="22"/>
          <w:szCs w:val="22"/>
        </w:rPr>
        <w:t xml:space="preserve">Integrated Children’s Services </w:t>
      </w:r>
      <w:r w:rsidRPr="01B4A052">
        <w:rPr>
          <w:rFonts w:asciiTheme="minorHAnsi" w:eastAsiaTheme="minorEastAsia" w:hAnsiTheme="minorHAnsi" w:cstheme="minorBid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5E4DCA1D" w14:textId="77777777" w:rsidR="0055465E" w:rsidRDefault="0055465E" w:rsidP="01B4A052">
      <w:pPr>
        <w:ind w:left="709"/>
        <w:rPr>
          <w:rFonts w:asciiTheme="minorHAnsi" w:eastAsiaTheme="minorEastAsia" w:hAnsiTheme="minorHAnsi" w:cstheme="minorBidi"/>
          <w:sz w:val="22"/>
          <w:szCs w:val="22"/>
          <w:highlight w:val="yellow"/>
        </w:rPr>
      </w:pPr>
    </w:p>
    <w:p w14:paraId="0287B8F0" w14:textId="77777777" w:rsidR="00A33A14" w:rsidRDefault="00A33A14" w:rsidP="01B4A052">
      <w:pPr>
        <w:ind w:left="709"/>
        <w:rPr>
          <w:rFonts w:asciiTheme="minorHAnsi" w:eastAsiaTheme="minorEastAsia" w:hAnsiTheme="minorHAnsi" w:cstheme="minorBidi"/>
          <w:sz w:val="22"/>
          <w:szCs w:val="22"/>
          <w:highlight w:val="yellow"/>
        </w:rPr>
      </w:pPr>
    </w:p>
    <w:p w14:paraId="5AAE24BF" w14:textId="427354AD" w:rsidR="00481CC0" w:rsidRPr="00F75E59" w:rsidRDefault="007E5983" w:rsidP="01B4A052">
      <w:pPr>
        <w:pStyle w:val="NormalWeb"/>
        <w:numPr>
          <w:ilvl w:val="0"/>
          <w:numId w:val="53"/>
        </w:numPr>
        <w:spacing w:before="0" w:beforeAutospacing="0" w:after="0" w:afterAutospacing="0"/>
        <w:ind w:left="709" w:hanging="426"/>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 the event of a </w:t>
      </w:r>
      <w:r w:rsidR="006D4418" w:rsidRPr="01B4A052">
        <w:rPr>
          <w:rFonts w:asciiTheme="minorHAnsi" w:eastAsiaTheme="minorEastAsia" w:hAnsiTheme="minorHAnsi" w:cstheme="minorBidi"/>
          <w:sz w:val="22"/>
          <w:szCs w:val="22"/>
        </w:rPr>
        <w:t>r</w:t>
      </w:r>
      <w:r w:rsidR="00D72E09" w:rsidRPr="01B4A052">
        <w:rPr>
          <w:rFonts w:asciiTheme="minorHAnsi" w:eastAsiaTheme="minorEastAsia" w:hAnsiTheme="minorHAnsi" w:cstheme="minorBidi"/>
          <w:sz w:val="22"/>
          <w:szCs w:val="22"/>
        </w:rPr>
        <w:t xml:space="preserve">equest for </w:t>
      </w:r>
      <w:r w:rsidR="006D4418" w:rsidRPr="01B4A052">
        <w:rPr>
          <w:rFonts w:asciiTheme="minorHAnsi" w:eastAsiaTheme="minorEastAsia" w:hAnsiTheme="minorHAnsi" w:cstheme="minorBidi"/>
          <w:sz w:val="22"/>
          <w:szCs w:val="22"/>
        </w:rPr>
        <w:t>s</w:t>
      </w:r>
      <w:r w:rsidR="00D72E09" w:rsidRPr="01B4A052">
        <w:rPr>
          <w:rFonts w:asciiTheme="minorHAnsi" w:eastAsiaTheme="minorEastAsia" w:hAnsiTheme="minorHAnsi" w:cstheme="minorBidi"/>
          <w:sz w:val="22"/>
          <w:szCs w:val="22"/>
        </w:rPr>
        <w:t xml:space="preserve">upport </w:t>
      </w:r>
      <w:r w:rsidRPr="01B4A052">
        <w:rPr>
          <w:rFonts w:asciiTheme="minorHAnsi" w:eastAsiaTheme="minorEastAsia" w:hAnsiTheme="minorHAnsi" w:cstheme="minorBidi"/>
          <w:sz w:val="22"/>
          <w:szCs w:val="22"/>
        </w:rPr>
        <w:t xml:space="preserve">to </w:t>
      </w:r>
      <w:r w:rsidR="006D4418" w:rsidRPr="01B4A052">
        <w:rPr>
          <w:rFonts w:asciiTheme="minorHAnsi" w:eastAsiaTheme="minorEastAsia" w:hAnsiTheme="minorHAnsi" w:cstheme="minorBidi"/>
          <w:sz w:val="22"/>
          <w:szCs w:val="22"/>
        </w:rPr>
        <w:t xml:space="preserve">the Front Door </w:t>
      </w:r>
      <w:r w:rsidR="003B4EC6" w:rsidRPr="01B4A052">
        <w:rPr>
          <w:rFonts w:asciiTheme="minorHAnsi" w:eastAsiaTheme="minorEastAsia" w:hAnsiTheme="minorHAnsi" w:cstheme="minorBidi"/>
          <w:sz w:val="22"/>
          <w:szCs w:val="22"/>
        </w:rPr>
        <w:t xml:space="preserve">Service </w:t>
      </w:r>
      <w:r w:rsidRPr="01B4A052">
        <w:rPr>
          <w:rFonts w:asciiTheme="minorHAnsi" w:eastAsiaTheme="minorEastAsia" w:hAnsiTheme="minorHAnsi" w:cstheme="minorBidi"/>
          <w:sz w:val="22"/>
          <w:szCs w:val="22"/>
        </w:rPr>
        <w:t>being necessary, parents/carers will be informed and consent to this will be sought</w:t>
      </w:r>
      <w:r w:rsidR="008E269D" w:rsidRPr="01B4A052">
        <w:rPr>
          <w:rFonts w:asciiTheme="minorHAnsi" w:eastAsiaTheme="minorEastAsia" w:hAnsiTheme="minorHAnsi" w:cstheme="minorBidi"/>
          <w:sz w:val="22"/>
          <w:szCs w:val="22"/>
        </w:rPr>
        <w:t xml:space="preserve"> </w:t>
      </w:r>
      <w:r w:rsidR="00BC7590" w:rsidRPr="01B4A052">
        <w:rPr>
          <w:rFonts w:asciiTheme="minorHAnsi" w:eastAsiaTheme="minorEastAsia" w:hAnsiTheme="minorHAnsi" w:cstheme="minorBidi"/>
          <w:sz w:val="22"/>
          <w:szCs w:val="22"/>
        </w:rPr>
        <w:t>by the DSL</w:t>
      </w:r>
      <w:r w:rsidR="008E269D" w:rsidRPr="01B4A052">
        <w:rPr>
          <w:rFonts w:asciiTheme="minorHAnsi" w:eastAsiaTheme="minorEastAsia" w:hAnsiTheme="minorHAnsi" w:cstheme="minorBidi"/>
          <w:sz w:val="22"/>
          <w:szCs w:val="22"/>
        </w:rPr>
        <w:t xml:space="preserve"> in line with guidance provided by KSC</w:t>
      </w:r>
      <w:r w:rsidR="00E93ABA" w:rsidRPr="01B4A052">
        <w:rPr>
          <w:rFonts w:asciiTheme="minorHAnsi" w:eastAsiaTheme="minorEastAsia" w:hAnsiTheme="minorHAnsi" w:cstheme="minorBidi"/>
          <w:sz w:val="22"/>
          <w:szCs w:val="22"/>
        </w:rPr>
        <w:t>MP</w:t>
      </w:r>
      <w:r w:rsidR="00C2541A" w:rsidRPr="01B4A052">
        <w:rPr>
          <w:rFonts w:asciiTheme="minorHAnsi" w:eastAsiaTheme="minorEastAsia" w:hAnsiTheme="minorHAnsi" w:cstheme="minorBidi"/>
          <w:sz w:val="22"/>
          <w:szCs w:val="22"/>
        </w:rPr>
        <w:t xml:space="preserve"> and ICS</w:t>
      </w:r>
      <w:r w:rsidR="00BC7590" w:rsidRPr="01B4A052">
        <w:rPr>
          <w:rFonts w:asciiTheme="minorHAnsi" w:eastAsiaTheme="minorEastAsia" w:hAnsiTheme="minorHAnsi" w:cstheme="minorBidi"/>
          <w:sz w:val="22"/>
          <w:szCs w:val="22"/>
        </w:rPr>
        <w:t>.</w:t>
      </w:r>
      <w:r w:rsidR="009F240A" w:rsidRPr="01B4A052">
        <w:rPr>
          <w:rFonts w:asciiTheme="minorHAnsi" w:eastAsiaTheme="minorEastAsia" w:hAnsiTheme="minorHAnsi" w:cstheme="minorBidi"/>
          <w:sz w:val="22"/>
          <w:szCs w:val="22"/>
        </w:rPr>
        <w:t xml:space="preserve"> </w:t>
      </w:r>
      <w:r w:rsidR="007437C2" w:rsidRPr="01B4A052">
        <w:rPr>
          <w:rFonts w:asciiTheme="minorHAnsi" w:eastAsiaTheme="minorEastAsia" w:hAnsiTheme="minorHAnsi" w:cstheme="minorBidi"/>
          <w:sz w:val="22"/>
          <w:szCs w:val="22"/>
        </w:rPr>
        <w:t>Parents/carers will</w:t>
      </w:r>
      <w:r w:rsidR="00674944" w:rsidRPr="01B4A052">
        <w:rPr>
          <w:rFonts w:asciiTheme="minorHAnsi" w:eastAsiaTheme="minorEastAsia" w:hAnsiTheme="minorHAnsi" w:cstheme="minorBidi"/>
          <w:sz w:val="22"/>
          <w:szCs w:val="22"/>
        </w:rPr>
        <w:t xml:space="preserve"> always</w:t>
      </w:r>
      <w:r w:rsidR="007437C2" w:rsidRPr="01B4A052">
        <w:rPr>
          <w:rFonts w:asciiTheme="minorHAnsi" w:eastAsiaTheme="minorEastAsia" w:hAnsiTheme="minorHAnsi" w:cstheme="minorBidi"/>
          <w:sz w:val="22"/>
          <w:szCs w:val="22"/>
        </w:rPr>
        <w:t xml:space="preserve"> be informed </w:t>
      </w:r>
      <w:r w:rsidR="00674944" w:rsidRPr="01B4A052">
        <w:rPr>
          <w:rFonts w:asciiTheme="minorHAnsi" w:eastAsiaTheme="minorEastAsia" w:hAnsiTheme="minorHAnsi" w:cstheme="minorBidi"/>
          <w:sz w:val="22"/>
          <w:szCs w:val="22"/>
        </w:rPr>
        <w:t>in the case of</w:t>
      </w:r>
      <w:r w:rsidR="009F240A" w:rsidRPr="01B4A052">
        <w:rPr>
          <w:rFonts w:asciiTheme="minorHAnsi" w:eastAsiaTheme="minorEastAsia" w:hAnsiTheme="minorHAnsi" w:cstheme="minorBidi"/>
          <w:sz w:val="22"/>
          <w:szCs w:val="22"/>
        </w:rPr>
        <w:t xml:space="preserve"> </w:t>
      </w:r>
      <w:r w:rsidR="00674944" w:rsidRPr="01B4A052">
        <w:rPr>
          <w:rFonts w:asciiTheme="minorHAnsi" w:eastAsiaTheme="minorEastAsia" w:hAnsiTheme="minorHAnsi" w:cstheme="minorBidi"/>
          <w:sz w:val="22"/>
          <w:szCs w:val="22"/>
        </w:rPr>
        <w:t>a request for support being submitted by the school</w:t>
      </w:r>
      <w:r w:rsidR="009F240A" w:rsidRPr="01B4A052">
        <w:rPr>
          <w:rFonts w:asciiTheme="minorHAnsi" w:eastAsiaTheme="minorEastAsia" w:hAnsiTheme="minorHAnsi" w:cstheme="minorBidi"/>
          <w:sz w:val="22"/>
          <w:szCs w:val="22"/>
        </w:rPr>
        <w:t xml:space="preserve">, </w:t>
      </w:r>
      <w:r w:rsidR="007437C2" w:rsidRPr="01B4A052">
        <w:rPr>
          <w:rFonts w:asciiTheme="minorHAnsi" w:eastAsiaTheme="minorEastAsia" w:hAnsiTheme="minorHAnsi" w:cstheme="minorBidi"/>
          <w:sz w:val="22"/>
          <w:szCs w:val="22"/>
        </w:rPr>
        <w:t>u</w:t>
      </w:r>
      <w:r w:rsidRPr="01B4A052">
        <w:rPr>
          <w:rFonts w:asciiTheme="minorHAnsi" w:eastAsiaTheme="minorEastAsia" w:hAnsiTheme="minorHAnsi" w:cstheme="minorBidi"/>
          <w:sz w:val="22"/>
          <w:szCs w:val="22"/>
        </w:rPr>
        <w:t xml:space="preserve">nless there is a valid reason not to do so, for </w:t>
      </w:r>
      <w:r w:rsidR="00B25F33" w:rsidRPr="01B4A052">
        <w:rPr>
          <w:rFonts w:asciiTheme="minorHAnsi" w:eastAsiaTheme="minorEastAsia" w:hAnsiTheme="minorHAnsi" w:cstheme="minorBidi"/>
          <w:sz w:val="22"/>
          <w:szCs w:val="22"/>
        </w:rPr>
        <w:t>example,</w:t>
      </w:r>
      <w:r w:rsidRPr="01B4A052">
        <w:rPr>
          <w:rFonts w:asciiTheme="minorHAnsi" w:eastAsiaTheme="minorEastAsia" w:hAnsiTheme="minorHAnsi" w:cstheme="minorBidi"/>
          <w:sz w:val="22"/>
          <w:szCs w:val="22"/>
        </w:rPr>
        <w:t xml:space="preserve"> if </w:t>
      </w:r>
      <w:r w:rsidR="00674944" w:rsidRPr="01B4A052">
        <w:rPr>
          <w:rFonts w:asciiTheme="minorHAnsi" w:eastAsiaTheme="minorEastAsia" w:hAnsiTheme="minorHAnsi" w:cstheme="minorBidi"/>
          <w:sz w:val="22"/>
          <w:szCs w:val="22"/>
        </w:rPr>
        <w:t>informing them may</w:t>
      </w:r>
      <w:r w:rsidRPr="01B4A052">
        <w:rPr>
          <w:rFonts w:asciiTheme="minorHAnsi" w:eastAsiaTheme="minorEastAsia" w:hAnsiTheme="minorHAnsi" w:cstheme="minorBidi"/>
          <w:sz w:val="22"/>
          <w:szCs w:val="22"/>
        </w:rPr>
        <w:t xml:space="preserve"> put a child at risk of harm </w:t>
      </w:r>
      <w:r w:rsidR="003E43E0" w:rsidRPr="01B4A052">
        <w:rPr>
          <w:rFonts w:asciiTheme="minorHAnsi" w:eastAsiaTheme="minorEastAsia" w:hAnsiTheme="minorHAnsi" w:cstheme="minorBidi"/>
          <w:sz w:val="22"/>
          <w:szCs w:val="22"/>
        </w:rPr>
        <w:t>or</w:t>
      </w:r>
      <w:r w:rsidRPr="01B4A052">
        <w:rPr>
          <w:rFonts w:asciiTheme="minorHAnsi" w:eastAsiaTheme="minorEastAsia" w:hAnsiTheme="minorHAnsi" w:cstheme="minorBidi"/>
          <w:sz w:val="22"/>
          <w:szCs w:val="22"/>
        </w:rPr>
        <w:t xml:space="preserve"> </w:t>
      </w:r>
      <w:r w:rsidR="00674944" w:rsidRPr="01B4A052">
        <w:rPr>
          <w:rFonts w:asciiTheme="minorHAnsi" w:eastAsiaTheme="minorEastAsia" w:hAnsiTheme="minorHAnsi" w:cstheme="minorBidi"/>
          <w:sz w:val="22"/>
          <w:szCs w:val="22"/>
        </w:rPr>
        <w:t>c</w:t>
      </w:r>
      <w:r w:rsidRPr="01B4A052">
        <w:rPr>
          <w:rFonts w:asciiTheme="minorHAnsi" w:eastAsiaTheme="minorEastAsia" w:hAnsiTheme="minorHAnsi" w:cstheme="minorBidi"/>
          <w:sz w:val="22"/>
          <w:szCs w:val="22"/>
        </w:rPr>
        <w:t>ould undermine a criminal investigation</w:t>
      </w:r>
      <w:r w:rsidR="00CA1A0C" w:rsidRPr="01B4A052">
        <w:rPr>
          <w:rFonts w:asciiTheme="minorHAnsi" w:eastAsiaTheme="minorEastAsia" w:hAnsiTheme="minorHAnsi" w:cstheme="minorBidi"/>
          <w:sz w:val="22"/>
          <w:szCs w:val="22"/>
        </w:rPr>
        <w:t xml:space="preserve">. </w:t>
      </w:r>
    </w:p>
    <w:p w14:paraId="714AB90E" w14:textId="77777777" w:rsidR="00F22C15" w:rsidRPr="00592B21" w:rsidRDefault="00F22C15" w:rsidP="01B4A052">
      <w:pPr>
        <w:pStyle w:val="ListParagraph"/>
        <w:ind w:left="709"/>
        <w:rPr>
          <w:rFonts w:asciiTheme="minorHAnsi" w:eastAsiaTheme="minorEastAsia" w:hAnsiTheme="minorHAnsi" w:cstheme="minorBidi"/>
          <w:sz w:val="22"/>
          <w:szCs w:val="22"/>
        </w:rPr>
      </w:pPr>
    </w:p>
    <w:p w14:paraId="005A871F" w14:textId="22DF5EE2" w:rsidR="0039515F" w:rsidRPr="00316FA0" w:rsidRDefault="008311D4" w:rsidP="01B4A052">
      <w:pPr>
        <w:numPr>
          <w:ilvl w:val="0"/>
          <w:numId w:val="21"/>
        </w:numPr>
        <w:ind w:left="709"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If, after a re</w:t>
      </w:r>
      <w:r w:rsidR="008A388E" w:rsidRPr="01B4A052">
        <w:rPr>
          <w:rFonts w:asciiTheme="minorHAnsi" w:eastAsiaTheme="minorEastAsia" w:hAnsiTheme="minorHAnsi" w:cstheme="minorBidi"/>
          <w:sz w:val="22"/>
          <w:szCs w:val="22"/>
        </w:rPr>
        <w:t xml:space="preserve">quest for </w:t>
      </w:r>
      <w:r w:rsidR="00245D2F" w:rsidRPr="01B4A052">
        <w:rPr>
          <w:rFonts w:asciiTheme="minorHAnsi" w:eastAsiaTheme="minorEastAsia" w:hAnsiTheme="minorHAnsi" w:cstheme="minorBidi"/>
          <w:sz w:val="22"/>
          <w:szCs w:val="22"/>
        </w:rPr>
        <w:t xml:space="preserve">support </w:t>
      </w:r>
      <w:r w:rsidR="00CF7F00" w:rsidRPr="01B4A052">
        <w:rPr>
          <w:rFonts w:asciiTheme="minorHAnsi" w:eastAsiaTheme="minorEastAsia" w:hAnsiTheme="minorHAnsi" w:cstheme="minorBidi"/>
          <w:sz w:val="22"/>
          <w:szCs w:val="22"/>
        </w:rPr>
        <w:t xml:space="preserve">or </w:t>
      </w:r>
      <w:r w:rsidR="00CD6497" w:rsidRPr="01B4A052">
        <w:rPr>
          <w:rFonts w:asciiTheme="minorHAnsi" w:eastAsiaTheme="minorEastAsia" w:hAnsiTheme="minorHAnsi" w:cstheme="minorBidi"/>
          <w:sz w:val="22"/>
          <w:szCs w:val="22"/>
        </w:rPr>
        <w:t xml:space="preserve">any other planned </w:t>
      </w:r>
      <w:r w:rsidR="00284F1D" w:rsidRPr="01B4A052">
        <w:rPr>
          <w:rFonts w:asciiTheme="minorHAnsi" w:eastAsiaTheme="minorEastAsia" w:hAnsiTheme="minorHAnsi" w:cstheme="minorBidi"/>
          <w:sz w:val="22"/>
          <w:szCs w:val="22"/>
        </w:rPr>
        <w:t xml:space="preserve">external </w:t>
      </w:r>
      <w:r w:rsidR="00CD6497" w:rsidRPr="01B4A052">
        <w:rPr>
          <w:rFonts w:asciiTheme="minorHAnsi" w:eastAsiaTheme="minorEastAsia" w:hAnsiTheme="minorHAnsi" w:cstheme="minorBidi"/>
          <w:sz w:val="22"/>
          <w:szCs w:val="22"/>
        </w:rPr>
        <w:t>intervention</w:t>
      </w:r>
      <w:r w:rsidRPr="01B4A052">
        <w:rPr>
          <w:rFonts w:asciiTheme="minorHAnsi" w:eastAsiaTheme="minorEastAsia" w:hAnsiTheme="minorHAnsi" w:cstheme="minorBidi"/>
          <w:sz w:val="22"/>
          <w:szCs w:val="22"/>
        </w:rPr>
        <w:t xml:space="preserve">, </w:t>
      </w:r>
      <w:r w:rsidR="007437C2" w:rsidRPr="01B4A052">
        <w:rPr>
          <w:rFonts w:asciiTheme="minorHAnsi" w:eastAsiaTheme="minorEastAsia" w:hAnsiTheme="minorHAnsi" w:cstheme="minorBidi"/>
          <w:sz w:val="22"/>
          <w:szCs w:val="22"/>
        </w:rPr>
        <w:t>a</w:t>
      </w:r>
      <w:r w:rsidRPr="01B4A052">
        <w:rPr>
          <w:rFonts w:asciiTheme="minorHAnsi" w:eastAsiaTheme="minorEastAsia" w:hAnsiTheme="minorHAnsi" w:cstheme="minorBidi"/>
          <w:sz w:val="22"/>
          <w:szCs w:val="22"/>
        </w:rPr>
        <w:t xml:space="preserve"> child’s situation does not appear to be improving</w:t>
      </w:r>
      <w:r w:rsidR="009558D2" w:rsidRPr="01B4A052">
        <w:rPr>
          <w:rFonts w:asciiTheme="minorHAnsi" w:eastAsiaTheme="minorEastAsia" w:hAnsiTheme="minorHAnsi" w:cstheme="minorBidi"/>
          <w:sz w:val="22"/>
          <w:szCs w:val="22"/>
        </w:rPr>
        <w:t xml:space="preserve">, </w:t>
      </w:r>
      <w:r w:rsidR="009A4F54" w:rsidRPr="01B4A052">
        <w:rPr>
          <w:rFonts w:asciiTheme="minorHAnsi" w:eastAsiaTheme="minorEastAsia" w:hAnsiTheme="minorHAnsi" w:cstheme="minorBidi"/>
          <w:sz w:val="22"/>
          <w:szCs w:val="22"/>
        </w:rPr>
        <w:t>or</w:t>
      </w:r>
      <w:r w:rsidR="00F51350" w:rsidRPr="01B4A052">
        <w:rPr>
          <w:rFonts w:asciiTheme="minorHAnsi" w:eastAsiaTheme="minorEastAsia" w:hAnsiTheme="minorHAnsi" w:cstheme="minorBidi"/>
          <w:sz w:val="22"/>
          <w:szCs w:val="22"/>
        </w:rPr>
        <w:t xml:space="preserve"> </w:t>
      </w:r>
      <w:r w:rsidR="00AD50AE" w:rsidRPr="01B4A052">
        <w:rPr>
          <w:rFonts w:asciiTheme="minorHAnsi" w:eastAsiaTheme="minorEastAsia" w:hAnsiTheme="minorHAnsi" w:cstheme="minorBidi"/>
          <w:sz w:val="22"/>
          <w:szCs w:val="22"/>
        </w:rPr>
        <w:t>concerns regarding</w:t>
      </w:r>
      <w:r w:rsidR="009558D2" w:rsidRPr="01B4A052">
        <w:rPr>
          <w:rFonts w:asciiTheme="minorHAnsi" w:eastAsiaTheme="minorEastAsia" w:hAnsiTheme="minorHAnsi" w:cstheme="minorBidi"/>
          <w:sz w:val="22"/>
          <w:szCs w:val="22"/>
        </w:rPr>
        <w:t xml:space="preserve"> receiving a decision or the</w:t>
      </w:r>
      <w:r w:rsidR="00AD50AE" w:rsidRPr="01B4A052">
        <w:rPr>
          <w:rFonts w:asciiTheme="minorHAnsi" w:eastAsiaTheme="minorEastAsia" w:hAnsiTheme="minorHAnsi" w:cstheme="minorBidi"/>
          <w:sz w:val="22"/>
          <w:szCs w:val="22"/>
        </w:rPr>
        <w:t xml:space="preserve"> decisions made</w:t>
      </w:r>
      <w:r w:rsidRPr="01B4A052">
        <w:rPr>
          <w:rFonts w:asciiTheme="minorHAnsi" w:eastAsiaTheme="minorEastAsia" w:hAnsiTheme="minorHAnsi" w:cstheme="minorBidi"/>
          <w:sz w:val="22"/>
          <w:szCs w:val="22"/>
        </w:rPr>
        <w:t xml:space="preserve">, </w:t>
      </w:r>
      <w:r w:rsidR="000412B4" w:rsidRPr="01B4A052">
        <w:rPr>
          <w:rFonts w:asciiTheme="minorHAnsi" w:eastAsiaTheme="minorEastAsia" w:hAnsiTheme="minorHAnsi" w:cstheme="minorBidi"/>
          <w:sz w:val="22"/>
          <w:szCs w:val="22"/>
        </w:rPr>
        <w:t xml:space="preserve">staff or </w:t>
      </w:r>
      <w:r w:rsidRPr="01B4A052">
        <w:rPr>
          <w:rFonts w:asciiTheme="minorHAnsi" w:eastAsiaTheme="minorEastAsia" w:hAnsiTheme="minorHAnsi" w:cstheme="minorBidi"/>
          <w:sz w:val="22"/>
          <w:szCs w:val="22"/>
        </w:rPr>
        <w:t xml:space="preserve">the </w:t>
      </w:r>
      <w:r w:rsidR="00EC518A" w:rsidRPr="01B4A052">
        <w:rPr>
          <w:rFonts w:asciiTheme="minorHAnsi" w:eastAsiaTheme="minorEastAsia" w:hAnsiTheme="minorHAnsi" w:cstheme="minorBidi"/>
          <w:sz w:val="22"/>
          <w:szCs w:val="22"/>
        </w:rPr>
        <w:t xml:space="preserve">DSL </w:t>
      </w:r>
      <w:r w:rsidR="000412B4" w:rsidRPr="01B4A052">
        <w:rPr>
          <w:rFonts w:asciiTheme="minorHAnsi" w:eastAsiaTheme="minorEastAsia" w:hAnsiTheme="minorHAnsi" w:cstheme="minorBidi"/>
          <w:sz w:val="22"/>
          <w:szCs w:val="22"/>
        </w:rPr>
        <w:t xml:space="preserve">will </w:t>
      </w:r>
      <w:r w:rsidR="00712542" w:rsidRPr="01B4A052">
        <w:rPr>
          <w:rFonts w:asciiTheme="minorHAnsi" w:eastAsiaTheme="minorEastAsia" w:hAnsiTheme="minorHAnsi" w:cstheme="minorBidi"/>
          <w:sz w:val="22"/>
          <w:szCs w:val="22"/>
        </w:rPr>
        <w:t xml:space="preserve">re-refer (if appropriate) and/or </w:t>
      </w:r>
      <w:r w:rsidR="000412B4" w:rsidRPr="01B4A052">
        <w:rPr>
          <w:rFonts w:asciiTheme="minorHAnsi" w:eastAsiaTheme="minorEastAsia" w:hAnsiTheme="minorHAnsi" w:cstheme="minorBidi"/>
          <w:sz w:val="22"/>
          <w:szCs w:val="22"/>
        </w:rPr>
        <w:t xml:space="preserve">DSLs </w:t>
      </w:r>
      <w:r w:rsidR="00EC518A" w:rsidRPr="01B4A052">
        <w:rPr>
          <w:rFonts w:asciiTheme="minorHAnsi" w:eastAsiaTheme="minorEastAsia" w:hAnsiTheme="minorHAnsi" w:cstheme="minorBidi"/>
          <w:sz w:val="22"/>
          <w:szCs w:val="22"/>
        </w:rPr>
        <w:t>will</w:t>
      </w:r>
      <w:r w:rsidRPr="01B4A052">
        <w:rPr>
          <w:rFonts w:asciiTheme="minorHAnsi" w:eastAsiaTheme="minorEastAsia" w:hAnsiTheme="minorHAnsi" w:cstheme="minorBidi"/>
          <w:sz w:val="22"/>
          <w:szCs w:val="22"/>
        </w:rPr>
        <w:t xml:space="preserve"> follow</w:t>
      </w:r>
      <w:r w:rsidR="009558D2" w:rsidRPr="01B4A052">
        <w:rPr>
          <w:rFonts w:asciiTheme="minorHAnsi" w:eastAsiaTheme="minorEastAsia" w:hAnsiTheme="minorHAnsi" w:cstheme="minorBidi"/>
          <w:sz w:val="22"/>
          <w:szCs w:val="22"/>
        </w:rPr>
        <w:t xml:space="preserve"> the</w:t>
      </w:r>
      <w:r w:rsidRPr="01B4A052">
        <w:rPr>
          <w:rFonts w:asciiTheme="minorHAnsi" w:eastAsiaTheme="minorEastAsia" w:hAnsiTheme="minorHAnsi" w:cstheme="minorBidi"/>
          <w:sz w:val="22"/>
          <w:szCs w:val="22"/>
        </w:rPr>
        <w:t xml:space="preserve"> </w:t>
      </w:r>
      <w:hyperlink r:id="rId38">
        <w:r w:rsidR="00FF3EA2" w:rsidRPr="01B4A052">
          <w:rPr>
            <w:rStyle w:val="Hyperlink"/>
            <w:rFonts w:asciiTheme="minorHAnsi" w:eastAsiaTheme="minorEastAsia" w:hAnsiTheme="minorHAnsi" w:cstheme="minorBidi"/>
            <w:sz w:val="22"/>
            <w:szCs w:val="22"/>
            <w:lang w:val="en-GB"/>
          </w:rPr>
          <w:t>Kent Escalation and Professional Challenge Policy</w:t>
        </w:r>
      </w:hyperlink>
      <w:r w:rsidR="00FF3EA2"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rPr>
        <w:t xml:space="preserve"> to ensure their concerns have been addressed and, most importantly, that the child’s situation improves.</w:t>
      </w:r>
      <w:r w:rsidR="00231CB8" w:rsidRPr="01B4A052">
        <w:rPr>
          <w:rFonts w:asciiTheme="minorHAnsi" w:eastAsiaTheme="minorEastAsia" w:hAnsiTheme="minorHAnsi" w:cstheme="minorBidi"/>
          <w:sz w:val="22"/>
          <w:szCs w:val="22"/>
        </w:rPr>
        <w:t xml:space="preserve"> </w:t>
      </w:r>
    </w:p>
    <w:p w14:paraId="0BD08308" w14:textId="77777777" w:rsidR="00DF2885" w:rsidRPr="00DF2885" w:rsidRDefault="00DF2885" w:rsidP="01B4A052">
      <w:pPr>
        <w:ind w:left="709"/>
        <w:rPr>
          <w:rStyle w:val="Hyperlink"/>
          <w:rFonts w:asciiTheme="minorHAnsi" w:eastAsiaTheme="minorEastAsia" w:hAnsiTheme="minorHAnsi" w:cstheme="minorBidi"/>
          <w:color w:val="auto"/>
          <w:sz w:val="22"/>
          <w:szCs w:val="22"/>
          <w:u w:val="none"/>
        </w:rPr>
      </w:pPr>
    </w:p>
    <w:p w14:paraId="2B2ED40A" w14:textId="41CD75CB" w:rsidR="0039515F" w:rsidRPr="00092B7F" w:rsidRDefault="0039515F" w:rsidP="01B4A052">
      <w:pPr>
        <w:numPr>
          <w:ilvl w:val="0"/>
          <w:numId w:val="21"/>
        </w:numPr>
        <w:ind w:left="709"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DSLs and staff will be mindful of the</w:t>
      </w:r>
      <w:r w:rsidR="00B127C0" w:rsidRPr="01B4A052">
        <w:rPr>
          <w:rFonts w:asciiTheme="minorHAnsi" w:eastAsiaTheme="minorEastAsia" w:hAnsiTheme="minorHAnsi" w:cstheme="minorBidi"/>
          <w:sz w:val="22"/>
          <w:szCs w:val="22"/>
        </w:rPr>
        <w:t xml:space="preserve"> need for the school to </w:t>
      </w:r>
      <w:r w:rsidR="002E26B1" w:rsidRPr="01B4A052">
        <w:rPr>
          <w:rFonts w:asciiTheme="minorHAnsi" w:eastAsiaTheme="minorEastAsia" w:hAnsiTheme="minorHAnsi" w:cstheme="minorBidi"/>
          <w:sz w:val="22"/>
          <w:szCs w:val="22"/>
        </w:rPr>
        <w:t>ensure any activity or support implemented</w:t>
      </w:r>
      <w:r w:rsidR="00F2412B" w:rsidRPr="01B4A052">
        <w:rPr>
          <w:rFonts w:asciiTheme="minorHAnsi" w:eastAsiaTheme="minorEastAsia" w:hAnsiTheme="minorHAnsi" w:cstheme="minorBidi"/>
          <w:sz w:val="22"/>
          <w:szCs w:val="22"/>
        </w:rPr>
        <w:t xml:space="preserve"> to support children and/or families is</w:t>
      </w:r>
      <w:r w:rsidR="002E26B1" w:rsidRPr="01B4A052">
        <w:rPr>
          <w:rFonts w:asciiTheme="minorHAnsi" w:eastAsiaTheme="minorEastAsia" w:hAnsiTheme="minorHAnsi" w:cstheme="minorBidi"/>
          <w:sz w:val="22"/>
          <w:szCs w:val="22"/>
        </w:rPr>
        <w:t xml:space="preserve"> recorded. Support provide</w:t>
      </w:r>
      <w:r w:rsidR="00F2412B" w:rsidRPr="01B4A052">
        <w:rPr>
          <w:rFonts w:asciiTheme="minorHAnsi" w:eastAsiaTheme="minorEastAsia" w:hAnsiTheme="minorHAnsi" w:cstheme="minorBidi"/>
          <w:sz w:val="22"/>
          <w:szCs w:val="22"/>
        </w:rPr>
        <w:t>d</w:t>
      </w:r>
      <w:r w:rsidR="002E26B1" w:rsidRPr="01B4A052">
        <w:rPr>
          <w:rFonts w:asciiTheme="minorHAnsi" w:eastAsiaTheme="minorEastAsia" w:hAnsiTheme="minorHAnsi" w:cstheme="minorBidi"/>
          <w:sz w:val="22"/>
          <w:szCs w:val="22"/>
        </w:rPr>
        <w:t xml:space="preserve"> by the school</w:t>
      </w:r>
      <w:r w:rsidR="00092B7F" w:rsidRPr="01B4A052">
        <w:rPr>
          <w:rFonts w:asciiTheme="minorHAnsi" w:eastAsiaTheme="minorEastAsia" w:hAnsiTheme="minorHAnsi" w:cstheme="minorBidi"/>
          <w:sz w:val="22"/>
          <w:szCs w:val="22"/>
        </w:rPr>
        <w:t xml:space="preserve"> </w:t>
      </w:r>
      <w:r w:rsidR="004555BD" w:rsidRPr="01B4A052">
        <w:rPr>
          <w:rFonts w:asciiTheme="minorHAnsi" w:eastAsiaTheme="minorEastAsia" w:hAnsiTheme="minorHAnsi" w:cstheme="minorBidi"/>
          <w:sz w:val="22"/>
          <w:szCs w:val="22"/>
        </w:rPr>
        <w:t xml:space="preserve">where families are </w:t>
      </w:r>
      <w:r w:rsidR="00C53432" w:rsidRPr="01B4A052">
        <w:rPr>
          <w:rFonts w:asciiTheme="minorHAnsi" w:eastAsiaTheme="minorEastAsia" w:hAnsiTheme="minorHAnsi" w:cstheme="minorBidi"/>
          <w:sz w:val="22"/>
          <w:szCs w:val="22"/>
        </w:rPr>
        <w:t>struggling</w:t>
      </w:r>
      <w:r w:rsidR="004555BD" w:rsidRPr="01B4A052">
        <w:rPr>
          <w:rFonts w:asciiTheme="minorHAnsi" w:eastAsiaTheme="minorEastAsia" w:hAnsiTheme="minorHAnsi" w:cstheme="minorBidi"/>
          <w:sz w:val="22"/>
          <w:szCs w:val="22"/>
        </w:rPr>
        <w:t xml:space="preserve"> </w:t>
      </w:r>
      <w:r w:rsidR="002E26B1" w:rsidRPr="01B4A052">
        <w:rPr>
          <w:rFonts w:asciiTheme="minorHAnsi" w:eastAsiaTheme="minorEastAsia" w:hAnsiTheme="minorHAnsi" w:cstheme="minorBidi"/>
          <w:sz w:val="22"/>
          <w:szCs w:val="22"/>
        </w:rPr>
        <w:t xml:space="preserve">will be </w:t>
      </w:r>
      <w:r w:rsidR="00F2412B" w:rsidRPr="01B4A052">
        <w:rPr>
          <w:rFonts w:asciiTheme="minorHAnsi" w:eastAsiaTheme="minorEastAsia" w:hAnsiTheme="minorHAnsi" w:cstheme="minorBidi"/>
          <w:sz w:val="22"/>
          <w:szCs w:val="22"/>
        </w:rPr>
        <w:t>overseen and reviewed</w:t>
      </w:r>
      <w:r w:rsidR="002E26B1" w:rsidRPr="01B4A052">
        <w:rPr>
          <w:rFonts w:asciiTheme="minorHAnsi" w:eastAsiaTheme="minorEastAsia" w:hAnsiTheme="minorHAnsi" w:cstheme="minorBidi"/>
          <w:sz w:val="22"/>
          <w:szCs w:val="22"/>
        </w:rPr>
        <w:t xml:space="preserve"> by the DSL </w:t>
      </w:r>
      <w:r w:rsidR="00F2412B" w:rsidRPr="01B4A052">
        <w:rPr>
          <w:rFonts w:asciiTheme="minorHAnsi" w:eastAsiaTheme="minorEastAsia" w:hAnsiTheme="minorHAnsi" w:cstheme="minorBidi"/>
          <w:sz w:val="22"/>
          <w:szCs w:val="22"/>
        </w:rPr>
        <w:t xml:space="preserve">on a regular basis </w:t>
      </w:r>
      <w:r w:rsidR="002E26B1" w:rsidRPr="01B4A052">
        <w:rPr>
          <w:rFonts w:asciiTheme="minorHAnsi" w:eastAsiaTheme="minorEastAsia" w:hAnsiTheme="minorHAnsi" w:cstheme="minorBidi"/>
          <w:sz w:val="22"/>
          <w:szCs w:val="22"/>
        </w:rPr>
        <w:t xml:space="preserve">to ensure activity does not obscure </w:t>
      </w:r>
      <w:r w:rsidR="008359F3" w:rsidRPr="01B4A052">
        <w:rPr>
          <w:rFonts w:asciiTheme="minorHAnsi" w:eastAsiaTheme="minorEastAsia" w:hAnsiTheme="minorHAnsi" w:cstheme="minorBidi"/>
          <w:sz w:val="22"/>
          <w:szCs w:val="22"/>
        </w:rPr>
        <w:t xml:space="preserve">potential safeguarding concerns from the wider professional network. </w:t>
      </w:r>
    </w:p>
    <w:p w14:paraId="031E9613" w14:textId="77777777" w:rsidR="00D87E91" w:rsidRPr="00592B21" w:rsidRDefault="00D87E91" w:rsidP="01B4A052">
      <w:pPr>
        <w:rPr>
          <w:rFonts w:asciiTheme="minorHAnsi" w:eastAsiaTheme="minorEastAsia" w:hAnsiTheme="minorHAnsi" w:cstheme="minorBidi"/>
          <w:sz w:val="22"/>
          <w:szCs w:val="22"/>
        </w:rPr>
      </w:pPr>
    </w:p>
    <w:p w14:paraId="1B460308" w14:textId="3C62A2A7" w:rsidR="00624D8D" w:rsidRDefault="00CA1A0C" w:rsidP="01B4A052">
      <w:pPr>
        <w:pStyle w:val="Heading2"/>
        <w:numPr>
          <w:ilvl w:val="1"/>
          <w:numId w:val="78"/>
        </w:numPr>
        <w:rPr>
          <w:rFonts w:asciiTheme="minorHAnsi" w:eastAsiaTheme="minorEastAsia" w:hAnsiTheme="minorHAnsi" w:cstheme="minorBidi"/>
          <w:b/>
          <w:bCs/>
        </w:rPr>
      </w:pPr>
      <w:bookmarkStart w:id="28" w:name="_Toc170317021"/>
      <w:r w:rsidRPr="01B4A052">
        <w:rPr>
          <w:rFonts w:asciiTheme="minorHAnsi" w:eastAsiaTheme="minorEastAsia" w:hAnsiTheme="minorHAnsi" w:cstheme="minorBidi"/>
          <w:b/>
          <w:bCs/>
        </w:rPr>
        <w:t>Record</w:t>
      </w:r>
      <w:r w:rsidR="006F769C" w:rsidRPr="01B4A052">
        <w:rPr>
          <w:rFonts w:asciiTheme="minorHAnsi" w:eastAsiaTheme="minorEastAsia" w:hAnsiTheme="minorHAnsi" w:cstheme="minorBidi"/>
          <w:b/>
          <w:bCs/>
        </w:rPr>
        <w:t xml:space="preserve">ing </w:t>
      </w:r>
      <w:r w:rsidR="00B32497" w:rsidRPr="01B4A052">
        <w:rPr>
          <w:rFonts w:asciiTheme="minorHAnsi" w:eastAsiaTheme="minorEastAsia" w:hAnsiTheme="minorHAnsi" w:cstheme="minorBidi"/>
          <w:b/>
          <w:bCs/>
        </w:rPr>
        <w:t>c</w:t>
      </w:r>
      <w:r w:rsidR="006F769C" w:rsidRPr="01B4A052">
        <w:rPr>
          <w:rFonts w:asciiTheme="minorHAnsi" w:eastAsiaTheme="minorEastAsia" w:hAnsiTheme="minorHAnsi" w:cstheme="minorBidi"/>
          <w:b/>
          <w:bCs/>
        </w:rPr>
        <w:t>oncerns</w:t>
      </w:r>
      <w:bookmarkEnd w:id="28"/>
      <w:r w:rsidR="00254EEA" w:rsidRPr="01B4A052">
        <w:rPr>
          <w:rFonts w:asciiTheme="minorHAnsi" w:eastAsiaTheme="minorEastAsia" w:hAnsiTheme="minorHAnsi" w:cstheme="minorBidi"/>
          <w:b/>
          <w:bCs/>
        </w:rPr>
        <w:t xml:space="preserve"> </w:t>
      </w:r>
    </w:p>
    <w:p w14:paraId="6DF0726D" w14:textId="77777777" w:rsidR="00092B7F" w:rsidRPr="00092B7F" w:rsidRDefault="00092B7F" w:rsidP="01B4A052">
      <w:pPr>
        <w:pStyle w:val="ListParagraph"/>
        <w:ind w:left="360"/>
        <w:rPr>
          <w:rFonts w:asciiTheme="minorHAnsi" w:eastAsiaTheme="minorEastAsia" w:hAnsiTheme="minorHAnsi" w:cstheme="minorBidi"/>
          <w:lang w:val="en-GB"/>
        </w:rPr>
      </w:pPr>
    </w:p>
    <w:p w14:paraId="7F97DE5C" w14:textId="34AFA8AB" w:rsidR="00092B7F" w:rsidRPr="00092B7F" w:rsidRDefault="00092B7F" w:rsidP="01B4A052">
      <w:pPr>
        <w:numPr>
          <w:ilvl w:val="0"/>
          <w:numId w:val="22"/>
        </w:numPr>
        <w:rPr>
          <w:rFonts w:asciiTheme="minorHAnsi" w:eastAsiaTheme="minorEastAsia" w:hAnsiTheme="minorHAnsi" w:cstheme="minorBidi"/>
          <w:sz w:val="21"/>
          <w:szCs w:val="21"/>
        </w:rPr>
      </w:pPr>
      <w:r w:rsidRPr="01B4A052">
        <w:rPr>
          <w:rFonts w:asciiTheme="minorHAnsi" w:eastAsiaTheme="minorEastAsia" w:hAnsiTheme="minorHAnsi" w:cstheme="minorBidi"/>
          <w:sz w:val="21"/>
          <w:szCs w:val="21"/>
        </w:rPr>
        <w:t>All safeguarding concerns, discussions, decisions, and reasons for those decisions, will be recorded in writing on the school safeguarding incident/concern form/system and passed without delay to the DSL or Deputy DSLs (DDSL).</w:t>
      </w:r>
    </w:p>
    <w:p w14:paraId="51E668B5" w14:textId="77777777" w:rsidR="00092B7F" w:rsidRPr="00092B7F" w:rsidRDefault="00092B7F" w:rsidP="01B4A052">
      <w:pPr>
        <w:ind w:left="709"/>
        <w:rPr>
          <w:rFonts w:asciiTheme="minorHAnsi" w:eastAsiaTheme="minorEastAsia" w:hAnsiTheme="minorHAnsi" w:cstheme="minorBidi"/>
          <w:sz w:val="21"/>
          <w:szCs w:val="21"/>
        </w:rPr>
      </w:pPr>
    </w:p>
    <w:p w14:paraId="7346A960" w14:textId="4C3586D7" w:rsidR="00092B7F" w:rsidRPr="00092B7F" w:rsidRDefault="00092B7F" w:rsidP="01B4A052">
      <w:pPr>
        <w:numPr>
          <w:ilvl w:val="0"/>
          <w:numId w:val="22"/>
        </w:numPr>
        <w:rPr>
          <w:rFonts w:asciiTheme="minorHAnsi" w:eastAsiaTheme="minorEastAsia" w:hAnsiTheme="minorHAnsi" w:cstheme="minorBidi"/>
          <w:sz w:val="21"/>
          <w:szCs w:val="21"/>
        </w:rPr>
      </w:pPr>
      <w:r w:rsidRPr="01B4A052">
        <w:rPr>
          <w:rFonts w:asciiTheme="minorHAnsi" w:eastAsiaTheme="minorEastAsia" w:hAnsiTheme="minorHAnsi" w:cstheme="minorBidi"/>
          <w:sz w:val="21"/>
          <w:szCs w:val="21"/>
        </w:rPr>
        <w:t>Staff will record any welfare concern that they have about a child on CPOMS.  If it is not possible to access CPOMS, complete the school’s green safeguarding/wellbeing incident/concern form (with a body map if injuries have been observed).  These forms are available on the Safeguarding Noticeboards located in the main office, study, staff room and DSL’s office.  Any paper forms should be handed to a DSL without delay.</w:t>
      </w:r>
    </w:p>
    <w:p w14:paraId="6970D33A" w14:textId="448E3B6E" w:rsidR="0009404B" w:rsidRPr="00592B21" w:rsidRDefault="007E5983"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Records will be completed as soon as possible after the incident/event, using the child’s words and will be signed and dated by the member of staff</w:t>
      </w:r>
      <w:r w:rsidR="004564DD" w:rsidRPr="01B4A052">
        <w:rPr>
          <w:rFonts w:asciiTheme="minorHAnsi" w:eastAsiaTheme="minorEastAsia" w:hAnsiTheme="minorHAnsi" w:cstheme="minorBidi"/>
          <w:sz w:val="22"/>
          <w:szCs w:val="22"/>
        </w:rPr>
        <w:t xml:space="preserve">. </w:t>
      </w:r>
      <w:r w:rsidR="0009404B" w:rsidRPr="01B4A052">
        <w:rPr>
          <w:rFonts w:asciiTheme="minorHAnsi" w:eastAsiaTheme="minorEastAsia" w:hAnsiTheme="minorHAnsi" w:cstheme="minorBidi"/>
          <w:sz w:val="22"/>
          <w:szCs w:val="22"/>
        </w:rPr>
        <w:t xml:space="preserve">Child protection records will record facts and not </w:t>
      </w:r>
      <w:bookmarkStart w:id="29" w:name="_Int_csLprKVh"/>
      <w:r w:rsidR="0009404B" w:rsidRPr="01B4A052">
        <w:rPr>
          <w:rFonts w:asciiTheme="minorHAnsi" w:eastAsiaTheme="minorEastAsia" w:hAnsiTheme="minorHAnsi" w:cstheme="minorBidi"/>
          <w:sz w:val="22"/>
          <w:szCs w:val="22"/>
        </w:rPr>
        <w:t>personal opinions</w:t>
      </w:r>
      <w:bookmarkEnd w:id="29"/>
      <w:r w:rsidR="0009404B" w:rsidRPr="01B4A052">
        <w:rPr>
          <w:rFonts w:asciiTheme="minorHAnsi" w:eastAsiaTheme="minorEastAsia" w:hAnsiTheme="minorHAnsi" w:cstheme="minorBidi"/>
          <w:sz w:val="22"/>
          <w:szCs w:val="22"/>
        </w:rPr>
        <w:t xml:space="preserve">. A body map will be completed if </w:t>
      </w:r>
      <w:r w:rsidR="003A1C43" w:rsidRPr="01B4A052">
        <w:rPr>
          <w:rFonts w:asciiTheme="minorHAnsi" w:eastAsiaTheme="minorEastAsia" w:hAnsiTheme="minorHAnsi" w:cstheme="minorBidi"/>
          <w:sz w:val="22"/>
          <w:szCs w:val="22"/>
        </w:rPr>
        <w:t xml:space="preserve">visible </w:t>
      </w:r>
      <w:r w:rsidR="0009404B" w:rsidRPr="01B4A052">
        <w:rPr>
          <w:rFonts w:asciiTheme="minorHAnsi" w:eastAsiaTheme="minorEastAsia" w:hAnsiTheme="minorHAnsi" w:cstheme="minorBidi"/>
          <w:sz w:val="22"/>
          <w:szCs w:val="22"/>
        </w:rPr>
        <w:t xml:space="preserve">injuries </w:t>
      </w:r>
      <w:r w:rsidR="00E77E47" w:rsidRPr="01B4A052">
        <w:rPr>
          <w:rFonts w:asciiTheme="minorHAnsi" w:eastAsiaTheme="minorEastAsia" w:hAnsiTheme="minorHAnsi" w:cstheme="minorBidi"/>
          <w:sz w:val="22"/>
          <w:szCs w:val="22"/>
        </w:rPr>
        <w:t xml:space="preserve">to a child </w:t>
      </w:r>
      <w:r w:rsidR="0009404B" w:rsidRPr="01B4A052">
        <w:rPr>
          <w:rFonts w:asciiTheme="minorHAnsi" w:eastAsiaTheme="minorEastAsia" w:hAnsiTheme="minorHAnsi" w:cstheme="minorBidi"/>
          <w:sz w:val="22"/>
          <w:szCs w:val="22"/>
        </w:rPr>
        <w:t xml:space="preserve">have been observed. </w:t>
      </w:r>
    </w:p>
    <w:p w14:paraId="627D243F" w14:textId="77777777" w:rsidR="0009404B" w:rsidRPr="00592B21" w:rsidRDefault="00AD1852"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If there is an immediate </w:t>
      </w:r>
      <w:r w:rsidR="0009404B" w:rsidRPr="01B4A052">
        <w:rPr>
          <w:rFonts w:asciiTheme="minorHAnsi" w:eastAsiaTheme="minorEastAsia" w:hAnsiTheme="minorHAnsi" w:cstheme="minorBidi"/>
          <w:sz w:val="22"/>
          <w:szCs w:val="22"/>
        </w:rPr>
        <w:t xml:space="preserve">safeguarding </w:t>
      </w:r>
      <w:r w:rsidRPr="01B4A052">
        <w:rPr>
          <w:rFonts w:asciiTheme="minorHAnsi" w:eastAsiaTheme="minorEastAsia" w:hAnsiTheme="minorHAnsi" w:cstheme="minorBidi"/>
          <w:sz w:val="22"/>
          <w:szCs w:val="22"/>
        </w:rPr>
        <w:t xml:space="preserve">concern the member of staff </w:t>
      </w:r>
      <w:r w:rsidR="0009404B" w:rsidRPr="01B4A052">
        <w:rPr>
          <w:rFonts w:asciiTheme="minorHAnsi" w:eastAsiaTheme="minorEastAsia" w:hAnsiTheme="minorHAnsi" w:cstheme="minorBidi"/>
          <w:sz w:val="22"/>
          <w:szCs w:val="22"/>
        </w:rPr>
        <w:t>will</w:t>
      </w:r>
      <w:r w:rsidRPr="01B4A052">
        <w:rPr>
          <w:rFonts w:asciiTheme="minorHAnsi" w:eastAsiaTheme="minorEastAsia" w:hAnsiTheme="minorHAnsi" w:cstheme="minorBidi"/>
          <w:sz w:val="22"/>
          <w:szCs w:val="22"/>
        </w:rPr>
        <w:t xml:space="preserve"> consult with a DSL</w:t>
      </w:r>
      <w:r w:rsidR="007437C2" w:rsidRPr="01B4A052">
        <w:rPr>
          <w:rFonts w:asciiTheme="minorHAnsi" w:eastAsiaTheme="minorEastAsia" w:hAnsiTheme="minorHAnsi" w:cstheme="minorBidi"/>
          <w:sz w:val="22"/>
          <w:szCs w:val="22"/>
        </w:rPr>
        <w:t xml:space="preserve"> before completing the form</w:t>
      </w:r>
      <w:r w:rsidRPr="01B4A052">
        <w:rPr>
          <w:rFonts w:asciiTheme="minorHAnsi" w:eastAsiaTheme="minorEastAsia" w:hAnsiTheme="minorHAnsi" w:cstheme="minorBidi"/>
          <w:sz w:val="22"/>
          <w:szCs w:val="22"/>
        </w:rPr>
        <w:t xml:space="preserve"> as </w:t>
      </w:r>
      <w:r w:rsidR="007437C2" w:rsidRPr="01B4A052">
        <w:rPr>
          <w:rFonts w:asciiTheme="minorHAnsi" w:eastAsiaTheme="minorEastAsia" w:hAnsiTheme="minorHAnsi" w:cstheme="minorBidi"/>
          <w:sz w:val="22"/>
          <w:szCs w:val="22"/>
        </w:rPr>
        <w:t>reporting urgent concerns</w:t>
      </w:r>
      <w:r w:rsidRPr="01B4A052">
        <w:rPr>
          <w:rFonts w:asciiTheme="minorHAnsi" w:eastAsiaTheme="minorEastAsia" w:hAnsiTheme="minorHAnsi" w:cstheme="minorBidi"/>
          <w:sz w:val="22"/>
          <w:szCs w:val="22"/>
        </w:rPr>
        <w:t xml:space="preserve"> take</w:t>
      </w:r>
      <w:r w:rsidR="007437C2" w:rsidRPr="01B4A052">
        <w:rPr>
          <w:rFonts w:asciiTheme="minorHAnsi" w:eastAsiaTheme="minorEastAsia" w:hAnsiTheme="minorHAnsi" w:cstheme="minorBidi"/>
          <w:sz w:val="22"/>
          <w:szCs w:val="22"/>
        </w:rPr>
        <w:t>s</w:t>
      </w:r>
      <w:r w:rsidRPr="01B4A052">
        <w:rPr>
          <w:rFonts w:asciiTheme="minorHAnsi" w:eastAsiaTheme="minorEastAsia" w:hAnsiTheme="minorHAnsi" w:cstheme="minorBidi"/>
          <w:sz w:val="22"/>
          <w:szCs w:val="22"/>
        </w:rPr>
        <w:t xml:space="preserve"> priority.</w:t>
      </w:r>
    </w:p>
    <w:p w14:paraId="51F3A4A5" w14:textId="77777777" w:rsidR="0009404B" w:rsidRPr="00592B21" w:rsidRDefault="0009404B"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If members of staff are in any doubt about recording requirements, they will discuss their concerns with the DSL.</w:t>
      </w:r>
    </w:p>
    <w:p w14:paraId="5AA6F9F1" w14:textId="24094C33" w:rsidR="0009404B" w:rsidRPr="00592B21" w:rsidRDefault="009E1A4C"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1B4A052">
        <w:rPr>
          <w:rFonts w:asciiTheme="minorHAnsi" w:eastAsiaTheme="minorEastAsia" w:hAnsiTheme="minorHAnsi" w:cstheme="minorBidi"/>
          <w:sz w:val="22"/>
          <w:szCs w:val="22"/>
        </w:rPr>
        <w:t xml:space="preserve"> </w:t>
      </w:r>
    </w:p>
    <w:p w14:paraId="29655139" w14:textId="2BB8D2AF" w:rsidR="0009404B" w:rsidRPr="00592B21" w:rsidRDefault="00214B23" w:rsidP="01B4A052">
      <w:pPr>
        <w:pStyle w:val="NormalWeb"/>
        <w:numPr>
          <w:ilvl w:val="0"/>
          <w:numId w:val="22"/>
        </w:numPr>
        <w:ind w:hanging="357"/>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Child </w:t>
      </w:r>
      <w:r w:rsidR="009E1A4C" w:rsidRPr="01B4A052">
        <w:rPr>
          <w:rFonts w:asciiTheme="minorHAnsi" w:eastAsiaTheme="minorEastAsia" w:hAnsiTheme="minorHAnsi" w:cstheme="minorBidi"/>
          <w:sz w:val="22"/>
          <w:szCs w:val="22"/>
        </w:rPr>
        <w:t>p</w:t>
      </w:r>
      <w:r w:rsidRPr="01B4A052">
        <w:rPr>
          <w:rFonts w:asciiTheme="minorHAnsi" w:eastAsiaTheme="minorEastAsia" w:hAnsiTheme="minorHAnsi" w:cstheme="minorBidi"/>
          <w:sz w:val="22"/>
          <w:szCs w:val="22"/>
        </w:rPr>
        <w:t>rotection records</w:t>
      </w:r>
      <w:r w:rsidR="002E086D" w:rsidRPr="01B4A052">
        <w:rPr>
          <w:rFonts w:asciiTheme="minorHAnsi" w:eastAsiaTheme="minorEastAsia" w:hAnsiTheme="minorHAnsi" w:cstheme="minorBidi"/>
          <w:sz w:val="22"/>
          <w:szCs w:val="22"/>
        </w:rPr>
        <w:t xml:space="preserve"> </w:t>
      </w:r>
      <w:r w:rsidR="00484470" w:rsidRPr="01B4A052">
        <w:rPr>
          <w:rFonts w:asciiTheme="minorHAnsi" w:eastAsiaTheme="minorEastAsia" w:hAnsiTheme="minorHAnsi" w:cstheme="minorBidi"/>
          <w:sz w:val="22"/>
          <w:szCs w:val="22"/>
        </w:rPr>
        <w:t>are</w:t>
      </w:r>
      <w:r w:rsidR="002E086D" w:rsidRPr="01B4A052">
        <w:rPr>
          <w:rFonts w:asciiTheme="minorHAnsi" w:eastAsiaTheme="minorEastAsia" w:hAnsiTheme="minorHAnsi" w:cstheme="minorBidi"/>
          <w:sz w:val="22"/>
          <w:szCs w:val="22"/>
        </w:rPr>
        <w:t xml:space="preserve"> kept confidential and stored securely.</w:t>
      </w:r>
      <w:r w:rsidR="002E086D" w:rsidRPr="01B4A052">
        <w:rPr>
          <w:rFonts w:asciiTheme="minorHAnsi" w:eastAsiaTheme="minorEastAsia" w:hAnsiTheme="minorHAnsi" w:cstheme="minorBidi"/>
          <w:color w:val="2B579A"/>
          <w:shd w:val="clear" w:color="auto" w:fill="E6E6E6"/>
        </w:rPr>
        <w:t xml:space="preserve"> </w:t>
      </w:r>
      <w:r w:rsidR="00236AA7" w:rsidRPr="01B4A052">
        <w:rPr>
          <w:rFonts w:asciiTheme="minorHAnsi" w:eastAsiaTheme="minorEastAsia" w:hAnsiTheme="minorHAnsi" w:cstheme="minorBidi"/>
          <w:sz w:val="22"/>
          <w:szCs w:val="22"/>
        </w:rPr>
        <w:t xml:space="preserve">Child </w:t>
      </w:r>
      <w:r w:rsidR="009E1A4C" w:rsidRPr="01B4A052">
        <w:rPr>
          <w:rFonts w:asciiTheme="minorHAnsi" w:eastAsiaTheme="minorEastAsia" w:hAnsiTheme="minorHAnsi" w:cstheme="minorBidi"/>
          <w:sz w:val="22"/>
          <w:szCs w:val="22"/>
        </w:rPr>
        <w:t>p</w:t>
      </w:r>
      <w:r w:rsidR="00236AA7" w:rsidRPr="01B4A052">
        <w:rPr>
          <w:rFonts w:asciiTheme="minorHAnsi" w:eastAsiaTheme="minorEastAsia" w:hAnsiTheme="minorHAnsi" w:cstheme="minorBidi"/>
          <w:sz w:val="22"/>
          <w:szCs w:val="22"/>
        </w:rPr>
        <w:t>rotection</w:t>
      </w:r>
      <w:r w:rsidR="007E5983" w:rsidRPr="01B4A052">
        <w:rPr>
          <w:rFonts w:asciiTheme="minorHAnsi" w:eastAsiaTheme="minorEastAsia" w:hAnsiTheme="minorHAnsi" w:cstheme="minorBidi"/>
          <w:sz w:val="22"/>
          <w:szCs w:val="22"/>
        </w:rPr>
        <w:t xml:space="preserve"> records </w:t>
      </w:r>
      <w:r w:rsidR="009E1A4C" w:rsidRPr="01B4A052">
        <w:rPr>
          <w:rFonts w:asciiTheme="minorHAnsi" w:eastAsiaTheme="minorEastAsia" w:hAnsiTheme="minorHAnsi" w:cstheme="minorBidi"/>
          <w:sz w:val="22"/>
          <w:szCs w:val="22"/>
        </w:rPr>
        <w:t>will be</w:t>
      </w:r>
      <w:r w:rsidR="007E5983" w:rsidRPr="01B4A052">
        <w:rPr>
          <w:rFonts w:asciiTheme="minorHAnsi" w:eastAsiaTheme="minorEastAsia" w:hAnsiTheme="minorHAnsi" w:cstheme="minorBidi"/>
          <w:sz w:val="22"/>
          <w:szCs w:val="22"/>
        </w:rPr>
        <w:t xml:space="preserve"> kept for individual children and </w:t>
      </w:r>
      <w:r w:rsidR="009E1A4C" w:rsidRPr="01B4A052">
        <w:rPr>
          <w:rFonts w:asciiTheme="minorHAnsi" w:eastAsiaTheme="minorEastAsia" w:hAnsiTheme="minorHAnsi" w:cstheme="minorBidi"/>
          <w:sz w:val="22"/>
          <w:szCs w:val="22"/>
        </w:rPr>
        <w:t>will be</w:t>
      </w:r>
      <w:r w:rsidR="007E5983" w:rsidRPr="01B4A052">
        <w:rPr>
          <w:rFonts w:asciiTheme="minorHAnsi" w:eastAsiaTheme="minorEastAsia" w:hAnsiTheme="minorHAnsi" w:cstheme="minorBidi"/>
          <w:sz w:val="22"/>
          <w:szCs w:val="22"/>
        </w:rPr>
        <w:t xml:space="preserve"> maintained separately from all other records relating to the child in </w:t>
      </w:r>
      <w:r w:rsidR="00CF32DE" w:rsidRPr="01B4A052">
        <w:rPr>
          <w:rFonts w:asciiTheme="minorHAnsi" w:eastAsiaTheme="minorEastAsia" w:hAnsiTheme="minorHAnsi" w:cstheme="minorBidi"/>
          <w:sz w:val="22"/>
          <w:szCs w:val="22"/>
        </w:rPr>
        <w:t>the school</w:t>
      </w:r>
      <w:r w:rsidR="007E5983" w:rsidRPr="01B4A052">
        <w:rPr>
          <w:rFonts w:asciiTheme="minorHAnsi" w:eastAsiaTheme="minorEastAsia" w:hAnsiTheme="minorHAnsi" w:cstheme="minorBidi"/>
          <w:sz w:val="22"/>
          <w:szCs w:val="22"/>
        </w:rPr>
        <w:t xml:space="preserve">. </w:t>
      </w:r>
      <w:r w:rsidR="00D80ACA" w:rsidRPr="01B4A052">
        <w:rPr>
          <w:rFonts w:asciiTheme="minorHAnsi" w:eastAsiaTheme="minorEastAsia" w:hAnsiTheme="minorHAnsi" w:cstheme="minorBidi"/>
          <w:sz w:val="22"/>
          <w:szCs w:val="22"/>
        </w:rPr>
        <w:t>Child protection</w:t>
      </w:r>
      <w:r w:rsidR="007E5983" w:rsidRPr="01B4A052">
        <w:rPr>
          <w:rFonts w:asciiTheme="minorHAnsi" w:eastAsiaTheme="minorEastAsia" w:hAnsiTheme="minorHAnsi" w:cstheme="minorBidi"/>
          <w:sz w:val="22"/>
          <w:szCs w:val="22"/>
        </w:rPr>
        <w:t xml:space="preserve"> records are kept in accordance with data protection legislation and are retained centrally and securely by the DSL</w:t>
      </w:r>
      <w:r w:rsidR="00D80ACA" w:rsidRPr="01B4A052">
        <w:rPr>
          <w:rFonts w:asciiTheme="minorHAnsi" w:eastAsiaTheme="minorEastAsia" w:hAnsiTheme="minorHAnsi" w:cstheme="minorBidi"/>
          <w:sz w:val="22"/>
          <w:szCs w:val="22"/>
        </w:rPr>
        <w:t>.</w:t>
      </w:r>
      <w:r w:rsidR="007E5983" w:rsidRPr="01B4A052">
        <w:rPr>
          <w:rFonts w:asciiTheme="minorHAnsi" w:eastAsiaTheme="minorEastAsia" w:hAnsiTheme="minorHAnsi" w:cstheme="minorBidi"/>
          <w:sz w:val="22"/>
          <w:szCs w:val="22"/>
        </w:rPr>
        <w:t xml:space="preserve"> </w:t>
      </w:r>
    </w:p>
    <w:p w14:paraId="608E5219" w14:textId="32774392" w:rsidR="005A52E6" w:rsidRPr="00592B21" w:rsidRDefault="007E5983"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 </w:t>
      </w:r>
      <w:r w:rsidR="00600478" w:rsidRPr="01B4A052">
        <w:rPr>
          <w:rFonts w:asciiTheme="minorHAnsi" w:eastAsiaTheme="minorEastAsia" w:hAnsiTheme="minorHAnsi" w:cstheme="minorBidi"/>
          <w:sz w:val="22"/>
          <w:szCs w:val="22"/>
        </w:rPr>
        <w:t>child protection</w:t>
      </w:r>
      <w:r w:rsidRPr="01B4A052">
        <w:rPr>
          <w:rFonts w:asciiTheme="minorHAnsi" w:eastAsiaTheme="minorEastAsia" w:hAnsiTheme="minorHAnsi" w:cstheme="minorBidi"/>
          <w:sz w:val="22"/>
          <w:szCs w:val="22"/>
        </w:rPr>
        <w:t xml:space="preserve"> records will be</w:t>
      </w:r>
      <w:r w:rsidR="005A17D1"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transferred in accordance with data protection legislation to the child’s subsequent </w:t>
      </w:r>
      <w:r w:rsidR="00EB6438" w:rsidRPr="01B4A052">
        <w:rPr>
          <w:rFonts w:asciiTheme="minorHAnsi" w:eastAsiaTheme="minorEastAsia" w:hAnsiTheme="minorHAnsi" w:cstheme="minorBidi"/>
          <w:sz w:val="22"/>
          <w:szCs w:val="22"/>
        </w:rPr>
        <w:t>school</w:t>
      </w:r>
      <w:r w:rsidRPr="01B4A052">
        <w:rPr>
          <w:rFonts w:asciiTheme="minorHAnsi" w:eastAsiaTheme="minorEastAsia" w:hAnsiTheme="minorHAnsi" w:cstheme="minorBidi"/>
          <w:sz w:val="22"/>
          <w:szCs w:val="22"/>
        </w:rPr>
        <w:t>, under confidential and separate cover</w:t>
      </w:r>
      <w:r w:rsidR="004C5A44" w:rsidRPr="01B4A052">
        <w:rPr>
          <w:rFonts w:asciiTheme="minorHAnsi" w:eastAsiaTheme="minorEastAsia" w:hAnsiTheme="minorHAnsi" w:cstheme="minorBidi"/>
          <w:sz w:val="22"/>
          <w:szCs w:val="22"/>
        </w:rPr>
        <w:t xml:space="preserve"> as soon as possible</w:t>
      </w:r>
      <w:r w:rsidR="00D543A8" w:rsidRPr="01B4A052">
        <w:rPr>
          <w:rFonts w:asciiTheme="minorHAnsi" w:eastAsiaTheme="minorEastAsia" w:hAnsiTheme="minorHAnsi" w:cstheme="minorBidi"/>
          <w:sz w:val="22"/>
          <w:szCs w:val="22"/>
        </w:rPr>
        <w:t>;</w:t>
      </w:r>
      <w:r w:rsidR="00D543A8" w:rsidRPr="01B4A052">
        <w:rPr>
          <w:rFonts w:asciiTheme="minorHAnsi" w:eastAsiaTheme="minorEastAsia" w:hAnsiTheme="minorHAnsi" w:cstheme="minorBidi"/>
          <w:sz w:val="22"/>
          <w:szCs w:val="22"/>
          <w:lang w:val="en-US"/>
        </w:rPr>
        <w:t xml:space="preserve"> within 5 days for an in-year transfer or within the first 5 days of the start of a new term</w:t>
      </w:r>
      <w:r w:rsidRPr="01B4A052">
        <w:rPr>
          <w:rFonts w:asciiTheme="minorHAnsi" w:eastAsiaTheme="minorEastAsia" w:hAnsiTheme="minorHAnsi" w:cstheme="minorBidi"/>
          <w:sz w:val="22"/>
          <w:szCs w:val="22"/>
        </w:rPr>
        <w:t xml:space="preserve">. </w:t>
      </w:r>
      <w:r w:rsidR="00600478" w:rsidRPr="01B4A052">
        <w:rPr>
          <w:rFonts w:asciiTheme="minorHAnsi" w:eastAsiaTheme="minorEastAsia" w:hAnsiTheme="minorHAnsi" w:cstheme="minorBidi"/>
          <w:sz w:val="22"/>
          <w:szCs w:val="22"/>
        </w:rPr>
        <w:t xml:space="preserve">Child </w:t>
      </w:r>
      <w:r w:rsidR="00D7373C" w:rsidRPr="01B4A052">
        <w:rPr>
          <w:rFonts w:asciiTheme="minorHAnsi" w:eastAsiaTheme="minorEastAsia" w:hAnsiTheme="minorHAnsi" w:cstheme="minorBidi"/>
          <w:sz w:val="22"/>
          <w:szCs w:val="22"/>
        </w:rPr>
        <w:t>p</w:t>
      </w:r>
      <w:r w:rsidR="00600478" w:rsidRPr="01B4A052">
        <w:rPr>
          <w:rFonts w:asciiTheme="minorHAnsi" w:eastAsiaTheme="minorEastAsia" w:hAnsiTheme="minorHAnsi" w:cstheme="minorBidi"/>
          <w:sz w:val="22"/>
          <w:szCs w:val="22"/>
        </w:rPr>
        <w:t>rotection files</w:t>
      </w:r>
      <w:r w:rsidRPr="01B4A052">
        <w:rPr>
          <w:rFonts w:asciiTheme="minorHAnsi" w:eastAsiaTheme="minorEastAsia" w:hAnsiTheme="minorHAnsi" w:cstheme="minorBidi"/>
          <w:sz w:val="22"/>
          <w:szCs w:val="22"/>
        </w:rPr>
        <w:t xml:space="preserve"> will be</w:t>
      </w:r>
      <w:r w:rsidR="00A43BA0" w:rsidRPr="01B4A052">
        <w:rPr>
          <w:rFonts w:asciiTheme="minorHAnsi" w:eastAsiaTheme="minorEastAsia" w:hAnsiTheme="minorHAnsi" w:cstheme="minorBidi"/>
          <w:sz w:val="22"/>
          <w:szCs w:val="22"/>
        </w:rPr>
        <w:t xml:space="preserve"> transferred securely </w:t>
      </w:r>
      <w:r w:rsidRPr="01B4A052">
        <w:rPr>
          <w:rFonts w:asciiTheme="minorHAnsi" w:eastAsiaTheme="minorEastAsia" w:hAnsiTheme="minorHAnsi" w:cstheme="minorBidi"/>
          <w:sz w:val="22"/>
          <w:szCs w:val="22"/>
        </w:rPr>
        <w:t>to the new DSL</w:t>
      </w:r>
      <w:r w:rsidR="005A52E6" w:rsidRPr="01B4A052">
        <w:rPr>
          <w:rFonts w:asciiTheme="minorHAnsi" w:eastAsiaTheme="minorEastAsia" w:hAnsiTheme="minorHAnsi" w:cstheme="minorBidi"/>
          <w:sz w:val="22"/>
          <w:szCs w:val="22"/>
        </w:rPr>
        <w:t>, separately to the child’s main file,</w:t>
      </w:r>
      <w:r w:rsidRPr="01B4A052">
        <w:rPr>
          <w:rFonts w:asciiTheme="minorHAnsi" w:eastAsiaTheme="minorEastAsia" w:hAnsiTheme="minorHAnsi" w:cstheme="minorBidi"/>
          <w:sz w:val="22"/>
          <w:szCs w:val="22"/>
        </w:rPr>
        <w:t xml:space="preserve"> and a </w:t>
      </w:r>
      <w:r w:rsidR="00A43BA0" w:rsidRPr="01B4A052">
        <w:rPr>
          <w:rFonts w:asciiTheme="minorHAnsi" w:eastAsiaTheme="minorEastAsia" w:hAnsiTheme="minorHAnsi" w:cstheme="minorBidi"/>
          <w:sz w:val="22"/>
          <w:szCs w:val="22"/>
        </w:rPr>
        <w:t>confirmation of receipt</w:t>
      </w:r>
      <w:r w:rsidRPr="01B4A052">
        <w:rPr>
          <w:rFonts w:asciiTheme="minorHAnsi" w:eastAsiaTheme="minorEastAsia" w:hAnsiTheme="minorHAnsi" w:cstheme="minorBidi"/>
          <w:sz w:val="22"/>
          <w:szCs w:val="22"/>
        </w:rPr>
        <w:t xml:space="preserve"> will be obtained.</w:t>
      </w:r>
      <w:r w:rsidR="00236AA7" w:rsidRPr="01B4A052">
        <w:rPr>
          <w:rFonts w:asciiTheme="minorHAnsi" w:eastAsiaTheme="minorEastAsia" w:hAnsiTheme="minorHAnsi" w:cstheme="minorBidi"/>
          <w:sz w:val="22"/>
          <w:szCs w:val="22"/>
        </w:rPr>
        <w:t xml:space="preserve"> </w:t>
      </w:r>
    </w:p>
    <w:p w14:paraId="3230E1D6" w14:textId="16F25CD8" w:rsidR="002E086D" w:rsidRPr="00592B21" w:rsidRDefault="00BE323C"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 addition to the child protection file, the DSL will also consider if it would be appropriate to share any information with the </w:t>
      </w:r>
      <w:r w:rsidR="00A05A76" w:rsidRPr="01B4A052">
        <w:rPr>
          <w:rFonts w:asciiTheme="minorHAnsi" w:eastAsiaTheme="minorEastAsia" w:hAnsiTheme="minorHAnsi" w:cstheme="minorBidi"/>
          <w:sz w:val="22"/>
          <w:szCs w:val="22"/>
        </w:rPr>
        <w:t xml:space="preserve">DSL at the </w:t>
      </w:r>
      <w:r w:rsidRPr="01B4A052">
        <w:rPr>
          <w:rFonts w:asciiTheme="minorHAnsi" w:eastAsiaTheme="minorEastAsia" w:hAnsiTheme="minorHAnsi" w:cstheme="minorBidi"/>
          <w:sz w:val="22"/>
          <w:szCs w:val="22"/>
        </w:rPr>
        <w:t>new school or college in advance of a child leaving</w:t>
      </w:r>
      <w:r w:rsidR="00236AA7" w:rsidRPr="01B4A052">
        <w:rPr>
          <w:rFonts w:asciiTheme="minorHAnsi" w:eastAsiaTheme="minorEastAsia" w:hAnsiTheme="minorHAnsi" w:cstheme="minorBidi"/>
          <w:sz w:val="22"/>
          <w:szCs w:val="22"/>
        </w:rPr>
        <w:t>, f</w:t>
      </w:r>
      <w:r w:rsidRPr="01B4A052">
        <w:rPr>
          <w:rFonts w:asciiTheme="minorHAnsi" w:eastAsiaTheme="minorEastAsia" w:hAnsiTheme="minorHAnsi" w:cstheme="minorBidi"/>
          <w:sz w:val="22"/>
          <w:szCs w:val="22"/>
        </w:rPr>
        <w:t xml:space="preserve">or example, information that would allow the new school or college to continue to provide support. </w:t>
      </w:r>
    </w:p>
    <w:p w14:paraId="6AE082BD" w14:textId="5DE44883" w:rsidR="00AB77EA" w:rsidRPr="00592B21" w:rsidRDefault="00AB77EA"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Where the school receives child protection files</w:t>
      </w:r>
      <w:r w:rsidR="00954086" w:rsidRPr="01B4A052">
        <w:rPr>
          <w:rFonts w:asciiTheme="minorHAnsi" w:eastAsiaTheme="minorEastAsia" w:hAnsiTheme="minorHAnsi" w:cstheme="minorBidi"/>
          <w:sz w:val="22"/>
          <w:szCs w:val="22"/>
        </w:rPr>
        <w:t xml:space="preserve"> from another setting,</w:t>
      </w:r>
      <w:r w:rsidRPr="01B4A052">
        <w:rPr>
          <w:rFonts w:asciiTheme="minorHAnsi" w:eastAsiaTheme="minorEastAsia" w:hAnsiTheme="minorHAnsi" w:cstheme="minorBidi"/>
          <w:sz w:val="22"/>
          <w:szCs w:val="22"/>
        </w:rPr>
        <w:t xml:space="preserve"> the DSL</w:t>
      </w:r>
      <w:r w:rsidR="00010D35" w:rsidRPr="01B4A052">
        <w:rPr>
          <w:rFonts w:asciiTheme="minorHAnsi" w:eastAsiaTheme="minorEastAsia" w:hAnsiTheme="minorHAnsi" w:cstheme="minorBidi"/>
          <w:sz w:val="22"/>
          <w:szCs w:val="22"/>
        </w:rPr>
        <w:t xml:space="preserve"> will ensure key staff such as </w:t>
      </w:r>
      <w:r w:rsidR="00192509" w:rsidRPr="01B4A052">
        <w:rPr>
          <w:rFonts w:asciiTheme="minorHAnsi" w:eastAsiaTheme="minorEastAsia" w:hAnsiTheme="minorHAnsi" w:cstheme="minorBidi"/>
          <w:sz w:val="22"/>
          <w:szCs w:val="22"/>
        </w:rPr>
        <w:t xml:space="preserve">the </w:t>
      </w:r>
      <w:r w:rsidR="006466E2" w:rsidRPr="01B4A052">
        <w:rPr>
          <w:rFonts w:asciiTheme="minorHAnsi" w:eastAsiaTheme="minorEastAsia" w:hAnsiTheme="minorHAnsi" w:cstheme="minorBidi"/>
          <w:sz w:val="22"/>
          <w:szCs w:val="22"/>
        </w:rPr>
        <w:t xml:space="preserve">Special Educational Needs Co-Ordinators </w:t>
      </w:r>
      <w:r w:rsidRPr="01B4A052">
        <w:rPr>
          <w:rFonts w:asciiTheme="minorHAnsi" w:eastAsiaTheme="minorEastAsia" w:hAnsiTheme="minorHAnsi" w:cstheme="minorBidi"/>
          <w:sz w:val="22"/>
          <w:szCs w:val="22"/>
        </w:rPr>
        <w:t>(SENCOs</w:t>
      </w:r>
      <w:r w:rsidR="00DB0FC5"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will be made aware </w:t>
      </w:r>
      <w:r w:rsidR="00010D35" w:rsidRPr="01B4A052">
        <w:rPr>
          <w:rFonts w:asciiTheme="minorHAnsi" w:eastAsiaTheme="minorEastAsia" w:hAnsiTheme="minorHAnsi" w:cstheme="minorBidi"/>
          <w:sz w:val="22"/>
          <w:szCs w:val="22"/>
        </w:rPr>
        <w:t xml:space="preserve">of relevant information </w:t>
      </w:r>
      <w:r w:rsidRPr="01B4A052">
        <w:rPr>
          <w:rFonts w:asciiTheme="minorHAnsi" w:eastAsiaTheme="minorEastAsia" w:hAnsiTheme="minorHAnsi" w:cstheme="minorBidi"/>
          <w:sz w:val="22"/>
          <w:szCs w:val="22"/>
        </w:rPr>
        <w:t>as required</w:t>
      </w:r>
      <w:r w:rsidR="004564DD" w:rsidRPr="01B4A052">
        <w:rPr>
          <w:rFonts w:asciiTheme="minorHAnsi" w:eastAsiaTheme="minorEastAsia" w:hAnsiTheme="minorHAnsi" w:cstheme="minorBidi"/>
          <w:sz w:val="22"/>
          <w:szCs w:val="22"/>
        </w:rPr>
        <w:t xml:space="preserve">. </w:t>
      </w:r>
    </w:p>
    <w:p w14:paraId="2C0821C9" w14:textId="67F5F040" w:rsidR="00AB6ADF" w:rsidRPr="00592B21" w:rsidRDefault="00AB6ADF" w:rsidP="01B4A052">
      <w:pPr>
        <w:pStyle w:val="NormalWeb"/>
        <w:numPr>
          <w:ilvl w:val="0"/>
          <w:numId w:val="2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Where a </w:t>
      </w:r>
      <w:r w:rsidR="00F1432A" w:rsidRPr="01B4A052">
        <w:rPr>
          <w:rFonts w:asciiTheme="minorHAnsi" w:eastAsiaTheme="minorEastAsia" w:hAnsiTheme="minorHAnsi" w:cstheme="minorBidi"/>
          <w:sz w:val="22"/>
          <w:szCs w:val="22"/>
        </w:rPr>
        <w:t>pupi</w:t>
      </w:r>
      <w:r w:rsidR="00DB0FC5" w:rsidRPr="01B4A052">
        <w:rPr>
          <w:rFonts w:asciiTheme="minorHAnsi" w:eastAsiaTheme="minorEastAsia" w:hAnsiTheme="minorHAnsi" w:cstheme="minorBidi"/>
          <w:sz w:val="22"/>
          <w:szCs w:val="22"/>
        </w:rPr>
        <w:t>l</w:t>
      </w:r>
      <w:r w:rsidRPr="01B4A052">
        <w:rPr>
          <w:rFonts w:asciiTheme="minorHAnsi" w:eastAsiaTheme="minorEastAsia" w:hAnsiTheme="minorHAnsi" w:cstheme="minorBidi"/>
          <w:color w:val="4096FF"/>
          <w:sz w:val="22"/>
          <w:szCs w:val="22"/>
        </w:rPr>
        <w:t xml:space="preserve"> </w:t>
      </w:r>
      <w:r w:rsidRPr="01B4A052">
        <w:rPr>
          <w:rFonts w:asciiTheme="minorHAnsi" w:eastAsiaTheme="minorEastAsia" w:hAnsiTheme="minorHAnsi" w:cstheme="minorBidi"/>
          <w:sz w:val="22"/>
          <w:szCs w:val="22"/>
        </w:rPr>
        <w:t xml:space="preserve">joins the school and no child protection </w:t>
      </w:r>
      <w:r w:rsidR="00531860" w:rsidRPr="01B4A052">
        <w:rPr>
          <w:rFonts w:asciiTheme="minorHAnsi" w:eastAsiaTheme="minorEastAsia" w:hAnsiTheme="minorHAnsi" w:cstheme="minorBidi"/>
          <w:sz w:val="22"/>
          <w:szCs w:val="22"/>
        </w:rPr>
        <w:t>files</w:t>
      </w:r>
      <w:r w:rsidRPr="01B4A052">
        <w:rPr>
          <w:rFonts w:asciiTheme="minorHAnsi" w:eastAsiaTheme="minorEastAsia" w:hAnsiTheme="minorHAnsi" w:cstheme="minorBidi"/>
          <w:sz w:val="22"/>
          <w:szCs w:val="22"/>
        </w:rPr>
        <w:t xml:space="preserve"> are received, the DS</w:t>
      </w:r>
      <w:r w:rsidR="00531860" w:rsidRPr="01B4A052">
        <w:rPr>
          <w:rFonts w:asciiTheme="minorHAnsi" w:eastAsiaTheme="minorEastAsia" w:hAnsiTheme="minorHAnsi" w:cstheme="minorBidi"/>
          <w:sz w:val="22"/>
          <w:szCs w:val="22"/>
        </w:rPr>
        <w:t>L</w:t>
      </w:r>
      <w:r w:rsidRPr="01B4A052">
        <w:rPr>
          <w:rFonts w:asciiTheme="minorHAnsi" w:eastAsiaTheme="minorEastAsia" w:hAnsiTheme="minorHAnsi" w:cstheme="minorBidi"/>
          <w:sz w:val="22"/>
          <w:szCs w:val="22"/>
        </w:rPr>
        <w:t xml:space="preserve"> will </w:t>
      </w:r>
      <w:r w:rsidR="00531860" w:rsidRPr="01B4A052">
        <w:rPr>
          <w:rFonts w:asciiTheme="minorHAnsi" w:eastAsiaTheme="minorEastAsia" w:hAnsiTheme="minorHAnsi" w:cstheme="minorBidi"/>
          <w:sz w:val="22"/>
          <w:szCs w:val="22"/>
        </w:rPr>
        <w:t xml:space="preserve">proactively seek to confirm </w:t>
      </w:r>
      <w:r w:rsidR="00954086" w:rsidRPr="01B4A052">
        <w:rPr>
          <w:rFonts w:asciiTheme="minorHAnsi" w:eastAsiaTheme="minorEastAsia" w:hAnsiTheme="minorHAnsi" w:cstheme="minorBidi"/>
          <w:sz w:val="22"/>
          <w:szCs w:val="22"/>
        </w:rPr>
        <w:t xml:space="preserve">from the previous setting </w:t>
      </w:r>
      <w:r w:rsidR="00531860" w:rsidRPr="01B4A052">
        <w:rPr>
          <w:rFonts w:asciiTheme="minorHAnsi" w:eastAsiaTheme="minorEastAsia" w:hAnsiTheme="minorHAnsi" w:cstheme="minorBidi"/>
          <w:sz w:val="22"/>
          <w:szCs w:val="22"/>
        </w:rPr>
        <w:t>whether</w:t>
      </w:r>
      <w:r w:rsidR="00954086" w:rsidRPr="01B4A052">
        <w:rPr>
          <w:rFonts w:asciiTheme="minorHAnsi" w:eastAsiaTheme="minorEastAsia" w:hAnsiTheme="minorHAnsi" w:cstheme="minorBidi"/>
          <w:sz w:val="22"/>
          <w:szCs w:val="22"/>
        </w:rPr>
        <w:t xml:space="preserve"> any</w:t>
      </w:r>
      <w:r w:rsidR="00531860" w:rsidRPr="01B4A052">
        <w:rPr>
          <w:rFonts w:asciiTheme="minorHAnsi" w:eastAsiaTheme="minorEastAsia" w:hAnsiTheme="minorHAnsi" w:cstheme="minorBidi"/>
          <w:sz w:val="22"/>
          <w:szCs w:val="22"/>
        </w:rPr>
        <w:t xml:space="preserve"> </w:t>
      </w:r>
      <w:r w:rsidR="00954086" w:rsidRPr="01B4A052">
        <w:rPr>
          <w:rFonts w:asciiTheme="minorHAnsi" w:eastAsiaTheme="minorEastAsia" w:hAnsiTheme="minorHAnsi" w:cstheme="minorBidi"/>
          <w:sz w:val="22"/>
          <w:szCs w:val="22"/>
        </w:rPr>
        <w:t xml:space="preserve">child protections exist </w:t>
      </w:r>
      <w:r w:rsidR="00EF47B7" w:rsidRPr="01B4A052">
        <w:rPr>
          <w:rFonts w:asciiTheme="minorHAnsi" w:eastAsiaTheme="minorEastAsia" w:hAnsiTheme="minorHAnsi" w:cstheme="minorBidi"/>
          <w:sz w:val="22"/>
          <w:szCs w:val="22"/>
        </w:rPr>
        <w:t xml:space="preserve">for the </w:t>
      </w:r>
      <w:r w:rsidR="008C364D" w:rsidRPr="01B4A052">
        <w:rPr>
          <w:rFonts w:asciiTheme="minorHAnsi" w:eastAsiaTheme="minorEastAsia" w:hAnsiTheme="minorHAnsi" w:cstheme="minorBidi"/>
          <w:sz w:val="22"/>
          <w:szCs w:val="22"/>
        </w:rPr>
        <w:t>pupil</w:t>
      </w:r>
      <w:r w:rsidR="00EF47B7" w:rsidRPr="01B4A052">
        <w:rPr>
          <w:rFonts w:asciiTheme="minorHAnsi" w:eastAsiaTheme="minorEastAsia" w:hAnsiTheme="minorHAnsi" w:cstheme="minorBidi"/>
          <w:sz w:val="22"/>
          <w:szCs w:val="22"/>
        </w:rPr>
        <w:t xml:space="preserve">, </w:t>
      </w:r>
      <w:r w:rsidR="00954086" w:rsidRPr="01B4A052">
        <w:rPr>
          <w:rFonts w:asciiTheme="minorHAnsi" w:eastAsiaTheme="minorEastAsia" w:hAnsiTheme="minorHAnsi" w:cstheme="minorBidi"/>
          <w:sz w:val="22"/>
          <w:szCs w:val="22"/>
        </w:rPr>
        <w:t xml:space="preserve">and if so, if the </w:t>
      </w:r>
      <w:r w:rsidR="00531860" w:rsidRPr="01B4A052">
        <w:rPr>
          <w:rFonts w:asciiTheme="minorHAnsi" w:eastAsiaTheme="minorEastAsia" w:hAnsiTheme="minorHAnsi" w:cstheme="minorBidi"/>
          <w:sz w:val="22"/>
          <w:szCs w:val="22"/>
        </w:rPr>
        <w:t xml:space="preserve">files have been sent. </w:t>
      </w:r>
    </w:p>
    <w:p w14:paraId="1B10AAD0" w14:textId="36058AF2" w:rsidR="007220D4" w:rsidRDefault="007220D4" w:rsidP="01B4A052">
      <w:pPr>
        <w:rPr>
          <w:rFonts w:asciiTheme="minorHAnsi" w:eastAsiaTheme="minorEastAsia" w:hAnsiTheme="minorHAnsi" w:cstheme="minorBidi"/>
          <w:sz w:val="22"/>
          <w:szCs w:val="22"/>
        </w:rPr>
      </w:pPr>
    </w:p>
    <w:p w14:paraId="0DB031AC" w14:textId="78755C3F" w:rsidR="005E10AF" w:rsidRDefault="005E10AF" w:rsidP="01B4A052">
      <w:pPr>
        <w:rPr>
          <w:rFonts w:asciiTheme="minorHAnsi" w:eastAsiaTheme="minorEastAsia" w:hAnsiTheme="minorHAnsi" w:cstheme="minorBidi"/>
          <w:sz w:val="22"/>
          <w:szCs w:val="22"/>
        </w:rPr>
      </w:pPr>
    </w:p>
    <w:p w14:paraId="4960D8E5" w14:textId="77777777" w:rsidR="005E10AF" w:rsidRPr="00592B21" w:rsidRDefault="005E10AF" w:rsidP="01B4A052">
      <w:pPr>
        <w:rPr>
          <w:rFonts w:asciiTheme="minorHAnsi" w:eastAsiaTheme="minorEastAsia" w:hAnsiTheme="minorHAnsi" w:cstheme="minorBidi"/>
          <w:sz w:val="22"/>
          <w:szCs w:val="22"/>
        </w:rPr>
      </w:pPr>
    </w:p>
    <w:p w14:paraId="10F9AB2A" w14:textId="77777777" w:rsidR="00B26630" w:rsidRDefault="00B26630" w:rsidP="01B4A052">
      <w:pPr>
        <w:pStyle w:val="Heading2"/>
        <w:rPr>
          <w:rFonts w:asciiTheme="minorHAnsi" w:eastAsiaTheme="minorEastAsia" w:hAnsiTheme="minorHAnsi" w:cstheme="minorBidi"/>
          <w:b/>
          <w:bCs/>
        </w:rPr>
      </w:pPr>
      <w:bookmarkStart w:id="30" w:name="_Toc170317022"/>
    </w:p>
    <w:p w14:paraId="011A6F2D" w14:textId="77777777" w:rsidR="00B26630" w:rsidRDefault="00B26630" w:rsidP="01B4A052">
      <w:pPr>
        <w:pStyle w:val="Heading2"/>
        <w:rPr>
          <w:rFonts w:asciiTheme="minorHAnsi" w:eastAsiaTheme="minorEastAsia" w:hAnsiTheme="minorHAnsi" w:cstheme="minorBidi"/>
          <w:b/>
          <w:bCs/>
        </w:rPr>
      </w:pPr>
    </w:p>
    <w:p w14:paraId="724CC08B" w14:textId="55282B85" w:rsidR="00CA1A0C" w:rsidRPr="00592B21" w:rsidRDefault="00D27C22" w:rsidP="01B4A052">
      <w:pPr>
        <w:pStyle w:val="Heading2"/>
        <w:rPr>
          <w:rFonts w:asciiTheme="minorHAnsi" w:eastAsiaTheme="minorEastAsia" w:hAnsiTheme="minorHAnsi" w:cstheme="minorBidi"/>
          <w:b/>
          <w:bCs/>
        </w:rPr>
      </w:pPr>
      <w:r w:rsidRPr="01B4A052">
        <w:rPr>
          <w:rFonts w:asciiTheme="minorHAnsi" w:eastAsiaTheme="minorEastAsia" w:hAnsiTheme="minorHAnsi" w:cstheme="minorBidi"/>
          <w:b/>
          <w:bCs/>
        </w:rPr>
        <w:t xml:space="preserve">3.4 </w:t>
      </w:r>
      <w:bookmarkStart w:id="31" w:name="_Int_cIUh9l8P"/>
      <w:r w:rsidR="00EF73EB" w:rsidRPr="01B4A052">
        <w:rPr>
          <w:rFonts w:asciiTheme="minorHAnsi" w:eastAsiaTheme="minorEastAsia" w:hAnsiTheme="minorHAnsi" w:cstheme="minorBidi"/>
          <w:b/>
          <w:bCs/>
        </w:rPr>
        <w:t>Multi-agency</w:t>
      </w:r>
      <w:bookmarkEnd w:id="31"/>
      <w:r w:rsidR="004769A8" w:rsidRPr="01B4A052">
        <w:rPr>
          <w:rFonts w:asciiTheme="minorHAnsi" w:eastAsiaTheme="minorEastAsia" w:hAnsiTheme="minorHAnsi" w:cstheme="minorBidi"/>
          <w:b/>
          <w:bCs/>
        </w:rPr>
        <w:t xml:space="preserve"> </w:t>
      </w:r>
      <w:r w:rsidR="00B32497" w:rsidRPr="01B4A052">
        <w:rPr>
          <w:rFonts w:asciiTheme="minorHAnsi" w:eastAsiaTheme="minorEastAsia" w:hAnsiTheme="minorHAnsi" w:cstheme="minorBidi"/>
          <w:b/>
          <w:bCs/>
        </w:rPr>
        <w:t>w</w:t>
      </w:r>
      <w:r w:rsidR="004769A8" w:rsidRPr="01B4A052">
        <w:rPr>
          <w:rFonts w:asciiTheme="minorHAnsi" w:eastAsiaTheme="minorEastAsia" w:hAnsiTheme="minorHAnsi" w:cstheme="minorBidi"/>
          <w:b/>
          <w:bCs/>
        </w:rPr>
        <w:t>orking</w:t>
      </w:r>
      <w:bookmarkEnd w:id="30"/>
    </w:p>
    <w:p w14:paraId="05D86891" w14:textId="77777777" w:rsidR="00CF17F5" w:rsidRPr="00592B21" w:rsidRDefault="00CF17F5" w:rsidP="01B4A052">
      <w:pPr>
        <w:rPr>
          <w:rFonts w:asciiTheme="minorHAnsi" w:eastAsiaTheme="minorEastAsia" w:hAnsiTheme="minorHAnsi" w:cstheme="minorBidi"/>
          <w:lang w:val="en-GB"/>
        </w:rPr>
      </w:pPr>
    </w:p>
    <w:p w14:paraId="701CB4EC" w14:textId="2A865FCF" w:rsidR="00C84B0F" w:rsidRPr="00DB0FC5" w:rsidRDefault="00DB0FC5" w:rsidP="01B4A052">
      <w:pPr>
        <w:numPr>
          <w:ilvl w:val="0"/>
          <w:numId w:val="23"/>
        </w:numPr>
        <w:ind w:left="709"/>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Southborough CEP School </w:t>
      </w:r>
      <w:r w:rsidR="00CA1A0C" w:rsidRPr="01B4A052">
        <w:rPr>
          <w:rFonts w:asciiTheme="minorHAnsi" w:eastAsiaTheme="minorEastAsia" w:hAnsiTheme="minorHAnsi" w:cstheme="minorBidi"/>
          <w:sz w:val="22"/>
          <w:szCs w:val="22"/>
          <w:lang w:val="en-GB"/>
        </w:rPr>
        <w:t xml:space="preserve">recognises </w:t>
      </w:r>
      <w:r w:rsidR="00ED1685" w:rsidRPr="01B4A052">
        <w:rPr>
          <w:rFonts w:asciiTheme="minorHAnsi" w:eastAsiaTheme="minorEastAsia" w:hAnsiTheme="minorHAnsi" w:cstheme="minorBidi"/>
          <w:sz w:val="22"/>
          <w:szCs w:val="22"/>
          <w:lang w:val="en-GB"/>
        </w:rPr>
        <w:t xml:space="preserve">the </w:t>
      </w:r>
      <w:r w:rsidR="00ED1685" w:rsidRPr="01B4A052">
        <w:rPr>
          <w:rFonts w:asciiTheme="minorHAnsi" w:eastAsiaTheme="minorEastAsia" w:hAnsiTheme="minorHAnsi" w:cstheme="minorBidi"/>
          <w:sz w:val="22"/>
          <w:szCs w:val="22"/>
        </w:rPr>
        <w:t>pivotal role we have to play in multi-agency safeguarding arrangements</w:t>
      </w:r>
      <w:r w:rsidR="00ED1685" w:rsidRPr="01B4A052">
        <w:rPr>
          <w:rFonts w:asciiTheme="minorHAnsi" w:eastAsiaTheme="minorEastAsia" w:hAnsiTheme="minorHAnsi" w:cstheme="minorBidi"/>
          <w:sz w:val="22"/>
          <w:szCs w:val="22"/>
          <w:lang w:val="en-GB"/>
        </w:rPr>
        <w:t xml:space="preserve"> </w:t>
      </w:r>
      <w:r w:rsidR="00CA1A0C" w:rsidRPr="01B4A052">
        <w:rPr>
          <w:rFonts w:asciiTheme="minorHAnsi" w:eastAsiaTheme="minorEastAsia" w:hAnsiTheme="minorHAnsi" w:cstheme="minorBidi"/>
          <w:sz w:val="22"/>
          <w:szCs w:val="22"/>
          <w:lang w:val="en-GB"/>
        </w:rPr>
        <w:t>and is committed to its responsibility to work with</w:t>
      </w:r>
      <w:r w:rsidR="0023482F" w:rsidRPr="01B4A052">
        <w:rPr>
          <w:rFonts w:asciiTheme="minorHAnsi" w:eastAsiaTheme="minorEastAsia" w:hAnsiTheme="minorHAnsi" w:cstheme="minorBidi"/>
          <w:sz w:val="22"/>
          <w:szCs w:val="22"/>
          <w:lang w:val="en-GB"/>
        </w:rPr>
        <w:t xml:space="preserve">in </w:t>
      </w:r>
      <w:r w:rsidR="000077D6" w:rsidRPr="01B4A052">
        <w:rPr>
          <w:rFonts w:asciiTheme="minorHAnsi" w:eastAsiaTheme="minorEastAsia" w:hAnsiTheme="minorHAnsi" w:cstheme="minorBidi"/>
          <w:sz w:val="22"/>
          <w:szCs w:val="22"/>
          <w:lang w:val="en-GB"/>
        </w:rPr>
        <w:t xml:space="preserve">the </w:t>
      </w:r>
      <w:hyperlink r:id="rId39">
        <w:r w:rsidR="000077D6" w:rsidRPr="01B4A052">
          <w:rPr>
            <w:rStyle w:val="Hyperlink"/>
            <w:rFonts w:asciiTheme="minorHAnsi" w:eastAsiaTheme="minorEastAsia" w:hAnsiTheme="minorHAnsi" w:cstheme="minorBidi"/>
            <w:sz w:val="22"/>
            <w:szCs w:val="22"/>
            <w:lang w:val="en-GB"/>
          </w:rPr>
          <w:t>KSCMP</w:t>
        </w:r>
      </w:hyperlink>
      <w:r w:rsidR="000077D6" w:rsidRPr="01B4A052">
        <w:rPr>
          <w:rFonts w:asciiTheme="minorHAnsi" w:eastAsiaTheme="minorEastAsia" w:hAnsiTheme="minorHAnsi" w:cstheme="minorBidi"/>
          <w:sz w:val="22"/>
          <w:szCs w:val="22"/>
          <w:lang w:val="en-GB"/>
        </w:rPr>
        <w:t xml:space="preserve"> multi-agency safeguarding arrangements</w:t>
      </w:r>
      <w:r w:rsidR="00602F0C" w:rsidRPr="01B4A052">
        <w:rPr>
          <w:rFonts w:asciiTheme="minorHAnsi" w:eastAsiaTheme="minorEastAsia" w:hAnsiTheme="minorHAnsi" w:cstheme="minorBidi"/>
          <w:sz w:val="22"/>
          <w:szCs w:val="22"/>
          <w:lang w:val="en-GB"/>
        </w:rPr>
        <w:t xml:space="preserve"> as identified within ‘Working Together to Safeguard Children’</w:t>
      </w:r>
      <w:r w:rsidR="00F437E8" w:rsidRPr="01B4A052">
        <w:rPr>
          <w:rFonts w:asciiTheme="minorHAnsi" w:eastAsiaTheme="minorEastAsia" w:hAnsiTheme="minorHAnsi" w:cstheme="minorBidi"/>
          <w:b/>
          <w:bCs/>
          <w:color w:val="FF0000"/>
          <w:sz w:val="22"/>
          <w:szCs w:val="22"/>
        </w:rPr>
        <w:t xml:space="preserve"> </w:t>
      </w:r>
    </w:p>
    <w:p w14:paraId="00163ED4" w14:textId="77777777" w:rsidR="00DB0FC5" w:rsidRPr="00592B21" w:rsidRDefault="00DB0FC5" w:rsidP="01B4A052">
      <w:pPr>
        <w:ind w:left="709"/>
        <w:rPr>
          <w:rFonts w:asciiTheme="minorHAnsi" w:eastAsiaTheme="minorEastAsia" w:hAnsiTheme="minorHAnsi" w:cstheme="minorBidi"/>
          <w:sz w:val="22"/>
          <w:szCs w:val="22"/>
          <w:lang w:val="en-GB"/>
        </w:rPr>
      </w:pPr>
    </w:p>
    <w:p w14:paraId="058379CE" w14:textId="4FF8801D" w:rsidR="00EB6438" w:rsidRPr="00592B21" w:rsidRDefault="001F57BE" w:rsidP="01B4A052">
      <w:pPr>
        <w:numPr>
          <w:ilvl w:val="0"/>
          <w:numId w:val="23"/>
        </w:numPr>
        <w:ind w:left="709"/>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00C84B0F" w:rsidRPr="01B4A052">
        <w:rPr>
          <w:rFonts w:asciiTheme="minorHAnsi" w:eastAsiaTheme="minorEastAsia" w:hAnsiTheme="minorHAnsi" w:cstheme="minorBidi"/>
          <w:sz w:val="22"/>
          <w:szCs w:val="22"/>
          <w:lang w:val="en-GB"/>
        </w:rPr>
        <w:t>School</w:t>
      </w:r>
      <w:r w:rsidR="00C84B0F" w:rsidRPr="01B4A052">
        <w:rPr>
          <w:rFonts w:asciiTheme="minorHAnsi" w:eastAsiaTheme="minorEastAsia" w:hAnsiTheme="minorHAnsi" w:cstheme="minorBidi"/>
          <w:color w:val="4096FF"/>
          <w:sz w:val="22"/>
          <w:szCs w:val="22"/>
          <w:lang w:val="en-GB"/>
        </w:rPr>
        <w:t xml:space="preserve"> </w:t>
      </w:r>
      <w:r w:rsidR="007437C2" w:rsidRPr="01B4A052">
        <w:rPr>
          <w:rFonts w:asciiTheme="minorHAnsi" w:eastAsiaTheme="minorEastAsia" w:hAnsiTheme="minorHAnsi" w:cstheme="minorBidi"/>
          <w:sz w:val="22"/>
          <w:szCs w:val="22"/>
          <w:lang w:val="en-GB"/>
        </w:rPr>
        <w:t>leadership te</w:t>
      </w:r>
      <w:r w:rsidRPr="01B4A052">
        <w:rPr>
          <w:rFonts w:asciiTheme="minorHAnsi" w:eastAsiaTheme="minorEastAsia" w:hAnsiTheme="minorHAnsi" w:cstheme="minorBidi"/>
          <w:sz w:val="22"/>
          <w:szCs w:val="22"/>
          <w:lang w:val="en-GB"/>
        </w:rPr>
        <w:t>am</w:t>
      </w:r>
      <w:r w:rsidR="00CB0A1B" w:rsidRPr="01B4A052">
        <w:rPr>
          <w:rFonts w:asciiTheme="minorHAnsi" w:eastAsiaTheme="minorEastAsia" w:hAnsiTheme="minorHAnsi" w:cstheme="minorBidi"/>
          <w:sz w:val="22"/>
          <w:szCs w:val="22"/>
          <w:lang w:val="en-GB"/>
        </w:rPr>
        <w:t>, governing body</w:t>
      </w:r>
      <w:r w:rsidRPr="01B4A052">
        <w:rPr>
          <w:rFonts w:asciiTheme="minorHAnsi" w:eastAsiaTheme="minorEastAsia" w:hAnsiTheme="minorHAnsi" w:cstheme="minorBidi"/>
          <w:sz w:val="22"/>
          <w:szCs w:val="22"/>
          <w:lang w:val="en-GB"/>
        </w:rPr>
        <w:t xml:space="preserve"> and DSL will work to establish strong and co-operative local relationships with </w:t>
      </w:r>
      <w:r w:rsidR="00CA1A0C" w:rsidRPr="01B4A052">
        <w:rPr>
          <w:rFonts w:asciiTheme="minorHAnsi" w:eastAsiaTheme="minorEastAsia" w:hAnsiTheme="minorHAnsi" w:cstheme="minorBidi"/>
          <w:sz w:val="22"/>
          <w:szCs w:val="22"/>
          <w:lang w:val="en-GB"/>
        </w:rPr>
        <w:t xml:space="preserve">professionals </w:t>
      </w:r>
      <w:r w:rsidRPr="01B4A052">
        <w:rPr>
          <w:rFonts w:asciiTheme="minorHAnsi" w:eastAsiaTheme="minorEastAsia" w:hAnsiTheme="minorHAnsi" w:cstheme="minorBidi"/>
          <w:sz w:val="22"/>
          <w:szCs w:val="22"/>
          <w:lang w:val="en-GB"/>
        </w:rPr>
        <w:t xml:space="preserve">in other </w:t>
      </w:r>
      <w:r w:rsidR="00CA1A0C" w:rsidRPr="01B4A052">
        <w:rPr>
          <w:rFonts w:asciiTheme="minorHAnsi" w:eastAsiaTheme="minorEastAsia" w:hAnsiTheme="minorHAnsi" w:cstheme="minorBidi"/>
          <w:sz w:val="22"/>
          <w:szCs w:val="22"/>
          <w:lang w:val="en-GB"/>
        </w:rPr>
        <w:t>agencies</w:t>
      </w:r>
      <w:r w:rsidR="00C84B0F" w:rsidRPr="01B4A052">
        <w:rPr>
          <w:rFonts w:asciiTheme="minorHAnsi" w:eastAsiaTheme="minorEastAsia" w:hAnsiTheme="minorHAnsi" w:cstheme="minorBidi"/>
          <w:sz w:val="22"/>
          <w:szCs w:val="22"/>
          <w:lang w:val="en-GB"/>
        </w:rPr>
        <w:t xml:space="preserve">, including the safeguarding partners </w:t>
      </w:r>
      <w:r w:rsidR="004769A8" w:rsidRPr="01B4A052">
        <w:rPr>
          <w:rFonts w:asciiTheme="minorHAnsi" w:eastAsiaTheme="minorEastAsia" w:hAnsiTheme="minorHAnsi" w:cstheme="minorBidi"/>
          <w:sz w:val="22"/>
          <w:szCs w:val="22"/>
          <w:lang w:val="en-GB"/>
        </w:rPr>
        <w:t xml:space="preserve">in line with </w:t>
      </w:r>
      <w:r w:rsidR="00C84B0F" w:rsidRPr="01B4A052">
        <w:rPr>
          <w:rFonts w:asciiTheme="minorHAnsi" w:eastAsiaTheme="minorEastAsia" w:hAnsiTheme="minorHAnsi" w:cstheme="minorBidi"/>
          <w:sz w:val="22"/>
          <w:szCs w:val="22"/>
          <w:lang w:val="en-GB"/>
        </w:rPr>
        <w:t>local and national</w:t>
      </w:r>
      <w:r w:rsidR="004769A8" w:rsidRPr="01B4A052">
        <w:rPr>
          <w:rFonts w:asciiTheme="minorHAnsi" w:eastAsiaTheme="minorEastAsia" w:hAnsiTheme="minorHAnsi" w:cstheme="minorBidi"/>
          <w:sz w:val="22"/>
          <w:szCs w:val="22"/>
          <w:lang w:val="en-GB"/>
        </w:rPr>
        <w:t xml:space="preserve"> guidance</w:t>
      </w:r>
      <w:r w:rsidR="000077D6" w:rsidRPr="01B4A052">
        <w:rPr>
          <w:rFonts w:asciiTheme="minorHAnsi" w:eastAsiaTheme="minorEastAsia" w:hAnsiTheme="minorHAnsi" w:cstheme="minorBidi"/>
          <w:sz w:val="22"/>
          <w:szCs w:val="22"/>
          <w:lang w:val="en-GB"/>
        </w:rPr>
        <w:t>.</w:t>
      </w:r>
    </w:p>
    <w:p w14:paraId="514CFCE4" w14:textId="1020EBA1" w:rsidR="00B17389" w:rsidRPr="00592B21" w:rsidRDefault="00B17389" w:rsidP="01B4A052">
      <w:pPr>
        <w:ind w:left="709"/>
        <w:rPr>
          <w:rFonts w:asciiTheme="minorHAnsi" w:eastAsiaTheme="minorEastAsia" w:hAnsiTheme="minorHAnsi" w:cstheme="minorBidi"/>
          <w:color w:val="0070C0"/>
          <w:sz w:val="22"/>
          <w:szCs w:val="22"/>
          <w:lang w:val="en-GB"/>
        </w:rPr>
      </w:pPr>
    </w:p>
    <w:p w14:paraId="72114975" w14:textId="7776EC39" w:rsidR="007220D4" w:rsidRPr="00592B21" w:rsidRDefault="00DB0FC5" w:rsidP="01B4A052">
      <w:pPr>
        <w:numPr>
          <w:ilvl w:val="0"/>
          <w:numId w:val="23"/>
        </w:numPr>
        <w:ind w:left="709" w:hanging="357"/>
        <w:rPr>
          <w:rFonts w:asciiTheme="minorHAnsi" w:eastAsiaTheme="minorEastAsia" w:hAnsiTheme="minorHAnsi" w:cstheme="minorBidi"/>
          <w:b/>
          <w:bCs/>
          <w:color w:val="7030A0"/>
          <w:sz w:val="22"/>
          <w:szCs w:val="22"/>
          <w:lang w:val="en-GB"/>
        </w:rPr>
      </w:pPr>
      <w:r w:rsidRPr="01B4A052">
        <w:rPr>
          <w:rFonts w:asciiTheme="minorHAnsi" w:eastAsiaTheme="minorEastAsia" w:hAnsiTheme="minorHAnsi" w:cstheme="minorBidi"/>
          <w:sz w:val="22"/>
          <w:szCs w:val="22"/>
        </w:rPr>
        <w:t xml:space="preserve">Southborough CEP School </w:t>
      </w:r>
      <w:r w:rsidR="00CA1A0C" w:rsidRPr="01B4A052">
        <w:rPr>
          <w:rFonts w:asciiTheme="minorHAnsi" w:eastAsiaTheme="minorEastAsia" w:hAnsiTheme="minorHAnsi" w:cstheme="minorBidi"/>
          <w:sz w:val="22"/>
          <w:szCs w:val="22"/>
          <w:lang w:val="en-GB"/>
        </w:rPr>
        <w:t xml:space="preserve">recognises the importance of multi-agency working and </w:t>
      </w:r>
      <w:r w:rsidR="00DC23F3" w:rsidRPr="01B4A052">
        <w:rPr>
          <w:rFonts w:asciiTheme="minorHAnsi" w:eastAsiaTheme="minorEastAsia" w:hAnsiTheme="minorHAnsi" w:cstheme="minorBidi"/>
          <w:sz w:val="22"/>
          <w:szCs w:val="22"/>
          <w:lang w:val="en-GB"/>
        </w:rPr>
        <w:t>is committed to</w:t>
      </w:r>
      <w:r w:rsidR="00FE5328" w:rsidRPr="01B4A052">
        <w:rPr>
          <w:rFonts w:asciiTheme="minorHAnsi" w:eastAsiaTheme="minorEastAsia" w:hAnsiTheme="minorHAnsi" w:cstheme="minorBidi"/>
          <w:sz w:val="22"/>
          <w:szCs w:val="22"/>
          <w:lang w:val="en-GB"/>
        </w:rPr>
        <w:t xml:space="preserve"> working</w:t>
      </w:r>
      <w:r w:rsidR="00871FD1" w:rsidRPr="01B4A052">
        <w:rPr>
          <w:rFonts w:asciiTheme="minorHAnsi" w:eastAsiaTheme="minorEastAsia" w:hAnsiTheme="minorHAnsi" w:cstheme="minorBidi"/>
          <w:sz w:val="22"/>
          <w:szCs w:val="22"/>
          <w:lang w:val="en-GB"/>
        </w:rPr>
        <w:t xml:space="preserve"> </w:t>
      </w:r>
      <w:r w:rsidR="00D27EC3" w:rsidRPr="01B4A052">
        <w:rPr>
          <w:rFonts w:asciiTheme="minorHAnsi" w:eastAsiaTheme="minorEastAsia" w:hAnsiTheme="minorHAnsi" w:cstheme="minorBidi"/>
          <w:sz w:val="22"/>
          <w:szCs w:val="22"/>
          <w:lang w:val="en-GB"/>
        </w:rPr>
        <w:t xml:space="preserve">alongside partner agencies </w:t>
      </w:r>
      <w:r w:rsidR="00232A2B" w:rsidRPr="01B4A052">
        <w:rPr>
          <w:rFonts w:asciiTheme="minorHAnsi" w:eastAsiaTheme="minorEastAsia" w:hAnsiTheme="minorHAnsi" w:cstheme="minorBidi"/>
          <w:sz w:val="22"/>
          <w:szCs w:val="22"/>
          <w:lang w:val="en-GB"/>
        </w:rPr>
        <w:t>to provide a coordi</w:t>
      </w:r>
      <w:r w:rsidR="00EF3C93" w:rsidRPr="01B4A052">
        <w:rPr>
          <w:rFonts w:asciiTheme="minorHAnsi" w:eastAsiaTheme="minorEastAsia" w:hAnsiTheme="minorHAnsi" w:cstheme="minorBidi"/>
          <w:sz w:val="22"/>
          <w:szCs w:val="22"/>
          <w:lang w:val="en-GB"/>
        </w:rPr>
        <w:t>nated response</w:t>
      </w:r>
      <w:r w:rsidR="00E97E9E" w:rsidRPr="01B4A052">
        <w:rPr>
          <w:rFonts w:asciiTheme="minorHAnsi" w:eastAsiaTheme="minorEastAsia" w:hAnsiTheme="minorHAnsi" w:cstheme="minorBidi"/>
          <w:sz w:val="22"/>
          <w:szCs w:val="22"/>
          <w:lang w:val="en-GB"/>
        </w:rPr>
        <w:t xml:space="preserve"> to promote children</w:t>
      </w:r>
      <w:r w:rsidR="00A4711B" w:rsidRPr="01B4A052">
        <w:rPr>
          <w:rFonts w:asciiTheme="minorHAnsi" w:eastAsiaTheme="minorEastAsia" w:hAnsiTheme="minorHAnsi" w:cstheme="minorBidi"/>
          <w:sz w:val="22"/>
          <w:szCs w:val="22"/>
          <w:lang w:val="en-GB"/>
        </w:rPr>
        <w:t>’</w:t>
      </w:r>
      <w:r w:rsidR="00E97E9E" w:rsidRPr="01B4A052">
        <w:rPr>
          <w:rFonts w:asciiTheme="minorHAnsi" w:eastAsiaTheme="minorEastAsia" w:hAnsiTheme="minorHAnsi" w:cstheme="minorBidi"/>
          <w:sz w:val="22"/>
          <w:szCs w:val="22"/>
          <w:lang w:val="en-GB"/>
        </w:rPr>
        <w:t>s welfare</w:t>
      </w:r>
      <w:r w:rsidR="00EF3C93" w:rsidRPr="01B4A052">
        <w:rPr>
          <w:rFonts w:asciiTheme="minorHAnsi" w:eastAsiaTheme="minorEastAsia" w:hAnsiTheme="minorHAnsi" w:cstheme="minorBidi"/>
          <w:sz w:val="22"/>
          <w:szCs w:val="22"/>
          <w:lang w:val="en-GB"/>
        </w:rPr>
        <w:t xml:space="preserve"> </w:t>
      </w:r>
      <w:r w:rsidR="004A5D2E" w:rsidRPr="01B4A052">
        <w:rPr>
          <w:rFonts w:asciiTheme="minorHAnsi" w:eastAsiaTheme="minorEastAsia" w:hAnsiTheme="minorHAnsi" w:cstheme="minorBidi"/>
          <w:sz w:val="22"/>
          <w:szCs w:val="22"/>
          <w:lang w:val="en-GB"/>
        </w:rPr>
        <w:t>and protect them from harm.</w:t>
      </w:r>
      <w:r w:rsidR="00CF33DB" w:rsidRPr="01B4A052">
        <w:rPr>
          <w:rFonts w:asciiTheme="minorHAnsi" w:eastAsiaTheme="minorEastAsia" w:hAnsiTheme="minorHAnsi" w:cstheme="minorBidi"/>
          <w:sz w:val="22"/>
          <w:szCs w:val="22"/>
          <w:lang w:val="en-GB"/>
        </w:rPr>
        <w:t xml:space="preserve">  This includes contributing to </w:t>
      </w:r>
      <w:hyperlink r:id="rId40">
        <w:r w:rsidR="00C945F8" w:rsidRPr="01B4A052">
          <w:rPr>
            <w:rStyle w:val="Hyperlink"/>
            <w:rFonts w:asciiTheme="minorHAnsi" w:eastAsiaTheme="minorEastAsia" w:hAnsiTheme="minorHAnsi" w:cstheme="minorBidi"/>
            <w:sz w:val="22"/>
            <w:szCs w:val="22"/>
            <w:lang w:val="en-GB"/>
          </w:rPr>
          <w:t>KSCMP</w:t>
        </w:r>
      </w:hyperlink>
      <w:r w:rsidR="00C945F8" w:rsidRPr="01B4A052">
        <w:rPr>
          <w:rFonts w:asciiTheme="minorHAnsi" w:eastAsiaTheme="minorEastAsia" w:hAnsiTheme="minorHAnsi" w:cstheme="minorBidi"/>
          <w:sz w:val="22"/>
          <w:szCs w:val="22"/>
          <w:lang w:val="en-GB"/>
        </w:rPr>
        <w:t xml:space="preserve"> </w:t>
      </w:r>
      <w:r w:rsidR="008120B1" w:rsidRPr="01B4A052">
        <w:rPr>
          <w:rFonts w:asciiTheme="minorHAnsi" w:eastAsiaTheme="minorEastAsia" w:hAnsiTheme="minorHAnsi" w:cstheme="minorBidi"/>
          <w:sz w:val="22"/>
          <w:szCs w:val="22"/>
          <w:lang w:val="en-GB"/>
        </w:rPr>
        <w:t>processes as required</w:t>
      </w:r>
      <w:r w:rsidR="00DF3730" w:rsidRPr="01B4A052">
        <w:rPr>
          <w:rFonts w:asciiTheme="minorHAnsi" w:eastAsiaTheme="minorEastAsia" w:hAnsiTheme="minorHAnsi" w:cstheme="minorBidi"/>
          <w:sz w:val="22"/>
          <w:szCs w:val="22"/>
          <w:lang w:val="en-GB"/>
        </w:rPr>
        <w:t>, s</w:t>
      </w:r>
      <w:r w:rsidR="00C945F8" w:rsidRPr="01B4A052">
        <w:rPr>
          <w:rFonts w:asciiTheme="minorHAnsi" w:eastAsiaTheme="minorEastAsia" w:hAnsiTheme="minorHAnsi" w:cstheme="minorBidi"/>
          <w:sz w:val="22"/>
          <w:szCs w:val="22"/>
          <w:lang w:val="en-GB"/>
        </w:rPr>
        <w:t>uch as, participation in</w:t>
      </w:r>
      <w:r w:rsidR="00CA184C" w:rsidRPr="01B4A052">
        <w:rPr>
          <w:rFonts w:asciiTheme="minorHAnsi" w:eastAsiaTheme="minorEastAsia" w:hAnsiTheme="minorHAnsi" w:cstheme="minorBidi"/>
          <w:sz w:val="22"/>
          <w:szCs w:val="22"/>
          <w:lang w:val="en-GB"/>
        </w:rPr>
        <w:t xml:space="preserve"> </w:t>
      </w:r>
      <w:r w:rsidR="00CA1A0C" w:rsidRPr="01B4A052">
        <w:rPr>
          <w:rFonts w:asciiTheme="minorHAnsi" w:eastAsiaTheme="minorEastAsia" w:hAnsiTheme="minorHAnsi" w:cstheme="minorBidi"/>
          <w:sz w:val="22"/>
          <w:szCs w:val="22"/>
          <w:lang w:val="en-GB"/>
        </w:rPr>
        <w:t xml:space="preserve">relevant safeguarding </w:t>
      </w:r>
      <w:r w:rsidR="00077A49" w:rsidRPr="01B4A052">
        <w:rPr>
          <w:rFonts w:asciiTheme="minorHAnsi" w:eastAsiaTheme="minorEastAsia" w:hAnsiTheme="minorHAnsi" w:cstheme="minorBidi"/>
          <w:sz w:val="22"/>
          <w:szCs w:val="22"/>
          <w:lang w:val="en-GB"/>
        </w:rPr>
        <w:t xml:space="preserve">multi-agency plans and </w:t>
      </w:r>
      <w:r w:rsidR="00CA1A0C" w:rsidRPr="01B4A052">
        <w:rPr>
          <w:rFonts w:asciiTheme="minorHAnsi" w:eastAsiaTheme="minorEastAsia" w:hAnsiTheme="minorHAnsi" w:cstheme="minorBidi"/>
          <w:sz w:val="22"/>
          <w:szCs w:val="22"/>
          <w:lang w:val="en-GB"/>
        </w:rPr>
        <w:t>meetings, including Child Protection Conferences, Core Groups, Strategy Meetings, Child in Need</w:t>
      </w:r>
      <w:r w:rsidR="00CA184C" w:rsidRPr="01B4A052">
        <w:rPr>
          <w:rFonts w:asciiTheme="minorHAnsi" w:eastAsiaTheme="minorEastAsia" w:hAnsiTheme="minorHAnsi" w:cstheme="minorBidi"/>
          <w:sz w:val="22"/>
          <w:szCs w:val="22"/>
          <w:lang w:val="en-GB"/>
        </w:rPr>
        <w:t xml:space="preserve"> </w:t>
      </w:r>
      <w:r w:rsidR="00CA1A0C" w:rsidRPr="01B4A052">
        <w:rPr>
          <w:rFonts w:asciiTheme="minorHAnsi" w:eastAsiaTheme="minorEastAsia" w:hAnsiTheme="minorHAnsi" w:cstheme="minorBidi"/>
          <w:sz w:val="22"/>
          <w:szCs w:val="22"/>
          <w:lang w:val="en-GB"/>
        </w:rPr>
        <w:t xml:space="preserve">meetings </w:t>
      </w:r>
      <w:r w:rsidR="00CA184C" w:rsidRPr="01B4A052">
        <w:rPr>
          <w:rFonts w:asciiTheme="minorHAnsi" w:eastAsiaTheme="minorEastAsia" w:hAnsiTheme="minorHAnsi" w:cstheme="minorBidi"/>
          <w:sz w:val="22"/>
          <w:szCs w:val="22"/>
          <w:lang w:val="en-GB"/>
        </w:rPr>
        <w:t xml:space="preserve">or other early help multi-agency </w:t>
      </w:r>
      <w:r w:rsidR="007E5983" w:rsidRPr="01B4A052">
        <w:rPr>
          <w:rFonts w:asciiTheme="minorHAnsi" w:eastAsiaTheme="minorEastAsia" w:hAnsiTheme="minorHAnsi" w:cstheme="minorBidi"/>
          <w:sz w:val="22"/>
          <w:szCs w:val="22"/>
          <w:lang w:val="en-GB"/>
        </w:rPr>
        <w:t>meetings</w:t>
      </w:r>
      <w:r w:rsidR="006D4418" w:rsidRPr="01B4A052">
        <w:rPr>
          <w:rFonts w:asciiTheme="minorHAnsi" w:eastAsiaTheme="minorEastAsia" w:hAnsiTheme="minorHAnsi" w:cstheme="minorBidi"/>
          <w:sz w:val="22"/>
          <w:szCs w:val="22"/>
          <w:lang w:val="en-GB"/>
        </w:rPr>
        <w:t>.</w:t>
      </w:r>
      <w:r w:rsidR="002101F9" w:rsidRPr="01B4A052">
        <w:rPr>
          <w:rFonts w:asciiTheme="minorHAnsi" w:eastAsiaTheme="minorEastAsia" w:hAnsiTheme="minorHAnsi" w:cstheme="minorBidi"/>
          <w:sz w:val="22"/>
          <w:szCs w:val="22"/>
          <w:lang w:val="en-GB"/>
        </w:rPr>
        <w:t xml:space="preserve"> </w:t>
      </w:r>
    </w:p>
    <w:p w14:paraId="22EF9929" w14:textId="77777777" w:rsidR="0020195C" w:rsidRPr="00592B21" w:rsidRDefault="0020195C" w:rsidP="01B4A052">
      <w:pPr>
        <w:pStyle w:val="ListParagraph"/>
        <w:ind w:left="709"/>
        <w:rPr>
          <w:rFonts w:asciiTheme="minorHAnsi" w:eastAsiaTheme="minorEastAsia" w:hAnsiTheme="minorHAnsi" w:cstheme="minorBidi"/>
          <w:b/>
          <w:bCs/>
          <w:color w:val="7030A0"/>
          <w:sz w:val="22"/>
          <w:szCs w:val="22"/>
          <w:lang w:val="en-GB"/>
        </w:rPr>
      </w:pPr>
    </w:p>
    <w:p w14:paraId="5418B6A8" w14:textId="285147BC" w:rsidR="00717948" w:rsidRPr="00592B21" w:rsidRDefault="0020195C" w:rsidP="01B4A052">
      <w:pPr>
        <w:numPr>
          <w:ilvl w:val="0"/>
          <w:numId w:val="23"/>
        </w:numPr>
        <w:ind w:left="709"/>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School</w:t>
      </w:r>
      <w:r w:rsidRPr="01B4A052">
        <w:rPr>
          <w:rFonts w:asciiTheme="minorHAnsi" w:eastAsiaTheme="minorEastAsia" w:hAnsiTheme="minorHAnsi" w:cstheme="minorBidi"/>
          <w:color w:val="4096FF"/>
          <w:sz w:val="22"/>
          <w:szCs w:val="22"/>
          <w:lang w:val="en-GB"/>
        </w:rPr>
        <w:t xml:space="preserve"> </w:t>
      </w:r>
      <w:r w:rsidRPr="01B4A052">
        <w:rPr>
          <w:rFonts w:asciiTheme="minorHAnsi" w:eastAsiaTheme="minorEastAsia" w:hAnsiTheme="minorHAnsi" w:cstheme="minorBidi"/>
          <w:sz w:val="22"/>
          <w:szCs w:val="22"/>
          <w:lang w:val="en-GB"/>
        </w:rPr>
        <w:t xml:space="preserve">will allow access </w:t>
      </w:r>
      <w:r w:rsidR="00927FD3" w:rsidRPr="01B4A052">
        <w:rPr>
          <w:rFonts w:asciiTheme="minorHAnsi" w:eastAsiaTheme="minorEastAsia" w:hAnsiTheme="minorHAnsi" w:cstheme="minorBidi"/>
          <w:sz w:val="22"/>
          <w:szCs w:val="22"/>
          <w:lang w:val="en-GB"/>
        </w:rPr>
        <w:t xml:space="preserve">for Kent </w:t>
      </w:r>
      <w:r w:rsidR="009617A2" w:rsidRPr="01B4A052">
        <w:rPr>
          <w:rFonts w:asciiTheme="minorHAnsi" w:eastAsiaTheme="minorEastAsia" w:hAnsiTheme="minorHAnsi" w:cstheme="minorBidi"/>
          <w:sz w:val="22"/>
          <w:szCs w:val="22"/>
          <w:lang w:val="en-GB"/>
        </w:rPr>
        <w:t xml:space="preserve">Children’s Social Work Service </w:t>
      </w:r>
      <w:r w:rsidRPr="01B4A052">
        <w:rPr>
          <w:rFonts w:asciiTheme="minorHAnsi" w:eastAsiaTheme="minorEastAsia" w:hAnsiTheme="minorHAnsi" w:cstheme="minorBidi"/>
          <w:sz w:val="22"/>
          <w:szCs w:val="22"/>
          <w:lang w:val="en-GB"/>
        </w:rPr>
        <w:t>and, where appropriate, from a placing local authority, to conduct, or to consider whether to conduct, a section 17 or a section 47 assessment.</w:t>
      </w:r>
    </w:p>
    <w:p w14:paraId="53241D74" w14:textId="77777777" w:rsidR="00717948" w:rsidRPr="00592B21" w:rsidRDefault="00717948" w:rsidP="01B4A052">
      <w:pPr>
        <w:pStyle w:val="ListParagraph"/>
        <w:ind w:left="709"/>
        <w:rPr>
          <w:rFonts w:asciiTheme="minorHAnsi" w:eastAsiaTheme="minorEastAsia" w:hAnsiTheme="minorHAnsi" w:cstheme="minorBidi"/>
          <w:sz w:val="22"/>
          <w:szCs w:val="22"/>
          <w:lang w:val="en-GB"/>
        </w:rPr>
      </w:pPr>
    </w:p>
    <w:p w14:paraId="5DDF5327" w14:textId="7E08EC29" w:rsidR="00E13D66" w:rsidRPr="00592B21" w:rsidRDefault="00717948" w:rsidP="01B4A052">
      <w:pPr>
        <w:numPr>
          <w:ilvl w:val="0"/>
          <w:numId w:val="23"/>
        </w:numPr>
        <w:ind w:left="709"/>
        <w:rPr>
          <w:rFonts w:asciiTheme="minorHAnsi" w:eastAsiaTheme="minorEastAsia" w:hAnsiTheme="minorHAnsi" w:cstheme="minorBidi"/>
          <w:b/>
          <w:bCs/>
          <w:sz w:val="22"/>
          <w:szCs w:val="22"/>
        </w:rPr>
      </w:pPr>
      <w:r w:rsidRPr="01B4A052">
        <w:rPr>
          <w:rFonts w:asciiTheme="minorHAnsi" w:eastAsiaTheme="minorEastAsia" w:hAnsiTheme="minorHAnsi" w:cstheme="minorBidi"/>
          <w:sz w:val="22"/>
          <w:szCs w:val="22"/>
          <w:lang w:val="en-GB"/>
        </w:rPr>
        <w:t xml:space="preserve">The </w:t>
      </w:r>
      <w:r w:rsidR="00801CB3" w:rsidRPr="01B4A052">
        <w:rPr>
          <w:rFonts w:asciiTheme="minorHAnsi" w:eastAsiaTheme="minorEastAsia" w:hAnsiTheme="minorHAnsi" w:cstheme="minorBidi"/>
          <w:sz w:val="22"/>
          <w:szCs w:val="22"/>
          <w:lang w:val="en-GB"/>
        </w:rPr>
        <w:t>headteacher</w:t>
      </w:r>
      <w:r w:rsidR="00801CB3" w:rsidRPr="01B4A052">
        <w:rPr>
          <w:rFonts w:asciiTheme="minorHAnsi" w:eastAsiaTheme="minorEastAsia" w:hAnsiTheme="minorHAnsi" w:cstheme="minorBidi"/>
          <w:color w:val="4096FF"/>
          <w:sz w:val="22"/>
          <w:szCs w:val="22"/>
          <w:lang w:val="en-GB"/>
        </w:rPr>
        <w:t xml:space="preserve"> </w:t>
      </w:r>
      <w:r w:rsidRPr="01B4A052">
        <w:rPr>
          <w:rFonts w:asciiTheme="minorHAnsi" w:eastAsiaTheme="minorEastAsia" w:hAnsiTheme="minorHAnsi" w:cstheme="minorBidi"/>
          <w:sz w:val="22"/>
          <w:szCs w:val="22"/>
          <w:lang w:val="en-GB"/>
        </w:rPr>
        <w:t>and DS</w:t>
      </w:r>
      <w:r w:rsidR="00927FD3" w:rsidRPr="01B4A052">
        <w:rPr>
          <w:rFonts w:asciiTheme="minorHAnsi" w:eastAsiaTheme="minorEastAsia" w:hAnsiTheme="minorHAnsi" w:cstheme="minorBidi"/>
          <w:sz w:val="22"/>
          <w:szCs w:val="22"/>
          <w:lang w:val="en-GB"/>
        </w:rPr>
        <w:t>L</w:t>
      </w:r>
      <w:r w:rsidRPr="01B4A052">
        <w:rPr>
          <w:rFonts w:asciiTheme="minorHAnsi" w:eastAsiaTheme="minorEastAsia" w:hAnsiTheme="minorHAnsi" w:cstheme="minorBidi"/>
          <w:sz w:val="22"/>
          <w:szCs w:val="22"/>
          <w:lang w:val="en-GB"/>
        </w:rPr>
        <w:t xml:space="preserve"> are</w:t>
      </w:r>
      <w:r w:rsidR="00801CB3" w:rsidRPr="01B4A052">
        <w:rPr>
          <w:rFonts w:asciiTheme="minorHAnsi" w:eastAsiaTheme="minorEastAsia" w:hAnsiTheme="minorHAnsi" w:cstheme="minorBidi"/>
          <w:sz w:val="22"/>
          <w:szCs w:val="22"/>
          <w:lang w:val="en-GB"/>
        </w:rPr>
        <w:t xml:space="preserve"> aware of the requirement for children to have an Appropriate Adult (</w:t>
      </w:r>
      <w:hyperlink r:id="rId41">
        <w:r w:rsidR="00801CB3" w:rsidRPr="01B4A052">
          <w:rPr>
            <w:rStyle w:val="Hyperlink"/>
            <w:rFonts w:asciiTheme="minorHAnsi" w:eastAsiaTheme="minorEastAsia" w:hAnsiTheme="minorHAnsi" w:cstheme="minorBidi"/>
            <w:sz w:val="22"/>
            <w:szCs w:val="22"/>
            <w:lang w:val="en-GB"/>
          </w:rPr>
          <w:t>PACE Code C 2019</w:t>
        </w:r>
      </w:hyperlink>
      <w:r w:rsidR="00801CB3" w:rsidRPr="01B4A052">
        <w:rPr>
          <w:rFonts w:asciiTheme="minorHAnsi" w:eastAsiaTheme="minorEastAsia" w:hAnsiTheme="minorHAnsi" w:cstheme="minorBidi"/>
          <w:sz w:val="22"/>
          <w:szCs w:val="22"/>
          <w:lang w:val="en-GB"/>
        </w:rPr>
        <w:t>)</w:t>
      </w:r>
      <w:r w:rsidR="00956E64" w:rsidRPr="01B4A052">
        <w:rPr>
          <w:rFonts w:asciiTheme="minorHAnsi" w:eastAsiaTheme="minorEastAsia" w:hAnsiTheme="minorHAnsi" w:cstheme="minorBidi"/>
          <w:sz w:val="22"/>
          <w:szCs w:val="22"/>
          <w:lang w:val="en-GB"/>
        </w:rPr>
        <w:t xml:space="preserve"> where there is a need for detention, treatment and questioning by police officers</w:t>
      </w:r>
      <w:r w:rsidR="006D572F" w:rsidRPr="01B4A052">
        <w:rPr>
          <w:rFonts w:asciiTheme="minorHAnsi" w:eastAsiaTheme="minorEastAsia" w:hAnsiTheme="minorHAnsi" w:cstheme="minorBidi"/>
          <w:sz w:val="22"/>
          <w:szCs w:val="22"/>
          <w:lang w:val="en-GB"/>
        </w:rPr>
        <w:t xml:space="preserve"> and will respond to concerns in line with </w:t>
      </w:r>
      <w:r w:rsidR="006D572F" w:rsidRPr="01B4A052">
        <w:rPr>
          <w:rFonts w:asciiTheme="minorHAnsi" w:eastAsiaTheme="minorEastAsia" w:hAnsiTheme="minorHAnsi" w:cstheme="minorBidi"/>
          <w:sz w:val="22"/>
          <w:szCs w:val="22"/>
        </w:rPr>
        <w:t>the DfE ‘</w:t>
      </w:r>
      <w:hyperlink r:id="rId42">
        <w:r w:rsidR="006D572F" w:rsidRPr="01B4A052">
          <w:rPr>
            <w:rStyle w:val="Hyperlink"/>
            <w:rFonts w:asciiTheme="minorHAnsi" w:eastAsiaTheme="minorEastAsia" w:hAnsiTheme="minorHAnsi" w:cstheme="minorBidi"/>
            <w:sz w:val="22"/>
            <w:szCs w:val="22"/>
          </w:rPr>
          <w:t>Searching, screening and confiscation at school</w:t>
        </w:r>
      </w:hyperlink>
      <w:r w:rsidR="006D572F" w:rsidRPr="01B4A052">
        <w:rPr>
          <w:rFonts w:asciiTheme="minorHAnsi" w:eastAsiaTheme="minorEastAsia" w:hAnsiTheme="minorHAnsi" w:cstheme="minorBidi"/>
          <w:sz w:val="22"/>
          <w:szCs w:val="22"/>
        </w:rPr>
        <w:t xml:space="preserve">’ guidance. </w:t>
      </w:r>
    </w:p>
    <w:p w14:paraId="743CA6A4" w14:textId="77777777" w:rsidR="001D4893" w:rsidRPr="00592B21" w:rsidRDefault="001D4893" w:rsidP="01B4A052">
      <w:pPr>
        <w:rPr>
          <w:rFonts w:asciiTheme="minorHAnsi" w:eastAsiaTheme="minorEastAsia" w:hAnsiTheme="minorHAnsi" w:cstheme="minorBidi"/>
          <w:b/>
          <w:bCs/>
          <w:sz w:val="28"/>
          <w:szCs w:val="28"/>
          <w:lang w:val="en-GB"/>
        </w:rPr>
      </w:pPr>
    </w:p>
    <w:p w14:paraId="16A23F4F" w14:textId="183023FC" w:rsidR="00CA1A0C" w:rsidRPr="00592B21" w:rsidRDefault="009F7FAF" w:rsidP="01B4A052">
      <w:pPr>
        <w:pStyle w:val="Heading2"/>
        <w:rPr>
          <w:rFonts w:asciiTheme="minorHAnsi" w:eastAsiaTheme="minorEastAsia" w:hAnsiTheme="minorHAnsi" w:cstheme="minorBidi"/>
          <w:b/>
          <w:bCs/>
        </w:rPr>
      </w:pPr>
      <w:bookmarkStart w:id="32" w:name="_Toc170317023"/>
      <w:r w:rsidRPr="01B4A052">
        <w:rPr>
          <w:rFonts w:asciiTheme="minorHAnsi" w:eastAsiaTheme="minorEastAsia" w:hAnsiTheme="minorHAnsi" w:cstheme="minorBidi"/>
          <w:b/>
          <w:bCs/>
        </w:rPr>
        <w:t xml:space="preserve">3.5 </w:t>
      </w:r>
      <w:r w:rsidR="00CA1A0C" w:rsidRPr="01B4A052">
        <w:rPr>
          <w:rFonts w:asciiTheme="minorHAnsi" w:eastAsiaTheme="minorEastAsia" w:hAnsiTheme="minorHAnsi" w:cstheme="minorBidi"/>
          <w:b/>
          <w:bCs/>
        </w:rPr>
        <w:t xml:space="preserve">Confidentiality and </w:t>
      </w:r>
      <w:r w:rsidR="00B32497" w:rsidRPr="01B4A052">
        <w:rPr>
          <w:rFonts w:asciiTheme="minorHAnsi" w:eastAsiaTheme="minorEastAsia" w:hAnsiTheme="minorHAnsi" w:cstheme="minorBidi"/>
          <w:b/>
          <w:bCs/>
        </w:rPr>
        <w:t>information s</w:t>
      </w:r>
      <w:r w:rsidR="00C367BA" w:rsidRPr="01B4A052">
        <w:rPr>
          <w:rFonts w:asciiTheme="minorHAnsi" w:eastAsiaTheme="minorEastAsia" w:hAnsiTheme="minorHAnsi" w:cstheme="minorBidi"/>
          <w:b/>
          <w:bCs/>
        </w:rPr>
        <w:t>haring</w:t>
      </w:r>
      <w:bookmarkEnd w:id="32"/>
    </w:p>
    <w:p w14:paraId="69638659" w14:textId="77777777" w:rsidR="00CA1A0C" w:rsidRPr="00592B21" w:rsidRDefault="00CA1A0C" w:rsidP="01B4A052">
      <w:pPr>
        <w:rPr>
          <w:rFonts w:asciiTheme="minorHAnsi" w:eastAsiaTheme="minorEastAsia" w:hAnsiTheme="minorHAnsi" w:cstheme="minorBidi"/>
          <w:sz w:val="24"/>
          <w:szCs w:val="24"/>
          <w:lang w:val="en-GB"/>
        </w:rPr>
      </w:pPr>
    </w:p>
    <w:p w14:paraId="10F405BA" w14:textId="65B2456B" w:rsidR="00445C77" w:rsidRPr="00592B21" w:rsidRDefault="00DB0FC5" w:rsidP="01B4A052">
      <w:pPr>
        <w:numPr>
          <w:ilvl w:val="0"/>
          <w:numId w:val="24"/>
        </w:numPr>
        <w:ind w:left="709"/>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Southborough CEP School </w:t>
      </w:r>
      <w:r w:rsidR="00CA1A0C" w:rsidRPr="01B4A052">
        <w:rPr>
          <w:rFonts w:asciiTheme="minorHAnsi" w:eastAsiaTheme="minorEastAsia" w:hAnsiTheme="minorHAnsi" w:cstheme="minorBidi"/>
          <w:sz w:val="22"/>
          <w:szCs w:val="22"/>
          <w:lang w:val="en-GB"/>
        </w:rPr>
        <w:t xml:space="preserve">recognises </w:t>
      </w:r>
      <w:r w:rsidR="00777973" w:rsidRPr="01B4A052">
        <w:rPr>
          <w:rFonts w:asciiTheme="minorHAnsi" w:eastAsiaTheme="minorEastAsia" w:hAnsiTheme="minorHAnsi" w:cstheme="minorBidi"/>
          <w:sz w:val="22"/>
          <w:szCs w:val="22"/>
          <w:lang w:val="en-GB"/>
        </w:rPr>
        <w:t xml:space="preserve">our </w:t>
      </w:r>
      <w:r w:rsidR="004D53FC" w:rsidRPr="01B4A052">
        <w:rPr>
          <w:rFonts w:asciiTheme="minorHAnsi" w:eastAsiaTheme="minorEastAsia" w:hAnsiTheme="minorHAnsi" w:cstheme="minorBidi"/>
          <w:sz w:val="22"/>
          <w:szCs w:val="22"/>
          <w:lang w:val="en-GB"/>
        </w:rPr>
        <w:t>duty and</w:t>
      </w:r>
      <w:r w:rsidR="00777973" w:rsidRPr="01B4A052">
        <w:rPr>
          <w:rFonts w:asciiTheme="minorHAnsi" w:eastAsiaTheme="minorEastAsia" w:hAnsiTheme="minorHAnsi" w:cstheme="minorBidi"/>
          <w:sz w:val="22"/>
          <w:szCs w:val="22"/>
          <w:lang w:val="en-GB"/>
        </w:rPr>
        <w:t xml:space="preserve"> </w:t>
      </w:r>
      <w:r w:rsidR="004D53FC" w:rsidRPr="01B4A052">
        <w:rPr>
          <w:rFonts w:asciiTheme="minorHAnsi" w:eastAsiaTheme="minorEastAsia" w:hAnsiTheme="minorHAnsi" w:cstheme="minorBidi"/>
          <w:sz w:val="22"/>
          <w:szCs w:val="22"/>
        </w:rPr>
        <w:t xml:space="preserve">powers to hold, use and share </w:t>
      </w:r>
      <w:r w:rsidR="0064366A" w:rsidRPr="01B4A052">
        <w:rPr>
          <w:rFonts w:asciiTheme="minorHAnsi" w:eastAsiaTheme="minorEastAsia" w:hAnsiTheme="minorHAnsi" w:cstheme="minorBidi"/>
          <w:sz w:val="22"/>
          <w:szCs w:val="22"/>
          <w:lang w:val="en-GB"/>
        </w:rPr>
        <w:t xml:space="preserve">relevant </w:t>
      </w:r>
      <w:r w:rsidR="00777973" w:rsidRPr="01B4A052">
        <w:rPr>
          <w:rFonts w:asciiTheme="minorHAnsi" w:eastAsiaTheme="minorEastAsia" w:hAnsiTheme="minorHAnsi" w:cstheme="minorBidi"/>
          <w:sz w:val="22"/>
          <w:szCs w:val="22"/>
          <w:lang w:val="en-GB"/>
        </w:rPr>
        <w:t>information</w:t>
      </w:r>
      <w:r w:rsidR="00D04831" w:rsidRPr="01B4A052">
        <w:rPr>
          <w:rFonts w:asciiTheme="minorHAnsi" w:eastAsiaTheme="minorEastAsia" w:hAnsiTheme="minorHAnsi" w:cstheme="minorBidi"/>
          <w:sz w:val="22"/>
          <w:szCs w:val="22"/>
          <w:lang w:val="en-GB"/>
        </w:rPr>
        <w:t xml:space="preserve"> </w:t>
      </w:r>
      <w:r w:rsidR="007B05BC" w:rsidRPr="01B4A052">
        <w:rPr>
          <w:rFonts w:asciiTheme="minorHAnsi" w:eastAsiaTheme="minorEastAsia" w:hAnsiTheme="minorHAnsi" w:cstheme="minorBidi"/>
          <w:sz w:val="22"/>
          <w:szCs w:val="22"/>
          <w:lang w:val="en-GB"/>
        </w:rPr>
        <w:t xml:space="preserve">with </w:t>
      </w:r>
      <w:r w:rsidR="00F32B9A" w:rsidRPr="01B4A052">
        <w:rPr>
          <w:rFonts w:asciiTheme="minorHAnsi" w:eastAsiaTheme="minorEastAsia" w:hAnsiTheme="minorHAnsi" w:cstheme="minorBidi"/>
          <w:sz w:val="22"/>
          <w:szCs w:val="22"/>
          <w:lang w:val="en-GB"/>
        </w:rPr>
        <w:t>appropriate agencies</w:t>
      </w:r>
      <w:r w:rsidR="002A540B" w:rsidRPr="01B4A052">
        <w:rPr>
          <w:rFonts w:asciiTheme="minorHAnsi" w:eastAsiaTheme="minorEastAsia" w:hAnsiTheme="minorHAnsi" w:cstheme="minorBidi"/>
          <w:sz w:val="22"/>
          <w:szCs w:val="22"/>
          <w:lang w:val="en-GB"/>
        </w:rPr>
        <w:t xml:space="preserve"> in</w:t>
      </w:r>
      <w:r w:rsidR="00CA1A0C" w:rsidRPr="01B4A052">
        <w:rPr>
          <w:rFonts w:asciiTheme="minorHAnsi" w:eastAsiaTheme="minorEastAsia" w:hAnsiTheme="minorHAnsi" w:cstheme="minorBidi"/>
          <w:sz w:val="22"/>
          <w:szCs w:val="22"/>
          <w:lang w:val="en-GB"/>
        </w:rPr>
        <w:t xml:space="preserve"> matters relating to child protection</w:t>
      </w:r>
      <w:r w:rsidR="00C9551A" w:rsidRPr="01B4A052">
        <w:rPr>
          <w:rFonts w:asciiTheme="minorHAnsi" w:eastAsiaTheme="minorEastAsia" w:hAnsiTheme="minorHAnsi" w:cstheme="minorBidi"/>
          <w:sz w:val="22"/>
          <w:szCs w:val="22"/>
          <w:lang w:val="en-GB"/>
        </w:rPr>
        <w:t xml:space="preserve"> </w:t>
      </w:r>
      <w:r w:rsidR="0064366A" w:rsidRPr="01B4A052">
        <w:rPr>
          <w:rFonts w:asciiTheme="minorHAnsi" w:eastAsiaTheme="minorEastAsia" w:hAnsiTheme="minorHAnsi" w:cstheme="minorBidi"/>
          <w:sz w:val="22"/>
          <w:szCs w:val="22"/>
          <w:lang w:val="en-GB"/>
        </w:rPr>
        <w:t>at the earliest opportu</w:t>
      </w:r>
      <w:r w:rsidR="001C4074" w:rsidRPr="01B4A052">
        <w:rPr>
          <w:rFonts w:asciiTheme="minorHAnsi" w:eastAsiaTheme="minorEastAsia" w:hAnsiTheme="minorHAnsi" w:cstheme="minorBidi"/>
          <w:sz w:val="22"/>
          <w:szCs w:val="22"/>
          <w:lang w:val="en-GB"/>
        </w:rPr>
        <w:t xml:space="preserve">nity </w:t>
      </w:r>
      <w:r w:rsidR="00C9551A" w:rsidRPr="01B4A052">
        <w:rPr>
          <w:rFonts w:asciiTheme="minorHAnsi" w:eastAsiaTheme="minorEastAsia" w:hAnsiTheme="minorHAnsi" w:cstheme="minorBidi"/>
          <w:sz w:val="22"/>
          <w:szCs w:val="22"/>
          <w:lang w:val="en-GB"/>
        </w:rPr>
        <w:t xml:space="preserve">as per statutory guidance </w:t>
      </w:r>
      <w:r w:rsidR="00794BF6" w:rsidRPr="01B4A052">
        <w:rPr>
          <w:rFonts w:asciiTheme="minorHAnsi" w:eastAsiaTheme="minorEastAsia" w:hAnsiTheme="minorHAnsi" w:cstheme="minorBidi"/>
          <w:sz w:val="22"/>
          <w:szCs w:val="22"/>
          <w:lang w:val="en-GB"/>
        </w:rPr>
        <w:t xml:space="preserve">outlined within </w:t>
      </w:r>
      <w:r w:rsidR="00CC5D72" w:rsidRPr="01B4A052">
        <w:rPr>
          <w:rFonts w:asciiTheme="minorHAnsi" w:eastAsiaTheme="minorEastAsia" w:hAnsiTheme="minorHAnsi" w:cstheme="minorBidi"/>
          <w:sz w:val="22"/>
          <w:szCs w:val="22"/>
          <w:lang w:val="en-GB"/>
        </w:rPr>
        <w:t>KCSIE.</w:t>
      </w:r>
      <w:r w:rsidR="00445C77" w:rsidRPr="01B4A052">
        <w:rPr>
          <w:rFonts w:asciiTheme="minorHAnsi" w:eastAsiaTheme="minorEastAsia" w:hAnsiTheme="minorHAnsi" w:cstheme="minorBidi"/>
          <w:sz w:val="22"/>
          <w:szCs w:val="22"/>
        </w:rPr>
        <w:t xml:space="preserve"> </w:t>
      </w:r>
    </w:p>
    <w:p w14:paraId="77871074" w14:textId="77777777" w:rsidR="00A20191" w:rsidRPr="00592B21" w:rsidRDefault="00A20191" w:rsidP="01B4A052">
      <w:pPr>
        <w:ind w:left="709"/>
        <w:rPr>
          <w:rFonts w:asciiTheme="minorHAnsi" w:eastAsiaTheme="minorEastAsia" w:hAnsiTheme="minorHAnsi" w:cstheme="minorBidi"/>
          <w:sz w:val="22"/>
          <w:szCs w:val="22"/>
        </w:rPr>
      </w:pPr>
    </w:p>
    <w:p w14:paraId="1A6146E1" w14:textId="36EF6069" w:rsidR="00820DC7" w:rsidRPr="00592B21" w:rsidRDefault="00820DC7" w:rsidP="01B4A052">
      <w:pPr>
        <w:numPr>
          <w:ilvl w:val="0"/>
          <w:numId w:val="24"/>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Where reasonably possible, </w:t>
      </w:r>
      <w:r w:rsidR="00F564E1" w:rsidRPr="01B4A052">
        <w:rPr>
          <w:rFonts w:asciiTheme="minorHAnsi" w:eastAsiaTheme="minorEastAsia" w:hAnsiTheme="minorHAnsi" w:cstheme="minorBidi"/>
          <w:sz w:val="22"/>
          <w:szCs w:val="22"/>
        </w:rPr>
        <w:t xml:space="preserve">the </w:t>
      </w:r>
      <w:r w:rsidRPr="01B4A052">
        <w:rPr>
          <w:rFonts w:asciiTheme="minorHAnsi" w:eastAsiaTheme="minorEastAsia" w:hAnsiTheme="minorHAnsi" w:cstheme="minorBidi"/>
          <w:sz w:val="22"/>
          <w:szCs w:val="22"/>
        </w:rPr>
        <w:t>school</w:t>
      </w:r>
      <w:r w:rsidR="00F564E1" w:rsidRPr="01B4A052">
        <w:rPr>
          <w:rFonts w:asciiTheme="minorHAnsi" w:eastAsiaTheme="minorEastAsia" w:hAnsiTheme="minorHAnsi" w:cstheme="minorBidi"/>
          <w:sz w:val="22"/>
          <w:szCs w:val="22"/>
        </w:rPr>
        <w:t>/c</w:t>
      </w:r>
      <w:r w:rsidRPr="01B4A052">
        <w:rPr>
          <w:rFonts w:asciiTheme="minorHAnsi" w:eastAsiaTheme="minorEastAsia" w:hAnsiTheme="minorHAnsi" w:cstheme="minorBidi"/>
          <w:sz w:val="22"/>
          <w:szCs w:val="22"/>
        </w:rPr>
        <w:t>ollege</w:t>
      </w:r>
      <w:r w:rsidR="00F564E1" w:rsidRPr="01B4A052">
        <w:rPr>
          <w:rFonts w:asciiTheme="minorHAnsi" w:eastAsiaTheme="minorEastAsia" w:hAnsiTheme="minorHAnsi" w:cstheme="minorBidi"/>
          <w:sz w:val="22"/>
          <w:szCs w:val="22"/>
        </w:rPr>
        <w:t xml:space="preserve"> will</w:t>
      </w:r>
      <w:r w:rsidRPr="01B4A052">
        <w:rPr>
          <w:rFonts w:asciiTheme="minorHAnsi" w:eastAsiaTheme="minorEastAsia" w:hAnsiTheme="minorHAnsi" w:cstheme="minorBidi"/>
          <w:sz w:val="22"/>
          <w:szCs w:val="22"/>
        </w:rPr>
        <w:t xml:space="preserve"> hold more than one emergency contact number for each pupil</w:t>
      </w:r>
      <w:r w:rsidR="00542DF7"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student. </w:t>
      </w:r>
      <w:r w:rsidR="00FF249F" w:rsidRPr="01B4A052">
        <w:rPr>
          <w:rFonts w:asciiTheme="minorHAnsi" w:eastAsiaTheme="minorEastAsia" w:hAnsiTheme="minorHAnsi" w:cstheme="minorBidi"/>
          <w:sz w:val="22"/>
          <w:szCs w:val="22"/>
        </w:rPr>
        <w:t>Th</w:t>
      </w:r>
      <w:r w:rsidR="002C5520" w:rsidRPr="01B4A052">
        <w:rPr>
          <w:rFonts w:asciiTheme="minorHAnsi" w:eastAsiaTheme="minorEastAsia" w:hAnsiTheme="minorHAnsi" w:cstheme="minorBidi"/>
          <w:sz w:val="22"/>
          <w:szCs w:val="22"/>
        </w:rPr>
        <w:t xml:space="preserve">ere is an expectation </w:t>
      </w:r>
      <w:r w:rsidR="008D7320" w:rsidRPr="01B4A052">
        <w:rPr>
          <w:rFonts w:asciiTheme="minorHAnsi" w:eastAsiaTheme="minorEastAsia" w:hAnsiTheme="minorHAnsi" w:cstheme="minorBidi"/>
          <w:sz w:val="22"/>
          <w:szCs w:val="22"/>
        </w:rPr>
        <w:t xml:space="preserve">that </w:t>
      </w:r>
      <w:r w:rsidR="004E634C" w:rsidRPr="01B4A052">
        <w:rPr>
          <w:rFonts w:asciiTheme="minorHAnsi" w:eastAsiaTheme="minorEastAsia" w:hAnsiTheme="minorHAnsi" w:cstheme="minorBidi"/>
          <w:sz w:val="22"/>
          <w:szCs w:val="22"/>
        </w:rPr>
        <w:t xml:space="preserve">emergency </w:t>
      </w:r>
      <w:r w:rsidR="008D7320" w:rsidRPr="01B4A052">
        <w:rPr>
          <w:rFonts w:asciiTheme="minorHAnsi" w:eastAsiaTheme="minorEastAsia" w:hAnsiTheme="minorHAnsi" w:cstheme="minorBidi"/>
          <w:sz w:val="22"/>
          <w:szCs w:val="22"/>
        </w:rPr>
        <w:t>contact information will be held for</w:t>
      </w:r>
      <w:r w:rsidR="003D4C28" w:rsidRPr="01B4A052">
        <w:rPr>
          <w:rFonts w:asciiTheme="minorHAnsi" w:eastAsiaTheme="minorEastAsia" w:hAnsiTheme="minorHAnsi" w:cstheme="minorBidi"/>
          <w:sz w:val="22"/>
          <w:szCs w:val="22"/>
        </w:rPr>
        <w:t xml:space="preserve"> </w:t>
      </w:r>
      <w:r w:rsidR="00FF249F" w:rsidRPr="01B4A052">
        <w:rPr>
          <w:rFonts w:asciiTheme="minorHAnsi" w:eastAsiaTheme="minorEastAsia" w:hAnsiTheme="minorHAnsi" w:cstheme="minorBidi"/>
          <w:sz w:val="22"/>
          <w:szCs w:val="22"/>
        </w:rPr>
        <w:t xml:space="preserve">both parents, unless doing so would put a child at risk of harm. </w:t>
      </w:r>
    </w:p>
    <w:p w14:paraId="33903362" w14:textId="77777777" w:rsidR="00445C77" w:rsidRPr="00592B21" w:rsidRDefault="00445C77" w:rsidP="01B4A052">
      <w:pPr>
        <w:rPr>
          <w:rFonts w:asciiTheme="minorHAnsi" w:eastAsiaTheme="minorEastAsia" w:hAnsiTheme="minorHAnsi" w:cstheme="minorBidi"/>
          <w:sz w:val="22"/>
          <w:szCs w:val="22"/>
        </w:rPr>
      </w:pPr>
    </w:p>
    <w:p w14:paraId="2439C36C" w14:textId="656F65C4" w:rsidR="00BC176A" w:rsidRPr="00DB0FC5" w:rsidRDefault="00BC176A" w:rsidP="01B4A052">
      <w:pPr>
        <w:numPr>
          <w:ilvl w:val="0"/>
          <w:numId w:val="24"/>
        </w:numPr>
        <w:rPr>
          <w:rFonts w:asciiTheme="minorHAnsi" w:eastAsiaTheme="minorEastAsia" w:hAnsiTheme="minorHAnsi" w:cstheme="minorBidi"/>
          <w:color w:val="4096FF"/>
          <w:sz w:val="22"/>
          <w:szCs w:val="22"/>
          <w:lang w:val="en-GB"/>
        </w:rPr>
      </w:pPr>
      <w:r w:rsidRPr="01B4A052">
        <w:rPr>
          <w:rFonts w:asciiTheme="minorHAnsi" w:eastAsiaTheme="minorEastAsia" w:hAnsiTheme="minorHAnsi" w:cstheme="minorBidi"/>
          <w:sz w:val="22"/>
          <w:szCs w:val="22"/>
        </w:rPr>
        <w:t xml:space="preserve">The Data Protection Act 2018, and the UK General Data Protection Regulation (UK GDPR) places duties on </w:t>
      </w:r>
      <w:r w:rsidRPr="005E10AF">
        <w:rPr>
          <w:rFonts w:asciiTheme="minorHAnsi" w:eastAsiaTheme="minorEastAsia" w:hAnsiTheme="minorHAnsi" w:cstheme="minorBidi"/>
          <w:sz w:val="22"/>
          <w:szCs w:val="22"/>
          <w:lang w:val="en-GB"/>
        </w:rPr>
        <w:t>schools</w:t>
      </w:r>
      <w:r w:rsidRPr="01B4A052">
        <w:rPr>
          <w:rFonts w:asciiTheme="minorHAnsi" w:eastAsiaTheme="minorEastAsia" w:hAnsiTheme="minorHAnsi" w:cstheme="minorBidi"/>
          <w:sz w:val="22"/>
          <w:szCs w:val="22"/>
        </w:rPr>
        <w:t xml:space="preserve"> and individuals to process personal information fairly and lawfully and to keep the information they hold safe and secure.</w:t>
      </w:r>
      <w:r w:rsidRPr="01B4A052">
        <w:rPr>
          <w:rFonts w:asciiTheme="minorHAnsi" w:eastAsiaTheme="minorEastAsia" w:hAnsiTheme="minorHAnsi" w:cstheme="minorBidi"/>
          <w:color w:val="4096FF"/>
          <w:sz w:val="22"/>
          <w:szCs w:val="22"/>
          <w:lang w:val="en-GB"/>
        </w:rPr>
        <w:t xml:space="preserve"> </w:t>
      </w:r>
      <w:r w:rsidRPr="01B4A052">
        <w:rPr>
          <w:rFonts w:asciiTheme="minorHAnsi" w:eastAsiaTheme="minorEastAsia" w:hAnsiTheme="minorHAnsi" w:cstheme="minorBidi"/>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7CD616C9" w14:textId="49D7CA45" w:rsidR="00BC176A" w:rsidRPr="006B7D68" w:rsidRDefault="00DB0FC5" w:rsidP="01B4A052">
      <w:pPr>
        <w:numPr>
          <w:ilvl w:val="1"/>
          <w:numId w:val="24"/>
        </w:numPr>
        <w:rPr>
          <w:rFonts w:asciiTheme="minorHAnsi" w:eastAsiaTheme="minorEastAsia" w:hAnsiTheme="minorHAnsi" w:cstheme="minorBidi"/>
          <w:color w:val="4096FF"/>
          <w:sz w:val="22"/>
          <w:szCs w:val="22"/>
          <w:lang w:val="en-GB"/>
        </w:rPr>
      </w:pPr>
      <w:r w:rsidRPr="01B4A052">
        <w:rPr>
          <w:rFonts w:asciiTheme="minorHAnsi" w:eastAsiaTheme="minorEastAsia" w:hAnsiTheme="minorHAnsi" w:cstheme="minorBidi"/>
          <w:sz w:val="22"/>
          <w:szCs w:val="22"/>
        </w:rPr>
        <w:t xml:space="preserve">Southborough CEP School </w:t>
      </w:r>
      <w:r w:rsidR="005C6ADF" w:rsidRPr="01B4A052">
        <w:rPr>
          <w:rFonts w:asciiTheme="minorHAnsi" w:eastAsiaTheme="minorEastAsia" w:hAnsiTheme="minorHAnsi" w:cstheme="minorBidi"/>
          <w:sz w:val="22"/>
          <w:szCs w:val="22"/>
          <w:lang w:val="en-GB"/>
        </w:rPr>
        <w:t>has an appropriately trained Data Protection Officer (DPO) as required to ensure that our school</w:t>
      </w:r>
      <w:r w:rsidR="005C6ADF" w:rsidRPr="01B4A052">
        <w:rPr>
          <w:rFonts w:asciiTheme="minorHAnsi" w:eastAsiaTheme="minorEastAsia" w:hAnsiTheme="minorHAnsi" w:cstheme="minorBidi"/>
          <w:color w:val="4096FF"/>
          <w:sz w:val="22"/>
          <w:szCs w:val="22"/>
          <w:lang w:val="en-GB"/>
        </w:rPr>
        <w:t xml:space="preserve"> </w:t>
      </w:r>
      <w:r w:rsidR="005C6ADF" w:rsidRPr="01B4A052">
        <w:rPr>
          <w:rFonts w:asciiTheme="minorHAnsi" w:eastAsiaTheme="minorEastAsia" w:hAnsiTheme="minorHAnsi" w:cstheme="minorBidi"/>
          <w:sz w:val="22"/>
          <w:szCs w:val="22"/>
          <w:lang w:val="en-GB"/>
        </w:rPr>
        <w:t xml:space="preserve">is </w:t>
      </w:r>
      <w:r w:rsidR="002F4746" w:rsidRPr="01B4A052">
        <w:rPr>
          <w:rFonts w:asciiTheme="minorHAnsi" w:eastAsiaTheme="minorEastAsia" w:hAnsiTheme="minorHAnsi" w:cstheme="minorBidi"/>
          <w:sz w:val="22"/>
          <w:szCs w:val="22"/>
          <w:lang w:val="en-GB"/>
        </w:rPr>
        <w:t>compliant</w:t>
      </w:r>
      <w:r w:rsidR="005C6ADF" w:rsidRPr="01B4A052">
        <w:rPr>
          <w:rFonts w:asciiTheme="minorHAnsi" w:eastAsiaTheme="minorEastAsia" w:hAnsiTheme="minorHAnsi" w:cstheme="minorBidi"/>
          <w:sz w:val="22"/>
          <w:szCs w:val="22"/>
          <w:lang w:val="en-GB"/>
        </w:rPr>
        <w:t xml:space="preserve"> with all matters relating to confidentiality and information sharing requirements.</w:t>
      </w:r>
      <w:r w:rsidR="005C6ADF" w:rsidRPr="01B4A052">
        <w:rPr>
          <w:rFonts w:asciiTheme="minorHAnsi" w:eastAsiaTheme="minorEastAsia" w:hAnsiTheme="minorHAnsi" w:cstheme="minorBidi"/>
          <w:b/>
          <w:bCs/>
          <w:color w:val="FF0000"/>
          <w:sz w:val="22"/>
          <w:szCs w:val="22"/>
        </w:rPr>
        <w:t xml:space="preserve"> </w:t>
      </w:r>
      <w:r w:rsidRPr="01B4A052">
        <w:rPr>
          <w:rFonts w:asciiTheme="minorHAnsi" w:eastAsiaTheme="minorEastAsia" w:hAnsiTheme="minorHAnsi" w:cstheme="minorBidi"/>
          <w:sz w:val="21"/>
          <w:szCs w:val="21"/>
        </w:rPr>
        <w:t xml:space="preserve">The school has appointed a member of the Senior Management Team (SMT) Debbie Norman, as the </w:t>
      </w:r>
      <w:proofErr w:type="gramStart"/>
      <w:r w:rsidRPr="01B4A052">
        <w:rPr>
          <w:rFonts w:asciiTheme="minorHAnsi" w:eastAsiaTheme="minorEastAsia" w:hAnsiTheme="minorHAnsi" w:cstheme="minorBidi"/>
          <w:sz w:val="21"/>
          <w:szCs w:val="21"/>
        </w:rPr>
        <w:t>DPO.</w:t>
      </w:r>
      <w:r w:rsidR="005C6ADF" w:rsidRPr="01B4A052">
        <w:rPr>
          <w:rFonts w:asciiTheme="minorHAnsi" w:eastAsiaTheme="minorEastAsia" w:hAnsiTheme="minorHAnsi" w:cstheme="minorBidi"/>
          <w:color w:val="4096FF"/>
          <w:sz w:val="22"/>
          <w:szCs w:val="22"/>
          <w:lang w:val="en-GB"/>
        </w:rPr>
        <w:t>.</w:t>
      </w:r>
      <w:proofErr w:type="gramEnd"/>
    </w:p>
    <w:p w14:paraId="76778E55" w14:textId="1755E7A5" w:rsidR="006B7D68" w:rsidRPr="006B7D68" w:rsidRDefault="006B7D68" w:rsidP="01B4A052">
      <w:pPr>
        <w:numPr>
          <w:ilvl w:val="1"/>
          <w:numId w:val="24"/>
        </w:numPr>
        <w:rPr>
          <w:rFonts w:asciiTheme="minorHAnsi" w:eastAsiaTheme="minorEastAsia" w:hAnsiTheme="minorHAnsi" w:cstheme="minorBidi"/>
          <w:color w:val="4096FF"/>
          <w:sz w:val="22"/>
          <w:szCs w:val="22"/>
          <w:lang w:val="en-GB"/>
        </w:rPr>
      </w:pPr>
      <w:r w:rsidRPr="01B4A052">
        <w:rPr>
          <w:rFonts w:asciiTheme="minorHAnsi" w:eastAsiaTheme="minorEastAsia" w:hAnsiTheme="minorHAnsi" w:cstheme="minorBidi"/>
          <w:sz w:val="22"/>
          <w:szCs w:val="22"/>
        </w:rPr>
        <w:t>Staff will have due regard to the relevant data protection principles, which allow them to share and withhold personal information</w:t>
      </w:r>
      <w:r w:rsidRPr="01B4A052">
        <w:rPr>
          <w:rFonts w:asciiTheme="minorHAnsi" w:eastAsiaTheme="minorEastAsia" w:hAnsiTheme="minorHAnsi" w:cstheme="minorBidi"/>
          <w:sz w:val="22"/>
          <w:szCs w:val="22"/>
          <w:lang w:val="en-GB"/>
        </w:rPr>
        <w:t xml:space="preserve"> </w:t>
      </w:r>
    </w:p>
    <w:p w14:paraId="1775BB3A" w14:textId="55A455CB" w:rsidR="006E0B12" w:rsidRPr="006B7D68" w:rsidRDefault="0044536D" w:rsidP="01B4A052">
      <w:pPr>
        <w:numPr>
          <w:ilvl w:val="1"/>
          <w:numId w:val="24"/>
        </w:numPr>
        <w:rPr>
          <w:rFonts w:asciiTheme="minorHAnsi" w:eastAsiaTheme="minorEastAsia" w:hAnsiTheme="minorHAnsi" w:cstheme="minorBidi"/>
          <w:b/>
          <w:bCs/>
          <w:color w:val="4096FF"/>
          <w:sz w:val="22"/>
          <w:szCs w:val="22"/>
        </w:rPr>
      </w:pPr>
      <w:r w:rsidRPr="01B4A052">
        <w:rPr>
          <w:rFonts w:asciiTheme="minorHAnsi" w:eastAsiaTheme="minorEastAsia" w:hAnsiTheme="minorHAnsi" w:cstheme="minorBidi"/>
          <w:sz w:val="22"/>
          <w:szCs w:val="22"/>
        </w:rPr>
        <w:t>KCSIE</w:t>
      </w:r>
      <w:r w:rsidR="00B937F7" w:rsidRPr="01B4A052">
        <w:rPr>
          <w:rFonts w:asciiTheme="minorHAnsi" w:eastAsiaTheme="minorEastAsia" w:hAnsiTheme="minorHAnsi" w:cstheme="minorBidi"/>
          <w:sz w:val="22"/>
          <w:szCs w:val="22"/>
        </w:rPr>
        <w:t>, the</w:t>
      </w:r>
      <w:r w:rsidR="00B937F7" w:rsidRPr="01B4A052">
        <w:rPr>
          <w:rFonts w:asciiTheme="minorHAnsi" w:eastAsiaTheme="minorEastAsia" w:hAnsiTheme="minorHAnsi" w:cstheme="minorBidi"/>
          <w:sz w:val="22"/>
          <w:szCs w:val="22"/>
          <w:shd w:val="clear" w:color="auto" w:fill="E6E6E6"/>
          <w:lang w:val="en-GB"/>
        </w:rPr>
        <w:t xml:space="preserve"> </w:t>
      </w:r>
      <w:hyperlink r:id="rId43" w:history="1">
        <w:r w:rsidR="00B937F7" w:rsidRPr="01B4A052">
          <w:rPr>
            <w:rStyle w:val="Hyperlink"/>
            <w:rFonts w:asciiTheme="minorHAnsi" w:eastAsiaTheme="minorEastAsia" w:hAnsiTheme="minorHAnsi" w:cstheme="minorBidi"/>
            <w:sz w:val="22"/>
            <w:szCs w:val="22"/>
          </w:rPr>
          <w:t>Information Commissioner’s Office</w:t>
        </w:r>
      </w:hyperlink>
      <w:r w:rsidR="00B937F7" w:rsidRPr="01B4A052">
        <w:rPr>
          <w:rFonts w:asciiTheme="minorHAnsi" w:eastAsiaTheme="minorEastAsia" w:hAnsiTheme="minorHAnsi" w:cstheme="minorBidi"/>
          <w:sz w:val="22"/>
          <w:szCs w:val="22"/>
        </w:rPr>
        <w:t xml:space="preserve"> (ICO)</w:t>
      </w:r>
      <w:r w:rsidR="0059039F" w:rsidRPr="01B4A052">
        <w:rPr>
          <w:rFonts w:asciiTheme="minorHAnsi" w:eastAsiaTheme="minorEastAsia" w:hAnsiTheme="minorHAnsi" w:cstheme="minorBidi"/>
          <w:sz w:val="22"/>
          <w:szCs w:val="22"/>
        </w:rPr>
        <w:t>, DfE</w:t>
      </w:r>
      <w:r w:rsidR="00E928AF" w:rsidRPr="01B4A052">
        <w:rPr>
          <w:rFonts w:asciiTheme="minorHAnsi" w:eastAsiaTheme="minorEastAsia" w:hAnsiTheme="minorHAnsi" w:cstheme="minorBidi"/>
          <w:sz w:val="22"/>
          <w:szCs w:val="22"/>
        </w:rPr>
        <w:t xml:space="preserve"> </w:t>
      </w:r>
      <w:hyperlink r:id="rId44" w:history="1">
        <w:r w:rsidR="0059039F" w:rsidRPr="01B4A052">
          <w:rPr>
            <w:rStyle w:val="Hyperlink"/>
            <w:rFonts w:asciiTheme="minorHAnsi" w:eastAsiaTheme="minorEastAsia" w:hAnsiTheme="minorHAnsi" w:cstheme="minorBidi"/>
            <w:sz w:val="22"/>
            <w:szCs w:val="22"/>
          </w:rPr>
          <w:t>Data Protection in schools guidance</w:t>
        </w:r>
      </w:hyperlink>
      <w:r w:rsidR="0059039F"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and </w:t>
      </w:r>
      <w:r w:rsidR="00DB578F" w:rsidRPr="01B4A052">
        <w:rPr>
          <w:rFonts w:asciiTheme="minorHAnsi" w:eastAsiaTheme="minorEastAsia" w:hAnsiTheme="minorHAnsi" w:cstheme="minorBidi"/>
          <w:sz w:val="22"/>
          <w:szCs w:val="22"/>
        </w:rPr>
        <w:t>DfE ‘</w:t>
      </w:r>
      <w:hyperlink r:id="rId45" w:history="1">
        <w:r w:rsidR="00DB578F" w:rsidRPr="01B4A052">
          <w:rPr>
            <w:rStyle w:val="Hyperlink"/>
            <w:rFonts w:asciiTheme="minorHAnsi" w:eastAsiaTheme="minorEastAsia" w:hAnsiTheme="minorHAnsi" w:cstheme="minorBidi"/>
            <w:sz w:val="22"/>
            <w:szCs w:val="22"/>
          </w:rPr>
          <w:t>Information sharing advice for safeguarding practitioners</w:t>
        </w:r>
      </w:hyperlink>
      <w:r w:rsidR="00DB578F"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guidance </w:t>
      </w:r>
      <w:r w:rsidR="00DB578F" w:rsidRPr="01B4A052">
        <w:rPr>
          <w:rFonts w:asciiTheme="minorHAnsi" w:eastAsiaTheme="minorEastAsia" w:hAnsiTheme="minorHAnsi" w:cstheme="minorBidi"/>
          <w:sz w:val="22"/>
          <w:szCs w:val="22"/>
        </w:rPr>
        <w:t>provides further detail</w:t>
      </w:r>
      <w:r w:rsidRPr="01B4A052">
        <w:rPr>
          <w:rFonts w:asciiTheme="minorHAnsi" w:eastAsiaTheme="minorEastAsia" w:hAnsiTheme="minorHAnsi" w:cstheme="minorBidi"/>
          <w:sz w:val="22"/>
          <w:szCs w:val="22"/>
        </w:rPr>
        <w:t>s</w:t>
      </w:r>
      <w:r w:rsidR="00CD674F" w:rsidRPr="01B4A052">
        <w:rPr>
          <w:rFonts w:asciiTheme="minorHAnsi" w:eastAsiaTheme="minorEastAsia" w:hAnsiTheme="minorHAnsi" w:cstheme="minorBidi"/>
          <w:sz w:val="22"/>
          <w:szCs w:val="22"/>
        </w:rPr>
        <w:t xml:space="preserve"> regarding information sharing principles and </w:t>
      </w:r>
      <w:r w:rsidR="00A0034D" w:rsidRPr="01B4A052">
        <w:rPr>
          <w:rFonts w:asciiTheme="minorHAnsi" w:eastAsiaTheme="minorEastAsia" w:hAnsiTheme="minorHAnsi" w:cstheme="minorBidi"/>
          <w:sz w:val="22"/>
          <w:szCs w:val="22"/>
        </w:rPr>
        <w:t>expectations.</w:t>
      </w:r>
      <w:r w:rsidR="00A0034D" w:rsidRPr="01B4A052">
        <w:rPr>
          <w:rFonts w:asciiTheme="minorHAnsi" w:eastAsiaTheme="minorEastAsia" w:hAnsiTheme="minorHAnsi" w:cstheme="minorBidi"/>
          <w:color w:val="4096FF"/>
          <w:sz w:val="22"/>
          <w:szCs w:val="22"/>
          <w:lang w:val="en-GB"/>
        </w:rPr>
        <w:t xml:space="preserve"> </w:t>
      </w:r>
    </w:p>
    <w:p w14:paraId="1C7C3712" w14:textId="77777777" w:rsidR="006B7D68" w:rsidRPr="006B7D68" w:rsidRDefault="006B7D68" w:rsidP="01B4A052">
      <w:pPr>
        <w:ind w:left="1440"/>
        <w:rPr>
          <w:rFonts w:asciiTheme="minorHAnsi" w:eastAsiaTheme="minorEastAsia" w:hAnsiTheme="minorHAnsi" w:cstheme="minorBidi"/>
          <w:b/>
          <w:bCs/>
          <w:color w:val="4096FF"/>
          <w:sz w:val="22"/>
          <w:szCs w:val="22"/>
        </w:rPr>
      </w:pPr>
    </w:p>
    <w:p w14:paraId="3AD64D9D" w14:textId="4A6C4259" w:rsidR="006B7D68" w:rsidRPr="006B7D68" w:rsidRDefault="00E3732E" w:rsidP="01B4A052">
      <w:pPr>
        <w:numPr>
          <w:ilvl w:val="0"/>
          <w:numId w:val="24"/>
        </w:numPr>
        <w:ind w:left="709"/>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GB"/>
        </w:rPr>
        <w:lastRenderedPageBreak/>
        <w:t>The headteacher</w:t>
      </w:r>
      <w:r w:rsidRPr="01B4A052">
        <w:rPr>
          <w:rFonts w:asciiTheme="minorHAnsi" w:eastAsiaTheme="minorEastAsia" w:hAnsiTheme="minorHAnsi" w:cstheme="minorBidi"/>
          <w:color w:val="4096FF"/>
          <w:sz w:val="22"/>
          <w:szCs w:val="22"/>
          <w:lang w:val="en-GB"/>
        </w:rPr>
        <w:t xml:space="preserve"> </w:t>
      </w:r>
      <w:r w:rsidRPr="01B4A052">
        <w:rPr>
          <w:rFonts w:asciiTheme="minorHAnsi" w:eastAsiaTheme="minorEastAsia" w:hAnsiTheme="minorHAnsi" w:cstheme="minorBidi"/>
          <w:sz w:val="22"/>
          <w:szCs w:val="22"/>
          <w:lang w:val="en-GB"/>
        </w:rPr>
        <w:t>and DSL will disclose</w:t>
      </w:r>
      <w:r w:rsidR="00EB4101" w:rsidRPr="01B4A052">
        <w:rPr>
          <w:rFonts w:asciiTheme="minorHAnsi" w:eastAsiaTheme="minorEastAsia" w:hAnsiTheme="minorHAnsi" w:cstheme="minorBidi"/>
          <w:sz w:val="22"/>
          <w:szCs w:val="22"/>
          <w:lang w:val="en-GB"/>
        </w:rPr>
        <w:t xml:space="preserve"> relevant safeguarding</w:t>
      </w:r>
      <w:r w:rsidRPr="01B4A052">
        <w:rPr>
          <w:rFonts w:asciiTheme="minorHAnsi" w:eastAsiaTheme="minorEastAsia" w:hAnsiTheme="minorHAnsi" w:cstheme="minorBidi"/>
          <w:sz w:val="22"/>
          <w:szCs w:val="22"/>
          <w:lang w:val="en-GB"/>
        </w:rPr>
        <w:t xml:space="preserve"> information</w:t>
      </w:r>
      <w:r w:rsidR="00EB4101"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about </w:t>
      </w:r>
      <w:r w:rsidR="00EB4101" w:rsidRPr="01B4A052">
        <w:rPr>
          <w:rFonts w:asciiTheme="minorHAnsi" w:eastAsiaTheme="minorEastAsia" w:hAnsiTheme="minorHAnsi" w:cstheme="minorBidi"/>
          <w:sz w:val="22"/>
          <w:szCs w:val="22"/>
          <w:lang w:val="en-GB"/>
        </w:rPr>
        <w:t xml:space="preserve">a </w:t>
      </w:r>
      <w:r w:rsidR="00DB40B1" w:rsidRPr="01B4A052">
        <w:rPr>
          <w:rFonts w:asciiTheme="minorHAnsi" w:eastAsiaTheme="minorEastAsia" w:hAnsiTheme="minorHAnsi" w:cstheme="minorBidi"/>
          <w:sz w:val="22"/>
          <w:szCs w:val="22"/>
        </w:rPr>
        <w:t>pupil</w:t>
      </w:r>
      <w:r w:rsidR="00DB40B1" w:rsidRPr="01B4A052">
        <w:rPr>
          <w:rFonts w:asciiTheme="minorHAnsi" w:eastAsiaTheme="minorEastAsia" w:hAnsiTheme="minorHAnsi" w:cstheme="minorBidi"/>
          <w:sz w:val="22"/>
          <w:szCs w:val="22"/>
          <w:lang w:val="en-GB"/>
        </w:rPr>
        <w:t xml:space="preserve"> </w:t>
      </w:r>
      <w:r w:rsidR="00EB4101" w:rsidRPr="01B4A052">
        <w:rPr>
          <w:rFonts w:asciiTheme="minorHAnsi" w:eastAsiaTheme="minorEastAsia" w:hAnsiTheme="minorHAnsi" w:cstheme="minorBidi"/>
          <w:sz w:val="22"/>
          <w:szCs w:val="22"/>
          <w:lang w:val="en-GB"/>
        </w:rPr>
        <w:t xml:space="preserve">with staff </w:t>
      </w:r>
      <w:r w:rsidRPr="01B4A052">
        <w:rPr>
          <w:rFonts w:asciiTheme="minorHAnsi" w:eastAsiaTheme="minorEastAsia" w:hAnsiTheme="minorHAnsi" w:cstheme="minorBidi"/>
          <w:sz w:val="22"/>
          <w:szCs w:val="22"/>
          <w:lang w:val="en-GB"/>
        </w:rPr>
        <w:t>on a ‘need to know’ basis</w:t>
      </w:r>
      <w:r w:rsidR="004564DD" w:rsidRPr="01B4A052">
        <w:rPr>
          <w:rFonts w:asciiTheme="minorHAnsi" w:eastAsiaTheme="minorEastAsia" w:hAnsiTheme="minorHAnsi" w:cstheme="minorBidi"/>
          <w:sz w:val="22"/>
          <w:szCs w:val="22"/>
          <w:lang w:val="en-GB"/>
        </w:rPr>
        <w:t xml:space="preserve">. </w:t>
      </w:r>
    </w:p>
    <w:p w14:paraId="363A20A8" w14:textId="77777777" w:rsidR="006B7D68" w:rsidRPr="006B7D68" w:rsidRDefault="006B7D68" w:rsidP="01B4A052">
      <w:pPr>
        <w:ind w:left="709"/>
        <w:rPr>
          <w:rFonts w:asciiTheme="minorHAnsi" w:eastAsiaTheme="minorEastAsia" w:hAnsiTheme="minorHAnsi" w:cstheme="minorBidi"/>
          <w:sz w:val="22"/>
          <w:szCs w:val="22"/>
        </w:rPr>
      </w:pPr>
    </w:p>
    <w:p w14:paraId="4C574C64" w14:textId="7E835892" w:rsidR="00507BD9" w:rsidRPr="006B7D68" w:rsidRDefault="006B7D68" w:rsidP="01B4A052">
      <w:pPr>
        <w:numPr>
          <w:ilvl w:val="0"/>
          <w:numId w:val="24"/>
        </w:numPr>
        <w:ind w:left="709"/>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GB"/>
        </w:rPr>
        <w:t>All members of staff must be aware that whilst they have duties to keep information confidential,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05AAA4DD" w14:textId="77777777" w:rsidR="006B7D68" w:rsidRDefault="006B7D68" w:rsidP="01B4A052">
      <w:pPr>
        <w:pStyle w:val="ListParagraph"/>
        <w:rPr>
          <w:rFonts w:asciiTheme="minorHAnsi" w:eastAsiaTheme="minorEastAsia" w:hAnsiTheme="minorHAnsi" w:cstheme="minorBidi"/>
          <w:sz w:val="22"/>
          <w:szCs w:val="22"/>
        </w:rPr>
      </w:pPr>
    </w:p>
    <w:p w14:paraId="78879D4E" w14:textId="77777777" w:rsidR="006B7D68" w:rsidRPr="006B7D68" w:rsidRDefault="006B7D68" w:rsidP="01B4A052">
      <w:pPr>
        <w:ind w:left="709"/>
        <w:rPr>
          <w:rFonts w:asciiTheme="minorHAnsi" w:eastAsiaTheme="minorEastAsia" w:hAnsiTheme="minorHAnsi" w:cstheme="minorBidi"/>
          <w:sz w:val="22"/>
          <w:szCs w:val="22"/>
        </w:rPr>
      </w:pPr>
    </w:p>
    <w:p w14:paraId="7E8F51FF" w14:textId="18349D60" w:rsidR="00CA1A0C" w:rsidRPr="00592B21" w:rsidRDefault="008E6E2B" w:rsidP="01B4A052">
      <w:pPr>
        <w:numPr>
          <w:ilvl w:val="0"/>
          <w:numId w:val="24"/>
        </w:numPr>
        <w:ind w:left="709"/>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In regard to confidentiality and information </w:t>
      </w:r>
      <w:r w:rsidR="15B1D831" w:rsidRPr="01B4A052">
        <w:rPr>
          <w:rFonts w:asciiTheme="minorHAnsi" w:eastAsiaTheme="minorEastAsia" w:hAnsiTheme="minorHAnsi" w:cstheme="minorBidi"/>
          <w:sz w:val="22"/>
          <w:szCs w:val="22"/>
        </w:rPr>
        <w:t>sharing,</w:t>
      </w:r>
      <w:r w:rsidRPr="01B4A052">
        <w:rPr>
          <w:rFonts w:asciiTheme="minorHAnsi" w:eastAsiaTheme="minorEastAsia" w:hAnsiTheme="minorHAnsi" w:cstheme="minorBidi"/>
          <w:sz w:val="22"/>
          <w:szCs w:val="22"/>
        </w:rPr>
        <w:t xml:space="preserve"> staff will only</w:t>
      </w:r>
      <w:r w:rsidR="003A0248" w:rsidRPr="01B4A052">
        <w:rPr>
          <w:rFonts w:asciiTheme="minorHAnsi" w:eastAsiaTheme="minorEastAsia" w:hAnsiTheme="minorHAnsi" w:cstheme="minorBidi"/>
          <w:sz w:val="22"/>
          <w:szCs w:val="22"/>
        </w:rPr>
        <w:t xml:space="preserve"> involve those who need to be involved, such as the </w:t>
      </w:r>
      <w:r w:rsidRPr="01B4A052">
        <w:rPr>
          <w:rFonts w:asciiTheme="minorHAnsi" w:eastAsiaTheme="minorEastAsia" w:hAnsiTheme="minorHAnsi" w:cstheme="minorBidi"/>
          <w:sz w:val="22"/>
          <w:szCs w:val="22"/>
        </w:rPr>
        <w:t>DSL (</w:t>
      </w:r>
      <w:r w:rsidR="003A0248" w:rsidRPr="01B4A052">
        <w:rPr>
          <w:rFonts w:asciiTheme="minorHAnsi" w:eastAsiaTheme="minorEastAsia" w:hAnsiTheme="minorHAnsi" w:cstheme="minorBidi"/>
          <w:sz w:val="22"/>
          <w:szCs w:val="22"/>
        </w:rPr>
        <w:t>or a deputy) and</w:t>
      </w:r>
      <w:r w:rsidR="001862A5" w:rsidRPr="01B4A052">
        <w:rPr>
          <w:rFonts w:asciiTheme="minorHAnsi" w:eastAsiaTheme="minorEastAsia" w:hAnsiTheme="minorHAnsi" w:cstheme="minorBidi"/>
          <w:sz w:val="22"/>
          <w:szCs w:val="22"/>
        </w:rPr>
        <w:t xml:space="preserve"> Kent</w:t>
      </w:r>
      <w:r w:rsidR="003A0248" w:rsidRPr="01B4A052">
        <w:rPr>
          <w:rFonts w:asciiTheme="minorHAnsi" w:eastAsiaTheme="minorEastAsia" w:hAnsiTheme="minorHAnsi" w:cstheme="minorBidi"/>
          <w:sz w:val="22"/>
          <w:szCs w:val="22"/>
        </w:rPr>
        <w:t xml:space="preserve"> </w:t>
      </w:r>
      <w:r w:rsidR="001862A5" w:rsidRPr="01B4A052">
        <w:rPr>
          <w:rFonts w:asciiTheme="minorHAnsi" w:eastAsiaTheme="minorEastAsia" w:hAnsiTheme="minorHAnsi" w:cstheme="minorBidi"/>
          <w:sz w:val="22"/>
          <w:szCs w:val="22"/>
        </w:rPr>
        <w:t>Integrated Children’s Service</w:t>
      </w:r>
      <w:r w:rsidR="007A7DC4" w:rsidRPr="01B4A052">
        <w:rPr>
          <w:rFonts w:asciiTheme="minorHAnsi" w:eastAsiaTheme="minorEastAsia" w:hAnsiTheme="minorHAnsi" w:cstheme="minorBidi"/>
          <w:sz w:val="22"/>
          <w:szCs w:val="22"/>
        </w:rPr>
        <w:t>s</w:t>
      </w:r>
      <w:r w:rsidR="006B7D68" w:rsidRPr="01B4A052">
        <w:rPr>
          <w:rFonts w:asciiTheme="minorHAnsi" w:eastAsiaTheme="minorEastAsia" w:hAnsiTheme="minorHAnsi" w:cstheme="minorBidi"/>
          <w:sz w:val="22"/>
          <w:szCs w:val="22"/>
        </w:rPr>
        <w:t>.</w:t>
      </w:r>
      <w:r w:rsidR="007A03F0" w:rsidRPr="01B4A052">
        <w:rPr>
          <w:rFonts w:asciiTheme="minorHAnsi" w:eastAsiaTheme="minorEastAsia" w:hAnsiTheme="minorHAnsi" w:cstheme="minorBidi"/>
          <w:sz w:val="22"/>
          <w:szCs w:val="22"/>
        </w:rPr>
        <w:t xml:space="preserve"> </w:t>
      </w:r>
      <w:r w:rsidR="006E0B12" w:rsidRPr="01B4A052">
        <w:rPr>
          <w:rFonts w:asciiTheme="minorHAnsi" w:eastAsiaTheme="minorEastAsia" w:hAnsiTheme="minorHAnsi" w:cstheme="minorBidi"/>
          <w:sz w:val="22"/>
          <w:szCs w:val="22"/>
          <w:lang w:val="en-GB"/>
        </w:rPr>
        <w:t xml:space="preserve">All staff are aware they cannot </w:t>
      </w:r>
      <w:r w:rsidR="00855C53" w:rsidRPr="01B4A052">
        <w:rPr>
          <w:rFonts w:asciiTheme="minorHAnsi" w:eastAsiaTheme="minorEastAsia" w:hAnsiTheme="minorHAnsi" w:cstheme="minorBidi"/>
          <w:sz w:val="22"/>
          <w:szCs w:val="22"/>
        </w:rPr>
        <w:t xml:space="preserve">promise a child that they will not tell anyone about a report of any form of abuse, as this may not </w:t>
      </w:r>
      <w:r w:rsidR="00EE4779" w:rsidRPr="01B4A052">
        <w:rPr>
          <w:rFonts w:asciiTheme="minorHAnsi" w:eastAsiaTheme="minorEastAsia" w:hAnsiTheme="minorHAnsi" w:cstheme="minorBidi"/>
          <w:sz w:val="22"/>
          <w:szCs w:val="22"/>
        </w:rPr>
        <w:t>be</w:t>
      </w:r>
      <w:r w:rsidR="00855C53" w:rsidRPr="01B4A052">
        <w:rPr>
          <w:rFonts w:asciiTheme="minorHAnsi" w:eastAsiaTheme="minorEastAsia" w:hAnsiTheme="minorHAnsi" w:cstheme="minorBidi"/>
          <w:sz w:val="22"/>
          <w:szCs w:val="22"/>
        </w:rPr>
        <w:t xml:space="preserve"> in the best interests of the child</w:t>
      </w:r>
      <w:r w:rsidR="009C6684" w:rsidRPr="01B4A052">
        <w:rPr>
          <w:rFonts w:asciiTheme="minorHAnsi" w:eastAsiaTheme="minorEastAsia" w:hAnsiTheme="minorHAnsi" w:cstheme="minorBidi"/>
          <w:sz w:val="22"/>
          <w:szCs w:val="22"/>
        </w:rPr>
        <w:t>.</w:t>
      </w:r>
    </w:p>
    <w:p w14:paraId="1CE7B1A1" w14:textId="77777777" w:rsidR="008847B3" w:rsidRPr="00592B21" w:rsidRDefault="008847B3" w:rsidP="01B4A052">
      <w:pPr>
        <w:rPr>
          <w:rFonts w:asciiTheme="minorHAnsi" w:eastAsiaTheme="minorEastAsia" w:hAnsiTheme="minorHAnsi" w:cstheme="minorBidi"/>
          <w:sz w:val="22"/>
          <w:szCs w:val="22"/>
          <w:lang w:val="en-GB"/>
        </w:rPr>
      </w:pPr>
    </w:p>
    <w:p w14:paraId="1A517C7C" w14:textId="61BDBD79" w:rsidR="00CA1A0C" w:rsidRPr="00592B21" w:rsidRDefault="009F7FAF" w:rsidP="01B4A052">
      <w:pPr>
        <w:pStyle w:val="Heading2"/>
        <w:rPr>
          <w:rFonts w:asciiTheme="minorHAnsi" w:eastAsiaTheme="minorEastAsia" w:hAnsiTheme="minorHAnsi" w:cstheme="minorBidi"/>
          <w:b/>
          <w:bCs/>
        </w:rPr>
      </w:pPr>
      <w:bookmarkStart w:id="33" w:name="_Toc170317024"/>
      <w:r w:rsidRPr="01B4A052">
        <w:rPr>
          <w:rFonts w:asciiTheme="minorHAnsi" w:eastAsiaTheme="minorEastAsia" w:hAnsiTheme="minorHAnsi" w:cstheme="minorBidi"/>
          <w:b/>
          <w:bCs/>
        </w:rPr>
        <w:t xml:space="preserve">3.6 </w:t>
      </w:r>
      <w:r w:rsidR="00CA1A0C" w:rsidRPr="01B4A052">
        <w:rPr>
          <w:rFonts w:asciiTheme="minorHAnsi" w:eastAsiaTheme="minorEastAsia" w:hAnsiTheme="minorHAnsi" w:cstheme="minorBidi"/>
          <w:b/>
          <w:bCs/>
        </w:rPr>
        <w:t>Complaints</w:t>
      </w:r>
      <w:bookmarkEnd w:id="33"/>
    </w:p>
    <w:p w14:paraId="43216276" w14:textId="77777777" w:rsidR="00CA1A0C" w:rsidRPr="00592B21" w:rsidRDefault="00CA1A0C" w:rsidP="01B4A052">
      <w:pPr>
        <w:rPr>
          <w:rFonts w:asciiTheme="minorHAnsi" w:eastAsiaTheme="minorEastAsia" w:hAnsiTheme="minorHAnsi" w:cstheme="minorBidi"/>
          <w:b/>
          <w:bCs/>
          <w:sz w:val="24"/>
          <w:szCs w:val="24"/>
          <w:lang w:val="en-GB"/>
        </w:rPr>
      </w:pPr>
    </w:p>
    <w:p w14:paraId="0CDB83A5" w14:textId="5735E2B1" w:rsidR="0017776B" w:rsidRPr="00592B21" w:rsidRDefault="006C2EDF" w:rsidP="01B4A052">
      <w:pPr>
        <w:numPr>
          <w:ilvl w:val="0"/>
          <w:numId w:val="25"/>
        </w:numPr>
        <w:ind w:left="426"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 </w:t>
      </w:r>
      <w:r w:rsidR="00D0048B" w:rsidRPr="01B4A052">
        <w:rPr>
          <w:rFonts w:asciiTheme="minorHAnsi" w:eastAsiaTheme="minorEastAsia" w:hAnsiTheme="minorHAnsi" w:cstheme="minorBidi"/>
          <w:sz w:val="22"/>
          <w:szCs w:val="22"/>
          <w:lang w:val="en-GB"/>
        </w:rPr>
        <w:t>members of the</w:t>
      </w:r>
      <w:r w:rsidRPr="01B4A052">
        <w:rPr>
          <w:rFonts w:asciiTheme="minorHAnsi" w:eastAsiaTheme="minorEastAsia" w:hAnsiTheme="minorHAnsi" w:cstheme="minorBidi"/>
          <w:sz w:val="22"/>
          <w:szCs w:val="22"/>
          <w:lang w:val="en-GB"/>
        </w:rPr>
        <w:t xml:space="preserve"> </w:t>
      </w:r>
      <w:r w:rsidR="00D0048B" w:rsidRPr="01B4A052">
        <w:rPr>
          <w:rFonts w:asciiTheme="minorHAnsi" w:eastAsiaTheme="minorEastAsia" w:hAnsiTheme="minorHAnsi" w:cstheme="minorBidi"/>
          <w:sz w:val="22"/>
          <w:szCs w:val="22"/>
          <w:lang w:val="en-GB"/>
        </w:rPr>
        <w:t>school</w:t>
      </w:r>
      <w:r w:rsidR="00D0048B" w:rsidRPr="01B4A052">
        <w:rPr>
          <w:rFonts w:asciiTheme="minorHAnsi" w:eastAsiaTheme="minorEastAsia" w:hAnsiTheme="minorHAnsi" w:cstheme="minorBidi"/>
          <w:color w:val="4096FF"/>
          <w:sz w:val="22"/>
          <w:szCs w:val="22"/>
          <w:lang w:val="en-GB"/>
        </w:rPr>
        <w:t xml:space="preserve"> </w:t>
      </w:r>
      <w:r w:rsidR="00D0048B" w:rsidRPr="01B4A052">
        <w:rPr>
          <w:rFonts w:asciiTheme="minorHAnsi" w:eastAsiaTheme="minorEastAsia" w:hAnsiTheme="minorHAnsi" w:cstheme="minorBidi"/>
          <w:sz w:val="22"/>
          <w:szCs w:val="22"/>
          <w:lang w:val="en-GB"/>
        </w:rPr>
        <w:t xml:space="preserve">community </w:t>
      </w:r>
      <w:r w:rsidRPr="01B4A052">
        <w:rPr>
          <w:rFonts w:asciiTheme="minorHAnsi" w:eastAsiaTheme="minorEastAsia" w:hAnsiTheme="minorHAnsi" w:cstheme="minorBidi"/>
          <w:sz w:val="22"/>
          <w:szCs w:val="22"/>
          <w:lang w:val="en-GB"/>
        </w:rPr>
        <w:t>should feel able to raise</w:t>
      </w:r>
      <w:r w:rsidR="00B75843" w:rsidRPr="01B4A052">
        <w:rPr>
          <w:rFonts w:asciiTheme="minorHAnsi" w:eastAsiaTheme="minorEastAsia" w:hAnsiTheme="minorHAnsi" w:cstheme="minorBidi"/>
          <w:sz w:val="22"/>
          <w:szCs w:val="22"/>
          <w:lang w:val="en-GB"/>
        </w:rPr>
        <w:t xml:space="preserve"> or report any</w:t>
      </w:r>
      <w:r w:rsidRPr="01B4A052">
        <w:rPr>
          <w:rFonts w:asciiTheme="minorHAnsi" w:eastAsiaTheme="minorEastAsia" w:hAnsiTheme="minorHAnsi" w:cstheme="minorBidi"/>
          <w:sz w:val="22"/>
          <w:szCs w:val="22"/>
          <w:lang w:val="en-GB"/>
        </w:rPr>
        <w:t xml:space="preserve"> concerns </w:t>
      </w:r>
      <w:r w:rsidR="00B75843" w:rsidRPr="01B4A052">
        <w:rPr>
          <w:rFonts w:asciiTheme="minorHAnsi" w:eastAsiaTheme="minorEastAsia" w:hAnsiTheme="minorHAnsi" w:cstheme="minorBidi"/>
          <w:sz w:val="22"/>
          <w:szCs w:val="22"/>
          <w:lang w:val="en-GB"/>
        </w:rPr>
        <w:t xml:space="preserve">about </w:t>
      </w:r>
      <w:r w:rsidR="00D0048B" w:rsidRPr="01B4A052">
        <w:rPr>
          <w:rFonts w:asciiTheme="minorHAnsi" w:eastAsiaTheme="minorEastAsia" w:hAnsiTheme="minorHAnsi" w:cstheme="minorBidi"/>
          <w:sz w:val="22"/>
          <w:szCs w:val="22"/>
          <w:lang w:val="en-GB"/>
        </w:rPr>
        <w:t>children’s safety</w:t>
      </w:r>
      <w:r w:rsidRPr="01B4A052">
        <w:rPr>
          <w:rFonts w:asciiTheme="minorHAnsi" w:eastAsiaTheme="minorEastAsia" w:hAnsiTheme="minorHAnsi" w:cstheme="minorBidi"/>
          <w:sz w:val="22"/>
          <w:szCs w:val="22"/>
          <w:lang w:val="en-GB"/>
        </w:rPr>
        <w:t xml:space="preserve"> </w:t>
      </w:r>
      <w:r w:rsidR="00B75843" w:rsidRPr="01B4A052">
        <w:rPr>
          <w:rFonts w:asciiTheme="minorHAnsi" w:eastAsiaTheme="minorEastAsia" w:hAnsiTheme="minorHAnsi" w:cstheme="minorBidi"/>
          <w:sz w:val="22"/>
          <w:szCs w:val="22"/>
          <w:lang w:val="en-GB"/>
        </w:rPr>
        <w:t>or</w:t>
      </w:r>
      <w:r w:rsidRPr="01B4A052">
        <w:rPr>
          <w:rFonts w:asciiTheme="minorHAnsi" w:eastAsiaTheme="minorEastAsia" w:hAnsiTheme="minorHAnsi" w:cstheme="minorBidi"/>
          <w:sz w:val="22"/>
          <w:szCs w:val="22"/>
          <w:lang w:val="en-GB"/>
        </w:rPr>
        <w:t xml:space="preserve"> potential failures in the </w:t>
      </w:r>
      <w:r w:rsidR="006B7D68" w:rsidRPr="01B4A052">
        <w:rPr>
          <w:rFonts w:asciiTheme="minorHAnsi" w:eastAsiaTheme="minorEastAsia" w:hAnsiTheme="minorHAnsi" w:cstheme="minorBidi"/>
          <w:sz w:val="22"/>
          <w:szCs w:val="22"/>
          <w:lang w:val="en-GB"/>
        </w:rPr>
        <w:t xml:space="preserve">school </w:t>
      </w:r>
      <w:r w:rsidRPr="01B4A052">
        <w:rPr>
          <w:rFonts w:asciiTheme="minorHAnsi" w:eastAsiaTheme="minorEastAsia" w:hAnsiTheme="minorHAnsi" w:cstheme="minorBidi"/>
          <w:sz w:val="22"/>
          <w:szCs w:val="22"/>
          <w:lang w:val="en-GB"/>
        </w:rPr>
        <w:t xml:space="preserve">safeguarding regime. </w:t>
      </w:r>
      <w:r w:rsidR="00722F1D" w:rsidRPr="01B4A052">
        <w:rPr>
          <w:rFonts w:asciiTheme="minorHAnsi" w:eastAsiaTheme="minorEastAsia" w:hAnsiTheme="minorHAnsi" w:cstheme="minorBidi"/>
          <w:sz w:val="22"/>
          <w:szCs w:val="22"/>
          <w:lang w:val="en-GB"/>
        </w:rPr>
        <w:t xml:space="preserve">The </w:t>
      </w:r>
      <w:r w:rsidR="006B7D68" w:rsidRPr="01B4A052">
        <w:rPr>
          <w:rFonts w:asciiTheme="minorHAnsi" w:eastAsiaTheme="minorEastAsia" w:hAnsiTheme="minorHAnsi" w:cstheme="minorBidi"/>
          <w:sz w:val="22"/>
          <w:szCs w:val="22"/>
          <w:lang w:val="en-GB"/>
        </w:rPr>
        <w:t xml:space="preserve">school </w:t>
      </w:r>
      <w:r w:rsidR="00722F1D" w:rsidRPr="01B4A052">
        <w:rPr>
          <w:rFonts w:asciiTheme="minorHAnsi" w:eastAsiaTheme="minorEastAsia" w:hAnsiTheme="minorHAnsi" w:cstheme="minorBidi"/>
          <w:sz w:val="22"/>
          <w:szCs w:val="22"/>
          <w:lang w:val="en-GB"/>
        </w:rPr>
        <w:t xml:space="preserve">has a </w:t>
      </w:r>
      <w:r w:rsidR="0070353D" w:rsidRPr="01B4A052">
        <w:rPr>
          <w:rFonts w:asciiTheme="minorHAnsi" w:eastAsiaTheme="minorEastAsia" w:hAnsiTheme="minorHAnsi" w:cstheme="minorBidi"/>
          <w:sz w:val="22"/>
          <w:szCs w:val="22"/>
          <w:lang w:val="en-GB"/>
        </w:rPr>
        <w:t xml:space="preserve">complaints procedure </w:t>
      </w:r>
      <w:r w:rsidR="00722F1D" w:rsidRPr="01B4A052">
        <w:rPr>
          <w:rFonts w:asciiTheme="minorHAnsi" w:eastAsiaTheme="minorEastAsia" w:hAnsiTheme="minorHAnsi" w:cstheme="minorBidi"/>
          <w:sz w:val="22"/>
          <w:szCs w:val="22"/>
          <w:lang w:val="en-GB"/>
        </w:rPr>
        <w:t xml:space="preserve">available to parents, </w:t>
      </w:r>
      <w:r w:rsidR="00DB40B1" w:rsidRPr="01B4A052">
        <w:rPr>
          <w:rFonts w:asciiTheme="minorHAnsi" w:eastAsiaTheme="minorEastAsia" w:hAnsiTheme="minorHAnsi" w:cstheme="minorBidi"/>
          <w:sz w:val="22"/>
          <w:szCs w:val="22"/>
        </w:rPr>
        <w:t>pupils</w:t>
      </w:r>
      <w:r w:rsidR="00722F1D" w:rsidRPr="01B4A052">
        <w:rPr>
          <w:rFonts w:asciiTheme="minorHAnsi" w:eastAsiaTheme="minorEastAsia" w:hAnsiTheme="minorHAnsi" w:cstheme="minorBidi"/>
          <w:color w:val="4096FF"/>
          <w:sz w:val="22"/>
          <w:szCs w:val="22"/>
          <w:lang w:val="en-GB"/>
        </w:rPr>
        <w:t xml:space="preserve"> </w:t>
      </w:r>
      <w:r w:rsidR="00722F1D" w:rsidRPr="01B4A052">
        <w:rPr>
          <w:rFonts w:asciiTheme="minorHAnsi" w:eastAsiaTheme="minorEastAsia" w:hAnsiTheme="minorHAnsi" w:cstheme="minorBidi"/>
          <w:sz w:val="22"/>
          <w:szCs w:val="22"/>
          <w:lang w:val="en-GB"/>
        </w:rPr>
        <w:t xml:space="preserve">and members of staff and visitors who wish to report concerns or complaints. This </w:t>
      </w:r>
      <w:r w:rsidR="00722F1D" w:rsidRPr="01B4A052">
        <w:rPr>
          <w:rFonts w:asciiTheme="minorHAnsi" w:eastAsiaTheme="minorEastAsia" w:hAnsiTheme="minorHAnsi" w:cstheme="minorBidi"/>
          <w:sz w:val="22"/>
          <w:szCs w:val="22"/>
        </w:rPr>
        <w:t>can be found</w:t>
      </w:r>
      <w:r w:rsidR="006B7D68" w:rsidRPr="01B4A052">
        <w:rPr>
          <w:rFonts w:asciiTheme="minorHAnsi" w:eastAsiaTheme="minorEastAsia" w:hAnsiTheme="minorHAnsi" w:cstheme="minorBidi"/>
          <w:sz w:val="22"/>
          <w:szCs w:val="22"/>
        </w:rPr>
        <w:t xml:space="preserve"> on the school website.</w:t>
      </w:r>
    </w:p>
    <w:p w14:paraId="7389C7BF" w14:textId="77777777" w:rsidR="00CA1A0C" w:rsidRPr="00592B21" w:rsidRDefault="00CA1A0C" w:rsidP="01B4A052">
      <w:pPr>
        <w:ind w:left="426"/>
        <w:rPr>
          <w:rFonts w:asciiTheme="minorHAnsi" w:eastAsiaTheme="minorEastAsia" w:hAnsiTheme="minorHAnsi" w:cstheme="minorBidi"/>
          <w:b/>
          <w:bCs/>
          <w:i/>
          <w:iCs/>
          <w:color w:val="008000"/>
          <w:sz w:val="22"/>
          <w:szCs w:val="22"/>
          <w:lang w:val="en-GB"/>
        </w:rPr>
      </w:pPr>
    </w:p>
    <w:p w14:paraId="385C4C0C" w14:textId="31317A01" w:rsidR="006E0B12" w:rsidRPr="00E16AED" w:rsidRDefault="006E0B12" w:rsidP="01B4A052">
      <w:pPr>
        <w:numPr>
          <w:ilvl w:val="0"/>
          <w:numId w:val="25"/>
        </w:numPr>
        <w:ind w:left="426"/>
        <w:rPr>
          <w:rStyle w:val="Hyperlink"/>
          <w:rFonts w:asciiTheme="minorHAnsi" w:eastAsiaTheme="minorEastAsia" w:hAnsiTheme="minorHAnsi" w:cstheme="minorBidi"/>
          <w:color w:val="auto"/>
          <w:sz w:val="22"/>
          <w:szCs w:val="22"/>
          <w:u w:val="none"/>
        </w:rPr>
      </w:pPr>
      <w:r w:rsidRPr="01B4A052">
        <w:rPr>
          <w:rFonts w:asciiTheme="minorHAnsi" w:eastAsiaTheme="minorEastAsia" w:hAnsiTheme="minorHAnsi" w:cstheme="minorBidi"/>
          <w:sz w:val="22"/>
          <w:szCs w:val="22"/>
        </w:rPr>
        <w:t xml:space="preserve">Whilst we encourage members of our community to report concerns and complaints directly to us, we recognise this may not always be possible. Children, young people, and adults who have experienced abuse </w:t>
      </w:r>
      <w:r w:rsidR="005A3675" w:rsidRPr="01B4A052">
        <w:rPr>
          <w:rFonts w:asciiTheme="minorHAnsi" w:eastAsiaTheme="minorEastAsia" w:hAnsiTheme="minorHAnsi" w:cstheme="minorBidi"/>
          <w:sz w:val="22"/>
          <w:szCs w:val="22"/>
        </w:rPr>
        <w:t xml:space="preserve">in education </w:t>
      </w:r>
      <w:r w:rsidRPr="01B4A052">
        <w:rPr>
          <w:rFonts w:asciiTheme="minorHAnsi" w:eastAsiaTheme="minorEastAsia" w:hAnsiTheme="minorHAnsi" w:cstheme="minorBidi"/>
          <w:sz w:val="22"/>
          <w:szCs w:val="22"/>
        </w:rPr>
        <w:t>can contact the NSPCC ‘Report Abuse in Education’ helpline on </w:t>
      </w:r>
      <w:hyperlink r:id="rId46">
        <w:r w:rsidRPr="01B4A052">
          <w:rPr>
            <w:rFonts w:asciiTheme="minorHAnsi" w:eastAsiaTheme="minorEastAsia" w:hAnsiTheme="minorHAnsi" w:cstheme="minorBidi"/>
            <w:sz w:val="22"/>
            <w:szCs w:val="22"/>
          </w:rPr>
          <w:t>0800 136 663</w:t>
        </w:r>
      </w:hyperlink>
      <w:r w:rsidRPr="01B4A052">
        <w:rPr>
          <w:rFonts w:asciiTheme="minorHAnsi" w:eastAsiaTheme="minorEastAsia" w:hAnsiTheme="minorHAnsi" w:cstheme="minorBidi"/>
          <w:sz w:val="22"/>
          <w:szCs w:val="22"/>
        </w:rPr>
        <w:t> or via email: </w:t>
      </w:r>
      <w:hyperlink r:id="rId47">
        <w:r w:rsidRPr="01B4A052">
          <w:rPr>
            <w:rStyle w:val="Hyperlink"/>
            <w:rFonts w:asciiTheme="minorHAnsi" w:eastAsiaTheme="minorEastAsia" w:hAnsiTheme="minorHAnsi" w:cstheme="minorBidi"/>
            <w:sz w:val="22"/>
            <w:szCs w:val="22"/>
          </w:rPr>
          <w:t>help@nspcc.org.uk</w:t>
        </w:r>
      </w:hyperlink>
    </w:p>
    <w:p w14:paraId="28420591" w14:textId="77777777" w:rsidR="00E16AED" w:rsidRPr="00F427BC" w:rsidRDefault="00E16AED" w:rsidP="01B4A052">
      <w:pPr>
        <w:ind w:left="426"/>
        <w:rPr>
          <w:rFonts w:asciiTheme="minorHAnsi" w:eastAsiaTheme="minorEastAsia" w:hAnsiTheme="minorHAnsi" w:cstheme="minorBidi"/>
          <w:sz w:val="22"/>
          <w:szCs w:val="22"/>
        </w:rPr>
      </w:pPr>
    </w:p>
    <w:p w14:paraId="28AD583C" w14:textId="0A7AE750" w:rsidR="008B1645" w:rsidRPr="008B1645" w:rsidRDefault="006E0B12" w:rsidP="01B4A052">
      <w:pPr>
        <w:numPr>
          <w:ilvl w:val="0"/>
          <w:numId w:val="25"/>
        </w:numPr>
        <w:ind w:left="426"/>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8B1645" w:rsidRDefault="006E0B12" w:rsidP="01B4A052">
      <w:pPr>
        <w:numPr>
          <w:ilvl w:val="1"/>
          <w:numId w:val="25"/>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Staff can call 0800 028 0285 (8:00 AM to 8:00 PM Monday to Friday) or email </w:t>
      </w:r>
      <w:hyperlink r:id="rId48">
        <w:r w:rsidRPr="01B4A052">
          <w:rPr>
            <w:rStyle w:val="Hyperlink"/>
            <w:rFonts w:asciiTheme="minorHAnsi" w:eastAsiaTheme="minorEastAsia" w:hAnsiTheme="minorHAnsi" w:cstheme="minorBidi"/>
            <w:sz w:val="22"/>
            <w:szCs w:val="22"/>
          </w:rPr>
          <w:t>help@nspcc.org.uk</w:t>
        </w:r>
      </w:hyperlink>
      <w:r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b/>
          <w:bCs/>
          <w:color w:val="FF0000"/>
          <w:sz w:val="22"/>
          <w:szCs w:val="22"/>
          <w:lang w:val="en-GB"/>
        </w:rPr>
        <w:t xml:space="preserve"> </w:t>
      </w:r>
    </w:p>
    <w:p w14:paraId="329E03E0" w14:textId="77777777" w:rsidR="006E0B12" w:rsidRPr="00592B21" w:rsidRDefault="006E0B12" w:rsidP="01B4A052">
      <w:pPr>
        <w:ind w:left="426"/>
        <w:rPr>
          <w:rFonts w:asciiTheme="minorHAnsi" w:eastAsiaTheme="minorEastAsia" w:hAnsiTheme="minorHAnsi" w:cstheme="minorBidi"/>
          <w:b/>
          <w:bCs/>
          <w:i/>
          <w:iCs/>
          <w:sz w:val="22"/>
          <w:szCs w:val="22"/>
          <w:lang w:val="en-GB"/>
        </w:rPr>
      </w:pPr>
    </w:p>
    <w:p w14:paraId="412CD985" w14:textId="690640DF" w:rsidR="00C72FD1" w:rsidRPr="00592B21" w:rsidRDefault="00566CEC" w:rsidP="01B4A052">
      <w:pPr>
        <w:numPr>
          <w:ilvl w:val="0"/>
          <w:numId w:val="25"/>
        </w:numPr>
        <w:ind w:left="426"/>
        <w:rPr>
          <w:rFonts w:asciiTheme="minorHAnsi" w:eastAsiaTheme="minorEastAsia" w:hAnsiTheme="minorHAnsi" w:cstheme="minorBidi"/>
          <w:b/>
          <w:bCs/>
          <w:i/>
          <w:iCs/>
          <w:sz w:val="22"/>
          <w:szCs w:val="22"/>
          <w:lang w:val="en-GB"/>
        </w:rPr>
      </w:pPr>
      <w:r w:rsidRPr="01B4A052">
        <w:rPr>
          <w:rFonts w:asciiTheme="minorHAnsi" w:eastAsiaTheme="minorEastAsia" w:hAnsiTheme="minorHAnsi" w:cstheme="minorBidi"/>
          <w:sz w:val="22"/>
          <w:szCs w:val="22"/>
          <w:lang w:val="en-GB"/>
        </w:rPr>
        <w:t xml:space="preserve">The leadership team </w:t>
      </w:r>
      <w:r w:rsidR="006B7D68" w:rsidRPr="01B4A052">
        <w:rPr>
          <w:rFonts w:asciiTheme="minorHAnsi" w:eastAsiaTheme="minorEastAsia" w:hAnsiTheme="minorHAnsi" w:cstheme="minorBidi"/>
          <w:sz w:val="22"/>
          <w:szCs w:val="22"/>
          <w:lang w:val="en-GB"/>
        </w:rPr>
        <w:t xml:space="preserve">at </w:t>
      </w:r>
      <w:r w:rsidR="006B7D68" w:rsidRPr="01B4A052">
        <w:rPr>
          <w:rFonts w:asciiTheme="minorHAnsi" w:eastAsiaTheme="minorEastAsia" w:hAnsiTheme="minorHAnsi" w:cstheme="minorBidi"/>
          <w:sz w:val="21"/>
          <w:szCs w:val="21"/>
          <w:lang w:val="en-GB"/>
        </w:rPr>
        <w:t xml:space="preserve">Southborough CEP School </w:t>
      </w:r>
      <w:r w:rsidRPr="01B4A052">
        <w:rPr>
          <w:rFonts w:asciiTheme="minorHAnsi" w:eastAsiaTheme="minorEastAsia" w:hAnsiTheme="minorHAnsi" w:cstheme="minorBidi"/>
          <w:sz w:val="22"/>
          <w:szCs w:val="22"/>
          <w:lang w:val="en-GB"/>
        </w:rPr>
        <w:t xml:space="preserve">will take all concerns reported </w:t>
      </w:r>
      <w:r w:rsidR="006E0B12" w:rsidRPr="01B4A052">
        <w:rPr>
          <w:rFonts w:asciiTheme="minorHAnsi" w:eastAsiaTheme="minorEastAsia" w:hAnsiTheme="minorHAnsi" w:cstheme="minorBidi"/>
          <w:sz w:val="22"/>
          <w:szCs w:val="22"/>
          <w:lang w:val="en-GB"/>
        </w:rPr>
        <w:t>to the</w:t>
      </w:r>
      <w:r w:rsidR="006E0B12" w:rsidRPr="01B4A052">
        <w:rPr>
          <w:rFonts w:asciiTheme="minorHAnsi" w:eastAsiaTheme="minorEastAsia" w:hAnsiTheme="minorHAnsi" w:cstheme="minorBidi"/>
          <w:color w:val="4096FF"/>
          <w:sz w:val="22"/>
          <w:szCs w:val="22"/>
        </w:rPr>
        <w:t xml:space="preserve"> </w:t>
      </w:r>
      <w:r w:rsidR="006E0B12" w:rsidRPr="01B4A052">
        <w:rPr>
          <w:rFonts w:asciiTheme="minorHAnsi" w:eastAsiaTheme="minorEastAsia" w:hAnsiTheme="minorHAnsi" w:cstheme="minorBidi"/>
          <w:sz w:val="22"/>
          <w:szCs w:val="22"/>
        </w:rPr>
        <w:t xml:space="preserve">school </w:t>
      </w:r>
      <w:r w:rsidRPr="01B4A052">
        <w:rPr>
          <w:rFonts w:asciiTheme="minorHAnsi" w:eastAsiaTheme="minorEastAsia" w:hAnsiTheme="minorHAnsi" w:cstheme="minorBidi"/>
          <w:sz w:val="22"/>
          <w:szCs w:val="22"/>
          <w:lang w:val="en-GB"/>
        </w:rPr>
        <w:t>seriously and</w:t>
      </w:r>
      <w:r w:rsidR="006E0B12" w:rsidRPr="01B4A052">
        <w:rPr>
          <w:rFonts w:asciiTheme="minorHAnsi" w:eastAsiaTheme="minorEastAsia" w:hAnsiTheme="minorHAnsi" w:cstheme="minorBidi"/>
          <w:sz w:val="22"/>
          <w:szCs w:val="22"/>
          <w:lang w:val="en-GB"/>
        </w:rPr>
        <w:t xml:space="preserve"> all complaints</w:t>
      </w:r>
      <w:r w:rsidRPr="01B4A052">
        <w:rPr>
          <w:rFonts w:asciiTheme="minorHAnsi" w:eastAsiaTheme="minorEastAsia" w:hAnsiTheme="minorHAnsi" w:cstheme="minorBidi"/>
          <w:sz w:val="22"/>
          <w:szCs w:val="22"/>
          <w:lang w:val="en-GB"/>
        </w:rPr>
        <w:t xml:space="preserve"> will be </w:t>
      </w:r>
      <w:r w:rsidR="00CA1A0C" w:rsidRPr="01B4A052">
        <w:rPr>
          <w:rFonts w:asciiTheme="minorHAnsi" w:eastAsiaTheme="minorEastAsia" w:hAnsiTheme="minorHAnsi" w:cstheme="minorBidi"/>
          <w:sz w:val="22"/>
          <w:szCs w:val="22"/>
          <w:lang w:val="en-GB"/>
        </w:rPr>
        <w:t xml:space="preserve">considered </w:t>
      </w:r>
      <w:r w:rsidRPr="01B4A052">
        <w:rPr>
          <w:rFonts w:asciiTheme="minorHAnsi" w:eastAsiaTheme="minorEastAsia" w:hAnsiTheme="minorHAnsi" w:cstheme="minorBidi"/>
          <w:sz w:val="22"/>
          <w:szCs w:val="22"/>
          <w:lang w:val="en-GB"/>
        </w:rPr>
        <w:t>and responded to in line with</w:t>
      </w:r>
      <w:r w:rsidR="00CA1A0C" w:rsidRPr="01B4A052">
        <w:rPr>
          <w:rFonts w:asciiTheme="minorHAnsi" w:eastAsiaTheme="minorEastAsia" w:hAnsiTheme="minorHAnsi" w:cstheme="minorBidi"/>
          <w:sz w:val="22"/>
          <w:szCs w:val="22"/>
          <w:lang w:val="en-GB"/>
        </w:rPr>
        <w:t xml:space="preserve"> the relevant and appropriate process. </w:t>
      </w:r>
    </w:p>
    <w:p w14:paraId="46115B1B" w14:textId="35F633C5" w:rsidR="00B842BA" w:rsidRPr="00592B21" w:rsidRDefault="00CA1A0C" w:rsidP="01B4A052">
      <w:pPr>
        <w:numPr>
          <w:ilvl w:val="1"/>
          <w:numId w:val="25"/>
        </w:numPr>
        <w:rPr>
          <w:rFonts w:asciiTheme="minorHAnsi" w:eastAsiaTheme="minorEastAsia" w:hAnsiTheme="minorHAnsi" w:cstheme="minorBidi"/>
          <w:b/>
          <w:bCs/>
          <w:i/>
          <w:iCs/>
          <w:sz w:val="22"/>
          <w:szCs w:val="22"/>
          <w:lang w:val="en-GB"/>
        </w:rPr>
      </w:pPr>
      <w:r w:rsidRPr="01B4A052">
        <w:rPr>
          <w:rFonts w:asciiTheme="minorHAnsi" w:eastAsiaTheme="minorEastAsia" w:hAnsiTheme="minorHAnsi" w:cstheme="minorBidi"/>
          <w:sz w:val="22"/>
          <w:szCs w:val="22"/>
          <w:lang w:val="en-GB"/>
        </w:rPr>
        <w:t xml:space="preserve">Anything that constitutes an allegation against a member of staff or volunteer will be dealt with </w:t>
      </w:r>
      <w:r w:rsidR="00566CEC" w:rsidRPr="01B4A052">
        <w:rPr>
          <w:rFonts w:asciiTheme="minorHAnsi" w:eastAsiaTheme="minorEastAsia" w:hAnsiTheme="minorHAnsi" w:cstheme="minorBidi"/>
          <w:sz w:val="22"/>
          <w:szCs w:val="22"/>
          <w:lang w:val="en-GB"/>
        </w:rPr>
        <w:t xml:space="preserve">in line with section </w:t>
      </w:r>
      <w:r w:rsidR="00E511A9" w:rsidRPr="01B4A052">
        <w:rPr>
          <w:rFonts w:asciiTheme="minorHAnsi" w:eastAsiaTheme="minorEastAsia" w:hAnsiTheme="minorHAnsi" w:cstheme="minorBidi"/>
          <w:sz w:val="22"/>
          <w:szCs w:val="22"/>
          <w:lang w:val="en-GB"/>
        </w:rPr>
        <w:t>8</w:t>
      </w:r>
      <w:r w:rsidR="00881E55" w:rsidRPr="01B4A052">
        <w:rPr>
          <w:rFonts w:asciiTheme="minorHAnsi" w:eastAsiaTheme="minorEastAsia" w:hAnsiTheme="minorHAnsi" w:cstheme="minorBidi"/>
          <w:sz w:val="22"/>
          <w:szCs w:val="22"/>
          <w:lang w:val="en-GB"/>
        </w:rPr>
        <w:t xml:space="preserve"> of this policy. </w:t>
      </w:r>
    </w:p>
    <w:p w14:paraId="3A91CDEC" w14:textId="77777777" w:rsidR="001A5A91" w:rsidRPr="00592B21" w:rsidRDefault="001A5A91" w:rsidP="01B4A052">
      <w:pPr>
        <w:rPr>
          <w:rFonts w:asciiTheme="minorHAnsi" w:eastAsiaTheme="minorEastAsia" w:hAnsiTheme="minorHAnsi" w:cstheme="minorBidi"/>
          <w:b/>
          <w:bCs/>
          <w:i/>
          <w:iCs/>
          <w:sz w:val="22"/>
          <w:szCs w:val="22"/>
          <w:lang w:val="en-GB"/>
        </w:rPr>
      </w:pPr>
    </w:p>
    <w:p w14:paraId="02C8F5D5" w14:textId="3D035DEC" w:rsidR="002D18D4" w:rsidRPr="001E69E4" w:rsidRDefault="00D62423" w:rsidP="01B4A052">
      <w:pPr>
        <w:pStyle w:val="Heading1"/>
        <w:numPr>
          <w:ilvl w:val="0"/>
          <w:numId w:val="84"/>
        </w:numPr>
        <w:ind w:left="567" w:hanging="567"/>
        <w:jc w:val="left"/>
        <w:rPr>
          <w:rFonts w:asciiTheme="minorHAnsi" w:eastAsiaTheme="minorEastAsia" w:hAnsiTheme="minorHAnsi" w:cstheme="minorBidi"/>
        </w:rPr>
      </w:pPr>
      <w:bookmarkStart w:id="34" w:name="_Ref108516924"/>
      <w:bookmarkStart w:id="35" w:name="_Toc170317025"/>
      <w:r w:rsidRPr="01B4A052">
        <w:rPr>
          <w:rFonts w:asciiTheme="minorHAnsi" w:eastAsiaTheme="minorEastAsia" w:hAnsiTheme="minorHAnsi" w:cstheme="minorBidi"/>
        </w:rPr>
        <w:t>Specific Safeguarding Issues</w:t>
      </w:r>
      <w:bookmarkEnd w:id="34"/>
      <w:bookmarkEnd w:id="35"/>
      <w:r w:rsidR="005B20D6" w:rsidRPr="01B4A052">
        <w:rPr>
          <w:rFonts w:asciiTheme="minorHAnsi" w:eastAsiaTheme="minorEastAsia" w:hAnsiTheme="minorHAnsi" w:cstheme="minorBidi"/>
        </w:rPr>
        <w:t xml:space="preserve"> </w:t>
      </w:r>
    </w:p>
    <w:p w14:paraId="3842D142" w14:textId="77777777" w:rsidR="005B20D6" w:rsidRPr="00592B21" w:rsidRDefault="005B20D6" w:rsidP="01B4A052">
      <w:pPr>
        <w:ind w:left="720"/>
        <w:rPr>
          <w:rFonts w:asciiTheme="minorHAnsi" w:eastAsiaTheme="minorEastAsia" w:hAnsiTheme="minorHAnsi" w:cstheme="minorBidi"/>
          <w:b/>
          <w:bCs/>
          <w:sz w:val="28"/>
          <w:szCs w:val="28"/>
          <w:lang w:val="en-GB"/>
        </w:rPr>
      </w:pPr>
    </w:p>
    <w:p w14:paraId="089C0D11" w14:textId="5CA073EE" w:rsidR="00E93BEC" w:rsidRPr="00592B21" w:rsidRDefault="006B7D68" w:rsidP="01B4A052">
      <w:pPr>
        <w:numPr>
          <w:ilvl w:val="0"/>
          <w:numId w:val="53"/>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1"/>
          <w:szCs w:val="21"/>
          <w:lang w:val="en-GB"/>
        </w:rPr>
        <w:t xml:space="preserve">Southborough CEP School </w:t>
      </w:r>
      <w:r w:rsidR="002D18D4" w:rsidRPr="01B4A052">
        <w:rPr>
          <w:rFonts w:asciiTheme="minorHAnsi" w:eastAsiaTheme="minorEastAsia" w:hAnsiTheme="minorHAnsi" w:cstheme="minorBidi"/>
          <w:sz w:val="22"/>
          <w:szCs w:val="22"/>
        </w:rPr>
        <w:t xml:space="preserve">is aware of </w:t>
      </w:r>
      <w:r w:rsidR="00F17146" w:rsidRPr="01B4A052">
        <w:rPr>
          <w:rFonts w:asciiTheme="minorHAnsi" w:eastAsiaTheme="minorEastAsia" w:hAnsiTheme="minorHAnsi" w:cstheme="minorBidi"/>
          <w:sz w:val="22"/>
          <w:szCs w:val="22"/>
        </w:rPr>
        <w:t>the</w:t>
      </w:r>
      <w:r w:rsidR="002D18D4" w:rsidRPr="01B4A052">
        <w:rPr>
          <w:rFonts w:asciiTheme="minorHAnsi" w:eastAsiaTheme="minorEastAsia" w:hAnsiTheme="minorHAnsi" w:cstheme="minorBidi"/>
          <w:sz w:val="22"/>
          <w:szCs w:val="22"/>
        </w:rPr>
        <w:t xml:space="preserve"> range of specific safeguarding issues and situations that can put children at greater risk of harm. </w:t>
      </w:r>
      <w:r w:rsidR="00E93BEC" w:rsidRPr="01B4A052">
        <w:rPr>
          <w:rFonts w:asciiTheme="minorHAnsi" w:eastAsiaTheme="minorEastAsia" w:hAnsiTheme="minorHAnsi" w:cstheme="minorBidi"/>
          <w:sz w:val="22"/>
          <w:szCs w:val="22"/>
        </w:rPr>
        <w:t xml:space="preserve">In addition to Part </w:t>
      </w:r>
      <w:r w:rsidR="00F17146" w:rsidRPr="01B4A052">
        <w:rPr>
          <w:rFonts w:asciiTheme="minorHAnsi" w:eastAsiaTheme="minorEastAsia" w:hAnsiTheme="minorHAnsi" w:cstheme="minorBidi"/>
          <w:sz w:val="22"/>
          <w:szCs w:val="22"/>
        </w:rPr>
        <w:t>o</w:t>
      </w:r>
      <w:r w:rsidR="00E93BEC" w:rsidRPr="01B4A052">
        <w:rPr>
          <w:rFonts w:asciiTheme="minorHAnsi" w:eastAsiaTheme="minorEastAsia" w:hAnsiTheme="minorHAnsi" w:cstheme="minorBidi"/>
          <w:sz w:val="22"/>
          <w:szCs w:val="22"/>
        </w:rPr>
        <w:t xml:space="preserve">ne, </w:t>
      </w:r>
      <w:r w:rsidR="002D18D4" w:rsidRPr="01B4A052">
        <w:rPr>
          <w:rFonts w:asciiTheme="minorHAnsi" w:eastAsiaTheme="minorEastAsia" w:hAnsiTheme="minorHAnsi" w:cstheme="minorBidi"/>
          <w:sz w:val="22"/>
          <w:szCs w:val="22"/>
        </w:rPr>
        <w:t xml:space="preserve">DSLs, </w:t>
      </w:r>
      <w:r w:rsidR="002D18D4" w:rsidRPr="01B4A052">
        <w:rPr>
          <w:rFonts w:asciiTheme="minorHAnsi" w:eastAsiaTheme="minorEastAsia" w:hAnsiTheme="minorHAnsi" w:cstheme="minorBidi"/>
          <w:sz w:val="22"/>
          <w:szCs w:val="22"/>
          <w:lang w:val="en-GB"/>
        </w:rPr>
        <w:t>school</w:t>
      </w:r>
      <w:r w:rsidR="002D18D4" w:rsidRPr="01B4A052">
        <w:rPr>
          <w:rFonts w:asciiTheme="minorHAnsi" w:eastAsiaTheme="minorEastAsia" w:hAnsiTheme="minorHAnsi" w:cstheme="minorBidi"/>
          <w:color w:val="4096FF"/>
          <w:sz w:val="22"/>
          <w:szCs w:val="22"/>
        </w:rPr>
        <w:t xml:space="preserve"> </w:t>
      </w:r>
      <w:r w:rsidR="002D18D4" w:rsidRPr="01B4A052">
        <w:rPr>
          <w:rFonts w:asciiTheme="minorHAnsi" w:eastAsiaTheme="minorEastAsia" w:hAnsiTheme="minorHAnsi" w:cstheme="minorBidi"/>
          <w:sz w:val="22"/>
          <w:szCs w:val="22"/>
        </w:rPr>
        <w:t>leaders and staff who work directly with children will read</w:t>
      </w:r>
      <w:r w:rsidR="009C6684" w:rsidRPr="01B4A052">
        <w:rPr>
          <w:rFonts w:asciiTheme="minorHAnsi" w:eastAsiaTheme="minorEastAsia" w:hAnsiTheme="minorHAnsi" w:cstheme="minorBidi"/>
          <w:sz w:val="22"/>
          <w:szCs w:val="22"/>
        </w:rPr>
        <w:t xml:space="preserve"> A</w:t>
      </w:r>
      <w:r w:rsidR="002D18D4" w:rsidRPr="01B4A052">
        <w:rPr>
          <w:rFonts w:asciiTheme="minorHAnsi" w:eastAsiaTheme="minorEastAsia" w:hAnsiTheme="minorHAnsi" w:cstheme="minorBidi"/>
          <w:sz w:val="22"/>
          <w:szCs w:val="22"/>
        </w:rPr>
        <w:t>nnex B of KCSIE which contains important additional information about</w:t>
      </w:r>
      <w:r w:rsidR="007A6751" w:rsidRPr="01B4A052">
        <w:rPr>
          <w:rFonts w:asciiTheme="minorHAnsi" w:eastAsiaTheme="minorEastAsia" w:hAnsiTheme="minorHAnsi" w:cstheme="minorBidi"/>
          <w:sz w:val="22"/>
          <w:szCs w:val="22"/>
        </w:rPr>
        <w:t xml:space="preserve"> the following</w:t>
      </w:r>
      <w:r w:rsidR="002D18D4" w:rsidRPr="01B4A052">
        <w:rPr>
          <w:rFonts w:asciiTheme="minorHAnsi" w:eastAsiaTheme="minorEastAsia" w:hAnsiTheme="minorHAnsi" w:cstheme="minorBidi"/>
          <w:sz w:val="22"/>
          <w:szCs w:val="22"/>
        </w:rPr>
        <w:t xml:space="preserve"> specific forms of abuse and safeguarding issues. </w:t>
      </w:r>
    </w:p>
    <w:p w14:paraId="65AE06F6" w14:textId="77777777" w:rsidR="00E93BEC" w:rsidRPr="00592B21" w:rsidRDefault="00E93BEC" w:rsidP="01B4A052">
      <w:pPr>
        <w:pStyle w:val="ListParagraph"/>
        <w:rPr>
          <w:rFonts w:asciiTheme="minorHAnsi" w:eastAsiaTheme="minorEastAsia" w:hAnsiTheme="minorHAnsi" w:cstheme="minorBidi"/>
          <w:sz w:val="22"/>
          <w:szCs w:val="22"/>
        </w:rPr>
      </w:pPr>
    </w:p>
    <w:p w14:paraId="1739705E" w14:textId="4C91143C" w:rsidR="00C374D0" w:rsidRPr="00592B21" w:rsidRDefault="002D18D4" w:rsidP="01B4A052">
      <w:pPr>
        <w:numPr>
          <w:ilvl w:val="0"/>
          <w:numId w:val="53"/>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92B21" w:rsidRDefault="0037593C" w:rsidP="01B4A052">
      <w:pPr>
        <w:rPr>
          <w:rFonts w:asciiTheme="minorHAnsi" w:eastAsiaTheme="minorEastAsia" w:hAnsiTheme="minorHAnsi" w:cstheme="minorBidi"/>
          <w:sz w:val="22"/>
          <w:szCs w:val="22"/>
        </w:rPr>
      </w:pPr>
    </w:p>
    <w:p w14:paraId="3D97297D" w14:textId="75556395" w:rsidR="002D18D4" w:rsidRDefault="009F7FAF" w:rsidP="01B4A052">
      <w:pPr>
        <w:pStyle w:val="Heading2"/>
        <w:rPr>
          <w:rFonts w:asciiTheme="minorHAnsi" w:eastAsiaTheme="minorEastAsia" w:hAnsiTheme="minorHAnsi" w:cstheme="minorBidi"/>
          <w:b/>
          <w:bCs/>
        </w:rPr>
      </w:pPr>
      <w:bookmarkStart w:id="36" w:name="_Toc170317026"/>
      <w:r w:rsidRPr="01B4A052">
        <w:rPr>
          <w:rFonts w:asciiTheme="minorHAnsi" w:eastAsiaTheme="minorEastAsia" w:hAnsiTheme="minorHAnsi" w:cstheme="minorBidi"/>
          <w:b/>
          <w:bCs/>
        </w:rPr>
        <w:t xml:space="preserve">4.1 </w:t>
      </w:r>
      <w:r w:rsidR="009C6684" w:rsidRPr="01B4A052">
        <w:rPr>
          <w:rFonts w:asciiTheme="minorHAnsi" w:eastAsiaTheme="minorEastAsia" w:hAnsiTheme="minorHAnsi" w:cstheme="minorBidi"/>
          <w:b/>
          <w:bCs/>
        </w:rPr>
        <w:t>Child-on</w:t>
      </w:r>
      <w:r w:rsidR="00B32497" w:rsidRPr="01B4A052">
        <w:rPr>
          <w:rFonts w:asciiTheme="minorHAnsi" w:eastAsiaTheme="minorEastAsia" w:hAnsiTheme="minorHAnsi" w:cstheme="minorBidi"/>
          <w:b/>
          <w:bCs/>
        </w:rPr>
        <w:t>-child abuse</w:t>
      </w:r>
      <w:bookmarkEnd w:id="36"/>
    </w:p>
    <w:p w14:paraId="67DA4303" w14:textId="77777777" w:rsidR="005E10AF" w:rsidRPr="005E10AF" w:rsidRDefault="005E10AF" w:rsidP="005E10AF">
      <w:pPr>
        <w:rPr>
          <w:rFonts w:eastAsiaTheme="minorEastAsia"/>
          <w:lang w:val="en-GB"/>
        </w:rPr>
      </w:pPr>
    </w:p>
    <w:p w14:paraId="694E0348" w14:textId="03DA96F2" w:rsidR="002D18D4" w:rsidRPr="006B7D68" w:rsidRDefault="002D18D4" w:rsidP="01B4A052">
      <w:pPr>
        <w:numPr>
          <w:ilvl w:val="0"/>
          <w:numId w:val="47"/>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 members of staff at </w:t>
      </w:r>
      <w:r w:rsidR="006B7D68" w:rsidRPr="01B4A052">
        <w:rPr>
          <w:rFonts w:asciiTheme="minorHAnsi" w:eastAsiaTheme="minorEastAsia" w:hAnsiTheme="minorHAnsi" w:cstheme="minorBidi"/>
          <w:sz w:val="21"/>
          <w:szCs w:val="21"/>
          <w:lang w:val="en-GB"/>
        </w:rPr>
        <w:t xml:space="preserve">Southborough CEP School </w:t>
      </w:r>
      <w:r w:rsidRPr="01B4A052">
        <w:rPr>
          <w:rFonts w:asciiTheme="minorHAnsi" w:eastAsiaTheme="minorEastAsia" w:hAnsiTheme="minorHAnsi" w:cstheme="minorBidi"/>
          <w:sz w:val="22"/>
          <w:szCs w:val="22"/>
          <w:lang w:val="en-GB"/>
        </w:rPr>
        <w:t xml:space="preserve">recognise that children </w:t>
      </w:r>
      <w:r w:rsidR="001F1546" w:rsidRPr="01B4A052">
        <w:rPr>
          <w:rFonts w:asciiTheme="minorHAnsi" w:eastAsiaTheme="minorEastAsia" w:hAnsiTheme="minorHAnsi" w:cstheme="minorBidi"/>
          <w:sz w:val="22"/>
          <w:szCs w:val="22"/>
          <w:lang w:val="en-GB"/>
        </w:rPr>
        <w:t>can abuse other children</w:t>
      </w:r>
      <w:r w:rsidR="007F0C78" w:rsidRPr="01B4A052">
        <w:rPr>
          <w:rFonts w:asciiTheme="minorHAnsi" w:eastAsiaTheme="minorEastAsia" w:hAnsiTheme="minorHAnsi" w:cstheme="minorBidi"/>
          <w:sz w:val="22"/>
          <w:szCs w:val="22"/>
          <w:lang w:val="en-GB"/>
        </w:rPr>
        <w:t xml:space="preserve">; this is known </w:t>
      </w:r>
      <w:r w:rsidR="001F1546" w:rsidRPr="01B4A052">
        <w:rPr>
          <w:rFonts w:asciiTheme="minorHAnsi" w:eastAsiaTheme="minorEastAsia" w:hAnsiTheme="minorHAnsi" w:cstheme="minorBidi"/>
          <w:sz w:val="22"/>
          <w:szCs w:val="22"/>
          <w:lang w:val="en-GB"/>
        </w:rPr>
        <w:t>as child-on-child abuse</w:t>
      </w:r>
      <w:r w:rsidR="007F0C78" w:rsidRPr="01B4A052">
        <w:rPr>
          <w:rFonts w:asciiTheme="minorHAnsi" w:eastAsiaTheme="minorEastAsia" w:hAnsiTheme="minorHAnsi" w:cstheme="minorBidi"/>
          <w:sz w:val="22"/>
          <w:szCs w:val="22"/>
          <w:lang w:val="en-GB"/>
        </w:rPr>
        <w:t xml:space="preserve"> and</w:t>
      </w:r>
      <w:r w:rsidRPr="01B4A052">
        <w:rPr>
          <w:rFonts w:asciiTheme="minorHAnsi" w:eastAsiaTheme="minorEastAsia" w:hAnsiTheme="minorHAnsi" w:cstheme="minorBidi"/>
          <w:sz w:val="22"/>
          <w:szCs w:val="22"/>
          <w:lang w:val="en-GB"/>
        </w:rPr>
        <w:t xml:space="preserve"> can happen both inside and outside of </w:t>
      </w:r>
      <w:r w:rsidRPr="01B4A052">
        <w:rPr>
          <w:rFonts w:asciiTheme="minorHAnsi" w:eastAsiaTheme="minorEastAsia" w:hAnsiTheme="minorHAnsi" w:cstheme="minorBidi"/>
          <w:color w:val="4096FF"/>
          <w:sz w:val="22"/>
          <w:szCs w:val="22"/>
          <w:lang w:val="en-GB"/>
        </w:rPr>
        <w:t xml:space="preserve">school </w:t>
      </w:r>
      <w:r w:rsidRPr="01B4A052">
        <w:rPr>
          <w:rFonts w:asciiTheme="minorHAnsi" w:eastAsiaTheme="minorEastAsia" w:hAnsiTheme="minorHAnsi" w:cstheme="minorBidi"/>
          <w:sz w:val="22"/>
          <w:szCs w:val="22"/>
          <w:lang w:val="en-GB"/>
        </w:rPr>
        <w:t>and online.</w:t>
      </w:r>
      <w:r w:rsidR="00E250C0" w:rsidRPr="01B4A052">
        <w:rPr>
          <w:rFonts w:asciiTheme="minorHAnsi" w:eastAsiaTheme="minorEastAsia" w:hAnsiTheme="minorHAnsi" w:cstheme="minorBidi"/>
          <w:sz w:val="22"/>
          <w:szCs w:val="22"/>
          <w:lang w:val="en-GB"/>
        </w:rPr>
        <w:t xml:space="preserve"> </w:t>
      </w:r>
    </w:p>
    <w:p w14:paraId="27D65819" w14:textId="77777777" w:rsidR="00DE7F4D" w:rsidRPr="00592B21" w:rsidRDefault="00DE7F4D" w:rsidP="01B4A052">
      <w:pPr>
        <w:ind w:left="360"/>
        <w:rPr>
          <w:rFonts w:asciiTheme="minorHAnsi" w:eastAsiaTheme="minorEastAsia" w:hAnsiTheme="minorHAnsi" w:cstheme="minorBidi"/>
          <w:sz w:val="22"/>
          <w:szCs w:val="22"/>
          <w:lang w:val="en-GB"/>
        </w:rPr>
      </w:pPr>
    </w:p>
    <w:p w14:paraId="70E0D119" w14:textId="1154F5DB" w:rsidR="002D18D4" w:rsidRPr="00592B21" w:rsidRDefault="006B7D68" w:rsidP="01B4A052">
      <w:pPr>
        <w:numPr>
          <w:ilvl w:val="0"/>
          <w:numId w:val="47"/>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002D18D4" w:rsidRPr="01B4A052">
        <w:rPr>
          <w:rFonts w:asciiTheme="minorHAnsi" w:eastAsiaTheme="minorEastAsia" w:hAnsiTheme="minorHAnsi" w:cstheme="minorBidi"/>
          <w:sz w:val="22"/>
          <w:szCs w:val="22"/>
          <w:lang w:val="en-GB"/>
        </w:rPr>
        <w:t xml:space="preserve">recognises that </w:t>
      </w:r>
      <w:r w:rsidR="001F1546" w:rsidRPr="01B4A052">
        <w:rPr>
          <w:rFonts w:asciiTheme="minorHAnsi" w:eastAsiaTheme="minorEastAsia" w:hAnsiTheme="minorHAnsi" w:cstheme="minorBidi"/>
          <w:sz w:val="22"/>
          <w:szCs w:val="22"/>
          <w:lang w:val="en-GB"/>
        </w:rPr>
        <w:t>child-on-child</w:t>
      </w:r>
      <w:r w:rsidR="002D18D4" w:rsidRPr="01B4A052">
        <w:rPr>
          <w:rFonts w:asciiTheme="minorHAnsi" w:eastAsiaTheme="minorEastAsia" w:hAnsiTheme="minorHAnsi" w:cstheme="minorBidi"/>
          <w:sz w:val="22"/>
          <w:szCs w:val="22"/>
          <w:lang w:val="en-GB"/>
        </w:rPr>
        <w:t xml:space="preserve"> abuse can take many forms, including but not limited to:</w:t>
      </w:r>
    </w:p>
    <w:p w14:paraId="7BC29427" w14:textId="77777777" w:rsidR="002D18D4" w:rsidRPr="00592B21" w:rsidRDefault="002D18D4"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lastRenderedPageBreak/>
        <w:t>Bullying, including cyberbullying, prejudice-based and discriminatory bullying</w:t>
      </w:r>
    </w:p>
    <w:p w14:paraId="72BAA7E8" w14:textId="3817DE8B" w:rsidR="002D18D4" w:rsidRPr="00592B21" w:rsidRDefault="454D0865"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Abuse</w:t>
      </w:r>
      <w:r w:rsidR="002D18D4" w:rsidRPr="01B4A052">
        <w:rPr>
          <w:rFonts w:asciiTheme="minorHAnsi" w:eastAsiaTheme="minorEastAsia" w:hAnsiTheme="minorHAnsi" w:cstheme="minorBidi"/>
          <w:sz w:val="22"/>
          <w:szCs w:val="22"/>
          <w:lang w:val="en-GB"/>
        </w:rPr>
        <w:t xml:space="preserve"> in intimate personal relationships between </w:t>
      </w:r>
      <w:r w:rsidR="00D358B6" w:rsidRPr="01B4A052">
        <w:rPr>
          <w:rFonts w:asciiTheme="minorHAnsi" w:eastAsiaTheme="minorEastAsia" w:hAnsiTheme="minorHAnsi" w:cstheme="minorBidi"/>
          <w:sz w:val="22"/>
          <w:szCs w:val="22"/>
          <w:lang w:val="en-GB"/>
        </w:rPr>
        <w:t>children</w:t>
      </w:r>
    </w:p>
    <w:p w14:paraId="7DC86657" w14:textId="5F990340" w:rsidR="002D18D4" w:rsidRPr="00592B21" w:rsidRDefault="454D0865"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Physical</w:t>
      </w:r>
      <w:r w:rsidR="002D18D4" w:rsidRPr="01B4A052">
        <w:rPr>
          <w:rFonts w:asciiTheme="minorHAnsi" w:eastAsiaTheme="minorEastAsia" w:hAnsiTheme="minorHAnsi" w:cstheme="minorBidi"/>
          <w:sz w:val="22"/>
          <w:szCs w:val="22"/>
          <w:lang w:val="en-GB"/>
        </w:rPr>
        <w:t xml:space="preserve"> abuse which can include hitting, kicking, shaking, biting, hair pulling, or otherwise causing physical harm</w:t>
      </w:r>
    </w:p>
    <w:p w14:paraId="0C0B0993" w14:textId="46F67C5C" w:rsidR="002D18D4" w:rsidRPr="00592B21" w:rsidRDefault="454D0865"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Sexual</w:t>
      </w:r>
      <w:r w:rsidR="002D18D4" w:rsidRPr="01B4A052">
        <w:rPr>
          <w:rFonts w:asciiTheme="minorHAnsi" w:eastAsiaTheme="minorEastAsia" w:hAnsiTheme="minorHAnsi" w:cstheme="minorBidi"/>
          <w:sz w:val="22"/>
          <w:szCs w:val="22"/>
          <w:lang w:val="en-GB"/>
        </w:rPr>
        <w:t xml:space="preserve"> violence and sexual harassment</w:t>
      </w:r>
    </w:p>
    <w:p w14:paraId="1E7B0A85" w14:textId="60C6AE8C" w:rsidR="002D18D4" w:rsidRPr="00592B21" w:rsidRDefault="00CE305A"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Consensual</w:t>
      </w:r>
      <w:r w:rsidR="002D18D4" w:rsidRPr="01B4A052">
        <w:rPr>
          <w:rFonts w:asciiTheme="minorHAnsi" w:eastAsiaTheme="minorEastAsia" w:hAnsiTheme="minorHAnsi" w:cstheme="minorBidi"/>
          <w:sz w:val="22"/>
          <w:szCs w:val="22"/>
          <w:lang w:val="en-GB"/>
        </w:rPr>
        <w:t xml:space="preserve"> and non-consensual sharing of nudes and semi-nude images and/or videos (also known as sexting or youth produced sexual imagery)</w:t>
      </w:r>
    </w:p>
    <w:p w14:paraId="714F5A0B" w14:textId="4BEBB2B0" w:rsidR="002D18D4" w:rsidRPr="00592B21" w:rsidRDefault="00CE305A"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Causing</w:t>
      </w:r>
      <w:r w:rsidR="002D18D4" w:rsidRPr="01B4A052">
        <w:rPr>
          <w:rFonts w:asciiTheme="minorHAnsi" w:eastAsiaTheme="minorEastAsia" w:hAnsiTheme="minorHAnsi" w:cstheme="minorBidi"/>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592B21" w:rsidRDefault="454D0865"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U</w:t>
      </w:r>
      <w:r w:rsidR="002D18D4" w:rsidRPr="01B4A052">
        <w:rPr>
          <w:rFonts w:asciiTheme="minorHAnsi" w:eastAsiaTheme="minorEastAsia" w:hAnsiTheme="minorHAnsi" w:cstheme="minorBidi"/>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592B21" w:rsidRDefault="00CE305A" w:rsidP="01B4A052">
      <w:pPr>
        <w:numPr>
          <w:ilvl w:val="1"/>
          <w:numId w:val="47"/>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Initiation</w:t>
      </w:r>
      <w:r w:rsidR="002D18D4" w:rsidRPr="01B4A052">
        <w:rPr>
          <w:rFonts w:asciiTheme="minorHAnsi" w:eastAsiaTheme="minorEastAsia" w:hAnsiTheme="minorHAnsi" w:cstheme="minorBidi"/>
          <w:sz w:val="22"/>
          <w:szCs w:val="22"/>
          <w:lang w:val="en-GB"/>
        </w:rPr>
        <w:t>/hazing type violence and rituals</w:t>
      </w:r>
    </w:p>
    <w:p w14:paraId="53E4BF0B" w14:textId="7C2FB993" w:rsidR="00E250C0" w:rsidRPr="00592B21" w:rsidRDefault="00E250C0" w:rsidP="01B4A052">
      <w:pPr>
        <w:rPr>
          <w:rFonts w:asciiTheme="minorHAnsi" w:eastAsiaTheme="minorEastAsia" w:hAnsiTheme="minorHAnsi" w:cstheme="minorBidi"/>
          <w:sz w:val="22"/>
          <w:szCs w:val="22"/>
          <w:lang w:val="en-GB"/>
        </w:rPr>
      </w:pPr>
    </w:p>
    <w:p w14:paraId="4BD7366E" w14:textId="21D618F7" w:rsidR="00E250C0" w:rsidRPr="00592B21" w:rsidRDefault="00E250C0" w:rsidP="01B4A052">
      <w:pPr>
        <w:numPr>
          <w:ilvl w:val="0"/>
          <w:numId w:val="47"/>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Any allegations </w:t>
      </w:r>
      <w:r w:rsidRPr="01B4A052">
        <w:rPr>
          <w:rFonts w:asciiTheme="minorHAnsi" w:eastAsiaTheme="minorEastAsia" w:hAnsiTheme="minorHAnsi" w:cstheme="minorBidi"/>
          <w:sz w:val="22"/>
          <w:szCs w:val="22"/>
        </w:rPr>
        <w:t>of child-on-child abuse will be recorded, investigated, and dealt with in line with</w:t>
      </w:r>
      <w:r w:rsidR="00DE7F4D" w:rsidRPr="01B4A052">
        <w:rPr>
          <w:rFonts w:asciiTheme="minorHAnsi" w:eastAsiaTheme="minorEastAsia" w:hAnsiTheme="minorHAnsi" w:cstheme="minorBidi"/>
          <w:sz w:val="22"/>
          <w:szCs w:val="22"/>
        </w:rPr>
        <w:t xml:space="preserve"> this </w:t>
      </w:r>
      <w:r w:rsidRPr="01B4A052">
        <w:rPr>
          <w:rFonts w:asciiTheme="minorHAnsi" w:eastAsiaTheme="minorEastAsia" w:hAnsiTheme="minorHAnsi" w:cstheme="minorBidi"/>
          <w:sz w:val="22"/>
          <w:szCs w:val="22"/>
        </w:rPr>
        <w:t>child protection policy</w:t>
      </w:r>
      <w:r w:rsidR="00DE7F4D" w:rsidRPr="01B4A052">
        <w:rPr>
          <w:rFonts w:asciiTheme="minorHAnsi" w:eastAsiaTheme="minorEastAsia" w:hAnsiTheme="minorHAnsi" w:cstheme="minorBidi"/>
          <w:sz w:val="22"/>
          <w:szCs w:val="22"/>
        </w:rPr>
        <w:t xml:space="preserve"> and KCSIE (in particular, </w:t>
      </w:r>
      <w:r w:rsidR="00DF50F7" w:rsidRPr="01B4A052">
        <w:rPr>
          <w:rFonts w:asciiTheme="minorHAnsi" w:eastAsiaTheme="minorEastAsia" w:hAnsiTheme="minorHAnsi" w:cstheme="minorBidi"/>
          <w:sz w:val="22"/>
          <w:szCs w:val="22"/>
        </w:rPr>
        <w:t>p</w:t>
      </w:r>
      <w:r w:rsidR="00DE7F4D" w:rsidRPr="01B4A052">
        <w:rPr>
          <w:rFonts w:asciiTheme="minorHAnsi" w:eastAsiaTheme="minorEastAsia" w:hAnsiTheme="minorHAnsi" w:cstheme="minorBidi"/>
          <w:sz w:val="22"/>
          <w:szCs w:val="22"/>
        </w:rPr>
        <w:t>art two and five).</w:t>
      </w:r>
    </w:p>
    <w:p w14:paraId="52A9B72B" w14:textId="77777777" w:rsidR="00E250C0" w:rsidRPr="00592B21" w:rsidRDefault="00E250C0" w:rsidP="01B4A052">
      <w:pPr>
        <w:rPr>
          <w:rFonts w:asciiTheme="minorHAnsi" w:eastAsiaTheme="minorEastAsia" w:hAnsiTheme="minorHAnsi" w:cstheme="minorBidi"/>
          <w:sz w:val="22"/>
          <w:szCs w:val="22"/>
          <w:lang w:val="en-GB"/>
        </w:rPr>
      </w:pPr>
    </w:p>
    <w:p w14:paraId="5B12999A" w14:textId="5FD8EBAD" w:rsidR="008E16D6" w:rsidRPr="00592B21" w:rsidRDefault="006B7D68" w:rsidP="01B4A052">
      <w:pPr>
        <w:numPr>
          <w:ilvl w:val="0"/>
          <w:numId w:val="32"/>
        </w:numPr>
        <w:ind w:left="357"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00807A21" w:rsidRPr="01B4A052">
        <w:rPr>
          <w:rFonts w:asciiTheme="minorHAnsi" w:eastAsiaTheme="minorEastAsia" w:hAnsiTheme="minorHAnsi" w:cstheme="minorBidi"/>
          <w:sz w:val="22"/>
          <w:szCs w:val="22"/>
        </w:rPr>
        <w:t xml:space="preserve">adopts a zero-tolerance approach to child-on-child abuse. </w:t>
      </w:r>
      <w:r w:rsidR="00F24A2B" w:rsidRPr="01B4A052">
        <w:rPr>
          <w:rFonts w:asciiTheme="minorHAnsi" w:eastAsiaTheme="minorEastAsia" w:hAnsiTheme="minorHAnsi" w:cstheme="minorBidi"/>
          <w:sz w:val="22"/>
          <w:szCs w:val="22"/>
        </w:rPr>
        <w:t xml:space="preserve">We </w:t>
      </w:r>
      <w:r w:rsidR="002D18D4" w:rsidRPr="01B4A052">
        <w:rPr>
          <w:rFonts w:asciiTheme="minorHAnsi" w:eastAsiaTheme="minorEastAsia" w:hAnsiTheme="minorHAnsi" w:cstheme="minorBidi"/>
          <w:sz w:val="22"/>
          <w:szCs w:val="22"/>
        </w:rPr>
        <w:t>believe</w:t>
      </w:r>
      <w:r w:rsidR="002D18D4" w:rsidRPr="01B4A052">
        <w:rPr>
          <w:rFonts w:asciiTheme="minorHAnsi" w:eastAsiaTheme="minorEastAsia" w:hAnsiTheme="minorHAnsi" w:cstheme="minorBidi"/>
          <w:sz w:val="22"/>
          <w:szCs w:val="22"/>
          <w:lang w:val="en-GB"/>
        </w:rPr>
        <w:t xml:space="preserve"> that abuse is abuse and it will never be tolerated</w:t>
      </w:r>
      <w:r w:rsidR="002D18D4" w:rsidRPr="01B4A052">
        <w:rPr>
          <w:rFonts w:asciiTheme="minorHAnsi" w:eastAsiaTheme="minorEastAsia" w:hAnsiTheme="minorHAnsi" w:cstheme="minorBidi"/>
          <w:sz w:val="22"/>
          <w:szCs w:val="22"/>
        </w:rPr>
        <w:t xml:space="preserve"> or dismissed as “</w:t>
      </w:r>
      <w:r w:rsidR="00674FFE" w:rsidRPr="01B4A052">
        <w:rPr>
          <w:rFonts w:asciiTheme="minorHAnsi" w:eastAsiaTheme="minorEastAsia" w:hAnsiTheme="minorHAnsi" w:cstheme="minorBidi"/>
          <w:sz w:val="22"/>
          <w:szCs w:val="22"/>
        </w:rPr>
        <w:t xml:space="preserve">just </w:t>
      </w:r>
      <w:r w:rsidR="002D18D4" w:rsidRPr="01B4A052">
        <w:rPr>
          <w:rFonts w:asciiTheme="minorHAnsi" w:eastAsiaTheme="minorEastAsia" w:hAnsiTheme="minorHAnsi" w:cstheme="minorBidi"/>
          <w:sz w:val="22"/>
          <w:szCs w:val="22"/>
        </w:rPr>
        <w:t xml:space="preserve">banter”, “just having a laugh”, “part of </w:t>
      </w:r>
      <w:r w:rsidR="002D18D4" w:rsidRPr="01B4A052">
        <w:rPr>
          <w:rFonts w:asciiTheme="minorHAnsi" w:eastAsiaTheme="minorEastAsia" w:hAnsiTheme="minorHAnsi" w:cstheme="minorBidi"/>
          <w:sz w:val="22"/>
          <w:szCs w:val="22"/>
          <w:lang w:val="en-GB"/>
        </w:rPr>
        <w:t xml:space="preserve">growing up” or “boys being boys”; </w:t>
      </w:r>
      <w:r w:rsidR="002D18D4" w:rsidRPr="01B4A052">
        <w:rPr>
          <w:rFonts w:asciiTheme="minorHAnsi" w:eastAsiaTheme="minorEastAsia" w:hAnsiTheme="minorHAnsi" w:cstheme="minorBidi"/>
          <w:sz w:val="22"/>
          <w:szCs w:val="22"/>
        </w:rPr>
        <w:t>this c</w:t>
      </w:r>
      <w:r w:rsidR="005251DD" w:rsidRPr="01B4A052">
        <w:rPr>
          <w:rFonts w:asciiTheme="minorHAnsi" w:eastAsiaTheme="minorEastAsia" w:hAnsiTheme="minorHAnsi" w:cstheme="minorBidi"/>
          <w:sz w:val="22"/>
          <w:szCs w:val="22"/>
        </w:rPr>
        <w:t>an lead to a culture of unacceptable behaviours</w:t>
      </w:r>
      <w:r w:rsidR="000047BB" w:rsidRPr="01B4A052">
        <w:rPr>
          <w:rFonts w:asciiTheme="minorHAnsi" w:eastAsiaTheme="minorEastAsia" w:hAnsiTheme="minorHAnsi" w:cstheme="minorBidi"/>
          <w:sz w:val="22"/>
          <w:szCs w:val="22"/>
        </w:rPr>
        <w:t xml:space="preserve"> and can create </w:t>
      </w:r>
      <w:r w:rsidR="005251DD" w:rsidRPr="01B4A052">
        <w:rPr>
          <w:rFonts w:asciiTheme="minorHAnsi" w:eastAsiaTheme="minorEastAsia" w:hAnsiTheme="minorHAnsi" w:cstheme="minorBidi"/>
          <w:sz w:val="22"/>
          <w:szCs w:val="22"/>
        </w:rPr>
        <w:t xml:space="preserve">an unsafe environment for children </w:t>
      </w:r>
      <w:r w:rsidR="00E916A8" w:rsidRPr="01B4A052">
        <w:rPr>
          <w:rFonts w:asciiTheme="minorHAnsi" w:eastAsiaTheme="minorEastAsia" w:hAnsiTheme="minorHAnsi" w:cstheme="minorBidi"/>
          <w:sz w:val="22"/>
          <w:szCs w:val="22"/>
        </w:rPr>
        <w:t xml:space="preserve">and </w:t>
      </w:r>
      <w:r w:rsidR="005251DD" w:rsidRPr="01B4A052">
        <w:rPr>
          <w:rFonts w:asciiTheme="minorHAnsi" w:eastAsiaTheme="minorEastAsia" w:hAnsiTheme="minorHAnsi" w:cstheme="minorBidi"/>
          <w:sz w:val="22"/>
          <w:szCs w:val="22"/>
        </w:rPr>
        <w:t xml:space="preserve">a culture that </w:t>
      </w:r>
      <w:r w:rsidR="00E849AA" w:rsidRPr="01B4A052">
        <w:rPr>
          <w:rFonts w:asciiTheme="minorHAnsi" w:eastAsiaTheme="minorEastAsia" w:hAnsiTheme="minorHAnsi" w:cstheme="minorBidi"/>
          <w:sz w:val="22"/>
          <w:szCs w:val="22"/>
        </w:rPr>
        <w:t>normalises</w:t>
      </w:r>
      <w:r w:rsidR="005251DD" w:rsidRPr="01B4A052">
        <w:rPr>
          <w:rFonts w:asciiTheme="minorHAnsi" w:eastAsiaTheme="minorEastAsia" w:hAnsiTheme="minorHAnsi" w:cstheme="minorBidi"/>
          <w:sz w:val="22"/>
          <w:szCs w:val="22"/>
        </w:rPr>
        <w:t xml:space="preserve"> abuse</w:t>
      </w:r>
      <w:r w:rsidR="00E849AA" w:rsidRPr="01B4A052">
        <w:rPr>
          <w:rFonts w:asciiTheme="minorHAnsi" w:eastAsiaTheme="minorEastAsia" w:hAnsiTheme="minorHAnsi" w:cstheme="minorBidi"/>
          <w:sz w:val="22"/>
          <w:szCs w:val="22"/>
        </w:rPr>
        <w:t>,</w:t>
      </w:r>
      <w:r w:rsidR="00E916A8" w:rsidRPr="01B4A052">
        <w:rPr>
          <w:rFonts w:asciiTheme="minorHAnsi" w:eastAsiaTheme="minorEastAsia" w:hAnsiTheme="minorHAnsi" w:cstheme="minorBidi"/>
          <w:sz w:val="22"/>
          <w:szCs w:val="22"/>
        </w:rPr>
        <w:t xml:space="preserve"> which can prevent </w:t>
      </w:r>
      <w:r w:rsidR="005251DD" w:rsidRPr="01B4A052">
        <w:rPr>
          <w:rFonts w:asciiTheme="minorHAnsi" w:eastAsiaTheme="minorEastAsia" w:hAnsiTheme="minorHAnsi" w:cstheme="minorBidi"/>
          <w:sz w:val="22"/>
          <w:szCs w:val="22"/>
        </w:rPr>
        <w:t>children</w:t>
      </w:r>
      <w:r w:rsidR="00E849AA" w:rsidRPr="01B4A052">
        <w:rPr>
          <w:rFonts w:asciiTheme="minorHAnsi" w:eastAsiaTheme="minorEastAsia" w:hAnsiTheme="minorHAnsi" w:cstheme="minorBidi"/>
          <w:sz w:val="22"/>
          <w:szCs w:val="22"/>
        </w:rPr>
        <w:t xml:space="preserve"> from</w:t>
      </w:r>
      <w:r w:rsidR="005251DD" w:rsidRPr="01B4A052">
        <w:rPr>
          <w:rFonts w:asciiTheme="minorHAnsi" w:eastAsiaTheme="minorEastAsia" w:hAnsiTheme="minorHAnsi" w:cstheme="minorBidi"/>
          <w:sz w:val="22"/>
          <w:szCs w:val="22"/>
        </w:rPr>
        <w:t xml:space="preserve"> coming forward to report it.</w:t>
      </w:r>
    </w:p>
    <w:p w14:paraId="30C14183" w14:textId="77777777" w:rsidR="008E16D6" w:rsidRPr="00592B21" w:rsidRDefault="008E16D6" w:rsidP="01B4A052">
      <w:pPr>
        <w:ind w:left="360"/>
        <w:rPr>
          <w:rFonts w:asciiTheme="minorHAnsi" w:eastAsiaTheme="minorEastAsia" w:hAnsiTheme="minorHAnsi" w:cstheme="minorBidi"/>
          <w:sz w:val="22"/>
          <w:szCs w:val="22"/>
          <w:lang w:val="en-GB"/>
        </w:rPr>
      </w:pPr>
    </w:p>
    <w:p w14:paraId="7181382F" w14:textId="2EBE8BD7" w:rsidR="00040BCF" w:rsidRPr="00592B21" w:rsidRDefault="00040BCF" w:rsidP="01B4A052">
      <w:pPr>
        <w:numPr>
          <w:ilvl w:val="0"/>
          <w:numId w:val="32"/>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1B4A052">
        <w:rPr>
          <w:rFonts w:asciiTheme="minorHAnsi" w:eastAsiaTheme="minorEastAsia" w:hAnsiTheme="minorHAnsi" w:cstheme="minorBidi"/>
          <w:sz w:val="22"/>
          <w:szCs w:val="22"/>
          <w:lang w:val="en-GB"/>
        </w:rPr>
        <w:t xml:space="preserve">. For example, </w:t>
      </w:r>
      <w:r w:rsidRPr="01B4A052">
        <w:rPr>
          <w:rFonts w:asciiTheme="minorHAnsi" w:eastAsiaTheme="minorEastAsia" w:hAnsiTheme="minorHAnsi" w:cstheme="minorBidi"/>
          <w:sz w:val="22"/>
          <w:szCs w:val="22"/>
          <w:lang w:val="en-GB"/>
        </w:rPr>
        <w:t xml:space="preserve">for </w:t>
      </w:r>
      <w:r w:rsidR="006210A4" w:rsidRPr="01B4A052">
        <w:rPr>
          <w:rFonts w:asciiTheme="minorHAnsi" w:eastAsiaTheme="minorEastAsia" w:hAnsiTheme="minorHAnsi" w:cstheme="minorBidi"/>
          <w:sz w:val="22"/>
          <w:szCs w:val="22"/>
          <w:lang w:val="en-GB"/>
        </w:rPr>
        <w:t>gender-based</w:t>
      </w:r>
      <w:r w:rsidRPr="01B4A052">
        <w:rPr>
          <w:rFonts w:asciiTheme="minorHAnsi" w:eastAsiaTheme="minorEastAsia" w:hAnsiTheme="minorHAnsi" w:cstheme="minorBidi"/>
          <w:sz w:val="22"/>
          <w:szCs w:val="22"/>
          <w:lang w:val="en-GB"/>
        </w:rPr>
        <w:t xml:space="preserve"> abuse, girls are more likely to be victims and boys more likely to be perpetrators.</w:t>
      </w:r>
    </w:p>
    <w:p w14:paraId="447792D7" w14:textId="77777777" w:rsidR="00040BCF" w:rsidRPr="00592B21" w:rsidRDefault="00040BCF" w:rsidP="01B4A052">
      <w:pPr>
        <w:rPr>
          <w:rFonts w:asciiTheme="minorHAnsi" w:eastAsiaTheme="minorEastAsia" w:hAnsiTheme="minorHAnsi" w:cstheme="minorBidi"/>
          <w:sz w:val="22"/>
          <w:szCs w:val="22"/>
          <w:lang w:val="en-GB"/>
        </w:rPr>
      </w:pPr>
    </w:p>
    <w:p w14:paraId="61724320" w14:textId="6614C81E" w:rsidR="002D18D4" w:rsidRPr="00592B21" w:rsidRDefault="001D267B" w:rsidP="01B4A052">
      <w:pPr>
        <w:numPr>
          <w:ilvl w:val="0"/>
          <w:numId w:val="32"/>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00AB008C" w:rsidRPr="01B4A052">
        <w:rPr>
          <w:rFonts w:asciiTheme="minorHAnsi" w:eastAsiaTheme="minorEastAsia" w:hAnsiTheme="minorHAnsi" w:cstheme="minorBidi"/>
          <w:sz w:val="22"/>
          <w:szCs w:val="22"/>
          <w:lang w:val="en-GB"/>
        </w:rPr>
        <w:t xml:space="preserve">recognises that even if there are no reported cases of </w:t>
      </w:r>
      <w:r w:rsidR="00040BCF" w:rsidRPr="01B4A052">
        <w:rPr>
          <w:rFonts w:asciiTheme="minorHAnsi" w:eastAsiaTheme="minorEastAsia" w:hAnsiTheme="minorHAnsi" w:cstheme="minorBidi"/>
          <w:sz w:val="22"/>
          <w:szCs w:val="22"/>
          <w:lang w:val="en-GB"/>
        </w:rPr>
        <w:t>child-on-child</w:t>
      </w:r>
      <w:r w:rsidR="00AB008C" w:rsidRPr="01B4A052">
        <w:rPr>
          <w:rFonts w:asciiTheme="minorHAnsi" w:eastAsiaTheme="minorEastAsia" w:hAnsiTheme="minorHAnsi" w:cstheme="minorBidi"/>
          <w:sz w:val="22"/>
          <w:szCs w:val="22"/>
          <w:lang w:val="en-GB"/>
        </w:rPr>
        <w:t xml:space="preserve"> abuse, such abuse </w:t>
      </w:r>
      <w:r w:rsidR="00466C38" w:rsidRPr="01B4A052">
        <w:rPr>
          <w:rFonts w:asciiTheme="minorHAnsi" w:eastAsiaTheme="minorEastAsia" w:hAnsiTheme="minorHAnsi" w:cstheme="minorBidi"/>
          <w:sz w:val="22"/>
          <w:szCs w:val="22"/>
          <w:lang w:val="en-GB"/>
        </w:rPr>
        <w:t xml:space="preserve">is </w:t>
      </w:r>
      <w:r w:rsidR="00E35104" w:rsidRPr="01B4A052">
        <w:rPr>
          <w:rFonts w:asciiTheme="minorHAnsi" w:eastAsiaTheme="minorEastAsia" w:hAnsiTheme="minorHAnsi" w:cstheme="minorBidi"/>
          <w:sz w:val="22"/>
          <w:szCs w:val="22"/>
          <w:lang w:val="en-GB"/>
        </w:rPr>
        <w:t xml:space="preserve">still </w:t>
      </w:r>
      <w:r w:rsidR="00466C38" w:rsidRPr="01B4A052">
        <w:rPr>
          <w:rFonts w:asciiTheme="minorHAnsi" w:eastAsiaTheme="minorEastAsia" w:hAnsiTheme="minorHAnsi" w:cstheme="minorBidi"/>
          <w:sz w:val="22"/>
          <w:szCs w:val="22"/>
          <w:lang w:val="en-GB"/>
        </w:rPr>
        <w:t>likely to</w:t>
      </w:r>
      <w:r w:rsidR="00AB008C" w:rsidRPr="01B4A052">
        <w:rPr>
          <w:rFonts w:asciiTheme="minorHAnsi" w:eastAsiaTheme="minorEastAsia" w:hAnsiTheme="minorHAnsi" w:cstheme="minorBidi"/>
          <w:sz w:val="22"/>
          <w:szCs w:val="22"/>
          <w:lang w:val="en-GB"/>
        </w:rPr>
        <w:t xml:space="preserve"> be taking place</w:t>
      </w:r>
      <w:r w:rsidR="00040BCF" w:rsidRPr="01B4A052">
        <w:rPr>
          <w:rFonts w:asciiTheme="minorHAnsi" w:eastAsiaTheme="minorEastAsia" w:hAnsiTheme="minorHAnsi" w:cstheme="minorBidi"/>
          <w:sz w:val="22"/>
          <w:szCs w:val="22"/>
          <w:lang w:val="en-GB"/>
        </w:rPr>
        <w:t xml:space="preserve"> and it may be the case that it is just not being reported. As such, it is important </w:t>
      </w:r>
      <w:r w:rsidR="00954831" w:rsidRPr="01B4A052">
        <w:rPr>
          <w:rFonts w:asciiTheme="minorHAnsi" w:eastAsiaTheme="minorEastAsia" w:hAnsiTheme="minorHAnsi" w:cstheme="minorBidi"/>
          <w:sz w:val="22"/>
          <w:szCs w:val="22"/>
          <w:lang w:val="en-GB"/>
        </w:rPr>
        <w:t>that staff</w:t>
      </w:r>
      <w:r w:rsidR="00040BCF" w:rsidRPr="01B4A052">
        <w:rPr>
          <w:rFonts w:asciiTheme="minorHAnsi" w:eastAsiaTheme="minorEastAsia" w:hAnsiTheme="minorHAnsi" w:cstheme="minorBidi"/>
          <w:sz w:val="22"/>
          <w:szCs w:val="22"/>
          <w:lang w:val="en-GB"/>
        </w:rPr>
        <w:t xml:space="preserve"> speak to the DSL (or deputy) about any concerns regarding child-on-child abuse.</w:t>
      </w:r>
    </w:p>
    <w:p w14:paraId="18157A3B" w14:textId="77777777" w:rsidR="001A5A91" w:rsidRPr="00592B21" w:rsidRDefault="001A5A91" w:rsidP="01B4A052">
      <w:pPr>
        <w:rPr>
          <w:rFonts w:asciiTheme="minorHAnsi" w:eastAsiaTheme="minorEastAsia" w:hAnsiTheme="minorHAnsi" w:cstheme="minorBidi"/>
          <w:sz w:val="22"/>
          <w:szCs w:val="22"/>
          <w:lang w:val="en-GB"/>
        </w:rPr>
      </w:pPr>
    </w:p>
    <w:p w14:paraId="6CCA3A82" w14:textId="77777777" w:rsidR="001D267B" w:rsidRPr="005E10AF" w:rsidRDefault="001D267B" w:rsidP="01B4A052">
      <w:pPr>
        <w:numPr>
          <w:ilvl w:val="0"/>
          <w:numId w:val="32"/>
        </w:numPr>
        <w:ind w:left="360"/>
        <w:rPr>
          <w:rFonts w:asciiTheme="minorHAnsi" w:eastAsiaTheme="minorEastAsia" w:hAnsiTheme="minorHAnsi" w:cstheme="minorBidi"/>
          <w:i/>
          <w:iCs/>
          <w:sz w:val="22"/>
          <w:szCs w:val="22"/>
        </w:rPr>
      </w:pPr>
      <w:r w:rsidRPr="005E10AF">
        <w:rPr>
          <w:rFonts w:asciiTheme="minorHAnsi" w:eastAsiaTheme="minorEastAsia" w:hAnsiTheme="minorHAnsi" w:cstheme="minorBidi"/>
          <w:sz w:val="22"/>
          <w:szCs w:val="22"/>
          <w:lang w:val="en-GB"/>
        </w:rPr>
        <w:t>In order to minimise the risk of child-on-child abuse, our school implements a robust anti-bullying policy, providing an age/ability appropriate PSHE and RSE curriculum.</w:t>
      </w:r>
    </w:p>
    <w:p w14:paraId="6083C6A6" w14:textId="77777777" w:rsidR="002D18D4" w:rsidRPr="005E10AF" w:rsidRDefault="002D18D4" w:rsidP="01B4A052">
      <w:pPr>
        <w:rPr>
          <w:rFonts w:asciiTheme="minorHAnsi" w:eastAsiaTheme="minorEastAsia" w:hAnsiTheme="minorHAnsi" w:cstheme="minorBidi"/>
          <w:b/>
          <w:bCs/>
          <w:i/>
          <w:iCs/>
          <w:sz w:val="22"/>
          <w:szCs w:val="22"/>
        </w:rPr>
      </w:pPr>
    </w:p>
    <w:p w14:paraId="47DF3657" w14:textId="1935E397" w:rsidR="00B008BA" w:rsidRPr="005E10AF" w:rsidRDefault="001D267B" w:rsidP="01B4A052">
      <w:pPr>
        <w:numPr>
          <w:ilvl w:val="0"/>
          <w:numId w:val="32"/>
        </w:numPr>
        <w:ind w:left="360"/>
        <w:rPr>
          <w:rFonts w:asciiTheme="minorHAnsi" w:eastAsiaTheme="minorEastAsia" w:hAnsiTheme="minorHAnsi" w:cstheme="minorBidi"/>
          <w:sz w:val="22"/>
          <w:szCs w:val="22"/>
        </w:rPr>
      </w:pPr>
      <w:r w:rsidRPr="005E10AF">
        <w:rPr>
          <w:rFonts w:asciiTheme="minorHAnsi" w:eastAsiaTheme="minorEastAsia" w:hAnsiTheme="minorHAnsi" w:cstheme="minorBidi"/>
          <w:sz w:val="22"/>
          <w:szCs w:val="22"/>
          <w:lang w:val="en-GB"/>
        </w:rPr>
        <w:t xml:space="preserve">Southborough CEP School </w:t>
      </w:r>
      <w:r w:rsidR="002D18D4" w:rsidRPr="005E10AF">
        <w:rPr>
          <w:rFonts w:asciiTheme="minorHAnsi" w:eastAsiaTheme="minorEastAsia" w:hAnsiTheme="minorHAnsi" w:cstheme="minorBidi"/>
          <w:sz w:val="22"/>
          <w:szCs w:val="22"/>
          <w:lang w:val="en-GB"/>
        </w:rPr>
        <w:t>want children to feel able to confidently report abuse and know their concerns will be treated seriously</w:t>
      </w:r>
      <w:r w:rsidR="002D18D4" w:rsidRPr="005E10AF">
        <w:rPr>
          <w:rFonts w:asciiTheme="minorHAnsi" w:eastAsiaTheme="minorEastAsia" w:hAnsiTheme="minorHAnsi" w:cstheme="minorBidi"/>
          <w:sz w:val="22"/>
          <w:szCs w:val="22"/>
        </w:rPr>
        <w:t xml:space="preserve">. All allegations of </w:t>
      </w:r>
      <w:r w:rsidR="008D2176" w:rsidRPr="005E10AF">
        <w:rPr>
          <w:rFonts w:asciiTheme="minorHAnsi" w:eastAsiaTheme="minorEastAsia" w:hAnsiTheme="minorHAnsi" w:cstheme="minorBidi"/>
          <w:sz w:val="22"/>
          <w:szCs w:val="22"/>
          <w:lang w:val="en-GB"/>
        </w:rPr>
        <w:t xml:space="preserve">child-on-child </w:t>
      </w:r>
      <w:r w:rsidR="002D18D4" w:rsidRPr="005E10AF">
        <w:rPr>
          <w:rFonts w:asciiTheme="minorHAnsi" w:eastAsiaTheme="minorEastAsia" w:hAnsiTheme="minorHAnsi" w:cstheme="minorBidi"/>
          <w:sz w:val="22"/>
          <w:szCs w:val="22"/>
        </w:rPr>
        <w:t xml:space="preserve">abuse will be reported to the DSL and will be recorded, investigated, and dealt with in line with associated </w:t>
      </w:r>
      <w:r w:rsidR="002D18D4" w:rsidRPr="005E10AF">
        <w:rPr>
          <w:rFonts w:asciiTheme="minorHAnsi" w:eastAsiaTheme="minorEastAsia" w:hAnsiTheme="minorHAnsi" w:cstheme="minorBidi"/>
          <w:sz w:val="22"/>
          <w:szCs w:val="22"/>
          <w:lang w:val="en-GB"/>
        </w:rPr>
        <w:t>school</w:t>
      </w:r>
      <w:r w:rsidR="002D18D4" w:rsidRPr="005E10AF">
        <w:rPr>
          <w:rFonts w:asciiTheme="minorHAnsi" w:eastAsiaTheme="minorEastAsia" w:hAnsiTheme="minorHAnsi" w:cstheme="minorBidi"/>
          <w:sz w:val="22"/>
          <w:szCs w:val="22"/>
        </w:rPr>
        <w:t xml:space="preserve"> policies, including child protection, anti-</w:t>
      </w:r>
      <w:r w:rsidR="00EB5A0D" w:rsidRPr="005E10AF">
        <w:rPr>
          <w:rFonts w:asciiTheme="minorHAnsi" w:eastAsiaTheme="minorEastAsia" w:hAnsiTheme="minorHAnsi" w:cstheme="minorBidi"/>
          <w:sz w:val="22"/>
          <w:szCs w:val="22"/>
        </w:rPr>
        <w:t>bullying,</w:t>
      </w:r>
      <w:r w:rsidR="002D18D4" w:rsidRPr="005E10AF">
        <w:rPr>
          <w:rFonts w:asciiTheme="minorHAnsi" w:eastAsiaTheme="minorEastAsia" w:hAnsiTheme="minorHAnsi" w:cstheme="minorBidi"/>
          <w:sz w:val="22"/>
          <w:szCs w:val="22"/>
        </w:rPr>
        <w:t xml:space="preserve"> and behaviour.</w:t>
      </w:r>
      <w:r w:rsidR="0079618A" w:rsidRPr="005E10AF">
        <w:rPr>
          <w:rFonts w:asciiTheme="minorHAnsi" w:eastAsiaTheme="minorEastAsia" w:hAnsiTheme="minorHAnsi" w:cstheme="minorBidi"/>
          <w:sz w:val="22"/>
          <w:szCs w:val="22"/>
        </w:rPr>
        <w:t xml:space="preserve"> </w:t>
      </w:r>
      <w:r w:rsidR="00DB40B1" w:rsidRPr="005E10AF">
        <w:rPr>
          <w:rFonts w:asciiTheme="minorHAnsi" w:eastAsiaTheme="minorEastAsia" w:hAnsiTheme="minorHAnsi" w:cstheme="minorBidi"/>
          <w:sz w:val="22"/>
          <w:szCs w:val="22"/>
        </w:rPr>
        <w:t>Pupils</w:t>
      </w:r>
      <w:r w:rsidR="002D18D4" w:rsidRPr="005E10AF">
        <w:rPr>
          <w:rFonts w:asciiTheme="minorHAnsi" w:eastAsiaTheme="minorEastAsia" w:hAnsiTheme="minorHAnsi" w:cstheme="minorBidi"/>
          <w:color w:val="4096FF"/>
          <w:sz w:val="22"/>
          <w:szCs w:val="22"/>
          <w:lang w:val="en-GB"/>
        </w:rPr>
        <w:t xml:space="preserve"> </w:t>
      </w:r>
      <w:r w:rsidR="00AB008C" w:rsidRPr="005E10AF">
        <w:rPr>
          <w:rFonts w:asciiTheme="minorHAnsi" w:eastAsiaTheme="minorEastAsia" w:hAnsiTheme="minorHAnsi" w:cstheme="minorBidi"/>
          <w:sz w:val="22"/>
          <w:szCs w:val="22"/>
          <w:lang w:val="en-GB"/>
        </w:rPr>
        <w:t xml:space="preserve">who </w:t>
      </w:r>
      <w:r w:rsidR="002D18D4" w:rsidRPr="005E10AF">
        <w:rPr>
          <w:rFonts w:asciiTheme="minorHAnsi" w:eastAsiaTheme="minorEastAsia" w:hAnsiTheme="minorHAnsi" w:cstheme="minorBidi"/>
          <w:sz w:val="22"/>
          <w:szCs w:val="22"/>
          <w:lang w:val="en-GB"/>
        </w:rPr>
        <w:t xml:space="preserve">experience abuse will be offered appropriate support, regardless of where the abuse takes place. </w:t>
      </w:r>
    </w:p>
    <w:p w14:paraId="755B795F" w14:textId="77777777" w:rsidR="002D18D4" w:rsidRPr="005E10AF" w:rsidRDefault="002D18D4" w:rsidP="01B4A052">
      <w:pPr>
        <w:rPr>
          <w:rFonts w:asciiTheme="minorHAnsi" w:eastAsiaTheme="minorEastAsia" w:hAnsiTheme="minorHAnsi" w:cstheme="minorBidi"/>
          <w:sz w:val="22"/>
          <w:szCs w:val="22"/>
        </w:rPr>
      </w:pPr>
    </w:p>
    <w:p w14:paraId="2D889DB5" w14:textId="0D4355C2" w:rsidR="002A78B5" w:rsidRPr="005E10AF" w:rsidRDefault="002A78B5" w:rsidP="01B4A052">
      <w:pPr>
        <w:numPr>
          <w:ilvl w:val="0"/>
          <w:numId w:val="32"/>
        </w:numPr>
        <w:ind w:left="360"/>
        <w:rPr>
          <w:rFonts w:asciiTheme="minorHAnsi" w:eastAsiaTheme="minorEastAsia" w:hAnsiTheme="minorHAnsi" w:cstheme="minorBidi"/>
          <w:b/>
          <w:bCs/>
          <w:color w:val="FF0000"/>
          <w:sz w:val="22"/>
          <w:szCs w:val="22"/>
        </w:rPr>
      </w:pPr>
      <w:r w:rsidRPr="005E10AF">
        <w:rPr>
          <w:rFonts w:asciiTheme="minorHAnsi" w:eastAsiaTheme="minorEastAsia" w:hAnsiTheme="minorHAnsi" w:cstheme="minorBidi"/>
          <w:sz w:val="22"/>
          <w:szCs w:val="22"/>
          <w:lang w:val="en-GB"/>
        </w:rPr>
        <w:t xml:space="preserve">Concerns about </w:t>
      </w:r>
      <w:r w:rsidR="0082032D" w:rsidRPr="005E10AF">
        <w:rPr>
          <w:rFonts w:asciiTheme="minorHAnsi" w:eastAsiaTheme="minorEastAsia" w:hAnsiTheme="minorHAnsi" w:cstheme="minorBidi"/>
          <w:sz w:val="22"/>
          <w:szCs w:val="22"/>
        </w:rPr>
        <w:t>pupil</w:t>
      </w:r>
      <w:r w:rsidR="005E10AF" w:rsidRPr="005E10AF">
        <w:rPr>
          <w:rFonts w:asciiTheme="minorHAnsi" w:eastAsiaTheme="minorEastAsia" w:hAnsiTheme="minorHAnsi" w:cstheme="minorBidi"/>
          <w:sz w:val="22"/>
          <w:szCs w:val="22"/>
        </w:rPr>
        <w:t>’</w:t>
      </w:r>
      <w:r w:rsidR="0082032D" w:rsidRPr="005E10AF">
        <w:rPr>
          <w:rFonts w:asciiTheme="minorHAnsi" w:eastAsiaTheme="minorEastAsia" w:hAnsiTheme="minorHAnsi" w:cstheme="minorBidi"/>
          <w:sz w:val="22"/>
          <w:szCs w:val="22"/>
        </w:rPr>
        <w:t>s</w:t>
      </w:r>
      <w:r w:rsidRPr="005E10AF">
        <w:rPr>
          <w:rFonts w:asciiTheme="minorHAnsi" w:eastAsiaTheme="minorEastAsia" w:hAnsiTheme="minorHAnsi" w:cstheme="minorBidi"/>
          <w:color w:val="4096FF"/>
          <w:sz w:val="22"/>
          <w:szCs w:val="22"/>
          <w:lang w:val="en-GB"/>
        </w:rPr>
        <w:t xml:space="preserve"> </w:t>
      </w:r>
      <w:r w:rsidRPr="005E10AF">
        <w:rPr>
          <w:rFonts w:asciiTheme="minorHAnsi" w:eastAsiaTheme="minorEastAsia" w:hAnsiTheme="minorHAnsi" w:cstheme="minorBidi"/>
          <w:sz w:val="22"/>
          <w:szCs w:val="22"/>
          <w:lang w:val="en-GB"/>
        </w:rPr>
        <w:t>behaviour, including child-on-child abuse taking place offsite will be responded to as part of a partnership approach with</w:t>
      </w:r>
      <w:r w:rsidR="0082032D" w:rsidRPr="005E10AF">
        <w:rPr>
          <w:rFonts w:asciiTheme="minorHAnsi" w:eastAsiaTheme="minorEastAsia" w:hAnsiTheme="minorHAnsi" w:cstheme="minorBidi"/>
          <w:color w:val="4096FF"/>
          <w:sz w:val="22"/>
          <w:szCs w:val="22"/>
        </w:rPr>
        <w:t xml:space="preserve"> </w:t>
      </w:r>
      <w:r w:rsidR="0082032D" w:rsidRPr="005E10AF">
        <w:rPr>
          <w:rFonts w:asciiTheme="minorHAnsi" w:eastAsiaTheme="minorEastAsia" w:hAnsiTheme="minorHAnsi" w:cstheme="minorBidi"/>
          <w:sz w:val="22"/>
          <w:szCs w:val="22"/>
        </w:rPr>
        <w:t>pupils</w:t>
      </w:r>
      <w:r w:rsidR="0082032D" w:rsidRPr="005E10AF">
        <w:rPr>
          <w:rFonts w:asciiTheme="minorHAnsi" w:eastAsiaTheme="minorEastAsia" w:hAnsiTheme="minorHAnsi" w:cstheme="minorBidi"/>
          <w:sz w:val="22"/>
          <w:szCs w:val="22"/>
          <w:lang w:val="en-GB"/>
        </w:rPr>
        <w:t xml:space="preserve"> </w:t>
      </w:r>
      <w:r w:rsidRPr="005E10AF">
        <w:rPr>
          <w:rFonts w:asciiTheme="minorHAnsi" w:eastAsiaTheme="minorEastAsia" w:hAnsiTheme="minorHAnsi" w:cstheme="minorBidi"/>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5E10AF">
        <w:rPr>
          <w:rFonts w:asciiTheme="minorHAnsi" w:eastAsiaTheme="minorEastAsia" w:hAnsiTheme="minorHAnsi" w:cstheme="minorBidi"/>
          <w:sz w:val="22"/>
          <w:szCs w:val="22"/>
          <w:lang w:val="en-GB"/>
        </w:rPr>
        <w:t xml:space="preserve">. </w:t>
      </w:r>
    </w:p>
    <w:p w14:paraId="086ED2C3" w14:textId="77777777" w:rsidR="00CF17F5" w:rsidRPr="005E10AF" w:rsidRDefault="00CF17F5" w:rsidP="01B4A052">
      <w:pPr>
        <w:rPr>
          <w:rFonts w:asciiTheme="minorHAnsi" w:eastAsiaTheme="minorEastAsia" w:hAnsiTheme="minorHAnsi" w:cstheme="minorBidi"/>
          <w:b/>
          <w:bCs/>
          <w:color w:val="FF0000"/>
          <w:sz w:val="22"/>
          <w:szCs w:val="22"/>
        </w:rPr>
      </w:pPr>
    </w:p>
    <w:p w14:paraId="0EAE6BED" w14:textId="6B3DA022" w:rsidR="001D267B" w:rsidRPr="005E10AF" w:rsidRDefault="001D267B" w:rsidP="01B4A052">
      <w:pPr>
        <w:numPr>
          <w:ilvl w:val="0"/>
          <w:numId w:val="32"/>
        </w:numPr>
        <w:ind w:left="360" w:hanging="357"/>
        <w:rPr>
          <w:rFonts w:asciiTheme="minorHAnsi" w:eastAsiaTheme="minorEastAsia" w:hAnsiTheme="minorHAnsi" w:cstheme="minorBidi"/>
          <w:i/>
          <w:iCs/>
          <w:sz w:val="22"/>
          <w:szCs w:val="22"/>
        </w:rPr>
      </w:pPr>
      <w:r w:rsidRPr="005E10AF">
        <w:rPr>
          <w:rFonts w:asciiTheme="minorHAnsi" w:eastAsiaTheme="minorEastAsia" w:hAnsiTheme="minorHAnsi" w:cstheme="minorBidi"/>
          <w:sz w:val="22"/>
          <w:szCs w:val="22"/>
        </w:rPr>
        <w:t xml:space="preserve">Alleged victims, alleged perpetrators and any other child affected by </w:t>
      </w:r>
      <w:r w:rsidRPr="005E10AF">
        <w:rPr>
          <w:rFonts w:asciiTheme="minorHAnsi" w:eastAsiaTheme="minorEastAsia" w:hAnsiTheme="minorHAnsi" w:cstheme="minorBidi"/>
          <w:sz w:val="22"/>
          <w:szCs w:val="22"/>
          <w:lang w:val="en-GB"/>
        </w:rPr>
        <w:t xml:space="preserve">child-on-child </w:t>
      </w:r>
      <w:r w:rsidRPr="005E10AF">
        <w:rPr>
          <w:rFonts w:asciiTheme="minorHAnsi" w:eastAsiaTheme="minorEastAsia" w:hAnsiTheme="minorHAnsi" w:cstheme="minorBidi"/>
          <w:sz w:val="22"/>
          <w:szCs w:val="22"/>
        </w:rPr>
        <w:t xml:space="preserve">abuse will be supported by </w:t>
      </w:r>
      <w:r w:rsidRPr="005E10AF">
        <w:rPr>
          <w:rFonts w:asciiTheme="minorHAnsi" w:eastAsiaTheme="minorEastAsia" w:hAnsiTheme="minorHAnsi" w:cstheme="minorBidi"/>
          <w:sz w:val="22"/>
          <w:szCs w:val="22"/>
          <w:lang w:val="en-GB"/>
        </w:rPr>
        <w:t>taking reports seriously, listening carefully, avoiding victim blaming, providing appropriate pastoral support, working with parents/carers, reviewing educational approaches, following procedures as identified in other school policies, and where necessary and appropriate, informing the police.</w:t>
      </w:r>
    </w:p>
    <w:p w14:paraId="2E83227A" w14:textId="77777777" w:rsidR="005E10AF" w:rsidRPr="005E10AF" w:rsidRDefault="005E10AF" w:rsidP="005E10AF">
      <w:pPr>
        <w:pStyle w:val="ListParagraph"/>
        <w:rPr>
          <w:rFonts w:asciiTheme="minorHAnsi" w:eastAsiaTheme="minorEastAsia" w:hAnsiTheme="minorHAnsi" w:cstheme="minorBidi"/>
          <w:i/>
          <w:iCs/>
          <w:sz w:val="22"/>
          <w:szCs w:val="22"/>
        </w:rPr>
      </w:pPr>
    </w:p>
    <w:p w14:paraId="36351C15" w14:textId="77777777" w:rsidR="005E10AF" w:rsidRPr="00405728" w:rsidRDefault="005E10AF" w:rsidP="005E10AF">
      <w:pPr>
        <w:ind w:left="360"/>
        <w:rPr>
          <w:rFonts w:asciiTheme="minorHAnsi" w:eastAsiaTheme="minorEastAsia" w:hAnsiTheme="minorHAnsi" w:cstheme="minorBidi"/>
          <w:i/>
          <w:iCs/>
          <w:sz w:val="21"/>
          <w:szCs w:val="21"/>
        </w:rPr>
      </w:pPr>
    </w:p>
    <w:p w14:paraId="27646068" w14:textId="476FA336" w:rsidR="00ED04F0" w:rsidRPr="00592B21" w:rsidRDefault="00ED04F0" w:rsidP="01B4A052">
      <w:pPr>
        <w:rPr>
          <w:rFonts w:asciiTheme="minorHAnsi" w:eastAsiaTheme="minorEastAsia" w:hAnsiTheme="minorHAnsi" w:cstheme="minorBidi"/>
          <w:sz w:val="22"/>
          <w:szCs w:val="22"/>
        </w:rPr>
      </w:pPr>
    </w:p>
    <w:p w14:paraId="49747C43" w14:textId="24A815BB" w:rsidR="002D18D4" w:rsidRPr="00592B21" w:rsidRDefault="009F7FAF" w:rsidP="01B4A052">
      <w:pPr>
        <w:pStyle w:val="Heading2"/>
        <w:rPr>
          <w:rFonts w:asciiTheme="minorHAnsi" w:eastAsiaTheme="minorEastAsia" w:hAnsiTheme="minorHAnsi" w:cstheme="minorBidi"/>
          <w:b/>
          <w:bCs/>
        </w:rPr>
      </w:pPr>
      <w:bookmarkStart w:id="37" w:name="_Toc170317027"/>
      <w:r w:rsidRPr="01B4A052">
        <w:rPr>
          <w:rFonts w:asciiTheme="minorHAnsi" w:eastAsiaTheme="minorEastAsia" w:hAnsiTheme="minorHAnsi" w:cstheme="minorBidi"/>
          <w:b/>
          <w:bCs/>
        </w:rPr>
        <w:lastRenderedPageBreak/>
        <w:t xml:space="preserve">4.2 </w:t>
      </w:r>
      <w:r w:rsidR="002D18D4" w:rsidRPr="01B4A052">
        <w:rPr>
          <w:rFonts w:asciiTheme="minorHAnsi" w:eastAsiaTheme="minorEastAsia" w:hAnsiTheme="minorHAnsi" w:cstheme="minorBidi"/>
          <w:b/>
          <w:bCs/>
        </w:rPr>
        <w:t>Child</w:t>
      </w:r>
      <w:r w:rsidR="00B32497" w:rsidRPr="01B4A052">
        <w:rPr>
          <w:rFonts w:asciiTheme="minorHAnsi" w:eastAsiaTheme="minorEastAsia" w:hAnsiTheme="minorHAnsi" w:cstheme="minorBidi"/>
          <w:b/>
          <w:bCs/>
        </w:rPr>
        <w:t>-</w:t>
      </w:r>
      <w:r w:rsidR="002D18D4" w:rsidRPr="01B4A052">
        <w:rPr>
          <w:rFonts w:asciiTheme="minorHAnsi" w:eastAsiaTheme="minorEastAsia" w:hAnsiTheme="minorHAnsi" w:cstheme="minorBidi"/>
          <w:b/>
          <w:bCs/>
        </w:rPr>
        <w:t>on</w:t>
      </w:r>
      <w:r w:rsidR="00B32497" w:rsidRPr="01B4A052">
        <w:rPr>
          <w:rFonts w:asciiTheme="minorHAnsi" w:eastAsiaTheme="minorEastAsia" w:hAnsiTheme="minorHAnsi" w:cstheme="minorBidi"/>
          <w:b/>
          <w:bCs/>
        </w:rPr>
        <w:t>-child sexual violence and sexual harassment</w:t>
      </w:r>
      <w:bookmarkEnd w:id="37"/>
    </w:p>
    <w:p w14:paraId="14CFE6E4" w14:textId="77777777" w:rsidR="002D18D4" w:rsidRPr="00592B21" w:rsidRDefault="002D18D4" w:rsidP="01B4A052">
      <w:pPr>
        <w:rPr>
          <w:rFonts w:asciiTheme="minorHAnsi" w:eastAsiaTheme="minorEastAsia" w:hAnsiTheme="minorHAnsi" w:cstheme="minorBidi"/>
          <w:sz w:val="22"/>
          <w:szCs w:val="22"/>
        </w:rPr>
      </w:pPr>
    </w:p>
    <w:p w14:paraId="06D9766C" w14:textId="3DB67FE7" w:rsidR="002D18D4" w:rsidRPr="00592B21" w:rsidRDefault="002D18D4" w:rsidP="01B4A052">
      <w:pPr>
        <w:numPr>
          <w:ilvl w:val="0"/>
          <w:numId w:val="32"/>
        </w:numPr>
        <w:ind w:left="284"/>
        <w:rPr>
          <w:rFonts w:asciiTheme="minorHAnsi" w:eastAsiaTheme="minorEastAsia" w:hAnsiTheme="minorHAnsi" w:cstheme="minorBidi"/>
          <w:lang w:val="en-GB"/>
        </w:rPr>
      </w:pPr>
      <w:r w:rsidRPr="01B4A052">
        <w:rPr>
          <w:rFonts w:asciiTheme="minorHAnsi" w:eastAsiaTheme="minorEastAsia" w:hAnsiTheme="minorHAnsi" w:cstheme="minorBidi"/>
          <w:sz w:val="22"/>
          <w:szCs w:val="22"/>
        </w:rPr>
        <w:t>When responding to concerns relating to child-on-child sexual violence or harassment</w:t>
      </w:r>
      <w:r w:rsidR="001D267B" w:rsidRPr="01B4A052">
        <w:rPr>
          <w:rFonts w:asciiTheme="minorHAnsi" w:eastAsiaTheme="minorEastAsia" w:hAnsiTheme="minorHAnsi" w:cstheme="minorBidi"/>
          <w:sz w:val="22"/>
          <w:szCs w:val="22"/>
        </w:rPr>
        <w:t>,</w:t>
      </w:r>
      <w:r w:rsidR="001D267B" w:rsidRPr="01B4A052">
        <w:rPr>
          <w:rFonts w:asciiTheme="minorHAnsi" w:eastAsiaTheme="minorEastAsia" w:hAnsiTheme="minorHAnsi" w:cstheme="minorBidi"/>
          <w:sz w:val="21"/>
          <w:szCs w:val="21"/>
          <w:lang w:val="en-GB"/>
        </w:rPr>
        <w:t xml:space="preserve"> Southborough CEP School </w:t>
      </w:r>
      <w:r w:rsidRPr="01B4A052">
        <w:rPr>
          <w:rFonts w:asciiTheme="minorHAnsi" w:eastAsiaTheme="minorEastAsia" w:hAnsiTheme="minorHAnsi" w:cstheme="minorBidi"/>
          <w:sz w:val="22"/>
          <w:szCs w:val="22"/>
          <w:lang w:val="en-GB"/>
        </w:rPr>
        <w:t xml:space="preserve">will follow the guidance outlined in </w:t>
      </w:r>
      <w:r w:rsidR="008B49A8" w:rsidRPr="01B4A052">
        <w:rPr>
          <w:rFonts w:asciiTheme="minorHAnsi" w:eastAsiaTheme="minorEastAsia" w:hAnsiTheme="minorHAnsi" w:cstheme="minorBidi"/>
          <w:sz w:val="22"/>
          <w:szCs w:val="22"/>
          <w:lang w:val="en-GB"/>
        </w:rPr>
        <w:t>P</w:t>
      </w:r>
      <w:r w:rsidRPr="01B4A052">
        <w:rPr>
          <w:rFonts w:asciiTheme="minorHAnsi" w:eastAsiaTheme="minorEastAsia" w:hAnsiTheme="minorHAnsi" w:cstheme="minorBidi"/>
          <w:sz w:val="22"/>
          <w:szCs w:val="22"/>
          <w:lang w:val="en-GB"/>
        </w:rPr>
        <w:t xml:space="preserve">art </w:t>
      </w:r>
      <w:r w:rsidR="000C4B49" w:rsidRPr="01B4A052">
        <w:rPr>
          <w:rFonts w:asciiTheme="minorHAnsi" w:eastAsiaTheme="minorEastAsia" w:hAnsiTheme="minorHAnsi" w:cstheme="minorBidi"/>
          <w:sz w:val="22"/>
          <w:szCs w:val="22"/>
          <w:lang w:val="en-GB"/>
        </w:rPr>
        <w:t>f</w:t>
      </w:r>
      <w:r w:rsidRPr="01B4A052">
        <w:rPr>
          <w:rFonts w:asciiTheme="minorHAnsi" w:eastAsiaTheme="minorEastAsia" w:hAnsiTheme="minorHAnsi" w:cstheme="minorBidi"/>
          <w:sz w:val="22"/>
          <w:szCs w:val="22"/>
          <w:lang w:val="en-GB"/>
        </w:rPr>
        <w:t>ive of KCSIE</w:t>
      </w:r>
      <w:r w:rsidRPr="01B4A052">
        <w:rPr>
          <w:rFonts w:asciiTheme="minorHAnsi" w:eastAsiaTheme="minorEastAsia" w:hAnsiTheme="minorHAnsi" w:cstheme="minorBidi"/>
          <w:sz w:val="22"/>
          <w:szCs w:val="22"/>
        </w:rPr>
        <w:t>.</w:t>
      </w:r>
    </w:p>
    <w:p w14:paraId="5BCF0A9A" w14:textId="0983D312" w:rsidR="00C373E9" w:rsidRPr="00592B21" w:rsidRDefault="002D18D4" w:rsidP="01B4A052">
      <w:pPr>
        <w:ind w:left="1080"/>
        <w:rPr>
          <w:rFonts w:asciiTheme="minorHAnsi" w:eastAsiaTheme="minorEastAsia" w:hAnsiTheme="minorHAnsi" w:cstheme="minorBidi"/>
          <w:lang w:val="en-GB"/>
        </w:rPr>
      </w:pPr>
      <w:r w:rsidRPr="01B4A052">
        <w:rPr>
          <w:rFonts w:asciiTheme="minorHAnsi" w:eastAsiaTheme="minorEastAsia" w:hAnsiTheme="minorHAnsi" w:cstheme="minorBidi"/>
          <w:sz w:val="22"/>
          <w:szCs w:val="22"/>
        </w:rPr>
        <w:t xml:space="preserve">  </w:t>
      </w:r>
    </w:p>
    <w:p w14:paraId="6C804160" w14:textId="48992B35" w:rsidR="00146ECD" w:rsidRPr="00592B21" w:rsidRDefault="001D267B" w:rsidP="01B4A052">
      <w:pPr>
        <w:numPr>
          <w:ilvl w:val="0"/>
          <w:numId w:val="32"/>
        </w:numPr>
        <w:ind w:left="284"/>
        <w:rPr>
          <w:rFonts w:asciiTheme="minorHAnsi" w:eastAsiaTheme="minorEastAsia" w:hAnsiTheme="minorHAnsi" w:cstheme="minorBidi"/>
          <w:sz w:val="22"/>
          <w:szCs w:val="22"/>
        </w:rPr>
      </w:pPr>
      <w:r w:rsidRPr="01B4A052">
        <w:rPr>
          <w:rFonts w:asciiTheme="minorHAnsi" w:eastAsiaTheme="minorEastAsia" w:hAnsiTheme="minorHAnsi" w:cstheme="minorBidi"/>
          <w:sz w:val="21"/>
          <w:szCs w:val="21"/>
          <w:lang w:val="en-GB"/>
        </w:rPr>
        <w:t xml:space="preserve">Southborough CEP School </w:t>
      </w:r>
      <w:r w:rsidR="00DB3934" w:rsidRPr="01B4A052">
        <w:rPr>
          <w:rFonts w:asciiTheme="minorHAnsi" w:eastAsiaTheme="minorEastAsia" w:hAnsiTheme="minorHAnsi" w:cstheme="minorBidi"/>
          <w:sz w:val="22"/>
          <w:szCs w:val="22"/>
        </w:rPr>
        <w:t xml:space="preserve">recognises that sexual violence and sexual abuse can happen anywhere, and all staff </w:t>
      </w:r>
      <w:r w:rsidR="003778E8" w:rsidRPr="01B4A052">
        <w:rPr>
          <w:rFonts w:asciiTheme="minorHAnsi" w:eastAsiaTheme="minorEastAsia" w:hAnsiTheme="minorHAnsi" w:cstheme="minorBidi"/>
          <w:sz w:val="22"/>
          <w:szCs w:val="22"/>
        </w:rPr>
        <w:t>will</w:t>
      </w:r>
      <w:r w:rsidR="00DB3934" w:rsidRPr="01B4A052">
        <w:rPr>
          <w:rFonts w:asciiTheme="minorHAnsi" w:eastAsiaTheme="minorEastAsia" w:hAnsiTheme="minorHAnsi" w:cstheme="minorBidi"/>
          <w:sz w:val="22"/>
          <w:szCs w:val="22"/>
        </w:rPr>
        <w:t xml:space="preserve"> maintain an attitude of ‘it could happen here</w:t>
      </w:r>
      <w:r w:rsidRPr="01B4A052">
        <w:rPr>
          <w:rFonts w:asciiTheme="minorHAnsi" w:eastAsiaTheme="minorEastAsia" w:hAnsiTheme="minorHAnsi" w:cstheme="minorBidi"/>
          <w:sz w:val="22"/>
          <w:szCs w:val="22"/>
        </w:rPr>
        <w:t>’</w:t>
      </w:r>
      <w:r w:rsidR="00EB5A0D"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1"/>
          <w:szCs w:val="21"/>
          <w:lang w:val="en-GB"/>
        </w:rPr>
        <w:t xml:space="preserve"> Southborough CEP School</w:t>
      </w:r>
      <w:r w:rsidR="00C373E9" w:rsidRPr="01B4A052">
        <w:rPr>
          <w:rFonts w:asciiTheme="minorHAnsi" w:eastAsiaTheme="minorEastAsia" w:hAnsiTheme="minorHAnsi" w:cstheme="minorBidi"/>
          <w:color w:val="4096FF"/>
          <w:sz w:val="22"/>
          <w:szCs w:val="22"/>
        </w:rPr>
        <w:t xml:space="preserve"> </w:t>
      </w:r>
      <w:r w:rsidR="00C373E9" w:rsidRPr="01B4A052">
        <w:rPr>
          <w:rFonts w:asciiTheme="minorHAnsi" w:eastAsiaTheme="minorEastAsia" w:hAnsiTheme="minorHAnsi" w:cstheme="minorBidi"/>
          <w:sz w:val="22"/>
          <w:szCs w:val="22"/>
        </w:rPr>
        <w:t>recognises s</w:t>
      </w:r>
      <w:r w:rsidR="002D18D4" w:rsidRPr="01B4A052">
        <w:rPr>
          <w:rFonts w:asciiTheme="minorHAnsi" w:eastAsiaTheme="minorEastAsia" w:hAnsiTheme="minorHAnsi" w:cstheme="minorBidi"/>
          <w:sz w:val="22"/>
          <w:szCs w:val="22"/>
        </w:rPr>
        <w:t>exual violence and sexual harassment can occur between two children of any age and sex. It can occur through a group of children sexually assaulting or sexually harassing a single child or group of children</w:t>
      </w:r>
      <w:r w:rsidR="00C373E9" w:rsidRPr="01B4A052">
        <w:rPr>
          <w:rFonts w:asciiTheme="minorHAnsi" w:eastAsiaTheme="minorEastAsia" w:hAnsiTheme="minorHAnsi" w:cstheme="minorBidi"/>
          <w:sz w:val="22"/>
          <w:szCs w:val="22"/>
        </w:rPr>
        <w:t xml:space="preserve"> and</w:t>
      </w:r>
      <w:r w:rsidR="002D18D4" w:rsidRPr="01B4A052">
        <w:rPr>
          <w:rFonts w:asciiTheme="minorHAnsi" w:eastAsiaTheme="minorEastAsia" w:hAnsiTheme="minorHAnsi" w:cstheme="minorBidi"/>
          <w:sz w:val="22"/>
          <w:szCs w:val="22"/>
        </w:rPr>
        <w:t xml:space="preserve"> can occur online and face to face (both physically and verbally)</w:t>
      </w:r>
      <w:r w:rsidR="00C373E9" w:rsidRPr="01B4A052">
        <w:rPr>
          <w:rFonts w:asciiTheme="minorHAnsi" w:eastAsiaTheme="minorEastAsia" w:hAnsiTheme="minorHAnsi" w:cstheme="minorBidi"/>
          <w:sz w:val="22"/>
          <w:szCs w:val="22"/>
        </w:rPr>
        <w:t xml:space="preserve">. Sexual violence and sexual harassment </w:t>
      </w:r>
      <w:bookmarkStart w:id="38" w:name="_Int_hd56OJX8"/>
      <w:proofErr w:type="gramStart"/>
      <w:r w:rsidR="00C373E9" w:rsidRPr="01B4A052">
        <w:rPr>
          <w:rFonts w:asciiTheme="minorHAnsi" w:eastAsiaTheme="minorEastAsia" w:hAnsiTheme="minorHAnsi" w:cstheme="minorBidi"/>
          <w:sz w:val="22"/>
          <w:szCs w:val="22"/>
        </w:rPr>
        <w:t>is</w:t>
      </w:r>
      <w:bookmarkEnd w:id="38"/>
      <w:proofErr w:type="gramEnd"/>
      <w:r w:rsidR="002D18D4" w:rsidRPr="01B4A052">
        <w:rPr>
          <w:rFonts w:asciiTheme="minorHAnsi" w:eastAsiaTheme="minorEastAsia" w:hAnsiTheme="minorHAnsi" w:cstheme="minorBidi"/>
          <w:sz w:val="22"/>
          <w:szCs w:val="22"/>
        </w:rPr>
        <w:t xml:space="preserve"> never acceptable.</w:t>
      </w:r>
    </w:p>
    <w:p w14:paraId="0F58F6DD" w14:textId="77777777" w:rsidR="00146ECD" w:rsidRPr="00592B21" w:rsidRDefault="00146ECD" w:rsidP="01B4A052">
      <w:pPr>
        <w:pStyle w:val="ListParagraph"/>
        <w:rPr>
          <w:rFonts w:asciiTheme="minorHAnsi" w:eastAsiaTheme="minorEastAsia" w:hAnsiTheme="minorHAnsi" w:cstheme="minorBidi"/>
          <w:b/>
          <w:bCs/>
          <w:sz w:val="22"/>
          <w:szCs w:val="22"/>
          <w:u w:val="single"/>
        </w:rPr>
      </w:pPr>
    </w:p>
    <w:p w14:paraId="59DAC662" w14:textId="6BDA02AB" w:rsidR="00146ECD" w:rsidRPr="00592B21" w:rsidRDefault="002D18D4" w:rsidP="01B4A052">
      <w:pPr>
        <w:numPr>
          <w:ilvl w:val="0"/>
          <w:numId w:val="32"/>
        </w:numPr>
        <w:ind w:left="284"/>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u w:val="single"/>
        </w:rPr>
        <w:t>All</w:t>
      </w:r>
      <w:r w:rsidRPr="01B4A052">
        <w:rPr>
          <w:rFonts w:asciiTheme="minorHAnsi" w:eastAsiaTheme="minorEastAsia" w:hAnsiTheme="minorHAnsi" w:cstheme="minorBidi"/>
          <w:sz w:val="22"/>
          <w:szCs w:val="22"/>
        </w:rPr>
        <w:t xml:space="preserve"> victims of sexual violence or sexual harassment will be reassured that they are being taken seriously, </w:t>
      </w:r>
      <w:r w:rsidR="00146ECD" w:rsidRPr="01B4A052">
        <w:rPr>
          <w:rFonts w:asciiTheme="minorHAnsi" w:eastAsiaTheme="minorEastAsia" w:hAnsiTheme="minorHAnsi" w:cstheme="minorBidi"/>
          <w:sz w:val="22"/>
          <w:szCs w:val="22"/>
        </w:rPr>
        <w:t>regardless of how long it has taken them to come forward, and that they will be supported and kept safe</w:t>
      </w:r>
      <w:r w:rsidRPr="01B4A052">
        <w:rPr>
          <w:rFonts w:asciiTheme="minorHAnsi" w:eastAsiaTheme="minorEastAsia" w:hAnsiTheme="minorHAnsi" w:cstheme="minorBidi"/>
          <w:sz w:val="22"/>
          <w:szCs w:val="22"/>
        </w:rPr>
        <w:t xml:space="preserve">. </w:t>
      </w:r>
      <w:r w:rsidR="00146ECD" w:rsidRPr="01B4A052">
        <w:rPr>
          <w:rFonts w:asciiTheme="minorHAnsi" w:eastAsiaTheme="minorEastAsia" w:hAnsiTheme="minorHAnsi" w:cstheme="minorBidi"/>
          <w:sz w:val="22"/>
          <w:szCs w:val="22"/>
        </w:rPr>
        <w:t>A victim will never be given the impression that they are creating a problem by reporting sexual violence or sexual harassment</w:t>
      </w:r>
      <w:r w:rsidR="001A6335" w:rsidRPr="01B4A052">
        <w:rPr>
          <w:rFonts w:asciiTheme="minorHAnsi" w:eastAsiaTheme="minorEastAsia" w:hAnsiTheme="minorHAnsi" w:cstheme="minorBidi"/>
          <w:sz w:val="22"/>
          <w:szCs w:val="22"/>
        </w:rPr>
        <w:t>,</w:t>
      </w:r>
      <w:r w:rsidR="00146ECD" w:rsidRPr="01B4A052">
        <w:rPr>
          <w:rFonts w:asciiTheme="minorHAnsi" w:eastAsiaTheme="minorEastAsia" w:hAnsiTheme="minorHAnsi" w:cstheme="minorBidi"/>
          <w:sz w:val="22"/>
          <w:szCs w:val="22"/>
        </w:rPr>
        <w:t xml:space="preserve"> or ever be made to feel ashamed for making a report. </w:t>
      </w:r>
    </w:p>
    <w:p w14:paraId="7B479EE9" w14:textId="77777777" w:rsidR="00DE27EE" w:rsidRPr="00592B21" w:rsidRDefault="00DE27EE" w:rsidP="01B4A052">
      <w:pPr>
        <w:pStyle w:val="ListParagraph"/>
        <w:rPr>
          <w:rFonts w:asciiTheme="minorHAnsi" w:eastAsiaTheme="minorEastAsia" w:hAnsiTheme="minorHAnsi" w:cstheme="minorBidi"/>
          <w:sz w:val="22"/>
          <w:szCs w:val="22"/>
        </w:rPr>
      </w:pPr>
    </w:p>
    <w:p w14:paraId="5386F3E6" w14:textId="2C8519D5" w:rsidR="00DE27EE" w:rsidRPr="001D267B" w:rsidRDefault="00DE27EE" w:rsidP="01B4A052">
      <w:pPr>
        <w:numPr>
          <w:ilvl w:val="0"/>
          <w:numId w:val="32"/>
        </w:numPr>
        <w:ind w:left="28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Abuse that occurs online or outside of 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will not be dismissed or downplayed and will be treated equally seriously and in line with relevant policies/procedures, for example </w:t>
      </w:r>
      <w:r w:rsidRPr="01B4A052">
        <w:rPr>
          <w:rFonts w:asciiTheme="minorHAnsi" w:eastAsiaTheme="minorEastAsia" w:hAnsiTheme="minorHAnsi" w:cstheme="minorBidi"/>
          <w:sz w:val="22"/>
          <w:szCs w:val="22"/>
          <w:lang w:val="en-GB"/>
        </w:rPr>
        <w:t>anti-bullying, behaviour, child protection, online safety</w:t>
      </w:r>
      <w:r w:rsidR="00A84AF4" w:rsidRPr="01B4A052">
        <w:rPr>
          <w:rFonts w:asciiTheme="minorHAnsi" w:eastAsiaTheme="minorEastAsia" w:hAnsiTheme="minorHAnsi" w:cstheme="minorBidi"/>
          <w:sz w:val="22"/>
          <w:szCs w:val="22"/>
          <w:lang w:val="en-GB"/>
        </w:rPr>
        <w:t>.</w:t>
      </w:r>
      <w:r w:rsidR="00A84AF4" w:rsidRPr="01B4A052">
        <w:rPr>
          <w:rFonts w:asciiTheme="minorHAnsi" w:eastAsiaTheme="minorEastAsia" w:hAnsiTheme="minorHAnsi" w:cstheme="minorBidi"/>
          <w:sz w:val="22"/>
          <w:szCs w:val="22"/>
        </w:rPr>
        <w:t xml:space="preserve"> </w:t>
      </w:r>
    </w:p>
    <w:p w14:paraId="38F99629" w14:textId="77777777" w:rsidR="00146ECD" w:rsidRPr="00592B21" w:rsidRDefault="00146ECD" w:rsidP="01B4A052">
      <w:pPr>
        <w:pStyle w:val="ListParagraph"/>
        <w:rPr>
          <w:rFonts w:asciiTheme="minorHAnsi" w:eastAsiaTheme="minorEastAsia" w:hAnsiTheme="minorHAnsi" w:cstheme="minorBidi"/>
          <w:color w:val="4096FF"/>
          <w:sz w:val="22"/>
          <w:szCs w:val="22"/>
          <w:lang w:val="en-GB"/>
        </w:rPr>
      </w:pPr>
    </w:p>
    <w:p w14:paraId="00DC8ECE" w14:textId="23DE230D" w:rsidR="00DB3934" w:rsidRPr="00592B21" w:rsidRDefault="001D267B" w:rsidP="01B4A052">
      <w:pPr>
        <w:numPr>
          <w:ilvl w:val="0"/>
          <w:numId w:val="32"/>
        </w:numPr>
        <w:ind w:left="284"/>
        <w:rPr>
          <w:rFonts w:asciiTheme="minorHAnsi" w:eastAsiaTheme="minorEastAsia" w:hAnsiTheme="minorHAnsi" w:cstheme="minorBidi"/>
          <w:sz w:val="22"/>
          <w:szCs w:val="22"/>
        </w:rPr>
      </w:pPr>
      <w:r w:rsidRPr="01B4A052">
        <w:rPr>
          <w:rFonts w:asciiTheme="minorHAnsi" w:eastAsiaTheme="minorEastAsia" w:hAnsiTheme="minorHAnsi" w:cstheme="minorBidi"/>
          <w:sz w:val="21"/>
          <w:szCs w:val="21"/>
          <w:lang w:val="en-GB"/>
        </w:rPr>
        <w:t xml:space="preserve">Southborough CEP School </w:t>
      </w:r>
      <w:r w:rsidR="00146ECD" w:rsidRPr="01B4A052">
        <w:rPr>
          <w:rFonts w:asciiTheme="minorHAnsi" w:eastAsiaTheme="minorEastAsia" w:hAnsiTheme="minorHAnsi" w:cstheme="minorBidi"/>
          <w:sz w:val="22"/>
          <w:szCs w:val="22"/>
        </w:rPr>
        <w:t xml:space="preserve">recognises that the law is in place to protect children and young people rather than criminalise them, and this will be explained in such a way to </w:t>
      </w:r>
      <w:r w:rsidR="0082032D" w:rsidRPr="01B4A052">
        <w:rPr>
          <w:rFonts w:asciiTheme="minorHAnsi" w:eastAsiaTheme="minorEastAsia" w:hAnsiTheme="minorHAnsi" w:cstheme="minorBidi"/>
          <w:sz w:val="22"/>
          <w:szCs w:val="22"/>
        </w:rPr>
        <w:t>pupils</w:t>
      </w:r>
      <w:r w:rsidR="00146ECD" w:rsidRPr="01B4A052">
        <w:rPr>
          <w:rFonts w:asciiTheme="minorHAnsi" w:eastAsiaTheme="minorEastAsia" w:hAnsiTheme="minorHAnsi" w:cstheme="minorBidi"/>
          <w:sz w:val="22"/>
          <w:szCs w:val="22"/>
        </w:rPr>
        <w:t xml:space="preserve"> that avoids alarming or distressing them.</w:t>
      </w:r>
    </w:p>
    <w:p w14:paraId="2E305F72" w14:textId="77777777" w:rsidR="002D18D4" w:rsidRPr="00592B21" w:rsidRDefault="002D18D4" w:rsidP="01B4A052">
      <w:pPr>
        <w:ind w:left="360"/>
        <w:rPr>
          <w:rFonts w:asciiTheme="minorHAnsi" w:eastAsiaTheme="minorEastAsia" w:hAnsiTheme="minorHAnsi" w:cstheme="minorBidi"/>
          <w:sz w:val="22"/>
          <w:szCs w:val="22"/>
        </w:rPr>
      </w:pPr>
    </w:p>
    <w:p w14:paraId="660C264F" w14:textId="068127BD" w:rsidR="005E29A3" w:rsidRPr="00592B21" w:rsidRDefault="001D267B" w:rsidP="01B4A052">
      <w:pPr>
        <w:numPr>
          <w:ilvl w:val="0"/>
          <w:numId w:val="32"/>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1"/>
          <w:szCs w:val="21"/>
          <w:lang w:val="en-GB"/>
        </w:rPr>
        <w:t xml:space="preserve">Southborough CEP School </w:t>
      </w:r>
      <w:r w:rsidR="00557E84" w:rsidRPr="01B4A052">
        <w:rPr>
          <w:rFonts w:asciiTheme="minorHAnsi" w:eastAsiaTheme="minorEastAsia" w:hAnsiTheme="minorHAnsi" w:cstheme="minorBidi"/>
          <w:sz w:val="22"/>
          <w:szCs w:val="22"/>
        </w:rPr>
        <w:t>recognises that an initial disclosure to a trusted adult may only be the first incident reported, rather than representative of a singular incident and that trauma can impact memory</w:t>
      </w:r>
      <w:r w:rsidR="001A6335" w:rsidRPr="01B4A052">
        <w:rPr>
          <w:rFonts w:asciiTheme="minorHAnsi" w:eastAsiaTheme="minorEastAsia" w:hAnsiTheme="minorHAnsi" w:cstheme="minorBidi"/>
          <w:sz w:val="22"/>
          <w:szCs w:val="22"/>
        </w:rPr>
        <w:t xml:space="preserve">, </w:t>
      </w:r>
      <w:r w:rsidR="00557E84" w:rsidRPr="01B4A052">
        <w:rPr>
          <w:rFonts w:asciiTheme="minorHAnsi" w:eastAsiaTheme="minorEastAsia" w:hAnsiTheme="minorHAnsi" w:cstheme="minorBidi"/>
          <w:sz w:val="22"/>
          <w:szCs w:val="22"/>
        </w:rPr>
        <w:t xml:space="preserve">so children may not be able to recall all details or timeline of abuse. All staff </w:t>
      </w:r>
      <w:r w:rsidR="001A6335" w:rsidRPr="01B4A052">
        <w:rPr>
          <w:rFonts w:asciiTheme="minorHAnsi" w:eastAsiaTheme="minorEastAsia" w:hAnsiTheme="minorHAnsi" w:cstheme="minorBidi"/>
          <w:sz w:val="22"/>
          <w:szCs w:val="22"/>
        </w:rPr>
        <w:t xml:space="preserve">will be </w:t>
      </w:r>
      <w:r w:rsidR="00557E84" w:rsidRPr="01B4A052">
        <w:rPr>
          <w:rFonts w:asciiTheme="minorHAnsi" w:eastAsiaTheme="minorEastAsia" w:hAnsiTheme="minorHAnsi" w:cstheme="minorBidi"/>
          <w:sz w:val="22"/>
          <w:szCs w:val="22"/>
        </w:rPr>
        <w:t>aware certain children may face additional barriers to telling someone</w:t>
      </w:r>
      <w:r w:rsidR="001A6335" w:rsidRPr="01B4A052">
        <w:rPr>
          <w:rFonts w:asciiTheme="minorHAnsi" w:eastAsiaTheme="minorEastAsia" w:hAnsiTheme="minorHAnsi" w:cstheme="minorBidi"/>
          <w:sz w:val="22"/>
          <w:szCs w:val="22"/>
        </w:rPr>
        <w:t>, for example</w:t>
      </w:r>
      <w:r w:rsidR="00557E84" w:rsidRPr="01B4A052">
        <w:rPr>
          <w:rFonts w:asciiTheme="minorHAnsi" w:eastAsiaTheme="minorEastAsia" w:hAnsiTheme="minorHAnsi" w:cstheme="minorBidi"/>
          <w:sz w:val="22"/>
          <w:szCs w:val="22"/>
        </w:rPr>
        <w:t xml:space="preserve"> because of their vulnerability, disability, sex, ethnicity, and/or sexual orientation.</w:t>
      </w:r>
    </w:p>
    <w:p w14:paraId="7B26A2F4" w14:textId="77777777" w:rsidR="005E29A3" w:rsidRPr="00592B21" w:rsidRDefault="005E29A3" w:rsidP="01B4A052">
      <w:pPr>
        <w:pStyle w:val="ListParagraph"/>
        <w:rPr>
          <w:rFonts w:asciiTheme="minorHAnsi" w:eastAsiaTheme="minorEastAsia" w:hAnsiTheme="minorHAnsi" w:cstheme="minorBidi"/>
          <w:sz w:val="22"/>
          <w:szCs w:val="22"/>
        </w:rPr>
      </w:pPr>
    </w:p>
    <w:p w14:paraId="5B82FE52" w14:textId="5B37DCD2" w:rsidR="00D40944" w:rsidRPr="00592B21" w:rsidRDefault="005E29A3" w:rsidP="01B4A052">
      <w:pPr>
        <w:numPr>
          <w:ilvl w:val="0"/>
          <w:numId w:val="32"/>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t>
      </w:r>
      <w:r w:rsidR="007D3BB7" w:rsidRPr="01B4A052">
        <w:rPr>
          <w:rFonts w:asciiTheme="minorHAnsi" w:eastAsiaTheme="minorEastAsia" w:hAnsiTheme="minorHAnsi" w:cstheme="minorBidi"/>
          <w:sz w:val="22"/>
          <w:szCs w:val="22"/>
        </w:rPr>
        <w:t>DSL</w:t>
      </w:r>
      <w:r w:rsidRPr="01B4A052">
        <w:rPr>
          <w:rFonts w:asciiTheme="minorHAnsi" w:eastAsiaTheme="minorEastAsia" w:hAnsiTheme="minorHAnsi" w:cstheme="minorBidi"/>
          <w:sz w:val="22"/>
          <w:szCs w:val="22"/>
        </w:rPr>
        <w:t xml:space="preserve"> (or deputy) is likely to have a complete safeguarding picture and</w:t>
      </w:r>
      <w:r w:rsidR="007D3BB7" w:rsidRPr="01B4A052">
        <w:rPr>
          <w:rFonts w:asciiTheme="minorHAnsi" w:eastAsiaTheme="minorEastAsia" w:hAnsiTheme="minorHAnsi" w:cstheme="minorBidi"/>
          <w:sz w:val="22"/>
          <w:szCs w:val="22"/>
        </w:rPr>
        <w:t xml:space="preserve"> will</w:t>
      </w:r>
      <w:r w:rsidRPr="01B4A052">
        <w:rPr>
          <w:rFonts w:asciiTheme="minorHAnsi" w:eastAsiaTheme="minorEastAsia" w:hAnsiTheme="minorHAnsi" w:cstheme="minorBidi"/>
          <w:sz w:val="22"/>
          <w:szCs w:val="22"/>
        </w:rPr>
        <w:t xml:space="preserve"> be the most appropriate person to advise on the initial response. </w:t>
      </w:r>
    </w:p>
    <w:p w14:paraId="4897FAC0" w14:textId="172C63E4" w:rsidR="00B8511E" w:rsidRPr="001D267B" w:rsidRDefault="00B8511E" w:rsidP="01B4A052">
      <w:pPr>
        <w:numPr>
          <w:ilvl w:val="1"/>
          <w:numId w:val="32"/>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The DSL will make an immediate risk and needs assessment which will be considered on a case-by-case basis which explores how best to support and protect the victim and the alleged perpetrator</w:t>
      </w:r>
      <w:r w:rsidR="007D3BB7"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and any other children involved/impacted</w:t>
      </w:r>
      <w:r w:rsidR="007D3BB7" w:rsidRPr="01B4A052">
        <w:rPr>
          <w:rFonts w:asciiTheme="minorHAnsi" w:eastAsiaTheme="minorEastAsia" w:hAnsiTheme="minorHAnsi" w:cstheme="minorBidi"/>
          <w:sz w:val="22"/>
          <w:szCs w:val="22"/>
        </w:rPr>
        <w:t xml:space="preserve">, </w:t>
      </w:r>
      <w:r w:rsidR="00EC0CB7" w:rsidRPr="01B4A052">
        <w:rPr>
          <w:rFonts w:asciiTheme="minorHAnsi" w:eastAsiaTheme="minorEastAsia" w:hAnsiTheme="minorHAnsi" w:cstheme="minorBidi"/>
          <w:sz w:val="22"/>
          <w:szCs w:val="22"/>
        </w:rPr>
        <w:t xml:space="preserve">in line with part five of KCSIE and relevant local/national guidance and support, for example </w:t>
      </w:r>
      <w:hyperlink r:id="rId49">
        <w:r w:rsidR="00EC0CB7" w:rsidRPr="01B4A052">
          <w:rPr>
            <w:rStyle w:val="Hyperlink"/>
            <w:rFonts w:asciiTheme="minorHAnsi" w:eastAsiaTheme="minorEastAsia" w:hAnsiTheme="minorHAnsi" w:cstheme="minorBidi"/>
            <w:sz w:val="22"/>
            <w:szCs w:val="22"/>
          </w:rPr>
          <w:t>KSCMP</w:t>
        </w:r>
      </w:hyperlink>
      <w:r w:rsidR="00EC0CB7" w:rsidRPr="01B4A052">
        <w:rPr>
          <w:rFonts w:asciiTheme="minorHAnsi" w:eastAsiaTheme="minorEastAsia" w:hAnsiTheme="minorHAnsi" w:cstheme="minorBidi"/>
          <w:sz w:val="22"/>
          <w:szCs w:val="22"/>
        </w:rPr>
        <w:t xml:space="preserve"> procedures. </w:t>
      </w:r>
    </w:p>
    <w:p w14:paraId="097B7304" w14:textId="65F734E8" w:rsidR="00B8511E" w:rsidRPr="00592B21" w:rsidRDefault="00B8511E" w:rsidP="01B4A052">
      <w:pPr>
        <w:numPr>
          <w:ilvl w:val="1"/>
          <w:numId w:val="32"/>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592B21" w:rsidRDefault="00B8511E" w:rsidP="01B4A052">
      <w:pPr>
        <w:numPr>
          <w:ilvl w:val="1"/>
          <w:numId w:val="32"/>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Any concerns involving an online element will take place in accordance with relevant local/national guidance and advice.</w:t>
      </w:r>
    </w:p>
    <w:p w14:paraId="42F7651B" w14:textId="77777777" w:rsidR="00362AF1" w:rsidRPr="00592B21" w:rsidRDefault="00362AF1" w:rsidP="01B4A052">
      <w:pPr>
        <w:ind w:left="1134"/>
        <w:rPr>
          <w:rFonts w:asciiTheme="minorHAnsi" w:eastAsiaTheme="minorEastAsia" w:hAnsiTheme="minorHAnsi" w:cstheme="minorBidi"/>
          <w:sz w:val="22"/>
          <w:szCs w:val="22"/>
        </w:rPr>
      </w:pPr>
    </w:p>
    <w:p w14:paraId="48F5BD53" w14:textId="57B5A32A" w:rsidR="00362AF1" w:rsidRPr="00592B21" w:rsidRDefault="002D18D4" w:rsidP="01B4A052">
      <w:pPr>
        <w:numPr>
          <w:ilvl w:val="0"/>
          <w:numId w:val="32"/>
        </w:numPr>
        <w:ind w:left="28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Reports will initially be managed internally by 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and where necessary will be referred to </w:t>
      </w:r>
      <w:hyperlink r:id="rId50">
        <w:r w:rsidRPr="01B4A052">
          <w:rPr>
            <w:rStyle w:val="Hyperlink"/>
            <w:rFonts w:asciiTheme="minorHAnsi" w:eastAsiaTheme="minorEastAsia" w:hAnsiTheme="minorHAnsi" w:cstheme="minorBidi"/>
            <w:sz w:val="22"/>
            <w:szCs w:val="22"/>
          </w:rPr>
          <w:t>Integrated Children’s Services</w:t>
        </w:r>
      </w:hyperlink>
      <w:r w:rsidRPr="01B4A052">
        <w:rPr>
          <w:rFonts w:asciiTheme="minorHAnsi" w:eastAsiaTheme="minorEastAsia" w:hAnsiTheme="minorHAnsi" w:cstheme="minorBidi"/>
          <w:sz w:val="22"/>
          <w:szCs w:val="22"/>
        </w:rPr>
        <w:t xml:space="preserve"> </w:t>
      </w:r>
      <w:r w:rsidR="00252B7B" w:rsidRPr="01B4A052">
        <w:rPr>
          <w:rFonts w:asciiTheme="minorHAnsi" w:eastAsiaTheme="minorEastAsia" w:hAnsiTheme="minorHAnsi" w:cstheme="minorBidi"/>
          <w:sz w:val="22"/>
          <w:szCs w:val="22"/>
        </w:rPr>
        <w:t>(Early Help and/or Children’s Social Work Service)</w:t>
      </w:r>
      <w:r w:rsidR="00297F7B" w:rsidRPr="01B4A052">
        <w:rPr>
          <w:rFonts w:asciiTheme="minorHAnsi" w:eastAsiaTheme="minorEastAsia" w:hAnsiTheme="minorHAnsi" w:cstheme="minorBidi"/>
          <w:sz w:val="22"/>
          <w:szCs w:val="22"/>
        </w:rPr>
        <w:t xml:space="preserve"> via the Children’s Portal</w:t>
      </w:r>
      <w:r w:rsidR="00252B7B"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and/or the </w:t>
      </w:r>
      <w:r w:rsidR="00252B7B" w:rsidRPr="01B4A052">
        <w:rPr>
          <w:rFonts w:asciiTheme="minorHAnsi" w:eastAsiaTheme="minorEastAsia" w:hAnsiTheme="minorHAnsi" w:cstheme="minorBidi"/>
          <w:sz w:val="22"/>
          <w:szCs w:val="22"/>
        </w:rPr>
        <w:t>p</w:t>
      </w:r>
      <w:r w:rsidRPr="01B4A052">
        <w:rPr>
          <w:rFonts w:asciiTheme="minorHAnsi" w:eastAsiaTheme="minorEastAsia" w:hAnsiTheme="minorHAnsi" w:cstheme="minorBidi"/>
          <w:sz w:val="22"/>
          <w:szCs w:val="22"/>
        </w:rPr>
        <w:t>olice.</w:t>
      </w:r>
      <w:r w:rsidR="00362AF1" w:rsidRPr="01B4A052">
        <w:rPr>
          <w:rFonts w:asciiTheme="minorHAnsi" w:eastAsiaTheme="minorEastAsia" w:hAnsiTheme="minorHAnsi" w:cstheme="minorBidi"/>
          <w:sz w:val="22"/>
          <w:szCs w:val="22"/>
        </w:rPr>
        <w:t xml:space="preserve"> </w:t>
      </w:r>
      <w:r w:rsidR="00252B7B" w:rsidRPr="01B4A052">
        <w:rPr>
          <w:rFonts w:asciiTheme="minorHAnsi" w:eastAsiaTheme="minorEastAsia" w:hAnsiTheme="minorHAnsi" w:cstheme="minorBidi"/>
          <w:sz w:val="22"/>
          <w:szCs w:val="22"/>
        </w:rPr>
        <w:t>I</w:t>
      </w:r>
      <w:r w:rsidR="00362AF1" w:rsidRPr="01B4A052">
        <w:rPr>
          <w:rFonts w:asciiTheme="minorHAnsi" w:eastAsiaTheme="minorEastAsia" w:hAnsiTheme="minorHAnsi" w:cstheme="minorBidi"/>
          <w:sz w:val="22"/>
          <w:szCs w:val="22"/>
        </w:rPr>
        <w:t>mportant considerations</w:t>
      </w:r>
      <w:r w:rsidR="00252B7B" w:rsidRPr="01B4A052">
        <w:rPr>
          <w:rFonts w:asciiTheme="minorHAnsi" w:eastAsiaTheme="minorEastAsia" w:hAnsiTheme="minorHAnsi" w:cstheme="minorBidi"/>
          <w:sz w:val="22"/>
          <w:szCs w:val="22"/>
        </w:rPr>
        <w:t xml:space="preserve"> which may influence this decision</w:t>
      </w:r>
      <w:r w:rsidR="00362AF1" w:rsidRPr="01B4A052">
        <w:rPr>
          <w:rFonts w:asciiTheme="minorHAnsi" w:eastAsiaTheme="minorEastAsia" w:hAnsiTheme="minorHAnsi" w:cstheme="minorBidi"/>
          <w:sz w:val="22"/>
          <w:szCs w:val="22"/>
        </w:rPr>
        <w:t xml:space="preserve"> include: </w:t>
      </w:r>
    </w:p>
    <w:p w14:paraId="166CEF79" w14:textId="77777777"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wishes of the victim in terms of how they want to proceed. </w:t>
      </w:r>
    </w:p>
    <w:p w14:paraId="6C2BB205" w14:textId="7CB10381"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the nature of the alleged incident(s), including whether a crime may have been committed and/or whether Harmful Sexual Behavior has been displayed</w:t>
      </w:r>
      <w:r w:rsidR="000649EB" w:rsidRPr="01B4A052">
        <w:rPr>
          <w:rFonts w:asciiTheme="minorHAnsi" w:eastAsiaTheme="minorEastAsia" w:hAnsiTheme="minorHAnsi" w:cstheme="minorBidi"/>
          <w:sz w:val="22"/>
          <w:szCs w:val="22"/>
        </w:rPr>
        <w:t>.</w:t>
      </w:r>
    </w:p>
    <w:p w14:paraId="63596B71" w14:textId="2DE05E35"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the ages of the children involved</w:t>
      </w:r>
      <w:r w:rsidR="000649EB"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p>
    <w:p w14:paraId="787BB12E" w14:textId="4FA42D31"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the developmental stages of the children involved</w:t>
      </w:r>
      <w:r w:rsidR="000649EB" w:rsidRPr="01B4A052">
        <w:rPr>
          <w:rFonts w:asciiTheme="minorHAnsi" w:eastAsiaTheme="minorEastAsia" w:hAnsiTheme="minorHAnsi" w:cstheme="minorBidi"/>
          <w:sz w:val="22"/>
          <w:szCs w:val="22"/>
        </w:rPr>
        <w:t>.</w:t>
      </w:r>
    </w:p>
    <w:p w14:paraId="3C491777" w14:textId="77777777"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any power imbalance between the children. </w:t>
      </w:r>
    </w:p>
    <w:p w14:paraId="5B15FD7B" w14:textId="7865B054"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bookmarkStart w:id="39" w:name="_Int_FazcL3LO"/>
      <w:r w:rsidRPr="01B4A052">
        <w:rPr>
          <w:rFonts w:asciiTheme="minorHAnsi" w:eastAsiaTheme="minorEastAsia" w:hAnsiTheme="minorHAnsi" w:cstheme="minorBidi"/>
          <w:sz w:val="22"/>
          <w:szCs w:val="22"/>
        </w:rPr>
        <w:lastRenderedPageBreak/>
        <w:t>if</w:t>
      </w:r>
      <w:bookmarkEnd w:id="39"/>
      <w:r w:rsidRPr="01B4A052">
        <w:rPr>
          <w:rFonts w:asciiTheme="minorHAnsi" w:eastAsiaTheme="minorEastAsia" w:hAnsiTheme="minorHAnsi" w:cstheme="minorBidi"/>
          <w:sz w:val="22"/>
          <w:szCs w:val="22"/>
        </w:rPr>
        <w:t xml:space="preserve"> the alleged incident is a one-off or a sustained pattern of abuse</w:t>
      </w:r>
      <w:r w:rsidR="00F26FDE" w:rsidRPr="01B4A052">
        <w:rPr>
          <w:rFonts w:asciiTheme="minorHAnsi" w:eastAsiaTheme="minorEastAsia" w:hAnsiTheme="minorHAnsi" w:cstheme="minorBidi"/>
          <w:sz w:val="22"/>
          <w:szCs w:val="22"/>
        </w:rPr>
        <w:t xml:space="preserve"> </w:t>
      </w:r>
      <w:r w:rsidR="000649EB"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sexual abuse can be accompanied by other forms of abuse and a sustained pattern may not just be of a sexual nature</w:t>
      </w:r>
      <w:r w:rsidR="000649EB"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p>
    <w:p w14:paraId="75AA3BEF" w14:textId="2176B29F"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that sexual violence and sexual harassment can take place within intimate personal relationships between children</w:t>
      </w:r>
      <w:r w:rsidR="00BA0C72" w:rsidRPr="01B4A052">
        <w:rPr>
          <w:rFonts w:asciiTheme="minorHAnsi" w:eastAsiaTheme="minorEastAsia" w:hAnsiTheme="minorHAnsi" w:cstheme="minorBidi"/>
          <w:sz w:val="22"/>
          <w:szCs w:val="22"/>
        </w:rPr>
        <w:t>.</w:t>
      </w:r>
    </w:p>
    <w:p w14:paraId="1ECA4161" w14:textId="61AF2F10"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understanding intra familial harms and any necessary support for siblings following incidents</w:t>
      </w:r>
      <w:r w:rsidR="00BA0C72"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p>
    <w:p w14:paraId="503ADBF6" w14:textId="5BD603FF" w:rsidR="00362AF1" w:rsidRPr="00592B21" w:rsidRDefault="00362AF1"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whether there are </w:t>
      </w:r>
      <w:r w:rsidR="008148F5" w:rsidRPr="01B4A052">
        <w:rPr>
          <w:rFonts w:asciiTheme="minorHAnsi" w:eastAsiaTheme="minorEastAsia" w:hAnsiTheme="minorHAnsi" w:cstheme="minorBidi"/>
          <w:sz w:val="22"/>
          <w:szCs w:val="22"/>
        </w:rPr>
        <w:t>any</w:t>
      </w:r>
      <w:r w:rsidRPr="01B4A052">
        <w:rPr>
          <w:rFonts w:asciiTheme="minorHAnsi" w:eastAsiaTheme="minorEastAsia" w:hAnsiTheme="minorHAnsi" w:cstheme="minorBidi"/>
          <w:sz w:val="22"/>
          <w:szCs w:val="22"/>
        </w:rPr>
        <w:t xml:space="preserve"> ongoing risks to the victim, other children, adult </w:t>
      </w:r>
      <w:r w:rsidR="00EB5A0D" w:rsidRPr="01B4A052">
        <w:rPr>
          <w:rFonts w:asciiTheme="minorHAnsi" w:eastAsiaTheme="minorEastAsia" w:hAnsiTheme="minorHAnsi" w:cstheme="minorBidi"/>
          <w:sz w:val="22"/>
          <w:szCs w:val="22"/>
        </w:rPr>
        <w:t>students,</w:t>
      </w:r>
      <w:r w:rsidRPr="01B4A052">
        <w:rPr>
          <w:rFonts w:asciiTheme="minorHAnsi" w:eastAsiaTheme="minorEastAsia" w:hAnsiTheme="minorHAnsi" w:cstheme="minorBidi"/>
          <w:sz w:val="22"/>
          <w:szCs w:val="22"/>
        </w:rPr>
        <w:t xml:space="preserve"> or </w:t>
      </w:r>
      <w:r w:rsidRPr="01B4A052">
        <w:rPr>
          <w:rFonts w:asciiTheme="minorHAnsi" w:eastAsiaTheme="minorEastAsia" w:hAnsiTheme="minorHAnsi" w:cstheme="minorBidi"/>
          <w:sz w:val="22"/>
          <w:szCs w:val="22"/>
          <w:lang w:val="en-GB"/>
        </w:rPr>
        <w:t>school</w:t>
      </w:r>
      <w:r w:rsidR="00827C90"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rPr>
        <w:t>staff</w:t>
      </w:r>
      <w:r w:rsidR="00BA0C72" w:rsidRPr="01B4A052">
        <w:rPr>
          <w:rFonts w:asciiTheme="minorHAnsi" w:eastAsiaTheme="minorEastAsia" w:hAnsiTheme="minorHAnsi" w:cstheme="minorBidi"/>
          <w:sz w:val="22"/>
          <w:szCs w:val="22"/>
        </w:rPr>
        <w:t>.</w:t>
      </w:r>
    </w:p>
    <w:p w14:paraId="2045F38C" w14:textId="612DCCAC" w:rsidR="00A86654" w:rsidRPr="006B088F" w:rsidRDefault="00BA0C72" w:rsidP="01B4A052">
      <w:pPr>
        <w:numPr>
          <w:ilvl w:val="1"/>
          <w:numId w:val="32"/>
        </w:numPr>
        <w:ind w:left="1134" w:hanging="425"/>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any </w:t>
      </w:r>
      <w:r w:rsidR="00362AF1" w:rsidRPr="01B4A052">
        <w:rPr>
          <w:rFonts w:asciiTheme="minorHAnsi" w:eastAsiaTheme="minorEastAsia" w:hAnsiTheme="minorHAnsi" w:cstheme="minorBidi"/>
          <w:sz w:val="22"/>
          <w:szCs w:val="22"/>
        </w:rPr>
        <w:t>other related issues and wider context, including any links to child sexual exploitation and child criminal exploitation.</w:t>
      </w:r>
    </w:p>
    <w:p w14:paraId="08DB1086" w14:textId="77777777" w:rsidR="00F427BC" w:rsidRPr="00592B21" w:rsidRDefault="00F427BC" w:rsidP="01B4A052">
      <w:pPr>
        <w:rPr>
          <w:rFonts w:asciiTheme="minorHAnsi" w:eastAsiaTheme="minorEastAsia" w:hAnsiTheme="minorHAnsi" w:cstheme="minorBidi"/>
          <w:sz w:val="22"/>
          <w:szCs w:val="22"/>
        </w:rPr>
      </w:pPr>
    </w:p>
    <w:p w14:paraId="6E9E2CBC" w14:textId="5632A1E2" w:rsidR="00241082" w:rsidRDefault="00241082" w:rsidP="01B4A052">
      <w:pPr>
        <w:numPr>
          <w:ilvl w:val="0"/>
          <w:numId w:val="32"/>
        </w:numPr>
        <w:ind w:left="28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will in most instances</w:t>
      </w:r>
      <w:r w:rsidR="00F24E16"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engage with both the victim’s and alleged perpetrator’s parents</w:t>
      </w:r>
      <w:r w:rsidR="00F24E16"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carers when there has been a report of sexual violence</w:t>
      </w:r>
      <w:r w:rsidR="00F6474C"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this might not be necessary or proportionate in the case of sexual harassment and </w:t>
      </w:r>
      <w:r w:rsidR="00542E4B" w:rsidRPr="01B4A052">
        <w:rPr>
          <w:rFonts w:asciiTheme="minorHAnsi" w:eastAsiaTheme="minorEastAsia" w:hAnsiTheme="minorHAnsi" w:cstheme="minorBidi"/>
          <w:sz w:val="22"/>
          <w:szCs w:val="22"/>
        </w:rPr>
        <w:t>will depend on</w:t>
      </w:r>
      <w:r w:rsidRPr="01B4A052">
        <w:rPr>
          <w:rFonts w:asciiTheme="minorHAnsi" w:eastAsiaTheme="minorEastAsia" w:hAnsiTheme="minorHAnsi" w:cstheme="minorBidi"/>
          <w:sz w:val="22"/>
          <w:szCs w:val="22"/>
        </w:rPr>
        <w:t xml:space="preserve"> a case-by-case basis. The exception to this is if there is a reason to believe informing a parent</w:t>
      </w:r>
      <w:r w:rsidR="00F24E16"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carer will put a child at additional risk. </w:t>
      </w:r>
      <w:r w:rsidR="00C81C02" w:rsidRPr="01B4A052">
        <w:rPr>
          <w:rFonts w:asciiTheme="minorHAnsi" w:eastAsiaTheme="minorEastAsia" w:hAnsiTheme="minorHAnsi" w:cstheme="minorBidi"/>
          <w:sz w:val="22"/>
          <w:szCs w:val="22"/>
        </w:rPr>
        <w:t>A</w:t>
      </w:r>
      <w:r w:rsidR="00542E4B" w:rsidRPr="01B4A052">
        <w:rPr>
          <w:rFonts w:asciiTheme="minorHAnsi" w:eastAsiaTheme="minorEastAsia" w:hAnsiTheme="minorHAnsi" w:cstheme="minorBidi"/>
          <w:sz w:val="22"/>
          <w:szCs w:val="22"/>
        </w:rPr>
        <w:t>n</w:t>
      </w:r>
      <w:r w:rsidR="00C81C02" w:rsidRPr="01B4A052">
        <w:rPr>
          <w:rFonts w:asciiTheme="minorHAnsi" w:eastAsiaTheme="minorEastAsia" w:hAnsiTheme="minorHAnsi" w:cstheme="minorBidi"/>
          <w:sz w:val="22"/>
          <w:szCs w:val="22"/>
        </w:rPr>
        <w:t xml:space="preserve">y information shared </w:t>
      </w:r>
      <w:r w:rsidR="00542E4B" w:rsidRPr="01B4A052">
        <w:rPr>
          <w:rFonts w:asciiTheme="minorHAnsi" w:eastAsiaTheme="minorEastAsia" w:hAnsiTheme="minorHAnsi" w:cstheme="minorBidi"/>
          <w:sz w:val="22"/>
          <w:szCs w:val="22"/>
        </w:rPr>
        <w:t xml:space="preserve">with parents/carers </w:t>
      </w:r>
      <w:r w:rsidR="00C81C02" w:rsidRPr="01B4A052">
        <w:rPr>
          <w:rFonts w:asciiTheme="minorHAnsi" w:eastAsiaTheme="minorEastAsia" w:hAnsiTheme="minorHAnsi" w:cstheme="minorBidi"/>
          <w:sz w:val="22"/>
          <w:szCs w:val="22"/>
        </w:rPr>
        <w:t xml:space="preserve">will be in line with </w:t>
      </w:r>
      <w:r w:rsidR="00542E4B" w:rsidRPr="01B4A052">
        <w:rPr>
          <w:rFonts w:asciiTheme="minorHAnsi" w:eastAsiaTheme="minorEastAsia" w:hAnsiTheme="minorHAnsi" w:cstheme="minorBidi"/>
          <w:sz w:val="22"/>
          <w:szCs w:val="22"/>
        </w:rPr>
        <w:t xml:space="preserve">information sharing expectations, </w:t>
      </w:r>
      <w:r w:rsidR="00C81C02" w:rsidRPr="01B4A052">
        <w:rPr>
          <w:rFonts w:asciiTheme="minorHAnsi" w:eastAsiaTheme="minorEastAsia" w:hAnsiTheme="minorHAnsi" w:cstheme="minorBidi"/>
          <w:sz w:val="22"/>
          <w:szCs w:val="22"/>
        </w:rPr>
        <w:t xml:space="preserve">our confidentiality </w:t>
      </w:r>
      <w:r w:rsidR="00A97720" w:rsidRPr="01B4A052">
        <w:rPr>
          <w:rFonts w:asciiTheme="minorHAnsi" w:eastAsiaTheme="minorEastAsia" w:hAnsiTheme="minorHAnsi" w:cstheme="minorBidi"/>
          <w:sz w:val="22"/>
          <w:szCs w:val="22"/>
        </w:rPr>
        <w:t>policy,</w:t>
      </w:r>
      <w:r w:rsidR="00C81C02" w:rsidRPr="01B4A052">
        <w:rPr>
          <w:rFonts w:asciiTheme="minorHAnsi" w:eastAsiaTheme="minorEastAsia" w:hAnsiTheme="minorHAnsi" w:cstheme="minorBidi"/>
          <w:sz w:val="22"/>
          <w:szCs w:val="22"/>
        </w:rPr>
        <w:t xml:space="preserve"> and</w:t>
      </w:r>
      <w:r w:rsidR="00A97720" w:rsidRPr="01B4A052">
        <w:rPr>
          <w:rFonts w:asciiTheme="minorHAnsi" w:eastAsiaTheme="minorEastAsia" w:hAnsiTheme="minorHAnsi" w:cstheme="minorBidi"/>
          <w:sz w:val="22"/>
          <w:szCs w:val="22"/>
        </w:rPr>
        <w:t xml:space="preserve"> any</w:t>
      </w:r>
      <w:r w:rsidR="00C81C02" w:rsidRPr="01B4A052">
        <w:rPr>
          <w:rFonts w:asciiTheme="minorHAnsi" w:eastAsiaTheme="minorEastAsia" w:hAnsiTheme="minorHAnsi" w:cstheme="minorBidi"/>
          <w:sz w:val="22"/>
          <w:szCs w:val="22"/>
        </w:rPr>
        <w:t xml:space="preserve"> data protection requirements</w:t>
      </w:r>
      <w:r w:rsidR="00A97720" w:rsidRPr="01B4A052">
        <w:rPr>
          <w:rFonts w:asciiTheme="minorHAnsi" w:eastAsiaTheme="minorEastAsia" w:hAnsiTheme="minorHAnsi" w:cstheme="minorBidi"/>
          <w:sz w:val="22"/>
          <w:szCs w:val="22"/>
        </w:rPr>
        <w:t>,</w:t>
      </w:r>
      <w:r w:rsidR="0056043A" w:rsidRPr="01B4A052">
        <w:rPr>
          <w:rFonts w:asciiTheme="minorHAnsi" w:eastAsiaTheme="minorEastAsia" w:hAnsiTheme="minorHAnsi" w:cstheme="minorBidi"/>
          <w:sz w:val="22"/>
          <w:szCs w:val="22"/>
        </w:rPr>
        <w:t xml:space="preserve"> and where they are involved</w:t>
      </w:r>
      <w:r w:rsidR="00A97720" w:rsidRPr="01B4A052">
        <w:rPr>
          <w:rFonts w:asciiTheme="minorHAnsi" w:eastAsiaTheme="minorEastAsia" w:hAnsiTheme="minorHAnsi" w:cstheme="minorBidi"/>
          <w:sz w:val="22"/>
          <w:szCs w:val="22"/>
        </w:rPr>
        <w:t>,</w:t>
      </w:r>
      <w:r w:rsidR="0056043A" w:rsidRPr="01B4A052">
        <w:rPr>
          <w:rFonts w:asciiTheme="minorHAnsi" w:eastAsiaTheme="minorEastAsia" w:hAnsiTheme="minorHAnsi" w:cstheme="minorBidi"/>
          <w:sz w:val="22"/>
          <w:szCs w:val="22"/>
        </w:rPr>
        <w:t xml:space="preserve"> will be subject to discussion with other agencies (for example Children’s Social Work Service and/or the police)</w:t>
      </w:r>
      <w:r w:rsidR="00A97720" w:rsidRPr="01B4A052">
        <w:rPr>
          <w:rFonts w:asciiTheme="minorHAnsi" w:eastAsiaTheme="minorEastAsia" w:hAnsiTheme="minorHAnsi" w:cstheme="minorBidi"/>
          <w:sz w:val="22"/>
          <w:szCs w:val="22"/>
        </w:rPr>
        <w:t xml:space="preserve"> to ensure a consistent approach is taken.</w:t>
      </w:r>
      <w:r w:rsidR="00C81C02" w:rsidRPr="01B4A052">
        <w:rPr>
          <w:rFonts w:asciiTheme="minorHAnsi" w:eastAsiaTheme="minorEastAsia" w:hAnsiTheme="minorHAnsi" w:cstheme="minorBidi"/>
          <w:sz w:val="22"/>
          <w:szCs w:val="22"/>
        </w:rPr>
        <w:t xml:space="preserve"> </w:t>
      </w:r>
    </w:p>
    <w:p w14:paraId="6F794E1D" w14:textId="77777777" w:rsidR="001D267B" w:rsidRDefault="001D267B" w:rsidP="01B4A052">
      <w:pPr>
        <w:ind w:left="284"/>
        <w:rPr>
          <w:rFonts w:asciiTheme="minorHAnsi" w:eastAsiaTheme="minorEastAsia" w:hAnsiTheme="minorHAnsi" w:cstheme="minorBidi"/>
          <w:sz w:val="22"/>
          <w:szCs w:val="22"/>
        </w:rPr>
      </w:pPr>
    </w:p>
    <w:p w14:paraId="40BC453A" w14:textId="4679154D" w:rsidR="001D267B" w:rsidRPr="00592B21" w:rsidRDefault="001D267B" w:rsidP="01B4A052">
      <w:pPr>
        <w:numPr>
          <w:ilvl w:val="0"/>
          <w:numId w:val="32"/>
        </w:numPr>
        <w:ind w:left="28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If at any stage the DSL is unsure if a request for support is appropriate, advice may be sought from the Front Door Service.</w:t>
      </w:r>
    </w:p>
    <w:p w14:paraId="068F3330" w14:textId="77777777" w:rsidR="00241082" w:rsidRPr="00592B21" w:rsidRDefault="00241082" w:rsidP="01B4A052">
      <w:pPr>
        <w:ind w:left="284"/>
        <w:rPr>
          <w:rFonts w:asciiTheme="minorHAnsi" w:eastAsiaTheme="minorEastAsia" w:hAnsiTheme="minorHAnsi" w:cstheme="minorBidi"/>
          <w:lang w:val="en-GB"/>
        </w:rPr>
      </w:pPr>
    </w:p>
    <w:p w14:paraId="20032AD0" w14:textId="77777777" w:rsidR="00860F38" w:rsidRPr="00592B21" w:rsidRDefault="00860F38" w:rsidP="01B4A052">
      <w:pPr>
        <w:rPr>
          <w:rFonts w:asciiTheme="minorHAnsi" w:eastAsiaTheme="minorEastAsia" w:hAnsiTheme="minorHAnsi" w:cstheme="minorBidi"/>
          <w:lang w:val="en-GB"/>
        </w:rPr>
      </w:pPr>
    </w:p>
    <w:p w14:paraId="64FA5D94" w14:textId="1739F6CA" w:rsidR="002D18D4" w:rsidRPr="00592B21" w:rsidRDefault="009F7FAF" w:rsidP="01B4A052">
      <w:pPr>
        <w:pStyle w:val="Heading2"/>
        <w:rPr>
          <w:rFonts w:asciiTheme="minorHAnsi" w:eastAsiaTheme="minorEastAsia" w:hAnsiTheme="minorHAnsi" w:cstheme="minorBidi"/>
          <w:b/>
          <w:bCs/>
        </w:rPr>
      </w:pPr>
      <w:bookmarkStart w:id="40" w:name="_Toc170317028"/>
      <w:r w:rsidRPr="01B4A052">
        <w:rPr>
          <w:rFonts w:asciiTheme="minorHAnsi" w:eastAsiaTheme="minorEastAsia" w:hAnsiTheme="minorHAnsi" w:cstheme="minorBidi"/>
          <w:b/>
          <w:bCs/>
        </w:rPr>
        <w:t xml:space="preserve">4.3 </w:t>
      </w:r>
      <w:r w:rsidR="002D18D4" w:rsidRPr="01B4A052">
        <w:rPr>
          <w:rFonts w:asciiTheme="minorHAnsi" w:eastAsiaTheme="minorEastAsia" w:hAnsiTheme="minorHAnsi" w:cstheme="minorBidi"/>
          <w:b/>
          <w:bCs/>
        </w:rPr>
        <w:t xml:space="preserve">Nude and/or </w:t>
      </w:r>
      <w:r w:rsidR="00B32497" w:rsidRPr="01B4A052">
        <w:rPr>
          <w:rFonts w:asciiTheme="minorHAnsi" w:eastAsiaTheme="minorEastAsia" w:hAnsiTheme="minorHAnsi" w:cstheme="minorBidi"/>
          <w:b/>
          <w:bCs/>
        </w:rPr>
        <w:t>semi-nude image sharing by children</w:t>
      </w:r>
      <w:bookmarkEnd w:id="40"/>
      <w:r w:rsidR="00B32497" w:rsidRPr="01B4A052">
        <w:rPr>
          <w:rFonts w:asciiTheme="minorHAnsi" w:eastAsiaTheme="minorEastAsia" w:hAnsiTheme="minorHAnsi" w:cstheme="minorBidi"/>
          <w:b/>
          <w:bCs/>
        </w:rPr>
        <w:t xml:space="preserve"> </w:t>
      </w:r>
    </w:p>
    <w:p w14:paraId="73E4D7F2" w14:textId="77777777" w:rsidR="002D18D4" w:rsidRPr="00592B21" w:rsidRDefault="002D18D4" w:rsidP="01B4A052">
      <w:pPr>
        <w:rPr>
          <w:rFonts w:asciiTheme="minorHAnsi" w:eastAsiaTheme="minorEastAsia" w:hAnsiTheme="minorHAnsi" w:cstheme="minorBidi"/>
          <w:b/>
          <w:bCs/>
          <w:sz w:val="22"/>
          <w:szCs w:val="22"/>
        </w:rPr>
      </w:pPr>
    </w:p>
    <w:p w14:paraId="2D3D4F4F" w14:textId="59A2622C" w:rsidR="002D18D4" w:rsidRPr="00B26630" w:rsidRDefault="002D18D4" w:rsidP="01B4A052">
      <w:pPr>
        <w:pStyle w:val="NormalWeb"/>
        <w:shd w:val="clear" w:color="auto" w:fill="FFFFFF" w:themeFill="background1"/>
        <w:spacing w:before="0" w:beforeAutospacing="0" w:after="0" w:afterAutospacing="0"/>
        <w:textAlignment w:val="baseline"/>
        <w:rPr>
          <w:rFonts w:asciiTheme="minorHAnsi" w:eastAsiaTheme="minorEastAsia" w:hAnsiTheme="minorHAnsi" w:cstheme="minorHAnsi"/>
          <w:sz w:val="22"/>
          <w:szCs w:val="22"/>
          <w:bdr w:val="none" w:sz="0" w:space="0" w:color="auto" w:frame="1"/>
          <w:lang w:eastAsia="en-US"/>
        </w:rPr>
      </w:pPr>
      <w:r w:rsidRPr="00B26630">
        <w:rPr>
          <w:rFonts w:asciiTheme="minorHAnsi" w:eastAsiaTheme="minorEastAsia" w:hAnsiTheme="minorHAnsi" w:cstheme="minorHAnsi"/>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B26630">
        <w:rPr>
          <w:rFonts w:asciiTheme="minorHAnsi" w:eastAsiaTheme="minorEastAsia" w:hAnsiTheme="minorHAnsi" w:cstheme="minorHAnsi"/>
          <w:sz w:val="22"/>
          <w:szCs w:val="22"/>
          <w:bdr w:val="none" w:sz="0" w:space="0" w:color="auto" w:frame="1"/>
          <w:lang w:eastAsia="en-US"/>
        </w:rPr>
        <w:t>eighteen</w:t>
      </w:r>
      <w:r w:rsidRPr="00B26630">
        <w:rPr>
          <w:rFonts w:asciiTheme="minorHAnsi" w:eastAsiaTheme="minorEastAsia" w:hAnsiTheme="minorHAnsi" w:cstheme="minorHAnsi"/>
          <w:sz w:val="22"/>
          <w:szCs w:val="22"/>
          <w:bdr w:val="none" w:sz="0" w:space="0" w:color="auto" w:frame="1"/>
          <w:lang w:eastAsia="en-US"/>
        </w:rPr>
        <w:t>. Creating and sharing nudes and semi-nudes of under-18s (including those created and shared with consent) is illegal which makes responding to incidents complex. The</w:t>
      </w:r>
      <w:r w:rsidRPr="00B26630">
        <w:rPr>
          <w:rFonts w:asciiTheme="minorHAnsi" w:eastAsiaTheme="minorEastAsia" w:hAnsiTheme="minorHAnsi" w:cstheme="minorHAnsi"/>
          <w:b/>
          <w:bCs/>
          <w:sz w:val="22"/>
          <w:szCs w:val="22"/>
          <w:bdr w:val="none" w:sz="0" w:space="0" w:color="auto" w:frame="1"/>
          <w:lang w:eastAsia="en-US"/>
        </w:rPr>
        <w:t xml:space="preserve"> </w:t>
      </w:r>
      <w:hyperlink r:id="rId51" w:history="1">
        <w:r w:rsidRPr="00B26630">
          <w:rPr>
            <w:rStyle w:val="Hyperlink"/>
            <w:rFonts w:asciiTheme="minorHAnsi" w:eastAsiaTheme="minorEastAsia" w:hAnsiTheme="minorHAnsi" w:cstheme="minorHAnsi"/>
            <w:sz w:val="22"/>
            <w:szCs w:val="22"/>
          </w:rPr>
          <w:t xml:space="preserve">UKCIS </w:t>
        </w:r>
        <w:r w:rsidRPr="00B26630">
          <w:rPr>
            <w:rFonts w:asciiTheme="minorHAnsi" w:hAnsiTheme="minorHAnsi" w:cstheme="minorHAnsi"/>
            <w:sz w:val="22"/>
            <w:szCs w:val="22"/>
          </w:rPr>
          <w:t>Sharing nudes and semi-nudes: advice for education settings working with children and young people</w:t>
        </w:r>
        <w:r w:rsidRPr="00B26630">
          <w:rPr>
            <w:rStyle w:val="Hyperlink"/>
            <w:rFonts w:asciiTheme="minorHAnsi" w:hAnsiTheme="minorHAnsi" w:cstheme="minorHAnsi"/>
            <w:bCs/>
            <w:color w:val="auto"/>
            <w:sz w:val="22"/>
            <w:szCs w:val="22"/>
            <w:u w:val="none"/>
          </w:rPr>
          <w:t>’</w:t>
        </w:r>
        <w:r w:rsidR="00B26630" w:rsidRPr="00B26630">
          <w:rPr>
            <w:rStyle w:val="Hyperlink"/>
            <w:rFonts w:asciiTheme="minorHAnsi" w:hAnsiTheme="minorHAnsi" w:cstheme="minorHAnsi"/>
            <w:bCs/>
            <w:color w:val="auto"/>
            <w:sz w:val="22"/>
            <w:szCs w:val="22"/>
            <w:u w:val="none"/>
          </w:rPr>
          <w:t>s</w:t>
        </w:r>
        <w:r w:rsidR="00B26630">
          <w:rPr>
            <w:rStyle w:val="Hyperlink"/>
            <w:rFonts w:asciiTheme="minorHAnsi" w:hAnsiTheme="minorHAnsi" w:cstheme="minorHAnsi"/>
            <w:bCs/>
            <w:sz w:val="22"/>
            <w:szCs w:val="22"/>
          </w:rPr>
          <w:t xml:space="preserve"> </w:t>
        </w:r>
        <w:r w:rsidRPr="00B26630">
          <w:rPr>
            <w:rStyle w:val="Hyperlink"/>
            <w:rFonts w:asciiTheme="minorHAnsi" w:hAnsiTheme="minorHAnsi" w:cstheme="minorHAnsi"/>
            <w:bCs/>
            <w:color w:val="auto"/>
            <w:sz w:val="22"/>
            <w:szCs w:val="22"/>
            <w:u w:val="none"/>
          </w:rPr>
          <w:t>guidance</w:t>
        </w:r>
      </w:hyperlink>
      <w:r w:rsidR="00A478D8" w:rsidRPr="00B26630">
        <w:rPr>
          <w:rStyle w:val="Hyperlink"/>
          <w:rFonts w:asciiTheme="minorHAnsi" w:eastAsiaTheme="minorEastAsia" w:hAnsiTheme="minorHAnsi" w:cstheme="minorHAnsi"/>
          <w:sz w:val="22"/>
          <w:szCs w:val="22"/>
          <w:u w:val="none"/>
          <w:bdr w:val="none" w:sz="0" w:space="0" w:color="auto" w:frame="1"/>
          <w:lang w:eastAsia="en-US"/>
        </w:rPr>
        <w:t xml:space="preserve"> </w:t>
      </w:r>
      <w:r w:rsidRPr="00B26630">
        <w:rPr>
          <w:rFonts w:asciiTheme="minorHAnsi" w:eastAsiaTheme="minorEastAsia" w:hAnsiTheme="minorHAnsi" w:cstheme="minorHAnsi"/>
          <w:sz w:val="22"/>
          <w:szCs w:val="22"/>
          <w:bdr w:val="none" w:sz="0" w:space="0" w:color="auto" w:frame="1"/>
          <w:lang w:eastAsia="en-US"/>
        </w:rPr>
        <w:t>outlines how schools</w:t>
      </w:r>
      <w:r w:rsidR="00AF61D7" w:rsidRPr="00B26630">
        <w:rPr>
          <w:rFonts w:asciiTheme="minorHAnsi" w:eastAsiaTheme="minorEastAsia" w:hAnsiTheme="minorHAnsi" w:cstheme="minorHAnsi"/>
          <w:sz w:val="22"/>
          <w:szCs w:val="22"/>
          <w:bdr w:val="none" w:sz="0" w:space="0" w:color="auto" w:frame="1"/>
          <w:lang w:eastAsia="en-US"/>
        </w:rPr>
        <w:t xml:space="preserve"> and </w:t>
      </w:r>
      <w:r w:rsidRPr="00B26630">
        <w:rPr>
          <w:rFonts w:asciiTheme="minorHAnsi" w:eastAsiaTheme="minorEastAsia" w:hAnsiTheme="minorHAnsi" w:cstheme="minorHAnsi"/>
          <w:sz w:val="22"/>
          <w:szCs w:val="22"/>
          <w:bdr w:val="none" w:sz="0" w:space="0" w:color="auto" w:frame="1"/>
          <w:lang w:eastAsia="en-US"/>
        </w:rPr>
        <w:t>colleges should respond to all incidents</w:t>
      </w:r>
      <w:r w:rsidR="00576114" w:rsidRPr="00B26630">
        <w:rPr>
          <w:rFonts w:asciiTheme="minorHAnsi" w:eastAsiaTheme="minorEastAsia" w:hAnsiTheme="minorHAnsi" w:cstheme="minorHAnsi"/>
          <w:sz w:val="22"/>
          <w:szCs w:val="22"/>
          <w:bdr w:val="none" w:sz="0" w:space="0" w:color="auto" w:frame="1"/>
          <w:lang w:eastAsia="en-US"/>
        </w:rPr>
        <w:t xml:space="preserve"> of</w:t>
      </w:r>
      <w:r w:rsidR="00AF61D7" w:rsidRPr="00B26630">
        <w:rPr>
          <w:rFonts w:asciiTheme="minorHAnsi" w:eastAsiaTheme="minorEastAsia" w:hAnsiTheme="minorHAnsi" w:cstheme="minorHAnsi"/>
          <w:sz w:val="22"/>
          <w:szCs w:val="22"/>
          <w:bdr w:val="none" w:sz="0" w:space="0" w:color="auto" w:frame="1"/>
          <w:lang w:eastAsia="en-US"/>
        </w:rPr>
        <w:t xml:space="preserve"> </w:t>
      </w:r>
      <w:r w:rsidR="008D7D66" w:rsidRPr="00B26630">
        <w:rPr>
          <w:rFonts w:asciiTheme="minorHAnsi" w:eastAsiaTheme="minorEastAsia" w:hAnsiTheme="minorHAnsi" w:cstheme="minorHAnsi"/>
          <w:sz w:val="22"/>
          <w:szCs w:val="22"/>
          <w:bdr w:val="none" w:sz="0" w:space="0" w:color="auto" w:frame="1"/>
          <w:lang w:eastAsia="en-US"/>
        </w:rPr>
        <w:t xml:space="preserve">consensual and non-consensual </w:t>
      </w:r>
      <w:r w:rsidR="00915657" w:rsidRPr="00B26630">
        <w:rPr>
          <w:rFonts w:asciiTheme="minorHAnsi" w:eastAsiaTheme="minorEastAsia" w:hAnsiTheme="minorHAnsi" w:cstheme="minorHAnsi"/>
          <w:sz w:val="22"/>
          <w:szCs w:val="22"/>
          <w:lang w:eastAsia="en-US"/>
        </w:rPr>
        <w:t>image sharing</w:t>
      </w:r>
      <w:r w:rsidR="001D267B" w:rsidRPr="00B26630">
        <w:rPr>
          <w:rFonts w:asciiTheme="minorHAnsi" w:eastAsiaTheme="minorEastAsia" w:hAnsiTheme="minorHAnsi" w:cstheme="minorHAnsi"/>
          <w:sz w:val="22"/>
          <w:szCs w:val="22"/>
          <w:lang w:eastAsia="en-US"/>
        </w:rPr>
        <w:t>.</w:t>
      </w:r>
    </w:p>
    <w:p w14:paraId="24184EDC" w14:textId="77777777" w:rsidR="002D18D4" w:rsidRPr="00592B21" w:rsidRDefault="002D18D4" w:rsidP="01B4A052">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color w:val="FF0000"/>
          <w:sz w:val="22"/>
          <w:szCs w:val="22"/>
          <w:bdr w:val="none" w:sz="0" w:space="0" w:color="auto" w:frame="1"/>
        </w:rPr>
      </w:pPr>
    </w:p>
    <w:p w14:paraId="53961A7F" w14:textId="15B2F59F" w:rsidR="002D18D4" w:rsidRPr="00592B21" w:rsidRDefault="00316B12" w:rsidP="01B4A052">
      <w:pPr>
        <w:numPr>
          <w:ilvl w:val="0"/>
          <w:numId w:val="32"/>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002D18D4" w:rsidRPr="01B4A052">
        <w:rPr>
          <w:rFonts w:asciiTheme="minorHAnsi" w:eastAsiaTheme="minorEastAsia" w:hAnsiTheme="minorHAnsi" w:cstheme="minorBidi"/>
          <w:sz w:val="22"/>
          <w:szCs w:val="22"/>
        </w:rPr>
        <w:t xml:space="preserve">recognises that </w:t>
      </w:r>
      <w:r w:rsidR="002D18D4" w:rsidRPr="01B4A052">
        <w:rPr>
          <w:rFonts w:asciiTheme="minorHAnsi" w:eastAsiaTheme="minorEastAsia" w:hAnsiTheme="minorHAnsi" w:cstheme="minorBidi"/>
          <w:sz w:val="22"/>
          <w:szCs w:val="22"/>
          <w:lang w:val="en-GB"/>
        </w:rPr>
        <w:t xml:space="preserve">consensual and non-consensual sharing of nudes and semi-nude images and/or videos </w:t>
      </w:r>
      <w:r w:rsidR="002D18D4" w:rsidRPr="01B4A052">
        <w:rPr>
          <w:rFonts w:asciiTheme="minorHAnsi" w:eastAsiaTheme="minorEastAsia" w:hAnsiTheme="minorHAnsi" w:cstheme="minorBidi"/>
          <w:sz w:val="22"/>
          <w:szCs w:val="22"/>
        </w:rPr>
        <w:t xml:space="preserve">(also known as youth produced/involved sexual imagery or “sexting”) </w:t>
      </w:r>
      <w:r w:rsidR="00DD17F3" w:rsidRPr="01B4A052">
        <w:rPr>
          <w:rFonts w:asciiTheme="minorHAnsi" w:eastAsiaTheme="minorEastAsia" w:hAnsiTheme="minorHAnsi" w:cstheme="minorBidi"/>
          <w:sz w:val="22"/>
          <w:szCs w:val="22"/>
        </w:rPr>
        <w:t>can be</w:t>
      </w:r>
      <w:r w:rsidR="002D18D4" w:rsidRPr="01B4A052">
        <w:rPr>
          <w:rFonts w:asciiTheme="minorHAnsi" w:eastAsiaTheme="minorEastAsia" w:hAnsiTheme="minorHAnsi" w:cstheme="minorBidi"/>
          <w:sz w:val="22"/>
          <w:szCs w:val="22"/>
        </w:rPr>
        <w:t xml:space="preserve"> a safeguarding issue; all concerns will be reported to and dealt with by the DSL (or deputy)</w:t>
      </w:r>
      <w:r w:rsidR="00EB5A0D" w:rsidRPr="01B4A052">
        <w:rPr>
          <w:rFonts w:asciiTheme="minorHAnsi" w:eastAsiaTheme="minorEastAsia" w:hAnsiTheme="minorHAnsi" w:cstheme="minorBidi"/>
          <w:sz w:val="22"/>
          <w:szCs w:val="22"/>
        </w:rPr>
        <w:t xml:space="preserve">. </w:t>
      </w:r>
    </w:p>
    <w:p w14:paraId="40836C67" w14:textId="77777777" w:rsidR="002D18D4" w:rsidRPr="00592B21" w:rsidRDefault="002D18D4" w:rsidP="01B4A052">
      <w:pPr>
        <w:ind w:left="360"/>
        <w:rPr>
          <w:rFonts w:asciiTheme="minorHAnsi" w:eastAsiaTheme="minorEastAsia" w:hAnsiTheme="minorHAnsi" w:cstheme="minorBidi"/>
          <w:sz w:val="22"/>
          <w:szCs w:val="22"/>
          <w:lang w:val="en-GB"/>
        </w:rPr>
      </w:pPr>
    </w:p>
    <w:p w14:paraId="0CE28556" w14:textId="2B194B80" w:rsidR="002D18D4" w:rsidRPr="00592B21" w:rsidRDefault="002D18D4" w:rsidP="01B4A052">
      <w:pPr>
        <w:numPr>
          <w:ilvl w:val="0"/>
          <w:numId w:val="32"/>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When made aware of concerns involving </w:t>
      </w:r>
      <w:r w:rsidRPr="01B4A052">
        <w:rPr>
          <w:rFonts w:asciiTheme="minorHAnsi" w:eastAsiaTheme="minorEastAsia" w:hAnsiTheme="minorHAnsi" w:cstheme="minorBidi"/>
          <w:sz w:val="22"/>
          <w:szCs w:val="22"/>
          <w:lang w:val="en-GB"/>
        </w:rPr>
        <w:t>consensual and non-consensual sharing of nudes and semi-nude images and/or videos</w:t>
      </w:r>
      <w:r w:rsidRPr="01B4A052">
        <w:rPr>
          <w:rFonts w:asciiTheme="minorHAnsi" w:eastAsiaTheme="minorEastAsia" w:hAnsiTheme="minorHAnsi" w:cstheme="minorBidi"/>
          <w:sz w:val="22"/>
          <w:szCs w:val="22"/>
        </w:rPr>
        <w:t xml:space="preserve"> by children, staff are advised:</w:t>
      </w:r>
    </w:p>
    <w:p w14:paraId="6921E684" w14:textId="7DA743DB" w:rsidR="002D18D4" w:rsidRPr="00592B21" w:rsidRDefault="002D18D4" w:rsidP="01B4A052">
      <w:pPr>
        <w:pStyle w:val="NormalWeb"/>
        <w:numPr>
          <w:ilvl w:val="1"/>
          <w:numId w:val="32"/>
        </w:numPr>
        <w:shd w:val="clear" w:color="auto" w:fill="FFFFFF" w:themeFill="background1"/>
        <w:spacing w:before="0" w:beforeAutospacing="0" w:after="0" w:afterAutospacing="0"/>
        <w:ind w:left="1134"/>
        <w:textAlignment w:val="baseline"/>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 xml:space="preserve">to report any concerns to the DSL immediately. </w:t>
      </w:r>
    </w:p>
    <w:p w14:paraId="54955195" w14:textId="34081BCC" w:rsidR="002D18D4" w:rsidRPr="00592B21" w:rsidRDefault="002D18D4" w:rsidP="01B4A052">
      <w:pPr>
        <w:pStyle w:val="NormalWeb"/>
        <w:numPr>
          <w:ilvl w:val="1"/>
          <w:numId w:val="32"/>
        </w:numPr>
        <w:shd w:val="clear" w:color="auto" w:fill="FFFFFF" w:themeFill="background1"/>
        <w:spacing w:before="0" w:beforeAutospacing="0" w:after="0" w:afterAutospacing="0"/>
        <w:ind w:left="1134"/>
        <w:textAlignment w:val="baseline"/>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never to view, copy, print, share,</w:t>
      </w:r>
      <w:r w:rsidR="004B5B78" w:rsidRPr="01B4A052">
        <w:rPr>
          <w:rFonts w:asciiTheme="minorHAnsi" w:eastAsiaTheme="minorEastAsia" w:hAnsiTheme="minorHAnsi" w:cstheme="minorBidi"/>
          <w:sz w:val="22"/>
          <w:szCs w:val="22"/>
          <w:lang w:val="en-US"/>
        </w:rPr>
        <w:t xml:space="preserve"> forward,</w:t>
      </w:r>
      <w:r w:rsidRPr="01B4A052">
        <w:rPr>
          <w:rFonts w:asciiTheme="minorHAnsi" w:eastAsiaTheme="minorEastAsia" w:hAnsiTheme="minorHAnsi" w:cstheme="minorBidi"/>
          <w:sz w:val="22"/>
          <w:szCs w:val="22"/>
          <w:lang w:val="en-US"/>
        </w:rPr>
        <w:t xml:space="preserve"> store or save the imagery, or ask a child to share or download it – this may be illegal. If staff have already inadvertently viewed </w:t>
      </w:r>
      <w:r w:rsidR="009A5698" w:rsidRPr="01B4A052">
        <w:rPr>
          <w:rFonts w:asciiTheme="minorHAnsi" w:eastAsiaTheme="minorEastAsia" w:hAnsiTheme="minorHAnsi" w:cstheme="minorBidi"/>
          <w:sz w:val="22"/>
          <w:szCs w:val="22"/>
          <w:lang w:val="en-US"/>
        </w:rPr>
        <w:t>imagery,</w:t>
      </w:r>
      <w:r w:rsidRPr="01B4A052">
        <w:rPr>
          <w:rFonts w:asciiTheme="minorHAnsi" w:eastAsiaTheme="minorEastAsia" w:hAnsiTheme="minorHAnsi" w:cstheme="minorBidi"/>
          <w:sz w:val="22"/>
          <w:szCs w:val="22"/>
          <w:lang w:val="en-US"/>
        </w:rPr>
        <w:t xml:space="preserve"> this will be immediately reported to the DSL.</w:t>
      </w:r>
    </w:p>
    <w:p w14:paraId="7F67B617" w14:textId="048991CF" w:rsidR="002D18D4" w:rsidRPr="00592B21" w:rsidRDefault="002D18D4" w:rsidP="01B4A052">
      <w:pPr>
        <w:pStyle w:val="NormalWeb"/>
        <w:numPr>
          <w:ilvl w:val="1"/>
          <w:numId w:val="32"/>
        </w:numPr>
        <w:shd w:val="clear" w:color="auto" w:fill="FFFFFF" w:themeFill="background1"/>
        <w:spacing w:before="0" w:beforeAutospacing="0" w:after="0" w:afterAutospacing="0"/>
        <w:ind w:left="1134"/>
        <w:textAlignment w:val="baseline"/>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not </w:t>
      </w:r>
      <w:r w:rsidR="69A52FE3" w:rsidRPr="01B4A052">
        <w:rPr>
          <w:rFonts w:asciiTheme="minorHAnsi" w:eastAsiaTheme="minorEastAsia" w:hAnsiTheme="minorHAnsi" w:cstheme="minorBidi"/>
          <w:sz w:val="22"/>
          <w:szCs w:val="22"/>
          <w:lang w:val="en-US"/>
        </w:rPr>
        <w:t xml:space="preserve">to </w:t>
      </w:r>
      <w:r w:rsidRPr="01B4A052">
        <w:rPr>
          <w:rFonts w:asciiTheme="minorHAnsi" w:eastAsiaTheme="minorEastAsia" w:hAnsiTheme="minorHAnsi" w:cstheme="minorBidi"/>
          <w:sz w:val="22"/>
          <w:szCs w:val="22"/>
          <w:lang w:val="en-US"/>
        </w:rPr>
        <w:t>delete the imagery or ask the child to delete it.</w:t>
      </w:r>
    </w:p>
    <w:p w14:paraId="48C17EF3" w14:textId="67AB149C" w:rsidR="002D18D4" w:rsidRPr="00592B21" w:rsidRDefault="69A52FE3" w:rsidP="01B4A052">
      <w:pPr>
        <w:pStyle w:val="NormalWeb"/>
        <w:numPr>
          <w:ilvl w:val="1"/>
          <w:numId w:val="32"/>
        </w:numPr>
        <w:shd w:val="clear" w:color="auto" w:fill="FFFFFF" w:themeFill="background1"/>
        <w:spacing w:before="0" w:beforeAutospacing="0" w:after="0" w:afterAutospacing="0"/>
        <w:ind w:left="1134"/>
        <w:textAlignment w:val="baseline"/>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 xml:space="preserve">to </w:t>
      </w:r>
      <w:r w:rsidR="009A5698" w:rsidRPr="01B4A052">
        <w:rPr>
          <w:rFonts w:asciiTheme="minorHAnsi" w:eastAsiaTheme="minorEastAsia" w:hAnsiTheme="minorHAnsi" w:cstheme="minorBidi"/>
          <w:sz w:val="22"/>
          <w:szCs w:val="22"/>
          <w:lang w:val="en-US"/>
        </w:rPr>
        <w:t>avoid saying</w:t>
      </w:r>
      <w:r w:rsidR="002D18D4" w:rsidRPr="01B4A052">
        <w:rPr>
          <w:rFonts w:asciiTheme="minorHAnsi" w:eastAsiaTheme="minorEastAsia" w:hAnsiTheme="minorHAnsi" w:cstheme="minorBidi"/>
          <w:sz w:val="22"/>
          <w:szCs w:val="22"/>
          <w:lang w:val="en-US"/>
        </w:rPr>
        <w:t xml:space="preserve"> or </w:t>
      </w:r>
      <w:r w:rsidRPr="01B4A052">
        <w:rPr>
          <w:rFonts w:asciiTheme="minorHAnsi" w:eastAsiaTheme="minorEastAsia" w:hAnsiTheme="minorHAnsi" w:cstheme="minorBidi"/>
          <w:sz w:val="22"/>
          <w:szCs w:val="22"/>
          <w:lang w:val="en-US"/>
        </w:rPr>
        <w:t>doing</w:t>
      </w:r>
      <w:r w:rsidR="002D18D4" w:rsidRPr="01B4A052">
        <w:rPr>
          <w:rFonts w:asciiTheme="minorHAnsi" w:eastAsiaTheme="minorEastAsia" w:hAnsiTheme="minorHAnsi" w:cstheme="minorBidi"/>
          <w:sz w:val="22"/>
          <w:szCs w:val="22"/>
          <w:lang w:val="en-US"/>
        </w:rPr>
        <w:t xml:space="preserve"> anything to blame or shame any children involved.</w:t>
      </w:r>
    </w:p>
    <w:p w14:paraId="42300E03" w14:textId="74429E78" w:rsidR="002D18D4" w:rsidRPr="00592B21" w:rsidRDefault="009A5698" w:rsidP="01B4A052">
      <w:pPr>
        <w:pStyle w:val="NormalWeb"/>
        <w:numPr>
          <w:ilvl w:val="1"/>
          <w:numId w:val="32"/>
        </w:numPr>
        <w:shd w:val="clear" w:color="auto" w:fill="FFFFFF" w:themeFill="background1"/>
        <w:spacing w:before="0" w:beforeAutospacing="0" w:after="0" w:afterAutospacing="0"/>
        <w:ind w:left="1134"/>
        <w:textAlignment w:val="baseline"/>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to reassure</w:t>
      </w:r>
      <w:r w:rsidR="002D18D4" w:rsidRPr="01B4A052">
        <w:rPr>
          <w:rFonts w:asciiTheme="minorHAnsi" w:eastAsiaTheme="minorEastAsia" w:hAnsiTheme="minorHAnsi" w:cstheme="minorBidi"/>
          <w:sz w:val="22"/>
          <w:szCs w:val="22"/>
          <w:lang w:val="en-US"/>
        </w:rPr>
        <w:t xml:space="preserve"> the child(ren) involved and explain that the DSL will be informed so they </w:t>
      </w:r>
      <w:r w:rsidRPr="01B4A052">
        <w:rPr>
          <w:rFonts w:asciiTheme="minorHAnsi" w:eastAsiaTheme="minorEastAsia" w:hAnsiTheme="minorHAnsi" w:cstheme="minorBidi"/>
          <w:sz w:val="22"/>
          <w:szCs w:val="22"/>
          <w:lang w:val="en-US"/>
        </w:rPr>
        <w:t>can receive</w:t>
      </w:r>
      <w:r w:rsidR="002D18D4" w:rsidRPr="01B4A052">
        <w:rPr>
          <w:rFonts w:asciiTheme="minorHAnsi" w:eastAsiaTheme="minorEastAsia" w:hAnsiTheme="minorHAnsi" w:cstheme="minorBidi"/>
          <w:sz w:val="22"/>
          <w:szCs w:val="22"/>
          <w:lang w:val="en-US"/>
        </w:rPr>
        <w:t xml:space="preserve"> appropriate support and help. Do not promise confidentiality, as other agencies may need to be informed and be involved. </w:t>
      </w:r>
    </w:p>
    <w:p w14:paraId="38E19889" w14:textId="77777777" w:rsidR="00957D2E" w:rsidRPr="00592B21" w:rsidRDefault="002D18D4" w:rsidP="01B4A052">
      <w:pPr>
        <w:pStyle w:val="NormalWeb"/>
        <w:numPr>
          <w:ilvl w:val="1"/>
          <w:numId w:val="32"/>
        </w:numPr>
        <w:shd w:val="clear" w:color="auto" w:fill="FFFFFF" w:themeFill="background1"/>
        <w:spacing w:before="0" w:beforeAutospacing="0" w:after="0" w:afterAutospacing="0"/>
        <w:ind w:left="1134"/>
        <w:textAlignment w:val="baseline"/>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not to investigate or ask the child(ren) involved to disclose information regarding the imagery</w:t>
      </w:r>
    </w:p>
    <w:p w14:paraId="48966BD8" w14:textId="4E985B23" w:rsidR="002D18D4" w:rsidRPr="00592B21" w:rsidRDefault="00957D2E" w:rsidP="01B4A052">
      <w:pPr>
        <w:pStyle w:val="NormalWeb"/>
        <w:numPr>
          <w:ilvl w:val="1"/>
          <w:numId w:val="32"/>
        </w:numPr>
        <w:shd w:val="clear" w:color="auto" w:fill="FFFFFF" w:themeFill="background1"/>
        <w:spacing w:before="0" w:beforeAutospacing="0" w:after="0" w:afterAutospacing="0"/>
        <w:ind w:left="1134"/>
        <w:textAlignment w:val="baseline"/>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to</w:t>
      </w:r>
      <w:r w:rsidR="002D18D4" w:rsidRPr="01B4A052">
        <w:rPr>
          <w:rFonts w:asciiTheme="minorHAnsi" w:eastAsiaTheme="minorEastAsia" w:hAnsiTheme="minorHAnsi" w:cstheme="minorBidi"/>
          <w:sz w:val="22"/>
          <w:szCs w:val="22"/>
          <w:lang w:val="en-US"/>
        </w:rPr>
        <w:t xml:space="preserve"> not share information about the incident with other members of staff, </w:t>
      </w:r>
      <w:r w:rsidR="0009068D" w:rsidRPr="01B4A052">
        <w:rPr>
          <w:rFonts w:asciiTheme="minorHAnsi" w:eastAsiaTheme="minorEastAsia" w:hAnsiTheme="minorHAnsi" w:cstheme="minorBidi"/>
          <w:sz w:val="22"/>
          <w:szCs w:val="22"/>
          <w:lang w:val="en-US"/>
        </w:rPr>
        <w:t>children/young people</w:t>
      </w:r>
      <w:r w:rsidR="00EB5A0D" w:rsidRPr="01B4A052">
        <w:rPr>
          <w:rFonts w:asciiTheme="minorHAnsi" w:eastAsiaTheme="minorEastAsia" w:hAnsiTheme="minorHAnsi" w:cstheme="minorBidi"/>
          <w:sz w:val="22"/>
          <w:szCs w:val="22"/>
          <w:lang w:val="en-US"/>
        </w:rPr>
        <w:t>,</w:t>
      </w:r>
      <w:r w:rsidR="002D18D4" w:rsidRPr="01B4A052">
        <w:rPr>
          <w:rFonts w:asciiTheme="minorHAnsi" w:eastAsiaTheme="minorEastAsia" w:hAnsiTheme="minorHAnsi" w:cstheme="minorBidi"/>
          <w:sz w:val="22"/>
          <w:szCs w:val="22"/>
          <w:lang w:val="en-US"/>
        </w:rPr>
        <w:t xml:space="preserve"> or parents/carers, including the families and child(ren) involved in the </w:t>
      </w:r>
      <w:r w:rsidR="009A5698" w:rsidRPr="01B4A052">
        <w:rPr>
          <w:rFonts w:asciiTheme="minorHAnsi" w:eastAsiaTheme="minorEastAsia" w:hAnsiTheme="minorHAnsi" w:cstheme="minorBidi"/>
          <w:sz w:val="22"/>
          <w:szCs w:val="22"/>
          <w:lang w:val="en-US"/>
        </w:rPr>
        <w:t>incident; this</w:t>
      </w:r>
      <w:r w:rsidR="002D18D4" w:rsidRPr="01B4A052">
        <w:rPr>
          <w:rFonts w:asciiTheme="minorHAnsi" w:eastAsiaTheme="minorEastAsia" w:hAnsiTheme="minorHAnsi" w:cstheme="minorBidi"/>
          <w:sz w:val="22"/>
          <w:szCs w:val="22"/>
          <w:lang w:val="en-US"/>
        </w:rPr>
        <w:t xml:space="preserve"> is the responsibility of the DSL.</w:t>
      </w:r>
    </w:p>
    <w:p w14:paraId="4DB426BE" w14:textId="77777777" w:rsidR="002D18D4" w:rsidRPr="00592B21" w:rsidRDefault="002D18D4" w:rsidP="01B4A052">
      <w:pPr>
        <w:pStyle w:val="NormalWeb"/>
        <w:shd w:val="clear" w:color="auto" w:fill="FFFFFF" w:themeFill="background1"/>
        <w:spacing w:before="0" w:beforeAutospacing="0" w:after="0" w:afterAutospacing="0"/>
        <w:ind w:left="1080"/>
        <w:textAlignment w:val="baseline"/>
        <w:rPr>
          <w:rFonts w:asciiTheme="minorHAnsi" w:eastAsiaTheme="minorEastAsia" w:hAnsiTheme="minorHAnsi" w:cstheme="minorBidi"/>
          <w:sz w:val="22"/>
          <w:szCs w:val="22"/>
          <w:lang w:val="en-US"/>
        </w:rPr>
      </w:pPr>
    </w:p>
    <w:p w14:paraId="133F28BC" w14:textId="2B64D6DC" w:rsidR="002D18D4" w:rsidRPr="00592B21" w:rsidRDefault="002D18D4" w:rsidP="01B4A052">
      <w:pPr>
        <w:numPr>
          <w:ilvl w:val="0"/>
          <w:numId w:val="32"/>
        </w:numPr>
        <w:ind w:left="360"/>
        <w:rPr>
          <w:rFonts w:asciiTheme="minorHAnsi" w:eastAsiaTheme="minorEastAsia" w:hAnsiTheme="minorHAnsi" w:cstheme="minorBidi"/>
          <w:lang w:val="en-GB"/>
        </w:rPr>
      </w:pPr>
      <w:r w:rsidRPr="01B4A052">
        <w:rPr>
          <w:rFonts w:asciiTheme="minorHAnsi" w:eastAsiaTheme="minorEastAsia" w:hAnsiTheme="minorHAnsi" w:cstheme="minorBidi"/>
          <w:sz w:val="22"/>
          <w:szCs w:val="22"/>
        </w:rPr>
        <w:lastRenderedPageBreak/>
        <w:t xml:space="preserve">DSLs will respond to concerns </w:t>
      </w:r>
      <w:r w:rsidR="00EF79FA" w:rsidRPr="01B4A052">
        <w:rPr>
          <w:rFonts w:asciiTheme="minorHAnsi" w:eastAsiaTheme="minorEastAsia" w:hAnsiTheme="minorHAnsi" w:cstheme="minorBidi"/>
          <w:sz w:val="22"/>
          <w:szCs w:val="22"/>
        </w:rPr>
        <w:t>in line with</w:t>
      </w:r>
      <w:r w:rsidRPr="01B4A052">
        <w:rPr>
          <w:rFonts w:asciiTheme="minorHAnsi" w:eastAsiaTheme="minorEastAsia" w:hAnsiTheme="minorHAnsi" w:cstheme="minorBidi"/>
          <w:sz w:val="22"/>
          <w:szCs w:val="22"/>
        </w:rPr>
        <w:t xml:space="preserve"> the non-statutory UKCIS guidance: </w:t>
      </w:r>
      <w:r w:rsidR="00EF79FA" w:rsidRPr="01B4A052">
        <w:rPr>
          <w:rFonts w:asciiTheme="minorHAnsi" w:eastAsiaTheme="minorEastAsia" w:hAnsiTheme="minorHAnsi" w:cstheme="minorBidi"/>
          <w:sz w:val="22"/>
          <w:szCs w:val="22"/>
        </w:rPr>
        <w:t>‘</w:t>
      </w:r>
      <w:hyperlink r:id="rId52">
        <w:r w:rsidRPr="01B4A052">
          <w:rPr>
            <w:rStyle w:val="Hyperlink"/>
            <w:rFonts w:asciiTheme="minorHAnsi" w:eastAsiaTheme="minorEastAsia" w:hAnsiTheme="minorHAnsi" w:cstheme="minorBidi"/>
            <w:sz w:val="22"/>
            <w:szCs w:val="22"/>
          </w:rPr>
          <w:t>Sharing nudes and semi-nudes: advice for education settings working with children and young people</w:t>
        </w:r>
      </w:hyperlink>
      <w:r w:rsidRPr="01B4A052">
        <w:rPr>
          <w:rFonts w:asciiTheme="minorHAnsi" w:eastAsiaTheme="minorEastAsia" w:hAnsiTheme="minorHAnsi" w:cstheme="minorBidi"/>
          <w:sz w:val="22"/>
          <w:szCs w:val="22"/>
        </w:rPr>
        <w:t xml:space="preserve">’ and the local </w:t>
      </w:r>
      <w:hyperlink r:id="rId53">
        <w:r w:rsidRPr="01B4A052">
          <w:rPr>
            <w:rStyle w:val="Hyperlink"/>
            <w:rFonts w:asciiTheme="minorHAnsi" w:eastAsiaTheme="minorEastAsia" w:hAnsiTheme="minorHAnsi" w:cstheme="minorBidi"/>
            <w:sz w:val="22"/>
            <w:szCs w:val="22"/>
          </w:rPr>
          <w:t>KSCMP</w:t>
        </w:r>
      </w:hyperlink>
      <w:r w:rsidRPr="01B4A052">
        <w:rPr>
          <w:rFonts w:asciiTheme="minorHAnsi" w:eastAsiaTheme="minorEastAsia" w:hAnsiTheme="minorHAnsi" w:cstheme="minorBidi"/>
          <w:sz w:val="22"/>
          <w:szCs w:val="22"/>
        </w:rPr>
        <w:t xml:space="preserve"> guidance</w:t>
      </w:r>
      <w:r w:rsidR="0079618A"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r w:rsidR="002033B6" w:rsidRPr="01B4A052">
        <w:rPr>
          <w:rFonts w:asciiTheme="minorHAnsi" w:eastAsiaTheme="minorEastAsia" w:hAnsiTheme="minorHAnsi" w:cstheme="minorBidi"/>
          <w:sz w:val="22"/>
          <w:szCs w:val="22"/>
        </w:rPr>
        <w:t xml:space="preserve">When made aware of a concern involving </w:t>
      </w:r>
      <w:r w:rsidR="00FB034C" w:rsidRPr="01B4A052">
        <w:rPr>
          <w:rFonts w:asciiTheme="minorHAnsi" w:eastAsiaTheme="minorEastAsia" w:hAnsiTheme="minorHAnsi" w:cstheme="minorBidi"/>
          <w:sz w:val="22"/>
          <w:szCs w:val="22"/>
        </w:rPr>
        <w:t xml:space="preserve">consensual </w:t>
      </w:r>
      <w:r w:rsidR="002033B6" w:rsidRPr="01B4A052">
        <w:rPr>
          <w:rFonts w:asciiTheme="minorHAnsi" w:eastAsiaTheme="minorEastAsia" w:hAnsiTheme="minorHAnsi" w:cstheme="minorBidi"/>
          <w:sz w:val="22"/>
          <w:szCs w:val="22"/>
          <w:lang w:val="en-GB"/>
        </w:rPr>
        <w:t>and non-consensual sharing of nudes and semi-nude images and/or videos:</w:t>
      </w:r>
    </w:p>
    <w:p w14:paraId="790A6260" w14:textId="067C7FC9" w:rsidR="002D18D4" w:rsidRPr="00592B21" w:rsidRDefault="00850AA5" w:rsidP="01B4A052">
      <w:pPr>
        <w:numPr>
          <w:ilvl w:val="1"/>
          <w:numId w:val="32"/>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w:t>
      </w:r>
      <w:r w:rsidR="002D18D4" w:rsidRPr="01B4A052">
        <w:rPr>
          <w:rFonts w:asciiTheme="minorHAnsi" w:eastAsiaTheme="minorEastAsia" w:hAnsiTheme="minorHAnsi" w:cstheme="minorBidi"/>
          <w:sz w:val="22"/>
          <w:szCs w:val="22"/>
        </w:rPr>
        <w:t xml:space="preserve">he DSL will hold an initial review meeting </w:t>
      </w:r>
      <w:r w:rsidR="00DB687E" w:rsidRPr="01B4A052">
        <w:rPr>
          <w:rFonts w:asciiTheme="minorHAnsi" w:eastAsiaTheme="minorEastAsia" w:hAnsiTheme="minorHAnsi" w:cstheme="minorBidi"/>
          <w:sz w:val="22"/>
          <w:szCs w:val="22"/>
        </w:rPr>
        <w:t>to explore the context and ensure appropriate and proportionate safeguarding action is taken</w:t>
      </w:r>
      <w:r w:rsidR="00FB034C" w:rsidRPr="01B4A052">
        <w:rPr>
          <w:rFonts w:asciiTheme="minorHAnsi" w:eastAsiaTheme="minorEastAsia" w:hAnsiTheme="minorHAnsi" w:cstheme="minorBidi"/>
          <w:sz w:val="22"/>
          <w:szCs w:val="22"/>
          <w:lang w:val="en-GB"/>
        </w:rPr>
        <w:t xml:space="preserve"> in the best interests of any child involved</w:t>
      </w:r>
      <w:r w:rsidR="002D18D4" w:rsidRPr="01B4A052">
        <w:rPr>
          <w:rFonts w:asciiTheme="minorHAnsi" w:eastAsiaTheme="minorEastAsia" w:hAnsiTheme="minorHAnsi" w:cstheme="minorBidi"/>
          <w:sz w:val="22"/>
          <w:szCs w:val="22"/>
        </w:rPr>
        <w:t>.</w:t>
      </w:r>
      <w:r w:rsidR="00FC0381" w:rsidRPr="01B4A052">
        <w:rPr>
          <w:rFonts w:asciiTheme="minorHAnsi" w:eastAsiaTheme="minorEastAsia" w:hAnsiTheme="minorHAnsi" w:cstheme="minorBidi"/>
          <w:sz w:val="22"/>
          <w:szCs w:val="22"/>
        </w:rPr>
        <w:t xml:space="preserve"> This may mean speaking with relevant staff and the children involved as appropriate.</w:t>
      </w:r>
    </w:p>
    <w:p w14:paraId="1E6CF1EA" w14:textId="57D04152" w:rsidR="002D18D4" w:rsidRPr="00592B21" w:rsidRDefault="00850AA5" w:rsidP="01B4A052">
      <w:pPr>
        <w:numPr>
          <w:ilvl w:val="1"/>
          <w:numId w:val="32"/>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P</w:t>
      </w:r>
      <w:r w:rsidR="002D18D4" w:rsidRPr="01B4A052">
        <w:rPr>
          <w:rFonts w:asciiTheme="minorHAnsi" w:eastAsiaTheme="minorEastAsia" w:hAnsiTheme="minorHAnsi" w:cstheme="minorBidi"/>
          <w:sz w:val="22"/>
          <w:szCs w:val="22"/>
        </w:rPr>
        <w:t>arents</w:t>
      </w:r>
      <w:r w:rsidRPr="01B4A052">
        <w:rPr>
          <w:rFonts w:asciiTheme="minorHAnsi" w:eastAsiaTheme="minorEastAsia" w:hAnsiTheme="minorHAnsi" w:cstheme="minorBidi"/>
          <w:sz w:val="22"/>
          <w:szCs w:val="22"/>
        </w:rPr>
        <w:t>/</w:t>
      </w:r>
      <w:r w:rsidR="002D18D4" w:rsidRPr="01B4A052">
        <w:rPr>
          <w:rFonts w:asciiTheme="minorHAnsi" w:eastAsiaTheme="minorEastAsia" w:hAnsiTheme="minorHAnsi" w:cstheme="minorBidi"/>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592B21" w:rsidRDefault="00FB034C" w:rsidP="01B4A052">
      <w:pPr>
        <w:numPr>
          <w:ilvl w:val="1"/>
          <w:numId w:val="32"/>
        </w:numPr>
        <w:ind w:left="1134"/>
        <w:rPr>
          <w:rFonts w:asciiTheme="minorHAnsi" w:eastAsiaTheme="minorEastAsia" w:hAnsiTheme="minorHAnsi" w:cstheme="minorBidi"/>
          <w:lang w:val="en-GB"/>
        </w:rPr>
      </w:pPr>
      <w:r w:rsidRPr="01B4A052">
        <w:rPr>
          <w:rFonts w:asciiTheme="minorHAnsi" w:eastAsiaTheme="minorEastAsia" w:hAnsiTheme="minorHAnsi" w:cstheme="minorBidi"/>
          <w:sz w:val="22"/>
          <w:szCs w:val="22"/>
          <w:lang w:val="en-GB"/>
        </w:rPr>
        <w:t xml:space="preserve">All decisions and action taken will be recorded in line with our child protection procedures. </w:t>
      </w:r>
    </w:p>
    <w:p w14:paraId="54896D5B" w14:textId="05845403" w:rsidR="002D18D4" w:rsidRPr="00592B21" w:rsidRDefault="00850AA5" w:rsidP="01B4A052">
      <w:pPr>
        <w:numPr>
          <w:ilvl w:val="1"/>
          <w:numId w:val="32"/>
        </w:numPr>
        <w:ind w:left="1134"/>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A</w:t>
      </w:r>
      <w:r w:rsidR="002D18D4" w:rsidRPr="01B4A052">
        <w:rPr>
          <w:rFonts w:asciiTheme="minorHAnsi" w:eastAsiaTheme="minorEastAsia" w:hAnsiTheme="minorHAnsi" w:cstheme="minorBidi"/>
          <w:sz w:val="22"/>
          <w:szCs w:val="22"/>
        </w:rPr>
        <w:t xml:space="preserve"> referral will be made to ICS </w:t>
      </w:r>
      <w:r w:rsidR="00297F7B" w:rsidRPr="01B4A052">
        <w:rPr>
          <w:rFonts w:asciiTheme="minorHAnsi" w:eastAsiaTheme="minorEastAsia" w:hAnsiTheme="minorHAnsi" w:cstheme="minorBidi"/>
          <w:sz w:val="22"/>
          <w:szCs w:val="22"/>
        </w:rPr>
        <w:t xml:space="preserve">via the Children’s Portal </w:t>
      </w:r>
      <w:r w:rsidR="002D18D4" w:rsidRPr="01B4A052">
        <w:rPr>
          <w:rFonts w:asciiTheme="minorHAnsi" w:eastAsiaTheme="minorEastAsia" w:hAnsiTheme="minorHAnsi" w:cstheme="minorBidi"/>
          <w:sz w:val="22"/>
          <w:szCs w:val="22"/>
        </w:rPr>
        <w:t>and/or the police immediately if:</w:t>
      </w:r>
    </w:p>
    <w:p w14:paraId="3735239C" w14:textId="77777777" w:rsidR="002D18D4" w:rsidRPr="00592B21" w:rsidRDefault="002D18D4" w:rsidP="01B4A052">
      <w:pPr>
        <w:numPr>
          <w:ilvl w:val="2"/>
          <w:numId w:val="32"/>
        </w:numPr>
        <w:ind w:left="180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w:t>
      </w:r>
      <w:r w:rsidRPr="01B4A052">
        <w:rPr>
          <w:rFonts w:asciiTheme="minorHAnsi" w:eastAsiaTheme="minorEastAsia" w:hAnsiTheme="minorHAnsi" w:cstheme="minorBidi"/>
          <w:sz w:val="22"/>
          <w:szCs w:val="22"/>
          <w:lang w:val="en-GB"/>
        </w:rPr>
        <w:t>he incident involves an adult (over 18).</w:t>
      </w:r>
      <w:r w:rsidRPr="01B4A052">
        <w:rPr>
          <w:rFonts w:asciiTheme="minorHAnsi" w:eastAsiaTheme="minorEastAsia" w:hAnsiTheme="minorHAnsi" w:cstheme="minorBidi"/>
          <w:sz w:val="22"/>
          <w:szCs w:val="22"/>
        </w:rPr>
        <w:t xml:space="preserve"> </w:t>
      </w:r>
    </w:p>
    <w:p w14:paraId="0CA3F290" w14:textId="77777777" w:rsidR="002D18D4" w:rsidRPr="00592B21" w:rsidRDefault="002D18D4" w:rsidP="01B4A052">
      <w:pPr>
        <w:numPr>
          <w:ilvl w:val="2"/>
          <w:numId w:val="32"/>
        </w:numPr>
        <w:ind w:left="180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w:t>
      </w:r>
      <w:r w:rsidRPr="01B4A052">
        <w:rPr>
          <w:rFonts w:asciiTheme="minorHAnsi" w:eastAsiaTheme="minorEastAsia" w:hAnsiTheme="minorHAnsi" w:cstheme="minorBidi"/>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592B21" w:rsidRDefault="002D18D4" w:rsidP="01B4A052">
      <w:pPr>
        <w:numPr>
          <w:ilvl w:val="2"/>
          <w:numId w:val="32"/>
        </w:numPr>
        <w:ind w:left="180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GB"/>
        </w:rPr>
        <w:t xml:space="preserve">the image/videos involve sexual acts and a child under the age of </w:t>
      </w:r>
      <w:r w:rsidR="00FD634E" w:rsidRPr="01B4A052">
        <w:rPr>
          <w:rFonts w:asciiTheme="minorHAnsi" w:eastAsiaTheme="minorEastAsia" w:hAnsiTheme="minorHAnsi" w:cstheme="minorBidi"/>
          <w:sz w:val="22"/>
          <w:szCs w:val="22"/>
          <w:lang w:val="en-GB"/>
        </w:rPr>
        <w:t>thirteen</w:t>
      </w:r>
      <w:r w:rsidRPr="01B4A052">
        <w:rPr>
          <w:rFonts w:asciiTheme="minorHAnsi" w:eastAsiaTheme="minorEastAsia" w:hAnsiTheme="minorHAnsi" w:cstheme="minorBidi"/>
          <w:sz w:val="22"/>
          <w:szCs w:val="22"/>
          <w:lang w:val="en-GB"/>
        </w:rPr>
        <w:t xml:space="preserve">, depict sexual acts which are unusual for the child’s developmental stage, or are violent. </w:t>
      </w:r>
    </w:p>
    <w:p w14:paraId="1371AE34" w14:textId="77777777" w:rsidR="002D18D4" w:rsidRPr="00592B21" w:rsidRDefault="002D18D4" w:rsidP="01B4A052">
      <w:pPr>
        <w:numPr>
          <w:ilvl w:val="2"/>
          <w:numId w:val="32"/>
        </w:numPr>
        <w:ind w:left="180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 </w:t>
      </w:r>
      <w:r w:rsidRPr="01B4A052">
        <w:rPr>
          <w:rFonts w:asciiTheme="minorHAnsi" w:eastAsiaTheme="minorEastAsia" w:hAnsiTheme="minorHAnsi" w:cstheme="minorBidi"/>
          <w:sz w:val="22"/>
          <w:szCs w:val="22"/>
          <w:lang w:val="en-GB"/>
        </w:rPr>
        <w:t>child is at immediate risk of harm owing to the sharing of nudes and semi-nudes.</w:t>
      </w:r>
    </w:p>
    <w:p w14:paraId="7F03F6CF" w14:textId="77777777" w:rsidR="002D18D4" w:rsidRPr="00592B21" w:rsidRDefault="002D18D4" w:rsidP="01B4A052">
      <w:pPr>
        <w:numPr>
          <w:ilvl w:val="1"/>
          <w:numId w:val="32"/>
        </w:numPr>
        <w:ind w:left="1134"/>
        <w:rPr>
          <w:rFonts w:asciiTheme="minorHAnsi" w:eastAsiaTheme="minorEastAsia" w:hAnsiTheme="minorHAnsi" w:cstheme="minorBidi"/>
          <w:lang w:val="en-GB"/>
        </w:rPr>
      </w:pPr>
      <w:r w:rsidRPr="01B4A052">
        <w:rPr>
          <w:rFonts w:asciiTheme="minorHAnsi" w:eastAsiaTheme="minorEastAsia" w:hAnsiTheme="minorHAnsi" w:cstheme="minorBidi"/>
          <w:sz w:val="22"/>
          <w:szCs w:val="22"/>
          <w:lang w:val="en-GB"/>
        </w:rPr>
        <w:t>The DSL may choose to involve other agencies at any time if further information/concerns are disclosed at a later date.</w:t>
      </w:r>
    </w:p>
    <w:p w14:paraId="562067F9" w14:textId="054FAC4A" w:rsidR="002D18D4" w:rsidRPr="00316B12" w:rsidRDefault="002D18D4" w:rsidP="01B4A052">
      <w:pPr>
        <w:numPr>
          <w:ilvl w:val="1"/>
          <w:numId w:val="32"/>
        </w:numPr>
        <w:ind w:left="1134"/>
        <w:rPr>
          <w:rFonts w:asciiTheme="minorHAnsi" w:eastAsiaTheme="minorEastAsia" w:hAnsiTheme="minorHAnsi" w:cstheme="minorBidi"/>
          <w:lang w:val="en-GB"/>
        </w:rPr>
      </w:pPr>
      <w:r w:rsidRPr="01B4A052">
        <w:rPr>
          <w:rFonts w:asciiTheme="minorHAnsi" w:eastAsiaTheme="minorEastAsia" w:hAnsiTheme="minorHAnsi" w:cstheme="minorBidi"/>
          <w:sz w:val="22"/>
          <w:szCs w:val="22"/>
          <w:lang w:val="en-GB"/>
        </w:rPr>
        <w:t xml:space="preserve">If DSLs are unsure </w:t>
      </w:r>
      <w:r w:rsidR="00297F7B" w:rsidRPr="01B4A052">
        <w:rPr>
          <w:rFonts w:asciiTheme="minorHAnsi" w:eastAsiaTheme="minorEastAsia" w:hAnsiTheme="minorHAnsi" w:cstheme="minorBidi"/>
          <w:sz w:val="22"/>
          <w:szCs w:val="22"/>
          <w:lang w:val="en-GB"/>
        </w:rPr>
        <w:t>if a request for support is appropriate</w:t>
      </w:r>
      <w:r w:rsidRPr="01B4A052">
        <w:rPr>
          <w:rFonts w:asciiTheme="minorHAnsi" w:eastAsiaTheme="minorEastAsia" w:hAnsiTheme="minorHAnsi" w:cstheme="minorBidi"/>
          <w:sz w:val="22"/>
          <w:szCs w:val="22"/>
          <w:lang w:val="en-GB"/>
        </w:rPr>
        <w:t xml:space="preserve">, advice </w:t>
      </w:r>
      <w:r w:rsidR="00061308" w:rsidRPr="01B4A052">
        <w:rPr>
          <w:rFonts w:asciiTheme="minorHAnsi" w:eastAsiaTheme="minorEastAsia" w:hAnsiTheme="minorHAnsi" w:cstheme="minorBidi"/>
          <w:sz w:val="22"/>
          <w:szCs w:val="22"/>
          <w:lang w:val="en-GB"/>
        </w:rPr>
        <w:t xml:space="preserve">may </w:t>
      </w:r>
      <w:r w:rsidRPr="01B4A052">
        <w:rPr>
          <w:rFonts w:asciiTheme="minorHAnsi" w:eastAsiaTheme="minorEastAsia" w:hAnsiTheme="minorHAnsi" w:cstheme="minorBidi"/>
          <w:sz w:val="22"/>
          <w:szCs w:val="22"/>
          <w:lang w:val="en-GB"/>
        </w:rPr>
        <w:t xml:space="preserve">be sought from the </w:t>
      </w:r>
      <w:r w:rsidR="00E60BB9" w:rsidRPr="01B4A052">
        <w:rPr>
          <w:rFonts w:asciiTheme="minorHAnsi" w:eastAsiaTheme="minorEastAsia" w:hAnsiTheme="minorHAnsi" w:cstheme="minorBidi"/>
          <w:sz w:val="22"/>
          <w:szCs w:val="22"/>
        </w:rPr>
        <w:t>Front Door Service.</w:t>
      </w:r>
    </w:p>
    <w:p w14:paraId="34419034" w14:textId="77777777" w:rsidR="002D18D4" w:rsidRPr="00592B21" w:rsidRDefault="002D18D4" w:rsidP="01B4A052">
      <w:pPr>
        <w:rPr>
          <w:rFonts w:asciiTheme="minorHAnsi" w:eastAsiaTheme="minorEastAsia" w:hAnsiTheme="minorHAnsi" w:cstheme="minorBidi"/>
          <w:b/>
          <w:bCs/>
          <w:sz w:val="28"/>
          <w:szCs w:val="28"/>
          <w:lang w:val="en-GB"/>
        </w:rPr>
      </w:pPr>
    </w:p>
    <w:p w14:paraId="5D8BC0FB" w14:textId="4CE79451" w:rsidR="002D18D4" w:rsidRPr="00592B21" w:rsidRDefault="009F7FAF" w:rsidP="01B4A052">
      <w:pPr>
        <w:pStyle w:val="Heading2"/>
        <w:rPr>
          <w:rFonts w:asciiTheme="minorHAnsi" w:eastAsiaTheme="minorEastAsia" w:hAnsiTheme="minorHAnsi" w:cstheme="minorBidi"/>
          <w:b/>
          <w:bCs/>
        </w:rPr>
      </w:pPr>
      <w:bookmarkStart w:id="41" w:name="_Toc170317029"/>
      <w:r w:rsidRPr="01B4A052">
        <w:rPr>
          <w:rFonts w:asciiTheme="minorHAnsi" w:eastAsiaTheme="minorEastAsia" w:hAnsiTheme="minorHAnsi" w:cstheme="minorBidi"/>
          <w:b/>
          <w:bCs/>
        </w:rPr>
        <w:t xml:space="preserve">4.4 </w:t>
      </w:r>
      <w:r w:rsidR="002D18D4" w:rsidRPr="01B4A052">
        <w:rPr>
          <w:rFonts w:asciiTheme="minorHAnsi" w:eastAsiaTheme="minorEastAsia" w:hAnsiTheme="minorHAnsi" w:cstheme="minorBidi"/>
          <w:b/>
          <w:bCs/>
        </w:rPr>
        <w:t>Child Sexual Exploitation (CSE) and Child Criminal Exploitation (CCE)</w:t>
      </w:r>
      <w:bookmarkEnd w:id="41"/>
    </w:p>
    <w:p w14:paraId="6F711821" w14:textId="77777777" w:rsidR="00CF17F5" w:rsidRPr="00592B21" w:rsidRDefault="00CF17F5" w:rsidP="01B4A052">
      <w:pPr>
        <w:rPr>
          <w:rFonts w:asciiTheme="minorHAnsi" w:eastAsiaTheme="minorEastAsia" w:hAnsiTheme="minorHAnsi" w:cstheme="minorBidi"/>
          <w:lang w:val="en-GB"/>
        </w:rPr>
      </w:pPr>
    </w:p>
    <w:p w14:paraId="5577384C" w14:textId="587855BC" w:rsidR="002D18D4" w:rsidRPr="00592B21" w:rsidRDefault="00316B12" w:rsidP="01B4A052">
      <w:pPr>
        <w:numPr>
          <w:ilvl w:val="0"/>
          <w:numId w:val="54"/>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1"/>
          <w:szCs w:val="21"/>
          <w:lang w:val="en-GB"/>
        </w:rPr>
        <w:t xml:space="preserve">Southborough CEP School </w:t>
      </w:r>
      <w:r w:rsidR="00131767" w:rsidRPr="01B4A052">
        <w:rPr>
          <w:rFonts w:asciiTheme="minorHAnsi" w:eastAsiaTheme="minorEastAsia" w:hAnsiTheme="minorHAnsi" w:cstheme="minorBidi"/>
          <w:sz w:val="22"/>
          <w:szCs w:val="22"/>
        </w:rPr>
        <w:t>recognises that</w:t>
      </w:r>
      <w:r w:rsidR="002D18D4" w:rsidRPr="01B4A052">
        <w:rPr>
          <w:rFonts w:asciiTheme="minorHAnsi" w:eastAsiaTheme="minorEastAsia" w:hAnsiTheme="minorHAnsi" w:cstheme="minorBidi"/>
          <w:sz w:val="22"/>
          <w:szCs w:val="22"/>
        </w:rPr>
        <w:t xml:space="preserve"> </w:t>
      </w:r>
      <w:r w:rsidR="00B1013A" w:rsidRPr="01B4A052">
        <w:rPr>
          <w:rFonts w:asciiTheme="minorHAnsi" w:eastAsiaTheme="minorEastAsia" w:hAnsiTheme="minorHAnsi" w:cstheme="minorBidi"/>
          <w:sz w:val="22"/>
          <w:szCs w:val="22"/>
        </w:rPr>
        <w:t xml:space="preserve">both </w:t>
      </w:r>
      <w:r w:rsidR="002D18D4" w:rsidRPr="01B4A052">
        <w:rPr>
          <w:rFonts w:asciiTheme="minorHAnsi" w:eastAsiaTheme="minorEastAsia" w:hAnsiTheme="minorHAnsi" w:cstheme="minorBid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592B21" w:rsidRDefault="00C5253A" w:rsidP="01B4A052">
      <w:pPr>
        <w:ind w:left="360"/>
        <w:rPr>
          <w:rFonts w:asciiTheme="minorHAnsi" w:eastAsiaTheme="minorEastAsia" w:hAnsiTheme="minorHAnsi" w:cstheme="minorBidi"/>
          <w:sz w:val="22"/>
          <w:szCs w:val="22"/>
        </w:rPr>
      </w:pPr>
    </w:p>
    <w:p w14:paraId="58DD7129" w14:textId="48E23255" w:rsidR="00C5253A" w:rsidRPr="00592B21" w:rsidRDefault="00316B12" w:rsidP="01B4A052">
      <w:pPr>
        <w:numPr>
          <w:ilvl w:val="0"/>
          <w:numId w:val="54"/>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1"/>
          <w:szCs w:val="21"/>
          <w:lang w:val="en-GB"/>
        </w:rPr>
        <w:t xml:space="preserve">Southborough CEP School </w:t>
      </w:r>
      <w:r w:rsidR="005B2865" w:rsidRPr="01B4A052">
        <w:rPr>
          <w:rFonts w:asciiTheme="minorHAnsi" w:eastAsiaTheme="minorEastAsia" w:hAnsiTheme="minorHAnsi" w:cstheme="minorBidi"/>
          <w:sz w:val="22"/>
          <w:szCs w:val="22"/>
        </w:rPr>
        <w:t>recognises that c</w:t>
      </w:r>
      <w:r w:rsidR="00940D60" w:rsidRPr="01B4A052">
        <w:rPr>
          <w:rFonts w:asciiTheme="minorHAnsi" w:eastAsiaTheme="minorEastAsia" w:hAnsiTheme="minorHAnsi" w:cstheme="minorBidi"/>
          <w:sz w:val="22"/>
          <w:szCs w:val="22"/>
        </w:rPr>
        <w:t>hildren can become trapped in CCE as perpetrators can threaten victims and their families with violence or entrap and coerce them into debt</w:t>
      </w:r>
      <w:r w:rsidR="005B2865" w:rsidRPr="01B4A052">
        <w:rPr>
          <w:rFonts w:asciiTheme="minorHAnsi" w:eastAsiaTheme="minorEastAsia" w:hAnsiTheme="minorHAnsi" w:cstheme="minorBidi"/>
          <w:sz w:val="22"/>
          <w:szCs w:val="22"/>
        </w:rPr>
        <w:t>.</w:t>
      </w:r>
      <w:r w:rsidR="00940D60" w:rsidRPr="01B4A052">
        <w:rPr>
          <w:rFonts w:asciiTheme="minorHAnsi" w:eastAsiaTheme="minorEastAsia" w:hAnsiTheme="minorHAnsi" w:cstheme="minorBidi"/>
          <w:sz w:val="22"/>
          <w:szCs w:val="22"/>
        </w:rPr>
        <w:t xml:space="preserve"> </w:t>
      </w:r>
      <w:r w:rsidR="00C5253A" w:rsidRPr="01B4A052">
        <w:rPr>
          <w:rFonts w:asciiTheme="minorHAnsi" w:eastAsiaTheme="minorEastAsia" w:hAnsiTheme="minorHAnsi" w:cstheme="minorBidi"/>
          <w:sz w:val="22"/>
          <w:szCs w:val="22"/>
        </w:rPr>
        <w:t>Children involved in criminal exploitation often commit crimes themselves</w:t>
      </w:r>
      <w:r w:rsidR="000E3744" w:rsidRPr="01B4A052">
        <w:rPr>
          <w:rFonts w:asciiTheme="minorHAnsi" w:eastAsiaTheme="minorEastAsia" w:hAnsiTheme="minorHAnsi" w:cstheme="minorBidi"/>
          <w:sz w:val="22"/>
          <w:szCs w:val="22"/>
        </w:rPr>
        <w:t xml:space="preserve"> which can mean</w:t>
      </w:r>
      <w:r w:rsidR="00C5253A" w:rsidRPr="01B4A052">
        <w:rPr>
          <w:rFonts w:asciiTheme="minorHAnsi" w:eastAsiaTheme="minorEastAsia" w:hAnsiTheme="minorHAnsi" w:cstheme="minorBidi"/>
          <w:sz w:val="22"/>
          <w:szCs w:val="22"/>
        </w:rPr>
        <w:t xml:space="preserve"> their vulnerability as victims is not always recognised (particularly older children) and they are not treated as victims</w:t>
      </w:r>
      <w:r w:rsidR="000E3744" w:rsidRPr="01B4A052">
        <w:rPr>
          <w:rFonts w:asciiTheme="minorHAnsi" w:eastAsiaTheme="minorEastAsia" w:hAnsiTheme="minorHAnsi" w:cstheme="minorBidi"/>
          <w:sz w:val="22"/>
          <w:szCs w:val="22"/>
        </w:rPr>
        <w:t>,</w:t>
      </w:r>
      <w:r w:rsidR="007529A0" w:rsidRPr="01B4A052">
        <w:rPr>
          <w:rFonts w:asciiTheme="minorHAnsi" w:eastAsiaTheme="minorEastAsia" w:hAnsiTheme="minorHAnsi" w:cstheme="minorBidi"/>
          <w:sz w:val="22"/>
          <w:szCs w:val="22"/>
        </w:rPr>
        <w:t xml:space="preserve"> despite the harm they have experienced. </w:t>
      </w:r>
      <w:r w:rsidR="0047254D" w:rsidRPr="01B4A052">
        <w:rPr>
          <w:rFonts w:asciiTheme="minorHAnsi" w:eastAsiaTheme="minorEastAsia" w:hAnsiTheme="minorHAnsi" w:cstheme="minorBidi"/>
          <w:sz w:val="22"/>
          <w:szCs w:val="22"/>
        </w:rPr>
        <w:t xml:space="preserve">The experience of girls who are criminally exploited can </w:t>
      </w:r>
      <w:r w:rsidR="000E3744" w:rsidRPr="01B4A052">
        <w:rPr>
          <w:rFonts w:asciiTheme="minorHAnsi" w:eastAsiaTheme="minorEastAsia" w:hAnsiTheme="minorHAnsi" w:cstheme="minorBidi"/>
          <w:sz w:val="22"/>
          <w:szCs w:val="22"/>
        </w:rPr>
        <w:t xml:space="preserve">also </w:t>
      </w:r>
      <w:r w:rsidR="0047254D" w:rsidRPr="01B4A052">
        <w:rPr>
          <w:rFonts w:asciiTheme="minorHAnsi" w:eastAsiaTheme="minorEastAsia" w:hAnsiTheme="minorHAnsi" w:cstheme="minorBidi"/>
          <w:sz w:val="22"/>
          <w:szCs w:val="22"/>
        </w:rPr>
        <w:t xml:space="preserve">be very different to that of boys. </w:t>
      </w:r>
      <w:r w:rsidR="00905F83" w:rsidRPr="01B4A052">
        <w:rPr>
          <w:rFonts w:asciiTheme="minorHAnsi" w:eastAsiaTheme="minorEastAsia" w:hAnsiTheme="minorHAnsi" w:cstheme="minorBidi"/>
          <w:sz w:val="22"/>
          <w:szCs w:val="22"/>
        </w:rPr>
        <w:t xml:space="preserve">We also </w:t>
      </w:r>
      <w:r w:rsidR="0029642A" w:rsidRPr="01B4A052">
        <w:rPr>
          <w:rFonts w:asciiTheme="minorHAnsi" w:eastAsiaTheme="minorEastAsia" w:hAnsiTheme="minorHAnsi" w:cstheme="minorBidi"/>
          <w:sz w:val="22"/>
          <w:szCs w:val="22"/>
        </w:rPr>
        <w:t xml:space="preserve">recognise that </w:t>
      </w:r>
      <w:r w:rsidR="0047254D" w:rsidRPr="01B4A052">
        <w:rPr>
          <w:rFonts w:asciiTheme="minorHAnsi" w:eastAsiaTheme="minorEastAsia" w:hAnsiTheme="minorHAnsi" w:cstheme="minorBidi"/>
          <w:sz w:val="22"/>
          <w:szCs w:val="22"/>
        </w:rPr>
        <w:t xml:space="preserve">boys and girls being criminally exploited may be at higher risk of </w:t>
      </w:r>
      <w:r w:rsidR="0029642A" w:rsidRPr="01B4A052">
        <w:rPr>
          <w:rFonts w:asciiTheme="minorHAnsi" w:eastAsiaTheme="minorEastAsia" w:hAnsiTheme="minorHAnsi" w:cstheme="minorBidi"/>
          <w:sz w:val="22"/>
          <w:szCs w:val="22"/>
        </w:rPr>
        <w:t xml:space="preserve">child </w:t>
      </w:r>
      <w:r w:rsidR="0047254D" w:rsidRPr="01B4A052">
        <w:rPr>
          <w:rFonts w:asciiTheme="minorHAnsi" w:eastAsiaTheme="minorEastAsia" w:hAnsiTheme="minorHAnsi" w:cstheme="minorBidi"/>
          <w:sz w:val="22"/>
          <w:szCs w:val="22"/>
        </w:rPr>
        <w:t>sexual exploitation</w:t>
      </w:r>
      <w:r w:rsidR="0029642A" w:rsidRPr="01B4A052">
        <w:rPr>
          <w:rFonts w:asciiTheme="minorHAnsi" w:eastAsiaTheme="minorEastAsia" w:hAnsiTheme="minorHAnsi" w:cstheme="minorBidi"/>
          <w:sz w:val="22"/>
          <w:szCs w:val="22"/>
        </w:rPr>
        <w:t xml:space="preserve"> (CSE)</w:t>
      </w:r>
      <w:r w:rsidR="0047254D" w:rsidRPr="01B4A052">
        <w:rPr>
          <w:rFonts w:asciiTheme="minorHAnsi" w:eastAsiaTheme="minorEastAsia" w:hAnsiTheme="minorHAnsi" w:cstheme="minorBidi"/>
          <w:sz w:val="22"/>
          <w:szCs w:val="22"/>
        </w:rPr>
        <w:t>.</w:t>
      </w:r>
    </w:p>
    <w:p w14:paraId="559EB29D" w14:textId="77777777" w:rsidR="0068696D" w:rsidRPr="00592B21" w:rsidRDefault="0068696D" w:rsidP="01B4A052">
      <w:pPr>
        <w:pStyle w:val="ListParagraph"/>
        <w:rPr>
          <w:rFonts w:asciiTheme="minorHAnsi" w:eastAsiaTheme="minorEastAsia" w:hAnsiTheme="minorHAnsi" w:cstheme="minorBidi"/>
          <w:sz w:val="22"/>
          <w:szCs w:val="22"/>
        </w:rPr>
      </w:pPr>
    </w:p>
    <w:p w14:paraId="145680FA" w14:textId="48ED057A" w:rsidR="0068696D" w:rsidRPr="00592B21" w:rsidRDefault="00316B12" w:rsidP="01B4A052">
      <w:pPr>
        <w:numPr>
          <w:ilvl w:val="0"/>
          <w:numId w:val="54"/>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1"/>
          <w:szCs w:val="21"/>
          <w:lang w:val="en-GB"/>
        </w:rPr>
        <w:t xml:space="preserve">Southborough CEP School </w:t>
      </w:r>
      <w:r w:rsidR="0068696D" w:rsidRPr="01B4A052">
        <w:rPr>
          <w:rFonts w:asciiTheme="minorHAnsi" w:eastAsiaTheme="minorEastAsia" w:hAnsiTheme="minorHAnsi" w:cstheme="minorBidi"/>
          <w:sz w:val="22"/>
          <w:szCs w:val="22"/>
        </w:rPr>
        <w:t xml:space="preserve">recognises that CSE can occur over time or be a one-off </w:t>
      </w:r>
      <w:r w:rsidR="004F21CA" w:rsidRPr="01B4A052">
        <w:rPr>
          <w:rFonts w:asciiTheme="minorHAnsi" w:eastAsiaTheme="minorEastAsia" w:hAnsiTheme="minorHAnsi" w:cstheme="minorBidi"/>
          <w:sz w:val="22"/>
          <w:szCs w:val="22"/>
        </w:rPr>
        <w:t>occurrence and</w:t>
      </w:r>
      <w:r w:rsidR="0068696D" w:rsidRPr="01B4A052">
        <w:rPr>
          <w:rFonts w:asciiTheme="minorHAnsi" w:eastAsiaTheme="minorEastAsia" w:hAnsiTheme="minorHAnsi" w:cstheme="minorBidi"/>
          <w:sz w:val="22"/>
          <w:szCs w:val="22"/>
        </w:rPr>
        <w:t xml:space="preserve"> may happen without the child’s immediate knowledge</w:t>
      </w:r>
      <w:r w:rsidR="004F21CA" w:rsidRPr="01B4A052">
        <w:rPr>
          <w:rFonts w:asciiTheme="minorHAnsi" w:eastAsiaTheme="minorEastAsia" w:hAnsiTheme="minorHAnsi" w:cstheme="minorBidi"/>
          <w:sz w:val="22"/>
          <w:szCs w:val="22"/>
        </w:rPr>
        <w:t>,</w:t>
      </w:r>
      <w:r w:rsidR="0068696D" w:rsidRPr="01B4A052">
        <w:rPr>
          <w:rFonts w:asciiTheme="minorHAnsi" w:eastAsiaTheme="minorEastAsia" w:hAnsiTheme="minorHAnsi" w:cstheme="minorBidi"/>
          <w:sz w:val="22"/>
          <w:szCs w:val="22"/>
        </w:rPr>
        <w:t xml:space="preserve"> for example through others sharing videos or images of them on social media. CSE can affect any child who has been coerced into engaging in sexual activities and includes </w:t>
      </w:r>
      <w:r w:rsidR="002A444C" w:rsidRPr="01B4A052">
        <w:rPr>
          <w:rFonts w:asciiTheme="minorHAnsi" w:eastAsiaTheme="minorEastAsia" w:hAnsiTheme="minorHAnsi" w:cstheme="minorBidi"/>
          <w:sz w:val="22"/>
          <w:szCs w:val="22"/>
        </w:rPr>
        <w:t>16- and 17-year-olds</w:t>
      </w:r>
      <w:r w:rsidR="0068696D" w:rsidRPr="01B4A052">
        <w:rPr>
          <w:rFonts w:asciiTheme="minorHAnsi" w:eastAsiaTheme="minorEastAsia" w:hAnsiTheme="minorHAnsi" w:cstheme="minorBidi"/>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592B21" w:rsidRDefault="002D18D4" w:rsidP="01B4A052">
      <w:pPr>
        <w:pStyle w:val="ListParagraph"/>
        <w:ind w:left="360"/>
        <w:rPr>
          <w:rFonts w:asciiTheme="minorHAnsi" w:eastAsiaTheme="minorEastAsia" w:hAnsiTheme="minorHAnsi" w:cstheme="minorBidi"/>
          <w:sz w:val="22"/>
          <w:szCs w:val="22"/>
        </w:rPr>
      </w:pPr>
    </w:p>
    <w:p w14:paraId="723536B9" w14:textId="77777777" w:rsidR="002D18D4" w:rsidRPr="00592B21" w:rsidRDefault="002D18D4" w:rsidP="01B4A052">
      <w:pPr>
        <w:numPr>
          <w:ilvl w:val="0"/>
          <w:numId w:val="37"/>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If staff are concerned that a child may be at risk of CSE or CCE, immediate action should be taken by speaking to the DSL or a deputy.</w:t>
      </w:r>
    </w:p>
    <w:p w14:paraId="3D9A10B4" w14:textId="77777777" w:rsidR="00F75E59" w:rsidRPr="00592B21" w:rsidRDefault="00F75E59" w:rsidP="01B4A052">
      <w:pPr>
        <w:rPr>
          <w:rFonts w:asciiTheme="minorHAnsi" w:eastAsiaTheme="minorEastAsia" w:hAnsiTheme="minorHAnsi" w:cstheme="minorBidi"/>
          <w:b/>
          <w:bCs/>
          <w:sz w:val="28"/>
          <w:szCs w:val="28"/>
          <w:lang w:val="en-GB"/>
        </w:rPr>
      </w:pPr>
    </w:p>
    <w:p w14:paraId="44039EEA" w14:textId="13102EB4" w:rsidR="002D18D4" w:rsidRPr="00592B21" w:rsidRDefault="009F7FAF" w:rsidP="01B4A052">
      <w:pPr>
        <w:pStyle w:val="Heading2"/>
        <w:rPr>
          <w:rFonts w:asciiTheme="minorHAnsi" w:eastAsiaTheme="minorEastAsia" w:hAnsiTheme="minorHAnsi" w:cstheme="minorBidi"/>
          <w:b/>
          <w:bCs/>
        </w:rPr>
      </w:pPr>
      <w:bookmarkStart w:id="42" w:name="_Toc170317030"/>
      <w:r w:rsidRPr="01B4A052">
        <w:rPr>
          <w:rFonts w:asciiTheme="minorHAnsi" w:eastAsiaTheme="minorEastAsia" w:hAnsiTheme="minorHAnsi" w:cstheme="minorBidi"/>
          <w:b/>
          <w:bCs/>
        </w:rPr>
        <w:lastRenderedPageBreak/>
        <w:t xml:space="preserve">4.5 </w:t>
      </w:r>
      <w:r w:rsidR="002D18D4" w:rsidRPr="01B4A052">
        <w:rPr>
          <w:rFonts w:asciiTheme="minorHAnsi" w:eastAsiaTheme="minorEastAsia" w:hAnsiTheme="minorHAnsi" w:cstheme="minorBidi"/>
          <w:b/>
          <w:bCs/>
        </w:rPr>
        <w:t xml:space="preserve">Serious </w:t>
      </w:r>
      <w:r w:rsidR="00B32497" w:rsidRPr="01B4A052">
        <w:rPr>
          <w:rFonts w:asciiTheme="minorHAnsi" w:eastAsiaTheme="minorEastAsia" w:hAnsiTheme="minorHAnsi" w:cstheme="minorBidi"/>
          <w:b/>
          <w:bCs/>
        </w:rPr>
        <w:t>v</w:t>
      </w:r>
      <w:r w:rsidR="002D18D4" w:rsidRPr="01B4A052">
        <w:rPr>
          <w:rFonts w:asciiTheme="minorHAnsi" w:eastAsiaTheme="minorEastAsia" w:hAnsiTheme="minorHAnsi" w:cstheme="minorBidi"/>
          <w:b/>
          <w:bCs/>
        </w:rPr>
        <w:t>iolence</w:t>
      </w:r>
      <w:bookmarkEnd w:id="42"/>
    </w:p>
    <w:p w14:paraId="26223AFB" w14:textId="77777777" w:rsidR="00CF17F5" w:rsidRPr="00592B21" w:rsidRDefault="00CF17F5" w:rsidP="01B4A052">
      <w:pPr>
        <w:rPr>
          <w:rFonts w:asciiTheme="minorHAnsi" w:eastAsiaTheme="minorEastAsia" w:hAnsiTheme="minorHAnsi" w:cstheme="minorBidi"/>
          <w:lang w:val="en-GB"/>
        </w:rPr>
      </w:pPr>
    </w:p>
    <w:p w14:paraId="59F45438" w14:textId="2C068A69" w:rsidR="002D18D4" w:rsidRPr="00592B21" w:rsidRDefault="002D18D4" w:rsidP="01B4A052">
      <w:pPr>
        <w:numPr>
          <w:ilvl w:val="0"/>
          <w:numId w:val="33"/>
        </w:numPr>
        <w:ind w:left="360"/>
        <w:rPr>
          <w:rFonts w:asciiTheme="minorHAnsi" w:eastAsiaTheme="minorEastAsia" w:hAnsiTheme="minorHAnsi" w:cstheme="minorBidi"/>
          <w:b/>
          <w:bCs/>
          <w:sz w:val="28"/>
          <w:szCs w:val="28"/>
          <w:lang w:val="en-GB"/>
        </w:rPr>
      </w:pPr>
      <w:r w:rsidRPr="01B4A052">
        <w:rPr>
          <w:rFonts w:asciiTheme="minorHAnsi" w:eastAsiaTheme="minorEastAsia" w:hAnsiTheme="minorHAnsi" w:cstheme="minorBidi"/>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43" w:name="_Int_z5yuvIdH"/>
      <w:r w:rsidRPr="01B4A052">
        <w:rPr>
          <w:rFonts w:asciiTheme="minorHAnsi" w:eastAsiaTheme="minorEastAsia" w:hAnsiTheme="minorHAnsi" w:cstheme="minorBidi"/>
          <w:sz w:val="22"/>
          <w:szCs w:val="22"/>
          <w:lang w:val="en-GB"/>
        </w:rPr>
        <w:t>significant change</w:t>
      </w:r>
      <w:bookmarkEnd w:id="43"/>
      <w:r w:rsidRPr="01B4A052">
        <w:rPr>
          <w:rFonts w:asciiTheme="minorHAnsi" w:eastAsiaTheme="minorEastAsia" w:hAnsiTheme="minorHAnsi" w:cstheme="minorBidi"/>
          <w:sz w:val="22"/>
          <w:szCs w:val="22"/>
          <w:lang w:val="en-GB"/>
        </w:rPr>
        <w:t xml:space="preserve"> in wellbeing, or signs of assault or unexplained injuries. </w:t>
      </w:r>
      <w:r w:rsidR="007C750C" w:rsidRPr="01B4A052">
        <w:rPr>
          <w:rFonts w:asciiTheme="minorHAnsi" w:eastAsiaTheme="minorEastAsia" w:hAnsiTheme="minorHAnsi" w:cstheme="minorBidi"/>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92B21" w:rsidRDefault="002D18D4" w:rsidP="01B4A052">
      <w:pPr>
        <w:ind w:left="360"/>
        <w:rPr>
          <w:rFonts w:asciiTheme="minorHAnsi" w:eastAsiaTheme="minorEastAsia" w:hAnsiTheme="minorHAnsi" w:cstheme="minorBidi"/>
          <w:b/>
          <w:bCs/>
          <w:sz w:val="28"/>
          <w:szCs w:val="28"/>
          <w:lang w:val="en-GB"/>
        </w:rPr>
      </w:pPr>
    </w:p>
    <w:p w14:paraId="729E36BF" w14:textId="3EC9E31A" w:rsidR="00253FCF" w:rsidRPr="00592B21" w:rsidRDefault="002D18D4" w:rsidP="01B4A052">
      <w:pPr>
        <w:numPr>
          <w:ilvl w:val="0"/>
          <w:numId w:val="33"/>
        </w:numPr>
        <w:ind w:left="360"/>
        <w:rPr>
          <w:rFonts w:asciiTheme="minorHAnsi" w:eastAsiaTheme="minorEastAsia" w:hAnsiTheme="minorHAnsi" w:cstheme="minorBidi"/>
          <w:b/>
          <w:bCs/>
          <w:sz w:val="28"/>
          <w:szCs w:val="28"/>
          <w:lang w:val="en-GB"/>
        </w:rPr>
      </w:pPr>
      <w:r w:rsidRPr="01B4A052">
        <w:rPr>
          <w:rFonts w:asciiTheme="minorHAnsi" w:eastAsiaTheme="minorEastAsia" w:hAnsiTheme="minorHAnsi" w:cstheme="minorBidi"/>
          <w:sz w:val="22"/>
          <w:szCs w:val="22"/>
          <w:lang w:val="en-GB"/>
        </w:rPr>
        <w:t>Any concerns regarding serious violence</w:t>
      </w:r>
      <w:r w:rsidRPr="01B4A052">
        <w:rPr>
          <w:rFonts w:asciiTheme="minorHAnsi" w:eastAsiaTheme="minorEastAsia" w:hAnsiTheme="minorHAnsi" w:cstheme="minorBidi"/>
          <w:b/>
          <w:bCs/>
          <w:sz w:val="22"/>
          <w:szCs w:val="22"/>
          <w:lang w:val="en-GB"/>
        </w:rPr>
        <w:t xml:space="preserve"> </w:t>
      </w:r>
      <w:r w:rsidRPr="01B4A052">
        <w:rPr>
          <w:rFonts w:asciiTheme="minorHAnsi" w:eastAsiaTheme="minorEastAsia" w:hAnsiTheme="minorHAnsi" w:cstheme="minorBidi"/>
          <w:sz w:val="22"/>
          <w:szCs w:val="22"/>
          <w:lang w:val="en-GB"/>
        </w:rPr>
        <w:t>will be reported and responded to in line with other child protection concerns</w:t>
      </w:r>
      <w:r w:rsidR="00F551AE" w:rsidRPr="01B4A052">
        <w:rPr>
          <w:rFonts w:asciiTheme="minorHAnsi" w:eastAsiaTheme="minorEastAsia" w:hAnsiTheme="minorHAnsi" w:cstheme="minorBidi"/>
          <w:sz w:val="22"/>
          <w:szCs w:val="22"/>
          <w:lang w:val="en-GB"/>
        </w:rPr>
        <w:t xml:space="preserve"> by speaking with a DSL or deputy. </w:t>
      </w:r>
      <w:r w:rsidRPr="01B4A052">
        <w:rPr>
          <w:rFonts w:asciiTheme="minorHAnsi" w:eastAsiaTheme="minorEastAsia" w:hAnsiTheme="minorHAnsi" w:cstheme="minorBidi"/>
          <w:sz w:val="22"/>
          <w:szCs w:val="22"/>
          <w:lang w:val="en-GB"/>
        </w:rPr>
        <w:t>The initial response to child victims is important and staff will take any allegations seriously and work in ways that support children and keep them safe.</w:t>
      </w:r>
    </w:p>
    <w:p w14:paraId="7FE8F5E3" w14:textId="77777777" w:rsidR="00E13D66" w:rsidRPr="00592B21" w:rsidRDefault="00E13D66" w:rsidP="01B4A052">
      <w:pPr>
        <w:rPr>
          <w:rFonts w:asciiTheme="minorHAnsi" w:eastAsiaTheme="minorEastAsia" w:hAnsiTheme="minorHAnsi" w:cstheme="minorBidi"/>
          <w:b/>
          <w:bCs/>
          <w:sz w:val="24"/>
          <w:szCs w:val="24"/>
          <w:lang w:val="en-GB"/>
        </w:rPr>
      </w:pPr>
    </w:p>
    <w:p w14:paraId="68FAA7A1" w14:textId="0928BB6F" w:rsidR="007A641B" w:rsidRPr="00592B21" w:rsidRDefault="00E37962" w:rsidP="01B4A052">
      <w:pPr>
        <w:pStyle w:val="Heading2"/>
        <w:numPr>
          <w:ilvl w:val="1"/>
          <w:numId w:val="76"/>
        </w:numPr>
        <w:rPr>
          <w:rFonts w:asciiTheme="minorHAnsi" w:eastAsiaTheme="minorEastAsia" w:hAnsiTheme="minorHAnsi" w:cstheme="minorBidi"/>
          <w:b/>
          <w:bCs/>
        </w:rPr>
      </w:pPr>
      <w:r w:rsidRPr="01B4A052">
        <w:rPr>
          <w:rFonts w:asciiTheme="minorHAnsi" w:eastAsiaTheme="minorEastAsia" w:hAnsiTheme="minorHAnsi" w:cstheme="minorBidi"/>
          <w:b/>
          <w:bCs/>
        </w:rPr>
        <w:t xml:space="preserve"> </w:t>
      </w:r>
      <w:bookmarkStart w:id="44" w:name="_Toc170317031"/>
      <w:r w:rsidRPr="01B4A052">
        <w:rPr>
          <w:rFonts w:asciiTheme="minorHAnsi" w:eastAsiaTheme="minorEastAsia" w:hAnsiTheme="minorHAnsi" w:cstheme="minorBidi"/>
          <w:b/>
          <w:bCs/>
        </w:rPr>
        <w:t>Modern Slavery</w:t>
      </w:r>
      <w:bookmarkEnd w:id="44"/>
    </w:p>
    <w:p w14:paraId="18EB2D98" w14:textId="77777777" w:rsidR="007A641B" w:rsidRPr="00592B21" w:rsidRDefault="007A641B" w:rsidP="01B4A052">
      <w:pPr>
        <w:rPr>
          <w:rFonts w:asciiTheme="minorHAnsi" w:eastAsiaTheme="minorEastAsia" w:hAnsiTheme="minorHAnsi" w:cstheme="minorBidi"/>
          <w:lang w:val="en-GB"/>
        </w:rPr>
      </w:pPr>
    </w:p>
    <w:p w14:paraId="79F0A712" w14:textId="0F6FB30A" w:rsidR="005405C4" w:rsidRPr="00592B21" w:rsidRDefault="005405C4" w:rsidP="01B4A052">
      <w:pPr>
        <w:numPr>
          <w:ilvl w:val="0"/>
          <w:numId w:val="80"/>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54">
        <w:r w:rsidRPr="01B4A052">
          <w:rPr>
            <w:rStyle w:val="Hyperlink"/>
            <w:rFonts w:asciiTheme="minorHAnsi" w:eastAsiaTheme="minorEastAsia" w:hAnsiTheme="minorHAnsi" w:cstheme="minorBidi"/>
            <w:sz w:val="22"/>
            <w:szCs w:val="22"/>
            <w:lang w:val="en-GB"/>
          </w:rPr>
          <w:t>Modern slavery: how to identify and support victims</w:t>
        </w:r>
      </w:hyperlink>
      <w:r w:rsidRPr="01B4A052">
        <w:rPr>
          <w:rFonts w:asciiTheme="minorHAnsi" w:eastAsiaTheme="minorEastAsia" w:hAnsiTheme="minorHAnsi" w:cstheme="minorBidi"/>
          <w:sz w:val="22"/>
          <w:szCs w:val="22"/>
          <w:lang w:val="en-GB"/>
        </w:rPr>
        <w:t xml:space="preserve">. </w:t>
      </w:r>
    </w:p>
    <w:p w14:paraId="4789C821" w14:textId="77777777" w:rsidR="005405C4" w:rsidRPr="00592B21" w:rsidRDefault="005405C4" w:rsidP="01B4A052">
      <w:pPr>
        <w:ind w:left="360"/>
        <w:rPr>
          <w:rFonts w:asciiTheme="minorHAnsi" w:eastAsiaTheme="minorEastAsia" w:hAnsiTheme="minorHAnsi" w:cstheme="minorBidi"/>
          <w:sz w:val="22"/>
          <w:szCs w:val="22"/>
          <w:lang w:val="en-GB"/>
        </w:rPr>
      </w:pPr>
    </w:p>
    <w:p w14:paraId="267E77CA" w14:textId="6017728D" w:rsidR="005405C4" w:rsidRPr="00592B21" w:rsidRDefault="005405C4" w:rsidP="01B4A052">
      <w:pPr>
        <w:numPr>
          <w:ilvl w:val="0"/>
          <w:numId w:val="80"/>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92B21" w:rsidRDefault="005405C4" w:rsidP="01B4A052">
      <w:pPr>
        <w:ind w:left="720"/>
        <w:rPr>
          <w:rFonts w:asciiTheme="minorHAnsi" w:eastAsiaTheme="minorEastAsia" w:hAnsiTheme="minorHAnsi" w:cstheme="minorBidi"/>
          <w:sz w:val="22"/>
          <w:szCs w:val="22"/>
          <w:lang w:val="en-GB"/>
        </w:rPr>
      </w:pPr>
    </w:p>
    <w:p w14:paraId="5661ECB0" w14:textId="198C6824" w:rsidR="002D18D4" w:rsidRPr="00592B21" w:rsidRDefault="002C474F" w:rsidP="01B4A052">
      <w:pPr>
        <w:pStyle w:val="Heading2"/>
        <w:numPr>
          <w:ilvl w:val="1"/>
          <w:numId w:val="76"/>
        </w:numPr>
        <w:rPr>
          <w:rFonts w:asciiTheme="minorHAnsi" w:eastAsiaTheme="minorEastAsia" w:hAnsiTheme="minorHAnsi" w:cstheme="minorBidi"/>
          <w:b/>
          <w:bCs/>
        </w:rPr>
      </w:pPr>
      <w:bookmarkStart w:id="45" w:name="_Toc170317032"/>
      <w:r w:rsidRPr="01B4A052">
        <w:rPr>
          <w:rFonts w:asciiTheme="minorHAnsi" w:eastAsiaTheme="minorEastAsia" w:hAnsiTheme="minorHAnsi" w:cstheme="minorBidi"/>
          <w:b/>
          <w:bCs/>
        </w:rPr>
        <w:t>So-</w:t>
      </w:r>
      <w:r w:rsidR="00A07EB2" w:rsidRPr="01B4A052">
        <w:rPr>
          <w:rFonts w:asciiTheme="minorHAnsi" w:eastAsiaTheme="minorEastAsia" w:hAnsiTheme="minorHAnsi" w:cstheme="minorBidi"/>
          <w:b/>
          <w:bCs/>
        </w:rPr>
        <w:t>c</w:t>
      </w:r>
      <w:r w:rsidRPr="01B4A052">
        <w:rPr>
          <w:rFonts w:asciiTheme="minorHAnsi" w:eastAsiaTheme="minorEastAsia" w:hAnsiTheme="minorHAnsi" w:cstheme="minorBidi"/>
          <w:b/>
          <w:bCs/>
        </w:rPr>
        <w:t xml:space="preserve">alled </w:t>
      </w:r>
      <w:r w:rsidR="007C750C" w:rsidRPr="01B4A052">
        <w:rPr>
          <w:rFonts w:asciiTheme="minorHAnsi" w:eastAsiaTheme="minorEastAsia" w:hAnsiTheme="minorHAnsi" w:cstheme="minorBidi"/>
          <w:b/>
          <w:bCs/>
        </w:rPr>
        <w:t>Honour Based Abuse</w:t>
      </w:r>
      <w:r w:rsidR="00B32497" w:rsidRPr="01B4A052">
        <w:rPr>
          <w:rFonts w:asciiTheme="minorHAnsi" w:eastAsiaTheme="minorEastAsia" w:hAnsiTheme="minorHAnsi" w:cstheme="minorBidi"/>
          <w:b/>
          <w:bCs/>
        </w:rPr>
        <w:t xml:space="preserve"> (HBA)</w:t>
      </w:r>
      <w:bookmarkEnd w:id="45"/>
    </w:p>
    <w:p w14:paraId="05C20464" w14:textId="77777777" w:rsidR="002D18D4" w:rsidRPr="00592B21" w:rsidRDefault="002D18D4" w:rsidP="01B4A052">
      <w:pPr>
        <w:ind w:left="720"/>
        <w:rPr>
          <w:rFonts w:asciiTheme="minorHAnsi" w:eastAsiaTheme="minorEastAsia" w:hAnsiTheme="minorHAnsi" w:cstheme="minorBidi"/>
          <w:b/>
          <w:bCs/>
          <w:sz w:val="24"/>
          <w:szCs w:val="24"/>
          <w:lang w:val="en-GB"/>
        </w:rPr>
      </w:pPr>
    </w:p>
    <w:p w14:paraId="6BE6FDF0" w14:textId="77777777" w:rsidR="005405C4" w:rsidRPr="00592B21" w:rsidRDefault="005405C4" w:rsidP="01B4A052">
      <w:pPr>
        <w:numPr>
          <w:ilvl w:val="0"/>
          <w:numId w:val="4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92B21" w:rsidRDefault="005405C4" w:rsidP="01B4A052">
      <w:pPr>
        <w:ind w:left="294"/>
        <w:rPr>
          <w:rFonts w:asciiTheme="minorHAnsi" w:eastAsiaTheme="minorEastAsia" w:hAnsiTheme="minorHAnsi" w:cstheme="minorBidi"/>
          <w:sz w:val="22"/>
          <w:szCs w:val="22"/>
          <w:lang w:val="en-GB"/>
        </w:rPr>
      </w:pPr>
    </w:p>
    <w:p w14:paraId="42A445DF" w14:textId="77777777" w:rsidR="005405C4" w:rsidRPr="00592B21" w:rsidRDefault="005405C4" w:rsidP="01B4A052">
      <w:pPr>
        <w:numPr>
          <w:ilvl w:val="0"/>
          <w:numId w:val="4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592B21" w:rsidRDefault="0096424B" w:rsidP="01B4A052">
      <w:pPr>
        <w:pStyle w:val="ListParagraph"/>
        <w:rPr>
          <w:rFonts w:asciiTheme="minorHAnsi" w:eastAsiaTheme="minorEastAsia" w:hAnsiTheme="minorHAnsi" w:cstheme="minorBidi"/>
          <w:sz w:val="22"/>
          <w:szCs w:val="22"/>
          <w:lang w:val="en-GB"/>
        </w:rPr>
      </w:pPr>
    </w:p>
    <w:p w14:paraId="3D710127" w14:textId="20D53CB0" w:rsidR="0096424B" w:rsidRPr="00592B21" w:rsidRDefault="00D4485A" w:rsidP="01B4A052">
      <w:pPr>
        <w:numPr>
          <w:ilvl w:val="0"/>
          <w:numId w:val="4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 staff will speak to the DSL (or deputy) if they have any concerns about forced marriage. </w:t>
      </w:r>
      <w:r w:rsidR="005E10AF">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S</w:t>
      </w:r>
      <w:r w:rsidRPr="01B4A052">
        <w:rPr>
          <w:rFonts w:asciiTheme="minorHAnsi" w:eastAsiaTheme="minorEastAsia" w:hAnsiTheme="minorHAnsi" w:cstheme="minorBidi"/>
          <w:sz w:val="22"/>
          <w:szCs w:val="22"/>
        </w:rPr>
        <w:t>taff can</w:t>
      </w:r>
      <w:r w:rsidR="00544A8B" w:rsidRPr="01B4A052">
        <w:rPr>
          <w:rFonts w:asciiTheme="minorHAnsi" w:eastAsiaTheme="minorEastAsia" w:hAnsiTheme="minorHAnsi" w:cstheme="minorBidi"/>
          <w:sz w:val="22"/>
          <w:szCs w:val="22"/>
        </w:rPr>
        <w:t xml:space="preserve"> also</w:t>
      </w:r>
      <w:r w:rsidRPr="01B4A052">
        <w:rPr>
          <w:rFonts w:asciiTheme="minorHAnsi" w:eastAsiaTheme="minorEastAsia" w:hAnsiTheme="minorHAnsi" w:cstheme="minorBidi"/>
          <w:sz w:val="22"/>
          <w:szCs w:val="22"/>
        </w:rPr>
        <w:t xml:space="preserve"> contact the </w:t>
      </w:r>
      <w:r w:rsidR="0096424B" w:rsidRPr="01B4A052">
        <w:rPr>
          <w:rFonts w:asciiTheme="minorHAnsi" w:eastAsiaTheme="minorEastAsia" w:hAnsiTheme="minorHAnsi" w:cstheme="minorBidi"/>
          <w:sz w:val="22"/>
          <w:szCs w:val="22"/>
        </w:rPr>
        <w:t xml:space="preserve">Forced Marriage Unit if they need advice or information: 020 7008 0151 </w:t>
      </w:r>
      <w:r w:rsidRPr="01B4A052">
        <w:rPr>
          <w:rFonts w:asciiTheme="minorHAnsi" w:eastAsiaTheme="minorEastAsia" w:hAnsiTheme="minorHAnsi" w:cstheme="minorBidi"/>
          <w:sz w:val="22"/>
          <w:szCs w:val="22"/>
        </w:rPr>
        <w:t xml:space="preserve">or </w:t>
      </w:r>
      <w:hyperlink r:id="rId55">
        <w:r w:rsidRPr="01B4A052">
          <w:rPr>
            <w:rStyle w:val="Hyperlink"/>
            <w:rFonts w:asciiTheme="minorHAnsi" w:eastAsiaTheme="minorEastAsia" w:hAnsiTheme="minorHAnsi" w:cstheme="minorBidi"/>
            <w:sz w:val="22"/>
            <w:szCs w:val="22"/>
          </w:rPr>
          <w:t>fmu@fcdo.gov.uk</w:t>
        </w:r>
      </w:hyperlink>
      <w:r w:rsidRPr="01B4A052">
        <w:rPr>
          <w:rFonts w:asciiTheme="minorHAnsi" w:eastAsiaTheme="minorEastAsia" w:hAnsiTheme="minorHAnsi" w:cstheme="minorBidi"/>
          <w:sz w:val="22"/>
          <w:szCs w:val="22"/>
        </w:rPr>
        <w:t xml:space="preserve"> </w:t>
      </w:r>
    </w:p>
    <w:p w14:paraId="4B11B391" w14:textId="77777777" w:rsidR="005405C4" w:rsidRPr="00592B21" w:rsidRDefault="005405C4" w:rsidP="01B4A052">
      <w:pPr>
        <w:ind w:left="294"/>
        <w:rPr>
          <w:rFonts w:asciiTheme="minorHAnsi" w:eastAsiaTheme="minorEastAsia" w:hAnsiTheme="minorHAnsi" w:cstheme="minorBidi"/>
          <w:sz w:val="22"/>
          <w:szCs w:val="22"/>
          <w:lang w:val="en-GB"/>
        </w:rPr>
      </w:pPr>
    </w:p>
    <w:p w14:paraId="7F2F2BBE" w14:textId="77724684" w:rsidR="002D18D4" w:rsidRPr="00592B21" w:rsidRDefault="002D18D4" w:rsidP="01B4A052">
      <w:pPr>
        <w:numPr>
          <w:ilvl w:val="0"/>
          <w:numId w:val="4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Whilst all staff will speak to the DSL (or deputy) </w:t>
      </w:r>
      <w:r w:rsidR="00544A8B" w:rsidRPr="01B4A052">
        <w:rPr>
          <w:rFonts w:asciiTheme="minorHAnsi" w:eastAsiaTheme="minorEastAsia" w:hAnsiTheme="minorHAnsi" w:cstheme="minorBidi"/>
          <w:sz w:val="22"/>
          <w:szCs w:val="22"/>
          <w:lang w:val="en-GB"/>
        </w:rPr>
        <w:t>if they have</w:t>
      </w:r>
      <w:r w:rsidRPr="01B4A052">
        <w:rPr>
          <w:rFonts w:asciiTheme="minorHAnsi" w:eastAsiaTheme="minorEastAsia" w:hAnsiTheme="minorHAnsi" w:cstheme="minorBidi"/>
          <w:sz w:val="22"/>
          <w:szCs w:val="22"/>
          <w:lang w:val="en-GB"/>
        </w:rPr>
        <w:t xml:space="preserve"> any concerns about FGM, there is a specific legal </w:t>
      </w:r>
      <w:r w:rsidR="00544A8B" w:rsidRPr="01B4A052">
        <w:rPr>
          <w:rFonts w:asciiTheme="minorHAnsi" w:eastAsiaTheme="minorEastAsia" w:hAnsiTheme="minorHAnsi" w:cstheme="minorBidi"/>
          <w:sz w:val="22"/>
          <w:szCs w:val="22"/>
          <w:lang w:val="en-GB"/>
        </w:rPr>
        <w:t xml:space="preserve">reporting </w:t>
      </w:r>
      <w:r w:rsidRPr="01B4A052">
        <w:rPr>
          <w:rFonts w:asciiTheme="minorHAnsi" w:eastAsiaTheme="minorEastAsia" w:hAnsiTheme="minorHAnsi" w:cstheme="minorBidi"/>
          <w:sz w:val="22"/>
          <w:szCs w:val="22"/>
          <w:lang w:val="en-GB"/>
        </w:rPr>
        <w:t xml:space="preserve">duty on teachers. </w:t>
      </w:r>
    </w:p>
    <w:p w14:paraId="648EA1AF" w14:textId="77777777" w:rsidR="001C757F" w:rsidRPr="00592B21" w:rsidRDefault="00CC6892" w:rsidP="01B4A052">
      <w:pPr>
        <w:numPr>
          <w:ilvl w:val="1"/>
          <w:numId w:val="4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Section 5B of the Female Genital Mutilation Act 2003 (as inserted by section 74 of the Serious Crime Act 2015) places a statutory duty upon teachers in England and Wales, to </w:t>
      </w:r>
      <w:r w:rsidR="00453285" w:rsidRPr="01B4A052">
        <w:rPr>
          <w:rFonts w:asciiTheme="minorHAnsi" w:eastAsiaTheme="minorEastAsia" w:hAnsiTheme="minorHAnsi" w:cstheme="minorBidi"/>
          <w:sz w:val="22"/>
          <w:szCs w:val="22"/>
          <w:lang w:val="en-GB"/>
        </w:rPr>
        <w:t xml:space="preserve">personally </w:t>
      </w:r>
      <w:r w:rsidRPr="01B4A052">
        <w:rPr>
          <w:rFonts w:asciiTheme="minorHAnsi" w:eastAsiaTheme="minorEastAsia" w:hAnsiTheme="minorHAnsi" w:cstheme="minorBidi"/>
          <w:sz w:val="22"/>
          <w:szCs w:val="22"/>
          <w:lang w:val="en-GB"/>
        </w:rPr>
        <w:t xml:space="preserve">report to the police where they discover that FGM appears to have been carried out on a girl. </w:t>
      </w:r>
    </w:p>
    <w:p w14:paraId="29F08B05" w14:textId="09F6D65E" w:rsidR="001C757F" w:rsidRPr="00592B21" w:rsidRDefault="008C5C45" w:rsidP="01B4A052">
      <w:pPr>
        <w:numPr>
          <w:ilvl w:val="1"/>
          <w:numId w:val="4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It will be rare for teachers to see visual evidence, and they should not be examining </w:t>
      </w:r>
      <w:r w:rsidRPr="01B4A052">
        <w:rPr>
          <w:rFonts w:asciiTheme="minorHAnsi" w:eastAsiaTheme="minorEastAsia" w:hAnsiTheme="minorHAnsi" w:cstheme="minorBidi"/>
          <w:color w:val="4096FF"/>
          <w:sz w:val="22"/>
          <w:szCs w:val="22"/>
          <w:lang w:val="en-GB"/>
        </w:rPr>
        <w:t>pupils/students</w:t>
      </w:r>
      <w:r w:rsidR="005C33A6" w:rsidRPr="01B4A052">
        <w:rPr>
          <w:rFonts w:asciiTheme="minorHAnsi" w:eastAsiaTheme="minorEastAsia" w:hAnsiTheme="minorHAnsi" w:cstheme="minorBidi"/>
          <w:sz w:val="22"/>
          <w:szCs w:val="22"/>
          <w:lang w:val="en-GB"/>
        </w:rPr>
        <w:t>, however te</w:t>
      </w:r>
      <w:r w:rsidR="003A0D60" w:rsidRPr="01B4A052">
        <w:rPr>
          <w:rFonts w:asciiTheme="minorHAnsi" w:eastAsiaTheme="minorEastAsia" w:hAnsiTheme="minorHAnsi" w:cstheme="minorBidi"/>
          <w:sz w:val="22"/>
          <w:szCs w:val="22"/>
          <w:lang w:val="en-GB"/>
        </w:rPr>
        <w:t>achers</w:t>
      </w:r>
      <w:r w:rsidR="00CC6892" w:rsidRPr="01B4A052">
        <w:rPr>
          <w:rFonts w:asciiTheme="minorHAnsi" w:eastAsiaTheme="minorEastAsia" w:hAnsiTheme="minorHAnsi" w:cstheme="minorBidi"/>
          <w:sz w:val="22"/>
          <w:szCs w:val="22"/>
          <w:lang w:val="en-GB"/>
        </w:rPr>
        <w:t xml:space="preserve"> </w:t>
      </w:r>
      <w:r w:rsidR="003A0D60" w:rsidRPr="01B4A052">
        <w:rPr>
          <w:rFonts w:asciiTheme="minorHAnsi" w:eastAsiaTheme="minorEastAsia" w:hAnsiTheme="minorHAnsi" w:cstheme="minorBidi"/>
          <w:sz w:val="22"/>
          <w:szCs w:val="22"/>
          <w:lang w:val="en-GB"/>
        </w:rPr>
        <w:t xml:space="preserve">who do not </w:t>
      </w:r>
      <w:r w:rsidR="005C33A6" w:rsidRPr="01B4A052">
        <w:rPr>
          <w:rFonts w:asciiTheme="minorHAnsi" w:eastAsiaTheme="minorEastAsia" w:hAnsiTheme="minorHAnsi" w:cstheme="minorBidi"/>
          <w:sz w:val="22"/>
          <w:szCs w:val="22"/>
          <w:lang w:val="en-GB"/>
        </w:rPr>
        <w:t xml:space="preserve">personally </w:t>
      </w:r>
      <w:r w:rsidR="003A0D60" w:rsidRPr="01B4A052">
        <w:rPr>
          <w:rFonts w:asciiTheme="minorHAnsi" w:eastAsiaTheme="minorEastAsia" w:hAnsiTheme="minorHAnsi" w:cstheme="minorBidi"/>
          <w:sz w:val="22"/>
          <w:szCs w:val="22"/>
          <w:lang w:val="en-GB"/>
        </w:rPr>
        <w:t xml:space="preserve">report such concerns </w:t>
      </w:r>
      <w:r w:rsidR="00CC6892" w:rsidRPr="01B4A052">
        <w:rPr>
          <w:rFonts w:asciiTheme="minorHAnsi" w:eastAsiaTheme="minorEastAsia" w:hAnsiTheme="minorHAnsi" w:cstheme="minorBidi"/>
          <w:sz w:val="22"/>
          <w:szCs w:val="22"/>
          <w:lang w:val="en-GB"/>
        </w:rPr>
        <w:t xml:space="preserve">may face disciplinary sanctions. </w:t>
      </w:r>
      <w:r w:rsidR="00FD48D8" w:rsidRPr="01B4A052">
        <w:rPr>
          <w:rFonts w:asciiTheme="minorHAnsi" w:eastAsiaTheme="minorEastAsia" w:hAnsiTheme="minorHAnsi" w:cstheme="minorBidi"/>
          <w:sz w:val="22"/>
          <w:szCs w:val="22"/>
          <w:lang w:val="en-GB"/>
        </w:rPr>
        <w:t>Further i</w:t>
      </w:r>
      <w:r w:rsidR="00CC6892" w:rsidRPr="01B4A052">
        <w:rPr>
          <w:rFonts w:asciiTheme="minorHAnsi" w:eastAsiaTheme="minorEastAsia" w:hAnsiTheme="minorHAnsi" w:cstheme="minorBidi"/>
          <w:sz w:val="22"/>
          <w:szCs w:val="22"/>
          <w:lang w:val="en-GB"/>
        </w:rPr>
        <w:t xml:space="preserve">nformation on when and how to make a report can be found at: </w:t>
      </w:r>
      <w:hyperlink r:id="rId56">
        <w:r w:rsidR="00CC6892" w:rsidRPr="01B4A052">
          <w:rPr>
            <w:rStyle w:val="Hyperlink"/>
            <w:rFonts w:asciiTheme="minorHAnsi" w:eastAsiaTheme="minorEastAsia" w:hAnsiTheme="minorHAnsi" w:cstheme="minorBidi"/>
            <w:sz w:val="22"/>
            <w:szCs w:val="22"/>
            <w:lang w:val="en-GB"/>
          </w:rPr>
          <w:t>Mandatory reporting of female genital mutilation procedural information</w:t>
        </w:r>
      </w:hyperlink>
      <w:r w:rsidR="00834303" w:rsidRPr="01B4A052">
        <w:rPr>
          <w:rFonts w:asciiTheme="minorHAnsi" w:eastAsiaTheme="minorEastAsia" w:hAnsiTheme="minorHAnsi" w:cstheme="minorBidi"/>
          <w:sz w:val="22"/>
          <w:szCs w:val="22"/>
          <w:lang w:val="en-GB"/>
        </w:rPr>
        <w:t xml:space="preserve"> and </w:t>
      </w:r>
      <w:hyperlink r:id="rId57">
        <w:r w:rsidR="00834303" w:rsidRPr="01B4A052">
          <w:rPr>
            <w:rStyle w:val="Hyperlink"/>
            <w:rFonts w:asciiTheme="minorHAnsi" w:eastAsiaTheme="minorEastAsia" w:hAnsiTheme="minorHAnsi" w:cstheme="minorBidi"/>
            <w:sz w:val="22"/>
            <w:szCs w:val="22"/>
            <w:lang w:val="en-GB"/>
          </w:rPr>
          <w:t xml:space="preserve">FGM </w:t>
        </w:r>
        <w:r w:rsidR="00196A9C" w:rsidRPr="01B4A052">
          <w:rPr>
            <w:rStyle w:val="Hyperlink"/>
            <w:rFonts w:asciiTheme="minorHAnsi" w:eastAsiaTheme="minorEastAsia" w:hAnsiTheme="minorHAnsi" w:cstheme="minorBidi"/>
            <w:sz w:val="22"/>
            <w:szCs w:val="22"/>
            <w:lang w:val="en-GB"/>
          </w:rPr>
          <w:t xml:space="preserve">Mandatory reporting Duty </w:t>
        </w:r>
        <w:r w:rsidR="00834303" w:rsidRPr="01B4A052">
          <w:rPr>
            <w:rStyle w:val="Hyperlink"/>
            <w:rFonts w:asciiTheme="minorHAnsi" w:eastAsiaTheme="minorEastAsia" w:hAnsiTheme="minorHAnsi" w:cstheme="minorBidi"/>
            <w:sz w:val="22"/>
            <w:szCs w:val="22"/>
            <w:lang w:val="en-GB"/>
          </w:rPr>
          <w:t>Fact Sheet</w:t>
        </w:r>
      </w:hyperlink>
      <w:r w:rsidR="00834303" w:rsidRPr="01B4A052">
        <w:rPr>
          <w:rFonts w:asciiTheme="minorHAnsi" w:eastAsiaTheme="minorEastAsia" w:hAnsiTheme="minorHAnsi" w:cstheme="minorBidi"/>
          <w:sz w:val="22"/>
          <w:szCs w:val="22"/>
          <w:lang w:val="en-GB"/>
        </w:rPr>
        <w:t>.</w:t>
      </w:r>
    </w:p>
    <w:p w14:paraId="75533C5D" w14:textId="37B9E3C4" w:rsidR="0037593C" w:rsidRPr="00316B12" w:rsidRDefault="001C7C2B" w:rsidP="01B4A052">
      <w:pPr>
        <w:numPr>
          <w:ilvl w:val="1"/>
          <w:numId w:val="48"/>
        </w:numPr>
        <w:rPr>
          <w:rFonts w:asciiTheme="minorHAnsi" w:eastAsiaTheme="minorEastAsia" w:hAnsiTheme="minorHAnsi" w:cstheme="minorBidi"/>
          <w:color w:val="FF0000"/>
          <w:sz w:val="22"/>
          <w:szCs w:val="22"/>
          <w:lang w:val="en-GB"/>
        </w:rPr>
      </w:pPr>
      <w:r w:rsidRPr="01B4A052">
        <w:rPr>
          <w:rFonts w:asciiTheme="minorHAnsi" w:eastAsiaTheme="minorEastAsia" w:hAnsiTheme="minorHAnsi" w:cstheme="minorBidi"/>
          <w:sz w:val="22"/>
          <w:szCs w:val="22"/>
          <w:lang w:val="en-GB"/>
        </w:rPr>
        <w:t>Unless the teacher has good reason not to, they</w:t>
      </w:r>
      <w:r w:rsidR="7142AA52" w:rsidRPr="01B4A052">
        <w:rPr>
          <w:rFonts w:asciiTheme="minorHAnsi" w:eastAsiaTheme="minorEastAsia" w:hAnsiTheme="minorHAnsi" w:cstheme="minorBidi"/>
          <w:sz w:val="22"/>
          <w:szCs w:val="22"/>
          <w:lang w:val="en-GB"/>
        </w:rPr>
        <w:t xml:space="preserve"> </w:t>
      </w:r>
      <w:r w:rsidR="00F82F7E" w:rsidRPr="01B4A052">
        <w:rPr>
          <w:rFonts w:asciiTheme="minorHAnsi" w:eastAsiaTheme="minorEastAsia" w:hAnsiTheme="minorHAnsi" w:cstheme="minorBidi"/>
          <w:sz w:val="22"/>
          <w:szCs w:val="22"/>
          <w:lang w:val="en-GB"/>
        </w:rPr>
        <w:t xml:space="preserve">are expected to also </w:t>
      </w:r>
      <w:r w:rsidRPr="01B4A052">
        <w:rPr>
          <w:rFonts w:asciiTheme="minorHAnsi" w:eastAsiaTheme="minorEastAsia" w:hAnsiTheme="minorHAnsi" w:cstheme="minorBidi"/>
          <w:sz w:val="22"/>
          <w:szCs w:val="22"/>
          <w:lang w:val="en-GB"/>
        </w:rPr>
        <w:t xml:space="preserve">discuss any </w:t>
      </w:r>
      <w:r w:rsidR="008C1F85" w:rsidRPr="01B4A052">
        <w:rPr>
          <w:rFonts w:asciiTheme="minorHAnsi" w:eastAsiaTheme="minorEastAsia" w:hAnsiTheme="minorHAnsi" w:cstheme="minorBidi"/>
          <w:sz w:val="22"/>
          <w:szCs w:val="22"/>
          <w:lang w:val="en-GB"/>
        </w:rPr>
        <w:t xml:space="preserve">FGM concerns </w:t>
      </w:r>
      <w:r w:rsidRPr="01B4A052">
        <w:rPr>
          <w:rFonts w:asciiTheme="minorHAnsi" w:eastAsiaTheme="minorEastAsia" w:hAnsiTheme="minorHAnsi" w:cstheme="minorBidi"/>
          <w:sz w:val="22"/>
          <w:szCs w:val="22"/>
          <w:lang w:val="en-GB"/>
        </w:rPr>
        <w:t xml:space="preserve">with the </w:t>
      </w:r>
      <w:r w:rsidR="00F82F7E" w:rsidRPr="01B4A052">
        <w:rPr>
          <w:rFonts w:asciiTheme="minorHAnsi" w:eastAsiaTheme="minorEastAsia" w:hAnsiTheme="minorHAnsi" w:cstheme="minorBidi"/>
          <w:sz w:val="22"/>
          <w:szCs w:val="22"/>
          <w:lang w:val="en-GB"/>
        </w:rPr>
        <w:t xml:space="preserve">DSL </w:t>
      </w:r>
      <w:r w:rsidRPr="01B4A052">
        <w:rPr>
          <w:rFonts w:asciiTheme="minorHAnsi" w:eastAsiaTheme="minorEastAsia" w:hAnsiTheme="minorHAnsi" w:cstheme="minorBidi"/>
          <w:sz w:val="22"/>
          <w:szCs w:val="22"/>
          <w:lang w:val="en-GB"/>
        </w:rPr>
        <w:t>(or a deputy)</w:t>
      </w:r>
      <w:r w:rsidR="008C1F85"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and</w:t>
      </w:r>
      <w:r w:rsidR="00F82F7E" w:rsidRPr="01B4A052">
        <w:rPr>
          <w:rFonts w:asciiTheme="minorHAnsi" w:eastAsiaTheme="minorEastAsia" w:hAnsiTheme="minorHAnsi" w:cstheme="minorBidi"/>
          <w:sz w:val="22"/>
          <w:szCs w:val="22"/>
          <w:lang w:val="en-GB"/>
        </w:rPr>
        <w:t xml:space="preserve"> Kent Integrated Childrens Services </w:t>
      </w:r>
      <w:r w:rsidRPr="01B4A052">
        <w:rPr>
          <w:rFonts w:asciiTheme="minorHAnsi" w:eastAsiaTheme="minorEastAsia" w:hAnsiTheme="minorHAnsi" w:cstheme="minorBidi"/>
          <w:sz w:val="22"/>
          <w:szCs w:val="22"/>
          <w:lang w:val="en-GB"/>
        </w:rPr>
        <w:t>should be informed as appropriate.</w:t>
      </w:r>
      <w:r w:rsidR="006E5EE3" w:rsidRPr="01B4A052">
        <w:rPr>
          <w:rFonts w:asciiTheme="minorHAnsi" w:eastAsiaTheme="minorEastAsia" w:hAnsiTheme="minorHAnsi" w:cstheme="minorBidi"/>
          <w:b/>
          <w:bCs/>
          <w:color w:val="FF0000"/>
          <w:sz w:val="22"/>
          <w:szCs w:val="22"/>
        </w:rPr>
        <w:t xml:space="preserve"> </w:t>
      </w:r>
    </w:p>
    <w:p w14:paraId="6675292F" w14:textId="77777777" w:rsidR="00316B12" w:rsidRPr="00F75E59" w:rsidRDefault="00316B12" w:rsidP="01B4A052">
      <w:pPr>
        <w:ind w:left="1014"/>
        <w:rPr>
          <w:rFonts w:asciiTheme="minorHAnsi" w:eastAsiaTheme="minorEastAsia" w:hAnsiTheme="minorHAnsi" w:cstheme="minorBidi"/>
          <w:color w:val="FF0000"/>
          <w:sz w:val="22"/>
          <w:szCs w:val="22"/>
          <w:lang w:val="en-GB"/>
        </w:rPr>
      </w:pPr>
    </w:p>
    <w:p w14:paraId="6C31A0ED" w14:textId="24918E0C" w:rsidR="00905833" w:rsidRDefault="00905833" w:rsidP="01B4A052">
      <w:pPr>
        <w:pStyle w:val="Heading2"/>
        <w:numPr>
          <w:ilvl w:val="1"/>
          <w:numId w:val="76"/>
        </w:numPr>
        <w:rPr>
          <w:rFonts w:asciiTheme="minorHAnsi" w:eastAsiaTheme="minorEastAsia" w:hAnsiTheme="minorHAnsi" w:cstheme="minorBidi"/>
          <w:b/>
          <w:bCs/>
        </w:rPr>
      </w:pPr>
      <w:bookmarkStart w:id="46" w:name="_Toc170317033"/>
      <w:r w:rsidRPr="01B4A052">
        <w:rPr>
          <w:rFonts w:asciiTheme="minorHAnsi" w:eastAsiaTheme="minorEastAsia" w:hAnsiTheme="minorHAnsi" w:cstheme="minorBidi"/>
          <w:b/>
          <w:bCs/>
        </w:rPr>
        <w:lastRenderedPageBreak/>
        <w:t xml:space="preserve">Preventing </w:t>
      </w:r>
      <w:r w:rsidR="00B32497" w:rsidRPr="01B4A052">
        <w:rPr>
          <w:rFonts w:asciiTheme="minorHAnsi" w:eastAsiaTheme="minorEastAsia" w:hAnsiTheme="minorHAnsi" w:cstheme="minorBidi"/>
          <w:b/>
          <w:bCs/>
        </w:rPr>
        <w:t>r</w:t>
      </w:r>
      <w:r w:rsidRPr="01B4A052">
        <w:rPr>
          <w:rFonts w:asciiTheme="minorHAnsi" w:eastAsiaTheme="minorEastAsia" w:hAnsiTheme="minorHAnsi" w:cstheme="minorBidi"/>
          <w:b/>
          <w:bCs/>
        </w:rPr>
        <w:t>adicalisation</w:t>
      </w:r>
      <w:bookmarkEnd w:id="46"/>
      <w:r w:rsidRPr="01B4A052">
        <w:rPr>
          <w:rFonts w:asciiTheme="minorHAnsi" w:eastAsiaTheme="minorEastAsia" w:hAnsiTheme="minorHAnsi" w:cstheme="minorBidi"/>
          <w:b/>
          <w:bCs/>
        </w:rPr>
        <w:t xml:space="preserve"> </w:t>
      </w:r>
    </w:p>
    <w:p w14:paraId="10806F9F" w14:textId="77777777" w:rsidR="00E42432" w:rsidRDefault="00E42432" w:rsidP="01B4A052">
      <w:pPr>
        <w:rPr>
          <w:rFonts w:asciiTheme="minorHAnsi" w:eastAsiaTheme="minorEastAsia" w:hAnsiTheme="minorHAnsi" w:cstheme="minorBidi"/>
          <w:lang w:val="en-GB"/>
        </w:rPr>
      </w:pPr>
    </w:p>
    <w:p w14:paraId="74F1F262" w14:textId="15408BE2" w:rsidR="00237E49" w:rsidRPr="00316B12" w:rsidRDefault="00316B12" w:rsidP="01B4A052">
      <w:pPr>
        <w:numPr>
          <w:ilvl w:val="0"/>
          <w:numId w:val="62"/>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00457ED4" w:rsidRPr="01B4A052">
        <w:rPr>
          <w:rFonts w:asciiTheme="minorHAnsi" w:eastAsiaTheme="minorEastAsia" w:hAnsiTheme="minorHAnsi" w:cstheme="minorBidi"/>
          <w:sz w:val="22"/>
          <w:szCs w:val="22"/>
        </w:rPr>
        <w:t xml:space="preserve">recognises that </w:t>
      </w:r>
      <w:r w:rsidR="00457ED4" w:rsidRPr="01B4A052">
        <w:rPr>
          <w:rFonts w:asciiTheme="minorHAnsi" w:eastAsiaTheme="minorEastAsia" w:hAnsiTheme="minorHAnsi" w:cstheme="minorBidi"/>
          <w:sz w:val="22"/>
          <w:szCs w:val="22"/>
          <w:lang w:val="en-GB"/>
        </w:rPr>
        <w:t xml:space="preserve">children </w:t>
      </w:r>
      <w:r w:rsidR="00290EDE" w:rsidRPr="01B4A052">
        <w:rPr>
          <w:rFonts w:asciiTheme="minorHAnsi" w:eastAsiaTheme="minorEastAsia" w:hAnsiTheme="minorHAnsi" w:cstheme="minorBidi"/>
          <w:sz w:val="22"/>
          <w:szCs w:val="22"/>
          <w:lang w:val="en-GB"/>
        </w:rPr>
        <w:t xml:space="preserve">may be susceptible </w:t>
      </w:r>
      <w:r w:rsidR="00237E49" w:rsidRPr="01B4A052">
        <w:rPr>
          <w:rFonts w:asciiTheme="minorHAnsi" w:eastAsiaTheme="minorEastAsia" w:hAnsiTheme="minorHAnsi" w:cstheme="minorBidi"/>
          <w:sz w:val="22"/>
          <w:szCs w:val="22"/>
        </w:rPr>
        <w:t>to radicalisation into terrorism</w:t>
      </w:r>
      <w:r w:rsidR="00457ED4" w:rsidRPr="01B4A052">
        <w:rPr>
          <w:rFonts w:asciiTheme="minorHAnsi" w:eastAsiaTheme="minorEastAsia" w:hAnsiTheme="minorHAnsi" w:cstheme="minorBidi"/>
          <w:sz w:val="22"/>
          <w:szCs w:val="22"/>
          <w:lang w:val="en-GB"/>
        </w:rPr>
        <w:t>.</w:t>
      </w:r>
    </w:p>
    <w:p w14:paraId="0D48C2DE" w14:textId="77777777" w:rsidR="00237E49" w:rsidRPr="00316B12" w:rsidRDefault="00237E49" w:rsidP="01B4A052">
      <w:pPr>
        <w:ind w:left="360"/>
        <w:rPr>
          <w:rFonts w:asciiTheme="minorHAnsi" w:eastAsiaTheme="minorEastAsia" w:hAnsiTheme="minorHAnsi" w:cstheme="minorBidi"/>
          <w:sz w:val="22"/>
          <w:szCs w:val="22"/>
          <w:lang w:val="en-GB"/>
        </w:rPr>
      </w:pPr>
    </w:p>
    <w:p w14:paraId="0E8338EB" w14:textId="5075111E" w:rsidR="004B1727" w:rsidRPr="00316B12" w:rsidRDefault="00316B12" w:rsidP="01B4A052">
      <w:pPr>
        <w:numPr>
          <w:ilvl w:val="0"/>
          <w:numId w:val="62"/>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00811C0E" w:rsidRPr="01B4A052">
        <w:rPr>
          <w:rFonts w:asciiTheme="minorHAnsi" w:eastAsiaTheme="minorEastAsia" w:hAnsiTheme="minorHAnsi" w:cstheme="minorBidi"/>
          <w:sz w:val="22"/>
          <w:szCs w:val="22"/>
          <w:lang w:val="en-GB"/>
        </w:rPr>
        <w:t xml:space="preserve">is aware of our </w:t>
      </w:r>
      <w:r w:rsidR="00811C0E" w:rsidRPr="01B4A052">
        <w:rPr>
          <w:rFonts w:asciiTheme="minorHAnsi" w:eastAsiaTheme="minorEastAsia" w:hAnsiTheme="minorHAnsi" w:cstheme="minorBidi"/>
          <w:sz w:val="22"/>
          <w:szCs w:val="22"/>
        </w:rPr>
        <w:t>duty under section 26 of the Counter-Terrorism and Security Act 2015 (the CTSA 2015), to have “due regard to the need to prevent people from being drawn into terrorism”, also known as the Prevent duty</w:t>
      </w:r>
      <w:r w:rsidR="00F565CC" w:rsidRPr="01B4A052">
        <w:rPr>
          <w:rFonts w:asciiTheme="minorHAnsi" w:eastAsiaTheme="minorEastAsia" w:hAnsiTheme="minorHAnsi" w:cstheme="minorBidi"/>
          <w:sz w:val="22"/>
          <w:szCs w:val="22"/>
        </w:rPr>
        <w:t xml:space="preserve"> and the </w:t>
      </w:r>
      <w:hyperlink r:id="rId58">
        <w:r w:rsidR="00F565CC" w:rsidRPr="01B4A052">
          <w:rPr>
            <w:rStyle w:val="Hyperlink"/>
            <w:rFonts w:asciiTheme="minorHAnsi" w:eastAsiaTheme="minorEastAsia" w:hAnsiTheme="minorHAnsi" w:cstheme="minorBidi"/>
            <w:sz w:val="22"/>
            <w:szCs w:val="22"/>
          </w:rPr>
          <w:t>specific obligations</w:t>
        </w:r>
      </w:hyperlink>
      <w:r w:rsidR="00F565CC" w:rsidRPr="01B4A052">
        <w:rPr>
          <w:rFonts w:asciiTheme="minorHAnsi" w:eastAsiaTheme="minorEastAsia" w:hAnsiTheme="minorHAnsi" w:cstheme="minorBidi"/>
          <w:sz w:val="22"/>
          <w:szCs w:val="22"/>
        </w:rPr>
        <w:t xml:space="preserve"> placed upon us </w:t>
      </w:r>
      <w:r w:rsidR="00CC5C22" w:rsidRPr="01B4A052">
        <w:rPr>
          <w:rFonts w:asciiTheme="minorHAnsi" w:eastAsiaTheme="minorEastAsia" w:hAnsiTheme="minorHAnsi" w:cstheme="minorBidi"/>
          <w:sz w:val="22"/>
          <w:szCs w:val="22"/>
        </w:rPr>
        <w:t>as an education provider regarding risk assessments, working in partnership, staff training, and IT policies</w:t>
      </w:r>
      <w:r w:rsidR="00F565CC" w:rsidRPr="01B4A052">
        <w:rPr>
          <w:rFonts w:asciiTheme="minorHAnsi" w:eastAsiaTheme="minorEastAsia" w:hAnsiTheme="minorHAnsi" w:cstheme="minorBidi"/>
          <w:sz w:val="22"/>
          <w:szCs w:val="22"/>
        </w:rPr>
        <w:t xml:space="preserve">. </w:t>
      </w:r>
    </w:p>
    <w:p w14:paraId="5294A5EB" w14:textId="77777777" w:rsidR="00457ED4" w:rsidRPr="00316B12" w:rsidRDefault="00457ED4" w:rsidP="01B4A052">
      <w:pPr>
        <w:pStyle w:val="ListParagraph"/>
        <w:ind w:left="0"/>
        <w:rPr>
          <w:rFonts w:asciiTheme="minorHAnsi" w:eastAsiaTheme="minorEastAsia" w:hAnsiTheme="minorHAnsi" w:cstheme="minorBidi"/>
          <w:sz w:val="22"/>
          <w:szCs w:val="22"/>
          <w:lang w:val="en-GB"/>
        </w:rPr>
      </w:pPr>
    </w:p>
    <w:p w14:paraId="317D8D5B" w14:textId="77777777" w:rsidR="00316B12" w:rsidRPr="00316B12" w:rsidRDefault="004B1727" w:rsidP="01B4A052">
      <w:pPr>
        <w:numPr>
          <w:ilvl w:val="0"/>
          <w:numId w:val="62"/>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 staff have received </w:t>
      </w:r>
      <w:r w:rsidR="009910B3" w:rsidRPr="01B4A052">
        <w:rPr>
          <w:rFonts w:asciiTheme="minorHAnsi" w:eastAsiaTheme="minorEastAsia" w:hAnsiTheme="minorHAnsi" w:cstheme="minorBidi"/>
          <w:sz w:val="22"/>
          <w:szCs w:val="22"/>
          <w:lang w:val="en-GB"/>
        </w:rPr>
        <w:t>appropriate</w:t>
      </w:r>
      <w:r w:rsidRPr="01B4A052">
        <w:rPr>
          <w:rFonts w:asciiTheme="minorHAnsi" w:eastAsiaTheme="minorEastAsia" w:hAnsiTheme="minorHAnsi" w:cstheme="minorBidi"/>
          <w:sz w:val="22"/>
          <w:szCs w:val="22"/>
          <w:lang w:val="en-GB"/>
        </w:rPr>
        <w:t xml:space="preserve"> training to enable them to</w:t>
      </w:r>
      <w:r w:rsidR="006C761C" w:rsidRPr="01B4A052">
        <w:rPr>
          <w:rFonts w:asciiTheme="minorHAnsi" w:eastAsiaTheme="minorEastAsia" w:hAnsiTheme="minorHAnsi" w:cstheme="minorBidi"/>
          <w:sz w:val="22"/>
          <w:szCs w:val="22"/>
        </w:rPr>
        <w:t xml:space="preserve"> be </w:t>
      </w:r>
      <w:bookmarkStart w:id="47" w:name="_Int_Tjtu4AWl"/>
      <w:r w:rsidR="006C761C" w:rsidRPr="01B4A052">
        <w:rPr>
          <w:rFonts w:asciiTheme="minorHAnsi" w:eastAsiaTheme="minorEastAsia" w:hAnsiTheme="minorHAnsi" w:cstheme="minorBidi"/>
          <w:sz w:val="22"/>
          <w:szCs w:val="22"/>
        </w:rPr>
        <w:t>alert</w:t>
      </w:r>
      <w:bookmarkEnd w:id="47"/>
      <w:r w:rsidR="006C761C" w:rsidRPr="01B4A052">
        <w:rPr>
          <w:rFonts w:asciiTheme="minorHAnsi" w:eastAsiaTheme="minorEastAsia" w:hAnsiTheme="minorHAnsi" w:cstheme="minorBidi"/>
          <w:sz w:val="22"/>
          <w:szCs w:val="22"/>
        </w:rPr>
        <w:t xml:space="preserve"> to changes in children’s behaviour which could </w:t>
      </w:r>
      <w:hyperlink r:id="rId59">
        <w:r w:rsidR="006C761C" w:rsidRPr="01B4A052">
          <w:rPr>
            <w:rStyle w:val="Hyperlink"/>
            <w:rFonts w:asciiTheme="minorHAnsi" w:eastAsiaTheme="minorEastAsia" w:hAnsiTheme="minorHAnsi" w:cstheme="minorBidi"/>
            <w:sz w:val="22"/>
            <w:szCs w:val="22"/>
          </w:rPr>
          <w:t xml:space="preserve">indicate that they may </w:t>
        </w:r>
        <w:r w:rsidR="001D2327" w:rsidRPr="01B4A052">
          <w:rPr>
            <w:rStyle w:val="Hyperlink"/>
            <w:rFonts w:asciiTheme="minorHAnsi" w:eastAsiaTheme="minorEastAsia" w:hAnsiTheme="minorHAnsi" w:cstheme="minorBidi"/>
            <w:sz w:val="22"/>
            <w:szCs w:val="22"/>
          </w:rPr>
          <w:t>need</w:t>
        </w:r>
        <w:r w:rsidR="006C761C" w:rsidRPr="01B4A052">
          <w:rPr>
            <w:rStyle w:val="Hyperlink"/>
            <w:rFonts w:asciiTheme="minorHAnsi" w:eastAsiaTheme="minorEastAsia" w:hAnsiTheme="minorHAnsi" w:cstheme="minorBidi"/>
            <w:sz w:val="22"/>
            <w:szCs w:val="22"/>
          </w:rPr>
          <w:t xml:space="preserve"> help or protection</w:t>
        </w:r>
        <w:r w:rsidR="009B3C27" w:rsidRPr="01B4A052">
          <w:rPr>
            <w:rStyle w:val="Hyperlink"/>
            <w:rFonts w:asciiTheme="minorHAnsi" w:eastAsiaTheme="minorEastAsia" w:hAnsiTheme="minorHAnsi" w:cstheme="minorBidi"/>
            <w:sz w:val="22"/>
            <w:szCs w:val="22"/>
          </w:rPr>
          <w:t xml:space="preserve"> from radicalisation</w:t>
        </w:r>
      </w:hyperlink>
      <w:r w:rsidR="006C761C" w:rsidRPr="01B4A052">
        <w:rPr>
          <w:rFonts w:asciiTheme="minorHAnsi" w:eastAsiaTheme="minorEastAsia" w:hAnsiTheme="minorHAnsi" w:cstheme="minorBidi"/>
          <w:sz w:val="22"/>
          <w:szCs w:val="22"/>
        </w:rPr>
        <w:t>.</w:t>
      </w:r>
      <w:r w:rsidR="00B42B1F" w:rsidRPr="01B4A052">
        <w:rPr>
          <w:rFonts w:asciiTheme="minorHAnsi" w:eastAsiaTheme="minorEastAsia" w:hAnsiTheme="minorHAnsi" w:cstheme="minorBidi"/>
          <w:sz w:val="22"/>
          <w:szCs w:val="22"/>
          <w:lang w:val="en-GB"/>
        </w:rPr>
        <w:t xml:space="preserve"> </w:t>
      </w:r>
      <w:r w:rsidR="00316B12" w:rsidRPr="01B4A052">
        <w:rPr>
          <w:rFonts w:asciiTheme="minorHAnsi" w:eastAsiaTheme="minorEastAsia" w:hAnsiTheme="minorHAnsi" w:cstheme="minorBidi"/>
          <w:sz w:val="22"/>
          <w:szCs w:val="22"/>
          <w:lang w:val="en-GB"/>
        </w:rPr>
        <w:t>All staff complete the Governments online PREVENT training, which they renew every two years.</w:t>
      </w:r>
    </w:p>
    <w:p w14:paraId="3D4C1EA9" w14:textId="464D1C1F" w:rsidR="00B42B1F" w:rsidRDefault="00B42B1F" w:rsidP="01B4A052">
      <w:pPr>
        <w:ind w:left="360"/>
        <w:rPr>
          <w:rFonts w:asciiTheme="minorHAnsi" w:eastAsiaTheme="minorEastAsia" w:hAnsiTheme="minorHAnsi" w:cstheme="minorBidi"/>
          <w:sz w:val="22"/>
          <w:szCs w:val="22"/>
          <w:highlight w:val="yellow"/>
          <w:lang w:val="en-GB"/>
        </w:rPr>
      </w:pPr>
    </w:p>
    <w:p w14:paraId="006A954E" w14:textId="7662B2EA" w:rsidR="007A641B" w:rsidRPr="00316B12" w:rsidRDefault="00776D97" w:rsidP="01B4A052">
      <w:pPr>
        <w:numPr>
          <w:ilvl w:val="0"/>
          <w:numId w:val="62"/>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Staff will be supported to use their judgement in identifying children who might be at risk of radicalisation and will act proportionately; s</w:t>
      </w:r>
      <w:r w:rsidR="00B42B1F" w:rsidRPr="01B4A052">
        <w:rPr>
          <w:rFonts w:asciiTheme="minorHAnsi" w:eastAsiaTheme="minorEastAsia" w:hAnsiTheme="minorHAnsi" w:cstheme="minorBidi"/>
          <w:sz w:val="22"/>
          <w:szCs w:val="22"/>
        </w:rPr>
        <w:t>taff will report concerns to t</w:t>
      </w:r>
      <w:r w:rsidR="006C761C" w:rsidRPr="01B4A052">
        <w:rPr>
          <w:rFonts w:asciiTheme="minorHAnsi" w:eastAsiaTheme="minorEastAsia" w:hAnsiTheme="minorHAnsi" w:cstheme="minorBidi"/>
          <w:sz w:val="22"/>
          <w:szCs w:val="22"/>
        </w:rPr>
        <w:t>he DSL (</w:t>
      </w:r>
      <w:r w:rsidR="00B42B1F" w:rsidRPr="01B4A052">
        <w:rPr>
          <w:rFonts w:asciiTheme="minorHAnsi" w:eastAsiaTheme="minorEastAsia" w:hAnsiTheme="minorHAnsi" w:cstheme="minorBidi"/>
          <w:sz w:val="22"/>
          <w:szCs w:val="22"/>
        </w:rPr>
        <w:t>or a deputy</w:t>
      </w:r>
      <w:r w:rsidR="006C761C" w:rsidRPr="01B4A052">
        <w:rPr>
          <w:rFonts w:asciiTheme="minorHAnsi" w:eastAsiaTheme="minorEastAsia" w:hAnsiTheme="minorHAnsi" w:cstheme="minorBidi"/>
          <w:sz w:val="22"/>
          <w:szCs w:val="22"/>
        </w:rPr>
        <w:t>)</w:t>
      </w:r>
      <w:r w:rsidR="00B42B1F" w:rsidRPr="01B4A052">
        <w:rPr>
          <w:rFonts w:asciiTheme="minorHAnsi" w:eastAsiaTheme="minorEastAsia" w:hAnsiTheme="minorHAnsi" w:cstheme="minorBidi"/>
          <w:sz w:val="22"/>
          <w:szCs w:val="22"/>
        </w:rPr>
        <w:t>, who</w:t>
      </w:r>
      <w:r w:rsidRPr="01B4A052">
        <w:rPr>
          <w:rFonts w:asciiTheme="minorHAnsi" w:eastAsiaTheme="minorEastAsia" w:hAnsiTheme="minorHAnsi" w:cstheme="minorBidi"/>
          <w:sz w:val="22"/>
          <w:szCs w:val="22"/>
        </w:rPr>
        <w:t xml:space="preserve">, where </w:t>
      </w:r>
      <w:r w:rsidR="00D7312F" w:rsidRPr="01B4A052">
        <w:rPr>
          <w:rFonts w:asciiTheme="minorHAnsi" w:eastAsiaTheme="minorEastAsia" w:hAnsiTheme="minorHAnsi" w:cstheme="minorBidi"/>
          <w:sz w:val="22"/>
          <w:szCs w:val="22"/>
        </w:rPr>
        <w:t>appropriate</w:t>
      </w:r>
      <w:r w:rsidRPr="01B4A052">
        <w:rPr>
          <w:rFonts w:asciiTheme="minorHAnsi" w:eastAsiaTheme="minorEastAsia" w:hAnsiTheme="minorHAnsi" w:cstheme="minorBidi"/>
          <w:sz w:val="22"/>
          <w:szCs w:val="22"/>
        </w:rPr>
        <w:t>, will follow the</w:t>
      </w:r>
      <w:r w:rsidR="00B42B1F" w:rsidRPr="01B4A052">
        <w:rPr>
          <w:rFonts w:asciiTheme="minorHAnsi" w:eastAsiaTheme="minorEastAsia" w:hAnsiTheme="minorHAnsi" w:cstheme="minorBidi"/>
          <w:sz w:val="22"/>
          <w:szCs w:val="22"/>
        </w:rPr>
        <w:t xml:space="preserve"> </w:t>
      </w:r>
      <w:hyperlink r:id="rId60">
        <w:r w:rsidR="006C761C" w:rsidRPr="01B4A052">
          <w:rPr>
            <w:rStyle w:val="Hyperlink"/>
            <w:rFonts w:asciiTheme="minorHAnsi" w:eastAsiaTheme="minorEastAsia" w:hAnsiTheme="minorHAnsi" w:cstheme="minorBidi"/>
            <w:sz w:val="22"/>
            <w:szCs w:val="22"/>
          </w:rPr>
          <w:t>local procedures</w:t>
        </w:r>
      </w:hyperlink>
      <w:r w:rsidR="00B42B1F" w:rsidRPr="01B4A052">
        <w:rPr>
          <w:rFonts w:asciiTheme="minorHAnsi" w:eastAsiaTheme="minorEastAsia" w:hAnsiTheme="minorHAnsi" w:cstheme="minorBidi"/>
          <w:sz w:val="22"/>
          <w:szCs w:val="22"/>
        </w:rPr>
        <w:t xml:space="preserve"> </w:t>
      </w:r>
      <w:r w:rsidR="00E42432" w:rsidRPr="01B4A052">
        <w:rPr>
          <w:rFonts w:asciiTheme="minorHAnsi" w:eastAsiaTheme="minorEastAsia" w:hAnsiTheme="minorHAnsi" w:cstheme="minorBidi"/>
          <w:sz w:val="22"/>
          <w:szCs w:val="22"/>
        </w:rPr>
        <w:t xml:space="preserve">in regard to </w:t>
      </w:r>
      <w:r w:rsidR="00FF262B" w:rsidRPr="01B4A052">
        <w:rPr>
          <w:rFonts w:asciiTheme="minorHAnsi" w:eastAsiaTheme="minorEastAsia" w:hAnsiTheme="minorHAnsi" w:cstheme="minorBidi"/>
          <w:sz w:val="22"/>
          <w:szCs w:val="22"/>
        </w:rPr>
        <w:t>making a Prevent referral</w:t>
      </w:r>
      <w:r w:rsidR="006C761C" w:rsidRPr="01B4A052">
        <w:rPr>
          <w:rFonts w:asciiTheme="minorHAnsi" w:eastAsiaTheme="minorEastAsia" w:hAnsiTheme="minorHAnsi" w:cstheme="minorBidi"/>
          <w:sz w:val="22"/>
          <w:szCs w:val="22"/>
        </w:rPr>
        <w:t>.</w:t>
      </w:r>
      <w:r w:rsidR="00166767" w:rsidRPr="01B4A052">
        <w:rPr>
          <w:rFonts w:asciiTheme="minorHAnsi" w:eastAsiaTheme="minorEastAsia" w:hAnsiTheme="minorHAnsi" w:cstheme="minorBidi"/>
          <w:sz w:val="22"/>
          <w:szCs w:val="22"/>
        </w:rPr>
        <w:t xml:space="preserve"> If there is an immediate threat</w:t>
      </w:r>
      <w:r w:rsidR="00D7312F" w:rsidRPr="01B4A052">
        <w:rPr>
          <w:rFonts w:asciiTheme="minorHAnsi" w:eastAsiaTheme="minorEastAsia" w:hAnsiTheme="minorHAnsi" w:cstheme="minorBidi"/>
          <w:sz w:val="22"/>
          <w:szCs w:val="22"/>
        </w:rPr>
        <w:t xml:space="preserve"> to safety</w:t>
      </w:r>
      <w:r w:rsidR="00166767" w:rsidRPr="01B4A052">
        <w:rPr>
          <w:rFonts w:asciiTheme="minorHAnsi" w:eastAsiaTheme="minorEastAsia" w:hAnsiTheme="minorHAnsi" w:cstheme="minorBidi"/>
          <w:sz w:val="22"/>
          <w:szCs w:val="22"/>
        </w:rPr>
        <w:t>, the police will be contacted via 999.</w:t>
      </w:r>
    </w:p>
    <w:p w14:paraId="61924C28" w14:textId="69B8A439" w:rsidR="00457ED4" w:rsidRPr="00592B21" w:rsidRDefault="00457ED4" w:rsidP="01B4A052">
      <w:pPr>
        <w:rPr>
          <w:rFonts w:asciiTheme="minorHAnsi" w:eastAsiaTheme="minorEastAsia" w:hAnsiTheme="minorHAnsi" w:cstheme="minorBidi"/>
          <w:sz w:val="22"/>
          <w:szCs w:val="22"/>
          <w:lang w:val="en-GB"/>
        </w:rPr>
      </w:pPr>
    </w:p>
    <w:p w14:paraId="127E020F" w14:textId="0E82F5D6" w:rsidR="000B0E1F" w:rsidRPr="00592B21" w:rsidRDefault="00C919BA" w:rsidP="01B4A052">
      <w:pPr>
        <w:pStyle w:val="Heading2"/>
        <w:rPr>
          <w:rFonts w:asciiTheme="minorHAnsi" w:eastAsiaTheme="minorEastAsia" w:hAnsiTheme="minorHAnsi" w:cstheme="minorBidi"/>
          <w:b/>
          <w:bCs/>
        </w:rPr>
      </w:pPr>
      <w:bookmarkStart w:id="48" w:name="_Toc170317034"/>
      <w:r w:rsidRPr="01B4A052">
        <w:rPr>
          <w:rFonts w:asciiTheme="minorHAnsi" w:eastAsiaTheme="minorEastAsia" w:hAnsiTheme="minorHAnsi" w:cstheme="minorBidi"/>
          <w:b/>
          <w:bCs/>
        </w:rPr>
        <w:t>4.</w:t>
      </w:r>
      <w:r w:rsidR="00300A19" w:rsidRPr="01B4A052">
        <w:rPr>
          <w:rFonts w:asciiTheme="minorHAnsi" w:eastAsiaTheme="minorEastAsia" w:hAnsiTheme="minorHAnsi" w:cstheme="minorBidi"/>
          <w:b/>
          <w:bCs/>
        </w:rPr>
        <w:t>9</w:t>
      </w:r>
      <w:r w:rsidRPr="01B4A052">
        <w:rPr>
          <w:rFonts w:asciiTheme="minorHAnsi" w:eastAsiaTheme="minorEastAsia" w:hAnsiTheme="minorHAnsi" w:cstheme="minorBidi"/>
          <w:b/>
          <w:bCs/>
        </w:rPr>
        <w:t xml:space="preserve"> </w:t>
      </w:r>
      <w:r w:rsidR="0024480D" w:rsidRPr="01B4A052">
        <w:rPr>
          <w:rFonts w:asciiTheme="minorHAnsi" w:eastAsiaTheme="minorEastAsia" w:hAnsiTheme="minorHAnsi" w:cstheme="minorBidi"/>
          <w:b/>
          <w:bCs/>
        </w:rPr>
        <w:t>Cybercrime</w:t>
      </w:r>
      <w:bookmarkEnd w:id="48"/>
    </w:p>
    <w:p w14:paraId="1758ECB6" w14:textId="77777777" w:rsidR="0024480D" w:rsidRPr="00592B21" w:rsidRDefault="0024480D" w:rsidP="01B4A052">
      <w:pPr>
        <w:ind w:left="720"/>
        <w:rPr>
          <w:rFonts w:asciiTheme="minorHAnsi" w:eastAsiaTheme="minorEastAsia" w:hAnsiTheme="minorHAnsi" w:cstheme="minorBidi"/>
          <w:b/>
          <w:bCs/>
          <w:sz w:val="24"/>
          <w:szCs w:val="24"/>
          <w:lang w:val="en-GB"/>
        </w:rPr>
      </w:pPr>
    </w:p>
    <w:p w14:paraId="275C0DBF" w14:textId="61531B74" w:rsidR="002C340D" w:rsidRPr="00592B21" w:rsidRDefault="00316B12" w:rsidP="01B4A052">
      <w:pPr>
        <w:numPr>
          <w:ilvl w:val="0"/>
          <w:numId w:val="67"/>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1"/>
          <w:szCs w:val="21"/>
          <w:lang w:val="en-GB"/>
        </w:rPr>
        <w:t xml:space="preserve">Southborough CEP School </w:t>
      </w:r>
      <w:r w:rsidR="00C74FEF" w:rsidRPr="01B4A052">
        <w:rPr>
          <w:rFonts w:asciiTheme="minorHAnsi" w:eastAsiaTheme="minorEastAsia" w:hAnsiTheme="minorHAnsi" w:cstheme="minorBidi"/>
          <w:sz w:val="22"/>
          <w:szCs w:val="22"/>
        </w:rPr>
        <w:t xml:space="preserve">recognises that </w:t>
      </w:r>
      <w:r w:rsidR="009C2CEC" w:rsidRPr="01B4A052">
        <w:rPr>
          <w:rFonts w:asciiTheme="minorHAnsi" w:eastAsiaTheme="minorEastAsia" w:hAnsiTheme="minorHAnsi" w:cstheme="minorBidi"/>
          <w:sz w:val="22"/>
          <w:szCs w:val="22"/>
        </w:rPr>
        <w:t>children with particular skill</w:t>
      </w:r>
      <w:r w:rsidR="0018669C" w:rsidRPr="01B4A052">
        <w:rPr>
          <w:rFonts w:asciiTheme="minorHAnsi" w:eastAsiaTheme="minorEastAsia" w:hAnsiTheme="minorHAnsi" w:cstheme="minorBidi"/>
          <w:sz w:val="22"/>
          <w:szCs w:val="22"/>
        </w:rPr>
        <w:t>s</w:t>
      </w:r>
      <w:r w:rsidR="009C2CEC" w:rsidRPr="01B4A052">
        <w:rPr>
          <w:rFonts w:asciiTheme="minorHAnsi" w:eastAsiaTheme="minorEastAsia" w:hAnsiTheme="minorHAnsi" w:cstheme="minorBidi"/>
          <w:sz w:val="22"/>
          <w:szCs w:val="22"/>
        </w:rPr>
        <w:t xml:space="preserve"> and interest</w:t>
      </w:r>
      <w:r w:rsidR="0018669C" w:rsidRPr="01B4A052">
        <w:rPr>
          <w:rFonts w:asciiTheme="minorHAnsi" w:eastAsiaTheme="minorEastAsia" w:hAnsiTheme="minorHAnsi" w:cstheme="minorBidi"/>
          <w:sz w:val="22"/>
          <w:szCs w:val="22"/>
        </w:rPr>
        <w:t>s</w:t>
      </w:r>
      <w:r w:rsidR="009C2CEC" w:rsidRPr="01B4A052">
        <w:rPr>
          <w:rFonts w:asciiTheme="minorHAnsi" w:eastAsiaTheme="minorEastAsia" w:hAnsiTheme="minorHAnsi" w:cstheme="minorBidi"/>
          <w:sz w:val="22"/>
          <w:szCs w:val="22"/>
        </w:rPr>
        <w:t xml:space="preserve"> in computing and technology may inadvertently or deliberately stray </w:t>
      </w:r>
      <w:r w:rsidR="0096455F" w:rsidRPr="01B4A052">
        <w:rPr>
          <w:rFonts w:asciiTheme="minorHAnsi" w:eastAsiaTheme="minorEastAsia" w:hAnsiTheme="minorHAnsi" w:cstheme="minorBidi"/>
          <w:sz w:val="22"/>
          <w:szCs w:val="22"/>
        </w:rPr>
        <w:t xml:space="preserve">into ‘cyber-enabled’ (crimes that can happen offline but are enabled at scale and at speed online) or ‘cyber dependent’ (crimes that can be committed only by using a computer/internet enabled </w:t>
      </w:r>
      <w:r w:rsidR="00EE7F00" w:rsidRPr="01B4A052">
        <w:rPr>
          <w:rFonts w:asciiTheme="minorHAnsi" w:eastAsiaTheme="minorEastAsia" w:hAnsiTheme="minorHAnsi" w:cstheme="minorBidi"/>
          <w:sz w:val="22"/>
          <w:szCs w:val="22"/>
        </w:rPr>
        <w:t>device</w:t>
      </w:r>
      <w:r w:rsidR="0096455F" w:rsidRPr="01B4A052">
        <w:rPr>
          <w:rFonts w:asciiTheme="minorHAnsi" w:eastAsiaTheme="minorEastAsia" w:hAnsiTheme="minorHAnsi" w:cstheme="minorBidi"/>
          <w:sz w:val="22"/>
          <w:szCs w:val="22"/>
        </w:rPr>
        <w:t xml:space="preserve">) </w:t>
      </w:r>
      <w:r w:rsidR="009C2CEC" w:rsidRPr="01B4A052">
        <w:rPr>
          <w:rFonts w:asciiTheme="minorHAnsi" w:eastAsiaTheme="minorEastAsia" w:hAnsiTheme="minorHAnsi" w:cstheme="minorBidi"/>
          <w:sz w:val="22"/>
          <w:szCs w:val="22"/>
        </w:rPr>
        <w:t>c</w:t>
      </w:r>
      <w:r w:rsidR="00C74FEF" w:rsidRPr="01B4A052">
        <w:rPr>
          <w:rFonts w:asciiTheme="minorHAnsi" w:eastAsiaTheme="minorEastAsia" w:hAnsiTheme="minorHAnsi" w:cstheme="minorBidi"/>
          <w:sz w:val="22"/>
          <w:szCs w:val="22"/>
        </w:rPr>
        <w:t>ybercrime.</w:t>
      </w:r>
    </w:p>
    <w:p w14:paraId="2DE25070" w14:textId="77777777" w:rsidR="002C340D" w:rsidRPr="00592B21" w:rsidRDefault="002C340D" w:rsidP="01B4A052">
      <w:pPr>
        <w:ind w:left="360"/>
        <w:rPr>
          <w:rFonts w:asciiTheme="minorHAnsi" w:eastAsiaTheme="minorEastAsia" w:hAnsiTheme="minorHAnsi" w:cstheme="minorBidi"/>
          <w:b/>
          <w:bCs/>
          <w:sz w:val="24"/>
          <w:szCs w:val="24"/>
          <w:lang w:val="en-GB"/>
        </w:rPr>
      </w:pPr>
    </w:p>
    <w:p w14:paraId="10EBAFB0" w14:textId="7D662211" w:rsidR="0024480D" w:rsidRPr="00592B21" w:rsidRDefault="005E663C" w:rsidP="01B4A052">
      <w:pPr>
        <w:numPr>
          <w:ilvl w:val="0"/>
          <w:numId w:val="67"/>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2"/>
          <w:szCs w:val="22"/>
        </w:rPr>
        <w:t>If staff are concerned that a child may be at risk of becoming involved in</w:t>
      </w:r>
      <w:r w:rsidR="0096455F" w:rsidRPr="01B4A052">
        <w:rPr>
          <w:rFonts w:asciiTheme="minorHAnsi" w:eastAsiaTheme="minorEastAsia" w:hAnsiTheme="minorHAnsi" w:cstheme="minorBidi"/>
          <w:sz w:val="22"/>
          <w:szCs w:val="22"/>
        </w:rPr>
        <w:t xml:space="preserve"> </w:t>
      </w:r>
      <w:r w:rsidR="00EE7F00" w:rsidRPr="01B4A052">
        <w:rPr>
          <w:rFonts w:asciiTheme="minorHAnsi" w:eastAsiaTheme="minorEastAsia" w:hAnsiTheme="minorHAnsi" w:cstheme="minorBidi"/>
          <w:sz w:val="22"/>
          <w:szCs w:val="22"/>
        </w:rPr>
        <w:t>cyber-dependent</w:t>
      </w:r>
      <w:r w:rsidRPr="01B4A052">
        <w:rPr>
          <w:rFonts w:asciiTheme="minorHAnsi" w:eastAsiaTheme="minorEastAsia" w:hAnsiTheme="minorHAnsi" w:cstheme="minorBidi"/>
          <w:sz w:val="22"/>
          <w:szCs w:val="22"/>
        </w:rPr>
        <w:t xml:space="preserve"> cy</w:t>
      </w:r>
      <w:r w:rsidR="002C340D" w:rsidRPr="01B4A052">
        <w:rPr>
          <w:rFonts w:asciiTheme="minorHAnsi" w:eastAsiaTheme="minorEastAsia" w:hAnsiTheme="minorHAnsi" w:cstheme="minorBidi"/>
          <w:sz w:val="22"/>
          <w:szCs w:val="22"/>
        </w:rPr>
        <w:t>b</w:t>
      </w:r>
      <w:r w:rsidRPr="01B4A052">
        <w:rPr>
          <w:rFonts w:asciiTheme="minorHAnsi" w:eastAsiaTheme="minorEastAsia" w:hAnsiTheme="minorHAnsi" w:cstheme="minorBidi"/>
          <w:sz w:val="22"/>
          <w:szCs w:val="22"/>
        </w:rPr>
        <w:t xml:space="preserve">ercrime, the DSL </w:t>
      </w:r>
      <w:r w:rsidR="00CD6AAA" w:rsidRPr="01B4A052">
        <w:rPr>
          <w:rFonts w:asciiTheme="minorHAnsi" w:eastAsiaTheme="minorEastAsia" w:hAnsiTheme="minorHAnsi" w:cstheme="minorBidi"/>
          <w:sz w:val="22"/>
          <w:szCs w:val="22"/>
        </w:rPr>
        <w:t xml:space="preserve">or a deputy </w:t>
      </w:r>
      <w:r w:rsidRPr="01B4A052">
        <w:rPr>
          <w:rFonts w:asciiTheme="minorHAnsi" w:eastAsiaTheme="minorEastAsia" w:hAnsiTheme="minorHAnsi" w:cstheme="minorBidi"/>
          <w:sz w:val="22"/>
          <w:szCs w:val="22"/>
        </w:rPr>
        <w:t xml:space="preserve">will be </w:t>
      </w:r>
      <w:r w:rsidR="0096455F" w:rsidRPr="01B4A052">
        <w:rPr>
          <w:rFonts w:asciiTheme="minorHAnsi" w:eastAsiaTheme="minorEastAsia" w:hAnsiTheme="minorHAnsi" w:cstheme="minorBidi"/>
          <w:sz w:val="22"/>
          <w:szCs w:val="22"/>
        </w:rPr>
        <w:t>informed,</w:t>
      </w:r>
      <w:r w:rsidRPr="01B4A052">
        <w:rPr>
          <w:rFonts w:asciiTheme="minorHAnsi" w:eastAsiaTheme="minorEastAsia" w:hAnsiTheme="minorHAnsi" w:cstheme="minorBidi"/>
          <w:sz w:val="22"/>
          <w:szCs w:val="22"/>
        </w:rPr>
        <w:t xml:space="preserve"> and consideration will be given to </w:t>
      </w:r>
      <w:r w:rsidR="002C340D" w:rsidRPr="01B4A052">
        <w:rPr>
          <w:rFonts w:asciiTheme="minorHAnsi" w:eastAsiaTheme="minorEastAsia" w:hAnsiTheme="minorHAnsi" w:cstheme="minorBidi"/>
          <w:sz w:val="22"/>
          <w:szCs w:val="22"/>
        </w:rPr>
        <w:t xml:space="preserve">accessing local support and/or referring </w:t>
      </w:r>
      <w:r w:rsidR="009C2CEC" w:rsidRPr="01B4A052">
        <w:rPr>
          <w:rFonts w:asciiTheme="minorHAnsi" w:eastAsiaTheme="minorEastAsia" w:hAnsiTheme="minorHAnsi" w:cstheme="minorBidi"/>
          <w:sz w:val="22"/>
          <w:szCs w:val="22"/>
        </w:rPr>
        <w:t xml:space="preserve">into the </w:t>
      </w:r>
      <w:hyperlink r:id="rId61">
        <w:r w:rsidR="009C2CEC" w:rsidRPr="01B4A052">
          <w:rPr>
            <w:rStyle w:val="Hyperlink"/>
            <w:rFonts w:asciiTheme="minorHAnsi" w:eastAsiaTheme="minorEastAsia" w:hAnsiTheme="minorHAnsi" w:cstheme="minorBidi"/>
            <w:sz w:val="22"/>
            <w:szCs w:val="22"/>
          </w:rPr>
          <w:t>Cyber Choices</w:t>
        </w:r>
      </w:hyperlink>
      <w:r w:rsidR="009C2CEC" w:rsidRPr="01B4A052">
        <w:rPr>
          <w:rFonts w:asciiTheme="minorHAnsi" w:eastAsiaTheme="minorEastAsia" w:hAnsiTheme="minorHAnsi" w:cstheme="minorBidi"/>
          <w:sz w:val="22"/>
          <w:szCs w:val="22"/>
        </w:rPr>
        <w:t xml:space="preserve"> programme</w:t>
      </w:r>
      <w:r w:rsidR="00725EE9" w:rsidRPr="01B4A052">
        <w:rPr>
          <w:rFonts w:asciiTheme="minorHAnsi" w:eastAsiaTheme="minorEastAsia" w:hAnsiTheme="minorHAnsi" w:cstheme="minorBidi"/>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592B21" w:rsidRDefault="00EE7F00" w:rsidP="01B4A052">
      <w:pPr>
        <w:pStyle w:val="ListParagraph"/>
        <w:rPr>
          <w:rFonts w:asciiTheme="minorHAnsi" w:eastAsiaTheme="minorEastAsia" w:hAnsiTheme="minorHAnsi" w:cstheme="minorBidi"/>
          <w:b/>
          <w:bCs/>
          <w:sz w:val="24"/>
          <w:szCs w:val="24"/>
          <w:lang w:val="en-GB"/>
        </w:rPr>
      </w:pPr>
    </w:p>
    <w:p w14:paraId="2643C0F4" w14:textId="4C510DFA" w:rsidR="00253FCF" w:rsidRDefault="00EE7F00" w:rsidP="01B4A052">
      <w:pPr>
        <w:numPr>
          <w:ilvl w:val="0"/>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Where there are concerns about ‘cyber-enabled’ crime such as fraud, purchasing of illegal drugs online</w:t>
      </w:r>
      <w:r w:rsidR="004C1F3A"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child sexual abuse and exploitation, or other areas of concern such as online bullying or general online safety, they will be responded to in line with</w:t>
      </w:r>
      <w:r w:rsidR="00467D45" w:rsidRPr="01B4A052">
        <w:rPr>
          <w:rFonts w:asciiTheme="minorHAnsi" w:eastAsiaTheme="minorEastAsia" w:hAnsiTheme="minorHAnsi" w:cstheme="minorBidi"/>
          <w:sz w:val="22"/>
          <w:szCs w:val="22"/>
        </w:rPr>
        <w:t xml:space="preserve"> th</w:t>
      </w:r>
      <w:r w:rsidR="00CD6AAA" w:rsidRPr="01B4A052">
        <w:rPr>
          <w:rFonts w:asciiTheme="minorHAnsi" w:eastAsiaTheme="minorEastAsia" w:hAnsiTheme="minorHAnsi" w:cstheme="minorBidi"/>
          <w:sz w:val="22"/>
          <w:szCs w:val="22"/>
        </w:rPr>
        <w:t>e child protection</w:t>
      </w:r>
      <w:r w:rsidR="005E2A9F" w:rsidRPr="01B4A052">
        <w:rPr>
          <w:rFonts w:asciiTheme="minorHAnsi" w:eastAsiaTheme="minorEastAsia" w:hAnsiTheme="minorHAnsi" w:cstheme="minorBidi"/>
          <w:sz w:val="22"/>
          <w:szCs w:val="22"/>
        </w:rPr>
        <w:t xml:space="preserve"> policy</w:t>
      </w:r>
      <w:r w:rsidR="00467D45" w:rsidRPr="01B4A052">
        <w:rPr>
          <w:rFonts w:asciiTheme="minorHAnsi" w:eastAsiaTheme="minorEastAsia" w:hAnsiTheme="minorHAnsi" w:cstheme="minorBidi"/>
          <w:sz w:val="22"/>
          <w:szCs w:val="22"/>
        </w:rPr>
        <w:t xml:space="preserve"> and other</w:t>
      </w:r>
      <w:r w:rsidRPr="01B4A052">
        <w:rPr>
          <w:rFonts w:asciiTheme="minorHAnsi" w:eastAsiaTheme="minorEastAsia" w:hAnsiTheme="minorHAnsi" w:cstheme="minorBidi"/>
          <w:sz w:val="22"/>
          <w:szCs w:val="22"/>
        </w:rPr>
        <w:t xml:space="preserve"> </w:t>
      </w:r>
      <w:r w:rsidR="00AA0DE4" w:rsidRPr="01B4A052">
        <w:rPr>
          <w:rFonts w:asciiTheme="minorHAnsi" w:eastAsiaTheme="minorEastAsia" w:hAnsiTheme="minorHAnsi" w:cstheme="minorBidi"/>
          <w:sz w:val="22"/>
          <w:szCs w:val="22"/>
        </w:rPr>
        <w:t>appropriate</w:t>
      </w:r>
      <w:r w:rsidRPr="01B4A052">
        <w:rPr>
          <w:rFonts w:asciiTheme="minorHAnsi" w:eastAsiaTheme="minorEastAsia" w:hAnsiTheme="minorHAnsi" w:cstheme="minorBidi"/>
          <w:sz w:val="22"/>
          <w:szCs w:val="22"/>
        </w:rPr>
        <w:t xml:space="preserve"> policies. </w:t>
      </w:r>
    </w:p>
    <w:p w14:paraId="69D70693" w14:textId="77777777" w:rsidR="00316B12" w:rsidRDefault="00316B12" w:rsidP="01B4A052">
      <w:pPr>
        <w:pStyle w:val="ListParagraph"/>
        <w:rPr>
          <w:rFonts w:asciiTheme="minorHAnsi" w:eastAsiaTheme="minorEastAsia" w:hAnsiTheme="minorHAnsi" w:cstheme="minorBidi"/>
          <w:sz w:val="22"/>
          <w:szCs w:val="22"/>
        </w:rPr>
      </w:pPr>
    </w:p>
    <w:p w14:paraId="5C920BAE" w14:textId="5C9276FF" w:rsidR="00316B12" w:rsidRPr="00592B21" w:rsidRDefault="00316B12" w:rsidP="01B4A052">
      <w:pPr>
        <w:numPr>
          <w:ilvl w:val="0"/>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The DSL or DDSL may also seek advice from Kent Police and/or the Front Door Service.</w:t>
      </w:r>
    </w:p>
    <w:p w14:paraId="20D1ED17" w14:textId="77777777" w:rsidR="00253FCF" w:rsidRPr="005E10AF" w:rsidRDefault="00253FCF" w:rsidP="005E10AF">
      <w:pPr>
        <w:rPr>
          <w:rFonts w:asciiTheme="minorHAnsi" w:eastAsiaTheme="minorEastAsia" w:hAnsiTheme="minorHAnsi" w:cstheme="minorBidi"/>
          <w:color w:val="FF0000"/>
          <w:sz w:val="22"/>
          <w:szCs w:val="22"/>
        </w:rPr>
      </w:pPr>
    </w:p>
    <w:p w14:paraId="148E9216" w14:textId="581DD340" w:rsidR="004F21CA" w:rsidRPr="00592B21" w:rsidRDefault="00C919BA" w:rsidP="01B4A052">
      <w:pPr>
        <w:pStyle w:val="Heading2"/>
        <w:rPr>
          <w:rFonts w:asciiTheme="minorHAnsi" w:eastAsiaTheme="minorEastAsia" w:hAnsiTheme="minorHAnsi" w:cstheme="minorBidi"/>
          <w:b/>
          <w:bCs/>
        </w:rPr>
      </w:pPr>
      <w:bookmarkStart w:id="49" w:name="_Toc170317035"/>
      <w:r w:rsidRPr="01B4A052">
        <w:rPr>
          <w:rFonts w:asciiTheme="minorHAnsi" w:eastAsiaTheme="minorEastAsia" w:hAnsiTheme="minorHAnsi" w:cstheme="minorBidi"/>
          <w:b/>
          <w:bCs/>
        </w:rPr>
        <w:t>4.</w:t>
      </w:r>
      <w:r w:rsidR="00300A19" w:rsidRPr="01B4A052">
        <w:rPr>
          <w:rFonts w:asciiTheme="minorHAnsi" w:eastAsiaTheme="minorEastAsia" w:hAnsiTheme="minorHAnsi" w:cstheme="minorBidi"/>
          <w:b/>
          <w:bCs/>
        </w:rPr>
        <w:t>10</w:t>
      </w:r>
      <w:r w:rsidRPr="01B4A052">
        <w:rPr>
          <w:rFonts w:asciiTheme="minorHAnsi" w:eastAsiaTheme="minorEastAsia" w:hAnsiTheme="minorHAnsi" w:cstheme="minorBidi"/>
          <w:b/>
          <w:bCs/>
        </w:rPr>
        <w:t xml:space="preserve"> </w:t>
      </w:r>
      <w:r w:rsidR="00EB50B6" w:rsidRPr="01B4A052">
        <w:rPr>
          <w:rFonts w:asciiTheme="minorHAnsi" w:eastAsiaTheme="minorEastAsia" w:hAnsiTheme="minorHAnsi" w:cstheme="minorBidi"/>
          <w:b/>
          <w:bCs/>
        </w:rPr>
        <w:t xml:space="preserve">Domestic </w:t>
      </w:r>
      <w:r w:rsidR="00B32497" w:rsidRPr="01B4A052">
        <w:rPr>
          <w:rFonts w:asciiTheme="minorHAnsi" w:eastAsiaTheme="minorEastAsia" w:hAnsiTheme="minorHAnsi" w:cstheme="minorBidi"/>
          <w:b/>
          <w:bCs/>
        </w:rPr>
        <w:t>a</w:t>
      </w:r>
      <w:r w:rsidR="00EB50B6" w:rsidRPr="01B4A052">
        <w:rPr>
          <w:rFonts w:asciiTheme="minorHAnsi" w:eastAsiaTheme="minorEastAsia" w:hAnsiTheme="minorHAnsi" w:cstheme="minorBidi"/>
          <w:b/>
          <w:bCs/>
        </w:rPr>
        <w:t>buse</w:t>
      </w:r>
      <w:bookmarkEnd w:id="49"/>
    </w:p>
    <w:p w14:paraId="2B9AE41B" w14:textId="77777777" w:rsidR="00EB50B6" w:rsidRPr="00592B21" w:rsidRDefault="00EB50B6" w:rsidP="01B4A052">
      <w:pPr>
        <w:rPr>
          <w:rFonts w:asciiTheme="minorHAnsi" w:eastAsiaTheme="minorEastAsia" w:hAnsiTheme="minorHAnsi" w:cstheme="minorBidi"/>
          <w:sz w:val="22"/>
          <w:szCs w:val="22"/>
        </w:rPr>
      </w:pPr>
    </w:p>
    <w:p w14:paraId="10257B4F" w14:textId="3055566A" w:rsidR="004524F1" w:rsidRPr="00592B21" w:rsidRDefault="00316B12" w:rsidP="01B4A052">
      <w:pPr>
        <w:numPr>
          <w:ilvl w:val="0"/>
          <w:numId w:val="67"/>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1"/>
          <w:szCs w:val="21"/>
          <w:lang w:val="en-GB"/>
        </w:rPr>
        <w:t>Southborough CEP School</w:t>
      </w:r>
      <w:r w:rsidRPr="01B4A052">
        <w:rPr>
          <w:rFonts w:asciiTheme="minorHAnsi" w:eastAsiaTheme="minorEastAsia" w:hAnsiTheme="minorHAnsi" w:cstheme="minorBidi"/>
          <w:color w:val="4096FF"/>
          <w:sz w:val="22"/>
          <w:szCs w:val="22"/>
          <w:lang w:val="en-GB"/>
        </w:rPr>
        <w:t xml:space="preserve"> </w:t>
      </w:r>
      <w:r w:rsidR="00EB50B6" w:rsidRPr="01B4A052">
        <w:rPr>
          <w:rFonts w:asciiTheme="minorHAnsi" w:eastAsiaTheme="minorEastAsia" w:hAnsiTheme="minorHAnsi" w:cstheme="minorBidi"/>
          <w:sz w:val="22"/>
          <w:szCs w:val="22"/>
        </w:rPr>
        <w:t xml:space="preserve">recognises </w:t>
      </w:r>
      <w:r w:rsidR="004956A8" w:rsidRPr="01B4A052">
        <w:rPr>
          <w:rFonts w:asciiTheme="minorHAnsi" w:eastAsiaTheme="minorEastAsia" w:hAnsiTheme="minorHAnsi" w:cstheme="minorBidi"/>
          <w:sz w:val="22"/>
          <w:szCs w:val="22"/>
        </w:rPr>
        <w:t>that:</w:t>
      </w:r>
    </w:p>
    <w:p w14:paraId="68B98A86" w14:textId="77777777" w:rsidR="004524F1" w:rsidRPr="00592B21" w:rsidRDefault="00EB50B6" w:rsidP="01B4A052">
      <w:pPr>
        <w:numPr>
          <w:ilvl w:val="1"/>
          <w:numId w:val="67"/>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2"/>
          <w:szCs w:val="22"/>
        </w:rPr>
        <w:t xml:space="preserve">domestic abuse can encompass a wide range of behaviours and may be a single incident or a pattern of incidents. </w:t>
      </w:r>
    </w:p>
    <w:p w14:paraId="3D054573" w14:textId="67452901" w:rsidR="004524F1" w:rsidRPr="00592B21" w:rsidRDefault="00C34397" w:rsidP="01B4A052">
      <w:pPr>
        <w:numPr>
          <w:ilvl w:val="1"/>
          <w:numId w:val="67"/>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2"/>
          <w:szCs w:val="22"/>
        </w:rPr>
        <w:t>d</w:t>
      </w:r>
      <w:r w:rsidR="004524F1" w:rsidRPr="01B4A052">
        <w:rPr>
          <w:rFonts w:asciiTheme="minorHAnsi" w:eastAsiaTheme="minorEastAsia" w:hAnsiTheme="minorHAnsi" w:cstheme="minorBidi"/>
          <w:sz w:val="22"/>
          <w:szCs w:val="22"/>
        </w:rPr>
        <w:t xml:space="preserve">omestic </w:t>
      </w:r>
      <w:r w:rsidR="00EB50B6" w:rsidRPr="01B4A052">
        <w:rPr>
          <w:rFonts w:asciiTheme="minorHAnsi" w:eastAsiaTheme="minorEastAsia" w:hAnsiTheme="minorHAnsi" w:cstheme="minorBidi"/>
          <w:sz w:val="22"/>
          <w:szCs w:val="22"/>
        </w:rPr>
        <w:t xml:space="preserve">abuse can </w:t>
      </w:r>
      <w:r w:rsidR="00705BC8" w:rsidRPr="01B4A052">
        <w:rPr>
          <w:rFonts w:asciiTheme="minorHAnsi" w:eastAsiaTheme="minorEastAsia" w:hAnsiTheme="minorHAnsi" w:cstheme="minorBidi"/>
          <w:sz w:val="22"/>
          <w:szCs w:val="22"/>
        </w:rPr>
        <w:t>include</w:t>
      </w:r>
      <w:r w:rsidR="00EB50B6" w:rsidRPr="01B4A052">
        <w:rPr>
          <w:rFonts w:asciiTheme="minorHAnsi" w:eastAsiaTheme="minorEastAsia" w:hAnsiTheme="minorHAnsi" w:cstheme="minorBidi"/>
          <w:sz w:val="22"/>
          <w:szCs w:val="22"/>
        </w:rPr>
        <w:t>, but is not limited to, psychological</w:t>
      </w:r>
      <w:r w:rsidR="00EC04D0" w:rsidRPr="01B4A052">
        <w:rPr>
          <w:rFonts w:asciiTheme="minorHAnsi" w:eastAsiaTheme="minorEastAsia" w:hAnsiTheme="minorHAnsi" w:cstheme="minorBidi"/>
          <w:sz w:val="22"/>
          <w:szCs w:val="22"/>
        </w:rPr>
        <w:t xml:space="preserve"> (including coercive control)</w:t>
      </w:r>
      <w:r w:rsidR="00EB50B6" w:rsidRPr="01B4A052">
        <w:rPr>
          <w:rFonts w:asciiTheme="minorHAnsi" w:eastAsiaTheme="minorEastAsia" w:hAnsiTheme="minorHAnsi" w:cstheme="minorBidi"/>
          <w:sz w:val="22"/>
          <w:szCs w:val="22"/>
        </w:rPr>
        <w:t xml:space="preserve">, physical, </w:t>
      </w:r>
      <w:r w:rsidR="006C6353" w:rsidRPr="01B4A052">
        <w:rPr>
          <w:rFonts w:asciiTheme="minorHAnsi" w:eastAsiaTheme="minorEastAsia" w:hAnsiTheme="minorHAnsi" w:cstheme="minorBidi"/>
          <w:sz w:val="22"/>
          <w:szCs w:val="22"/>
        </w:rPr>
        <w:t>sexual, economic</w:t>
      </w:r>
      <w:r w:rsidR="00FD634E" w:rsidRPr="01B4A052">
        <w:rPr>
          <w:rFonts w:asciiTheme="minorHAnsi" w:eastAsiaTheme="minorEastAsia" w:hAnsiTheme="minorHAnsi" w:cstheme="minorBidi"/>
          <w:sz w:val="22"/>
          <w:szCs w:val="22"/>
        </w:rPr>
        <w:t>,</w:t>
      </w:r>
      <w:r w:rsidR="00EB50B6" w:rsidRPr="01B4A052">
        <w:rPr>
          <w:rFonts w:asciiTheme="minorHAnsi" w:eastAsiaTheme="minorEastAsia" w:hAnsiTheme="minorHAnsi" w:cstheme="minorBidi"/>
          <w:sz w:val="22"/>
          <w:szCs w:val="22"/>
        </w:rPr>
        <w:t xml:space="preserve"> or emotional</w:t>
      </w:r>
      <w:r w:rsidR="00E60A9A" w:rsidRPr="01B4A052">
        <w:rPr>
          <w:rFonts w:asciiTheme="minorHAnsi" w:eastAsiaTheme="minorEastAsia" w:hAnsiTheme="minorHAnsi" w:cstheme="minorBidi"/>
          <w:sz w:val="22"/>
          <w:szCs w:val="22"/>
        </w:rPr>
        <w:t xml:space="preserve"> abuse</w:t>
      </w:r>
      <w:r w:rsidR="00EB50B6" w:rsidRPr="01B4A052">
        <w:rPr>
          <w:rFonts w:asciiTheme="minorHAnsi" w:eastAsiaTheme="minorEastAsia" w:hAnsiTheme="minorHAnsi" w:cstheme="minorBidi"/>
          <w:sz w:val="22"/>
          <w:szCs w:val="22"/>
        </w:rPr>
        <w:t xml:space="preserve">. </w:t>
      </w:r>
    </w:p>
    <w:p w14:paraId="532BE735" w14:textId="3B09229D" w:rsidR="006C4614" w:rsidRPr="00592B21" w:rsidRDefault="006C4614" w:rsidP="01B4A052">
      <w:pPr>
        <w:numPr>
          <w:ilvl w:val="1"/>
          <w:numId w:val="67"/>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2"/>
          <w:szCs w:val="22"/>
        </w:rPr>
        <w:t xml:space="preserve">children can be victims of domestic </w:t>
      </w:r>
      <w:r w:rsidR="006C6353" w:rsidRPr="01B4A052">
        <w:rPr>
          <w:rFonts w:asciiTheme="minorHAnsi" w:eastAsiaTheme="minorEastAsia" w:hAnsiTheme="minorHAnsi" w:cstheme="minorBidi"/>
          <w:sz w:val="22"/>
          <w:szCs w:val="22"/>
        </w:rPr>
        <w:t>abuse if</w:t>
      </w:r>
      <w:r w:rsidR="586FD70D" w:rsidRPr="01B4A052">
        <w:rPr>
          <w:rFonts w:asciiTheme="minorHAnsi" w:eastAsiaTheme="minorEastAsia" w:hAnsiTheme="minorHAnsi" w:cstheme="minorBidi"/>
          <w:sz w:val="22"/>
          <w:szCs w:val="22"/>
        </w:rPr>
        <w:t xml:space="preserve"> they </w:t>
      </w:r>
      <w:r w:rsidRPr="01B4A052">
        <w:rPr>
          <w:rFonts w:asciiTheme="minorHAnsi" w:eastAsiaTheme="minorEastAsia" w:hAnsiTheme="minorHAnsi" w:cstheme="minorBidi"/>
          <w:sz w:val="22"/>
          <w:szCs w:val="22"/>
        </w:rPr>
        <w:t xml:space="preserve">see, hear, or experience the effects of abuse at home and/or suffer domestic abuse in their own intimate relationships (teenage relationship abuse). </w:t>
      </w:r>
    </w:p>
    <w:p w14:paraId="692DB7D2" w14:textId="37585DA7" w:rsidR="0008275C" w:rsidRPr="00592B21" w:rsidRDefault="0008275C" w:rsidP="01B4A052">
      <w:pPr>
        <w:numPr>
          <w:ilvl w:val="1"/>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anyone </w:t>
      </w:r>
      <w:r w:rsidR="006C6353" w:rsidRPr="01B4A052">
        <w:rPr>
          <w:rFonts w:asciiTheme="minorHAnsi" w:eastAsiaTheme="minorEastAsia" w:hAnsiTheme="minorHAnsi" w:cstheme="minorBidi"/>
          <w:sz w:val="22"/>
          <w:szCs w:val="22"/>
        </w:rPr>
        <w:t>can</w:t>
      </w:r>
      <w:r w:rsidRPr="01B4A052">
        <w:rPr>
          <w:rFonts w:asciiTheme="minorHAnsi" w:eastAsiaTheme="minorEastAsia" w:hAnsiTheme="minorHAnsi" w:cstheme="minorBidi"/>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592B21" w:rsidRDefault="006C4614" w:rsidP="01B4A052">
      <w:pPr>
        <w:numPr>
          <w:ilvl w:val="1"/>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domestic abuse can take place </w:t>
      </w:r>
      <w:r w:rsidR="4291A26D" w:rsidRPr="01B4A052">
        <w:rPr>
          <w:rFonts w:asciiTheme="minorHAnsi" w:eastAsiaTheme="minorEastAsia" w:hAnsiTheme="minorHAnsi" w:cstheme="minorBidi"/>
          <w:sz w:val="22"/>
          <w:szCs w:val="22"/>
        </w:rPr>
        <w:t xml:space="preserve">within </w:t>
      </w:r>
      <w:r w:rsidRPr="01B4A052">
        <w:rPr>
          <w:rFonts w:asciiTheme="minorHAnsi" w:eastAsiaTheme="minorEastAsia" w:hAnsiTheme="minorHAnsi" w:cstheme="minorBidi"/>
          <w:sz w:val="22"/>
          <w:szCs w:val="22"/>
        </w:rPr>
        <w:t>different types of relationships, including ex-partners and family members</w:t>
      </w:r>
      <w:r w:rsidR="00BF2478" w:rsidRPr="01B4A052">
        <w:rPr>
          <w:rFonts w:asciiTheme="minorHAnsi" w:eastAsiaTheme="minorEastAsia" w:hAnsiTheme="minorHAnsi" w:cstheme="minorBidi"/>
          <w:sz w:val="22"/>
          <w:szCs w:val="22"/>
        </w:rPr>
        <w:t>.</w:t>
      </w:r>
    </w:p>
    <w:p w14:paraId="716942F9" w14:textId="4EABEBCD" w:rsidR="006C4614" w:rsidRPr="00592B21" w:rsidRDefault="006C4614" w:rsidP="01B4A052">
      <w:pPr>
        <w:numPr>
          <w:ilvl w:val="1"/>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lastRenderedPageBreak/>
        <w:t xml:space="preserve">there is </w:t>
      </w:r>
      <w:r w:rsidR="00FF550C" w:rsidRPr="01B4A052">
        <w:rPr>
          <w:rFonts w:asciiTheme="minorHAnsi" w:eastAsiaTheme="minorEastAsia" w:hAnsiTheme="minorHAnsi" w:cstheme="minorBidi"/>
          <w:sz w:val="22"/>
          <w:szCs w:val="22"/>
        </w:rPr>
        <w:t>always</w:t>
      </w:r>
      <w:r w:rsidRPr="01B4A052">
        <w:rPr>
          <w:rFonts w:asciiTheme="minorHAnsi" w:eastAsiaTheme="minorEastAsia" w:hAnsiTheme="minorHAnsi" w:cstheme="minorBidi"/>
          <w:sz w:val="22"/>
          <w:szCs w:val="22"/>
        </w:rPr>
        <w:t xml:space="preserve"> a potential for domestic abuse to take place when parents/families separate, or for </w:t>
      </w:r>
      <w:r w:rsidR="00FF550C" w:rsidRPr="01B4A052">
        <w:rPr>
          <w:rFonts w:asciiTheme="minorHAnsi" w:eastAsiaTheme="minorEastAsia" w:hAnsiTheme="minorHAnsi" w:cstheme="minorBidi"/>
          <w:sz w:val="22"/>
          <w:szCs w:val="22"/>
        </w:rPr>
        <w:t xml:space="preserve">existing </w:t>
      </w:r>
      <w:r w:rsidRPr="01B4A052">
        <w:rPr>
          <w:rFonts w:asciiTheme="minorHAnsi" w:eastAsiaTheme="minorEastAsia" w:hAnsiTheme="minorHAnsi" w:cstheme="minorBidi"/>
          <w:sz w:val="22"/>
          <w:szCs w:val="22"/>
        </w:rPr>
        <w:t xml:space="preserve">domestic abuse to persist or escalate post separation. </w:t>
      </w:r>
    </w:p>
    <w:p w14:paraId="5935BC12" w14:textId="19C4F17D" w:rsidR="00EB50B6" w:rsidRPr="00592B21" w:rsidRDefault="00C34397" w:rsidP="01B4A052">
      <w:pPr>
        <w:numPr>
          <w:ilvl w:val="1"/>
          <w:numId w:val="67"/>
        </w:numPr>
        <w:rPr>
          <w:rFonts w:asciiTheme="minorHAnsi" w:eastAsiaTheme="minorEastAsia" w:hAnsiTheme="minorHAnsi" w:cstheme="minorBidi"/>
          <w:b/>
          <w:bCs/>
          <w:sz w:val="24"/>
          <w:szCs w:val="24"/>
          <w:lang w:val="en-GB"/>
        </w:rPr>
      </w:pPr>
      <w:r w:rsidRPr="01B4A052">
        <w:rPr>
          <w:rFonts w:asciiTheme="minorHAnsi" w:eastAsiaTheme="minorEastAsia" w:hAnsiTheme="minorHAnsi" w:cstheme="minorBidi"/>
          <w:sz w:val="22"/>
          <w:szCs w:val="22"/>
        </w:rPr>
        <w:t>d</w:t>
      </w:r>
      <w:r w:rsidR="00E60A9A" w:rsidRPr="01B4A052">
        <w:rPr>
          <w:rFonts w:asciiTheme="minorHAnsi" w:eastAsiaTheme="minorEastAsia" w:hAnsiTheme="minorHAnsi" w:cstheme="minorBidi"/>
          <w:sz w:val="22"/>
          <w:szCs w:val="22"/>
        </w:rPr>
        <w:t>omestic abuse</w:t>
      </w:r>
      <w:r w:rsidR="00EB50B6" w:rsidRPr="01B4A052">
        <w:rPr>
          <w:rFonts w:asciiTheme="minorHAnsi" w:eastAsiaTheme="minorEastAsia" w:hAnsiTheme="minorHAnsi" w:cstheme="minorBidi"/>
          <w:sz w:val="22"/>
          <w:szCs w:val="22"/>
        </w:rPr>
        <w:t xml:space="preserve"> can have a detrimental and long-term impact on</w:t>
      </w:r>
      <w:r w:rsidR="00E60A9A" w:rsidRPr="01B4A052">
        <w:rPr>
          <w:rFonts w:asciiTheme="minorHAnsi" w:eastAsiaTheme="minorEastAsia" w:hAnsiTheme="minorHAnsi" w:cstheme="minorBidi"/>
          <w:sz w:val="22"/>
          <w:szCs w:val="22"/>
        </w:rPr>
        <w:t xml:space="preserve"> children’s</w:t>
      </w:r>
      <w:r w:rsidR="00EB50B6" w:rsidRPr="01B4A052">
        <w:rPr>
          <w:rFonts w:asciiTheme="minorHAnsi" w:eastAsiaTheme="minorEastAsia" w:hAnsiTheme="minorHAnsi" w:cstheme="minorBidi"/>
          <w:sz w:val="22"/>
          <w:szCs w:val="22"/>
        </w:rPr>
        <w:t xml:space="preserve"> health, well-being, development, and ability to learn.</w:t>
      </w:r>
    </w:p>
    <w:p w14:paraId="0A5BD6E8" w14:textId="106AC5EA" w:rsidR="004524F1" w:rsidRPr="00592B21" w:rsidRDefault="00C34397" w:rsidP="01B4A052">
      <w:pPr>
        <w:numPr>
          <w:ilvl w:val="1"/>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d</w:t>
      </w:r>
      <w:r w:rsidR="004524F1" w:rsidRPr="01B4A052">
        <w:rPr>
          <w:rFonts w:asciiTheme="minorHAnsi" w:eastAsiaTheme="minorEastAsia" w:hAnsiTheme="minorHAnsi" w:cstheme="minorBidi"/>
          <w:sz w:val="22"/>
          <w:szCs w:val="22"/>
        </w:rPr>
        <w:t xml:space="preserve">omestic abuse concerns will </w:t>
      </w:r>
      <w:r w:rsidR="00C2668F" w:rsidRPr="01B4A052">
        <w:rPr>
          <w:rFonts w:asciiTheme="minorHAnsi" w:eastAsiaTheme="minorEastAsia" w:hAnsiTheme="minorHAnsi" w:cstheme="minorBidi"/>
          <w:sz w:val="22"/>
          <w:szCs w:val="22"/>
        </w:rPr>
        <w:t xml:space="preserve">not be </w:t>
      </w:r>
      <w:r w:rsidRPr="01B4A052">
        <w:rPr>
          <w:rFonts w:asciiTheme="minorHAnsi" w:eastAsiaTheme="minorEastAsia" w:hAnsiTheme="minorHAnsi" w:cstheme="minorBidi"/>
          <w:sz w:val="22"/>
          <w:szCs w:val="22"/>
        </w:rPr>
        <w:t>looked at</w:t>
      </w:r>
      <w:r w:rsidR="00C2668F" w:rsidRPr="01B4A052">
        <w:rPr>
          <w:rFonts w:asciiTheme="minorHAnsi" w:eastAsiaTheme="minorEastAsia" w:hAnsiTheme="minorHAnsi" w:cstheme="minorBidi"/>
          <w:sz w:val="22"/>
          <w:szCs w:val="22"/>
        </w:rPr>
        <w:t xml:space="preserve"> in isolation and</w:t>
      </w:r>
      <w:r w:rsidRPr="01B4A052">
        <w:rPr>
          <w:rFonts w:asciiTheme="minorHAnsi" w:eastAsiaTheme="minorEastAsia" w:hAnsiTheme="minorHAnsi" w:cstheme="minorBidi"/>
          <w:sz w:val="22"/>
          <w:szCs w:val="22"/>
        </w:rPr>
        <w:t xml:space="preserve"> our response will</w:t>
      </w:r>
      <w:r w:rsidR="00C2668F" w:rsidRPr="01B4A052">
        <w:rPr>
          <w:rFonts w:asciiTheme="minorHAnsi" w:eastAsiaTheme="minorEastAsia" w:hAnsiTheme="minorHAnsi" w:cstheme="minorBidi"/>
          <w:sz w:val="22"/>
          <w:szCs w:val="22"/>
        </w:rPr>
        <w:t xml:space="preserve"> </w:t>
      </w:r>
      <w:r w:rsidR="004524F1" w:rsidRPr="01B4A052">
        <w:rPr>
          <w:rFonts w:asciiTheme="minorHAnsi" w:eastAsiaTheme="minorEastAsia" w:hAnsiTheme="minorHAnsi" w:cstheme="minorBidi"/>
          <w:sz w:val="22"/>
          <w:szCs w:val="22"/>
        </w:rPr>
        <w:t>be considered as part of a holistic approach</w:t>
      </w:r>
      <w:r w:rsidRPr="01B4A052">
        <w:rPr>
          <w:rFonts w:asciiTheme="minorHAnsi" w:eastAsiaTheme="minorEastAsia" w:hAnsiTheme="minorHAnsi" w:cstheme="minorBidi"/>
          <w:sz w:val="22"/>
          <w:szCs w:val="22"/>
        </w:rPr>
        <w:t xml:space="preserve"> which </w:t>
      </w:r>
      <w:proofErr w:type="gramStart"/>
      <w:r w:rsidRPr="01B4A052">
        <w:rPr>
          <w:rFonts w:asciiTheme="minorHAnsi" w:eastAsiaTheme="minorEastAsia" w:hAnsiTheme="minorHAnsi" w:cstheme="minorBidi"/>
          <w:sz w:val="22"/>
          <w:szCs w:val="22"/>
        </w:rPr>
        <w:t>takes into account</w:t>
      </w:r>
      <w:proofErr w:type="gramEnd"/>
      <w:r w:rsidRPr="01B4A052">
        <w:rPr>
          <w:rFonts w:asciiTheme="minorHAnsi" w:eastAsiaTheme="minorEastAsia" w:hAnsiTheme="minorHAnsi" w:cstheme="minorBidi"/>
          <w:sz w:val="22"/>
          <w:szCs w:val="22"/>
        </w:rPr>
        <w:t xml:space="preserve"> </w:t>
      </w:r>
      <w:r w:rsidR="004524F1" w:rsidRPr="01B4A052">
        <w:rPr>
          <w:rFonts w:asciiTheme="minorHAnsi" w:eastAsiaTheme="minorEastAsia" w:hAnsiTheme="minorHAnsi" w:cstheme="minorBidi"/>
          <w:sz w:val="22"/>
          <w:szCs w:val="22"/>
        </w:rPr>
        <w:t>child</w:t>
      </w:r>
      <w:r w:rsidRPr="01B4A052">
        <w:rPr>
          <w:rFonts w:asciiTheme="minorHAnsi" w:eastAsiaTheme="minorEastAsia" w:hAnsiTheme="minorHAnsi" w:cstheme="minorBidi"/>
          <w:sz w:val="22"/>
          <w:szCs w:val="22"/>
        </w:rPr>
        <w:t xml:space="preserve">ren’s lived </w:t>
      </w:r>
      <w:r w:rsidR="004524F1" w:rsidRPr="01B4A052">
        <w:rPr>
          <w:rFonts w:asciiTheme="minorHAnsi" w:eastAsiaTheme="minorEastAsia" w:hAnsiTheme="minorHAnsi" w:cstheme="minorBidi"/>
          <w:sz w:val="22"/>
          <w:szCs w:val="22"/>
        </w:rPr>
        <w:t xml:space="preserve">experiences. </w:t>
      </w:r>
    </w:p>
    <w:p w14:paraId="6DD17E9A" w14:textId="5287A167" w:rsidR="004524F1" w:rsidRPr="00592B21" w:rsidRDefault="00105719" w:rsidP="01B4A052">
      <w:pPr>
        <w:numPr>
          <w:ilvl w:val="1"/>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w:t>
      </w:r>
      <w:r w:rsidR="00B45401" w:rsidRPr="01B4A052">
        <w:rPr>
          <w:rFonts w:asciiTheme="minorHAnsi" w:eastAsiaTheme="minorEastAsia" w:hAnsiTheme="minorHAnsi" w:cstheme="minorBidi"/>
          <w:sz w:val="22"/>
          <w:szCs w:val="22"/>
        </w:rPr>
        <w:t xml:space="preserve">t is important not to use victim blaming language </w:t>
      </w:r>
      <w:r w:rsidR="00490A43" w:rsidRPr="01B4A052">
        <w:rPr>
          <w:rFonts w:asciiTheme="minorHAnsi" w:eastAsiaTheme="minorEastAsia" w:hAnsiTheme="minorHAnsi" w:cstheme="minorBidi"/>
          <w:sz w:val="22"/>
          <w:szCs w:val="22"/>
        </w:rPr>
        <w:t>and to adopt a trauma informed approach</w:t>
      </w:r>
      <w:r w:rsidR="00D86CB3" w:rsidRPr="01B4A052">
        <w:rPr>
          <w:rFonts w:asciiTheme="minorHAnsi" w:eastAsiaTheme="minorEastAsia" w:hAnsiTheme="minorHAnsi" w:cstheme="minorBidi"/>
          <w:sz w:val="22"/>
          <w:szCs w:val="22"/>
        </w:rPr>
        <w:t xml:space="preserve"> when responding to concerns relating to domestic abuse</w:t>
      </w:r>
      <w:r w:rsidR="00490A43" w:rsidRPr="01B4A052">
        <w:rPr>
          <w:rFonts w:asciiTheme="minorHAnsi" w:eastAsiaTheme="minorEastAsia" w:hAnsiTheme="minorHAnsi" w:cstheme="minorBidi"/>
          <w:sz w:val="22"/>
          <w:szCs w:val="22"/>
        </w:rPr>
        <w:t xml:space="preserve">. </w:t>
      </w:r>
    </w:p>
    <w:p w14:paraId="2E02EEB8" w14:textId="77777777" w:rsidR="0068159D" w:rsidRPr="00592B21" w:rsidRDefault="0068159D" w:rsidP="01B4A052">
      <w:pPr>
        <w:ind w:left="360"/>
        <w:rPr>
          <w:rFonts w:asciiTheme="minorHAnsi" w:eastAsiaTheme="minorEastAsia" w:hAnsiTheme="minorHAnsi" w:cstheme="minorBidi"/>
          <w:b/>
          <w:bCs/>
          <w:sz w:val="24"/>
          <w:szCs w:val="24"/>
          <w:lang w:val="en-GB"/>
        </w:rPr>
      </w:pPr>
    </w:p>
    <w:p w14:paraId="30DA8530" w14:textId="30623D57" w:rsidR="006C21EF" w:rsidRPr="00592B21" w:rsidRDefault="006C21EF" w:rsidP="01B4A052">
      <w:pPr>
        <w:numPr>
          <w:ilvl w:val="0"/>
          <w:numId w:val="67"/>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If staff are concerned that a child may be at risk of seeing, hearing, or experiencing </w:t>
      </w:r>
      <w:r w:rsidR="00ED358C" w:rsidRPr="01B4A052">
        <w:rPr>
          <w:rFonts w:asciiTheme="minorHAnsi" w:eastAsiaTheme="minorEastAsia" w:hAnsiTheme="minorHAnsi" w:cstheme="minorBidi"/>
          <w:sz w:val="22"/>
          <w:szCs w:val="22"/>
        </w:rPr>
        <w:t xml:space="preserve">the effects of </w:t>
      </w:r>
      <w:r w:rsidR="004956A8" w:rsidRPr="01B4A052">
        <w:rPr>
          <w:rFonts w:asciiTheme="minorHAnsi" w:eastAsiaTheme="minorEastAsia" w:hAnsiTheme="minorHAnsi" w:cstheme="minorBidi"/>
          <w:sz w:val="22"/>
          <w:szCs w:val="22"/>
        </w:rPr>
        <w:t xml:space="preserve">any form of </w:t>
      </w:r>
      <w:r w:rsidRPr="01B4A052">
        <w:rPr>
          <w:rFonts w:asciiTheme="minorHAnsi" w:eastAsiaTheme="minorEastAsia" w:hAnsiTheme="minorHAnsi" w:cstheme="minorBidi"/>
          <w:sz w:val="22"/>
          <w:szCs w:val="22"/>
        </w:rPr>
        <w:t>domestic abuse</w:t>
      </w:r>
      <w:r w:rsidR="00FB6186"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or in their own intimate relationships, immediate action should be taken by speaking to the DSL or a deputy.</w:t>
      </w:r>
    </w:p>
    <w:p w14:paraId="5620DD53" w14:textId="77777777" w:rsidR="006C21EF" w:rsidRPr="00592B21" w:rsidRDefault="006C21EF" w:rsidP="01B4A052">
      <w:pPr>
        <w:rPr>
          <w:rFonts w:asciiTheme="minorHAnsi" w:eastAsiaTheme="minorEastAsia" w:hAnsiTheme="minorHAnsi" w:cstheme="minorBidi"/>
          <w:sz w:val="22"/>
          <w:szCs w:val="22"/>
        </w:rPr>
      </w:pPr>
    </w:p>
    <w:p w14:paraId="2285A22C" w14:textId="542DBCB1" w:rsidR="00AD01E6" w:rsidRPr="00592B21" w:rsidRDefault="00316B12" w:rsidP="01B4A052">
      <w:pPr>
        <w:pStyle w:val="NormalWeb"/>
        <w:numPr>
          <w:ilvl w:val="0"/>
          <w:numId w:val="67"/>
        </w:numPr>
        <w:spacing w:before="0" w:beforeAutospacing="0" w:after="0" w:afterAutospacing="0"/>
        <w:rPr>
          <w:rFonts w:asciiTheme="minorHAnsi" w:eastAsiaTheme="minorEastAsia" w:hAnsiTheme="minorHAnsi" w:cstheme="minorBidi"/>
          <w:sz w:val="22"/>
          <w:szCs w:val="22"/>
        </w:rPr>
      </w:pPr>
      <w:bookmarkStart w:id="50" w:name="_Hlk121736702"/>
      <w:r w:rsidRPr="01B4A052">
        <w:rPr>
          <w:rFonts w:asciiTheme="minorHAnsi" w:eastAsiaTheme="minorEastAsia" w:hAnsiTheme="minorHAnsi" w:cstheme="minorBidi"/>
          <w:sz w:val="21"/>
          <w:szCs w:val="21"/>
        </w:rPr>
        <w:t>Southborough CEP School</w:t>
      </w:r>
      <w:r w:rsidRPr="01B4A052">
        <w:rPr>
          <w:rFonts w:asciiTheme="minorHAnsi" w:eastAsiaTheme="minorEastAsia" w:hAnsiTheme="minorHAnsi" w:cstheme="minorBidi"/>
          <w:color w:val="4096FF"/>
          <w:sz w:val="22"/>
          <w:szCs w:val="22"/>
        </w:rPr>
        <w:t xml:space="preserve"> </w:t>
      </w:r>
      <w:r w:rsidR="0068159D" w:rsidRPr="01B4A052">
        <w:rPr>
          <w:rFonts w:asciiTheme="minorHAnsi" w:eastAsiaTheme="minorEastAsia" w:hAnsiTheme="minorHAnsi" w:cstheme="minorBidi"/>
          <w:sz w:val="22"/>
          <w:szCs w:val="22"/>
        </w:rPr>
        <w:t xml:space="preserve">is an </w:t>
      </w:r>
      <w:hyperlink r:id="rId62">
        <w:r w:rsidR="0068159D" w:rsidRPr="01B4A052">
          <w:rPr>
            <w:rStyle w:val="Hyperlink"/>
            <w:rFonts w:asciiTheme="minorHAnsi" w:eastAsiaTheme="minorEastAsia" w:hAnsiTheme="minorHAnsi" w:cstheme="minorBidi"/>
            <w:sz w:val="22"/>
            <w:szCs w:val="22"/>
          </w:rPr>
          <w:t>Operation Encompass School</w:t>
        </w:r>
      </w:hyperlink>
      <w:r w:rsidR="00FD634E" w:rsidRPr="01B4A052">
        <w:rPr>
          <w:rFonts w:asciiTheme="minorHAnsi" w:eastAsiaTheme="minorEastAsia" w:hAnsiTheme="minorHAnsi" w:cstheme="minorBidi"/>
          <w:sz w:val="22"/>
          <w:szCs w:val="22"/>
        </w:rPr>
        <w:t xml:space="preserve">. </w:t>
      </w:r>
      <w:r w:rsidR="0068159D" w:rsidRPr="01B4A052">
        <w:rPr>
          <w:rFonts w:asciiTheme="minorHAnsi" w:eastAsiaTheme="minorEastAsia" w:hAnsiTheme="minorHAnsi" w:cstheme="minorBidi"/>
          <w:sz w:val="22"/>
          <w:szCs w:val="22"/>
        </w:rPr>
        <w:t xml:space="preserve">This means we work in partnership with Kent Police to provide support to children experiencing </w:t>
      </w:r>
      <w:r w:rsidR="00C20B5E" w:rsidRPr="01B4A052">
        <w:rPr>
          <w:rFonts w:asciiTheme="minorHAnsi" w:eastAsiaTheme="minorEastAsia" w:hAnsiTheme="minorHAnsi" w:cstheme="minorBidi"/>
          <w:sz w:val="22"/>
          <w:szCs w:val="22"/>
        </w:rPr>
        <w:t xml:space="preserve">the effects of </w:t>
      </w:r>
      <w:r w:rsidR="0068159D" w:rsidRPr="01B4A052">
        <w:rPr>
          <w:rFonts w:asciiTheme="minorHAnsi" w:eastAsiaTheme="minorEastAsia" w:hAnsiTheme="minorHAnsi" w:cstheme="minorBidi"/>
          <w:sz w:val="22"/>
          <w:szCs w:val="22"/>
        </w:rPr>
        <w:t>domestic abuse</w:t>
      </w:r>
      <w:r w:rsidR="00FD634E" w:rsidRPr="01B4A052">
        <w:rPr>
          <w:rFonts w:asciiTheme="minorHAnsi" w:eastAsiaTheme="minorEastAsia" w:hAnsiTheme="minorHAnsi" w:cstheme="minorBidi"/>
          <w:sz w:val="22"/>
          <w:szCs w:val="22"/>
        </w:rPr>
        <w:t>.</w:t>
      </w:r>
      <w:r w:rsidR="00FD634E" w:rsidRPr="01B4A052">
        <w:rPr>
          <w:rFonts w:asciiTheme="minorHAnsi" w:eastAsiaTheme="minorEastAsia" w:hAnsiTheme="minorHAnsi" w:cstheme="minorBidi"/>
          <w:b/>
          <w:bCs/>
          <w:color w:val="FF0000"/>
          <w:sz w:val="22"/>
          <w:szCs w:val="22"/>
          <w:lang w:val="en-US"/>
        </w:rPr>
        <w:t xml:space="preserve"> </w:t>
      </w:r>
      <w:r w:rsidR="00D42C34" w:rsidRPr="01B4A052">
        <w:rPr>
          <w:rFonts w:asciiTheme="minorHAnsi" w:eastAsiaTheme="minorEastAsia" w:hAnsiTheme="minorHAnsi" w:cstheme="minorBidi"/>
          <w:sz w:val="22"/>
          <w:szCs w:val="22"/>
        </w:rPr>
        <w:t xml:space="preserve">An Operation Encompass notification is sent to the school </w:t>
      </w:r>
      <w:r w:rsidR="009A6E9A" w:rsidRPr="01B4A052">
        <w:rPr>
          <w:rFonts w:asciiTheme="minorHAnsi" w:eastAsiaTheme="minorEastAsia" w:hAnsiTheme="minorHAnsi" w:cstheme="minorBidi"/>
          <w:sz w:val="22"/>
          <w:szCs w:val="22"/>
        </w:rPr>
        <w:t xml:space="preserve">when </w:t>
      </w:r>
      <w:r w:rsidR="00E435D8" w:rsidRPr="01B4A052">
        <w:rPr>
          <w:rFonts w:asciiTheme="minorHAnsi" w:eastAsiaTheme="minorEastAsia" w:hAnsiTheme="minorHAnsi" w:cstheme="minorBidi"/>
          <w:sz w:val="22"/>
          <w:szCs w:val="22"/>
          <w:lang w:val="en-US"/>
        </w:rPr>
        <w:t>the police are called to an incident of domestic abuse and there are children in the household</w:t>
      </w:r>
      <w:r w:rsidR="00D42C34" w:rsidRPr="01B4A052">
        <w:rPr>
          <w:rFonts w:asciiTheme="minorHAnsi" w:eastAsiaTheme="minorEastAsia" w:hAnsiTheme="minorHAnsi" w:cstheme="minorBidi"/>
          <w:sz w:val="22"/>
          <w:szCs w:val="22"/>
          <w:lang w:val="en-US"/>
        </w:rPr>
        <w:t xml:space="preserve">; </w:t>
      </w:r>
      <w:r w:rsidR="00E435D8" w:rsidRPr="01B4A052">
        <w:rPr>
          <w:rFonts w:asciiTheme="minorHAnsi" w:eastAsiaTheme="minorEastAsia" w:hAnsiTheme="minorHAnsi" w:cstheme="minorBidi"/>
          <w:sz w:val="22"/>
          <w:szCs w:val="22"/>
          <w:lang w:val="en-US"/>
        </w:rPr>
        <w:t xml:space="preserve">the police </w:t>
      </w:r>
      <w:r w:rsidR="001F0AA4" w:rsidRPr="01B4A052">
        <w:rPr>
          <w:rFonts w:asciiTheme="minorHAnsi" w:eastAsiaTheme="minorEastAsia" w:hAnsiTheme="minorHAnsi" w:cstheme="minorBidi"/>
          <w:sz w:val="22"/>
          <w:szCs w:val="22"/>
          <w:lang w:val="en-US"/>
        </w:rPr>
        <w:t xml:space="preserve">are expected to </w:t>
      </w:r>
      <w:r w:rsidR="00E435D8" w:rsidRPr="01B4A052">
        <w:rPr>
          <w:rFonts w:asciiTheme="minorHAnsi" w:eastAsiaTheme="minorEastAsia" w:hAnsiTheme="minorHAnsi" w:cstheme="minorBidi"/>
          <w:sz w:val="22"/>
          <w:szCs w:val="22"/>
          <w:lang w:val="en-US"/>
        </w:rPr>
        <w:t>inform school</w:t>
      </w:r>
      <w:r w:rsidR="009802CC" w:rsidRPr="01B4A052">
        <w:rPr>
          <w:rFonts w:asciiTheme="minorHAnsi" w:eastAsiaTheme="minorEastAsia" w:hAnsiTheme="minorHAnsi" w:cstheme="minorBidi"/>
          <w:sz w:val="22"/>
          <w:szCs w:val="22"/>
          <w:lang w:val="en-US"/>
        </w:rPr>
        <w:t>s</w:t>
      </w:r>
      <w:r w:rsidR="00E435D8" w:rsidRPr="01B4A052">
        <w:rPr>
          <w:rFonts w:asciiTheme="minorHAnsi" w:eastAsiaTheme="minorEastAsia" w:hAnsiTheme="minorHAnsi" w:cstheme="minorBidi"/>
          <w:sz w:val="22"/>
          <w:szCs w:val="22"/>
          <w:lang w:val="en-US"/>
        </w:rPr>
        <w:t xml:space="preserve"> before the child</w:t>
      </w:r>
      <w:r w:rsidR="009802CC" w:rsidRPr="01B4A052">
        <w:rPr>
          <w:rFonts w:asciiTheme="minorHAnsi" w:eastAsiaTheme="minorEastAsia" w:hAnsiTheme="minorHAnsi" w:cstheme="minorBidi"/>
          <w:sz w:val="22"/>
          <w:szCs w:val="22"/>
          <w:lang w:val="en-US"/>
        </w:rPr>
        <w:t>(ren)</w:t>
      </w:r>
      <w:r w:rsidR="00E435D8" w:rsidRPr="01B4A052">
        <w:rPr>
          <w:rFonts w:asciiTheme="minorHAnsi" w:eastAsiaTheme="minorEastAsia" w:hAnsiTheme="minorHAnsi" w:cstheme="minorBidi"/>
          <w:sz w:val="22"/>
          <w:szCs w:val="22"/>
          <w:lang w:val="en-US"/>
        </w:rPr>
        <w:t xml:space="preserve"> arrive the following day.</w:t>
      </w:r>
    </w:p>
    <w:p w14:paraId="5D7A5D6D" w14:textId="6A892C6F" w:rsidR="00D90864" w:rsidRPr="00592B21" w:rsidRDefault="00AD01E6" w:rsidP="01B4A052">
      <w:pPr>
        <w:pStyle w:val="NormalWeb"/>
        <w:numPr>
          <w:ilvl w:val="1"/>
          <w:numId w:val="67"/>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 xml:space="preserve">Operation </w:t>
      </w:r>
      <w:r w:rsidR="00A97F7E" w:rsidRPr="01B4A052">
        <w:rPr>
          <w:rFonts w:asciiTheme="minorHAnsi" w:eastAsiaTheme="minorEastAsia" w:hAnsiTheme="minorHAnsi" w:cstheme="minorBidi"/>
          <w:sz w:val="22"/>
          <w:szCs w:val="22"/>
          <w:lang w:val="en-US"/>
        </w:rPr>
        <w:t>E</w:t>
      </w:r>
      <w:r w:rsidRPr="01B4A052">
        <w:rPr>
          <w:rFonts w:asciiTheme="minorHAnsi" w:eastAsiaTheme="minorEastAsia" w:hAnsiTheme="minorHAnsi" w:cstheme="minorBidi"/>
          <w:sz w:val="22"/>
          <w:szCs w:val="22"/>
          <w:lang w:val="en-US"/>
        </w:rPr>
        <w:t xml:space="preserve">ncompass notifications help ensure </w:t>
      </w:r>
      <w:r w:rsidR="00D42C34" w:rsidRPr="01B4A052">
        <w:rPr>
          <w:rFonts w:asciiTheme="minorHAnsi" w:eastAsiaTheme="minorEastAsia" w:hAnsiTheme="minorHAnsi" w:cstheme="minorBidi"/>
          <w:sz w:val="22"/>
          <w:szCs w:val="22"/>
          <w:lang w:val="en-US"/>
        </w:rPr>
        <w:t xml:space="preserve">that </w:t>
      </w:r>
      <w:r w:rsidRPr="01B4A052">
        <w:rPr>
          <w:rFonts w:asciiTheme="minorHAnsi" w:eastAsiaTheme="minorEastAsia" w:hAnsiTheme="minorHAnsi" w:cstheme="minorBidi"/>
          <w:sz w:val="22"/>
          <w:szCs w:val="22"/>
          <w:lang w:val="en-US"/>
        </w:rPr>
        <w:t>we have</w:t>
      </w:r>
      <w:r w:rsidR="00B03025" w:rsidRPr="01B4A052">
        <w:rPr>
          <w:rFonts w:asciiTheme="minorHAnsi" w:eastAsiaTheme="minorEastAsia" w:hAnsiTheme="minorHAnsi" w:cstheme="minorBidi"/>
          <w:sz w:val="22"/>
          <w:szCs w:val="22"/>
          <w:lang w:val="en-US"/>
        </w:rPr>
        <w:t xml:space="preserve"> up to date</w:t>
      </w:r>
      <w:r w:rsidR="004755DE" w:rsidRPr="01B4A052">
        <w:rPr>
          <w:rFonts w:asciiTheme="minorHAnsi" w:eastAsiaTheme="minorEastAsia" w:hAnsiTheme="minorHAnsi" w:cstheme="minorBidi"/>
          <w:sz w:val="22"/>
          <w:szCs w:val="22"/>
          <w:lang w:val="en-US"/>
        </w:rPr>
        <w:t xml:space="preserve"> and</w:t>
      </w:r>
      <w:r w:rsidR="00B03025" w:rsidRPr="01B4A052">
        <w:rPr>
          <w:rFonts w:asciiTheme="minorHAnsi" w:eastAsiaTheme="minorEastAsia" w:hAnsiTheme="minorHAnsi" w:cstheme="minorBidi"/>
          <w:sz w:val="22"/>
          <w:szCs w:val="22"/>
          <w:lang w:val="en-US"/>
        </w:rPr>
        <w:t xml:space="preserve"> relevant information about child</w:t>
      </w:r>
      <w:r w:rsidRPr="01B4A052">
        <w:rPr>
          <w:rFonts w:asciiTheme="minorHAnsi" w:eastAsiaTheme="minorEastAsia" w:hAnsiTheme="minorHAnsi" w:cstheme="minorBidi"/>
          <w:sz w:val="22"/>
          <w:szCs w:val="22"/>
          <w:lang w:val="en-US"/>
        </w:rPr>
        <w:t>ren</w:t>
      </w:r>
      <w:r w:rsidR="00B03025" w:rsidRPr="01B4A052">
        <w:rPr>
          <w:rFonts w:asciiTheme="minorHAnsi" w:eastAsiaTheme="minorEastAsia" w:hAnsiTheme="minorHAnsi" w:cstheme="minorBidi"/>
          <w:sz w:val="22"/>
          <w:szCs w:val="22"/>
          <w:lang w:val="en-US"/>
        </w:rPr>
        <w:t xml:space="preserve">’s </w:t>
      </w:r>
      <w:r w:rsidR="004755DE" w:rsidRPr="01B4A052">
        <w:rPr>
          <w:rFonts w:asciiTheme="minorHAnsi" w:eastAsiaTheme="minorEastAsia" w:hAnsiTheme="minorHAnsi" w:cstheme="minorBidi"/>
          <w:sz w:val="22"/>
          <w:szCs w:val="22"/>
          <w:lang w:val="en-US"/>
        </w:rPr>
        <w:t>circumstances and</w:t>
      </w:r>
      <w:r w:rsidR="00B03025" w:rsidRPr="01B4A052">
        <w:rPr>
          <w:rFonts w:asciiTheme="minorHAnsi" w:eastAsiaTheme="minorEastAsia" w:hAnsiTheme="minorHAnsi" w:cstheme="minorBidi"/>
          <w:sz w:val="22"/>
          <w:szCs w:val="22"/>
          <w:lang w:val="en-US"/>
        </w:rPr>
        <w:t xml:space="preserve"> </w:t>
      </w:r>
      <w:bookmarkStart w:id="51" w:name="_Int_0zpV6utI"/>
      <w:r w:rsidR="00B03025" w:rsidRPr="01B4A052">
        <w:rPr>
          <w:rFonts w:asciiTheme="minorHAnsi" w:eastAsiaTheme="minorEastAsia" w:hAnsiTheme="minorHAnsi" w:cstheme="minorBidi"/>
          <w:sz w:val="22"/>
          <w:szCs w:val="22"/>
          <w:lang w:val="en-US"/>
        </w:rPr>
        <w:t>enable</w:t>
      </w:r>
      <w:r w:rsidRPr="01B4A052">
        <w:rPr>
          <w:rFonts w:asciiTheme="minorHAnsi" w:eastAsiaTheme="minorEastAsia" w:hAnsiTheme="minorHAnsi" w:cstheme="minorBidi"/>
          <w:sz w:val="22"/>
          <w:szCs w:val="22"/>
          <w:lang w:val="en-US"/>
        </w:rPr>
        <w:t>s</w:t>
      </w:r>
      <w:bookmarkEnd w:id="51"/>
      <w:r w:rsidR="00D42C34" w:rsidRPr="01B4A052">
        <w:rPr>
          <w:rFonts w:asciiTheme="minorHAnsi" w:eastAsiaTheme="minorEastAsia" w:hAnsiTheme="minorHAnsi" w:cstheme="minorBidi"/>
          <w:sz w:val="22"/>
          <w:szCs w:val="22"/>
          <w:lang w:val="en-US"/>
        </w:rPr>
        <w:t xml:space="preserve"> us to put</w:t>
      </w:r>
      <w:r w:rsidR="00B03025" w:rsidRPr="01B4A052">
        <w:rPr>
          <w:rFonts w:asciiTheme="minorHAnsi" w:eastAsiaTheme="minorEastAsia" w:hAnsiTheme="minorHAnsi" w:cstheme="minorBidi"/>
          <w:sz w:val="22"/>
          <w:szCs w:val="22"/>
          <w:lang w:val="en-US"/>
        </w:rPr>
        <w:t xml:space="preserve"> immediate support in place</w:t>
      </w:r>
      <w:r w:rsidR="00D42C34" w:rsidRPr="01B4A052">
        <w:rPr>
          <w:rFonts w:asciiTheme="minorHAnsi" w:eastAsiaTheme="minorEastAsia" w:hAnsiTheme="minorHAnsi" w:cstheme="minorBidi"/>
          <w:sz w:val="22"/>
          <w:szCs w:val="22"/>
          <w:lang w:val="en-US"/>
        </w:rPr>
        <w:t xml:space="preserve"> </w:t>
      </w:r>
      <w:r w:rsidR="00B03025" w:rsidRPr="01B4A052">
        <w:rPr>
          <w:rFonts w:asciiTheme="minorHAnsi" w:eastAsiaTheme="minorEastAsia" w:hAnsiTheme="minorHAnsi" w:cstheme="minorBidi"/>
          <w:sz w:val="22"/>
          <w:szCs w:val="22"/>
          <w:lang w:val="en-US"/>
        </w:rPr>
        <w:t>according to the child’s needs.</w:t>
      </w:r>
    </w:p>
    <w:p w14:paraId="0D9316D8" w14:textId="342CF579" w:rsidR="00AD01E6" w:rsidRPr="00316B12" w:rsidRDefault="00AD01E6" w:rsidP="01B4A052">
      <w:pPr>
        <w:pStyle w:val="NormalWeb"/>
        <w:numPr>
          <w:ilvl w:val="1"/>
          <w:numId w:val="67"/>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Operation Encompass does not replace statutory safeguarding procedures</w:t>
      </w:r>
      <w:r w:rsidR="00245E72" w:rsidRPr="01B4A052">
        <w:rPr>
          <w:rFonts w:asciiTheme="minorHAnsi" w:eastAsiaTheme="minorEastAsia" w:hAnsiTheme="minorHAnsi" w:cstheme="minorBidi"/>
          <w:sz w:val="22"/>
          <w:szCs w:val="22"/>
          <w:lang w:val="en-US"/>
        </w:rPr>
        <w:t xml:space="preserve"> and w</w:t>
      </w:r>
      <w:r w:rsidRPr="01B4A052">
        <w:rPr>
          <w:rFonts w:asciiTheme="minorHAnsi" w:eastAsiaTheme="minorEastAsia" w:hAnsiTheme="minorHAnsi" w:cstheme="minorBidi"/>
          <w:sz w:val="22"/>
          <w:szCs w:val="22"/>
          <w:lang w:val="en-US"/>
        </w:rPr>
        <w:t xml:space="preserve">here appropriate, a referral to the </w:t>
      </w:r>
      <w:r w:rsidR="0085413B" w:rsidRPr="01B4A052">
        <w:rPr>
          <w:rFonts w:asciiTheme="minorHAnsi" w:eastAsiaTheme="minorEastAsia" w:hAnsiTheme="minorHAnsi" w:cstheme="minorBidi"/>
          <w:sz w:val="22"/>
          <w:szCs w:val="22"/>
          <w:lang w:val="en-US"/>
        </w:rPr>
        <w:t xml:space="preserve">Front Door Service </w:t>
      </w:r>
      <w:r w:rsidRPr="01B4A052">
        <w:rPr>
          <w:rFonts w:asciiTheme="minorHAnsi" w:eastAsiaTheme="minorEastAsia" w:hAnsiTheme="minorHAnsi" w:cstheme="minorBidi"/>
          <w:sz w:val="22"/>
          <w:szCs w:val="22"/>
          <w:lang w:val="en-US"/>
        </w:rPr>
        <w:t xml:space="preserve">will be made if there are </w:t>
      </w:r>
      <w:r w:rsidR="00245E72" w:rsidRPr="01B4A052">
        <w:rPr>
          <w:rFonts w:asciiTheme="minorHAnsi" w:eastAsiaTheme="minorEastAsia" w:hAnsiTheme="minorHAnsi" w:cstheme="minorBidi"/>
          <w:sz w:val="22"/>
          <w:szCs w:val="22"/>
          <w:lang w:val="en-US"/>
        </w:rPr>
        <w:t xml:space="preserve">any </w:t>
      </w:r>
      <w:r w:rsidRPr="01B4A052">
        <w:rPr>
          <w:rFonts w:asciiTheme="minorHAnsi" w:eastAsiaTheme="minorEastAsia" w:hAnsiTheme="minorHAnsi" w:cstheme="minorBidi"/>
          <w:sz w:val="22"/>
          <w:szCs w:val="22"/>
          <w:lang w:val="en-US"/>
        </w:rPr>
        <w:t>concerns about a child’s welfare.</w:t>
      </w:r>
    </w:p>
    <w:p w14:paraId="0674CD57" w14:textId="5D12B8D0" w:rsidR="00AD01E6" w:rsidRPr="005E10AF" w:rsidRDefault="00B91384" w:rsidP="005E10AF">
      <w:pPr>
        <w:pStyle w:val="NormalWeb"/>
        <w:numPr>
          <w:ilvl w:val="1"/>
          <w:numId w:val="67"/>
        </w:numPr>
        <w:spacing w:before="0" w:beforeAutospacing="0" w:after="0" w:afterAutospacing="0"/>
        <w:rPr>
          <w:rFonts w:asciiTheme="minorHAnsi" w:eastAsiaTheme="minorEastAsia" w:hAnsiTheme="minorHAnsi" w:cstheme="minorBidi"/>
          <w:sz w:val="22"/>
          <w:szCs w:val="22"/>
          <w:lang w:val="en-US"/>
        </w:rPr>
      </w:pPr>
      <w:r w:rsidRPr="01B4A052">
        <w:rPr>
          <w:rFonts w:asciiTheme="minorHAnsi" w:eastAsiaTheme="minorEastAsia" w:hAnsiTheme="minorHAnsi" w:cstheme="minorBidi"/>
          <w:sz w:val="22"/>
          <w:szCs w:val="22"/>
          <w:lang w:val="en-US"/>
        </w:rPr>
        <w:t xml:space="preserve">Where the school is unsure of how to respond to a notification, advice </w:t>
      </w:r>
      <w:r w:rsidR="006870E5" w:rsidRPr="01B4A052">
        <w:rPr>
          <w:rFonts w:asciiTheme="minorHAnsi" w:eastAsiaTheme="minorEastAsia" w:hAnsiTheme="minorHAnsi" w:cstheme="minorBidi"/>
          <w:sz w:val="22"/>
          <w:szCs w:val="22"/>
          <w:lang w:val="en-US"/>
        </w:rPr>
        <w:t>may</w:t>
      </w:r>
      <w:r w:rsidRPr="01B4A052">
        <w:rPr>
          <w:rFonts w:asciiTheme="minorHAnsi" w:eastAsiaTheme="minorEastAsia" w:hAnsiTheme="minorHAnsi" w:cstheme="minorBidi"/>
          <w:sz w:val="22"/>
          <w:szCs w:val="22"/>
          <w:lang w:val="en-US"/>
        </w:rPr>
        <w:t xml:space="preserve"> be sought from the </w:t>
      </w:r>
      <w:r w:rsidR="00640140" w:rsidRPr="01B4A052">
        <w:rPr>
          <w:rFonts w:asciiTheme="minorHAnsi" w:eastAsiaTheme="minorEastAsia" w:hAnsiTheme="minorHAnsi" w:cstheme="minorBidi"/>
          <w:sz w:val="22"/>
          <w:szCs w:val="22"/>
        </w:rPr>
        <w:t>Front Door Service</w:t>
      </w:r>
      <w:r w:rsidR="00CD4D3E" w:rsidRPr="01B4A052">
        <w:rPr>
          <w:rFonts w:asciiTheme="minorHAnsi" w:eastAsiaTheme="minorEastAsia" w:hAnsiTheme="minorHAnsi" w:cstheme="minorBidi"/>
          <w:sz w:val="22"/>
          <w:szCs w:val="22"/>
        </w:rPr>
        <w:t>,</w:t>
      </w:r>
      <w:r w:rsidR="00640140"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lang w:val="en-US"/>
        </w:rPr>
        <w:t>or the Operation Encompass helpline which is available 8AM to 1PM, Monday to Friday on 0204 513 9990.</w:t>
      </w:r>
      <w:bookmarkEnd w:id="50"/>
    </w:p>
    <w:p w14:paraId="2B1FEDB1" w14:textId="77777777" w:rsidR="007A641B" w:rsidRPr="00592B21" w:rsidRDefault="007A641B" w:rsidP="01B4A052">
      <w:pPr>
        <w:pStyle w:val="NormalWeb"/>
        <w:spacing w:before="0" w:beforeAutospacing="0" w:after="0" w:afterAutospacing="0"/>
        <w:rPr>
          <w:rFonts w:asciiTheme="minorHAnsi" w:eastAsiaTheme="minorEastAsia" w:hAnsiTheme="minorHAnsi" w:cstheme="minorBidi"/>
          <w:b/>
          <w:bCs/>
          <w:color w:val="FF0000"/>
          <w:sz w:val="22"/>
          <w:szCs w:val="22"/>
          <w:lang w:val="en-US"/>
        </w:rPr>
      </w:pPr>
    </w:p>
    <w:p w14:paraId="570413E0" w14:textId="6A9BE017" w:rsidR="00B06D1E" w:rsidRPr="00592B21" w:rsidRDefault="00C919BA" w:rsidP="01B4A052">
      <w:pPr>
        <w:pStyle w:val="Heading2"/>
        <w:rPr>
          <w:rFonts w:asciiTheme="minorHAnsi" w:eastAsiaTheme="minorEastAsia" w:hAnsiTheme="minorHAnsi" w:cstheme="minorBidi"/>
          <w:b/>
          <w:bCs/>
        </w:rPr>
      </w:pPr>
      <w:bookmarkStart w:id="52" w:name="_Toc170317036"/>
      <w:r w:rsidRPr="01B4A052">
        <w:rPr>
          <w:rFonts w:asciiTheme="minorHAnsi" w:eastAsiaTheme="minorEastAsia" w:hAnsiTheme="minorHAnsi" w:cstheme="minorBidi"/>
          <w:b/>
          <w:bCs/>
        </w:rPr>
        <w:t>4.1</w:t>
      </w:r>
      <w:r w:rsidR="00300A19" w:rsidRPr="01B4A052">
        <w:rPr>
          <w:rFonts w:asciiTheme="minorHAnsi" w:eastAsiaTheme="minorEastAsia" w:hAnsiTheme="minorHAnsi" w:cstheme="minorBidi"/>
          <w:b/>
          <w:bCs/>
        </w:rPr>
        <w:t>1</w:t>
      </w:r>
      <w:r w:rsidRPr="01B4A052">
        <w:rPr>
          <w:rFonts w:asciiTheme="minorHAnsi" w:eastAsiaTheme="minorEastAsia" w:hAnsiTheme="minorHAnsi" w:cstheme="minorBidi"/>
          <w:b/>
          <w:bCs/>
        </w:rPr>
        <w:t xml:space="preserve"> </w:t>
      </w:r>
      <w:r w:rsidR="00B06D1E" w:rsidRPr="01B4A052">
        <w:rPr>
          <w:rFonts w:asciiTheme="minorHAnsi" w:eastAsiaTheme="minorEastAsia" w:hAnsiTheme="minorHAnsi" w:cstheme="minorBidi"/>
          <w:b/>
          <w:bCs/>
        </w:rPr>
        <w:t xml:space="preserve">Mental </w:t>
      </w:r>
      <w:r w:rsidR="00B32497" w:rsidRPr="01B4A052">
        <w:rPr>
          <w:rFonts w:asciiTheme="minorHAnsi" w:eastAsiaTheme="minorEastAsia" w:hAnsiTheme="minorHAnsi" w:cstheme="minorBidi"/>
          <w:b/>
          <w:bCs/>
        </w:rPr>
        <w:t>h</w:t>
      </w:r>
      <w:r w:rsidR="00B06D1E" w:rsidRPr="01B4A052">
        <w:rPr>
          <w:rFonts w:asciiTheme="minorHAnsi" w:eastAsiaTheme="minorEastAsia" w:hAnsiTheme="minorHAnsi" w:cstheme="minorBidi"/>
          <w:b/>
          <w:bCs/>
        </w:rPr>
        <w:t>ealth</w:t>
      </w:r>
      <w:bookmarkEnd w:id="52"/>
      <w:r w:rsidR="00B06D1E" w:rsidRPr="01B4A052">
        <w:rPr>
          <w:rFonts w:asciiTheme="minorHAnsi" w:eastAsiaTheme="minorEastAsia" w:hAnsiTheme="minorHAnsi" w:cstheme="minorBidi"/>
          <w:b/>
          <w:bCs/>
        </w:rPr>
        <w:t xml:space="preserve"> </w:t>
      </w:r>
    </w:p>
    <w:p w14:paraId="11FF89AE" w14:textId="77777777" w:rsidR="00B06D1E" w:rsidRPr="00592B21" w:rsidRDefault="00B06D1E" w:rsidP="01B4A052">
      <w:pPr>
        <w:ind w:left="426"/>
        <w:rPr>
          <w:rFonts w:asciiTheme="minorHAnsi" w:eastAsiaTheme="minorEastAsia" w:hAnsiTheme="minorHAnsi" w:cstheme="minorBidi"/>
          <w:b/>
          <w:bCs/>
          <w:sz w:val="24"/>
          <w:szCs w:val="24"/>
        </w:rPr>
      </w:pPr>
    </w:p>
    <w:p w14:paraId="43724281" w14:textId="534F7D88" w:rsidR="00B06D1E" w:rsidRPr="00592B21" w:rsidRDefault="00B06D1E" w:rsidP="01B4A052">
      <w:pPr>
        <w:numPr>
          <w:ilvl w:val="0"/>
          <w:numId w:val="37"/>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592B21" w:rsidRDefault="00B06D1E" w:rsidP="01B4A052">
      <w:pPr>
        <w:ind w:left="360"/>
        <w:rPr>
          <w:rFonts w:asciiTheme="minorHAnsi" w:eastAsiaTheme="minorEastAsia" w:hAnsiTheme="minorHAnsi" w:cstheme="minorBidi"/>
          <w:sz w:val="22"/>
          <w:szCs w:val="22"/>
        </w:rPr>
      </w:pPr>
    </w:p>
    <w:p w14:paraId="4A7B2ECB" w14:textId="519F1E7B" w:rsidR="00B06D1E" w:rsidRPr="00592B21" w:rsidRDefault="00B06D1E" w:rsidP="01B4A052">
      <w:pPr>
        <w:numPr>
          <w:ilvl w:val="0"/>
          <w:numId w:val="37"/>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1B4A052">
        <w:rPr>
          <w:rFonts w:asciiTheme="minorHAnsi" w:eastAsiaTheme="minorEastAsia" w:hAnsiTheme="minorHAnsi" w:cstheme="minorBidi"/>
          <w:sz w:val="22"/>
          <w:szCs w:val="22"/>
        </w:rPr>
        <w:t>behaviour,</w:t>
      </w:r>
      <w:r w:rsidRPr="01B4A052">
        <w:rPr>
          <w:rFonts w:asciiTheme="minorHAnsi" w:eastAsiaTheme="minorEastAsia" w:hAnsiTheme="minorHAnsi" w:cstheme="minorBidi"/>
          <w:sz w:val="22"/>
          <w:szCs w:val="22"/>
        </w:rPr>
        <w:t xml:space="preserve"> and education.</w:t>
      </w:r>
    </w:p>
    <w:p w14:paraId="72BF0C97" w14:textId="77777777" w:rsidR="00B06D1E" w:rsidRPr="00592B21" w:rsidRDefault="00B06D1E" w:rsidP="01B4A052">
      <w:pPr>
        <w:rPr>
          <w:rFonts w:asciiTheme="minorHAnsi" w:eastAsiaTheme="minorEastAsia" w:hAnsiTheme="minorHAnsi" w:cstheme="minorBidi"/>
          <w:sz w:val="22"/>
          <w:szCs w:val="22"/>
        </w:rPr>
      </w:pPr>
    </w:p>
    <w:p w14:paraId="2652FDCF" w14:textId="77777777" w:rsidR="00B06D1E" w:rsidRPr="00592B21" w:rsidRDefault="00B06D1E" w:rsidP="01B4A052">
      <w:pPr>
        <w:numPr>
          <w:ilvl w:val="0"/>
          <w:numId w:val="37"/>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592B21" w:rsidRDefault="00B06D1E" w:rsidP="01B4A052">
      <w:pPr>
        <w:pStyle w:val="ListParagraph"/>
        <w:ind w:left="360"/>
        <w:rPr>
          <w:rFonts w:asciiTheme="minorHAnsi" w:eastAsiaTheme="minorEastAsia" w:hAnsiTheme="minorHAnsi" w:cstheme="minorBidi"/>
          <w:sz w:val="22"/>
          <w:szCs w:val="22"/>
        </w:rPr>
      </w:pPr>
    </w:p>
    <w:p w14:paraId="19C5536E" w14:textId="77777777" w:rsidR="00B06D1E" w:rsidRPr="00592B21" w:rsidRDefault="00B06D1E" w:rsidP="01B4A052">
      <w:pPr>
        <w:numPr>
          <w:ilvl w:val="0"/>
          <w:numId w:val="37"/>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If staff have a mental health concern about a child that is also a safeguarding concern, immediate action should be taken by speaking to the DSL or a deputy.</w:t>
      </w:r>
    </w:p>
    <w:p w14:paraId="51790338" w14:textId="3248EBB7" w:rsidR="00B26630" w:rsidRDefault="00B26630" w:rsidP="01B4A052">
      <w:pPr>
        <w:rPr>
          <w:rFonts w:asciiTheme="minorHAnsi" w:eastAsiaTheme="minorEastAsia" w:hAnsiTheme="minorHAnsi" w:cstheme="minorBidi"/>
          <w:sz w:val="22"/>
          <w:szCs w:val="22"/>
        </w:rPr>
      </w:pPr>
    </w:p>
    <w:p w14:paraId="32879164" w14:textId="15E16EDD" w:rsidR="005E10AF" w:rsidRDefault="005E10AF" w:rsidP="01B4A052">
      <w:pPr>
        <w:rPr>
          <w:rFonts w:asciiTheme="minorHAnsi" w:eastAsiaTheme="minorEastAsia" w:hAnsiTheme="minorHAnsi" w:cstheme="minorBidi"/>
          <w:sz w:val="22"/>
          <w:szCs w:val="22"/>
        </w:rPr>
      </w:pPr>
    </w:p>
    <w:p w14:paraId="0466DD58" w14:textId="37D2B4E2" w:rsidR="005E10AF" w:rsidRDefault="005E10AF" w:rsidP="01B4A052">
      <w:pPr>
        <w:rPr>
          <w:rFonts w:asciiTheme="minorHAnsi" w:eastAsiaTheme="minorEastAsia" w:hAnsiTheme="minorHAnsi" w:cstheme="minorBidi"/>
          <w:sz w:val="22"/>
          <w:szCs w:val="22"/>
        </w:rPr>
      </w:pPr>
    </w:p>
    <w:p w14:paraId="2972040A" w14:textId="02C71EA1" w:rsidR="005E10AF" w:rsidRDefault="005E10AF" w:rsidP="01B4A052">
      <w:pPr>
        <w:rPr>
          <w:rFonts w:asciiTheme="minorHAnsi" w:eastAsiaTheme="minorEastAsia" w:hAnsiTheme="minorHAnsi" w:cstheme="minorBidi"/>
          <w:sz w:val="22"/>
          <w:szCs w:val="22"/>
        </w:rPr>
      </w:pPr>
    </w:p>
    <w:p w14:paraId="2BEEB6BE" w14:textId="0355D515" w:rsidR="005E10AF" w:rsidRDefault="005E10AF" w:rsidP="01B4A052">
      <w:pPr>
        <w:rPr>
          <w:rFonts w:asciiTheme="minorHAnsi" w:eastAsiaTheme="minorEastAsia" w:hAnsiTheme="minorHAnsi" w:cstheme="minorBidi"/>
          <w:sz w:val="22"/>
          <w:szCs w:val="22"/>
        </w:rPr>
      </w:pPr>
    </w:p>
    <w:p w14:paraId="0EDC31CA" w14:textId="6809AF9E" w:rsidR="005E10AF" w:rsidRDefault="005E10AF" w:rsidP="01B4A052">
      <w:pPr>
        <w:rPr>
          <w:rFonts w:asciiTheme="minorHAnsi" w:eastAsiaTheme="minorEastAsia" w:hAnsiTheme="minorHAnsi" w:cstheme="minorBidi"/>
          <w:sz w:val="22"/>
          <w:szCs w:val="22"/>
        </w:rPr>
      </w:pPr>
    </w:p>
    <w:p w14:paraId="56A339C8" w14:textId="5CA34C28" w:rsidR="005E10AF" w:rsidRDefault="005E10AF" w:rsidP="01B4A052">
      <w:pPr>
        <w:rPr>
          <w:rFonts w:asciiTheme="minorHAnsi" w:eastAsiaTheme="minorEastAsia" w:hAnsiTheme="minorHAnsi" w:cstheme="minorBidi"/>
          <w:sz w:val="22"/>
          <w:szCs w:val="22"/>
        </w:rPr>
      </w:pPr>
    </w:p>
    <w:p w14:paraId="7FAD73D8" w14:textId="1EB467E9" w:rsidR="005E10AF" w:rsidRDefault="005E10AF" w:rsidP="01B4A052">
      <w:pPr>
        <w:rPr>
          <w:rFonts w:asciiTheme="minorHAnsi" w:eastAsiaTheme="minorEastAsia" w:hAnsiTheme="minorHAnsi" w:cstheme="minorBidi"/>
          <w:sz w:val="22"/>
          <w:szCs w:val="22"/>
        </w:rPr>
      </w:pPr>
    </w:p>
    <w:p w14:paraId="0A030F91" w14:textId="77777777" w:rsidR="005E10AF" w:rsidRPr="00592B21" w:rsidRDefault="005E10AF" w:rsidP="01B4A052">
      <w:pPr>
        <w:rPr>
          <w:rFonts w:asciiTheme="minorHAnsi" w:eastAsiaTheme="minorEastAsia" w:hAnsiTheme="minorHAnsi" w:cstheme="minorBidi"/>
          <w:sz w:val="22"/>
          <w:szCs w:val="22"/>
        </w:rPr>
      </w:pPr>
    </w:p>
    <w:p w14:paraId="2C17B204" w14:textId="6934E68A" w:rsidR="00D62423" w:rsidRPr="00592B21" w:rsidRDefault="001F62CE" w:rsidP="01B4A052">
      <w:pPr>
        <w:pStyle w:val="Heading1"/>
        <w:numPr>
          <w:ilvl w:val="0"/>
          <w:numId w:val="84"/>
        </w:numPr>
        <w:ind w:left="567" w:hanging="567"/>
        <w:jc w:val="left"/>
        <w:rPr>
          <w:rFonts w:asciiTheme="minorHAnsi" w:eastAsiaTheme="minorEastAsia" w:hAnsiTheme="minorHAnsi" w:cstheme="minorBidi"/>
        </w:rPr>
      </w:pPr>
      <w:bookmarkStart w:id="53" w:name="_Ref108516932"/>
      <w:bookmarkStart w:id="54" w:name="_Toc170317038"/>
      <w:r w:rsidRPr="01B4A052">
        <w:rPr>
          <w:rFonts w:asciiTheme="minorHAnsi" w:eastAsiaTheme="minorEastAsia" w:hAnsiTheme="minorHAnsi" w:cstheme="minorBidi"/>
        </w:rPr>
        <w:lastRenderedPageBreak/>
        <w:t xml:space="preserve">Supporting Children </w:t>
      </w:r>
      <w:r w:rsidR="007052A8" w:rsidRPr="01B4A052">
        <w:rPr>
          <w:rFonts w:asciiTheme="minorHAnsi" w:eastAsiaTheme="minorEastAsia" w:hAnsiTheme="minorHAnsi" w:cstheme="minorBidi"/>
        </w:rPr>
        <w:t>P</w:t>
      </w:r>
      <w:r w:rsidRPr="01B4A052">
        <w:rPr>
          <w:rFonts w:asciiTheme="minorHAnsi" w:eastAsiaTheme="minorEastAsia" w:hAnsiTheme="minorHAnsi" w:cstheme="minorBidi"/>
        </w:rPr>
        <w:t xml:space="preserve">otentially at </w:t>
      </w:r>
      <w:r w:rsidR="007052A8" w:rsidRPr="01B4A052">
        <w:rPr>
          <w:rFonts w:asciiTheme="minorHAnsi" w:eastAsiaTheme="minorEastAsia" w:hAnsiTheme="minorHAnsi" w:cstheme="minorBidi"/>
        </w:rPr>
        <w:t>G</w:t>
      </w:r>
      <w:r w:rsidRPr="01B4A052">
        <w:rPr>
          <w:rFonts w:asciiTheme="minorHAnsi" w:eastAsiaTheme="minorEastAsia" w:hAnsiTheme="minorHAnsi" w:cstheme="minorBidi"/>
        </w:rPr>
        <w:t xml:space="preserve">reater </w:t>
      </w:r>
      <w:r w:rsidR="007052A8" w:rsidRPr="01B4A052">
        <w:rPr>
          <w:rFonts w:asciiTheme="minorHAnsi" w:eastAsiaTheme="minorEastAsia" w:hAnsiTheme="minorHAnsi" w:cstheme="minorBidi"/>
        </w:rPr>
        <w:t>R</w:t>
      </w:r>
      <w:r w:rsidRPr="01B4A052">
        <w:rPr>
          <w:rFonts w:asciiTheme="minorHAnsi" w:eastAsiaTheme="minorEastAsia" w:hAnsiTheme="minorHAnsi" w:cstheme="minorBidi"/>
        </w:rPr>
        <w:t xml:space="preserve">isk of </w:t>
      </w:r>
      <w:r w:rsidR="007052A8" w:rsidRPr="01B4A052">
        <w:rPr>
          <w:rFonts w:asciiTheme="minorHAnsi" w:eastAsiaTheme="minorEastAsia" w:hAnsiTheme="minorHAnsi" w:cstheme="minorBidi"/>
        </w:rPr>
        <w:t>H</w:t>
      </w:r>
      <w:r w:rsidRPr="01B4A052">
        <w:rPr>
          <w:rFonts w:asciiTheme="minorHAnsi" w:eastAsiaTheme="minorEastAsia" w:hAnsiTheme="minorHAnsi" w:cstheme="minorBidi"/>
        </w:rPr>
        <w:t>arm</w:t>
      </w:r>
      <w:bookmarkEnd w:id="53"/>
      <w:bookmarkEnd w:id="54"/>
      <w:r w:rsidRPr="01B4A052">
        <w:rPr>
          <w:rFonts w:asciiTheme="minorHAnsi" w:eastAsiaTheme="minorEastAsia" w:hAnsiTheme="minorHAnsi" w:cstheme="minorBidi"/>
        </w:rPr>
        <w:t xml:space="preserve"> </w:t>
      </w:r>
    </w:p>
    <w:p w14:paraId="4EC9D7E7" w14:textId="306CA32B" w:rsidR="00231C29" w:rsidRPr="00592B21" w:rsidRDefault="00231C29" w:rsidP="01B4A052">
      <w:pPr>
        <w:rPr>
          <w:rFonts w:asciiTheme="minorHAnsi" w:eastAsiaTheme="minorEastAsia" w:hAnsiTheme="minorHAnsi" w:cstheme="minorBidi"/>
          <w:b/>
          <w:bCs/>
          <w:sz w:val="28"/>
          <w:szCs w:val="28"/>
          <w:lang w:val="en-GB"/>
        </w:rPr>
      </w:pPr>
    </w:p>
    <w:p w14:paraId="11B36E55" w14:textId="41A8817D" w:rsidR="00E26527" w:rsidRPr="00592B21" w:rsidRDefault="002D18D4" w:rsidP="01B4A052">
      <w:pPr>
        <w:numPr>
          <w:ilvl w:val="0"/>
          <w:numId w:val="65"/>
        </w:numPr>
        <w:rPr>
          <w:rFonts w:asciiTheme="minorHAnsi" w:eastAsiaTheme="minorEastAsia" w:hAnsiTheme="minorHAnsi" w:cstheme="minorBidi"/>
          <w:color w:val="FF0000"/>
          <w:sz w:val="22"/>
          <w:szCs w:val="22"/>
          <w:lang w:val="en-GB"/>
        </w:rPr>
      </w:pPr>
      <w:r w:rsidRPr="01B4A052">
        <w:rPr>
          <w:rFonts w:asciiTheme="minorHAnsi" w:eastAsiaTheme="minorEastAsia" w:hAnsiTheme="minorHAnsi" w:cstheme="minorBidi"/>
          <w:sz w:val="22"/>
          <w:szCs w:val="22"/>
          <w:lang w:val="en-GB"/>
        </w:rPr>
        <w:t xml:space="preserve">Whilst </w:t>
      </w:r>
      <w:r w:rsidRPr="01B4A052">
        <w:rPr>
          <w:rFonts w:asciiTheme="minorHAnsi" w:eastAsiaTheme="minorEastAsia" w:hAnsiTheme="minorHAnsi" w:cstheme="minorBidi"/>
          <w:b/>
          <w:bCs/>
          <w:sz w:val="22"/>
          <w:szCs w:val="22"/>
          <w:u w:val="single"/>
          <w:lang w:val="en-GB"/>
        </w:rPr>
        <w:t>all</w:t>
      </w:r>
      <w:r w:rsidRPr="01B4A052">
        <w:rPr>
          <w:rFonts w:asciiTheme="minorHAnsi" w:eastAsiaTheme="minorEastAsia" w:hAnsiTheme="minorHAnsi" w:cstheme="minorBidi"/>
          <w:sz w:val="22"/>
          <w:szCs w:val="22"/>
          <w:lang w:val="en-GB"/>
        </w:rPr>
        <w:t xml:space="preserve"> children should be protected</w:t>
      </w:r>
      <w:r w:rsidR="005B20D6"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w:t>
      </w:r>
      <w:r w:rsidR="00316B12" w:rsidRPr="01B4A052">
        <w:rPr>
          <w:rFonts w:asciiTheme="minorHAnsi" w:eastAsiaTheme="minorEastAsia" w:hAnsiTheme="minorHAnsi" w:cstheme="minorBidi"/>
          <w:sz w:val="21"/>
          <w:szCs w:val="21"/>
          <w:lang w:val="en-GB"/>
        </w:rPr>
        <w:t xml:space="preserve">Southborough CEP School </w:t>
      </w:r>
      <w:r w:rsidR="00355AB5" w:rsidRPr="01B4A052">
        <w:rPr>
          <w:rFonts w:asciiTheme="minorHAnsi" w:eastAsiaTheme="minorEastAsia" w:hAnsiTheme="minorHAnsi" w:cstheme="minorBidi"/>
          <w:sz w:val="22"/>
          <w:szCs w:val="22"/>
          <w:lang w:val="en-GB"/>
        </w:rPr>
        <w:t>acknowledge that</w:t>
      </w:r>
      <w:r w:rsidR="00355AB5" w:rsidRPr="01B4A052">
        <w:rPr>
          <w:rFonts w:asciiTheme="minorHAnsi" w:eastAsiaTheme="minorEastAsia" w:hAnsiTheme="minorHAnsi" w:cstheme="minorBidi"/>
          <w:color w:val="008000"/>
          <w:sz w:val="22"/>
          <w:szCs w:val="22"/>
        </w:rPr>
        <w:t xml:space="preserve"> </w:t>
      </w:r>
      <w:r w:rsidRPr="01B4A052">
        <w:rPr>
          <w:rFonts w:asciiTheme="minorHAnsi" w:eastAsiaTheme="minorEastAsia" w:hAnsiTheme="minorHAnsi" w:cstheme="minorBidi"/>
          <w:sz w:val="22"/>
          <w:szCs w:val="22"/>
          <w:lang w:val="en-GB"/>
        </w:rPr>
        <w:t>some groups of children are potentially at greater risk of harm</w:t>
      </w:r>
      <w:r w:rsidR="00FD634E" w:rsidRPr="01B4A052">
        <w:rPr>
          <w:rFonts w:asciiTheme="minorHAnsi" w:eastAsiaTheme="minorEastAsia" w:hAnsiTheme="minorHAnsi" w:cstheme="minorBidi"/>
          <w:sz w:val="22"/>
          <w:szCs w:val="22"/>
          <w:lang w:val="en-GB"/>
        </w:rPr>
        <w:t xml:space="preserve">. </w:t>
      </w:r>
      <w:r w:rsidR="004D41BD" w:rsidRPr="01B4A052">
        <w:rPr>
          <w:rFonts w:asciiTheme="minorHAnsi" w:eastAsiaTheme="minorEastAsia" w:hAnsiTheme="minorHAnsi" w:cstheme="minorBidi"/>
          <w:sz w:val="22"/>
          <w:szCs w:val="22"/>
          <w:lang w:val="en-GB"/>
        </w:rPr>
        <w:t>This can include the following groups</w:t>
      </w:r>
      <w:r w:rsidR="00316B12" w:rsidRPr="01B4A052">
        <w:rPr>
          <w:rFonts w:asciiTheme="minorHAnsi" w:eastAsiaTheme="minorEastAsia" w:hAnsiTheme="minorHAnsi" w:cstheme="minorBidi"/>
          <w:sz w:val="22"/>
          <w:szCs w:val="22"/>
          <w:lang w:val="en-GB"/>
        </w:rPr>
        <w:t>:</w:t>
      </w:r>
      <w:r w:rsidR="004D41BD" w:rsidRPr="01B4A052">
        <w:rPr>
          <w:rFonts w:asciiTheme="minorHAnsi" w:eastAsiaTheme="minorEastAsia" w:hAnsiTheme="minorHAnsi" w:cstheme="minorBidi"/>
          <w:sz w:val="22"/>
          <w:szCs w:val="22"/>
          <w:lang w:val="en-GB"/>
        </w:rPr>
        <w:t xml:space="preserve"> </w:t>
      </w:r>
    </w:p>
    <w:p w14:paraId="2B237651" w14:textId="77777777" w:rsidR="00E26527" w:rsidRPr="00592B21" w:rsidRDefault="00E26527" w:rsidP="01B4A052">
      <w:pPr>
        <w:ind w:left="709"/>
        <w:rPr>
          <w:rFonts w:asciiTheme="minorHAnsi" w:eastAsiaTheme="minorEastAsia" w:hAnsiTheme="minorHAnsi" w:cstheme="minorBidi"/>
          <w:sz w:val="22"/>
          <w:szCs w:val="22"/>
        </w:rPr>
      </w:pPr>
    </w:p>
    <w:p w14:paraId="7F7A8C37" w14:textId="6E78D906" w:rsidR="00ED5C9D" w:rsidRPr="00592B21" w:rsidRDefault="00C919BA" w:rsidP="01B4A052">
      <w:pPr>
        <w:pStyle w:val="Heading2"/>
        <w:rPr>
          <w:rFonts w:asciiTheme="minorHAnsi" w:eastAsiaTheme="minorEastAsia" w:hAnsiTheme="minorHAnsi" w:cstheme="minorBidi"/>
          <w:b/>
          <w:bCs/>
        </w:rPr>
      </w:pPr>
      <w:bookmarkStart w:id="55" w:name="_Toc170317039"/>
      <w:r w:rsidRPr="01B4A052">
        <w:rPr>
          <w:rFonts w:asciiTheme="minorHAnsi" w:eastAsiaTheme="minorEastAsia" w:hAnsiTheme="minorHAnsi" w:cstheme="minorBidi"/>
          <w:b/>
          <w:bCs/>
        </w:rPr>
        <w:t xml:space="preserve">5.1 </w:t>
      </w:r>
      <w:r w:rsidR="00ED5C9D" w:rsidRPr="01B4A052">
        <w:rPr>
          <w:rFonts w:asciiTheme="minorHAnsi" w:eastAsiaTheme="minorEastAsia" w:hAnsiTheme="minorHAnsi" w:cstheme="minorBidi"/>
          <w:b/>
          <w:bCs/>
        </w:rPr>
        <w:t xml:space="preserve">Safeguarding </w:t>
      </w:r>
      <w:r w:rsidR="00B32497" w:rsidRPr="01B4A052">
        <w:rPr>
          <w:rFonts w:asciiTheme="minorHAnsi" w:eastAsiaTheme="minorEastAsia" w:hAnsiTheme="minorHAnsi" w:cstheme="minorBidi"/>
          <w:b/>
          <w:bCs/>
        </w:rPr>
        <w:t>c</w:t>
      </w:r>
      <w:r w:rsidR="00CA1A0C" w:rsidRPr="01B4A052">
        <w:rPr>
          <w:rFonts w:asciiTheme="minorHAnsi" w:eastAsiaTheme="minorEastAsia" w:hAnsiTheme="minorHAnsi" w:cstheme="minorBidi"/>
          <w:b/>
          <w:bCs/>
        </w:rPr>
        <w:t>hildren with Special Educational Needs</w:t>
      </w:r>
      <w:r w:rsidR="00DC2B6A" w:rsidRPr="01B4A052">
        <w:rPr>
          <w:rFonts w:asciiTheme="minorHAnsi" w:eastAsiaTheme="minorEastAsia" w:hAnsiTheme="minorHAnsi" w:cstheme="minorBidi"/>
          <w:b/>
          <w:bCs/>
        </w:rPr>
        <w:t xml:space="preserve"> or</w:t>
      </w:r>
      <w:r w:rsidR="00CA1A0C" w:rsidRPr="01B4A052">
        <w:rPr>
          <w:rFonts w:asciiTheme="minorHAnsi" w:eastAsiaTheme="minorEastAsia" w:hAnsiTheme="minorHAnsi" w:cstheme="minorBidi"/>
          <w:b/>
          <w:bCs/>
        </w:rPr>
        <w:t xml:space="preserve"> Disabilities</w:t>
      </w:r>
      <w:r w:rsidR="00FF5DED" w:rsidRPr="01B4A052">
        <w:rPr>
          <w:rFonts w:asciiTheme="minorHAnsi" w:eastAsiaTheme="minorEastAsia" w:hAnsiTheme="minorHAnsi" w:cstheme="minorBidi"/>
          <w:b/>
          <w:bCs/>
        </w:rPr>
        <w:t xml:space="preserve"> (SEND)</w:t>
      </w:r>
      <w:bookmarkEnd w:id="55"/>
    </w:p>
    <w:p w14:paraId="1B621949" w14:textId="77777777" w:rsidR="00ED5C9D" w:rsidRPr="00592B21" w:rsidRDefault="00ED5C9D" w:rsidP="01B4A052">
      <w:pPr>
        <w:rPr>
          <w:rFonts w:asciiTheme="minorHAnsi" w:eastAsiaTheme="minorEastAsia" w:hAnsiTheme="minorHAnsi" w:cstheme="minorBidi"/>
          <w:color w:val="008000"/>
          <w:sz w:val="22"/>
          <w:szCs w:val="22"/>
          <w:lang w:val="en-GB"/>
        </w:rPr>
      </w:pPr>
    </w:p>
    <w:p w14:paraId="5F9CB3AB" w14:textId="57018C66" w:rsidR="00B964B9" w:rsidRPr="00592B21" w:rsidRDefault="00316B12" w:rsidP="01B4A052">
      <w:pPr>
        <w:numPr>
          <w:ilvl w:val="0"/>
          <w:numId w:val="27"/>
        </w:numPr>
        <w:ind w:left="360"/>
        <w:rPr>
          <w:rFonts w:asciiTheme="minorHAnsi" w:eastAsiaTheme="minorEastAsia" w:hAnsiTheme="minorHAnsi" w:cstheme="minorBidi"/>
          <w:color w:val="000000"/>
          <w:sz w:val="22"/>
          <w:szCs w:val="22"/>
          <w:lang w:val="en-GB"/>
        </w:rPr>
      </w:pPr>
      <w:r w:rsidRPr="01B4A052">
        <w:rPr>
          <w:rFonts w:asciiTheme="minorHAnsi" w:eastAsiaTheme="minorEastAsia" w:hAnsiTheme="minorHAnsi" w:cstheme="minorBidi"/>
          <w:sz w:val="21"/>
          <w:szCs w:val="21"/>
          <w:lang w:val="en-GB"/>
        </w:rPr>
        <w:t xml:space="preserve">Southborough CEP School </w:t>
      </w:r>
      <w:r w:rsidR="00ED5C9D" w:rsidRPr="01B4A052">
        <w:rPr>
          <w:rFonts w:asciiTheme="minorHAnsi" w:eastAsiaTheme="minorEastAsia" w:hAnsiTheme="minorHAnsi" w:cstheme="minorBidi"/>
          <w:sz w:val="22"/>
          <w:szCs w:val="22"/>
          <w:lang w:val="en-GB"/>
        </w:rPr>
        <w:t xml:space="preserve">acknowledges that children with </w:t>
      </w:r>
      <w:r w:rsidR="00ED5C9D" w:rsidRPr="01B4A052">
        <w:rPr>
          <w:rFonts w:asciiTheme="minorHAnsi" w:eastAsiaTheme="minorEastAsia" w:hAnsiTheme="minorHAnsi" w:cstheme="minorBidi"/>
          <w:color w:val="000000" w:themeColor="text1"/>
          <w:sz w:val="22"/>
          <w:szCs w:val="22"/>
          <w:lang w:val="en-GB"/>
        </w:rPr>
        <w:t xml:space="preserve">special educational needs </w:t>
      </w:r>
      <w:r w:rsidR="00DC2B6A" w:rsidRPr="01B4A052">
        <w:rPr>
          <w:rFonts w:asciiTheme="minorHAnsi" w:eastAsiaTheme="minorEastAsia" w:hAnsiTheme="minorHAnsi" w:cstheme="minorBidi"/>
          <w:color w:val="000000" w:themeColor="text1"/>
          <w:sz w:val="22"/>
          <w:szCs w:val="22"/>
          <w:lang w:val="en-GB"/>
        </w:rPr>
        <w:t xml:space="preserve">or </w:t>
      </w:r>
      <w:r w:rsidR="00ED5C9D" w:rsidRPr="01B4A052">
        <w:rPr>
          <w:rFonts w:asciiTheme="minorHAnsi" w:eastAsiaTheme="minorEastAsia" w:hAnsiTheme="minorHAnsi" w:cstheme="minorBidi"/>
          <w:sz w:val="22"/>
          <w:szCs w:val="22"/>
          <w:lang w:val="en-GB"/>
        </w:rPr>
        <w:t>disabilities</w:t>
      </w:r>
      <w:r w:rsidR="00DC2B6A" w:rsidRPr="01B4A052">
        <w:rPr>
          <w:rFonts w:asciiTheme="minorHAnsi" w:eastAsiaTheme="minorEastAsia" w:hAnsiTheme="minorHAnsi" w:cstheme="minorBidi"/>
          <w:sz w:val="22"/>
          <w:szCs w:val="22"/>
          <w:lang w:val="en-GB"/>
        </w:rPr>
        <w:t xml:space="preserve"> </w:t>
      </w:r>
      <w:r w:rsidR="00FF5DED" w:rsidRPr="01B4A052">
        <w:rPr>
          <w:rFonts w:asciiTheme="minorHAnsi" w:eastAsiaTheme="minorEastAsia" w:hAnsiTheme="minorHAnsi" w:cstheme="minorBidi"/>
          <w:sz w:val="22"/>
          <w:szCs w:val="22"/>
          <w:lang w:val="en-GB"/>
        </w:rPr>
        <w:t xml:space="preserve">(SEND) </w:t>
      </w:r>
      <w:r w:rsidR="00DC2B6A" w:rsidRPr="01B4A052">
        <w:rPr>
          <w:rFonts w:asciiTheme="minorHAnsi" w:eastAsiaTheme="minorEastAsia" w:hAnsiTheme="minorHAnsi" w:cstheme="minorBidi"/>
          <w:sz w:val="22"/>
          <w:szCs w:val="22"/>
          <w:lang w:val="en-GB"/>
        </w:rPr>
        <w:t>or certain health conditions</w:t>
      </w:r>
      <w:r w:rsidR="00ED5C9D" w:rsidRPr="01B4A052">
        <w:rPr>
          <w:rFonts w:asciiTheme="minorHAnsi" w:eastAsiaTheme="minorEastAsia" w:hAnsiTheme="minorHAnsi" w:cstheme="minorBidi"/>
          <w:sz w:val="22"/>
          <w:szCs w:val="22"/>
          <w:lang w:val="en-GB"/>
        </w:rPr>
        <w:t xml:space="preserve"> can</w:t>
      </w:r>
      <w:r w:rsidR="00ED5C9D" w:rsidRPr="01B4A052">
        <w:rPr>
          <w:rFonts w:asciiTheme="minorHAnsi" w:eastAsiaTheme="minorEastAsia" w:hAnsiTheme="minorHAnsi" w:cstheme="minorBidi"/>
          <w:color w:val="000000" w:themeColor="text1"/>
          <w:sz w:val="22"/>
          <w:szCs w:val="22"/>
          <w:lang w:val="en-GB"/>
        </w:rPr>
        <w:t xml:space="preserve"> face additional safeguarding challenges</w:t>
      </w:r>
      <w:r w:rsidR="00005048" w:rsidRPr="01B4A052">
        <w:rPr>
          <w:rFonts w:asciiTheme="minorHAnsi" w:eastAsiaTheme="minorEastAsia" w:hAnsiTheme="minorHAnsi" w:cstheme="minorBidi"/>
          <w:sz w:val="22"/>
          <w:szCs w:val="22"/>
          <w:lang w:val="en-GB"/>
        </w:rPr>
        <w:t xml:space="preserve"> and barriers for recognising </w:t>
      </w:r>
      <w:r w:rsidR="00460C77" w:rsidRPr="01B4A052">
        <w:rPr>
          <w:rFonts w:asciiTheme="minorHAnsi" w:eastAsiaTheme="minorEastAsia" w:hAnsiTheme="minorHAnsi" w:cstheme="minorBidi"/>
          <w:sz w:val="22"/>
          <w:szCs w:val="22"/>
        </w:rPr>
        <w:t>abuse, neglect or exploitation</w:t>
      </w:r>
      <w:r w:rsidR="00005048" w:rsidRPr="01B4A052">
        <w:rPr>
          <w:rFonts w:asciiTheme="minorHAnsi" w:eastAsiaTheme="minorEastAsia" w:hAnsiTheme="minorHAnsi" w:cstheme="minorBidi"/>
          <w:sz w:val="22"/>
          <w:szCs w:val="22"/>
          <w:lang w:val="en-GB"/>
        </w:rPr>
        <w:t xml:space="preserve">. </w:t>
      </w:r>
    </w:p>
    <w:p w14:paraId="7F175A9A" w14:textId="77777777" w:rsidR="00B964B9" w:rsidRPr="00592B21" w:rsidRDefault="00B964B9" w:rsidP="01B4A052">
      <w:pPr>
        <w:ind w:left="360"/>
        <w:rPr>
          <w:rFonts w:asciiTheme="minorHAnsi" w:eastAsiaTheme="minorEastAsia" w:hAnsiTheme="minorHAnsi" w:cstheme="minorBidi"/>
          <w:color w:val="000000"/>
          <w:sz w:val="22"/>
          <w:szCs w:val="22"/>
          <w:lang w:val="en-GB"/>
        </w:rPr>
      </w:pPr>
    </w:p>
    <w:p w14:paraId="018669D9" w14:textId="0AE69EC8" w:rsidR="00B964B9" w:rsidRPr="00592B21" w:rsidRDefault="00316B12" w:rsidP="01B4A052">
      <w:pPr>
        <w:numPr>
          <w:ilvl w:val="0"/>
          <w:numId w:val="27"/>
        </w:numPr>
        <w:ind w:left="360"/>
        <w:rPr>
          <w:rFonts w:asciiTheme="minorHAnsi" w:eastAsiaTheme="minorEastAsia" w:hAnsiTheme="minorHAnsi" w:cstheme="minorBidi"/>
          <w:color w:val="000000"/>
          <w:sz w:val="22"/>
          <w:szCs w:val="22"/>
          <w:lang w:val="en-GB"/>
        </w:rPr>
      </w:pPr>
      <w:r w:rsidRPr="01B4A052">
        <w:rPr>
          <w:rFonts w:asciiTheme="minorHAnsi" w:eastAsiaTheme="minorEastAsia" w:hAnsiTheme="minorHAnsi" w:cstheme="minorBidi"/>
          <w:sz w:val="21"/>
          <w:szCs w:val="21"/>
          <w:lang w:val="en-GB"/>
        </w:rPr>
        <w:t xml:space="preserve">Southborough CEP School </w:t>
      </w:r>
      <w:r w:rsidR="00B964B9" w:rsidRPr="01B4A052">
        <w:rPr>
          <w:rFonts w:asciiTheme="minorHAnsi" w:eastAsiaTheme="minorEastAsia" w:hAnsiTheme="minorHAnsi" w:cstheme="minorBidi"/>
          <w:color w:val="000000" w:themeColor="text1"/>
          <w:sz w:val="22"/>
          <w:szCs w:val="22"/>
          <w:lang w:val="en-GB"/>
        </w:rPr>
        <w:t>recognises</w:t>
      </w:r>
      <w:r w:rsidR="00ED5C9D" w:rsidRPr="01B4A052">
        <w:rPr>
          <w:rFonts w:asciiTheme="minorHAnsi" w:eastAsiaTheme="minorEastAsia" w:hAnsiTheme="minorHAnsi" w:cstheme="minorBidi"/>
          <w:color w:val="000000" w:themeColor="text1"/>
          <w:sz w:val="22"/>
          <w:szCs w:val="22"/>
          <w:lang w:val="en-GB"/>
        </w:rPr>
        <w:t xml:space="preserve"> that children with</w:t>
      </w:r>
      <w:r w:rsidR="00ED5C9D" w:rsidRPr="01B4A052">
        <w:rPr>
          <w:rFonts w:asciiTheme="minorHAnsi" w:eastAsiaTheme="minorEastAsia" w:hAnsiTheme="minorHAnsi" w:cstheme="minorBidi"/>
          <w:color w:val="008000"/>
          <w:sz w:val="22"/>
          <w:szCs w:val="22"/>
          <w:lang w:val="en-GB"/>
        </w:rPr>
        <w:t xml:space="preserve"> </w:t>
      </w:r>
      <w:r w:rsidR="00ED5C9D" w:rsidRPr="01B4A052">
        <w:rPr>
          <w:rFonts w:asciiTheme="minorHAnsi" w:eastAsiaTheme="minorEastAsia" w:hAnsiTheme="minorHAnsi" w:cstheme="minorBidi"/>
          <w:color w:val="000000" w:themeColor="text1"/>
          <w:sz w:val="22"/>
          <w:szCs w:val="22"/>
          <w:lang w:val="en-GB"/>
        </w:rPr>
        <w:t>SEN</w:t>
      </w:r>
      <w:r w:rsidR="00FF5DED" w:rsidRPr="01B4A052">
        <w:rPr>
          <w:rFonts w:asciiTheme="minorHAnsi" w:eastAsiaTheme="minorEastAsia" w:hAnsiTheme="minorHAnsi" w:cstheme="minorBidi"/>
          <w:color w:val="000000" w:themeColor="text1"/>
          <w:sz w:val="22"/>
          <w:szCs w:val="22"/>
          <w:lang w:val="en-GB"/>
        </w:rPr>
        <w:t>D</w:t>
      </w:r>
      <w:r w:rsidR="00B964B9" w:rsidRPr="01B4A052">
        <w:rPr>
          <w:rFonts w:asciiTheme="minorHAnsi" w:eastAsiaTheme="minorEastAsia" w:hAnsiTheme="minorHAnsi" w:cstheme="minorBidi"/>
          <w:color w:val="000000" w:themeColor="text1"/>
          <w:sz w:val="22"/>
          <w:szCs w:val="22"/>
          <w:lang w:val="en-GB"/>
        </w:rPr>
        <w:t xml:space="preserve"> may face additional </w:t>
      </w:r>
      <w:r w:rsidR="00B964B9" w:rsidRPr="01B4A052">
        <w:rPr>
          <w:rFonts w:asciiTheme="minorHAnsi" w:eastAsiaTheme="minorEastAsia" w:hAnsiTheme="minorHAnsi" w:cstheme="minorBidi"/>
          <w:sz w:val="22"/>
          <w:szCs w:val="22"/>
          <w:lang w:val="en-GB"/>
        </w:rPr>
        <w:t>communication barriers and experience difficulties in managing or reporting abuse or challenges</w:t>
      </w:r>
      <w:r w:rsidR="00B964B9" w:rsidRPr="01B4A052">
        <w:rPr>
          <w:rFonts w:asciiTheme="minorHAnsi" w:eastAsiaTheme="minorEastAsia" w:hAnsiTheme="minorHAnsi" w:cstheme="minorBidi"/>
          <w:color w:val="000000" w:themeColor="text1"/>
          <w:sz w:val="22"/>
          <w:szCs w:val="22"/>
          <w:lang w:val="en-GB"/>
        </w:rPr>
        <w:t xml:space="preserve">. Children with SEND </w:t>
      </w:r>
      <w:r w:rsidR="00ED5C9D" w:rsidRPr="01B4A052">
        <w:rPr>
          <w:rFonts w:asciiTheme="minorHAnsi" w:eastAsiaTheme="minorEastAsia" w:hAnsiTheme="minorHAnsi" w:cstheme="minorBidi"/>
          <w:color w:val="000000" w:themeColor="text1"/>
          <w:sz w:val="22"/>
          <w:szCs w:val="22"/>
          <w:lang w:val="en-GB"/>
        </w:rPr>
        <w:t xml:space="preserve">will be supported to </w:t>
      </w:r>
      <w:r w:rsidR="00F953B4" w:rsidRPr="01B4A052">
        <w:rPr>
          <w:rFonts w:asciiTheme="minorHAnsi" w:eastAsiaTheme="minorEastAsia" w:hAnsiTheme="minorHAnsi" w:cstheme="minorBidi"/>
          <w:color w:val="000000" w:themeColor="text1"/>
          <w:sz w:val="22"/>
          <w:szCs w:val="22"/>
          <w:lang w:val="en-GB"/>
        </w:rPr>
        <w:t xml:space="preserve">communicate and </w:t>
      </w:r>
      <w:r w:rsidR="00ED5C9D" w:rsidRPr="01B4A052">
        <w:rPr>
          <w:rFonts w:asciiTheme="minorHAnsi" w:eastAsiaTheme="minorEastAsia" w:hAnsiTheme="minorHAnsi" w:cstheme="minorBidi"/>
          <w:color w:val="000000" w:themeColor="text1"/>
          <w:sz w:val="22"/>
          <w:szCs w:val="22"/>
          <w:lang w:val="en-GB"/>
        </w:rPr>
        <w:t>ensure that their voice is heard and acted upon</w:t>
      </w:r>
      <w:r w:rsidR="00FD634E" w:rsidRPr="01B4A052">
        <w:rPr>
          <w:rFonts w:asciiTheme="minorHAnsi" w:eastAsiaTheme="minorEastAsia" w:hAnsiTheme="minorHAnsi" w:cstheme="minorBidi"/>
          <w:color w:val="000000" w:themeColor="text1"/>
          <w:sz w:val="22"/>
          <w:szCs w:val="22"/>
          <w:lang w:val="en-GB"/>
        </w:rPr>
        <w:t xml:space="preserve">. </w:t>
      </w:r>
    </w:p>
    <w:p w14:paraId="42B572EC" w14:textId="77777777" w:rsidR="008616AF" w:rsidRPr="00592B21" w:rsidRDefault="008616AF" w:rsidP="01B4A052">
      <w:pPr>
        <w:pStyle w:val="ListParagraph"/>
        <w:ind w:left="-360"/>
        <w:rPr>
          <w:rFonts w:asciiTheme="minorHAnsi" w:eastAsiaTheme="minorEastAsia" w:hAnsiTheme="minorHAnsi" w:cstheme="minorBidi"/>
          <w:color w:val="000000" w:themeColor="text1"/>
          <w:sz w:val="22"/>
          <w:szCs w:val="22"/>
          <w:lang w:val="en-GB"/>
        </w:rPr>
      </w:pPr>
    </w:p>
    <w:p w14:paraId="223D88AE" w14:textId="2BA75413" w:rsidR="006E4B68" w:rsidRPr="00592B21" w:rsidRDefault="00ED5C9D" w:rsidP="01B4A052">
      <w:pPr>
        <w:numPr>
          <w:ilvl w:val="0"/>
          <w:numId w:val="27"/>
        </w:numPr>
        <w:autoSpaceDE w:val="0"/>
        <w:autoSpaceDN w:val="0"/>
        <w:adjustRightInd w:val="0"/>
        <w:ind w:left="360"/>
        <w:rPr>
          <w:rFonts w:asciiTheme="minorHAnsi" w:eastAsiaTheme="minorEastAsia" w:hAnsiTheme="minorHAnsi" w:cstheme="minorBidi"/>
          <w:color w:val="000000" w:themeColor="text1"/>
          <w:sz w:val="22"/>
          <w:szCs w:val="22"/>
          <w:lang w:val="en-GB"/>
        </w:rPr>
      </w:pPr>
      <w:r w:rsidRPr="01B4A052">
        <w:rPr>
          <w:rFonts w:asciiTheme="minorHAnsi" w:eastAsiaTheme="minorEastAsia" w:hAnsiTheme="minorHAnsi" w:cstheme="minorBidi"/>
          <w:color w:val="000000" w:themeColor="text1"/>
          <w:sz w:val="22"/>
          <w:szCs w:val="22"/>
          <w:lang w:val="en-GB"/>
        </w:rPr>
        <w:t xml:space="preserve">All members of staff </w:t>
      </w:r>
      <w:r w:rsidR="00FD25D5" w:rsidRPr="01B4A052">
        <w:rPr>
          <w:rFonts w:asciiTheme="minorHAnsi" w:eastAsiaTheme="minorEastAsia" w:hAnsiTheme="minorHAnsi" w:cstheme="minorBidi"/>
          <w:color w:val="000000" w:themeColor="text1"/>
          <w:sz w:val="22"/>
          <w:szCs w:val="22"/>
          <w:lang w:val="en-GB"/>
        </w:rPr>
        <w:t>are</w:t>
      </w:r>
      <w:r w:rsidRPr="01B4A052">
        <w:rPr>
          <w:rFonts w:asciiTheme="minorHAnsi" w:eastAsiaTheme="minorEastAsia" w:hAnsiTheme="minorHAnsi" w:cstheme="minorBidi"/>
          <w:color w:val="000000" w:themeColor="text1"/>
          <w:sz w:val="22"/>
          <w:szCs w:val="22"/>
          <w:lang w:val="en-GB"/>
        </w:rPr>
        <w:t xml:space="preserve"> encouraged to appropriately explore po</w:t>
      </w:r>
      <w:r w:rsidR="00FD25D5" w:rsidRPr="01B4A052">
        <w:rPr>
          <w:rFonts w:asciiTheme="minorHAnsi" w:eastAsiaTheme="minorEastAsia" w:hAnsiTheme="minorHAnsi" w:cstheme="minorBidi"/>
          <w:color w:val="000000" w:themeColor="text1"/>
          <w:sz w:val="22"/>
          <w:szCs w:val="22"/>
          <w:lang w:val="en-GB"/>
        </w:rPr>
        <w:t>tential</w:t>
      </w:r>
      <w:r w:rsidRPr="01B4A052">
        <w:rPr>
          <w:rFonts w:asciiTheme="minorHAnsi" w:eastAsiaTheme="minorEastAsia" w:hAnsiTheme="minorHAnsi" w:cstheme="minorBidi"/>
          <w:color w:val="000000" w:themeColor="text1"/>
          <w:sz w:val="22"/>
          <w:szCs w:val="22"/>
          <w:lang w:val="en-GB"/>
        </w:rPr>
        <w:t xml:space="preserve"> indicators of </w:t>
      </w:r>
      <w:r w:rsidR="00D42DA2" w:rsidRPr="01B4A052">
        <w:rPr>
          <w:rFonts w:asciiTheme="minorHAnsi" w:eastAsiaTheme="minorEastAsia" w:hAnsiTheme="minorHAnsi" w:cstheme="minorBidi"/>
          <w:sz w:val="22"/>
          <w:szCs w:val="22"/>
        </w:rPr>
        <w:t>abuse, neglect and exploitation,</w:t>
      </w:r>
      <w:r w:rsidRPr="01B4A052">
        <w:rPr>
          <w:rFonts w:asciiTheme="minorHAnsi" w:eastAsiaTheme="minorEastAsia" w:hAnsiTheme="minorHAnsi" w:cstheme="minorBidi"/>
          <w:color w:val="000000" w:themeColor="text1"/>
          <w:sz w:val="22"/>
          <w:szCs w:val="22"/>
          <w:lang w:val="en-GB"/>
        </w:rPr>
        <w:t xml:space="preserve"> such as behaviour</w:t>
      </w:r>
      <w:r w:rsidR="006E4B68" w:rsidRPr="01B4A052">
        <w:rPr>
          <w:rFonts w:asciiTheme="minorHAnsi" w:eastAsiaTheme="minorEastAsia" w:hAnsiTheme="minorHAnsi" w:cstheme="minorBidi"/>
          <w:color w:val="000000" w:themeColor="text1"/>
          <w:sz w:val="22"/>
          <w:szCs w:val="22"/>
          <w:lang w:val="en-GB"/>
        </w:rPr>
        <w:t xml:space="preserve">, </w:t>
      </w:r>
      <w:r w:rsidRPr="01B4A052">
        <w:rPr>
          <w:rFonts w:asciiTheme="minorHAnsi" w:eastAsiaTheme="minorEastAsia" w:hAnsiTheme="minorHAnsi" w:cstheme="minorBidi"/>
          <w:color w:val="000000" w:themeColor="text1"/>
          <w:sz w:val="22"/>
          <w:szCs w:val="22"/>
          <w:lang w:val="en-GB"/>
        </w:rPr>
        <w:t>mood change</w:t>
      </w:r>
      <w:r w:rsidR="006E4B68" w:rsidRPr="01B4A052">
        <w:rPr>
          <w:rFonts w:asciiTheme="minorHAnsi" w:eastAsiaTheme="minorEastAsia" w:hAnsiTheme="minorHAnsi" w:cstheme="minorBidi"/>
          <w:color w:val="000000" w:themeColor="text1"/>
          <w:sz w:val="22"/>
          <w:szCs w:val="22"/>
          <w:lang w:val="en-GB"/>
        </w:rPr>
        <w:t>s</w:t>
      </w:r>
      <w:r w:rsidRPr="01B4A052">
        <w:rPr>
          <w:rFonts w:asciiTheme="minorHAnsi" w:eastAsiaTheme="minorEastAsia" w:hAnsiTheme="minorHAnsi" w:cstheme="minorBidi"/>
          <w:color w:val="000000" w:themeColor="text1"/>
          <w:sz w:val="22"/>
          <w:szCs w:val="22"/>
          <w:lang w:val="en-GB"/>
        </w:rPr>
        <w:t xml:space="preserve"> or injuries and not to assume that they are related to the child’s disability</w:t>
      </w:r>
      <w:r w:rsidR="00513531" w:rsidRPr="01B4A052">
        <w:rPr>
          <w:rFonts w:asciiTheme="minorHAnsi" w:eastAsiaTheme="minorEastAsia" w:hAnsiTheme="minorHAnsi" w:cstheme="minorBidi"/>
          <w:color w:val="000000" w:themeColor="text1"/>
          <w:sz w:val="22"/>
          <w:szCs w:val="22"/>
          <w:lang w:val="en-GB"/>
        </w:rPr>
        <w:t xml:space="preserve">. Staff will </w:t>
      </w:r>
      <w:r w:rsidRPr="01B4A052">
        <w:rPr>
          <w:rFonts w:asciiTheme="minorHAnsi" w:eastAsiaTheme="minorEastAsia" w:hAnsiTheme="minorHAnsi" w:cstheme="minorBidi"/>
          <w:color w:val="000000" w:themeColor="text1"/>
          <w:sz w:val="22"/>
          <w:szCs w:val="22"/>
          <w:lang w:val="en-GB"/>
        </w:rPr>
        <w:t xml:space="preserve">be </w:t>
      </w:r>
      <w:r w:rsidR="00176A91" w:rsidRPr="01B4A052">
        <w:rPr>
          <w:rFonts w:asciiTheme="minorHAnsi" w:eastAsiaTheme="minorEastAsia" w:hAnsiTheme="minorHAnsi" w:cstheme="minorBidi"/>
          <w:color w:val="000000" w:themeColor="text1"/>
          <w:sz w:val="22"/>
          <w:szCs w:val="22"/>
          <w:lang w:val="en-GB"/>
        </w:rPr>
        <w:t>mindful</w:t>
      </w:r>
      <w:r w:rsidRPr="01B4A052">
        <w:rPr>
          <w:rFonts w:asciiTheme="minorHAnsi" w:eastAsiaTheme="minorEastAsia" w:hAnsiTheme="minorHAnsi" w:cstheme="minorBidi"/>
          <w:color w:val="000000" w:themeColor="text1"/>
          <w:sz w:val="22"/>
          <w:szCs w:val="22"/>
          <w:lang w:val="en-GB"/>
        </w:rPr>
        <w:t xml:space="preserve"> that children with </w:t>
      </w:r>
      <w:r w:rsidR="009A5698" w:rsidRPr="01B4A052">
        <w:rPr>
          <w:rFonts w:asciiTheme="minorHAnsi" w:eastAsiaTheme="minorEastAsia" w:hAnsiTheme="minorHAnsi" w:cstheme="minorBidi"/>
          <w:color w:val="000000" w:themeColor="text1"/>
          <w:sz w:val="22"/>
          <w:szCs w:val="22"/>
          <w:lang w:val="en-GB"/>
        </w:rPr>
        <w:t>SEND,</w:t>
      </w:r>
      <w:r w:rsidR="006E4B68" w:rsidRPr="01B4A052">
        <w:rPr>
          <w:rFonts w:asciiTheme="minorHAnsi" w:eastAsiaTheme="minorEastAsia" w:hAnsiTheme="minorHAnsi" w:cstheme="minorBidi"/>
          <w:color w:val="000000" w:themeColor="text1"/>
          <w:sz w:val="22"/>
          <w:szCs w:val="22"/>
          <w:lang w:val="en-GB"/>
        </w:rPr>
        <w:t xml:space="preserve"> </w:t>
      </w:r>
      <w:r w:rsidR="00176A91" w:rsidRPr="01B4A052">
        <w:rPr>
          <w:rFonts w:asciiTheme="minorHAnsi" w:eastAsiaTheme="minorEastAsia" w:hAnsiTheme="minorHAnsi" w:cstheme="minorBidi"/>
          <w:sz w:val="22"/>
          <w:szCs w:val="22"/>
          <w:lang w:val="en-GB"/>
        </w:rPr>
        <w:t>or certain medical conditions may be disproportionally impacted by behaviours such as bullying, without outwardly showing any signs.</w:t>
      </w:r>
    </w:p>
    <w:p w14:paraId="65F11AAC" w14:textId="77777777" w:rsidR="00F953B4" w:rsidRPr="00592B21" w:rsidRDefault="00F953B4" w:rsidP="01B4A052">
      <w:pPr>
        <w:pStyle w:val="ListParagraph"/>
        <w:ind w:left="360"/>
        <w:rPr>
          <w:rFonts w:asciiTheme="minorHAnsi" w:eastAsiaTheme="minorEastAsia" w:hAnsiTheme="minorHAnsi" w:cstheme="minorBidi"/>
          <w:color w:val="000000" w:themeColor="text1"/>
          <w:sz w:val="22"/>
          <w:szCs w:val="22"/>
          <w:lang w:val="en-GB"/>
        </w:rPr>
      </w:pPr>
    </w:p>
    <w:p w14:paraId="2D1A530E" w14:textId="6FE31E7F" w:rsidR="00F953B4" w:rsidRPr="00592B21" w:rsidRDefault="00F953B4" w:rsidP="01B4A052">
      <w:pPr>
        <w:numPr>
          <w:ilvl w:val="0"/>
          <w:numId w:val="27"/>
        </w:numPr>
        <w:autoSpaceDE w:val="0"/>
        <w:autoSpaceDN w:val="0"/>
        <w:adjustRightInd w:val="0"/>
        <w:ind w:left="360"/>
        <w:rPr>
          <w:rFonts w:asciiTheme="minorHAnsi" w:eastAsiaTheme="minorEastAsia" w:hAnsiTheme="minorHAnsi" w:cstheme="minorBidi"/>
          <w:color w:val="000000" w:themeColor="text1"/>
          <w:sz w:val="22"/>
          <w:szCs w:val="22"/>
          <w:lang w:val="en-GB"/>
        </w:rPr>
      </w:pPr>
      <w:r w:rsidRPr="01B4A052">
        <w:rPr>
          <w:rFonts w:asciiTheme="minorHAnsi" w:eastAsiaTheme="minorEastAsia" w:hAnsiTheme="minorHAnsi" w:cstheme="minorBidi"/>
          <w:color w:val="000000" w:themeColor="text1"/>
          <w:sz w:val="22"/>
          <w:szCs w:val="22"/>
          <w:lang w:val="en-GB"/>
        </w:rPr>
        <w:t xml:space="preserve">Members of staff are encouraged to be aware that children with SEND can be disproportionally impacted by safeguarding concerns, such as exploitation, </w:t>
      </w:r>
      <w:r w:rsidRPr="01B4A052">
        <w:rPr>
          <w:rFonts w:asciiTheme="minorHAnsi" w:eastAsiaTheme="minorEastAsia" w:hAnsiTheme="minorHAnsi" w:cstheme="minorBidi"/>
          <w:sz w:val="22"/>
          <w:szCs w:val="22"/>
          <w:lang w:val="en-GB"/>
        </w:rPr>
        <w:t>peer group isolation or bullying including prejudice-based bullying.</w:t>
      </w:r>
    </w:p>
    <w:p w14:paraId="2DB1397A" w14:textId="77777777" w:rsidR="006E4B68" w:rsidRPr="00592B21" w:rsidRDefault="006E4B68" w:rsidP="01B4A052">
      <w:pPr>
        <w:pStyle w:val="ListParagraph"/>
        <w:ind w:left="360"/>
        <w:rPr>
          <w:rFonts w:asciiTheme="minorHAnsi" w:eastAsiaTheme="minorEastAsia" w:hAnsiTheme="minorHAnsi" w:cstheme="minorBidi"/>
          <w:color w:val="000000" w:themeColor="text1"/>
          <w:sz w:val="22"/>
          <w:szCs w:val="22"/>
        </w:rPr>
      </w:pPr>
    </w:p>
    <w:p w14:paraId="5255B551" w14:textId="272D0CD9" w:rsidR="006E4B68" w:rsidRPr="00592B21" w:rsidRDefault="00583617" w:rsidP="01B4A052">
      <w:pPr>
        <w:numPr>
          <w:ilvl w:val="0"/>
          <w:numId w:val="27"/>
        </w:numPr>
        <w:autoSpaceDE w:val="0"/>
        <w:autoSpaceDN w:val="0"/>
        <w:adjustRightInd w:val="0"/>
        <w:ind w:left="360"/>
        <w:rPr>
          <w:rFonts w:asciiTheme="minorHAnsi" w:eastAsiaTheme="minorEastAsia" w:hAnsiTheme="minorHAnsi" w:cstheme="minorBidi"/>
          <w:color w:val="000000" w:themeColor="text1"/>
          <w:sz w:val="22"/>
          <w:szCs w:val="22"/>
          <w:lang w:val="en-GB"/>
        </w:rPr>
      </w:pPr>
      <w:r w:rsidRPr="01B4A052">
        <w:rPr>
          <w:rFonts w:asciiTheme="minorHAnsi" w:eastAsiaTheme="minorEastAsia" w:hAnsiTheme="minorHAnsi" w:cstheme="minorBidi"/>
          <w:color w:val="000000" w:themeColor="text1"/>
          <w:sz w:val="22"/>
          <w:szCs w:val="22"/>
        </w:rPr>
        <w:t xml:space="preserve">To address these additional challenges, our </w:t>
      </w:r>
      <w:r w:rsidR="00C9124A" w:rsidRPr="01B4A052">
        <w:rPr>
          <w:rFonts w:asciiTheme="minorHAnsi" w:eastAsiaTheme="minorEastAsia" w:hAnsiTheme="minorHAnsi" w:cstheme="minorBidi"/>
          <w:sz w:val="22"/>
          <w:szCs w:val="22"/>
        </w:rPr>
        <w:t xml:space="preserve">school </w:t>
      </w:r>
      <w:r w:rsidRPr="01B4A052">
        <w:rPr>
          <w:rFonts w:asciiTheme="minorHAnsi" w:eastAsiaTheme="minorEastAsia" w:hAnsiTheme="minorHAnsi" w:cstheme="minorBidi"/>
          <w:color w:val="000000" w:themeColor="text1"/>
          <w:sz w:val="22"/>
          <w:szCs w:val="22"/>
        </w:rPr>
        <w:t xml:space="preserve">will always consider </w:t>
      </w:r>
      <w:r w:rsidR="00F953B4" w:rsidRPr="01B4A052">
        <w:rPr>
          <w:rFonts w:asciiTheme="minorHAnsi" w:eastAsiaTheme="minorEastAsia" w:hAnsiTheme="minorHAnsi" w:cstheme="minorBidi"/>
          <w:color w:val="000000" w:themeColor="text1"/>
          <w:sz w:val="22"/>
          <w:szCs w:val="22"/>
        </w:rPr>
        <w:t xml:space="preserve">implementing </w:t>
      </w:r>
      <w:r w:rsidRPr="01B4A052">
        <w:rPr>
          <w:rFonts w:asciiTheme="minorHAnsi" w:eastAsiaTheme="minorEastAsia" w:hAnsiTheme="minorHAnsi" w:cstheme="minorBidi"/>
          <w:color w:val="000000" w:themeColor="text1"/>
          <w:sz w:val="22"/>
          <w:szCs w:val="22"/>
        </w:rPr>
        <w:t xml:space="preserve">extra pastoral </w:t>
      </w:r>
      <w:r w:rsidR="009A5698" w:rsidRPr="01B4A052">
        <w:rPr>
          <w:rFonts w:asciiTheme="minorHAnsi" w:eastAsiaTheme="minorEastAsia" w:hAnsiTheme="minorHAnsi" w:cstheme="minorBidi"/>
          <w:color w:val="000000" w:themeColor="text1"/>
          <w:sz w:val="22"/>
          <w:szCs w:val="22"/>
        </w:rPr>
        <w:t>support and</w:t>
      </w:r>
      <w:r w:rsidR="00F953B4" w:rsidRPr="01B4A052">
        <w:rPr>
          <w:rFonts w:asciiTheme="minorHAnsi" w:eastAsiaTheme="minorEastAsia" w:hAnsiTheme="minorHAnsi" w:cstheme="minorBidi"/>
          <w:color w:val="000000" w:themeColor="text1"/>
          <w:sz w:val="22"/>
          <w:szCs w:val="22"/>
        </w:rPr>
        <w:t xml:space="preserve"> attention </w:t>
      </w:r>
      <w:r w:rsidRPr="01B4A052">
        <w:rPr>
          <w:rFonts w:asciiTheme="minorHAnsi" w:eastAsiaTheme="minorEastAsia" w:hAnsiTheme="minorHAnsi" w:cstheme="minorBidi"/>
          <w:color w:val="000000" w:themeColor="text1"/>
          <w:sz w:val="22"/>
          <w:szCs w:val="22"/>
        </w:rPr>
        <w:t>for children with SEN</w:t>
      </w:r>
      <w:r w:rsidR="00F953B4" w:rsidRPr="01B4A052">
        <w:rPr>
          <w:rFonts w:asciiTheme="minorHAnsi" w:eastAsiaTheme="minorEastAsia" w:hAnsiTheme="minorHAnsi" w:cstheme="minorBidi"/>
          <w:color w:val="000000" w:themeColor="text1"/>
          <w:sz w:val="22"/>
          <w:szCs w:val="22"/>
        </w:rPr>
        <w:t>D. T</w:t>
      </w:r>
      <w:r w:rsidR="006E4B68" w:rsidRPr="01B4A052">
        <w:rPr>
          <w:rFonts w:asciiTheme="minorHAnsi" w:eastAsiaTheme="minorEastAsia" w:hAnsiTheme="minorHAnsi" w:cstheme="minorBidi"/>
          <w:sz w:val="22"/>
          <w:szCs w:val="22"/>
          <w:lang w:val="en-GB"/>
        </w:rPr>
        <w:t xml:space="preserve">he DSL will work closely with the </w:t>
      </w:r>
      <w:r w:rsidR="00316B12" w:rsidRPr="01B4A052">
        <w:rPr>
          <w:rFonts w:asciiTheme="minorHAnsi" w:eastAsiaTheme="minorEastAsia" w:hAnsiTheme="minorHAnsi" w:cstheme="minorBidi"/>
          <w:sz w:val="22"/>
          <w:szCs w:val="22"/>
          <w:lang w:val="en-GB"/>
        </w:rPr>
        <w:t>Assistant He</w:t>
      </w:r>
      <w:r w:rsidR="00E24F28" w:rsidRPr="01B4A052">
        <w:rPr>
          <w:rFonts w:asciiTheme="minorHAnsi" w:eastAsiaTheme="minorEastAsia" w:hAnsiTheme="minorHAnsi" w:cstheme="minorBidi"/>
          <w:sz w:val="22"/>
          <w:szCs w:val="22"/>
          <w:lang w:val="en-GB"/>
        </w:rPr>
        <w:t>a</w:t>
      </w:r>
      <w:r w:rsidR="00316B12" w:rsidRPr="01B4A052">
        <w:rPr>
          <w:rFonts w:asciiTheme="minorHAnsi" w:eastAsiaTheme="minorEastAsia" w:hAnsiTheme="minorHAnsi" w:cstheme="minorBidi"/>
          <w:sz w:val="22"/>
          <w:szCs w:val="22"/>
          <w:lang w:val="en-GB"/>
        </w:rPr>
        <w:t>d/Head of Inclusion</w:t>
      </w:r>
      <w:r w:rsidR="00E24F28" w:rsidRPr="01B4A052">
        <w:rPr>
          <w:rFonts w:asciiTheme="minorHAnsi" w:eastAsiaTheme="minorEastAsia" w:hAnsiTheme="minorHAnsi" w:cstheme="minorBidi"/>
          <w:sz w:val="22"/>
          <w:szCs w:val="22"/>
          <w:lang w:val="en-GB"/>
        </w:rPr>
        <w:t xml:space="preserve">, </w:t>
      </w:r>
      <w:r w:rsidR="006E4B68" w:rsidRPr="01B4A052">
        <w:rPr>
          <w:rFonts w:asciiTheme="minorHAnsi" w:eastAsiaTheme="minorEastAsia" w:hAnsiTheme="minorHAnsi" w:cstheme="minorBidi"/>
          <w:sz w:val="22"/>
          <w:szCs w:val="22"/>
          <w:lang w:val="en-GB"/>
        </w:rPr>
        <w:t>SEN</w:t>
      </w:r>
      <w:r w:rsidR="00141A56" w:rsidRPr="01B4A052">
        <w:rPr>
          <w:rFonts w:asciiTheme="minorHAnsi" w:eastAsiaTheme="minorEastAsia" w:hAnsiTheme="minorHAnsi" w:cstheme="minorBidi"/>
          <w:sz w:val="22"/>
          <w:szCs w:val="22"/>
          <w:lang w:val="en-GB"/>
        </w:rPr>
        <w:t>CO</w:t>
      </w:r>
      <w:r w:rsidR="00E24F28" w:rsidRPr="01B4A052">
        <w:rPr>
          <w:rFonts w:asciiTheme="minorHAnsi" w:eastAsiaTheme="minorEastAsia" w:hAnsiTheme="minorHAnsi" w:cstheme="minorBidi"/>
          <w:sz w:val="22"/>
          <w:szCs w:val="22"/>
          <w:lang w:val="en-GB"/>
        </w:rPr>
        <w:t xml:space="preserve"> and Head of Early Years, Mrs Amanda Robertson,</w:t>
      </w:r>
      <w:r w:rsidR="006E4B68" w:rsidRPr="01B4A052">
        <w:rPr>
          <w:rFonts w:asciiTheme="minorHAnsi" w:eastAsiaTheme="minorEastAsia" w:hAnsiTheme="minorHAnsi" w:cstheme="minorBidi"/>
          <w:sz w:val="22"/>
          <w:szCs w:val="22"/>
          <w:lang w:val="en-GB"/>
        </w:rPr>
        <w:t xml:space="preserve"> to plan support as required.</w:t>
      </w:r>
    </w:p>
    <w:p w14:paraId="17466C19" w14:textId="77777777" w:rsidR="00DC1D85" w:rsidRPr="00592B21" w:rsidRDefault="00DC1D85" w:rsidP="01B4A052">
      <w:pPr>
        <w:pStyle w:val="ListParagraph"/>
        <w:rPr>
          <w:rFonts w:asciiTheme="minorHAnsi" w:eastAsiaTheme="minorEastAsia" w:hAnsiTheme="minorHAnsi" w:cstheme="minorBidi"/>
          <w:color w:val="000000" w:themeColor="text1"/>
          <w:sz w:val="22"/>
          <w:szCs w:val="22"/>
          <w:lang w:val="en-GB"/>
        </w:rPr>
      </w:pPr>
    </w:p>
    <w:p w14:paraId="2CF10007" w14:textId="155BFD6E" w:rsidR="008B1645" w:rsidRPr="005E10AF" w:rsidRDefault="00E24F28" w:rsidP="005E10AF">
      <w:pPr>
        <w:numPr>
          <w:ilvl w:val="0"/>
          <w:numId w:val="27"/>
        </w:numPr>
        <w:shd w:val="clear" w:color="auto" w:fill="FFFFFF" w:themeFill="background1"/>
        <w:autoSpaceDE w:val="0"/>
        <w:autoSpaceDN w:val="0"/>
        <w:adjustRightInd w:val="0"/>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Pr="01B4A052">
        <w:rPr>
          <w:rFonts w:asciiTheme="minorHAnsi" w:eastAsiaTheme="minorEastAsia" w:hAnsiTheme="minorHAnsi" w:cstheme="minorBidi"/>
          <w:color w:val="000000" w:themeColor="text1"/>
          <w:sz w:val="22"/>
          <w:szCs w:val="22"/>
        </w:rPr>
        <w:t xml:space="preserve">has robust intimate/personal care procedure outlined in an individual’s Health Care Plan which ensure that the health, safety, independence, and welfare of children is promoted, and their dignity and privacy are respected. Arrangements for intimate and personal care are open and transparent and accompanied by robust recording systems. </w:t>
      </w:r>
    </w:p>
    <w:p w14:paraId="68161F7F" w14:textId="77777777" w:rsidR="00F427BC" w:rsidRPr="00592B21" w:rsidRDefault="00F427BC" w:rsidP="01B4A052">
      <w:pPr>
        <w:rPr>
          <w:rFonts w:asciiTheme="minorHAnsi" w:eastAsiaTheme="minorEastAsia" w:hAnsiTheme="minorHAnsi" w:cstheme="minorBidi"/>
          <w:sz w:val="22"/>
          <w:szCs w:val="22"/>
          <w:lang w:val="en-GB"/>
        </w:rPr>
      </w:pPr>
    </w:p>
    <w:p w14:paraId="582BAF39" w14:textId="2FD4CCD3" w:rsidR="00291768" w:rsidRPr="00592B21" w:rsidRDefault="00B05A91" w:rsidP="01B4A052">
      <w:pPr>
        <w:pStyle w:val="Heading2"/>
        <w:rPr>
          <w:rFonts w:asciiTheme="minorHAnsi" w:eastAsiaTheme="minorEastAsia" w:hAnsiTheme="minorHAnsi" w:cstheme="minorBidi"/>
          <w:b/>
          <w:bCs/>
        </w:rPr>
      </w:pPr>
      <w:bookmarkStart w:id="56" w:name="_Toc170317040"/>
      <w:r w:rsidRPr="01B4A052">
        <w:rPr>
          <w:rFonts w:asciiTheme="minorHAnsi" w:eastAsiaTheme="minorEastAsia" w:hAnsiTheme="minorHAnsi" w:cstheme="minorBidi"/>
          <w:b/>
          <w:bCs/>
        </w:rPr>
        <w:t xml:space="preserve">5.2 </w:t>
      </w:r>
      <w:r w:rsidR="002D18D4" w:rsidRPr="01B4A052">
        <w:rPr>
          <w:rFonts w:asciiTheme="minorHAnsi" w:eastAsiaTheme="minorEastAsia" w:hAnsiTheme="minorHAnsi" w:cstheme="minorBidi"/>
          <w:b/>
          <w:bCs/>
        </w:rPr>
        <w:t xml:space="preserve">Children </w:t>
      </w:r>
      <w:r w:rsidR="00B32497" w:rsidRPr="01B4A052">
        <w:rPr>
          <w:rFonts w:asciiTheme="minorHAnsi" w:eastAsiaTheme="minorEastAsia" w:hAnsiTheme="minorHAnsi" w:cstheme="minorBidi"/>
          <w:b/>
          <w:bCs/>
        </w:rPr>
        <w:t>requiring mental health support</w:t>
      </w:r>
      <w:bookmarkEnd w:id="56"/>
    </w:p>
    <w:p w14:paraId="1BB513A9" w14:textId="77777777" w:rsidR="00CF17F5" w:rsidRPr="00592B21" w:rsidRDefault="00CF17F5" w:rsidP="01B4A052">
      <w:pPr>
        <w:rPr>
          <w:rFonts w:asciiTheme="minorHAnsi" w:eastAsiaTheme="minorEastAsia" w:hAnsiTheme="minorHAnsi" w:cstheme="minorBidi"/>
          <w:lang w:val="en-GB"/>
        </w:rPr>
      </w:pPr>
    </w:p>
    <w:p w14:paraId="267BF6EA" w14:textId="30773C14" w:rsidR="00CF34FB" w:rsidRPr="00592B21" w:rsidRDefault="00EC1358" w:rsidP="01B4A052">
      <w:pPr>
        <w:pStyle w:val="ListParagraph"/>
        <w:numPr>
          <w:ilvl w:val="0"/>
          <w:numId w:val="70"/>
        </w:numPr>
        <w:rPr>
          <w:rFonts w:asciiTheme="minorHAnsi" w:eastAsiaTheme="minorEastAsia" w:hAnsiTheme="minorHAnsi" w:cstheme="minorBidi"/>
          <w:color w:val="000000" w:themeColor="text1"/>
          <w:sz w:val="22"/>
          <w:szCs w:val="22"/>
        </w:rPr>
      </w:pPr>
      <w:r w:rsidRPr="01B4A052">
        <w:rPr>
          <w:rFonts w:asciiTheme="minorHAnsi" w:eastAsiaTheme="minorEastAsia" w:hAnsiTheme="minorHAnsi" w:cstheme="minorBidi"/>
          <w:sz w:val="21"/>
          <w:szCs w:val="21"/>
          <w:lang w:val="en-GB"/>
        </w:rPr>
        <w:t xml:space="preserve">Southborough CEP School </w:t>
      </w:r>
      <w:r w:rsidR="00CF34FB" w:rsidRPr="01B4A052">
        <w:rPr>
          <w:rFonts w:asciiTheme="minorHAnsi" w:eastAsiaTheme="minorEastAsia" w:hAnsiTheme="minorHAnsi" w:cstheme="minorBidi"/>
          <w:sz w:val="22"/>
          <w:szCs w:val="22"/>
        </w:rPr>
        <w:t>has</w:t>
      </w:r>
      <w:r w:rsidR="00F104E0" w:rsidRPr="01B4A052">
        <w:rPr>
          <w:rFonts w:asciiTheme="minorHAnsi" w:eastAsiaTheme="minorEastAsia" w:hAnsiTheme="minorHAnsi" w:cstheme="minorBidi"/>
          <w:color w:val="000000" w:themeColor="text1"/>
          <w:sz w:val="22"/>
          <w:szCs w:val="22"/>
        </w:rPr>
        <w:t xml:space="preserve"> </w:t>
      </w:r>
      <w:bookmarkStart w:id="57" w:name="_Int_zsuy7hdo"/>
      <w:r w:rsidR="00F104E0" w:rsidRPr="01B4A052">
        <w:rPr>
          <w:rFonts w:asciiTheme="minorHAnsi" w:eastAsiaTheme="minorEastAsia" w:hAnsiTheme="minorHAnsi" w:cstheme="minorBidi"/>
          <w:color w:val="000000" w:themeColor="text1"/>
          <w:sz w:val="22"/>
          <w:szCs w:val="22"/>
        </w:rPr>
        <w:t>an important role</w:t>
      </w:r>
      <w:bookmarkEnd w:id="57"/>
      <w:r w:rsidR="00F104E0" w:rsidRPr="01B4A052">
        <w:rPr>
          <w:rFonts w:asciiTheme="minorHAnsi" w:eastAsiaTheme="minorEastAsia" w:hAnsiTheme="minorHAnsi" w:cstheme="minorBidi"/>
          <w:color w:val="000000" w:themeColor="text1"/>
          <w:sz w:val="22"/>
          <w:szCs w:val="22"/>
        </w:rPr>
        <w:t xml:space="preserve"> to play in supporting the mental health and wellbeing of </w:t>
      </w:r>
      <w:r w:rsidR="00CF34FB" w:rsidRPr="01B4A052">
        <w:rPr>
          <w:rFonts w:asciiTheme="minorHAnsi" w:eastAsiaTheme="minorEastAsia" w:hAnsiTheme="minorHAnsi" w:cstheme="minorBidi"/>
          <w:sz w:val="22"/>
          <w:szCs w:val="22"/>
        </w:rPr>
        <w:t xml:space="preserve">our </w:t>
      </w:r>
      <w:r w:rsidR="0082032D" w:rsidRPr="01B4A052">
        <w:rPr>
          <w:rFonts w:asciiTheme="minorHAnsi" w:eastAsiaTheme="minorEastAsia" w:hAnsiTheme="minorHAnsi" w:cstheme="minorBidi"/>
          <w:sz w:val="22"/>
          <w:szCs w:val="22"/>
        </w:rPr>
        <w:t>pupils</w:t>
      </w:r>
      <w:r w:rsidR="00F104E0" w:rsidRPr="01B4A052">
        <w:rPr>
          <w:rFonts w:asciiTheme="minorHAnsi" w:eastAsiaTheme="minorEastAsia" w:hAnsiTheme="minorHAnsi" w:cstheme="minorBidi"/>
          <w:color w:val="000000" w:themeColor="text1"/>
          <w:sz w:val="22"/>
          <w:szCs w:val="22"/>
        </w:rPr>
        <w:t>.</w:t>
      </w:r>
      <w:r w:rsidR="00CF34FB" w:rsidRPr="01B4A052">
        <w:rPr>
          <w:rFonts w:asciiTheme="minorHAnsi" w:eastAsiaTheme="minorEastAsia" w:hAnsiTheme="minorHAnsi" w:cstheme="minorBidi"/>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592B21" w:rsidRDefault="00CF34FB" w:rsidP="01B4A052">
      <w:pPr>
        <w:pStyle w:val="ListParagraph"/>
        <w:ind w:left="360"/>
        <w:rPr>
          <w:rFonts w:asciiTheme="minorHAnsi" w:eastAsiaTheme="minorEastAsia" w:hAnsiTheme="minorHAnsi" w:cstheme="minorBidi"/>
          <w:color w:val="000000" w:themeColor="text1"/>
          <w:sz w:val="22"/>
          <w:szCs w:val="22"/>
        </w:rPr>
      </w:pPr>
    </w:p>
    <w:p w14:paraId="6E630B27" w14:textId="77777777" w:rsidR="00EC1358" w:rsidRPr="005E10AF" w:rsidRDefault="00EC1358" w:rsidP="01B4A052">
      <w:pPr>
        <w:pStyle w:val="ListParagraph"/>
        <w:numPr>
          <w:ilvl w:val="0"/>
          <w:numId w:val="70"/>
        </w:numPr>
        <w:rPr>
          <w:rFonts w:asciiTheme="minorHAnsi" w:eastAsiaTheme="minorEastAsia" w:hAnsiTheme="minorHAnsi" w:cstheme="minorBidi"/>
          <w:sz w:val="22"/>
          <w:szCs w:val="22"/>
        </w:rPr>
      </w:pPr>
      <w:r w:rsidRPr="005E10AF">
        <w:rPr>
          <w:rFonts w:asciiTheme="minorHAnsi" w:eastAsiaTheme="minorEastAsia" w:hAnsiTheme="minorHAnsi" w:cstheme="minorBidi"/>
          <w:sz w:val="22"/>
          <w:szCs w:val="22"/>
        </w:rPr>
        <w:t>Where there are concerns regarding possible mental health problems for pupils, staff should refer to the DSL who can provide appropriate support, signposting and escalate as needed. Refer to Mental health and Wellbeing policy.</w:t>
      </w:r>
    </w:p>
    <w:p w14:paraId="2951CF8C" w14:textId="77777777" w:rsidR="00CF17F5" w:rsidRPr="00592B21" w:rsidRDefault="00CF17F5" w:rsidP="01B4A052">
      <w:pPr>
        <w:pStyle w:val="ListParagraph"/>
        <w:ind w:left="1080"/>
        <w:rPr>
          <w:rFonts w:asciiTheme="minorHAnsi" w:eastAsiaTheme="minorEastAsia" w:hAnsiTheme="minorHAnsi" w:cstheme="minorBidi"/>
          <w:color w:val="000000" w:themeColor="text1"/>
          <w:sz w:val="22"/>
          <w:szCs w:val="22"/>
        </w:rPr>
      </w:pPr>
    </w:p>
    <w:p w14:paraId="4A73C726" w14:textId="3845DE8B" w:rsidR="00F95234" w:rsidRPr="00592B21" w:rsidRDefault="00DD3F91" w:rsidP="01B4A052">
      <w:pPr>
        <w:numPr>
          <w:ilvl w:val="0"/>
          <w:numId w:val="71"/>
        </w:numPr>
        <w:rPr>
          <w:rFonts w:asciiTheme="minorHAnsi" w:eastAsiaTheme="minorEastAsia" w:hAnsiTheme="minorHAnsi" w:cstheme="minorBidi"/>
          <w:color w:val="FF0000"/>
          <w:sz w:val="22"/>
          <w:szCs w:val="22"/>
        </w:rPr>
      </w:pPr>
      <w:r w:rsidRPr="01B4A052">
        <w:rPr>
          <w:rFonts w:asciiTheme="minorHAnsi" w:eastAsiaTheme="minorEastAsia" w:hAnsiTheme="minorHAnsi" w:cstheme="minorBidi"/>
          <w:color w:val="000000" w:themeColor="text1"/>
          <w:sz w:val="22"/>
          <w:szCs w:val="22"/>
        </w:rPr>
        <w:t>Age</w:t>
      </w:r>
      <w:r w:rsidR="00F95234" w:rsidRPr="01B4A052">
        <w:rPr>
          <w:rFonts w:asciiTheme="minorHAnsi" w:eastAsiaTheme="minorEastAsia" w:hAnsiTheme="minorHAnsi" w:cstheme="minorBidi"/>
          <w:color w:val="000000" w:themeColor="text1"/>
          <w:sz w:val="22"/>
          <w:szCs w:val="22"/>
        </w:rPr>
        <w:t xml:space="preserve">/ability appropriate education will be provided to </w:t>
      </w:r>
      <w:r w:rsidR="00F95234" w:rsidRPr="01B4A052">
        <w:rPr>
          <w:rFonts w:asciiTheme="minorHAnsi" w:eastAsiaTheme="minorEastAsia" w:hAnsiTheme="minorHAnsi" w:cstheme="minorBidi"/>
          <w:sz w:val="22"/>
          <w:szCs w:val="22"/>
        </w:rPr>
        <w:t xml:space="preserve">our </w:t>
      </w:r>
      <w:r w:rsidR="00E36EE8" w:rsidRPr="01B4A052">
        <w:rPr>
          <w:rFonts w:asciiTheme="minorHAnsi" w:eastAsiaTheme="minorEastAsia" w:hAnsiTheme="minorHAnsi" w:cstheme="minorBidi"/>
          <w:sz w:val="22"/>
          <w:szCs w:val="22"/>
        </w:rPr>
        <w:t>pupils</w:t>
      </w:r>
      <w:r w:rsidR="00F95234" w:rsidRPr="01B4A052">
        <w:rPr>
          <w:rFonts w:asciiTheme="minorHAnsi" w:eastAsiaTheme="minorEastAsia" w:hAnsiTheme="minorHAnsi" w:cstheme="minorBidi"/>
          <w:sz w:val="22"/>
          <w:szCs w:val="22"/>
        </w:rPr>
        <w:t xml:space="preserve"> </w:t>
      </w:r>
      <w:r w:rsidR="00F95234" w:rsidRPr="01B4A052">
        <w:rPr>
          <w:rFonts w:asciiTheme="minorHAnsi" w:eastAsiaTheme="minorEastAsia" w:hAnsiTheme="minorHAnsi" w:cstheme="minorBidi"/>
          <w:color w:val="000000" w:themeColor="text1"/>
          <w:sz w:val="22"/>
          <w:szCs w:val="22"/>
        </w:rPr>
        <w:t xml:space="preserve">to help promote positive health, </w:t>
      </w:r>
      <w:r w:rsidR="00FD634E" w:rsidRPr="01B4A052">
        <w:rPr>
          <w:rFonts w:asciiTheme="minorHAnsi" w:eastAsiaTheme="minorEastAsia" w:hAnsiTheme="minorHAnsi" w:cstheme="minorBidi"/>
          <w:color w:val="000000" w:themeColor="text1"/>
          <w:sz w:val="22"/>
          <w:szCs w:val="22"/>
        </w:rPr>
        <w:t>wellbeing,</w:t>
      </w:r>
      <w:r w:rsidR="00F95234" w:rsidRPr="01B4A052">
        <w:rPr>
          <w:rFonts w:asciiTheme="minorHAnsi" w:eastAsiaTheme="minorEastAsia" w:hAnsiTheme="minorHAnsi" w:cstheme="minorBidi"/>
          <w:color w:val="000000" w:themeColor="text1"/>
          <w:sz w:val="22"/>
          <w:szCs w:val="22"/>
        </w:rPr>
        <w:t xml:space="preserve"> and resilience.</w:t>
      </w:r>
      <w:r w:rsidR="00B62394" w:rsidRPr="01B4A052">
        <w:rPr>
          <w:rFonts w:asciiTheme="minorHAnsi" w:eastAsiaTheme="minorEastAsia" w:hAnsiTheme="minorHAnsi" w:cstheme="minorBidi"/>
          <w:color w:val="000000" w:themeColor="text1"/>
          <w:sz w:val="22"/>
          <w:szCs w:val="22"/>
        </w:rPr>
        <w:t xml:space="preserve"> </w:t>
      </w:r>
    </w:p>
    <w:p w14:paraId="73E87BAD" w14:textId="77777777" w:rsidR="00B05A91" w:rsidRPr="00592B21" w:rsidRDefault="00B05A91" w:rsidP="01B4A052">
      <w:pPr>
        <w:rPr>
          <w:rFonts w:asciiTheme="minorHAnsi" w:eastAsiaTheme="minorEastAsia" w:hAnsiTheme="minorHAnsi" w:cstheme="minorBidi"/>
          <w:b/>
          <w:bCs/>
          <w:sz w:val="24"/>
          <w:szCs w:val="24"/>
          <w:lang w:val="en-GB"/>
        </w:rPr>
      </w:pPr>
    </w:p>
    <w:p w14:paraId="279BDA9B" w14:textId="71D7735E" w:rsidR="00695ABF" w:rsidRPr="00592B21" w:rsidRDefault="00B05A91" w:rsidP="01B4A052">
      <w:pPr>
        <w:pStyle w:val="Heading2"/>
        <w:rPr>
          <w:rFonts w:asciiTheme="minorHAnsi" w:eastAsiaTheme="minorEastAsia" w:hAnsiTheme="minorHAnsi" w:cstheme="minorBidi"/>
          <w:b/>
          <w:bCs/>
        </w:rPr>
      </w:pPr>
      <w:bookmarkStart w:id="58" w:name="_Toc170317041"/>
      <w:r w:rsidRPr="01B4A052">
        <w:rPr>
          <w:rFonts w:asciiTheme="minorHAnsi" w:eastAsiaTheme="minorEastAsia" w:hAnsiTheme="minorHAnsi" w:cstheme="minorBidi"/>
          <w:b/>
          <w:bCs/>
        </w:rPr>
        <w:t xml:space="preserve">5.3 </w:t>
      </w:r>
      <w:r w:rsidR="00695ABF" w:rsidRPr="01B4A052">
        <w:rPr>
          <w:rFonts w:asciiTheme="minorHAnsi" w:eastAsiaTheme="minorEastAsia" w:hAnsiTheme="minorHAnsi" w:cstheme="minorBidi"/>
          <w:b/>
          <w:bCs/>
        </w:rPr>
        <w:t xml:space="preserve">Children </w:t>
      </w:r>
      <w:r w:rsidR="009746BC" w:rsidRPr="01B4A052">
        <w:rPr>
          <w:rFonts w:asciiTheme="minorHAnsi" w:eastAsiaTheme="minorEastAsia" w:hAnsiTheme="minorHAnsi" w:cstheme="minorBidi"/>
          <w:b/>
          <w:bCs/>
        </w:rPr>
        <w:t>who are absent from education</w:t>
      </w:r>
      <w:bookmarkEnd w:id="58"/>
    </w:p>
    <w:p w14:paraId="6A5FBB5B" w14:textId="77777777" w:rsidR="00695ABF" w:rsidRPr="00592B21" w:rsidRDefault="00695ABF" w:rsidP="01B4A052">
      <w:pPr>
        <w:ind w:left="720"/>
        <w:rPr>
          <w:rFonts w:asciiTheme="minorHAnsi" w:eastAsiaTheme="minorEastAsia" w:hAnsiTheme="minorHAnsi" w:cstheme="minorBidi"/>
          <w:b/>
          <w:bCs/>
          <w:sz w:val="24"/>
          <w:szCs w:val="24"/>
          <w:lang w:val="en-GB"/>
        </w:rPr>
      </w:pPr>
    </w:p>
    <w:p w14:paraId="44D37C09" w14:textId="77777777" w:rsidR="00023A7A" w:rsidRPr="00592B21" w:rsidRDefault="008332C1" w:rsidP="01B4A052">
      <w:pPr>
        <w:numPr>
          <w:ilvl w:val="0"/>
          <w:numId w:val="85"/>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592B21" w:rsidRDefault="00023A7A" w:rsidP="01B4A052">
      <w:pPr>
        <w:ind w:left="66"/>
        <w:rPr>
          <w:rFonts w:asciiTheme="minorHAnsi" w:eastAsiaTheme="minorEastAsia" w:hAnsiTheme="minorHAnsi" w:cstheme="minorBidi"/>
          <w:sz w:val="22"/>
          <w:szCs w:val="22"/>
          <w:lang w:val="en-GB"/>
        </w:rPr>
      </w:pPr>
    </w:p>
    <w:p w14:paraId="47733EEE" w14:textId="5DC8948C" w:rsidR="006A74BB" w:rsidRPr="00592B21" w:rsidRDefault="00D82869" w:rsidP="01B4A052">
      <w:pPr>
        <w:numPr>
          <w:ilvl w:val="0"/>
          <w:numId w:val="85"/>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 robust </w:t>
      </w:r>
      <w:r w:rsidRPr="01B4A052">
        <w:rPr>
          <w:rFonts w:asciiTheme="minorHAnsi" w:eastAsiaTheme="minorEastAsia" w:hAnsiTheme="minorHAnsi" w:cstheme="minorBidi"/>
          <w:sz w:val="22"/>
          <w:szCs w:val="22"/>
        </w:rPr>
        <w:t xml:space="preserve">response to children </w:t>
      </w:r>
      <w:r w:rsidR="00086DD0" w:rsidRPr="01B4A052">
        <w:rPr>
          <w:rFonts w:asciiTheme="minorHAnsi" w:eastAsiaTheme="minorEastAsia" w:hAnsiTheme="minorHAnsi" w:cstheme="minorBidi"/>
          <w:sz w:val="22"/>
          <w:szCs w:val="22"/>
        </w:rPr>
        <w:t xml:space="preserve">who are absent from education for prolonged periods and/or on repeat </w:t>
      </w:r>
      <w:r w:rsidR="00023A7A" w:rsidRPr="01B4A052">
        <w:rPr>
          <w:rFonts w:asciiTheme="minorHAnsi" w:eastAsiaTheme="minorEastAsia" w:hAnsiTheme="minorHAnsi" w:cstheme="minorBidi"/>
          <w:sz w:val="22"/>
          <w:szCs w:val="22"/>
        </w:rPr>
        <w:t>occasions will</w:t>
      </w:r>
      <w:r w:rsidRPr="01B4A052">
        <w:rPr>
          <w:rFonts w:asciiTheme="minorHAnsi" w:eastAsiaTheme="minorEastAsia" w:hAnsiTheme="minorHAnsi" w:cstheme="minorBidi"/>
          <w:sz w:val="22"/>
          <w:szCs w:val="22"/>
        </w:rPr>
        <w:t xml:space="preserve"> support the identification of such abuse and may help prevent the risk of children going missing in the future.</w:t>
      </w:r>
      <w:r w:rsidR="006B1C60" w:rsidRPr="01B4A052">
        <w:rPr>
          <w:rFonts w:asciiTheme="minorHAnsi" w:eastAsiaTheme="minorEastAsia" w:hAnsiTheme="minorHAnsi" w:cstheme="minorBidi"/>
          <w:sz w:val="22"/>
          <w:szCs w:val="22"/>
        </w:rPr>
        <w:t xml:space="preserve"> </w:t>
      </w:r>
      <w:r w:rsidR="003677FF" w:rsidRPr="01B4A052">
        <w:rPr>
          <w:rFonts w:asciiTheme="minorHAnsi" w:eastAsiaTheme="minorEastAsia" w:hAnsiTheme="minorHAnsi" w:cstheme="minorBidi"/>
          <w:sz w:val="22"/>
          <w:szCs w:val="22"/>
        </w:rPr>
        <w:t xml:space="preserve">This includes when problems are first emerging </w:t>
      </w:r>
      <w:r w:rsidR="00023A7A" w:rsidRPr="01B4A052">
        <w:rPr>
          <w:rFonts w:asciiTheme="minorHAnsi" w:eastAsiaTheme="minorEastAsia" w:hAnsiTheme="minorHAnsi" w:cstheme="minorBidi"/>
          <w:sz w:val="22"/>
          <w:szCs w:val="22"/>
        </w:rPr>
        <w:t xml:space="preserve">and </w:t>
      </w:r>
      <w:r w:rsidR="003677FF" w:rsidRPr="01B4A052">
        <w:rPr>
          <w:rFonts w:asciiTheme="minorHAnsi" w:eastAsiaTheme="minorEastAsia" w:hAnsiTheme="minorHAnsi" w:cstheme="minorBidi"/>
          <w:sz w:val="22"/>
          <w:szCs w:val="22"/>
        </w:rPr>
        <w:t xml:space="preserve">also where children are already known </w:t>
      </w:r>
      <w:r w:rsidR="007807D0" w:rsidRPr="01B4A052">
        <w:rPr>
          <w:rFonts w:asciiTheme="minorHAnsi" w:eastAsiaTheme="minorEastAsia" w:hAnsiTheme="minorHAnsi" w:cstheme="minorBidi"/>
          <w:sz w:val="22"/>
          <w:szCs w:val="22"/>
        </w:rPr>
        <w:t>to Kent</w:t>
      </w:r>
      <w:r w:rsidR="003677FF" w:rsidRPr="01B4A052">
        <w:rPr>
          <w:rFonts w:asciiTheme="minorHAnsi" w:eastAsiaTheme="minorEastAsia" w:hAnsiTheme="minorHAnsi" w:cstheme="minorBidi"/>
          <w:sz w:val="22"/>
          <w:szCs w:val="22"/>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1B4A052">
        <w:rPr>
          <w:rFonts w:asciiTheme="minorHAnsi" w:eastAsiaTheme="minorEastAsia" w:hAnsiTheme="minorHAnsi" w:cstheme="minorBidi"/>
          <w:sz w:val="22"/>
          <w:szCs w:val="22"/>
        </w:rPr>
        <w:t>.</w:t>
      </w:r>
    </w:p>
    <w:p w14:paraId="59A34899" w14:textId="77777777" w:rsidR="00B7701B" w:rsidRPr="00592B21" w:rsidRDefault="00B7701B" w:rsidP="01B4A052">
      <w:pPr>
        <w:ind w:left="66"/>
        <w:rPr>
          <w:rFonts w:asciiTheme="minorHAnsi" w:eastAsiaTheme="minorEastAsia" w:hAnsiTheme="minorHAnsi" w:cstheme="minorBidi"/>
          <w:sz w:val="22"/>
          <w:szCs w:val="22"/>
          <w:lang w:val="en-GB"/>
        </w:rPr>
      </w:pPr>
    </w:p>
    <w:p w14:paraId="2A1BE506" w14:textId="335C1082" w:rsidR="006A74BB" w:rsidRPr="00592B21" w:rsidRDefault="006A74BB" w:rsidP="01B4A052">
      <w:pPr>
        <w:numPr>
          <w:ilvl w:val="0"/>
          <w:numId w:val="85"/>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Where </w:t>
      </w:r>
      <w:r w:rsidR="00FD25D5" w:rsidRPr="01B4A052">
        <w:rPr>
          <w:rFonts w:asciiTheme="minorHAnsi" w:eastAsiaTheme="minorEastAsia" w:hAnsiTheme="minorHAnsi" w:cstheme="minorBidi"/>
          <w:sz w:val="22"/>
          <w:szCs w:val="22"/>
          <w:lang w:val="en-GB"/>
        </w:rPr>
        <w:t>possible</w:t>
      </w:r>
      <w:r w:rsidRPr="01B4A052">
        <w:rPr>
          <w:rFonts w:asciiTheme="minorHAnsi" w:eastAsiaTheme="minorEastAsia" w:hAnsiTheme="minorHAnsi" w:cstheme="minorBidi"/>
          <w:sz w:val="22"/>
          <w:szCs w:val="22"/>
          <w:lang w:val="en-GB"/>
        </w:rPr>
        <w:t xml:space="preserve">, the </w:t>
      </w:r>
      <w:r w:rsidRPr="01B4A052">
        <w:rPr>
          <w:rFonts w:asciiTheme="minorHAnsi" w:eastAsiaTheme="minorEastAsia" w:hAnsiTheme="minorHAnsi" w:cstheme="minorBidi"/>
          <w:sz w:val="22"/>
          <w:szCs w:val="22"/>
        </w:rPr>
        <w:t>school</w:t>
      </w:r>
      <w:r w:rsidRPr="01B4A052">
        <w:rPr>
          <w:rFonts w:asciiTheme="minorHAnsi" w:eastAsiaTheme="minorEastAsia" w:hAnsiTheme="minorHAnsi" w:cstheme="minorBidi"/>
          <w:sz w:val="22"/>
          <w:szCs w:val="22"/>
          <w:lang w:val="en-GB"/>
        </w:rPr>
        <w:t xml:space="preserve"> will hold more than one emergency contact number for each </w:t>
      </w:r>
      <w:r w:rsidR="0082032D" w:rsidRPr="01B4A052">
        <w:rPr>
          <w:rFonts w:asciiTheme="minorHAnsi" w:eastAsiaTheme="minorEastAsia" w:hAnsiTheme="minorHAnsi" w:cstheme="minorBidi"/>
          <w:sz w:val="22"/>
          <w:szCs w:val="22"/>
        </w:rPr>
        <w:t>pupil</w:t>
      </w:r>
      <w:r w:rsidR="006B1C60" w:rsidRPr="01B4A052">
        <w:rPr>
          <w:rFonts w:asciiTheme="minorHAnsi" w:eastAsiaTheme="minorEastAsia" w:hAnsiTheme="minorHAnsi" w:cstheme="minorBidi"/>
          <w:sz w:val="22"/>
          <w:szCs w:val="22"/>
        </w:rPr>
        <w:t>,</w:t>
      </w:r>
      <w:r w:rsidR="0018405B" w:rsidRPr="01B4A052">
        <w:rPr>
          <w:rFonts w:asciiTheme="minorHAnsi" w:eastAsiaTheme="minorEastAsia" w:hAnsiTheme="minorHAnsi" w:cstheme="minorBidi"/>
          <w:sz w:val="22"/>
          <w:szCs w:val="22"/>
          <w:lang w:val="en-GB"/>
        </w:rPr>
        <w:t xml:space="preserve"> so we have additional options to </w:t>
      </w:r>
      <w:proofErr w:type="gramStart"/>
      <w:r w:rsidR="0018405B" w:rsidRPr="01B4A052">
        <w:rPr>
          <w:rFonts w:asciiTheme="minorHAnsi" w:eastAsiaTheme="minorEastAsia" w:hAnsiTheme="minorHAnsi" w:cstheme="minorBidi"/>
          <w:sz w:val="22"/>
          <w:szCs w:val="22"/>
          <w:lang w:val="en-GB"/>
        </w:rPr>
        <w:t>make contact with</w:t>
      </w:r>
      <w:proofErr w:type="gramEnd"/>
      <w:r w:rsidR="0018405B" w:rsidRPr="01B4A052">
        <w:rPr>
          <w:rFonts w:asciiTheme="minorHAnsi" w:eastAsiaTheme="minorEastAsia" w:hAnsiTheme="minorHAnsi" w:cstheme="minorBidi"/>
          <w:sz w:val="22"/>
          <w:szCs w:val="22"/>
          <w:lang w:val="en-GB"/>
        </w:rPr>
        <w:t xml:space="preserve"> a responsible adult if a child missing education is also identified as</w:t>
      </w:r>
      <w:r w:rsidR="00632F6A" w:rsidRPr="01B4A052">
        <w:rPr>
          <w:rFonts w:asciiTheme="minorHAnsi" w:eastAsiaTheme="minorEastAsia" w:hAnsiTheme="minorHAnsi" w:cstheme="minorBidi"/>
          <w:sz w:val="22"/>
          <w:szCs w:val="22"/>
          <w:lang w:val="en-GB"/>
        </w:rPr>
        <w:t xml:space="preserve"> </w:t>
      </w:r>
      <w:r w:rsidR="0018405B" w:rsidRPr="01B4A052">
        <w:rPr>
          <w:rFonts w:asciiTheme="minorHAnsi" w:eastAsiaTheme="minorEastAsia" w:hAnsiTheme="minorHAnsi" w:cstheme="minorBidi"/>
          <w:sz w:val="22"/>
          <w:szCs w:val="22"/>
          <w:lang w:val="en-GB"/>
        </w:rPr>
        <w:t>a welfare and/or safeguarding concern</w:t>
      </w:r>
      <w:r w:rsidR="00C30AAB" w:rsidRPr="01B4A052">
        <w:rPr>
          <w:rFonts w:asciiTheme="minorHAnsi" w:eastAsiaTheme="minorEastAsia" w:hAnsiTheme="minorHAnsi" w:cstheme="minorBidi"/>
          <w:sz w:val="22"/>
          <w:szCs w:val="22"/>
          <w:lang w:val="en-GB"/>
        </w:rPr>
        <w:t xml:space="preserve"> (see section 3.5)</w:t>
      </w:r>
      <w:r w:rsidRPr="01B4A052">
        <w:rPr>
          <w:rFonts w:asciiTheme="minorHAnsi" w:eastAsiaTheme="minorEastAsia" w:hAnsiTheme="minorHAnsi" w:cstheme="minorBidi"/>
          <w:sz w:val="22"/>
          <w:szCs w:val="22"/>
          <w:lang w:val="en-GB"/>
        </w:rPr>
        <w:t xml:space="preserve">. </w:t>
      </w:r>
    </w:p>
    <w:p w14:paraId="34D8AE90" w14:textId="77777777" w:rsidR="00B82651" w:rsidRPr="00592B21" w:rsidRDefault="00B82651" w:rsidP="01B4A052">
      <w:pPr>
        <w:ind w:left="66"/>
        <w:rPr>
          <w:rFonts w:asciiTheme="minorHAnsi" w:eastAsiaTheme="minorEastAsia" w:hAnsiTheme="minorHAnsi" w:cstheme="minorBidi"/>
          <w:sz w:val="22"/>
          <w:szCs w:val="22"/>
          <w:lang w:val="en-GB"/>
        </w:rPr>
      </w:pPr>
    </w:p>
    <w:p w14:paraId="08BEC995" w14:textId="3768DE62" w:rsidR="00B82651" w:rsidRPr="00EC1358" w:rsidRDefault="00B82651" w:rsidP="01B4A052">
      <w:pPr>
        <w:numPr>
          <w:ilvl w:val="0"/>
          <w:numId w:val="85"/>
        </w:numPr>
        <w:ind w:left="360"/>
        <w:rPr>
          <w:rStyle w:val="Hyperlink"/>
          <w:rFonts w:asciiTheme="minorHAnsi" w:eastAsiaTheme="minorEastAsia" w:hAnsiTheme="minorHAnsi" w:cstheme="minorBidi"/>
          <w:b/>
          <w:bCs/>
          <w:color w:val="auto"/>
          <w:sz w:val="22"/>
          <w:szCs w:val="22"/>
          <w:u w:val="none"/>
        </w:rPr>
      </w:pPr>
      <w:r w:rsidRPr="01B4A052">
        <w:rPr>
          <w:rFonts w:asciiTheme="minorHAnsi" w:eastAsiaTheme="minorEastAsia" w:hAnsiTheme="minorHAnsi" w:cstheme="minorBidi"/>
          <w:sz w:val="22"/>
          <w:szCs w:val="22"/>
          <w:lang w:val="en-GB"/>
        </w:rPr>
        <w:t xml:space="preserve">Where </w:t>
      </w:r>
      <w:r w:rsidR="00900AED" w:rsidRPr="01B4A052">
        <w:rPr>
          <w:rFonts w:asciiTheme="minorHAnsi" w:eastAsiaTheme="minorEastAsia" w:hAnsiTheme="minorHAnsi" w:cstheme="minorBidi"/>
          <w:sz w:val="22"/>
          <w:szCs w:val="22"/>
          <w:lang w:val="en-GB"/>
        </w:rPr>
        <w:t>the school/college have</w:t>
      </w:r>
      <w:r w:rsidRPr="01B4A052">
        <w:rPr>
          <w:rFonts w:asciiTheme="minorHAnsi" w:eastAsiaTheme="minorEastAsia" w:hAnsiTheme="minorHAnsi" w:cstheme="minorBidi"/>
          <w:sz w:val="22"/>
          <w:szCs w:val="22"/>
          <w:lang w:val="en-GB"/>
        </w:rPr>
        <w:t xml:space="preserve"> concerns</w:t>
      </w:r>
      <w:r w:rsidR="00900AED" w:rsidRPr="01B4A052">
        <w:rPr>
          <w:rFonts w:asciiTheme="minorHAnsi" w:eastAsiaTheme="minorEastAsia" w:hAnsiTheme="minorHAnsi" w:cstheme="minorBidi"/>
          <w:sz w:val="22"/>
          <w:szCs w:val="22"/>
          <w:lang w:val="en-GB"/>
        </w:rPr>
        <w:t xml:space="preserve"> that</w:t>
      </w:r>
      <w:r w:rsidRPr="01B4A052">
        <w:rPr>
          <w:rFonts w:asciiTheme="minorHAnsi" w:eastAsiaTheme="minorEastAsia" w:hAnsiTheme="minorHAnsi" w:cstheme="minorBidi"/>
          <w:sz w:val="22"/>
          <w:szCs w:val="22"/>
          <w:lang w:val="en-GB"/>
        </w:rPr>
        <w:t xml:space="preserve"> a child </w:t>
      </w:r>
      <w:r w:rsidR="004D4A96" w:rsidRPr="01B4A052">
        <w:rPr>
          <w:rFonts w:asciiTheme="minorHAnsi" w:eastAsiaTheme="minorEastAsia" w:hAnsiTheme="minorHAnsi" w:cstheme="minorBidi"/>
          <w:sz w:val="22"/>
          <w:szCs w:val="22"/>
          <w:lang w:val="en-GB"/>
        </w:rPr>
        <w:t xml:space="preserve">has </w:t>
      </w:r>
      <w:r w:rsidR="004D4A96" w:rsidRPr="01B4A052">
        <w:rPr>
          <w:rFonts w:asciiTheme="minorHAnsi" w:eastAsiaTheme="minorEastAsia" w:hAnsiTheme="minorHAnsi" w:cstheme="minorBidi"/>
          <w:sz w:val="22"/>
          <w:szCs w:val="22"/>
        </w:rPr>
        <w:t>unexplainable and/or persistent absences from education</w:t>
      </w:r>
      <w:r w:rsidR="004D4A96" w:rsidRPr="01B4A052">
        <w:rPr>
          <w:rFonts w:asciiTheme="minorHAnsi" w:eastAsiaTheme="minorEastAsia" w:hAnsiTheme="minorHAnsi" w:cstheme="minorBidi"/>
          <w:sz w:val="22"/>
          <w:szCs w:val="22"/>
          <w:lang w:val="en-GB"/>
        </w:rPr>
        <w:t xml:space="preserve"> and/or </w:t>
      </w:r>
      <w:r w:rsidRPr="01B4A052">
        <w:rPr>
          <w:rFonts w:asciiTheme="minorHAnsi" w:eastAsiaTheme="minorEastAsia" w:hAnsiTheme="minorHAnsi" w:cstheme="minorBidi"/>
          <w:sz w:val="22"/>
          <w:szCs w:val="22"/>
          <w:lang w:val="en-GB"/>
        </w:rPr>
        <w:t>is missing from education, we will respond in line with our statutory duties</w:t>
      </w:r>
      <w:r w:rsidR="00066CB3" w:rsidRPr="01B4A052">
        <w:rPr>
          <w:rFonts w:asciiTheme="minorHAnsi" w:eastAsiaTheme="minorEastAsia" w:hAnsiTheme="minorHAnsi" w:cstheme="minorBidi"/>
          <w:sz w:val="22"/>
          <w:szCs w:val="22"/>
          <w:lang w:val="en-GB"/>
        </w:rPr>
        <w:t xml:space="preserve"> </w:t>
      </w:r>
      <w:r w:rsidR="00B71D86" w:rsidRPr="01B4A052">
        <w:rPr>
          <w:rFonts w:asciiTheme="minorHAnsi" w:eastAsiaTheme="minorEastAsia" w:hAnsiTheme="minorHAnsi" w:cstheme="minorBidi"/>
          <w:sz w:val="22"/>
          <w:szCs w:val="22"/>
          <w:lang w:val="en-GB"/>
        </w:rPr>
        <w:t>(</w:t>
      </w:r>
      <w:r w:rsidR="0025731B" w:rsidRPr="01B4A052">
        <w:rPr>
          <w:rFonts w:asciiTheme="minorHAnsi" w:eastAsiaTheme="minorEastAsia" w:hAnsiTheme="minorHAnsi" w:cstheme="minorBidi"/>
          <w:sz w:val="22"/>
          <w:szCs w:val="22"/>
          <w:lang w:val="en-GB"/>
        </w:rPr>
        <w:t xml:space="preserve">DfE: </w:t>
      </w:r>
      <w:hyperlink r:id="rId63">
        <w:r w:rsidR="00B71D86" w:rsidRPr="01B4A052">
          <w:rPr>
            <w:rStyle w:val="Hyperlink"/>
            <w:rFonts w:asciiTheme="minorHAnsi" w:eastAsiaTheme="minorEastAsia" w:hAnsiTheme="minorHAnsi" w:cstheme="minorBidi"/>
            <w:sz w:val="22"/>
            <w:szCs w:val="22"/>
            <w:lang w:val="en-GB"/>
          </w:rPr>
          <w:t>Children missing education</w:t>
        </w:r>
      </w:hyperlink>
      <w:r w:rsidR="00B71D86" w:rsidRPr="01B4A052">
        <w:rPr>
          <w:rFonts w:asciiTheme="minorHAnsi" w:eastAsiaTheme="minorEastAsia" w:hAnsiTheme="minorHAnsi" w:cstheme="minorBidi"/>
          <w:sz w:val="22"/>
          <w:szCs w:val="22"/>
          <w:lang w:val="en-GB"/>
        </w:rPr>
        <w:t xml:space="preserve">) </w:t>
      </w:r>
      <w:r w:rsidR="00066CB3" w:rsidRPr="01B4A052">
        <w:rPr>
          <w:rFonts w:asciiTheme="minorHAnsi" w:eastAsiaTheme="minorEastAsia" w:hAnsiTheme="minorHAnsi" w:cstheme="minorBidi"/>
          <w:sz w:val="22"/>
          <w:szCs w:val="22"/>
          <w:lang w:val="en-GB"/>
        </w:rPr>
        <w:t>and local policies.</w:t>
      </w:r>
      <w:r w:rsidR="005A7702" w:rsidRPr="01B4A052">
        <w:rPr>
          <w:rFonts w:asciiTheme="minorHAnsi" w:eastAsiaTheme="minorEastAsia" w:hAnsiTheme="minorHAnsi" w:cstheme="minorBidi"/>
          <w:sz w:val="22"/>
          <w:szCs w:val="22"/>
          <w:lang w:val="en-GB"/>
        </w:rPr>
        <w:t xml:space="preserve"> Local support is available via the</w:t>
      </w:r>
      <w:r w:rsidR="004D4A96" w:rsidRPr="01B4A052">
        <w:rPr>
          <w:rFonts w:asciiTheme="minorHAnsi" w:eastAsiaTheme="minorEastAsia" w:hAnsiTheme="minorHAnsi" w:cstheme="minorBidi"/>
          <w:sz w:val="22"/>
          <w:szCs w:val="22"/>
          <w:lang w:val="en-GB"/>
        </w:rPr>
        <w:t xml:space="preserve"> Kent</w:t>
      </w:r>
      <w:r w:rsidR="005A7702" w:rsidRPr="01B4A052">
        <w:rPr>
          <w:rFonts w:asciiTheme="minorHAnsi" w:eastAsiaTheme="minorEastAsia" w:hAnsiTheme="minorHAnsi" w:cstheme="minorBidi"/>
          <w:sz w:val="22"/>
          <w:szCs w:val="22"/>
          <w:lang w:val="en-GB"/>
        </w:rPr>
        <w:t xml:space="preserve"> </w:t>
      </w:r>
      <w:hyperlink r:id="rId64">
        <w:r w:rsidR="005A7702" w:rsidRPr="01B4A052">
          <w:rPr>
            <w:rStyle w:val="Hyperlink"/>
            <w:rFonts w:asciiTheme="minorHAnsi" w:eastAsiaTheme="minorEastAsia" w:hAnsiTheme="minorHAnsi" w:cstheme="minorBidi"/>
            <w:sz w:val="22"/>
            <w:szCs w:val="22"/>
            <w:lang w:val="en-GB"/>
          </w:rPr>
          <w:t>PRU, Inclusion and Attendance Service (PIAS).</w:t>
        </w:r>
      </w:hyperlink>
    </w:p>
    <w:p w14:paraId="7D165F31" w14:textId="77777777" w:rsidR="008B1645" w:rsidRPr="00592B21" w:rsidRDefault="008B1645" w:rsidP="01B4A052">
      <w:pPr>
        <w:rPr>
          <w:rFonts w:asciiTheme="minorHAnsi" w:eastAsiaTheme="minorEastAsia" w:hAnsiTheme="minorHAnsi" w:cstheme="minorBidi"/>
          <w:color w:val="FF0000"/>
          <w:lang w:val="en-GB"/>
        </w:rPr>
      </w:pPr>
    </w:p>
    <w:p w14:paraId="12FF4746" w14:textId="3C7F44A9" w:rsidR="00537680" w:rsidRPr="00592B21" w:rsidRDefault="00B05A91" w:rsidP="01B4A052">
      <w:pPr>
        <w:pStyle w:val="Heading2"/>
        <w:rPr>
          <w:rFonts w:asciiTheme="minorHAnsi" w:eastAsiaTheme="minorEastAsia" w:hAnsiTheme="minorHAnsi" w:cstheme="minorBidi"/>
        </w:rPr>
      </w:pPr>
      <w:bookmarkStart w:id="59" w:name="_Toc170317042"/>
      <w:r w:rsidRPr="01B4A052">
        <w:rPr>
          <w:rFonts w:asciiTheme="minorHAnsi" w:eastAsiaTheme="minorEastAsia" w:hAnsiTheme="minorHAnsi" w:cstheme="minorBidi"/>
          <w:b/>
          <w:bCs/>
        </w:rPr>
        <w:t>5.4</w:t>
      </w:r>
      <w:r w:rsidR="00537680" w:rsidRPr="01B4A052">
        <w:rPr>
          <w:rFonts w:asciiTheme="minorHAnsi" w:eastAsiaTheme="minorEastAsia" w:hAnsiTheme="minorHAnsi" w:cstheme="minorBidi"/>
          <w:b/>
          <w:bCs/>
        </w:rPr>
        <w:t xml:space="preserve"> Elective Home Education</w:t>
      </w:r>
      <w:r w:rsidR="00B32497" w:rsidRPr="01B4A052">
        <w:rPr>
          <w:rFonts w:asciiTheme="minorHAnsi" w:eastAsiaTheme="minorEastAsia" w:hAnsiTheme="minorHAnsi" w:cstheme="minorBidi"/>
          <w:b/>
          <w:bCs/>
        </w:rPr>
        <w:t xml:space="preserve"> (EHE)</w:t>
      </w:r>
      <w:r w:rsidR="00537680" w:rsidRPr="01B4A052">
        <w:rPr>
          <w:rFonts w:asciiTheme="minorHAnsi" w:eastAsiaTheme="minorEastAsia" w:hAnsiTheme="minorHAnsi" w:cstheme="minorBidi"/>
        </w:rPr>
        <w:t xml:space="preserve"> </w:t>
      </w:r>
      <w:bookmarkEnd w:id="59"/>
    </w:p>
    <w:p w14:paraId="6021AAEC" w14:textId="77777777" w:rsidR="00537680" w:rsidRPr="00592B21" w:rsidRDefault="00537680" w:rsidP="01B4A052">
      <w:pPr>
        <w:ind w:left="426"/>
        <w:rPr>
          <w:rFonts w:asciiTheme="minorHAnsi" w:eastAsiaTheme="minorEastAsia" w:hAnsiTheme="minorHAnsi" w:cstheme="minorBidi"/>
          <w:b/>
          <w:bCs/>
          <w:sz w:val="24"/>
          <w:szCs w:val="24"/>
          <w:lang w:val="en-GB"/>
        </w:rPr>
      </w:pPr>
    </w:p>
    <w:p w14:paraId="14108DC8" w14:textId="77777777" w:rsidR="004042F3" w:rsidRPr="00592B21" w:rsidRDefault="0039595E" w:rsidP="01B4A052">
      <w:pPr>
        <w:numPr>
          <w:ilvl w:val="0"/>
          <w:numId w:val="5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Where a parent/carer </w:t>
      </w:r>
      <w:r w:rsidR="00883ECF" w:rsidRPr="01B4A052">
        <w:rPr>
          <w:rFonts w:asciiTheme="minorHAnsi" w:eastAsiaTheme="minorEastAsia" w:hAnsiTheme="minorHAnsi" w:cstheme="minorBidi"/>
          <w:sz w:val="22"/>
          <w:szCs w:val="22"/>
          <w:lang w:val="en-GB"/>
        </w:rPr>
        <w:t>expresses their intention to remove a child from school with a view to educating at home, we will</w:t>
      </w:r>
      <w:r w:rsidR="00716DF3" w:rsidRPr="01B4A052">
        <w:rPr>
          <w:rFonts w:asciiTheme="minorHAnsi" w:eastAsiaTheme="minorEastAsia" w:hAnsiTheme="minorHAnsi" w:cstheme="minorBidi"/>
          <w:sz w:val="22"/>
          <w:szCs w:val="22"/>
          <w:lang w:val="en-GB"/>
        </w:rPr>
        <w:t xml:space="preserve"> respond in line with </w:t>
      </w:r>
      <w:hyperlink r:id="rId65" w:history="1">
        <w:r w:rsidR="00716DF3" w:rsidRPr="01B4A052">
          <w:rPr>
            <w:rStyle w:val="Hyperlink"/>
            <w:rFonts w:asciiTheme="minorHAnsi" w:eastAsiaTheme="minorEastAsia" w:hAnsiTheme="minorHAnsi" w:cstheme="minorBidi"/>
            <w:sz w:val="22"/>
            <w:szCs w:val="22"/>
            <w:lang w:val="en-GB"/>
          </w:rPr>
          <w:t>national Elective Home Education guidance</w:t>
        </w:r>
      </w:hyperlink>
      <w:r w:rsidR="00716DF3" w:rsidRPr="01B4A052">
        <w:rPr>
          <w:rFonts w:asciiTheme="minorHAnsi" w:eastAsiaTheme="minorEastAsia" w:hAnsiTheme="minorHAnsi" w:cstheme="minorBidi"/>
          <w:sz w:val="22"/>
          <w:szCs w:val="22"/>
          <w:lang w:val="en-GB"/>
        </w:rPr>
        <w:t xml:space="preserve"> and local</w:t>
      </w:r>
      <w:r w:rsidR="009D3DB9" w:rsidRPr="01B4A052">
        <w:rPr>
          <w:rFonts w:asciiTheme="minorHAnsi" w:eastAsiaTheme="minorEastAsia" w:hAnsiTheme="minorHAnsi" w:cstheme="minorBidi"/>
          <w:sz w:val="22"/>
          <w:szCs w:val="22"/>
          <w:lang w:val="en-GB"/>
        </w:rPr>
        <w:t xml:space="preserve"> </w:t>
      </w:r>
      <w:hyperlink r:id="rId66" w:history="1">
        <w:r w:rsidR="009D3DB9" w:rsidRPr="01B4A052">
          <w:rPr>
            <w:rStyle w:val="Hyperlink"/>
            <w:rFonts w:asciiTheme="minorHAnsi" w:eastAsiaTheme="minorEastAsia" w:hAnsiTheme="minorHAnsi" w:cstheme="minorBidi"/>
            <w:sz w:val="22"/>
            <w:szCs w:val="22"/>
            <w:lang w:val="en-GB"/>
          </w:rPr>
          <w:t>Kent</w:t>
        </w:r>
        <w:r w:rsidR="00716DF3" w:rsidRPr="01B4A052">
          <w:rPr>
            <w:rStyle w:val="Hyperlink"/>
            <w:rFonts w:asciiTheme="minorHAnsi" w:eastAsiaTheme="minorEastAsia" w:hAnsiTheme="minorHAnsi" w:cstheme="minorBidi"/>
            <w:sz w:val="22"/>
            <w:szCs w:val="22"/>
            <w:lang w:val="en-GB"/>
          </w:rPr>
          <w:t xml:space="preserve"> guidance</w:t>
        </w:r>
      </w:hyperlink>
      <w:r w:rsidR="00C82432" w:rsidRPr="01B4A052">
        <w:rPr>
          <w:rFonts w:asciiTheme="minorHAnsi" w:eastAsiaTheme="minorEastAsia" w:hAnsiTheme="minorHAnsi" w:cstheme="minorBidi"/>
          <w:color w:val="2B579A"/>
          <w:sz w:val="22"/>
          <w:szCs w:val="22"/>
          <w:shd w:val="clear" w:color="auto" w:fill="E6E6E6"/>
          <w:lang w:val="en-GB"/>
        </w:rPr>
        <w:t>.</w:t>
      </w:r>
    </w:p>
    <w:p w14:paraId="7C460E9B" w14:textId="77777777" w:rsidR="004042F3" w:rsidRPr="00592B21" w:rsidRDefault="004042F3" w:rsidP="01B4A052">
      <w:pPr>
        <w:ind w:left="360"/>
        <w:rPr>
          <w:rFonts w:asciiTheme="minorHAnsi" w:eastAsiaTheme="minorEastAsia" w:hAnsiTheme="minorHAnsi" w:cstheme="minorBidi"/>
          <w:sz w:val="22"/>
          <w:szCs w:val="22"/>
          <w:lang w:val="en-GB"/>
        </w:rPr>
      </w:pPr>
    </w:p>
    <w:p w14:paraId="1F7C4CD6" w14:textId="4D7CA4D8" w:rsidR="00A711E3" w:rsidRDefault="00C82432" w:rsidP="01B4A052">
      <w:pPr>
        <w:numPr>
          <w:ilvl w:val="0"/>
          <w:numId w:val="5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We</w:t>
      </w:r>
      <w:r w:rsidR="00716DF3" w:rsidRPr="01B4A052">
        <w:rPr>
          <w:rFonts w:asciiTheme="minorHAnsi" w:eastAsiaTheme="minorEastAsia" w:hAnsiTheme="minorHAnsi" w:cstheme="minorBidi"/>
          <w:sz w:val="22"/>
          <w:szCs w:val="22"/>
          <w:lang w:val="en-GB"/>
        </w:rPr>
        <w:t xml:space="preserve"> will</w:t>
      </w:r>
      <w:r w:rsidR="00883ECF" w:rsidRPr="01B4A052">
        <w:rPr>
          <w:rFonts w:asciiTheme="minorHAnsi" w:eastAsiaTheme="minorEastAsia" w:hAnsiTheme="minorHAnsi" w:cstheme="minorBidi"/>
          <w:sz w:val="22"/>
          <w:szCs w:val="22"/>
          <w:lang w:val="en-GB"/>
        </w:rPr>
        <w:t xml:space="preserve"> work together with parents/carers and other key professionals and organisations</w:t>
      </w:r>
      <w:r w:rsidR="00B83B5C" w:rsidRPr="01B4A052">
        <w:rPr>
          <w:rFonts w:asciiTheme="minorHAnsi" w:eastAsiaTheme="minorEastAsia" w:hAnsiTheme="minorHAnsi" w:cstheme="minorBidi"/>
          <w:sz w:val="22"/>
          <w:szCs w:val="22"/>
          <w:lang w:val="en-GB"/>
        </w:rPr>
        <w:t xml:space="preserve"> </w:t>
      </w:r>
      <w:r w:rsidR="006A00FC" w:rsidRPr="01B4A052">
        <w:rPr>
          <w:rFonts w:asciiTheme="minorHAnsi" w:eastAsiaTheme="minorEastAsia" w:hAnsiTheme="minorHAnsi" w:cstheme="minorBidi"/>
          <w:sz w:val="22"/>
          <w:szCs w:val="22"/>
          <w:lang w:val="en-GB"/>
        </w:rPr>
        <w:t xml:space="preserve">to ensure decisions are made in the best interest of the child. </w:t>
      </w:r>
    </w:p>
    <w:p w14:paraId="1DA6F194" w14:textId="77777777" w:rsidR="00293299" w:rsidRDefault="00293299" w:rsidP="01B4A052">
      <w:pPr>
        <w:pStyle w:val="ListParagraph"/>
        <w:rPr>
          <w:rFonts w:asciiTheme="minorHAnsi" w:eastAsiaTheme="minorEastAsia" w:hAnsiTheme="minorHAnsi" w:cstheme="minorBidi"/>
          <w:sz w:val="22"/>
          <w:szCs w:val="22"/>
          <w:lang w:val="en-GB"/>
        </w:rPr>
      </w:pPr>
    </w:p>
    <w:p w14:paraId="288E88EB" w14:textId="26B16407" w:rsidR="00293299" w:rsidRPr="00EC1358" w:rsidRDefault="00293299" w:rsidP="01B4A052">
      <w:pPr>
        <w:pStyle w:val="Heading2"/>
        <w:rPr>
          <w:rFonts w:asciiTheme="minorHAnsi" w:eastAsiaTheme="minorEastAsia" w:hAnsiTheme="minorHAnsi" w:cstheme="minorBidi"/>
        </w:rPr>
      </w:pPr>
      <w:bookmarkStart w:id="60" w:name="_Toc170317043"/>
      <w:bookmarkStart w:id="61" w:name="_Hlk172715586"/>
      <w:r w:rsidRPr="01B4A052">
        <w:rPr>
          <w:rFonts w:asciiTheme="minorHAnsi" w:eastAsiaTheme="minorEastAsia" w:hAnsiTheme="minorHAnsi" w:cstheme="minorBidi"/>
          <w:b/>
          <w:bCs/>
        </w:rPr>
        <w:t xml:space="preserve">5.5 </w:t>
      </w:r>
      <w:r w:rsidR="00E051FA" w:rsidRPr="01B4A052">
        <w:rPr>
          <w:rFonts w:asciiTheme="minorHAnsi" w:eastAsiaTheme="minorEastAsia" w:hAnsiTheme="minorHAnsi" w:cstheme="minorBidi"/>
          <w:b/>
          <w:bCs/>
        </w:rPr>
        <w:t xml:space="preserve">Children </w:t>
      </w:r>
      <w:r w:rsidR="00941235" w:rsidRPr="01B4A052">
        <w:rPr>
          <w:rFonts w:asciiTheme="minorHAnsi" w:eastAsiaTheme="minorEastAsia" w:hAnsiTheme="minorHAnsi" w:cstheme="minorBidi"/>
          <w:b/>
          <w:bCs/>
        </w:rPr>
        <w:t>who may benefit from Early Help</w:t>
      </w:r>
      <w:bookmarkEnd w:id="60"/>
      <w:r w:rsidRPr="01B4A052">
        <w:rPr>
          <w:rFonts w:asciiTheme="minorHAnsi" w:eastAsiaTheme="minorEastAsia" w:hAnsiTheme="minorHAnsi" w:cstheme="minorBidi"/>
        </w:rPr>
        <w:t xml:space="preserve"> </w:t>
      </w:r>
    </w:p>
    <w:p w14:paraId="7F276427" w14:textId="77777777" w:rsidR="00293299" w:rsidRPr="00EC1358" w:rsidRDefault="00293299" w:rsidP="01B4A052">
      <w:pPr>
        <w:ind w:left="426"/>
        <w:rPr>
          <w:rFonts w:asciiTheme="minorHAnsi" w:eastAsiaTheme="minorEastAsia" w:hAnsiTheme="minorHAnsi" w:cstheme="minorBidi"/>
          <w:b/>
          <w:bCs/>
          <w:sz w:val="24"/>
          <w:szCs w:val="24"/>
          <w:lang w:val="en-GB"/>
        </w:rPr>
      </w:pPr>
    </w:p>
    <w:p w14:paraId="2C61C9C7" w14:textId="6CB31C10" w:rsidR="00645666" w:rsidRPr="00EC1358" w:rsidRDefault="00645666" w:rsidP="01B4A052">
      <w:pPr>
        <w:numPr>
          <w:ilvl w:val="0"/>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Any child may benefit from early help, but all staff should be particularly alert to the potential need for early help for a child who: </w:t>
      </w:r>
    </w:p>
    <w:p w14:paraId="3E9BE754"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is disabled or has certain health conditions and has specific additional needs </w:t>
      </w:r>
    </w:p>
    <w:p w14:paraId="51AA078B" w14:textId="77777777" w:rsidR="002A059D"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has special educational needs (whether or not they have a statutory Education, Health and Care plan) </w:t>
      </w:r>
    </w:p>
    <w:p w14:paraId="30A8F9D6" w14:textId="13F24E14"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has a mental health </w:t>
      </w:r>
      <w:proofErr w:type="gramStart"/>
      <w:r w:rsidRPr="01B4A052">
        <w:rPr>
          <w:rFonts w:asciiTheme="minorHAnsi" w:eastAsiaTheme="minorEastAsia" w:hAnsiTheme="minorHAnsi" w:cstheme="minorBidi"/>
          <w:sz w:val="22"/>
          <w:szCs w:val="22"/>
          <w:lang w:val="en-GB"/>
        </w:rPr>
        <w:t>need</w:t>
      </w:r>
      <w:proofErr w:type="gramEnd"/>
      <w:r w:rsidRPr="01B4A052">
        <w:rPr>
          <w:rFonts w:asciiTheme="minorHAnsi" w:eastAsiaTheme="minorEastAsia" w:hAnsiTheme="minorHAnsi" w:cstheme="minorBidi"/>
          <w:sz w:val="22"/>
          <w:szCs w:val="22"/>
          <w:lang w:val="en-GB"/>
        </w:rPr>
        <w:t xml:space="preserve"> </w:t>
      </w:r>
    </w:p>
    <w:p w14:paraId="54A745A0"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is a young carer </w:t>
      </w:r>
    </w:p>
    <w:p w14:paraId="0296ED3D" w14:textId="542511CD"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is showing signs of being drawn in to anti-social or criminal behaviour, including gang</w:t>
      </w:r>
      <w:r w:rsidR="002A059D"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involvement and association with organised crime groups or county lines </w:t>
      </w:r>
    </w:p>
    <w:p w14:paraId="07FD3A9B"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is frequently missing/goes missing from education, home or care, </w:t>
      </w:r>
    </w:p>
    <w:p w14:paraId="1CA66BE0"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has experienced multiple suspensions, is at risk of being permanently excluded from schools, colleges and in Alternative Provision or a Pupil Referral Unit. </w:t>
      </w:r>
    </w:p>
    <w:p w14:paraId="14E4FAEF"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is at risk of modern slavery, trafficking, sexual and/or criminal exploitation </w:t>
      </w:r>
    </w:p>
    <w:p w14:paraId="3F9C9F48" w14:textId="0EC77520"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is at risk of being radicalised or exploited </w:t>
      </w:r>
    </w:p>
    <w:p w14:paraId="098C1C89"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has a parent or carer in custody, or is affected by parental offending</w:t>
      </w:r>
    </w:p>
    <w:p w14:paraId="0E5EB492"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is in a family circumstance presenting challenges for the child, such as drug and alcohol misuse, adult mental health issues and domestic abuse</w:t>
      </w:r>
    </w:p>
    <w:p w14:paraId="45659440"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is misusing alcohol and other drugs themselves </w:t>
      </w:r>
    </w:p>
    <w:p w14:paraId="22F69F2E" w14:textId="77777777" w:rsidR="00645666"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is at risk of so-called ‘honour’-based abuse such as Female Genital Mutilation or Forced Marriage</w:t>
      </w:r>
    </w:p>
    <w:p w14:paraId="6D0CC322" w14:textId="7EC9E8D8" w:rsidR="00293299" w:rsidRPr="00EC1358" w:rsidRDefault="00645666" w:rsidP="01B4A052">
      <w:pPr>
        <w:numPr>
          <w:ilvl w:val="1"/>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is a privately fostered child.</w:t>
      </w:r>
    </w:p>
    <w:bookmarkEnd w:id="61"/>
    <w:p w14:paraId="299B1686" w14:textId="77777777" w:rsidR="002A059D" w:rsidRPr="002A059D" w:rsidRDefault="002A059D" w:rsidP="01B4A052">
      <w:pPr>
        <w:ind w:left="1080"/>
        <w:rPr>
          <w:rFonts w:asciiTheme="minorHAnsi" w:eastAsiaTheme="minorEastAsia" w:hAnsiTheme="minorHAnsi" w:cstheme="minorBidi"/>
          <w:sz w:val="22"/>
          <w:szCs w:val="22"/>
          <w:highlight w:val="yellow"/>
          <w:lang w:val="en-GB"/>
        </w:rPr>
      </w:pPr>
    </w:p>
    <w:p w14:paraId="4C633CC3" w14:textId="7ECE2DA1" w:rsidR="002A059D" w:rsidRPr="00EC1358" w:rsidRDefault="002A059D" w:rsidP="01B4A052">
      <w:pPr>
        <w:numPr>
          <w:ilvl w:val="0"/>
          <w:numId w:val="89"/>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Where it is identified a child may need early help, staff and DSLs will respond in line with section 3 of this policy.</w:t>
      </w:r>
    </w:p>
    <w:p w14:paraId="4C1A6D74" w14:textId="77777777" w:rsidR="00A103AD" w:rsidRPr="00F427BC" w:rsidRDefault="00A103AD" w:rsidP="01B4A052">
      <w:pPr>
        <w:rPr>
          <w:rFonts w:asciiTheme="minorHAnsi" w:eastAsiaTheme="minorEastAsia" w:hAnsiTheme="minorHAnsi" w:cstheme="minorBidi"/>
          <w:sz w:val="22"/>
          <w:szCs w:val="22"/>
          <w:lang w:val="en-GB"/>
        </w:rPr>
      </w:pPr>
    </w:p>
    <w:p w14:paraId="19D2300E" w14:textId="0526C193" w:rsidR="00C81AAD" w:rsidRPr="00592B21" w:rsidRDefault="00B05A91" w:rsidP="01B4A052">
      <w:pPr>
        <w:pStyle w:val="Heading2"/>
        <w:rPr>
          <w:rFonts w:asciiTheme="minorHAnsi" w:eastAsiaTheme="minorEastAsia" w:hAnsiTheme="minorHAnsi" w:cstheme="minorBidi"/>
          <w:b/>
          <w:bCs/>
        </w:rPr>
      </w:pPr>
      <w:bookmarkStart w:id="62" w:name="_Toc170317044"/>
      <w:r w:rsidRPr="01B4A052">
        <w:rPr>
          <w:rFonts w:asciiTheme="minorHAnsi" w:eastAsiaTheme="minorEastAsia" w:hAnsiTheme="minorHAnsi" w:cstheme="minorBidi"/>
          <w:b/>
          <w:bCs/>
        </w:rPr>
        <w:lastRenderedPageBreak/>
        <w:t>5.</w:t>
      </w:r>
      <w:r w:rsidR="00293299" w:rsidRPr="01B4A052">
        <w:rPr>
          <w:rFonts w:asciiTheme="minorHAnsi" w:eastAsiaTheme="minorEastAsia" w:hAnsiTheme="minorHAnsi" w:cstheme="minorBidi"/>
          <w:b/>
          <w:bCs/>
        </w:rPr>
        <w:t>6</w:t>
      </w:r>
      <w:r w:rsidRPr="01B4A052">
        <w:rPr>
          <w:rFonts w:asciiTheme="minorHAnsi" w:eastAsiaTheme="minorEastAsia" w:hAnsiTheme="minorHAnsi" w:cstheme="minorBidi"/>
          <w:b/>
          <w:bCs/>
        </w:rPr>
        <w:t xml:space="preserve"> </w:t>
      </w:r>
      <w:r w:rsidR="00C81AAD" w:rsidRPr="01B4A052">
        <w:rPr>
          <w:rFonts w:asciiTheme="minorHAnsi" w:eastAsiaTheme="minorEastAsia" w:hAnsiTheme="minorHAnsi" w:cstheme="minorBidi"/>
          <w:b/>
          <w:bCs/>
        </w:rPr>
        <w:t xml:space="preserve">Children </w:t>
      </w:r>
      <w:r w:rsidR="008C3CA3" w:rsidRPr="01B4A052">
        <w:rPr>
          <w:rFonts w:asciiTheme="minorHAnsi" w:eastAsiaTheme="minorEastAsia" w:hAnsiTheme="minorHAnsi" w:cstheme="minorBidi"/>
          <w:b/>
          <w:bCs/>
        </w:rPr>
        <w:t>w</w:t>
      </w:r>
      <w:r w:rsidR="00C81AAD" w:rsidRPr="01B4A052">
        <w:rPr>
          <w:rFonts w:asciiTheme="minorHAnsi" w:eastAsiaTheme="minorEastAsia" w:hAnsiTheme="minorHAnsi" w:cstheme="minorBidi"/>
          <w:b/>
          <w:bCs/>
        </w:rPr>
        <w:t xml:space="preserve">ho </w:t>
      </w:r>
      <w:r w:rsidR="008C3CA3" w:rsidRPr="01B4A052">
        <w:rPr>
          <w:rFonts w:asciiTheme="minorHAnsi" w:eastAsiaTheme="minorEastAsia" w:hAnsiTheme="minorHAnsi" w:cstheme="minorBidi"/>
          <w:b/>
          <w:bCs/>
        </w:rPr>
        <w:t>n</w:t>
      </w:r>
      <w:r w:rsidR="00C81AAD" w:rsidRPr="01B4A052">
        <w:rPr>
          <w:rFonts w:asciiTheme="minorHAnsi" w:eastAsiaTheme="minorEastAsia" w:hAnsiTheme="minorHAnsi" w:cstheme="minorBidi"/>
          <w:b/>
          <w:bCs/>
        </w:rPr>
        <w:t xml:space="preserve">eed a </w:t>
      </w:r>
      <w:r w:rsidR="00B32497" w:rsidRPr="01B4A052">
        <w:rPr>
          <w:rFonts w:asciiTheme="minorHAnsi" w:eastAsiaTheme="minorEastAsia" w:hAnsiTheme="minorHAnsi" w:cstheme="minorBidi"/>
          <w:b/>
          <w:bCs/>
        </w:rPr>
        <w:t xml:space="preserve">social worker </w:t>
      </w:r>
      <w:r w:rsidR="004E07EF" w:rsidRPr="01B4A052">
        <w:rPr>
          <w:rFonts w:asciiTheme="minorHAnsi" w:eastAsiaTheme="minorEastAsia" w:hAnsiTheme="minorHAnsi" w:cstheme="minorBidi"/>
          <w:b/>
          <w:bCs/>
        </w:rPr>
        <w:t>(</w:t>
      </w:r>
      <w:r w:rsidR="00B32497" w:rsidRPr="01B4A052">
        <w:rPr>
          <w:rFonts w:asciiTheme="minorHAnsi" w:eastAsiaTheme="minorEastAsia" w:hAnsiTheme="minorHAnsi" w:cstheme="minorBidi"/>
          <w:b/>
          <w:bCs/>
        </w:rPr>
        <w:t>child in need and child protection plans</w:t>
      </w:r>
      <w:r w:rsidR="004E07EF" w:rsidRPr="01B4A052">
        <w:rPr>
          <w:rFonts w:asciiTheme="minorHAnsi" w:eastAsiaTheme="minorEastAsia" w:hAnsiTheme="minorHAnsi" w:cstheme="minorBidi"/>
          <w:b/>
          <w:bCs/>
        </w:rPr>
        <w:t>)</w:t>
      </w:r>
      <w:bookmarkEnd w:id="62"/>
    </w:p>
    <w:p w14:paraId="682D94F6" w14:textId="77777777" w:rsidR="005279E1" w:rsidRPr="00592B21" w:rsidRDefault="005279E1" w:rsidP="01B4A052">
      <w:pPr>
        <w:rPr>
          <w:rFonts w:asciiTheme="minorHAnsi" w:eastAsiaTheme="minorEastAsia" w:hAnsiTheme="minorHAnsi" w:cstheme="minorBidi"/>
          <w:sz w:val="22"/>
          <w:szCs w:val="22"/>
          <w:lang w:val="en-GB"/>
        </w:rPr>
      </w:pPr>
    </w:p>
    <w:p w14:paraId="63A76F2A" w14:textId="0E9D5E42" w:rsidR="00E74225" w:rsidRPr="00592B21" w:rsidRDefault="005279E1" w:rsidP="01B4A052">
      <w:pPr>
        <w:numPr>
          <w:ilvl w:val="0"/>
          <w:numId w:val="5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D</w:t>
      </w:r>
      <w:r w:rsidR="00B03E59" w:rsidRPr="01B4A052">
        <w:rPr>
          <w:rFonts w:asciiTheme="minorHAnsi" w:eastAsiaTheme="minorEastAsia" w:hAnsiTheme="minorHAnsi" w:cstheme="minorBidi"/>
          <w:sz w:val="22"/>
          <w:szCs w:val="22"/>
          <w:lang w:val="en-GB"/>
        </w:rPr>
        <w:t>S</w:t>
      </w:r>
      <w:r w:rsidRPr="01B4A052">
        <w:rPr>
          <w:rFonts w:asciiTheme="minorHAnsi" w:eastAsiaTheme="minorEastAsia" w:hAnsiTheme="minorHAnsi" w:cstheme="minorBidi"/>
          <w:sz w:val="22"/>
          <w:szCs w:val="22"/>
          <w:lang w:val="en-GB"/>
        </w:rPr>
        <w:t xml:space="preserve">L will hold details of social workers </w:t>
      </w:r>
      <w:r w:rsidR="00710172" w:rsidRPr="01B4A052">
        <w:rPr>
          <w:rFonts w:asciiTheme="minorHAnsi" w:eastAsiaTheme="minorEastAsia" w:hAnsiTheme="minorHAnsi" w:cstheme="minorBidi"/>
          <w:sz w:val="22"/>
          <w:szCs w:val="22"/>
          <w:lang w:val="en-GB"/>
        </w:rPr>
        <w:t>working with children in the school so that decisions can be made in the best interests of the child’s safety, welfare, and educational outcomes.</w:t>
      </w:r>
    </w:p>
    <w:p w14:paraId="78C61C64" w14:textId="77777777" w:rsidR="00E74225" w:rsidRPr="00592B21" w:rsidRDefault="00E74225" w:rsidP="01B4A052">
      <w:pPr>
        <w:ind w:left="360"/>
        <w:rPr>
          <w:rFonts w:asciiTheme="minorHAnsi" w:eastAsiaTheme="minorEastAsia" w:hAnsiTheme="minorHAnsi" w:cstheme="minorBidi"/>
          <w:sz w:val="22"/>
          <w:szCs w:val="22"/>
          <w:lang w:val="en-GB"/>
        </w:rPr>
      </w:pPr>
    </w:p>
    <w:p w14:paraId="6850D0C3" w14:textId="543E5F1B" w:rsidR="007F2BF5" w:rsidRPr="00592B21" w:rsidRDefault="00C81AAD" w:rsidP="01B4A052">
      <w:pPr>
        <w:numPr>
          <w:ilvl w:val="0"/>
          <w:numId w:val="5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Where children </w:t>
      </w:r>
      <w:r w:rsidR="00F157F4" w:rsidRPr="01B4A052">
        <w:rPr>
          <w:rFonts w:asciiTheme="minorHAnsi" w:eastAsiaTheme="minorEastAsia" w:hAnsiTheme="minorHAnsi" w:cstheme="minorBidi"/>
          <w:sz w:val="22"/>
          <w:szCs w:val="22"/>
          <w:lang w:val="en-GB"/>
        </w:rPr>
        <w:t xml:space="preserve">have </w:t>
      </w:r>
      <w:r w:rsidRPr="01B4A052">
        <w:rPr>
          <w:rFonts w:asciiTheme="minorHAnsi" w:eastAsiaTheme="minorEastAsia" w:hAnsiTheme="minorHAnsi" w:cstheme="minorBidi"/>
          <w:sz w:val="22"/>
          <w:szCs w:val="22"/>
          <w:lang w:val="en-GB"/>
        </w:rPr>
        <w:t xml:space="preserve">a social worker, this </w:t>
      </w:r>
      <w:r w:rsidR="00710172" w:rsidRPr="01B4A052">
        <w:rPr>
          <w:rFonts w:asciiTheme="minorHAnsi" w:eastAsiaTheme="minorEastAsia" w:hAnsiTheme="minorHAnsi" w:cstheme="minorBidi"/>
          <w:sz w:val="22"/>
          <w:szCs w:val="22"/>
          <w:lang w:val="en-GB"/>
        </w:rPr>
        <w:t>will</w:t>
      </w:r>
      <w:r w:rsidRPr="01B4A052">
        <w:rPr>
          <w:rFonts w:asciiTheme="minorHAnsi" w:eastAsiaTheme="minorEastAsia" w:hAnsiTheme="minorHAnsi" w:cstheme="minorBidi"/>
          <w:sz w:val="22"/>
          <w:szCs w:val="22"/>
          <w:lang w:val="en-GB"/>
        </w:rPr>
        <w:t xml:space="preserve"> inform </w:t>
      </w:r>
      <w:r w:rsidR="00D551A9" w:rsidRPr="01B4A052">
        <w:rPr>
          <w:rFonts w:asciiTheme="minorHAnsi" w:eastAsiaTheme="minorEastAsia" w:hAnsiTheme="minorHAnsi" w:cstheme="minorBidi"/>
          <w:sz w:val="22"/>
          <w:szCs w:val="22"/>
          <w:lang w:val="en-GB"/>
        </w:rPr>
        <w:t>school</w:t>
      </w:r>
      <w:r w:rsidR="00EC1358"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decisions about </w:t>
      </w:r>
      <w:r w:rsidR="00710172" w:rsidRPr="01B4A052">
        <w:rPr>
          <w:rFonts w:asciiTheme="minorHAnsi" w:eastAsiaTheme="minorEastAsia" w:hAnsiTheme="minorHAnsi" w:cstheme="minorBidi"/>
          <w:sz w:val="22"/>
          <w:szCs w:val="22"/>
          <w:lang w:val="en-GB"/>
        </w:rPr>
        <w:t xml:space="preserve">their safety and </w:t>
      </w:r>
      <w:r w:rsidRPr="01B4A052">
        <w:rPr>
          <w:rFonts w:asciiTheme="minorHAnsi" w:eastAsiaTheme="minorEastAsia" w:hAnsiTheme="minorHAnsi" w:cstheme="minorBidi"/>
          <w:sz w:val="22"/>
          <w:szCs w:val="22"/>
          <w:lang w:val="en-GB"/>
        </w:rPr>
        <w:t xml:space="preserve">promoting </w:t>
      </w:r>
      <w:r w:rsidR="00710172" w:rsidRPr="01B4A052">
        <w:rPr>
          <w:rFonts w:asciiTheme="minorHAnsi" w:eastAsiaTheme="minorEastAsia" w:hAnsiTheme="minorHAnsi" w:cstheme="minorBidi"/>
          <w:sz w:val="22"/>
          <w:szCs w:val="22"/>
          <w:lang w:val="en-GB"/>
        </w:rPr>
        <w:t xml:space="preserve">their </w:t>
      </w:r>
      <w:r w:rsidRPr="01B4A052">
        <w:rPr>
          <w:rFonts w:asciiTheme="minorHAnsi" w:eastAsiaTheme="minorEastAsia" w:hAnsiTheme="minorHAnsi" w:cstheme="minorBidi"/>
          <w:sz w:val="22"/>
          <w:szCs w:val="22"/>
          <w:lang w:val="en-GB"/>
        </w:rPr>
        <w:t>welfare</w:t>
      </w:r>
      <w:r w:rsidR="00D551A9" w:rsidRPr="01B4A052">
        <w:rPr>
          <w:rFonts w:asciiTheme="minorHAnsi" w:eastAsiaTheme="minorEastAsia" w:hAnsiTheme="minorHAnsi" w:cstheme="minorBidi"/>
          <w:sz w:val="22"/>
          <w:szCs w:val="22"/>
          <w:lang w:val="en-GB"/>
        </w:rPr>
        <w:t>, for example, responding to unauthorised absence and provision of pastoral and/or academic support.</w:t>
      </w:r>
    </w:p>
    <w:p w14:paraId="30A4E1F1" w14:textId="77777777" w:rsidR="00E13D66" w:rsidRPr="00592B21" w:rsidRDefault="00E13D66" w:rsidP="01B4A052">
      <w:pPr>
        <w:rPr>
          <w:rFonts w:asciiTheme="minorHAnsi" w:eastAsiaTheme="minorEastAsia" w:hAnsiTheme="minorHAnsi" w:cstheme="minorBidi"/>
          <w:b/>
          <w:bCs/>
          <w:sz w:val="24"/>
          <w:szCs w:val="24"/>
          <w:lang w:val="en-GB"/>
        </w:rPr>
      </w:pPr>
    </w:p>
    <w:p w14:paraId="6F5997BD" w14:textId="45E81DAF" w:rsidR="00E74225" w:rsidRPr="00592B21" w:rsidRDefault="008C602E" w:rsidP="01B4A052">
      <w:pPr>
        <w:pStyle w:val="Heading2"/>
        <w:rPr>
          <w:rFonts w:asciiTheme="minorHAnsi" w:eastAsiaTheme="minorEastAsia" w:hAnsiTheme="minorHAnsi" w:cstheme="minorBidi"/>
          <w:b/>
          <w:bCs/>
        </w:rPr>
      </w:pPr>
      <w:bookmarkStart w:id="63" w:name="_Toc170317045"/>
      <w:r w:rsidRPr="01B4A052">
        <w:rPr>
          <w:rFonts w:asciiTheme="minorHAnsi" w:eastAsiaTheme="minorEastAsia" w:hAnsiTheme="minorHAnsi" w:cstheme="minorBidi"/>
          <w:b/>
          <w:bCs/>
        </w:rPr>
        <w:t>5.</w:t>
      </w:r>
      <w:r w:rsidR="00293299" w:rsidRPr="01B4A052">
        <w:rPr>
          <w:rFonts w:asciiTheme="minorHAnsi" w:eastAsiaTheme="minorEastAsia" w:hAnsiTheme="minorHAnsi" w:cstheme="minorBidi"/>
          <w:b/>
          <w:bCs/>
        </w:rPr>
        <w:t>7</w:t>
      </w:r>
      <w:r w:rsidRPr="01B4A052">
        <w:rPr>
          <w:rFonts w:asciiTheme="minorHAnsi" w:eastAsiaTheme="minorEastAsia" w:hAnsiTheme="minorHAnsi" w:cstheme="minorBidi"/>
          <w:b/>
          <w:bCs/>
        </w:rPr>
        <w:t xml:space="preserve"> </w:t>
      </w:r>
      <w:r w:rsidR="00E74225" w:rsidRPr="01B4A052">
        <w:rPr>
          <w:rFonts w:asciiTheme="minorHAnsi" w:eastAsiaTheme="minorEastAsia" w:hAnsiTheme="minorHAnsi" w:cstheme="minorBidi"/>
          <w:b/>
          <w:bCs/>
        </w:rPr>
        <w:t xml:space="preserve">Looked </w:t>
      </w:r>
      <w:r w:rsidR="00B32497" w:rsidRPr="01B4A052">
        <w:rPr>
          <w:rFonts w:asciiTheme="minorHAnsi" w:eastAsiaTheme="minorEastAsia" w:hAnsiTheme="minorHAnsi" w:cstheme="minorBidi"/>
          <w:b/>
          <w:bCs/>
        </w:rPr>
        <w:t xml:space="preserve">after children, previously looked after children and care </w:t>
      </w:r>
      <w:r w:rsidR="00A44953" w:rsidRPr="01B4A052">
        <w:rPr>
          <w:rFonts w:asciiTheme="minorHAnsi" w:eastAsiaTheme="minorEastAsia" w:hAnsiTheme="minorHAnsi" w:cstheme="minorBidi"/>
          <w:b/>
          <w:bCs/>
        </w:rPr>
        <w:t>l</w:t>
      </w:r>
      <w:r w:rsidRPr="01B4A052">
        <w:rPr>
          <w:rFonts w:asciiTheme="minorHAnsi" w:eastAsiaTheme="minorEastAsia" w:hAnsiTheme="minorHAnsi" w:cstheme="minorBidi"/>
          <w:b/>
          <w:bCs/>
        </w:rPr>
        <w:t>eavers</w:t>
      </w:r>
      <w:bookmarkEnd w:id="63"/>
    </w:p>
    <w:p w14:paraId="25D7455C" w14:textId="77777777" w:rsidR="00E74225" w:rsidRPr="00592B21" w:rsidRDefault="00E74225" w:rsidP="01B4A052">
      <w:pPr>
        <w:rPr>
          <w:rFonts w:asciiTheme="minorHAnsi" w:eastAsiaTheme="minorEastAsia" w:hAnsiTheme="minorHAnsi" w:cstheme="minorBidi"/>
        </w:rPr>
      </w:pPr>
    </w:p>
    <w:p w14:paraId="3B3B1880" w14:textId="00282136" w:rsidR="00BC0AD2" w:rsidRPr="00592B21" w:rsidRDefault="00EC1358" w:rsidP="01B4A052">
      <w:pPr>
        <w:numPr>
          <w:ilvl w:val="0"/>
          <w:numId w:val="57"/>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1"/>
          <w:szCs w:val="21"/>
          <w:lang w:val="en-GB"/>
        </w:rPr>
        <w:t xml:space="preserve">Southborough CEP School </w:t>
      </w:r>
      <w:r w:rsidR="00BC0AD2" w:rsidRPr="01B4A052">
        <w:rPr>
          <w:rFonts w:asciiTheme="minorHAnsi" w:eastAsiaTheme="minorEastAsia" w:hAnsiTheme="minorHAnsi" w:cstheme="minorBidi"/>
          <w:sz w:val="22"/>
          <w:szCs w:val="22"/>
          <w:lang w:val="en-GB"/>
        </w:rPr>
        <w:t xml:space="preserve">recognises the common reason for children becoming looked after is as a result of </w:t>
      </w:r>
      <w:r w:rsidR="00D42DA2" w:rsidRPr="01B4A052">
        <w:rPr>
          <w:rFonts w:asciiTheme="minorHAnsi" w:eastAsiaTheme="minorEastAsia" w:hAnsiTheme="minorHAnsi" w:cstheme="minorBidi"/>
          <w:sz w:val="22"/>
          <w:szCs w:val="22"/>
        </w:rPr>
        <w:t xml:space="preserve">abuse, neglect and/or exploitation, </w:t>
      </w:r>
      <w:r w:rsidR="00C3501F" w:rsidRPr="01B4A052">
        <w:rPr>
          <w:rFonts w:asciiTheme="minorHAnsi" w:eastAsiaTheme="minorEastAsia" w:hAnsiTheme="minorHAnsi" w:cstheme="minorBidi"/>
          <w:sz w:val="22"/>
          <w:szCs w:val="22"/>
          <w:lang w:val="en-GB"/>
        </w:rPr>
        <w:t>and a</w:t>
      </w:r>
      <w:r w:rsidR="00BC0AD2" w:rsidRPr="01B4A052">
        <w:rPr>
          <w:rFonts w:asciiTheme="minorHAnsi" w:eastAsiaTheme="minorEastAsia" w:hAnsiTheme="minorHAnsi" w:cstheme="minorBidi"/>
          <w:sz w:val="22"/>
          <w:szCs w:val="22"/>
          <w:lang w:val="en-GB"/>
        </w:rPr>
        <w:t xml:space="preserve"> previously looked after child also potentially remains vulnerable. </w:t>
      </w:r>
    </w:p>
    <w:p w14:paraId="3FB76A8A" w14:textId="77777777" w:rsidR="00BC0AD2" w:rsidRPr="00592B21" w:rsidRDefault="00BC0AD2" w:rsidP="01B4A052">
      <w:pPr>
        <w:rPr>
          <w:rFonts w:asciiTheme="minorHAnsi" w:eastAsiaTheme="minorEastAsia" w:hAnsiTheme="minorHAnsi" w:cstheme="minorBidi"/>
          <w:sz w:val="22"/>
          <w:szCs w:val="22"/>
          <w:lang w:val="en-GB"/>
        </w:rPr>
      </w:pPr>
    </w:p>
    <w:p w14:paraId="0F6A4B22" w14:textId="091FFC43" w:rsidR="00D51F98" w:rsidRPr="008B1645" w:rsidRDefault="00740875" w:rsidP="01B4A052">
      <w:pPr>
        <w:numPr>
          <w:ilvl w:val="0"/>
          <w:numId w:val="57"/>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00D97409" w:rsidRPr="01B4A052">
        <w:rPr>
          <w:rFonts w:asciiTheme="minorHAnsi" w:eastAsiaTheme="minorEastAsia" w:hAnsiTheme="minorHAnsi" w:cstheme="minorBidi"/>
          <w:sz w:val="22"/>
          <w:szCs w:val="22"/>
          <w:lang w:val="en-GB"/>
        </w:rPr>
        <w:t>school has appointed a</w:t>
      </w:r>
      <w:r w:rsidRPr="01B4A052">
        <w:rPr>
          <w:rFonts w:asciiTheme="minorHAnsi" w:eastAsiaTheme="minorEastAsia" w:hAnsiTheme="minorHAnsi" w:cstheme="minorBidi"/>
          <w:sz w:val="22"/>
          <w:szCs w:val="22"/>
          <w:lang w:val="en-GB"/>
        </w:rPr>
        <w:t xml:space="preserve"> ‘</w:t>
      </w:r>
      <w:hyperlink r:id="rId67">
        <w:r w:rsidRPr="01B4A052">
          <w:rPr>
            <w:rStyle w:val="Hyperlink"/>
            <w:rFonts w:asciiTheme="minorHAnsi" w:eastAsiaTheme="minorEastAsia" w:hAnsiTheme="minorHAnsi" w:cstheme="minorBidi"/>
            <w:sz w:val="22"/>
            <w:szCs w:val="22"/>
          </w:rPr>
          <w:t>designated teacher’</w:t>
        </w:r>
      </w:hyperlink>
      <w:r w:rsidR="00EC1358" w:rsidRPr="01B4A052">
        <w:rPr>
          <w:rStyle w:val="Hyperlink"/>
          <w:rFonts w:asciiTheme="minorHAnsi" w:eastAsiaTheme="minorEastAsia" w:hAnsiTheme="minorHAnsi" w:cstheme="minorBidi"/>
          <w:color w:val="auto"/>
          <w:sz w:val="22"/>
          <w:szCs w:val="22"/>
          <w:u w:val="none"/>
        </w:rPr>
        <w:t>,</w:t>
      </w:r>
      <w:r w:rsidRPr="01B4A052">
        <w:rPr>
          <w:rFonts w:asciiTheme="minorHAnsi" w:eastAsiaTheme="minorEastAsia" w:hAnsiTheme="minorHAnsi" w:cstheme="minorBidi"/>
          <w:sz w:val="22"/>
          <w:szCs w:val="22"/>
        </w:rPr>
        <w:t xml:space="preserve"> </w:t>
      </w:r>
      <w:r w:rsidR="00EC1358" w:rsidRPr="01B4A052">
        <w:rPr>
          <w:rFonts w:asciiTheme="minorHAnsi" w:eastAsiaTheme="minorEastAsia" w:hAnsiTheme="minorHAnsi" w:cstheme="minorBidi"/>
          <w:sz w:val="22"/>
          <w:szCs w:val="22"/>
          <w:lang w:val="en-GB"/>
        </w:rPr>
        <w:t>Mrs Amanda Robertson,</w:t>
      </w:r>
      <w:r w:rsidR="009D688F" w:rsidRPr="01B4A052">
        <w:rPr>
          <w:rFonts w:asciiTheme="minorHAnsi" w:eastAsiaTheme="minorEastAsia" w:hAnsiTheme="minorHAnsi" w:cstheme="minorBidi"/>
          <w:color w:val="4096FF"/>
          <w:sz w:val="22"/>
          <w:szCs w:val="22"/>
        </w:rPr>
        <w:t xml:space="preserve"> </w:t>
      </w:r>
      <w:r w:rsidR="009D688F" w:rsidRPr="01B4A052">
        <w:rPr>
          <w:rFonts w:asciiTheme="minorHAnsi" w:eastAsiaTheme="minorEastAsia" w:hAnsiTheme="minorHAnsi" w:cstheme="minorBidi"/>
          <w:sz w:val="22"/>
          <w:szCs w:val="22"/>
        </w:rPr>
        <w:t>who works with local authorities</w:t>
      </w:r>
      <w:r w:rsidR="00632F6A" w:rsidRPr="01B4A052">
        <w:rPr>
          <w:rFonts w:asciiTheme="minorHAnsi" w:eastAsiaTheme="minorEastAsia" w:hAnsiTheme="minorHAnsi" w:cstheme="minorBidi"/>
          <w:sz w:val="22"/>
          <w:szCs w:val="22"/>
        </w:rPr>
        <w:t xml:space="preserve">, including </w:t>
      </w:r>
      <w:r w:rsidR="000B3088" w:rsidRPr="01B4A052">
        <w:rPr>
          <w:rFonts w:asciiTheme="minorHAnsi" w:eastAsiaTheme="minorEastAsia" w:hAnsiTheme="minorHAnsi" w:cstheme="minorBidi"/>
          <w:sz w:val="22"/>
          <w:szCs w:val="22"/>
        </w:rPr>
        <w:t xml:space="preserve">the </w:t>
      </w:r>
      <w:hyperlink r:id="rId68">
        <w:r w:rsidR="00632F6A" w:rsidRPr="01B4A052">
          <w:rPr>
            <w:rStyle w:val="Hyperlink"/>
            <w:rFonts w:asciiTheme="minorHAnsi" w:eastAsiaTheme="minorEastAsia" w:hAnsiTheme="minorHAnsi" w:cstheme="minorBidi"/>
            <w:sz w:val="22"/>
            <w:szCs w:val="22"/>
          </w:rPr>
          <w:t>Virtual School Kent</w:t>
        </w:r>
        <w:r w:rsidR="00701DE8" w:rsidRPr="01B4A052">
          <w:rPr>
            <w:rStyle w:val="Hyperlink"/>
            <w:rFonts w:asciiTheme="minorHAnsi" w:eastAsiaTheme="minorEastAsia" w:hAnsiTheme="minorHAnsi" w:cstheme="minorBidi"/>
            <w:sz w:val="22"/>
            <w:szCs w:val="22"/>
          </w:rPr>
          <w:t xml:space="preserve"> (including the virtual school head)</w:t>
        </w:r>
      </w:hyperlink>
      <w:r w:rsidR="00632F6A" w:rsidRPr="01B4A052">
        <w:rPr>
          <w:rFonts w:asciiTheme="minorHAnsi" w:eastAsiaTheme="minorEastAsia" w:hAnsiTheme="minorHAnsi" w:cstheme="minorBidi"/>
          <w:sz w:val="22"/>
          <w:szCs w:val="22"/>
        </w:rPr>
        <w:t>,</w:t>
      </w:r>
      <w:r w:rsidR="009D688F" w:rsidRPr="01B4A052">
        <w:rPr>
          <w:rFonts w:asciiTheme="minorHAnsi" w:eastAsiaTheme="minorEastAsia" w:hAnsiTheme="minorHAnsi" w:cstheme="minorBidi"/>
          <w:sz w:val="22"/>
          <w:szCs w:val="22"/>
        </w:rPr>
        <w:t xml:space="preserve"> to promote the educational achievement of registered pupils who are looked after or who have been previously looked after.</w:t>
      </w:r>
    </w:p>
    <w:p w14:paraId="1A943DE3" w14:textId="5B1EA46A" w:rsidR="00227C6D" w:rsidRPr="00592B21" w:rsidRDefault="00D97409" w:rsidP="01B4A052">
      <w:pPr>
        <w:numPr>
          <w:ilvl w:val="0"/>
          <w:numId w:val="57"/>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The designated teacher will work with the DSL to ensure</w:t>
      </w:r>
      <w:r w:rsidR="009A0016" w:rsidRPr="01B4A052">
        <w:rPr>
          <w:rFonts w:asciiTheme="minorHAnsi" w:eastAsiaTheme="minorEastAsia" w:hAnsiTheme="minorHAnsi" w:cstheme="minorBidi"/>
          <w:sz w:val="22"/>
          <w:szCs w:val="22"/>
        </w:rPr>
        <w:t xml:space="preserve"> appropriate staff </w:t>
      </w:r>
      <w:r w:rsidR="00E74225" w:rsidRPr="01B4A052">
        <w:rPr>
          <w:rFonts w:asciiTheme="minorHAnsi" w:eastAsiaTheme="minorEastAsia" w:hAnsiTheme="minorHAnsi" w:cstheme="minorBidi"/>
          <w:sz w:val="22"/>
          <w:szCs w:val="22"/>
          <w:lang w:val="en-GB"/>
        </w:rPr>
        <w:t>have the information they need in relation to a child’s looked after legal status</w:t>
      </w:r>
      <w:r w:rsidR="009A0016" w:rsidRPr="01B4A052">
        <w:rPr>
          <w:rFonts w:asciiTheme="minorHAnsi" w:eastAsiaTheme="minorEastAsia" w:hAnsiTheme="minorHAnsi" w:cstheme="minorBidi"/>
          <w:sz w:val="22"/>
          <w:szCs w:val="22"/>
          <w:lang w:val="en-GB"/>
        </w:rPr>
        <w:t>,</w:t>
      </w:r>
      <w:r w:rsidR="00E74225" w:rsidRPr="01B4A052">
        <w:rPr>
          <w:rFonts w:asciiTheme="minorHAnsi" w:eastAsiaTheme="minorEastAsia" w:hAnsiTheme="minorHAnsi" w:cstheme="minorBidi"/>
          <w:sz w:val="22"/>
          <w:szCs w:val="22"/>
          <w:lang w:val="en-GB"/>
        </w:rPr>
        <w:t xml:space="preserve"> contact arrangements with birth parents or those with parental responsibility</w:t>
      </w:r>
      <w:r w:rsidR="009A0016" w:rsidRPr="01B4A052">
        <w:rPr>
          <w:rFonts w:asciiTheme="minorHAnsi" w:eastAsiaTheme="minorEastAsia" w:hAnsiTheme="minorHAnsi" w:cstheme="minorBidi"/>
          <w:sz w:val="22"/>
          <w:szCs w:val="22"/>
          <w:lang w:val="en-GB"/>
        </w:rPr>
        <w:t>,</w:t>
      </w:r>
      <w:r w:rsidR="00E74225" w:rsidRPr="01B4A052">
        <w:rPr>
          <w:rFonts w:asciiTheme="minorHAnsi" w:eastAsiaTheme="minorEastAsia" w:hAnsiTheme="minorHAnsi" w:cstheme="minorBidi"/>
          <w:sz w:val="22"/>
          <w:szCs w:val="22"/>
          <w:lang w:val="en-GB"/>
        </w:rPr>
        <w:t xml:space="preserve"> care arrangements and the levels of authority delegated to the carer by the authority looking after them. </w:t>
      </w:r>
    </w:p>
    <w:p w14:paraId="3D3EC988" w14:textId="77777777" w:rsidR="00227C6D" w:rsidRPr="00592B21" w:rsidRDefault="00227C6D" w:rsidP="01B4A052">
      <w:pPr>
        <w:ind w:left="1440"/>
        <w:rPr>
          <w:rFonts w:asciiTheme="minorHAnsi" w:eastAsiaTheme="minorEastAsia" w:hAnsiTheme="minorHAnsi" w:cstheme="minorBidi"/>
          <w:sz w:val="22"/>
          <w:szCs w:val="22"/>
          <w:lang w:val="en-GB"/>
        </w:rPr>
      </w:pPr>
    </w:p>
    <w:p w14:paraId="27F2F377" w14:textId="0E7A7DC5" w:rsidR="00E74225" w:rsidRPr="00592B21" w:rsidRDefault="00F31371" w:rsidP="01B4A052">
      <w:pPr>
        <w:numPr>
          <w:ilvl w:val="0"/>
          <w:numId w:val="57"/>
        </w:numPr>
        <w:ind w:left="28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Where a child is looked after, t</w:t>
      </w:r>
      <w:r w:rsidR="00227C6D" w:rsidRPr="01B4A052">
        <w:rPr>
          <w:rFonts w:asciiTheme="minorHAnsi" w:eastAsiaTheme="minorEastAsia" w:hAnsiTheme="minorHAnsi" w:cstheme="minorBidi"/>
          <w:sz w:val="22"/>
          <w:szCs w:val="22"/>
          <w:lang w:val="en-GB"/>
        </w:rPr>
        <w:t xml:space="preserve">he </w:t>
      </w:r>
      <w:r w:rsidR="00E74225" w:rsidRPr="01B4A052">
        <w:rPr>
          <w:rFonts w:asciiTheme="minorHAnsi" w:eastAsiaTheme="minorEastAsia" w:hAnsiTheme="minorHAnsi" w:cstheme="minorBidi"/>
          <w:sz w:val="22"/>
          <w:szCs w:val="22"/>
          <w:lang w:val="en-GB"/>
        </w:rPr>
        <w:t xml:space="preserve">DSL will </w:t>
      </w:r>
      <w:r w:rsidR="00205F8C" w:rsidRPr="01B4A052">
        <w:rPr>
          <w:rFonts w:asciiTheme="minorHAnsi" w:eastAsiaTheme="minorEastAsia" w:hAnsiTheme="minorHAnsi" w:cstheme="minorBidi"/>
          <w:sz w:val="22"/>
          <w:szCs w:val="22"/>
          <w:lang w:val="en-GB"/>
        </w:rPr>
        <w:t>hold</w:t>
      </w:r>
      <w:r w:rsidR="00E74225" w:rsidRPr="01B4A052">
        <w:rPr>
          <w:rFonts w:asciiTheme="minorHAnsi" w:eastAsiaTheme="minorEastAsia" w:hAnsiTheme="minorHAnsi" w:cstheme="minorBidi"/>
          <w:sz w:val="22"/>
          <w:szCs w:val="22"/>
          <w:lang w:val="en-GB"/>
        </w:rPr>
        <w:t xml:space="preserve"> details of the social worker and the name of the virtual school head in the authority that looks after the child. </w:t>
      </w:r>
    </w:p>
    <w:p w14:paraId="4E8C8371" w14:textId="77777777" w:rsidR="00863723" w:rsidRPr="00592B21" w:rsidRDefault="00863723" w:rsidP="01B4A052">
      <w:pPr>
        <w:pStyle w:val="ListParagraph"/>
        <w:rPr>
          <w:rFonts w:asciiTheme="minorHAnsi" w:eastAsiaTheme="minorEastAsia" w:hAnsiTheme="minorHAnsi" w:cstheme="minorBidi"/>
          <w:sz w:val="22"/>
          <w:szCs w:val="22"/>
          <w:lang w:val="en-GB"/>
        </w:rPr>
      </w:pPr>
    </w:p>
    <w:p w14:paraId="5D7DB260" w14:textId="1E691FCE" w:rsidR="00863723" w:rsidRPr="00592B21" w:rsidRDefault="00863723" w:rsidP="01B4A052">
      <w:pPr>
        <w:numPr>
          <w:ilvl w:val="0"/>
          <w:numId w:val="57"/>
        </w:numPr>
        <w:ind w:left="28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Where the school believe a child is </w:t>
      </w:r>
      <w:r w:rsidR="002F1FBB" w:rsidRPr="01B4A052">
        <w:rPr>
          <w:rFonts w:asciiTheme="minorHAnsi" w:eastAsiaTheme="minorEastAsia" w:hAnsiTheme="minorHAnsi" w:cstheme="minorBidi"/>
          <w:sz w:val="22"/>
          <w:szCs w:val="22"/>
          <w:lang w:val="en-GB"/>
        </w:rPr>
        <w:t xml:space="preserve">being cared for as part of a </w:t>
      </w:r>
      <w:r w:rsidRPr="01B4A052">
        <w:rPr>
          <w:rFonts w:asciiTheme="minorHAnsi" w:eastAsiaTheme="minorEastAsia" w:hAnsiTheme="minorHAnsi" w:cstheme="minorBidi"/>
          <w:sz w:val="22"/>
          <w:szCs w:val="22"/>
          <w:lang w:val="en-GB"/>
        </w:rPr>
        <w:t xml:space="preserve">private fostering arrangement </w:t>
      </w:r>
      <w:r w:rsidR="002F1FBB"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occurs when a child under 16 or 18 if the child is disabled is cared for and lives with an adult who is not a relative for 28 days or more</w:t>
      </w:r>
      <w:r w:rsidR="002F1FBB" w:rsidRPr="01B4A052">
        <w:rPr>
          <w:rFonts w:asciiTheme="minorHAnsi" w:eastAsiaTheme="minorEastAsia" w:hAnsiTheme="minorHAnsi" w:cstheme="minorBidi"/>
          <w:sz w:val="22"/>
          <w:szCs w:val="22"/>
          <w:lang w:val="en-GB"/>
        </w:rPr>
        <w:t>)</w:t>
      </w:r>
      <w:r w:rsidR="00923A7F" w:rsidRPr="01B4A052">
        <w:rPr>
          <w:rFonts w:asciiTheme="minorHAnsi" w:eastAsiaTheme="minorEastAsia" w:hAnsiTheme="minorHAnsi" w:cstheme="minorBidi"/>
          <w:sz w:val="22"/>
          <w:szCs w:val="22"/>
          <w:lang w:val="en-GB"/>
        </w:rPr>
        <w:t xml:space="preserve"> there is </w:t>
      </w:r>
      <w:r w:rsidRPr="01B4A052">
        <w:rPr>
          <w:rFonts w:asciiTheme="minorHAnsi" w:eastAsiaTheme="minorEastAsia" w:hAnsiTheme="minorHAnsi" w:cstheme="minorBidi"/>
          <w:sz w:val="22"/>
          <w:szCs w:val="22"/>
          <w:lang w:val="en-GB"/>
        </w:rPr>
        <w:t>a duty to recognise these arrangements and inform the Local Authority</w:t>
      </w:r>
      <w:r w:rsidR="00923A7F" w:rsidRPr="01B4A052">
        <w:rPr>
          <w:rFonts w:asciiTheme="minorHAnsi" w:eastAsiaTheme="minorEastAsia" w:hAnsiTheme="minorHAnsi" w:cstheme="minorBidi"/>
          <w:sz w:val="22"/>
          <w:szCs w:val="22"/>
          <w:lang w:val="en-GB"/>
        </w:rPr>
        <w:t xml:space="preserve"> via the </w:t>
      </w:r>
      <w:r w:rsidR="00CC26B6" w:rsidRPr="01B4A052">
        <w:rPr>
          <w:rFonts w:asciiTheme="minorHAnsi" w:eastAsiaTheme="minorEastAsia" w:hAnsiTheme="minorHAnsi" w:cstheme="minorBidi"/>
          <w:sz w:val="22"/>
          <w:szCs w:val="22"/>
          <w:lang w:val="en-GB"/>
        </w:rPr>
        <w:t>Front Door</w:t>
      </w:r>
      <w:r w:rsidR="00923A7F" w:rsidRPr="01B4A052">
        <w:rPr>
          <w:rFonts w:asciiTheme="minorHAnsi" w:eastAsiaTheme="minorEastAsia" w:hAnsiTheme="minorHAnsi" w:cstheme="minorBidi"/>
          <w:sz w:val="22"/>
          <w:szCs w:val="22"/>
          <w:lang w:val="en-GB"/>
        </w:rPr>
        <w:t xml:space="preserve">. </w:t>
      </w:r>
    </w:p>
    <w:p w14:paraId="3B0846A1" w14:textId="77777777" w:rsidR="00E1697C" w:rsidRPr="00592B21" w:rsidRDefault="00E1697C" w:rsidP="01B4A052">
      <w:pPr>
        <w:ind w:left="284"/>
        <w:rPr>
          <w:rFonts w:asciiTheme="minorHAnsi" w:eastAsiaTheme="minorEastAsia" w:hAnsiTheme="minorHAnsi" w:cstheme="minorBidi"/>
          <w:sz w:val="22"/>
          <w:szCs w:val="22"/>
          <w:lang w:val="en-GB"/>
        </w:rPr>
      </w:pPr>
    </w:p>
    <w:p w14:paraId="7F3DBD4F" w14:textId="27B5EC13" w:rsidR="00BB0A8C" w:rsidRPr="00592B21" w:rsidRDefault="000E6452" w:rsidP="01B4A052">
      <w:pPr>
        <w:numPr>
          <w:ilvl w:val="0"/>
          <w:numId w:val="57"/>
        </w:numPr>
        <w:ind w:left="28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Where a child is leaving care, t</w:t>
      </w:r>
      <w:r w:rsidR="00E1697C" w:rsidRPr="01B4A052">
        <w:rPr>
          <w:rFonts w:asciiTheme="minorHAnsi" w:eastAsiaTheme="minorEastAsia" w:hAnsiTheme="minorHAnsi" w:cstheme="minorBidi"/>
          <w:sz w:val="22"/>
          <w:szCs w:val="22"/>
          <w:lang w:val="en-GB"/>
        </w:rPr>
        <w:t xml:space="preserve">he DSL will </w:t>
      </w:r>
      <w:r w:rsidR="00F31371" w:rsidRPr="01B4A052">
        <w:rPr>
          <w:rFonts w:asciiTheme="minorHAnsi" w:eastAsiaTheme="minorEastAsia" w:hAnsiTheme="minorHAnsi" w:cstheme="minorBidi"/>
          <w:sz w:val="22"/>
          <w:szCs w:val="22"/>
          <w:lang w:val="en-GB"/>
        </w:rPr>
        <w:t>hold</w:t>
      </w:r>
      <w:r w:rsidR="00E1697C" w:rsidRPr="01B4A052">
        <w:rPr>
          <w:rFonts w:asciiTheme="minorHAnsi" w:eastAsiaTheme="minorEastAsia" w:hAnsiTheme="minorHAnsi" w:cstheme="minorBidi"/>
          <w:sz w:val="22"/>
          <w:szCs w:val="22"/>
          <w:lang w:val="en-GB"/>
        </w:rPr>
        <w:t xml:space="preserve"> details of the local authority Personal Advisor appointed to guide and support </w:t>
      </w:r>
      <w:r w:rsidRPr="01B4A052">
        <w:rPr>
          <w:rFonts w:asciiTheme="minorHAnsi" w:eastAsiaTheme="minorEastAsia" w:hAnsiTheme="minorHAnsi" w:cstheme="minorBidi"/>
          <w:sz w:val="22"/>
          <w:szCs w:val="22"/>
          <w:lang w:val="en-GB"/>
        </w:rPr>
        <w:t>them</w:t>
      </w:r>
      <w:r w:rsidR="00E1697C" w:rsidRPr="01B4A052">
        <w:rPr>
          <w:rFonts w:asciiTheme="minorHAnsi" w:eastAsiaTheme="minorEastAsia" w:hAnsiTheme="minorHAnsi" w:cstheme="minorBidi"/>
          <w:sz w:val="22"/>
          <w:szCs w:val="22"/>
          <w:lang w:val="en-GB"/>
        </w:rPr>
        <w:t xml:space="preserve"> and will liaise</w:t>
      </w:r>
      <w:r w:rsidRPr="01B4A052">
        <w:rPr>
          <w:rFonts w:asciiTheme="minorHAnsi" w:eastAsiaTheme="minorEastAsia" w:hAnsiTheme="minorHAnsi" w:cstheme="minorBidi"/>
          <w:sz w:val="22"/>
          <w:szCs w:val="22"/>
          <w:lang w:val="en-GB"/>
        </w:rPr>
        <w:t xml:space="preserve"> with them</w:t>
      </w:r>
      <w:r w:rsidR="00E1697C" w:rsidRPr="01B4A052">
        <w:rPr>
          <w:rFonts w:asciiTheme="minorHAnsi" w:eastAsiaTheme="minorEastAsia" w:hAnsiTheme="minorHAnsi" w:cstheme="minorBidi"/>
          <w:sz w:val="22"/>
          <w:szCs w:val="22"/>
          <w:lang w:val="en-GB"/>
        </w:rPr>
        <w:t xml:space="preserve"> as necessary regarding any issues of concern.</w:t>
      </w:r>
    </w:p>
    <w:p w14:paraId="22CBDECC" w14:textId="77777777" w:rsidR="00B86323" w:rsidRPr="00592B21" w:rsidRDefault="00B86323" w:rsidP="01B4A052">
      <w:pPr>
        <w:pStyle w:val="ListParagraph"/>
        <w:ind w:left="0"/>
        <w:rPr>
          <w:rFonts w:asciiTheme="minorHAnsi" w:eastAsiaTheme="minorEastAsia" w:hAnsiTheme="minorHAnsi" w:cstheme="minorBidi"/>
          <w:sz w:val="22"/>
          <w:szCs w:val="22"/>
          <w:lang w:val="en-GB"/>
        </w:rPr>
      </w:pPr>
    </w:p>
    <w:p w14:paraId="5F0A221F" w14:textId="5CCC2D5A" w:rsidR="00B86323" w:rsidRPr="00C83314" w:rsidRDefault="00E051FA" w:rsidP="01B4A052">
      <w:pPr>
        <w:pStyle w:val="Heading2"/>
        <w:numPr>
          <w:ilvl w:val="1"/>
          <w:numId w:val="84"/>
        </w:numPr>
        <w:ind w:left="284"/>
        <w:rPr>
          <w:rFonts w:asciiTheme="minorHAnsi" w:eastAsiaTheme="minorEastAsia" w:hAnsiTheme="minorHAnsi" w:cstheme="minorBidi"/>
          <w:b/>
          <w:bCs/>
        </w:rPr>
      </w:pPr>
      <w:r w:rsidRPr="01B4A052">
        <w:rPr>
          <w:rFonts w:asciiTheme="minorHAnsi" w:eastAsiaTheme="minorEastAsia" w:hAnsiTheme="minorHAnsi" w:cstheme="minorBidi"/>
          <w:b/>
          <w:bCs/>
        </w:rPr>
        <w:t xml:space="preserve"> </w:t>
      </w:r>
      <w:bookmarkStart w:id="64" w:name="_Toc170317046"/>
      <w:r w:rsidR="00B86323" w:rsidRPr="01B4A052">
        <w:rPr>
          <w:rFonts w:asciiTheme="minorHAnsi" w:eastAsiaTheme="minorEastAsia" w:hAnsiTheme="minorHAnsi" w:cstheme="minorBidi"/>
          <w:b/>
          <w:bCs/>
        </w:rPr>
        <w:t xml:space="preserve">Children who are </w:t>
      </w:r>
      <w:r w:rsidR="008C602E" w:rsidRPr="01B4A052">
        <w:rPr>
          <w:rFonts w:asciiTheme="minorHAnsi" w:eastAsiaTheme="minorEastAsia" w:hAnsiTheme="minorHAnsi" w:cstheme="minorBidi"/>
          <w:b/>
          <w:bCs/>
        </w:rPr>
        <w:t>Lesbian, Gay, Bi</w:t>
      </w:r>
      <w:r w:rsidR="008948CF" w:rsidRPr="01B4A052">
        <w:rPr>
          <w:rFonts w:asciiTheme="minorHAnsi" w:eastAsiaTheme="minorEastAsia" w:hAnsiTheme="minorHAnsi" w:cstheme="minorBidi"/>
          <w:b/>
          <w:bCs/>
        </w:rPr>
        <w:t>sexual</w:t>
      </w:r>
      <w:r w:rsidR="008C602E" w:rsidRPr="01B4A052">
        <w:rPr>
          <w:rFonts w:asciiTheme="minorHAnsi" w:eastAsiaTheme="minorEastAsia" w:hAnsiTheme="minorHAnsi" w:cstheme="minorBidi"/>
          <w:b/>
          <w:bCs/>
        </w:rPr>
        <w:t xml:space="preserve">, or </w:t>
      </w:r>
      <w:r w:rsidR="008948CF" w:rsidRPr="01B4A052">
        <w:rPr>
          <w:rFonts w:asciiTheme="minorHAnsi" w:eastAsiaTheme="minorEastAsia" w:hAnsiTheme="minorHAnsi" w:cstheme="minorBidi"/>
          <w:b/>
          <w:bCs/>
        </w:rPr>
        <w:t>Gender Questioning/Trans</w:t>
      </w:r>
      <w:r w:rsidR="00AC225A" w:rsidRPr="01B4A052">
        <w:rPr>
          <w:rFonts w:asciiTheme="minorHAnsi" w:eastAsiaTheme="minorEastAsia" w:hAnsiTheme="minorHAnsi" w:cstheme="minorBidi"/>
          <w:b/>
          <w:bCs/>
        </w:rPr>
        <w:t xml:space="preserve"> (LGBT)</w:t>
      </w:r>
      <w:bookmarkEnd w:id="64"/>
    </w:p>
    <w:p w14:paraId="6B318B3B" w14:textId="77777777" w:rsidR="00A62CAB" w:rsidRPr="00C83314" w:rsidRDefault="00A62CAB" w:rsidP="01B4A052">
      <w:pPr>
        <w:ind w:left="360"/>
        <w:rPr>
          <w:rFonts w:asciiTheme="minorHAnsi" w:eastAsiaTheme="minorEastAsia" w:hAnsiTheme="minorHAnsi" w:cstheme="minorBidi"/>
          <w:lang w:val="en-GB"/>
        </w:rPr>
      </w:pPr>
    </w:p>
    <w:p w14:paraId="55FB67B7" w14:textId="33A668CD" w:rsidR="001A0AEC" w:rsidRPr="00C83314" w:rsidRDefault="00E044F1" w:rsidP="01B4A052">
      <w:pPr>
        <w:pStyle w:val="ListParagraph"/>
        <w:numPr>
          <w:ilvl w:val="0"/>
          <w:numId w:val="69"/>
        </w:numPr>
        <w:ind w:left="28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The fact that a child or a young person may be LGBT is not in itself an inherent risk factor for harm</w:t>
      </w:r>
      <w:r w:rsidR="00F3532D" w:rsidRPr="01B4A052">
        <w:rPr>
          <w:rFonts w:asciiTheme="minorHAnsi" w:eastAsiaTheme="minorEastAsia" w:hAnsiTheme="minorHAnsi" w:cstheme="minorBidi"/>
          <w:sz w:val="22"/>
          <w:szCs w:val="22"/>
          <w:lang w:val="en-GB"/>
        </w:rPr>
        <w:t>, h</w:t>
      </w:r>
      <w:r w:rsidRPr="01B4A052">
        <w:rPr>
          <w:rFonts w:asciiTheme="minorHAnsi" w:eastAsiaTheme="minorEastAsia" w:hAnsiTheme="minorHAnsi" w:cstheme="minorBidi"/>
          <w:sz w:val="22"/>
          <w:szCs w:val="22"/>
          <w:lang w:val="en-GB"/>
        </w:rPr>
        <w:t>owever,</w:t>
      </w:r>
      <w:r w:rsidR="00F3532D" w:rsidRPr="01B4A052">
        <w:rPr>
          <w:rFonts w:asciiTheme="minorHAnsi" w:eastAsiaTheme="minorEastAsia" w:hAnsiTheme="minorHAnsi" w:cstheme="minorBidi"/>
          <w:sz w:val="22"/>
          <w:szCs w:val="22"/>
          <w:lang w:val="en-GB"/>
        </w:rPr>
        <w:t xml:space="preserve"> </w:t>
      </w:r>
      <w:r w:rsidR="00C83314" w:rsidRPr="01B4A052">
        <w:rPr>
          <w:rFonts w:asciiTheme="minorHAnsi" w:eastAsiaTheme="minorEastAsia" w:hAnsiTheme="minorHAnsi" w:cstheme="minorBidi"/>
          <w:sz w:val="21"/>
          <w:szCs w:val="21"/>
          <w:lang w:val="en-GB"/>
        </w:rPr>
        <w:t xml:space="preserve">Southborough CEP School </w:t>
      </w:r>
      <w:r w:rsidR="00F3532D" w:rsidRPr="01B4A052">
        <w:rPr>
          <w:rFonts w:asciiTheme="minorHAnsi" w:eastAsiaTheme="minorEastAsia" w:hAnsiTheme="minorHAnsi" w:cstheme="minorBidi"/>
          <w:sz w:val="22"/>
          <w:szCs w:val="22"/>
          <w:lang w:val="en-GB"/>
        </w:rPr>
        <w:t>recognises that</w:t>
      </w:r>
      <w:r w:rsidRPr="01B4A052">
        <w:rPr>
          <w:rFonts w:asciiTheme="minorHAnsi" w:eastAsiaTheme="minorEastAsia" w:hAnsiTheme="minorHAnsi" w:cstheme="minorBidi"/>
          <w:sz w:val="22"/>
          <w:szCs w:val="22"/>
          <w:lang w:val="en-GB"/>
        </w:rPr>
        <w:t xml:space="preserve"> children who are LGBT</w:t>
      </w:r>
      <w:r w:rsidR="001A0AEC" w:rsidRPr="01B4A052">
        <w:rPr>
          <w:rFonts w:asciiTheme="minorHAnsi" w:eastAsiaTheme="minorEastAsia" w:hAnsiTheme="minorHAnsi" w:cstheme="minorBidi"/>
          <w:sz w:val="22"/>
          <w:szCs w:val="22"/>
          <w:lang w:val="en-GB"/>
        </w:rPr>
        <w:t xml:space="preserve"> or </w:t>
      </w:r>
      <w:r w:rsidR="0089157E" w:rsidRPr="01B4A052">
        <w:rPr>
          <w:rFonts w:asciiTheme="minorHAnsi" w:eastAsiaTheme="minorEastAsia" w:hAnsiTheme="minorHAnsi" w:cstheme="minorBidi"/>
          <w:sz w:val="22"/>
          <w:szCs w:val="22"/>
          <w:lang w:val="en-GB"/>
        </w:rPr>
        <w:t>are</w:t>
      </w:r>
      <w:r w:rsidR="001A0AEC" w:rsidRPr="01B4A052">
        <w:rPr>
          <w:rFonts w:asciiTheme="minorHAnsi" w:eastAsiaTheme="minorEastAsia" w:hAnsiTheme="minorHAnsi" w:cstheme="minorBidi"/>
          <w:sz w:val="22"/>
          <w:szCs w:val="22"/>
          <w:lang w:val="en-GB"/>
        </w:rPr>
        <w:t xml:space="preserve"> perceived by other children to be LGBT (whether they are or not) can</w:t>
      </w:r>
      <w:r w:rsidRPr="01B4A052">
        <w:rPr>
          <w:rFonts w:asciiTheme="minorHAnsi" w:eastAsiaTheme="minorEastAsia" w:hAnsiTheme="minorHAnsi" w:cstheme="minorBidi"/>
          <w:sz w:val="22"/>
          <w:szCs w:val="22"/>
          <w:lang w:val="en-GB"/>
        </w:rPr>
        <w:t xml:space="preserve"> be targeted by other children</w:t>
      </w:r>
      <w:r w:rsidR="001A0AEC" w:rsidRPr="01B4A052">
        <w:rPr>
          <w:rFonts w:asciiTheme="minorHAnsi" w:eastAsiaTheme="minorEastAsia" w:hAnsiTheme="minorHAnsi" w:cstheme="minorBidi"/>
          <w:sz w:val="22"/>
          <w:szCs w:val="22"/>
          <w:lang w:val="en-GB"/>
        </w:rPr>
        <w:t xml:space="preserve"> or others within the wider community</w:t>
      </w:r>
      <w:r w:rsidRPr="01B4A052">
        <w:rPr>
          <w:rFonts w:asciiTheme="minorHAnsi" w:eastAsiaTheme="minorEastAsia" w:hAnsiTheme="minorHAnsi" w:cstheme="minorBidi"/>
          <w:sz w:val="22"/>
          <w:szCs w:val="22"/>
          <w:lang w:val="en-GB"/>
        </w:rPr>
        <w:t xml:space="preserve">. </w:t>
      </w:r>
    </w:p>
    <w:p w14:paraId="382A8E5B" w14:textId="77777777" w:rsidR="00AE57F1" w:rsidRPr="00E43E6B" w:rsidRDefault="00AE57F1" w:rsidP="01B4A052">
      <w:pPr>
        <w:pStyle w:val="ListParagraph"/>
        <w:ind w:left="284"/>
        <w:rPr>
          <w:rFonts w:asciiTheme="minorHAnsi" w:eastAsiaTheme="minorEastAsia" w:hAnsiTheme="minorHAnsi" w:cstheme="minorBidi"/>
          <w:sz w:val="22"/>
          <w:szCs w:val="22"/>
          <w:highlight w:val="yellow"/>
          <w:lang w:val="en-GB"/>
        </w:rPr>
      </w:pPr>
    </w:p>
    <w:p w14:paraId="6BE06DB0" w14:textId="6F43DD45" w:rsidR="001A0AEC" w:rsidRPr="00C83314" w:rsidRDefault="00AE57F1" w:rsidP="01B4A052">
      <w:pPr>
        <w:pStyle w:val="ListParagraph"/>
        <w:numPr>
          <w:ilvl w:val="0"/>
          <w:numId w:val="69"/>
        </w:numPr>
        <w:ind w:left="28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When supporting a trans or gender questioning child, the school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14:paraId="198C9C27" w14:textId="77777777" w:rsidR="00C83314" w:rsidRPr="00C83314" w:rsidRDefault="00C83314" w:rsidP="01B4A052">
      <w:pPr>
        <w:rPr>
          <w:rFonts w:asciiTheme="minorHAnsi" w:eastAsiaTheme="minorEastAsia" w:hAnsiTheme="minorHAnsi" w:cstheme="minorBidi"/>
          <w:sz w:val="22"/>
          <w:szCs w:val="22"/>
          <w:lang w:val="en-GB"/>
        </w:rPr>
      </w:pPr>
    </w:p>
    <w:p w14:paraId="6AADFC35" w14:textId="06E5194D" w:rsidR="00F61A8C" w:rsidRPr="00C83314" w:rsidRDefault="00C83314" w:rsidP="01B4A052">
      <w:pPr>
        <w:pStyle w:val="ListParagraph"/>
        <w:numPr>
          <w:ilvl w:val="0"/>
          <w:numId w:val="69"/>
        </w:numPr>
        <w:ind w:left="284"/>
        <w:rPr>
          <w:rFonts w:asciiTheme="minorHAnsi" w:eastAsiaTheme="minorEastAsia" w:hAnsiTheme="minorHAnsi" w:cstheme="minorBidi"/>
          <w:sz w:val="22"/>
          <w:szCs w:val="22"/>
          <w:lang w:val="en-GB"/>
        </w:rPr>
      </w:pPr>
      <w:r w:rsidRPr="004E62E1">
        <w:rPr>
          <w:rFonts w:asciiTheme="minorHAnsi" w:eastAsiaTheme="minorEastAsia" w:hAnsiTheme="minorHAnsi" w:cstheme="minorBidi"/>
          <w:sz w:val="22"/>
          <w:szCs w:val="22"/>
          <w:lang w:val="en-GB"/>
        </w:rPr>
        <w:t xml:space="preserve">Southborough CEP School </w:t>
      </w:r>
      <w:r w:rsidR="001A0AEC" w:rsidRPr="004E62E1">
        <w:rPr>
          <w:rFonts w:asciiTheme="minorHAnsi" w:eastAsiaTheme="minorEastAsia" w:hAnsiTheme="minorHAnsi" w:cstheme="minorBidi"/>
          <w:sz w:val="22"/>
          <w:szCs w:val="22"/>
          <w:lang w:val="en-GB"/>
        </w:rPr>
        <w:t>recognises r</w:t>
      </w:r>
      <w:r w:rsidR="00E044F1" w:rsidRPr="004E62E1">
        <w:rPr>
          <w:rFonts w:asciiTheme="minorHAnsi" w:eastAsiaTheme="minorEastAsia" w:hAnsiTheme="minorHAnsi" w:cstheme="minorBidi"/>
          <w:sz w:val="22"/>
          <w:szCs w:val="22"/>
          <w:lang w:val="en-GB"/>
        </w:rPr>
        <w:t xml:space="preserve">isks can be compounded where children who are LGBT lack a trusted adult with whom they can be open. </w:t>
      </w:r>
      <w:r w:rsidR="00BA6CF3" w:rsidRPr="004E62E1">
        <w:rPr>
          <w:rFonts w:asciiTheme="minorHAnsi" w:eastAsiaTheme="minorEastAsia" w:hAnsiTheme="minorHAnsi" w:cstheme="minorBidi"/>
          <w:sz w:val="22"/>
          <w:szCs w:val="22"/>
          <w:lang w:val="en-GB"/>
        </w:rPr>
        <w:t xml:space="preserve">LGBT </w:t>
      </w:r>
      <w:r w:rsidR="00E43E6B" w:rsidRPr="004E62E1">
        <w:rPr>
          <w:rFonts w:asciiTheme="minorHAnsi" w:eastAsiaTheme="minorEastAsia" w:hAnsiTheme="minorHAnsi" w:cstheme="minorBidi"/>
          <w:sz w:val="22"/>
          <w:szCs w:val="22"/>
          <w:lang w:val="en-GB"/>
        </w:rPr>
        <w:t xml:space="preserve">education </w:t>
      </w:r>
      <w:r w:rsidR="00BA6CF3" w:rsidRPr="004E62E1">
        <w:rPr>
          <w:rFonts w:asciiTheme="minorHAnsi" w:eastAsiaTheme="minorEastAsia" w:hAnsiTheme="minorHAnsi" w:cstheme="minorBidi"/>
          <w:sz w:val="22"/>
          <w:szCs w:val="22"/>
          <w:lang w:val="en-GB"/>
        </w:rPr>
        <w:t>is included within our Relationships Education</w:t>
      </w:r>
      <w:r w:rsidR="008A44C0" w:rsidRPr="004E62E1">
        <w:rPr>
          <w:rFonts w:asciiTheme="minorHAnsi" w:eastAsiaTheme="minorEastAsia" w:hAnsiTheme="minorHAnsi" w:cstheme="minorBidi"/>
          <w:sz w:val="22"/>
          <w:szCs w:val="22"/>
          <w:lang w:val="en-GB"/>
        </w:rPr>
        <w:t>/</w:t>
      </w:r>
      <w:r w:rsidR="00BA6CF3" w:rsidRPr="004E62E1">
        <w:rPr>
          <w:rFonts w:asciiTheme="minorHAnsi" w:eastAsiaTheme="minorEastAsia" w:hAnsiTheme="minorHAnsi" w:cstheme="minorBidi"/>
          <w:sz w:val="22"/>
          <w:szCs w:val="22"/>
          <w:lang w:val="en-GB"/>
        </w:rPr>
        <w:t xml:space="preserve"> Relationship and Sex Education and Health Education</w:t>
      </w:r>
      <w:r w:rsidR="00BA6CF3" w:rsidRPr="004E62E1">
        <w:rPr>
          <w:rFonts w:asciiTheme="minorHAnsi" w:eastAsiaTheme="minorEastAsia" w:hAnsiTheme="minorHAnsi" w:cstheme="minorBidi"/>
          <w:sz w:val="22"/>
          <w:szCs w:val="22"/>
        </w:rPr>
        <w:t xml:space="preserve"> </w:t>
      </w:r>
      <w:r w:rsidR="00361145" w:rsidRPr="004E62E1">
        <w:rPr>
          <w:rFonts w:asciiTheme="minorHAnsi" w:eastAsiaTheme="minorEastAsia" w:hAnsiTheme="minorHAnsi" w:cstheme="minorBidi"/>
          <w:sz w:val="22"/>
          <w:szCs w:val="22"/>
        </w:rPr>
        <w:t>curriculum,</w:t>
      </w:r>
      <w:r w:rsidR="00BA6CF3" w:rsidRPr="004E62E1">
        <w:rPr>
          <w:rFonts w:asciiTheme="minorHAnsi" w:eastAsiaTheme="minorEastAsia" w:hAnsiTheme="minorHAnsi" w:cstheme="minorBidi"/>
          <w:sz w:val="22"/>
          <w:szCs w:val="22"/>
          <w:lang w:val="en-GB"/>
        </w:rPr>
        <w:t xml:space="preserve"> and o</w:t>
      </w:r>
      <w:r w:rsidR="001A0AEC" w:rsidRPr="004E62E1">
        <w:rPr>
          <w:rFonts w:asciiTheme="minorHAnsi" w:eastAsiaTheme="minorEastAsia" w:hAnsiTheme="minorHAnsi" w:cstheme="minorBidi"/>
          <w:sz w:val="22"/>
          <w:szCs w:val="22"/>
          <w:lang w:val="en-GB"/>
        </w:rPr>
        <w:t>ur</w:t>
      </w:r>
      <w:r w:rsidR="00E044F1" w:rsidRPr="004E62E1">
        <w:rPr>
          <w:rFonts w:asciiTheme="minorHAnsi" w:eastAsiaTheme="minorEastAsia" w:hAnsiTheme="minorHAnsi" w:cstheme="minorBidi"/>
          <w:sz w:val="22"/>
          <w:szCs w:val="22"/>
          <w:lang w:val="en-GB"/>
        </w:rPr>
        <w:t xml:space="preserve"> staff</w:t>
      </w:r>
      <w:r w:rsidR="001A0AEC" w:rsidRPr="004E62E1">
        <w:rPr>
          <w:rFonts w:asciiTheme="minorHAnsi" w:eastAsiaTheme="minorEastAsia" w:hAnsiTheme="minorHAnsi" w:cstheme="minorBidi"/>
          <w:sz w:val="22"/>
          <w:szCs w:val="22"/>
          <w:lang w:val="en-GB"/>
        </w:rPr>
        <w:t xml:space="preserve"> will</w:t>
      </w:r>
      <w:r w:rsidR="00E044F1" w:rsidRPr="004E62E1">
        <w:rPr>
          <w:rFonts w:asciiTheme="minorHAnsi" w:eastAsiaTheme="minorEastAsia" w:hAnsiTheme="minorHAnsi" w:cstheme="minorBidi"/>
          <w:sz w:val="22"/>
          <w:szCs w:val="22"/>
          <w:lang w:val="en-GB"/>
        </w:rPr>
        <w:t xml:space="preserve"> endeavour to reduce the additional barriers </w:t>
      </w:r>
      <w:r w:rsidR="00AD6EC0" w:rsidRPr="004E62E1">
        <w:rPr>
          <w:rFonts w:asciiTheme="minorHAnsi" w:eastAsiaTheme="minorEastAsia" w:hAnsiTheme="minorHAnsi" w:cstheme="minorBidi"/>
          <w:sz w:val="22"/>
          <w:szCs w:val="22"/>
          <w:lang w:val="en-GB"/>
        </w:rPr>
        <w:t>faced and</w:t>
      </w:r>
      <w:r w:rsidR="00E044F1" w:rsidRPr="004E62E1">
        <w:rPr>
          <w:rFonts w:asciiTheme="minorHAnsi" w:eastAsiaTheme="minorEastAsia" w:hAnsiTheme="minorHAnsi" w:cstheme="minorBidi"/>
          <w:sz w:val="22"/>
          <w:szCs w:val="22"/>
          <w:lang w:val="en-GB"/>
        </w:rPr>
        <w:t xml:space="preserve"> provide a safe space </w:t>
      </w:r>
      <w:r w:rsidR="00FD77A4" w:rsidRPr="004E62E1">
        <w:rPr>
          <w:rFonts w:asciiTheme="minorHAnsi" w:eastAsiaTheme="minorEastAsia" w:hAnsiTheme="minorHAnsi" w:cstheme="minorBidi"/>
          <w:sz w:val="22"/>
          <w:szCs w:val="22"/>
          <w:lang w:val="en-GB"/>
        </w:rPr>
        <w:t>that facilitates a culture where c</w:t>
      </w:r>
      <w:r w:rsidR="00AD6EC0" w:rsidRPr="004E62E1">
        <w:rPr>
          <w:rFonts w:asciiTheme="minorHAnsi" w:eastAsiaTheme="minorEastAsia" w:hAnsiTheme="minorHAnsi" w:cstheme="minorBidi"/>
          <w:sz w:val="22"/>
          <w:szCs w:val="22"/>
          <w:lang w:val="en-GB"/>
        </w:rPr>
        <w:t>hildren</w:t>
      </w:r>
      <w:r w:rsidR="00E044F1" w:rsidRPr="004E62E1">
        <w:rPr>
          <w:rFonts w:asciiTheme="minorHAnsi" w:eastAsiaTheme="minorEastAsia" w:hAnsiTheme="minorHAnsi" w:cstheme="minorBidi"/>
          <w:sz w:val="22"/>
          <w:szCs w:val="22"/>
          <w:lang w:val="en-GB"/>
        </w:rPr>
        <w:t xml:space="preserve"> </w:t>
      </w:r>
      <w:r w:rsidR="00FD77A4" w:rsidRPr="004E62E1">
        <w:rPr>
          <w:rFonts w:asciiTheme="minorHAnsi" w:eastAsiaTheme="minorEastAsia" w:hAnsiTheme="minorHAnsi" w:cstheme="minorBidi"/>
          <w:sz w:val="22"/>
          <w:szCs w:val="22"/>
          <w:lang w:val="en-GB"/>
        </w:rPr>
        <w:t>can</w:t>
      </w:r>
      <w:r w:rsidR="00E044F1" w:rsidRPr="004E62E1">
        <w:rPr>
          <w:rFonts w:asciiTheme="minorHAnsi" w:eastAsiaTheme="minorEastAsia" w:hAnsiTheme="minorHAnsi" w:cstheme="minorBidi"/>
          <w:sz w:val="22"/>
          <w:szCs w:val="22"/>
          <w:lang w:val="en-GB"/>
        </w:rPr>
        <w:t xml:space="preserve"> speak out or share </w:t>
      </w:r>
      <w:r w:rsidR="00BA6CF3" w:rsidRPr="004E62E1">
        <w:rPr>
          <w:rFonts w:asciiTheme="minorHAnsi" w:eastAsiaTheme="minorEastAsia" w:hAnsiTheme="minorHAnsi" w:cstheme="minorBidi"/>
          <w:sz w:val="22"/>
          <w:szCs w:val="22"/>
          <w:lang w:val="en-GB"/>
        </w:rPr>
        <w:t xml:space="preserve">any </w:t>
      </w:r>
      <w:r w:rsidR="00E044F1" w:rsidRPr="004E62E1">
        <w:rPr>
          <w:rFonts w:asciiTheme="minorHAnsi" w:eastAsiaTheme="minorEastAsia" w:hAnsiTheme="minorHAnsi" w:cstheme="minorBidi"/>
          <w:sz w:val="22"/>
          <w:szCs w:val="22"/>
          <w:lang w:val="en-GB"/>
        </w:rPr>
        <w:t>concer</w:t>
      </w:r>
      <w:r w:rsidR="00AD6EC0" w:rsidRPr="004E62E1">
        <w:rPr>
          <w:rFonts w:asciiTheme="minorHAnsi" w:eastAsiaTheme="minorEastAsia" w:hAnsiTheme="minorHAnsi" w:cstheme="minorBidi"/>
          <w:sz w:val="22"/>
          <w:szCs w:val="22"/>
          <w:lang w:val="en-GB"/>
        </w:rPr>
        <w:t>n</w:t>
      </w:r>
      <w:r w:rsidR="00E044F1" w:rsidRPr="004E62E1">
        <w:rPr>
          <w:rFonts w:asciiTheme="minorHAnsi" w:eastAsiaTheme="minorEastAsia" w:hAnsiTheme="minorHAnsi" w:cstheme="minorBidi"/>
          <w:sz w:val="22"/>
          <w:szCs w:val="22"/>
          <w:lang w:val="en-GB"/>
        </w:rPr>
        <w:t>s</w:t>
      </w:r>
      <w:r w:rsidR="00E044F1" w:rsidRPr="01B4A052">
        <w:rPr>
          <w:rFonts w:asciiTheme="minorHAnsi" w:eastAsiaTheme="minorEastAsia" w:hAnsiTheme="minorHAnsi" w:cstheme="minorBidi"/>
          <w:sz w:val="22"/>
          <w:szCs w:val="22"/>
          <w:lang w:val="en-GB"/>
        </w:rPr>
        <w:t>.</w:t>
      </w:r>
    </w:p>
    <w:p w14:paraId="3523F9F3" w14:textId="77777777" w:rsidR="004E62E1" w:rsidRPr="004E62E1" w:rsidRDefault="004E62E1" w:rsidP="004E62E1">
      <w:pPr>
        <w:rPr>
          <w:rFonts w:eastAsiaTheme="minorEastAsia"/>
          <w:lang w:val="en-GB"/>
        </w:rPr>
      </w:pPr>
      <w:bookmarkStart w:id="65" w:name="_Toc170317047"/>
    </w:p>
    <w:p w14:paraId="096BD8CC" w14:textId="13A021F3" w:rsidR="007826D7" w:rsidRPr="00592B21" w:rsidRDefault="007826D7" w:rsidP="01B4A052">
      <w:pPr>
        <w:pStyle w:val="Heading2"/>
        <w:rPr>
          <w:rFonts w:asciiTheme="minorHAnsi" w:eastAsiaTheme="minorEastAsia" w:hAnsiTheme="minorHAnsi" w:cstheme="minorBidi"/>
          <w:b/>
          <w:bCs/>
        </w:rPr>
      </w:pPr>
      <w:r w:rsidRPr="01B4A052">
        <w:rPr>
          <w:rFonts w:asciiTheme="minorHAnsi" w:eastAsiaTheme="minorEastAsia" w:hAnsiTheme="minorHAnsi" w:cstheme="minorBidi"/>
          <w:b/>
          <w:bCs/>
        </w:rPr>
        <w:t>5.</w:t>
      </w:r>
      <w:r w:rsidR="00E051FA" w:rsidRPr="01B4A052">
        <w:rPr>
          <w:rFonts w:asciiTheme="minorHAnsi" w:eastAsiaTheme="minorEastAsia" w:hAnsiTheme="minorHAnsi" w:cstheme="minorBidi"/>
          <w:b/>
          <w:bCs/>
        </w:rPr>
        <w:t>9</w:t>
      </w:r>
      <w:r w:rsidRPr="01B4A052">
        <w:rPr>
          <w:rFonts w:asciiTheme="minorHAnsi" w:eastAsiaTheme="minorEastAsia" w:hAnsiTheme="minorHAnsi" w:cstheme="minorBidi"/>
          <w:b/>
          <w:bCs/>
        </w:rPr>
        <w:t xml:space="preserve"> Children who are privately fostered</w:t>
      </w:r>
      <w:bookmarkEnd w:id="65"/>
    </w:p>
    <w:p w14:paraId="0968BB0B" w14:textId="77777777" w:rsidR="007826D7" w:rsidRPr="00592B21" w:rsidRDefault="007826D7" w:rsidP="01B4A052">
      <w:pPr>
        <w:pStyle w:val="ListParagraph"/>
        <w:ind w:left="0"/>
        <w:rPr>
          <w:rFonts w:asciiTheme="minorHAnsi" w:eastAsiaTheme="minorEastAsia" w:hAnsiTheme="minorHAnsi" w:cstheme="minorBidi"/>
        </w:rPr>
      </w:pPr>
    </w:p>
    <w:p w14:paraId="33D578A3" w14:textId="3F1DAEE6" w:rsidR="007826D7" w:rsidRPr="00592B21" w:rsidRDefault="006E3917" w:rsidP="01B4A052">
      <w:pPr>
        <w:pStyle w:val="ListParagraph"/>
        <w:numPr>
          <w:ilvl w:val="0"/>
          <w:numId w:val="69"/>
        </w:numPr>
        <w:ind w:left="284"/>
        <w:rPr>
          <w:rFonts w:asciiTheme="minorHAnsi" w:eastAsiaTheme="minorEastAsia" w:hAnsiTheme="minorHAnsi" w:cstheme="minorBidi"/>
          <w:sz w:val="22"/>
          <w:szCs w:val="22"/>
          <w:lang w:val="en-GB"/>
        </w:rPr>
      </w:pPr>
      <w:hyperlink r:id="rId69">
        <w:r w:rsidR="007826D7" w:rsidRPr="01B4A052">
          <w:rPr>
            <w:rStyle w:val="Hyperlink"/>
            <w:rFonts w:asciiTheme="minorHAnsi" w:eastAsiaTheme="minorEastAsia" w:hAnsiTheme="minorHAnsi" w:cstheme="minorBidi"/>
            <w:sz w:val="22"/>
            <w:szCs w:val="22"/>
          </w:rPr>
          <w:t>Private fostering</w:t>
        </w:r>
      </w:hyperlink>
      <w:r w:rsidR="007826D7" w:rsidRPr="01B4A052">
        <w:rPr>
          <w:rFonts w:asciiTheme="minorHAnsi" w:eastAsiaTheme="minorEastAsia" w:hAnsiTheme="minorHAnsi" w:cstheme="minorBidi"/>
          <w:sz w:val="22"/>
          <w:szCs w:val="22"/>
        </w:rPr>
        <w:t xml:space="preserve"> occurs when a child under the age of 16 (under 18 for children with a disability) is provided with care and accommodation by a person who is not a parent, </w:t>
      </w:r>
      <w:bookmarkStart w:id="66" w:name="_Int_OCr5wuo8"/>
      <w:r w:rsidR="007826D7" w:rsidRPr="01B4A052">
        <w:rPr>
          <w:rFonts w:asciiTheme="minorHAnsi" w:eastAsiaTheme="minorEastAsia" w:hAnsiTheme="minorHAnsi" w:cstheme="minorBidi"/>
          <w:sz w:val="22"/>
          <w:szCs w:val="22"/>
        </w:rPr>
        <w:t>person</w:t>
      </w:r>
      <w:bookmarkEnd w:id="66"/>
      <w:r w:rsidR="007826D7" w:rsidRPr="01B4A052">
        <w:rPr>
          <w:rFonts w:asciiTheme="minorHAnsi" w:eastAsiaTheme="minorEastAsia" w:hAnsiTheme="minorHAnsi" w:cstheme="minorBidi"/>
          <w:sz w:val="22"/>
          <w:szCs w:val="22"/>
        </w:rPr>
        <w:t xml:space="preserve"> with parental responsibility for them or a </w:t>
      </w:r>
      <w:r w:rsidR="007826D7" w:rsidRPr="01B4A052">
        <w:rPr>
          <w:rFonts w:asciiTheme="minorHAnsi" w:eastAsiaTheme="minorEastAsia" w:hAnsiTheme="minorHAnsi" w:cstheme="minorBidi"/>
          <w:sz w:val="22"/>
          <w:szCs w:val="22"/>
        </w:rPr>
        <w:lastRenderedPageBreak/>
        <w:t>relative in their own home.</w:t>
      </w:r>
      <w:r w:rsidR="00974F0C" w:rsidRPr="01B4A052">
        <w:rPr>
          <w:rFonts w:asciiTheme="minorHAnsi" w:eastAsiaTheme="minorEastAsia" w:hAnsiTheme="minorHAnsi" w:cstheme="minorBidi"/>
          <w:sz w:val="22"/>
          <w:szCs w:val="22"/>
        </w:rPr>
        <w:t xml:space="preserve"> A child is not privately fostered if the person caring for and accommodating them has done so for less than </w:t>
      </w:r>
      <w:bookmarkStart w:id="67" w:name="_Int_wkqB1R1l"/>
      <w:r w:rsidR="00974F0C" w:rsidRPr="01B4A052">
        <w:rPr>
          <w:rFonts w:asciiTheme="minorHAnsi" w:eastAsiaTheme="minorEastAsia" w:hAnsiTheme="minorHAnsi" w:cstheme="minorBidi"/>
          <w:sz w:val="22"/>
          <w:szCs w:val="22"/>
        </w:rPr>
        <w:t>28 days</w:t>
      </w:r>
      <w:bookmarkEnd w:id="67"/>
      <w:r w:rsidR="00974F0C" w:rsidRPr="01B4A052">
        <w:rPr>
          <w:rFonts w:asciiTheme="minorHAnsi" w:eastAsiaTheme="minorEastAsia" w:hAnsiTheme="minorHAnsi" w:cstheme="minorBidi"/>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592B21" w:rsidRDefault="007A7D3E" w:rsidP="01B4A052">
      <w:pPr>
        <w:pStyle w:val="ListParagraph"/>
        <w:ind w:left="284"/>
        <w:rPr>
          <w:rFonts w:asciiTheme="minorHAnsi" w:eastAsiaTheme="minorEastAsia" w:hAnsiTheme="minorHAnsi" w:cstheme="minorBidi"/>
          <w:sz w:val="22"/>
          <w:szCs w:val="22"/>
          <w:lang w:val="en-GB"/>
        </w:rPr>
      </w:pPr>
    </w:p>
    <w:p w14:paraId="0F2E6F67" w14:textId="1E084171" w:rsidR="007A7D3E" w:rsidRPr="00592B21" w:rsidRDefault="007A7D3E" w:rsidP="01B4A052">
      <w:pPr>
        <w:pStyle w:val="ListParagraph"/>
        <w:numPr>
          <w:ilvl w:val="0"/>
          <w:numId w:val="69"/>
        </w:numPr>
        <w:ind w:left="28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Where private fostering arrangements come to the attention of 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we </w:t>
      </w:r>
      <w:r w:rsidR="00AB2B22" w:rsidRPr="01B4A052">
        <w:rPr>
          <w:rFonts w:asciiTheme="minorHAnsi" w:eastAsiaTheme="minorEastAsia" w:hAnsiTheme="minorHAnsi" w:cstheme="minorBidi"/>
          <w:sz w:val="22"/>
          <w:szCs w:val="22"/>
        </w:rPr>
        <w:t>must</w:t>
      </w:r>
      <w:r w:rsidRPr="01B4A052">
        <w:rPr>
          <w:rFonts w:asciiTheme="minorHAnsi" w:eastAsiaTheme="minorEastAsia" w:hAnsiTheme="minorHAnsi" w:cstheme="minorBidi"/>
          <w:sz w:val="22"/>
          <w:szCs w:val="22"/>
        </w:rPr>
        <w:t xml:space="preserve"> notify </w:t>
      </w:r>
      <w:r w:rsidR="00B83B2B" w:rsidRPr="01B4A052">
        <w:rPr>
          <w:rFonts w:asciiTheme="minorHAnsi" w:eastAsiaTheme="minorEastAsia" w:hAnsiTheme="minorHAnsi" w:cstheme="minorBidi"/>
          <w:sz w:val="22"/>
          <w:szCs w:val="22"/>
        </w:rPr>
        <w:t xml:space="preserve">Kent Integrated Childrens Services in line with the local </w:t>
      </w:r>
      <w:hyperlink r:id="rId70">
        <w:r w:rsidR="00B83B2B" w:rsidRPr="01B4A052">
          <w:rPr>
            <w:rStyle w:val="Hyperlink"/>
            <w:rFonts w:asciiTheme="minorHAnsi" w:eastAsiaTheme="minorEastAsia" w:hAnsiTheme="minorHAnsi" w:cstheme="minorBidi"/>
            <w:sz w:val="22"/>
            <w:szCs w:val="22"/>
          </w:rPr>
          <w:t xml:space="preserve">KSCMP </w:t>
        </w:r>
        <w:r w:rsidR="0065141A" w:rsidRPr="01B4A052">
          <w:rPr>
            <w:rStyle w:val="Hyperlink"/>
            <w:rFonts w:asciiTheme="minorHAnsi" w:eastAsiaTheme="minorEastAsia" w:hAnsiTheme="minorHAnsi" w:cstheme="minorBidi"/>
            <w:sz w:val="22"/>
            <w:szCs w:val="22"/>
          </w:rPr>
          <w:t>arrangements</w:t>
        </w:r>
      </w:hyperlink>
      <w:r w:rsidRPr="01B4A052">
        <w:rPr>
          <w:rFonts w:asciiTheme="minorHAnsi" w:eastAsiaTheme="minorEastAsia" w:hAnsiTheme="minorHAnsi" w:cstheme="minorBidi"/>
          <w:sz w:val="22"/>
          <w:szCs w:val="22"/>
        </w:rPr>
        <w:t xml:space="preserve"> </w:t>
      </w:r>
      <w:r w:rsidR="00AB2B22" w:rsidRPr="01B4A052">
        <w:rPr>
          <w:rFonts w:asciiTheme="minorHAnsi" w:eastAsiaTheme="minorEastAsia" w:hAnsiTheme="minorHAnsi" w:cstheme="minorBidi"/>
          <w:sz w:val="22"/>
          <w:szCs w:val="22"/>
        </w:rPr>
        <w:t xml:space="preserve">in order </w:t>
      </w:r>
      <w:r w:rsidRPr="01B4A052">
        <w:rPr>
          <w:rFonts w:asciiTheme="minorHAnsi" w:eastAsiaTheme="minorEastAsia" w:hAnsiTheme="minorHAnsi" w:cstheme="minorBidi"/>
          <w:sz w:val="22"/>
          <w:szCs w:val="22"/>
        </w:rPr>
        <w:t>to allow the local authority to check the arrangement is suitable and safe for the child.</w:t>
      </w:r>
    </w:p>
    <w:p w14:paraId="3E6D0CA3" w14:textId="77777777" w:rsidR="00B225CD" w:rsidRPr="00592B21" w:rsidRDefault="00B225CD" w:rsidP="01B4A052">
      <w:pPr>
        <w:pStyle w:val="ListParagraph"/>
        <w:ind w:left="0"/>
        <w:rPr>
          <w:rFonts w:asciiTheme="minorHAnsi" w:eastAsiaTheme="minorEastAsia" w:hAnsiTheme="minorHAnsi" w:cstheme="minorBidi"/>
          <w:sz w:val="22"/>
          <w:szCs w:val="22"/>
          <w:lang w:val="en-GB"/>
        </w:rPr>
      </w:pPr>
    </w:p>
    <w:p w14:paraId="2DE605E3" w14:textId="1EAC08DA" w:rsidR="002813F5" w:rsidRPr="002813F5" w:rsidRDefault="00C54BAA" w:rsidP="002813F5">
      <w:pPr>
        <w:pStyle w:val="Heading1"/>
        <w:numPr>
          <w:ilvl w:val="0"/>
          <w:numId w:val="84"/>
        </w:numPr>
        <w:ind w:left="567" w:hanging="567"/>
        <w:jc w:val="left"/>
        <w:rPr>
          <w:rFonts w:asciiTheme="minorHAnsi" w:eastAsiaTheme="minorEastAsia" w:hAnsiTheme="minorHAnsi" w:cstheme="minorBidi"/>
        </w:rPr>
      </w:pPr>
      <w:bookmarkStart w:id="68" w:name="_Ref108516986"/>
      <w:bookmarkStart w:id="69" w:name="_Toc170317048"/>
      <w:r w:rsidRPr="01B4A052">
        <w:rPr>
          <w:rFonts w:asciiTheme="minorHAnsi" w:eastAsiaTheme="minorEastAsia" w:hAnsiTheme="minorHAnsi" w:cstheme="minorBidi"/>
        </w:rPr>
        <w:t xml:space="preserve">Online </w:t>
      </w:r>
      <w:r w:rsidR="00C367BA" w:rsidRPr="01B4A052">
        <w:rPr>
          <w:rFonts w:asciiTheme="minorHAnsi" w:eastAsiaTheme="minorEastAsia" w:hAnsiTheme="minorHAnsi" w:cstheme="minorBidi"/>
        </w:rPr>
        <w:t>S</w:t>
      </w:r>
      <w:r w:rsidRPr="01B4A052">
        <w:rPr>
          <w:rFonts w:asciiTheme="minorHAnsi" w:eastAsiaTheme="minorEastAsia" w:hAnsiTheme="minorHAnsi" w:cstheme="minorBidi"/>
        </w:rPr>
        <w:t>afety</w:t>
      </w:r>
      <w:bookmarkEnd w:id="68"/>
      <w:bookmarkEnd w:id="69"/>
    </w:p>
    <w:p w14:paraId="6C7CAABB" w14:textId="77777777" w:rsidR="002813F5" w:rsidRPr="00E1146A" w:rsidRDefault="002813F5" w:rsidP="002813F5">
      <w:pPr>
        <w:rPr>
          <w:rFonts w:ascii="Arial" w:hAnsi="Arial" w:cs="Arial"/>
          <w:b/>
          <w:sz w:val="24"/>
          <w:lang w:val="en-GB"/>
        </w:rPr>
      </w:pPr>
    </w:p>
    <w:p w14:paraId="05AEBCE7" w14:textId="77777777" w:rsidR="002813F5" w:rsidRPr="002813F5" w:rsidRDefault="002813F5" w:rsidP="002813F5">
      <w:pPr>
        <w:numPr>
          <w:ilvl w:val="0"/>
          <w:numId w:val="29"/>
        </w:numPr>
        <w:ind w:left="360"/>
        <w:rPr>
          <w:rFonts w:asciiTheme="minorHAnsi" w:hAnsiTheme="minorHAnsi" w:cstheme="minorHAnsi"/>
          <w:sz w:val="22"/>
          <w:lang w:val="en-GB"/>
        </w:rPr>
      </w:pPr>
      <w:r w:rsidRPr="002813F5">
        <w:rPr>
          <w:rFonts w:asciiTheme="minorHAnsi" w:hAnsiTheme="minorHAnsi" w:cstheme="minorHAnsi"/>
          <w:sz w:val="22"/>
        </w:rPr>
        <w:t xml:space="preserve">It is essential that children are safeguarded from potentially harmful and inappropriate material or behaviours online. </w:t>
      </w: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rPr>
        <w:t xml:space="preserve">will adopt a whole </w:t>
      </w:r>
      <w:r w:rsidRPr="002813F5">
        <w:rPr>
          <w:rFonts w:asciiTheme="minorHAnsi" w:hAnsiTheme="minorHAnsi" w:cstheme="minorHAnsi"/>
          <w:sz w:val="22"/>
          <w:szCs w:val="24"/>
          <w:lang w:val="en-GB"/>
        </w:rPr>
        <w:t>school</w:t>
      </w:r>
      <w:r w:rsidRPr="002813F5">
        <w:rPr>
          <w:rFonts w:asciiTheme="minorHAnsi" w:hAnsiTheme="minorHAnsi" w:cstheme="minorHAnsi"/>
          <w:sz w:val="22"/>
        </w:rPr>
        <w:t xml:space="preserve"> approach to online safety which will empower, protect, and educate our </w:t>
      </w:r>
      <w:r w:rsidRPr="002813F5">
        <w:rPr>
          <w:rFonts w:asciiTheme="minorHAnsi" w:hAnsiTheme="minorHAnsi" w:cstheme="minorHAnsi"/>
          <w:sz w:val="22"/>
          <w:szCs w:val="22"/>
        </w:rPr>
        <w:t>pupils</w:t>
      </w:r>
      <w:r w:rsidRPr="002813F5">
        <w:rPr>
          <w:rFonts w:asciiTheme="minorHAnsi" w:hAnsiTheme="minorHAnsi" w:cstheme="minorHAnsi"/>
          <w:sz w:val="22"/>
        </w:rPr>
        <w:t xml:space="preserve"> and staff in their use of technology, and establish mechanisms to identify, intervene in, and escalate any concerns where appropriate.</w:t>
      </w:r>
    </w:p>
    <w:p w14:paraId="1B918BDD" w14:textId="77777777" w:rsidR="002813F5" w:rsidRPr="002813F5" w:rsidRDefault="002813F5" w:rsidP="002813F5">
      <w:pPr>
        <w:rPr>
          <w:rFonts w:asciiTheme="minorHAnsi" w:hAnsiTheme="minorHAnsi" w:cstheme="minorHAnsi"/>
          <w:sz w:val="22"/>
          <w:lang w:val="en-GB"/>
        </w:rPr>
      </w:pPr>
    </w:p>
    <w:p w14:paraId="39AF5BA0" w14:textId="77777777" w:rsidR="002813F5" w:rsidRPr="002813F5" w:rsidRDefault="002813F5" w:rsidP="002813F5">
      <w:pPr>
        <w:numPr>
          <w:ilvl w:val="0"/>
          <w:numId w:val="28"/>
        </w:numPr>
        <w:ind w:left="360"/>
        <w:rPr>
          <w:rFonts w:asciiTheme="minorHAnsi" w:hAnsiTheme="minorHAnsi" w:cstheme="minorHAnsi"/>
          <w:sz w:val="22"/>
          <w:szCs w:val="22"/>
        </w:rPr>
      </w:pP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szCs w:val="22"/>
        </w:rPr>
        <w:t xml:space="preserve">will ensure online safety is considered as a running and interrelated theme when devising and implementing our policies and procedures, and when planning our curriculum, staff training, the role and responsibilities of the DSL and parental engagement. </w:t>
      </w:r>
    </w:p>
    <w:p w14:paraId="175AE7C3" w14:textId="77777777" w:rsidR="002813F5" w:rsidRPr="002813F5" w:rsidRDefault="002813F5" w:rsidP="002813F5">
      <w:pPr>
        <w:rPr>
          <w:rFonts w:asciiTheme="minorHAnsi" w:hAnsiTheme="minorHAnsi" w:cstheme="minorHAnsi"/>
          <w:sz w:val="22"/>
          <w:lang w:val="en-GB"/>
        </w:rPr>
      </w:pPr>
    </w:p>
    <w:p w14:paraId="1579E721" w14:textId="77777777" w:rsidR="002813F5" w:rsidRPr="002813F5" w:rsidRDefault="002813F5" w:rsidP="002813F5">
      <w:pPr>
        <w:numPr>
          <w:ilvl w:val="0"/>
          <w:numId w:val="28"/>
        </w:numPr>
        <w:ind w:left="360"/>
        <w:rPr>
          <w:rFonts w:asciiTheme="minorHAnsi" w:hAnsiTheme="minorHAnsi" w:cstheme="minorHAnsi"/>
          <w:sz w:val="22"/>
          <w:lang w:val="en-GB"/>
        </w:rPr>
      </w:pP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rPr>
        <w:t xml:space="preserve">identifies </w:t>
      </w:r>
      <w:r w:rsidRPr="002813F5">
        <w:rPr>
          <w:rFonts w:asciiTheme="minorHAnsi" w:hAnsiTheme="minorHAnsi" w:cstheme="minorHAnsi"/>
          <w:sz w:val="22"/>
          <w:lang w:val="en-GB"/>
        </w:rPr>
        <w:t xml:space="preserve">that the breadth of issues classified within online safety is considerable, but can be categorised into four areas of risk: </w:t>
      </w:r>
    </w:p>
    <w:p w14:paraId="00A494D0" w14:textId="77777777" w:rsidR="002813F5" w:rsidRPr="002813F5" w:rsidRDefault="002813F5" w:rsidP="002813F5">
      <w:pPr>
        <w:numPr>
          <w:ilvl w:val="1"/>
          <w:numId w:val="28"/>
        </w:numPr>
        <w:ind w:left="1080"/>
        <w:rPr>
          <w:rFonts w:asciiTheme="minorHAnsi" w:hAnsiTheme="minorHAnsi" w:cstheme="minorHAnsi"/>
          <w:sz w:val="22"/>
          <w:lang w:val="en-GB"/>
        </w:rPr>
      </w:pPr>
      <w:r w:rsidRPr="002813F5">
        <w:rPr>
          <w:rFonts w:asciiTheme="minorHAnsi" w:hAnsiTheme="minorHAnsi" w:cstheme="minorHAnsi"/>
          <w:sz w:val="22"/>
          <w:lang w:val="en-GB"/>
        </w:rPr>
        <w:t xml:space="preserve">Content: being exposed to illegal, inappropriate or harmful content. For example, pornography, fake news, racism, misogyny, self-harm, suicide, anti-Semitism, radicalisation and extremism. </w:t>
      </w:r>
    </w:p>
    <w:p w14:paraId="44EDAF67" w14:textId="77777777" w:rsidR="002813F5" w:rsidRPr="002813F5" w:rsidRDefault="002813F5" w:rsidP="002813F5">
      <w:pPr>
        <w:numPr>
          <w:ilvl w:val="1"/>
          <w:numId w:val="28"/>
        </w:numPr>
        <w:ind w:left="1080"/>
        <w:rPr>
          <w:rFonts w:asciiTheme="minorHAnsi" w:hAnsiTheme="minorHAnsi" w:cstheme="minorHAnsi"/>
          <w:sz w:val="22"/>
          <w:lang w:val="en-GB"/>
        </w:rPr>
      </w:pPr>
      <w:r w:rsidRPr="002813F5">
        <w:rPr>
          <w:rFonts w:asciiTheme="minorHAnsi" w:hAnsiTheme="minorHAnsi" w:cstheme="minorHAnsi"/>
          <w:sz w:val="22"/>
          <w:lang w:val="en-GB"/>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6D6ED2F7" w14:textId="77777777" w:rsidR="002813F5" w:rsidRPr="002813F5" w:rsidRDefault="002813F5" w:rsidP="002813F5">
      <w:pPr>
        <w:numPr>
          <w:ilvl w:val="1"/>
          <w:numId w:val="28"/>
        </w:numPr>
        <w:ind w:left="1080"/>
        <w:rPr>
          <w:rFonts w:asciiTheme="minorHAnsi" w:hAnsiTheme="minorHAnsi" w:cstheme="minorHAnsi"/>
          <w:sz w:val="22"/>
          <w:lang w:val="en-GB"/>
        </w:rPr>
      </w:pPr>
      <w:r w:rsidRPr="002813F5">
        <w:rPr>
          <w:rFonts w:asciiTheme="minorHAnsi" w:hAnsiTheme="minorHAnsi" w:cstheme="minorHAnsi"/>
          <w:sz w:val="22"/>
          <w:lang w:val="en-GB"/>
        </w:rPr>
        <w:t>Conduct: personal online behaviour that increases the likelihood of, or causes, harm. For example, making, sending and receiving explicit images (including consensual and non-consensual sharing of nudes and semi-nudes and/or pornography), sharing other explicit images and online bullying.</w:t>
      </w:r>
    </w:p>
    <w:p w14:paraId="4FA03D26" w14:textId="0BCDE992" w:rsidR="002813F5" w:rsidRDefault="002813F5" w:rsidP="002813F5">
      <w:pPr>
        <w:numPr>
          <w:ilvl w:val="1"/>
          <w:numId w:val="28"/>
        </w:numPr>
        <w:ind w:left="1080"/>
        <w:rPr>
          <w:rFonts w:asciiTheme="minorHAnsi" w:hAnsiTheme="minorHAnsi" w:cstheme="minorHAnsi"/>
          <w:sz w:val="22"/>
          <w:szCs w:val="22"/>
          <w:lang w:val="en-GB"/>
        </w:rPr>
      </w:pPr>
      <w:r w:rsidRPr="002813F5">
        <w:rPr>
          <w:rFonts w:asciiTheme="minorHAnsi" w:hAnsiTheme="minorHAnsi" w:cstheme="minorHAnsi"/>
          <w:sz w:val="22"/>
          <w:szCs w:val="22"/>
          <w:lang w:val="en-GB"/>
        </w:rPr>
        <w:t>Commerce: risks such as online gambling, inappropriate advertising, phishing and or financial scams.</w:t>
      </w:r>
    </w:p>
    <w:p w14:paraId="75864C18" w14:textId="77777777" w:rsidR="002813F5" w:rsidRPr="002813F5" w:rsidRDefault="002813F5" w:rsidP="002813F5">
      <w:pPr>
        <w:ind w:left="1080"/>
        <w:rPr>
          <w:rFonts w:asciiTheme="minorHAnsi" w:hAnsiTheme="minorHAnsi" w:cstheme="minorHAnsi"/>
          <w:sz w:val="22"/>
          <w:szCs w:val="22"/>
          <w:lang w:val="en-GB"/>
        </w:rPr>
      </w:pPr>
    </w:p>
    <w:p w14:paraId="5156B88A" w14:textId="77777777" w:rsidR="002813F5" w:rsidRPr="002813F5" w:rsidRDefault="002813F5" w:rsidP="002813F5">
      <w:pPr>
        <w:numPr>
          <w:ilvl w:val="0"/>
          <w:numId w:val="28"/>
        </w:numPr>
        <w:ind w:left="360"/>
        <w:rPr>
          <w:rFonts w:asciiTheme="minorHAnsi" w:hAnsiTheme="minorHAnsi" w:cstheme="minorHAnsi"/>
          <w:sz w:val="22"/>
          <w:szCs w:val="22"/>
          <w:lang w:val="en-GB"/>
        </w:rPr>
      </w:pP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szCs w:val="22"/>
        </w:rPr>
        <w:t xml:space="preserve">recognises that technology and the risks and harms related to it evolve and change rapidly. The </w:t>
      </w:r>
      <w:r w:rsidRPr="002813F5">
        <w:rPr>
          <w:rFonts w:asciiTheme="minorHAnsi" w:hAnsiTheme="minorHAnsi" w:cstheme="minorHAnsi"/>
          <w:sz w:val="22"/>
          <w:szCs w:val="22"/>
          <w:lang w:val="en-GB"/>
        </w:rPr>
        <w:t>school</w:t>
      </w:r>
      <w:r w:rsidRPr="002813F5">
        <w:rPr>
          <w:rFonts w:asciiTheme="minorHAnsi" w:hAnsiTheme="minorHAnsi" w:cstheme="minorHAnsi"/>
          <w:sz w:val="22"/>
          <w:szCs w:val="22"/>
        </w:rPr>
        <w:t xml:space="preserve"> will carry out an annual review of our approaches to online safety, supported by an annual risk assessment, which considers and reflects the current risks our children face online. </w:t>
      </w:r>
    </w:p>
    <w:p w14:paraId="06F268E4" w14:textId="77777777" w:rsidR="002813F5" w:rsidRPr="002813F5" w:rsidRDefault="002813F5" w:rsidP="002813F5">
      <w:pPr>
        <w:pStyle w:val="ListParagraph"/>
        <w:rPr>
          <w:rFonts w:asciiTheme="minorHAnsi" w:hAnsiTheme="minorHAnsi" w:cstheme="minorHAnsi"/>
          <w:sz w:val="24"/>
          <w:szCs w:val="24"/>
        </w:rPr>
      </w:pPr>
    </w:p>
    <w:p w14:paraId="1CAEB5BE" w14:textId="77777777" w:rsidR="002813F5" w:rsidRPr="002813F5" w:rsidRDefault="002813F5" w:rsidP="002813F5">
      <w:pPr>
        <w:numPr>
          <w:ilvl w:val="0"/>
          <w:numId w:val="28"/>
        </w:numPr>
        <w:ind w:left="360"/>
        <w:rPr>
          <w:rFonts w:asciiTheme="minorHAnsi" w:hAnsiTheme="minorHAnsi" w:cstheme="minorHAnsi"/>
          <w:lang w:val="en-GB"/>
        </w:rPr>
      </w:pPr>
      <w:r w:rsidRPr="002813F5">
        <w:rPr>
          <w:rFonts w:asciiTheme="minorHAnsi" w:hAnsiTheme="minorHAnsi" w:cstheme="minorHAnsi"/>
          <w:sz w:val="22"/>
          <w:szCs w:val="22"/>
        </w:rPr>
        <w:t xml:space="preserve">The </w:t>
      </w:r>
      <w:r w:rsidRPr="002813F5">
        <w:rPr>
          <w:rFonts w:asciiTheme="minorHAnsi" w:hAnsiTheme="minorHAnsi" w:cstheme="minorHAnsi"/>
          <w:iCs/>
          <w:sz w:val="22"/>
          <w:szCs w:val="22"/>
        </w:rPr>
        <w:t>headteacher</w:t>
      </w:r>
      <w:r w:rsidRPr="002813F5">
        <w:rPr>
          <w:rFonts w:asciiTheme="minorHAnsi" w:hAnsiTheme="minorHAnsi" w:cstheme="minorHAnsi"/>
          <w:sz w:val="22"/>
          <w:szCs w:val="22"/>
        </w:rPr>
        <w:t xml:space="preserve"> will be informed of any online safety concerns by the DSL, as appropriate. The named governor for safeguarding will report on online safety practice and incidents, including outcomes, on a regular basis to the wider governing body. </w:t>
      </w:r>
    </w:p>
    <w:p w14:paraId="757EF55D" w14:textId="77777777" w:rsidR="002813F5" w:rsidRPr="002813F5" w:rsidRDefault="002813F5" w:rsidP="002813F5">
      <w:pPr>
        <w:rPr>
          <w:rFonts w:asciiTheme="minorHAnsi" w:hAnsiTheme="minorHAnsi" w:cstheme="minorHAnsi"/>
          <w:sz w:val="22"/>
        </w:rPr>
      </w:pPr>
    </w:p>
    <w:p w14:paraId="2297EB98" w14:textId="77777777" w:rsidR="002813F5" w:rsidRPr="002813F5" w:rsidRDefault="002813F5" w:rsidP="002813F5">
      <w:pPr>
        <w:pStyle w:val="Heading2"/>
        <w:rPr>
          <w:rFonts w:asciiTheme="minorHAnsi" w:hAnsiTheme="minorHAnsi" w:cstheme="minorHAnsi"/>
          <w:b/>
          <w:bCs/>
        </w:rPr>
      </w:pPr>
      <w:r w:rsidRPr="002813F5">
        <w:rPr>
          <w:rFonts w:asciiTheme="minorHAnsi" w:hAnsiTheme="minorHAnsi" w:cstheme="minorHAnsi"/>
          <w:b/>
          <w:bCs/>
        </w:rPr>
        <w:t>6.1 Policies and procedures</w:t>
      </w:r>
    </w:p>
    <w:p w14:paraId="3935F4F8" w14:textId="77777777" w:rsidR="002813F5" w:rsidRPr="002813F5" w:rsidRDefault="002813F5" w:rsidP="002813F5">
      <w:pPr>
        <w:rPr>
          <w:rFonts w:asciiTheme="minorHAnsi" w:hAnsiTheme="minorHAnsi" w:cstheme="minorHAnsi"/>
          <w:sz w:val="22"/>
          <w:lang w:val="en-GB"/>
        </w:rPr>
      </w:pPr>
    </w:p>
    <w:p w14:paraId="34C173D6" w14:textId="0F99BB2F" w:rsidR="002813F5" w:rsidRPr="002813F5" w:rsidRDefault="002813F5" w:rsidP="482DF99E">
      <w:pPr>
        <w:pStyle w:val="NoSpacing"/>
        <w:numPr>
          <w:ilvl w:val="0"/>
          <w:numId w:val="29"/>
        </w:numPr>
        <w:spacing w:line="259" w:lineRule="auto"/>
        <w:ind w:left="360"/>
        <w:rPr>
          <w:rFonts w:asciiTheme="minorHAnsi" w:hAnsiTheme="minorHAnsi" w:cstheme="minorBidi"/>
          <w:sz w:val="21"/>
          <w:szCs w:val="21"/>
          <w:lang w:val="en-US"/>
        </w:rPr>
      </w:pPr>
      <w:r w:rsidRPr="482DF99E">
        <w:rPr>
          <w:rFonts w:asciiTheme="minorHAnsi" w:hAnsiTheme="minorHAnsi" w:cstheme="minorBidi"/>
          <w:sz w:val="21"/>
          <w:szCs w:val="21"/>
          <w:lang w:val="en-US"/>
        </w:rPr>
        <w:t>The DSL has overall responsibility for online safety within the school. Two of the Deputy DSLs, Emma Bootle and Amanda Robertson, have undertaken enhanced online safeguarding training to keep informed and updated on latest online issues and IT developments. All DSLs</w:t>
      </w:r>
      <w:r w:rsidRPr="482DF99E">
        <w:rPr>
          <w:rFonts w:asciiTheme="minorHAnsi" w:hAnsiTheme="minorHAnsi" w:cstheme="minorBidi"/>
          <w:b/>
          <w:bCs/>
          <w:sz w:val="21"/>
          <w:szCs w:val="21"/>
          <w:lang w:val="en-US"/>
        </w:rPr>
        <w:t xml:space="preserve"> </w:t>
      </w:r>
      <w:r w:rsidRPr="482DF99E">
        <w:rPr>
          <w:rFonts w:asciiTheme="minorHAnsi" w:hAnsiTheme="minorHAnsi" w:cstheme="minorBidi"/>
          <w:sz w:val="21"/>
          <w:szCs w:val="21"/>
          <w:lang w:val="en-US"/>
        </w:rPr>
        <w:t>will also liaise with other members of staff, for example IT technicians and curriculum leads as necessary.</w:t>
      </w:r>
    </w:p>
    <w:p w14:paraId="7C8595E1" w14:textId="77777777" w:rsidR="002813F5" w:rsidRPr="002813F5" w:rsidRDefault="002813F5" w:rsidP="482DF99E">
      <w:pPr>
        <w:pStyle w:val="NoSpacing"/>
        <w:numPr>
          <w:ilvl w:val="0"/>
          <w:numId w:val="29"/>
        </w:numPr>
        <w:ind w:left="360"/>
        <w:rPr>
          <w:rFonts w:asciiTheme="minorHAnsi" w:eastAsia="Times New Roman" w:hAnsiTheme="minorHAnsi" w:cstheme="minorBidi"/>
          <w:lang w:val="en-US" w:eastAsia="en-GB"/>
        </w:rPr>
      </w:pPr>
      <w:r w:rsidRPr="482DF99E">
        <w:rPr>
          <w:rFonts w:asciiTheme="minorHAnsi" w:eastAsia="Times New Roman" w:hAnsiTheme="minorHAnsi" w:cstheme="minorBidi"/>
          <w:lang w:val="en-US" w:eastAsia="en-GB"/>
        </w:rPr>
        <w:t xml:space="preserve">The DSL will respond to online safety concerns in line with our child protection and other associated policies, including our Anti-bullying policy, Mobile and smart technologies and behaviour policies. </w:t>
      </w:r>
    </w:p>
    <w:p w14:paraId="2BD3E156" w14:textId="77777777" w:rsidR="002813F5" w:rsidRPr="002813F5" w:rsidRDefault="002813F5" w:rsidP="482DF99E">
      <w:pPr>
        <w:pStyle w:val="NoSpacing"/>
        <w:numPr>
          <w:ilvl w:val="1"/>
          <w:numId w:val="29"/>
        </w:numPr>
        <w:ind w:left="1080"/>
        <w:rPr>
          <w:rFonts w:asciiTheme="minorHAnsi" w:eastAsia="Times New Roman" w:hAnsiTheme="minorHAnsi" w:cstheme="minorBidi"/>
          <w:lang w:val="en-US" w:eastAsia="en-GB"/>
        </w:rPr>
      </w:pPr>
      <w:r w:rsidRPr="482DF99E">
        <w:rPr>
          <w:rFonts w:asciiTheme="minorHAnsi" w:eastAsia="Times New Roman" w:hAnsiTheme="minorHAnsi" w:cstheme="minorBidi"/>
          <w:lang w:val="en-US" w:eastAsia="en-GB"/>
        </w:rPr>
        <w:t>Internal sanctions and/or support will be implemented as appropriate.</w:t>
      </w:r>
    </w:p>
    <w:p w14:paraId="7A7858CF" w14:textId="77777777" w:rsidR="002813F5" w:rsidRPr="002813F5" w:rsidRDefault="002813F5" w:rsidP="002813F5">
      <w:pPr>
        <w:pStyle w:val="NoSpacing"/>
        <w:numPr>
          <w:ilvl w:val="1"/>
          <w:numId w:val="29"/>
        </w:numPr>
        <w:ind w:left="1080"/>
        <w:rPr>
          <w:rFonts w:asciiTheme="minorHAnsi" w:eastAsia="Times New Roman" w:hAnsiTheme="minorHAnsi" w:cstheme="minorHAnsi"/>
          <w:szCs w:val="20"/>
          <w:lang w:eastAsia="en-GB"/>
        </w:rPr>
      </w:pPr>
      <w:r w:rsidRPr="002813F5">
        <w:rPr>
          <w:rFonts w:asciiTheme="minorHAnsi" w:eastAsia="Times New Roman" w:hAnsiTheme="minorHAnsi" w:cstheme="minorHAnsi"/>
          <w:szCs w:val="20"/>
          <w:lang w:eastAsia="en-GB"/>
        </w:rPr>
        <w:lastRenderedPageBreak/>
        <w:t xml:space="preserve">Where necessary, concerns will be escalated and reported to relevant partner agencies in line with local policies and procedures. </w:t>
      </w:r>
    </w:p>
    <w:p w14:paraId="75F402B8" w14:textId="77777777" w:rsidR="002813F5" w:rsidRPr="002813F5" w:rsidRDefault="002813F5" w:rsidP="002813F5">
      <w:pPr>
        <w:pStyle w:val="NoSpacing"/>
        <w:ind w:left="1080"/>
        <w:rPr>
          <w:rFonts w:asciiTheme="minorHAnsi" w:eastAsia="Times New Roman" w:hAnsiTheme="minorHAnsi" w:cstheme="minorHAnsi"/>
          <w:szCs w:val="20"/>
          <w:lang w:eastAsia="en-GB"/>
        </w:rPr>
      </w:pPr>
    </w:p>
    <w:p w14:paraId="2D19410F" w14:textId="77777777" w:rsidR="002813F5" w:rsidRPr="002813F5" w:rsidRDefault="002813F5" w:rsidP="002813F5">
      <w:pPr>
        <w:numPr>
          <w:ilvl w:val="0"/>
          <w:numId w:val="29"/>
        </w:numPr>
        <w:ind w:left="360"/>
        <w:rPr>
          <w:rFonts w:asciiTheme="minorHAnsi" w:hAnsiTheme="minorHAnsi" w:cstheme="minorHAnsi"/>
          <w:sz w:val="22"/>
          <w:szCs w:val="22"/>
          <w:lang w:val="en-GB"/>
        </w:rPr>
      </w:pP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szCs w:val="22"/>
          <w:lang w:val="en-GB"/>
        </w:rPr>
        <w:t xml:space="preserve">uses a wide range of technology. This includes: computers, laptops, tablets and other digital devices, the internet, our learning platform, intranet and email systems. </w:t>
      </w:r>
    </w:p>
    <w:p w14:paraId="3CE1ABCC" w14:textId="77777777" w:rsidR="002813F5" w:rsidRPr="002813F5" w:rsidRDefault="002813F5" w:rsidP="002813F5">
      <w:pPr>
        <w:pStyle w:val="ListParagraph"/>
        <w:numPr>
          <w:ilvl w:val="1"/>
          <w:numId w:val="29"/>
        </w:numPr>
        <w:autoSpaceDE w:val="0"/>
        <w:autoSpaceDN w:val="0"/>
        <w:adjustRightInd w:val="0"/>
        <w:spacing w:after="200"/>
        <w:ind w:left="1080"/>
        <w:contextualSpacing/>
        <w:rPr>
          <w:rFonts w:asciiTheme="minorHAnsi" w:hAnsiTheme="minorHAnsi" w:cstheme="minorHAnsi"/>
          <w:sz w:val="22"/>
          <w:lang w:val="en-GB"/>
        </w:rPr>
      </w:pPr>
      <w:r w:rsidRPr="002813F5">
        <w:rPr>
          <w:rFonts w:asciiTheme="minorHAnsi" w:hAnsiTheme="minorHAnsi" w:cstheme="minorHAnsi"/>
          <w:sz w:val="22"/>
          <w:lang w:val="en-GB"/>
        </w:rPr>
        <w:t xml:space="preserve">All </w:t>
      </w:r>
      <w:r w:rsidRPr="002813F5">
        <w:rPr>
          <w:rFonts w:asciiTheme="minorHAnsi" w:hAnsiTheme="minorHAnsi" w:cstheme="minorHAnsi"/>
          <w:sz w:val="22"/>
          <w:szCs w:val="22"/>
          <w:lang w:val="en-GB"/>
        </w:rPr>
        <w:t>school</w:t>
      </w:r>
      <w:r w:rsidRPr="002813F5">
        <w:rPr>
          <w:rFonts w:asciiTheme="minorHAnsi" w:hAnsiTheme="minorHAnsi" w:cstheme="minorHAnsi"/>
          <w:sz w:val="22"/>
          <w:lang w:val="en-GB"/>
        </w:rPr>
        <w:t xml:space="preserve"> owned devices and systems will be used in accordance with our acceptable use policies and with appropriate safety and security measures in place. </w:t>
      </w:r>
    </w:p>
    <w:p w14:paraId="388898A9" w14:textId="77777777" w:rsidR="002813F5" w:rsidRPr="002813F5" w:rsidRDefault="002813F5" w:rsidP="002813F5">
      <w:pPr>
        <w:numPr>
          <w:ilvl w:val="0"/>
          <w:numId w:val="29"/>
        </w:numPr>
        <w:ind w:left="360"/>
        <w:rPr>
          <w:rFonts w:asciiTheme="minorHAnsi" w:hAnsiTheme="minorHAnsi" w:cstheme="minorHAnsi"/>
          <w:b/>
          <w:i/>
          <w:sz w:val="22"/>
          <w:lang w:val="en-GB"/>
        </w:rPr>
      </w:pP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lang w:val="en-GB"/>
        </w:rPr>
        <w:t xml:space="preserve">recognises the specific risks that can be posed by mobile and smart technology, including mobile/smart phones, cameras, wearable technology and </w:t>
      </w:r>
      <w:r w:rsidRPr="002813F5">
        <w:rPr>
          <w:rFonts w:asciiTheme="minorHAnsi" w:hAnsiTheme="minorHAnsi" w:cstheme="minorHAnsi"/>
          <w:sz w:val="22"/>
        </w:rPr>
        <w:t>any other electronic devices with imaging and/or sharing capabilities. I</w:t>
      </w:r>
      <w:r w:rsidRPr="002813F5">
        <w:rPr>
          <w:rFonts w:asciiTheme="minorHAnsi" w:hAnsiTheme="minorHAnsi" w:cstheme="minorHAnsi"/>
          <w:sz w:val="22"/>
          <w:lang w:val="en-GB"/>
        </w:rPr>
        <w:t>n accordance with KCSIE and EYFS:</w:t>
      </w:r>
    </w:p>
    <w:p w14:paraId="6B556648" w14:textId="77777777" w:rsidR="002813F5" w:rsidRPr="002813F5" w:rsidRDefault="002813F5" w:rsidP="002813F5">
      <w:pPr>
        <w:numPr>
          <w:ilvl w:val="1"/>
          <w:numId w:val="29"/>
        </w:numPr>
        <w:rPr>
          <w:rFonts w:asciiTheme="minorHAnsi" w:hAnsiTheme="minorHAnsi" w:cstheme="minorHAnsi"/>
          <w:b/>
          <w:i/>
          <w:sz w:val="22"/>
          <w:lang w:val="en-GB"/>
        </w:rPr>
      </w:pPr>
      <w:r w:rsidRPr="002813F5">
        <w:rPr>
          <w:rFonts w:asciiTheme="minorHAnsi" w:hAnsiTheme="minorHAnsi" w:cstheme="minorHAnsi"/>
          <w:sz w:val="22"/>
          <w:lang w:val="en-GB"/>
        </w:rPr>
        <w:t xml:space="preserve"> </w:t>
      </w: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lang w:val="en-GB"/>
        </w:rPr>
        <w:t>has appropriate mobile and smart technology and image use policies in place, which are shared and understood by all members of the community</w:t>
      </w:r>
      <w:r w:rsidRPr="002813F5">
        <w:rPr>
          <w:rFonts w:asciiTheme="minorHAnsi" w:hAnsiTheme="minorHAnsi" w:cstheme="minorHAnsi"/>
          <w:bCs/>
          <w:iCs/>
          <w:sz w:val="22"/>
          <w:szCs w:val="22"/>
        </w:rPr>
        <w:t>.</w:t>
      </w:r>
      <w:r w:rsidRPr="002813F5">
        <w:rPr>
          <w:rFonts w:asciiTheme="minorHAnsi" w:hAnsiTheme="minorHAnsi" w:cstheme="minorHAnsi"/>
          <w:b/>
          <w:iCs/>
          <w:sz w:val="22"/>
          <w:szCs w:val="22"/>
        </w:rPr>
        <w:t xml:space="preserve"> </w:t>
      </w:r>
      <w:r w:rsidRPr="002813F5">
        <w:rPr>
          <w:rFonts w:asciiTheme="minorHAnsi" w:hAnsiTheme="minorHAnsi" w:cstheme="minorHAnsi"/>
          <w:sz w:val="22"/>
          <w:lang w:val="en-GB"/>
        </w:rPr>
        <w:t xml:space="preserve">These policies can be found </w:t>
      </w:r>
      <w:r w:rsidRPr="002813F5">
        <w:rPr>
          <w:rFonts w:asciiTheme="minorHAnsi" w:hAnsiTheme="minorHAnsi" w:cstheme="minorHAnsi"/>
          <w:sz w:val="22"/>
          <w:szCs w:val="22"/>
          <w:lang w:val="en-GB"/>
        </w:rPr>
        <w:t xml:space="preserve">on our school website. </w:t>
      </w:r>
    </w:p>
    <w:p w14:paraId="4641BEA8" w14:textId="77777777" w:rsidR="002813F5" w:rsidRPr="002813F5" w:rsidRDefault="002813F5" w:rsidP="002813F5">
      <w:pPr>
        <w:ind w:left="1440"/>
        <w:rPr>
          <w:rFonts w:asciiTheme="minorHAnsi" w:hAnsiTheme="minorHAnsi" w:cstheme="minorHAnsi"/>
          <w:b/>
          <w:i/>
          <w:sz w:val="22"/>
          <w:lang w:val="en-GB"/>
        </w:rPr>
      </w:pPr>
    </w:p>
    <w:p w14:paraId="633C1F73" w14:textId="77777777" w:rsidR="002813F5" w:rsidRPr="002813F5" w:rsidRDefault="002813F5" w:rsidP="002813F5">
      <w:pPr>
        <w:pStyle w:val="Heading2"/>
        <w:rPr>
          <w:rFonts w:asciiTheme="minorHAnsi" w:hAnsiTheme="minorHAnsi" w:cstheme="minorHAnsi"/>
          <w:b/>
          <w:bCs/>
        </w:rPr>
      </w:pPr>
      <w:r w:rsidRPr="002813F5">
        <w:rPr>
          <w:rFonts w:asciiTheme="minorHAnsi" w:hAnsiTheme="minorHAnsi" w:cstheme="minorHAnsi"/>
          <w:b/>
          <w:bCs/>
        </w:rPr>
        <w:t xml:space="preserve">6.2 Appropriate filtering and monitoring on school/college devices and networks </w:t>
      </w:r>
    </w:p>
    <w:p w14:paraId="148F789D" w14:textId="77777777" w:rsidR="002813F5" w:rsidRPr="002813F5" w:rsidRDefault="002813F5" w:rsidP="002813F5">
      <w:pPr>
        <w:ind w:left="720"/>
        <w:rPr>
          <w:rFonts w:asciiTheme="minorHAnsi" w:hAnsiTheme="minorHAnsi" w:cstheme="minorHAnsi"/>
          <w:b/>
          <w:sz w:val="24"/>
          <w:szCs w:val="24"/>
          <w:highlight w:val="yellow"/>
          <w:lang w:val="en-GB"/>
        </w:rPr>
      </w:pPr>
    </w:p>
    <w:p w14:paraId="5F12DFD9" w14:textId="77777777" w:rsidR="002813F5" w:rsidRPr="002813F5" w:rsidRDefault="006E3917" w:rsidP="002813F5">
      <w:pPr>
        <w:rPr>
          <w:rFonts w:asciiTheme="minorHAnsi" w:hAnsiTheme="minorHAnsi" w:cstheme="minorHAnsi"/>
          <w:iCs/>
          <w:sz w:val="22"/>
          <w:szCs w:val="22"/>
        </w:rPr>
      </w:pPr>
      <w:hyperlink r:id="rId71" w:history="1">
        <w:r w:rsidR="002813F5" w:rsidRPr="002813F5">
          <w:rPr>
            <w:rStyle w:val="Hyperlink"/>
            <w:rFonts w:asciiTheme="minorHAnsi" w:hAnsiTheme="minorHAnsi" w:cstheme="minorHAnsi"/>
            <w:b/>
            <w:iCs/>
            <w:sz w:val="22"/>
            <w:szCs w:val="22"/>
          </w:rPr>
          <w:t>UK Safer Internet Centre</w:t>
        </w:r>
      </w:hyperlink>
      <w:r w:rsidR="002813F5" w:rsidRPr="002813F5">
        <w:rPr>
          <w:rFonts w:asciiTheme="minorHAnsi" w:hAnsiTheme="minorHAnsi" w:cstheme="minorHAnsi"/>
          <w:b/>
          <w:iCs/>
          <w:sz w:val="22"/>
          <w:szCs w:val="22"/>
        </w:rPr>
        <w:t xml:space="preserve"> </w:t>
      </w:r>
      <w:r w:rsidR="002813F5" w:rsidRPr="002813F5">
        <w:rPr>
          <w:rFonts w:asciiTheme="minorHAnsi" w:hAnsiTheme="minorHAnsi" w:cstheme="minorHAnsi"/>
          <w:iCs/>
          <w:sz w:val="22"/>
          <w:szCs w:val="22"/>
        </w:rPr>
        <w:t xml:space="preserve">has published guidance as to what “appropriate” filtering and monitoring might look like; DSLs and SLT ensure they are familiar with this guidance and its implications. </w:t>
      </w:r>
    </w:p>
    <w:p w14:paraId="7222663D" w14:textId="77777777" w:rsidR="002813F5" w:rsidRPr="002813F5" w:rsidRDefault="002813F5" w:rsidP="002813F5">
      <w:pPr>
        <w:rPr>
          <w:rFonts w:asciiTheme="minorHAnsi" w:hAnsiTheme="minorHAnsi" w:cstheme="minorHAnsi"/>
          <w:iCs/>
          <w:sz w:val="22"/>
          <w:szCs w:val="22"/>
        </w:rPr>
      </w:pPr>
    </w:p>
    <w:p w14:paraId="2CB92D45" w14:textId="77777777" w:rsidR="002813F5" w:rsidRPr="002813F5" w:rsidRDefault="002813F5" w:rsidP="002813F5">
      <w:pPr>
        <w:rPr>
          <w:rFonts w:asciiTheme="minorHAnsi" w:hAnsiTheme="minorHAnsi" w:cstheme="minorHAnsi"/>
          <w:iCs/>
          <w:sz w:val="22"/>
        </w:rPr>
      </w:pPr>
      <w:r w:rsidRPr="002813F5">
        <w:rPr>
          <w:rFonts w:asciiTheme="minorHAnsi" w:hAnsiTheme="minorHAnsi" w:cstheme="minorHAnsi"/>
          <w:iCs/>
          <w:sz w:val="22"/>
        </w:rPr>
        <w:t>Department for Education has published</w:t>
      </w:r>
      <w:r w:rsidRPr="002813F5">
        <w:rPr>
          <w:rFonts w:asciiTheme="minorHAnsi" w:hAnsiTheme="minorHAnsi" w:cstheme="minorHAnsi"/>
          <w:b/>
          <w:iCs/>
          <w:sz w:val="22"/>
        </w:rPr>
        <w:t xml:space="preserve"> </w:t>
      </w:r>
      <w:hyperlink r:id="rId72" w:history="1">
        <w:r w:rsidRPr="002813F5">
          <w:rPr>
            <w:rStyle w:val="Hyperlink"/>
            <w:rFonts w:asciiTheme="minorHAnsi" w:hAnsiTheme="minorHAnsi" w:cstheme="minorHAnsi"/>
            <w:b/>
            <w:iCs/>
            <w:sz w:val="22"/>
          </w:rPr>
          <w:t>filtering and monitoring standards</w:t>
        </w:r>
      </w:hyperlink>
      <w:r w:rsidRPr="002813F5">
        <w:rPr>
          <w:rFonts w:asciiTheme="minorHAnsi" w:hAnsiTheme="minorHAnsi" w:cstheme="minorHAnsi"/>
          <w:b/>
          <w:iCs/>
          <w:sz w:val="22"/>
        </w:rPr>
        <w:t xml:space="preserve"> </w:t>
      </w:r>
      <w:r w:rsidRPr="002813F5">
        <w:rPr>
          <w:rFonts w:asciiTheme="minorHAnsi" w:hAnsiTheme="minorHAnsi" w:cstheme="minorHAnsi"/>
          <w:iCs/>
          <w:sz w:val="22"/>
        </w:rPr>
        <w:t>which set out that</w:t>
      </w:r>
      <w:r w:rsidRPr="002813F5">
        <w:rPr>
          <w:rFonts w:asciiTheme="minorHAnsi" w:hAnsiTheme="minorHAnsi" w:cstheme="minorHAnsi"/>
          <w:b/>
          <w:iCs/>
          <w:sz w:val="22"/>
        </w:rPr>
        <w:t xml:space="preserve"> </w:t>
      </w:r>
      <w:r w:rsidRPr="002813F5">
        <w:rPr>
          <w:rFonts w:asciiTheme="minorHAnsi" w:hAnsiTheme="minorHAnsi" w:cstheme="minorHAnsi"/>
          <w:iCs/>
          <w:sz w:val="22"/>
        </w:rPr>
        <w:t xml:space="preserve">schools and colleges should: </w:t>
      </w:r>
    </w:p>
    <w:p w14:paraId="570A7453" w14:textId="77777777" w:rsidR="002813F5" w:rsidRPr="002813F5" w:rsidRDefault="002813F5" w:rsidP="002813F5">
      <w:pPr>
        <w:numPr>
          <w:ilvl w:val="0"/>
          <w:numId w:val="96"/>
        </w:numPr>
        <w:rPr>
          <w:rFonts w:asciiTheme="minorHAnsi" w:hAnsiTheme="minorHAnsi" w:cstheme="minorHAnsi"/>
          <w:iCs/>
          <w:sz w:val="22"/>
          <w:lang w:val="en-GB"/>
        </w:rPr>
      </w:pPr>
      <w:r w:rsidRPr="002813F5">
        <w:rPr>
          <w:rFonts w:asciiTheme="minorHAnsi" w:hAnsiTheme="minorHAnsi" w:cstheme="minorHAnsi"/>
          <w:iCs/>
          <w:sz w:val="22"/>
        </w:rPr>
        <w:t>identify and assign roles and responsibilities to manage filtering and monitoring systems.</w:t>
      </w:r>
    </w:p>
    <w:p w14:paraId="471D8033" w14:textId="77777777" w:rsidR="002813F5" w:rsidRPr="002813F5" w:rsidRDefault="002813F5" w:rsidP="002813F5">
      <w:pPr>
        <w:numPr>
          <w:ilvl w:val="0"/>
          <w:numId w:val="96"/>
        </w:numPr>
        <w:rPr>
          <w:rFonts w:asciiTheme="minorHAnsi" w:hAnsiTheme="minorHAnsi" w:cstheme="minorHAnsi"/>
          <w:iCs/>
          <w:sz w:val="22"/>
          <w:lang w:val="en-GB"/>
        </w:rPr>
      </w:pPr>
      <w:r w:rsidRPr="002813F5">
        <w:rPr>
          <w:rFonts w:asciiTheme="minorHAnsi" w:hAnsiTheme="minorHAnsi" w:cstheme="minorHAnsi"/>
          <w:iCs/>
          <w:sz w:val="22"/>
        </w:rPr>
        <w:t xml:space="preserve">review filtering and monitoring provision at least annually. </w:t>
      </w:r>
    </w:p>
    <w:p w14:paraId="51CBFB85" w14:textId="77777777" w:rsidR="002813F5" w:rsidRPr="002813F5" w:rsidRDefault="002813F5" w:rsidP="002813F5">
      <w:pPr>
        <w:numPr>
          <w:ilvl w:val="0"/>
          <w:numId w:val="96"/>
        </w:numPr>
        <w:rPr>
          <w:rFonts w:asciiTheme="minorHAnsi" w:hAnsiTheme="minorHAnsi" w:cstheme="minorHAnsi"/>
          <w:iCs/>
          <w:sz w:val="22"/>
          <w:lang w:val="en-GB"/>
        </w:rPr>
      </w:pPr>
      <w:r w:rsidRPr="002813F5">
        <w:rPr>
          <w:rFonts w:asciiTheme="minorHAnsi" w:hAnsiTheme="minorHAnsi" w:cstheme="minorHAnsi"/>
          <w:iCs/>
          <w:sz w:val="22"/>
        </w:rPr>
        <w:t>block harmful and inappropriate content without unreasonably impacting teaching and learning.</w:t>
      </w:r>
    </w:p>
    <w:p w14:paraId="197CF2BD" w14:textId="77777777" w:rsidR="002813F5" w:rsidRPr="002813F5" w:rsidRDefault="002813F5" w:rsidP="002813F5">
      <w:pPr>
        <w:numPr>
          <w:ilvl w:val="0"/>
          <w:numId w:val="96"/>
        </w:numPr>
        <w:rPr>
          <w:rFonts w:asciiTheme="minorHAnsi" w:hAnsiTheme="minorHAnsi" w:cstheme="minorHAnsi"/>
          <w:bCs/>
          <w:sz w:val="22"/>
          <w:szCs w:val="22"/>
          <w:lang w:val="en-GB"/>
        </w:rPr>
      </w:pPr>
      <w:r w:rsidRPr="002813F5">
        <w:rPr>
          <w:rFonts w:asciiTheme="minorHAnsi" w:hAnsiTheme="minorHAnsi" w:cstheme="minorHAnsi"/>
          <w:bCs/>
          <w:sz w:val="22"/>
          <w:szCs w:val="22"/>
        </w:rPr>
        <w:t>have effective monitoring strategies in place that meet their safeguarding needs.</w:t>
      </w:r>
    </w:p>
    <w:p w14:paraId="6008BBBB" w14:textId="77777777" w:rsidR="002813F5" w:rsidRPr="002813F5" w:rsidRDefault="002813F5" w:rsidP="002813F5">
      <w:pPr>
        <w:rPr>
          <w:rFonts w:asciiTheme="minorHAnsi" w:hAnsiTheme="minorHAnsi" w:cstheme="minorHAnsi"/>
          <w:b/>
          <w:sz w:val="24"/>
          <w:szCs w:val="24"/>
          <w:lang w:val="en-GB"/>
        </w:rPr>
      </w:pPr>
    </w:p>
    <w:p w14:paraId="4A16D36B" w14:textId="77777777" w:rsidR="002813F5" w:rsidRPr="002813F5" w:rsidRDefault="002813F5" w:rsidP="002813F5">
      <w:pPr>
        <w:numPr>
          <w:ilvl w:val="0"/>
          <w:numId w:val="29"/>
        </w:numPr>
        <w:rPr>
          <w:rFonts w:asciiTheme="minorHAnsi" w:hAnsiTheme="minorHAnsi" w:cstheme="minorHAnsi"/>
          <w:b/>
          <w:i/>
          <w:sz w:val="22"/>
          <w:lang w:val="en-GB"/>
        </w:rPr>
      </w:pPr>
      <w:r w:rsidRPr="002813F5">
        <w:rPr>
          <w:rFonts w:asciiTheme="minorHAnsi" w:hAnsiTheme="minorHAnsi" w:cstheme="minorHAnsi"/>
          <w:sz w:val="21"/>
          <w:szCs w:val="21"/>
          <w:lang w:val="en-GB"/>
        </w:rPr>
        <w:t xml:space="preserve">Southborough CEP School </w:t>
      </w:r>
      <w:r w:rsidRPr="002813F5">
        <w:rPr>
          <w:rFonts w:asciiTheme="minorHAnsi" w:hAnsiTheme="minorHAnsi" w:cstheme="minorHAnsi"/>
          <w:sz w:val="22"/>
          <w:lang w:val="en-GB"/>
        </w:rPr>
        <w:t xml:space="preserve">will </w:t>
      </w:r>
      <w:r w:rsidRPr="002813F5">
        <w:rPr>
          <w:rFonts w:asciiTheme="minorHAnsi" w:hAnsiTheme="minorHAnsi" w:cstheme="minorHAnsi"/>
          <w:sz w:val="22"/>
        </w:rPr>
        <w:t xml:space="preserve">do all we reasonably can to limit children’s exposure to online harms through </w:t>
      </w:r>
      <w:r w:rsidRPr="002813F5">
        <w:rPr>
          <w:rFonts w:asciiTheme="minorHAnsi" w:hAnsiTheme="minorHAnsi" w:cstheme="minorHAnsi"/>
          <w:sz w:val="22"/>
          <w:szCs w:val="22"/>
          <w:lang w:val="en-GB"/>
        </w:rPr>
        <w:t>school</w:t>
      </w:r>
      <w:r w:rsidRPr="002813F5">
        <w:rPr>
          <w:rFonts w:asciiTheme="minorHAnsi" w:hAnsiTheme="minorHAnsi" w:cstheme="minorHAnsi"/>
          <w:sz w:val="22"/>
        </w:rPr>
        <w:t xml:space="preserve"> provided devices and networks and in line with the requirements of the Prevent Duty and KCSIE, we </w:t>
      </w:r>
      <w:r w:rsidRPr="002813F5">
        <w:rPr>
          <w:rFonts w:asciiTheme="minorHAnsi" w:hAnsiTheme="minorHAnsi" w:cstheme="minorHAnsi"/>
          <w:sz w:val="22"/>
          <w:lang w:val="en-GB"/>
        </w:rPr>
        <w:t>will ensure that appropriate filtering and monitoring systems are in place.</w:t>
      </w:r>
      <w:r w:rsidRPr="002813F5">
        <w:rPr>
          <w:rFonts w:asciiTheme="minorHAnsi" w:hAnsiTheme="minorHAnsi" w:cstheme="minorHAnsi"/>
          <w:sz w:val="22"/>
          <w:szCs w:val="24"/>
          <w:lang w:val="en-GB"/>
        </w:rPr>
        <w:t xml:space="preserve"> </w:t>
      </w:r>
    </w:p>
    <w:p w14:paraId="68B98B95" w14:textId="77777777" w:rsidR="002813F5" w:rsidRPr="002813F5" w:rsidRDefault="002813F5" w:rsidP="002813F5">
      <w:pPr>
        <w:pStyle w:val="NoSpacing"/>
        <w:spacing w:line="276" w:lineRule="auto"/>
        <w:rPr>
          <w:rFonts w:asciiTheme="minorHAnsi" w:hAnsiTheme="minorHAnsi" w:cstheme="minorHAnsi"/>
        </w:rPr>
      </w:pPr>
    </w:p>
    <w:p w14:paraId="312CB98F" w14:textId="77777777" w:rsidR="002813F5" w:rsidRPr="002813F5" w:rsidRDefault="002813F5" w:rsidP="482DF99E">
      <w:pPr>
        <w:pStyle w:val="NoSpacing"/>
        <w:numPr>
          <w:ilvl w:val="0"/>
          <w:numId w:val="29"/>
        </w:numPr>
        <w:spacing w:line="276" w:lineRule="auto"/>
        <w:rPr>
          <w:rFonts w:asciiTheme="minorHAnsi" w:hAnsiTheme="minorHAnsi" w:cstheme="minorBidi"/>
          <w:lang w:val="en-US"/>
        </w:rPr>
      </w:pPr>
      <w:r w:rsidRPr="482DF99E">
        <w:rPr>
          <w:rFonts w:asciiTheme="minorHAnsi" w:hAnsiTheme="minorHAnsi" w:cstheme="minorBidi"/>
          <w:lang w:val="en-US"/>
        </w:rPr>
        <w:t>When implementing appropriate filtering and monitoring</w:t>
      </w:r>
      <w:r w:rsidRPr="482DF99E">
        <w:rPr>
          <w:rFonts w:asciiTheme="minorHAnsi" w:eastAsia="Times New Roman" w:hAnsiTheme="minorHAnsi" w:cstheme="minorBidi"/>
          <w:lang w:val="en-US" w:eastAsia="en-GB"/>
        </w:rPr>
        <w:t xml:space="preserve">, </w:t>
      </w:r>
      <w:r w:rsidRPr="482DF99E">
        <w:rPr>
          <w:rFonts w:asciiTheme="minorHAnsi" w:hAnsiTheme="minorHAnsi" w:cstheme="minorBidi"/>
          <w:sz w:val="21"/>
          <w:szCs w:val="21"/>
          <w:lang w:val="en-US"/>
        </w:rPr>
        <w:t xml:space="preserve">Southborough CEP School </w:t>
      </w:r>
      <w:r w:rsidRPr="482DF99E">
        <w:rPr>
          <w:rFonts w:asciiTheme="minorHAnsi" w:hAnsiTheme="minorHAnsi" w:cstheme="minorBidi"/>
          <w:lang w:val="en-US"/>
        </w:rPr>
        <w:t>will ensure that “over blocking” does not lead to unreasonable restrictions as to what children can be taught with regards to online teaching and safeguarding.</w:t>
      </w:r>
    </w:p>
    <w:p w14:paraId="1BD7620B" w14:textId="77777777" w:rsidR="002813F5" w:rsidRPr="002813F5" w:rsidRDefault="002813F5" w:rsidP="002813F5">
      <w:pPr>
        <w:pStyle w:val="NoSpacing"/>
        <w:spacing w:line="276" w:lineRule="auto"/>
        <w:rPr>
          <w:rFonts w:asciiTheme="minorHAnsi" w:hAnsiTheme="minorHAnsi" w:cstheme="minorHAnsi"/>
        </w:rPr>
      </w:pPr>
    </w:p>
    <w:p w14:paraId="30D8F13A" w14:textId="77777777" w:rsidR="002813F5" w:rsidRPr="002813F5" w:rsidRDefault="002813F5" w:rsidP="482DF99E">
      <w:pPr>
        <w:pStyle w:val="NoSpacing"/>
        <w:numPr>
          <w:ilvl w:val="0"/>
          <w:numId w:val="29"/>
        </w:numPr>
        <w:spacing w:line="276" w:lineRule="auto"/>
        <w:rPr>
          <w:rFonts w:asciiTheme="minorHAnsi" w:hAnsiTheme="minorHAnsi" w:cstheme="minorBidi"/>
          <w:lang w:val="en-US"/>
        </w:rPr>
      </w:pPr>
      <w:r w:rsidRPr="482DF99E">
        <w:rPr>
          <w:rFonts w:asciiTheme="minorHAnsi" w:hAnsiTheme="minorHAnsi" w:cstheme="minorBidi"/>
          <w:lang w:val="en-US"/>
        </w:rPr>
        <w:t>Whilst filtering and monitoring is an important part of our online safety responsibilities, it is only one part of our approach to online safety and we recognise that we cannot rely on filtering and monitoring alone to safeguard our pupils; effective safeguarding practice, robust policies, appropriate classroom/behaviour management and regular education/training about safe and responsible use is essential and expected.</w:t>
      </w:r>
    </w:p>
    <w:p w14:paraId="0DAAFE83" w14:textId="77777777" w:rsidR="002813F5" w:rsidRPr="002813F5" w:rsidRDefault="002813F5" w:rsidP="002813F5">
      <w:pPr>
        <w:numPr>
          <w:ilvl w:val="1"/>
          <w:numId w:val="29"/>
        </w:numPr>
        <w:ind w:left="1134"/>
        <w:rPr>
          <w:rFonts w:asciiTheme="minorHAnsi" w:hAnsiTheme="minorHAnsi" w:cstheme="minorHAnsi"/>
          <w:b/>
          <w:bCs/>
          <w:sz w:val="22"/>
          <w:lang w:val="en-GB"/>
        </w:rPr>
      </w:pPr>
      <w:r w:rsidRPr="002813F5">
        <w:rPr>
          <w:rFonts w:asciiTheme="minorHAnsi" w:hAnsiTheme="minorHAnsi" w:cstheme="minorHAnsi"/>
          <w:sz w:val="22"/>
          <w:szCs w:val="22"/>
        </w:rPr>
        <w:t>Pupils</w:t>
      </w:r>
      <w:r w:rsidRPr="002813F5">
        <w:rPr>
          <w:rFonts w:asciiTheme="minorHAnsi" w:hAnsiTheme="minorHAnsi" w:cstheme="minorHAnsi"/>
          <w:sz w:val="22"/>
          <w:lang w:val="en-GB"/>
        </w:rPr>
        <w:t xml:space="preserve"> will use appropriate search tools, apps and online resources as identified by staff, following an informed risk assessment. </w:t>
      </w:r>
    </w:p>
    <w:p w14:paraId="73F2A328" w14:textId="77777777" w:rsidR="002813F5" w:rsidRPr="002813F5" w:rsidRDefault="002813F5" w:rsidP="002813F5">
      <w:pPr>
        <w:numPr>
          <w:ilvl w:val="1"/>
          <w:numId w:val="29"/>
        </w:numPr>
        <w:ind w:left="1134"/>
        <w:rPr>
          <w:rFonts w:asciiTheme="minorHAnsi" w:hAnsiTheme="minorHAnsi" w:cstheme="minorHAnsi"/>
          <w:sz w:val="22"/>
          <w:lang w:val="en-GB"/>
        </w:rPr>
      </w:pPr>
      <w:r w:rsidRPr="002813F5">
        <w:rPr>
          <w:rFonts w:asciiTheme="minorHAnsi" w:hAnsiTheme="minorHAnsi" w:cstheme="minorHAnsi"/>
          <w:sz w:val="22"/>
          <w:lang w:val="en-GB"/>
        </w:rPr>
        <w:t xml:space="preserve">Internet use will be supervised by staff as appropriate to </w:t>
      </w:r>
      <w:r w:rsidRPr="002813F5">
        <w:rPr>
          <w:rFonts w:asciiTheme="minorHAnsi" w:hAnsiTheme="minorHAnsi" w:cstheme="minorHAnsi"/>
          <w:sz w:val="22"/>
          <w:szCs w:val="22"/>
        </w:rPr>
        <w:t>pupils</w:t>
      </w:r>
      <w:r w:rsidRPr="002813F5">
        <w:rPr>
          <w:rFonts w:asciiTheme="minorHAnsi" w:hAnsiTheme="minorHAnsi" w:cstheme="minorHAnsi"/>
          <w:sz w:val="22"/>
          <w:lang w:val="en-GB"/>
        </w:rPr>
        <w:t xml:space="preserve"> age, ability and potential risk of harm.</w:t>
      </w:r>
    </w:p>
    <w:p w14:paraId="3E6A1EE2" w14:textId="77777777" w:rsidR="002813F5" w:rsidRPr="002813F5" w:rsidRDefault="002813F5" w:rsidP="002813F5">
      <w:pPr>
        <w:rPr>
          <w:rFonts w:asciiTheme="minorHAnsi" w:hAnsiTheme="minorHAnsi" w:cstheme="minorHAnsi"/>
          <w:b/>
          <w:iCs/>
          <w:sz w:val="22"/>
        </w:rPr>
      </w:pPr>
    </w:p>
    <w:p w14:paraId="224A2093" w14:textId="77CD8196" w:rsidR="002813F5" w:rsidRPr="002813F5" w:rsidRDefault="002813F5" w:rsidP="002813F5">
      <w:pPr>
        <w:pStyle w:val="NoSpacing"/>
        <w:spacing w:line="276" w:lineRule="auto"/>
        <w:rPr>
          <w:rFonts w:asciiTheme="minorHAnsi" w:hAnsiTheme="minorHAnsi" w:cstheme="minorHAnsi"/>
          <w:b/>
          <w:sz w:val="24"/>
          <w:szCs w:val="20"/>
        </w:rPr>
      </w:pPr>
      <w:r w:rsidRPr="002813F5">
        <w:rPr>
          <w:rFonts w:asciiTheme="minorHAnsi" w:hAnsiTheme="minorHAnsi" w:cstheme="minorHAnsi"/>
          <w:b/>
          <w:sz w:val="24"/>
          <w:szCs w:val="20"/>
        </w:rPr>
        <w:t>Responsibilities</w:t>
      </w:r>
    </w:p>
    <w:p w14:paraId="10D06E36" w14:textId="77777777" w:rsidR="002813F5" w:rsidRPr="002813F5" w:rsidRDefault="002813F5" w:rsidP="002813F5">
      <w:pPr>
        <w:pStyle w:val="NoSpacing"/>
        <w:spacing w:line="276" w:lineRule="auto"/>
        <w:rPr>
          <w:rFonts w:asciiTheme="minorHAnsi" w:hAnsiTheme="minorHAnsi" w:cstheme="minorHAnsi"/>
        </w:rPr>
      </w:pPr>
    </w:p>
    <w:p w14:paraId="2720DA0C"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lang w:val="en-US"/>
        </w:rPr>
        <w:t xml:space="preserve">Our </w:t>
      </w:r>
      <w:r w:rsidRPr="002813F5">
        <w:rPr>
          <w:rFonts w:asciiTheme="minorHAnsi" w:eastAsia="Times New Roman" w:hAnsiTheme="minorHAnsi" w:cstheme="minorHAnsi"/>
          <w:lang w:eastAsia="en-GB"/>
        </w:rPr>
        <w:t>governing body</w:t>
      </w:r>
      <w:r w:rsidRPr="002813F5">
        <w:rPr>
          <w:rFonts w:asciiTheme="minorHAnsi" w:hAnsiTheme="minorHAnsi" w:cstheme="minorHAnsi"/>
          <w:lang w:val="en-US"/>
        </w:rPr>
        <w:t xml:space="preserve"> has overall strategic responsibility for our filtering and monitoring approaches, including ensuring that our filtering and monitoring systems are regularly reviewed, and that the </w:t>
      </w:r>
      <w:r w:rsidRPr="002813F5">
        <w:rPr>
          <w:rFonts w:asciiTheme="minorHAnsi" w:hAnsiTheme="minorHAnsi" w:cstheme="minorHAnsi"/>
        </w:rPr>
        <w:t>leadership team and relevant staff have an awareness and understanding of the appropriate filtering and monitoring provisions in place, manage them effectively and know how to escalate concerns when identified.</w:t>
      </w:r>
    </w:p>
    <w:p w14:paraId="3259BC54" w14:textId="77777777" w:rsidR="002813F5" w:rsidRPr="002813F5" w:rsidRDefault="002813F5" w:rsidP="002813F5">
      <w:pPr>
        <w:pStyle w:val="NoSpacing"/>
        <w:spacing w:line="276" w:lineRule="auto"/>
        <w:ind w:left="720"/>
        <w:rPr>
          <w:rFonts w:asciiTheme="minorHAnsi" w:hAnsiTheme="minorHAnsi" w:cstheme="minorHAnsi"/>
        </w:rPr>
      </w:pPr>
    </w:p>
    <w:p w14:paraId="379A9E4F"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t>Mrs Emma Bootle,</w:t>
      </w:r>
      <w:r w:rsidRPr="002813F5">
        <w:rPr>
          <w:rFonts w:asciiTheme="minorHAnsi" w:eastAsia="Times New Roman" w:hAnsiTheme="minorHAnsi" w:cstheme="minorHAnsi"/>
          <w:szCs w:val="20"/>
          <w:lang w:val="en-US" w:eastAsia="en-GB"/>
        </w:rPr>
        <w:t xml:space="preserve"> a member of the senior leadership team, and </w:t>
      </w:r>
      <w:r w:rsidRPr="002813F5">
        <w:rPr>
          <w:rFonts w:asciiTheme="minorHAnsi" w:hAnsiTheme="minorHAnsi" w:cstheme="minorHAnsi"/>
        </w:rPr>
        <w:t xml:space="preserve">the designated safeguarding </w:t>
      </w:r>
      <w:r w:rsidRPr="002813F5">
        <w:rPr>
          <w:rFonts w:asciiTheme="minorHAnsi" w:eastAsia="Times New Roman" w:hAnsiTheme="minorHAnsi" w:cstheme="minorHAnsi"/>
          <w:lang w:val="en-US" w:eastAsia="en-GB"/>
        </w:rPr>
        <w:t>governor,</w:t>
      </w:r>
      <w:r w:rsidRPr="002813F5">
        <w:rPr>
          <w:rFonts w:asciiTheme="minorHAnsi" w:eastAsia="Times New Roman" w:hAnsiTheme="minorHAnsi" w:cstheme="minorHAnsi"/>
          <w:szCs w:val="20"/>
          <w:lang w:val="en-US" w:eastAsia="en-GB"/>
        </w:rPr>
        <w:t xml:space="preserve"> are responsible for ensuring that our school/college has met the DfE </w:t>
      </w:r>
      <w:hyperlink r:id="rId73" w:history="1">
        <w:r w:rsidRPr="002813F5">
          <w:rPr>
            <w:rStyle w:val="Hyperlink"/>
            <w:rFonts w:asciiTheme="minorHAnsi" w:eastAsia="Times New Roman" w:hAnsiTheme="minorHAnsi" w:cstheme="minorHAnsi"/>
            <w:szCs w:val="20"/>
            <w:lang w:val="en-US" w:eastAsia="en-GB"/>
          </w:rPr>
          <w:t>Filtering and monitoring standards</w:t>
        </w:r>
      </w:hyperlink>
      <w:r w:rsidRPr="002813F5">
        <w:rPr>
          <w:rFonts w:asciiTheme="minorHAnsi" w:eastAsia="Times New Roman" w:hAnsiTheme="minorHAnsi" w:cstheme="minorHAnsi"/>
          <w:color w:val="0000FF"/>
          <w:szCs w:val="20"/>
          <w:lang w:val="en-US" w:eastAsia="en-GB"/>
        </w:rPr>
        <w:t xml:space="preserve"> </w:t>
      </w:r>
      <w:r w:rsidRPr="002813F5">
        <w:rPr>
          <w:rFonts w:asciiTheme="minorHAnsi" w:eastAsia="Times New Roman" w:hAnsiTheme="minorHAnsi" w:cstheme="minorHAnsi"/>
          <w:szCs w:val="20"/>
          <w:lang w:val="en-US" w:eastAsia="en-GB"/>
        </w:rPr>
        <w:t>for schools and colleges.</w:t>
      </w:r>
    </w:p>
    <w:p w14:paraId="41B81497" w14:textId="77777777" w:rsidR="002813F5" w:rsidRPr="002813F5" w:rsidRDefault="002813F5" w:rsidP="002813F5">
      <w:pPr>
        <w:pStyle w:val="NoSpacing"/>
        <w:spacing w:line="276" w:lineRule="auto"/>
        <w:rPr>
          <w:rFonts w:asciiTheme="minorHAnsi" w:hAnsiTheme="minorHAnsi" w:cstheme="minorHAnsi"/>
        </w:rPr>
      </w:pPr>
    </w:p>
    <w:p w14:paraId="4DFAC12B"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lang w:val="en-US"/>
        </w:rPr>
        <w:t xml:space="preserve">Our senior leadership team are responsible for </w:t>
      </w:r>
    </w:p>
    <w:p w14:paraId="27D16012"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rPr>
        <w:t>procuring filtering and monitoring systems.</w:t>
      </w:r>
    </w:p>
    <w:p w14:paraId="265F5707"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rPr>
        <w:t>documenting decisions on what is blocked or allowed and why.</w:t>
      </w:r>
    </w:p>
    <w:p w14:paraId="329A5BC5"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rPr>
        <w:t>reviewing the effectiveness of our provision.</w:t>
      </w:r>
    </w:p>
    <w:p w14:paraId="66BF5F31"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rPr>
        <w:t>overseeing reports.</w:t>
      </w:r>
    </w:p>
    <w:p w14:paraId="56B3D7B5"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rPr>
        <w:t>ensuring that all staff understand their role, are appropriately trained, follow policies, processes and procedures and act on reports and concerns.</w:t>
      </w:r>
    </w:p>
    <w:p w14:paraId="4C670CBA"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lang w:val="en-US"/>
        </w:rPr>
        <w:t xml:space="preserve">ensuring the DSL and </w:t>
      </w:r>
      <w:r w:rsidRPr="002813F5">
        <w:rPr>
          <w:rFonts w:asciiTheme="minorHAnsi" w:hAnsiTheme="minorHAnsi" w:cstheme="minorHAnsi"/>
        </w:rPr>
        <w:t>IT service providers (Cantium and Softegg) /staff</w:t>
      </w:r>
      <w:r w:rsidRPr="002813F5">
        <w:rPr>
          <w:rFonts w:asciiTheme="minorHAnsi" w:hAnsiTheme="minorHAnsi" w:cstheme="minorHAnsi"/>
          <w:lang w:val="en-US"/>
        </w:rPr>
        <w:t xml:space="preserve"> have sufficient time and support to manage their filtering and monitoring responsibilities.</w:t>
      </w:r>
    </w:p>
    <w:p w14:paraId="28600A79" w14:textId="77777777" w:rsidR="002813F5" w:rsidRPr="002813F5" w:rsidRDefault="002813F5" w:rsidP="002813F5">
      <w:pPr>
        <w:pStyle w:val="ListParagraph"/>
        <w:rPr>
          <w:rFonts w:asciiTheme="minorHAnsi" w:hAnsiTheme="minorHAnsi" w:cstheme="minorHAnsi"/>
        </w:rPr>
      </w:pPr>
    </w:p>
    <w:p w14:paraId="077E81B4"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eastAsia="Times New Roman" w:hAnsiTheme="minorHAnsi" w:cstheme="minorHAnsi"/>
          <w:lang w:val="en-US" w:eastAsia="en-GB"/>
        </w:rPr>
        <w:t>The DSL has lead responsibility for overseeing and acting on:</w:t>
      </w:r>
    </w:p>
    <w:p w14:paraId="1B427D48"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eastAsia="Times New Roman" w:hAnsiTheme="minorHAnsi" w:cstheme="minorHAnsi"/>
          <w:lang w:val="en-US" w:eastAsia="en-GB"/>
        </w:rPr>
        <w:t xml:space="preserve">any </w:t>
      </w:r>
      <w:r w:rsidRPr="002813F5">
        <w:rPr>
          <w:rFonts w:asciiTheme="minorHAnsi" w:hAnsiTheme="minorHAnsi" w:cstheme="minorHAnsi"/>
        </w:rPr>
        <w:t>filtering and monitoring reports.</w:t>
      </w:r>
    </w:p>
    <w:p w14:paraId="60CCF10C"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rPr>
        <w:t xml:space="preserve">any child protection or </w:t>
      </w:r>
      <w:r w:rsidRPr="002813F5">
        <w:rPr>
          <w:rFonts w:asciiTheme="minorHAnsi" w:hAnsiTheme="minorHAnsi" w:cstheme="minorHAnsi"/>
          <w:lang w:val="en-US"/>
        </w:rPr>
        <w:t>safeguarding concerns</w:t>
      </w:r>
      <w:r w:rsidRPr="002813F5">
        <w:rPr>
          <w:rFonts w:asciiTheme="minorHAnsi" w:hAnsiTheme="minorHAnsi" w:cstheme="minorHAnsi"/>
        </w:rPr>
        <w:t xml:space="preserve"> identified. </w:t>
      </w:r>
    </w:p>
    <w:p w14:paraId="3148348C" w14:textId="77777777" w:rsidR="002813F5" w:rsidRPr="002813F5" w:rsidRDefault="002813F5" w:rsidP="002813F5">
      <w:pPr>
        <w:pStyle w:val="NoSpacing"/>
        <w:numPr>
          <w:ilvl w:val="1"/>
          <w:numId w:val="82"/>
        </w:numPr>
        <w:spacing w:line="276" w:lineRule="auto"/>
        <w:rPr>
          <w:rFonts w:asciiTheme="minorHAnsi" w:hAnsiTheme="minorHAnsi" w:cstheme="minorHAnsi"/>
        </w:rPr>
      </w:pPr>
      <w:r w:rsidRPr="002813F5">
        <w:rPr>
          <w:rFonts w:asciiTheme="minorHAnsi" w:hAnsiTheme="minorHAnsi" w:cstheme="minorHAnsi"/>
        </w:rPr>
        <w:t>checks to filtering and monitoring system.</w:t>
      </w:r>
    </w:p>
    <w:p w14:paraId="3A14BADF" w14:textId="77777777" w:rsidR="002813F5" w:rsidRPr="002813F5" w:rsidRDefault="002813F5" w:rsidP="002813F5">
      <w:pPr>
        <w:shd w:val="clear" w:color="auto" w:fill="FFFFFF"/>
        <w:spacing w:after="75"/>
        <w:rPr>
          <w:rFonts w:asciiTheme="minorHAnsi" w:hAnsiTheme="minorHAnsi" w:cstheme="minorHAnsi"/>
          <w:sz w:val="22"/>
          <w:szCs w:val="22"/>
        </w:rPr>
      </w:pPr>
    </w:p>
    <w:p w14:paraId="4851D8F3" w14:textId="77777777" w:rsidR="002813F5" w:rsidRPr="002813F5" w:rsidRDefault="002813F5" w:rsidP="002813F5">
      <w:pPr>
        <w:numPr>
          <w:ilvl w:val="0"/>
          <w:numId w:val="82"/>
        </w:numPr>
        <w:shd w:val="clear" w:color="auto" w:fill="FFFFFF"/>
        <w:spacing w:after="75"/>
        <w:rPr>
          <w:rFonts w:asciiTheme="minorHAnsi" w:hAnsiTheme="minorHAnsi" w:cstheme="minorHAnsi"/>
          <w:sz w:val="22"/>
          <w:szCs w:val="22"/>
        </w:rPr>
      </w:pPr>
      <w:r w:rsidRPr="002813F5">
        <w:rPr>
          <w:rFonts w:asciiTheme="minorHAnsi" w:hAnsiTheme="minorHAnsi" w:cstheme="minorHAnsi"/>
          <w:sz w:val="22"/>
          <w:szCs w:val="22"/>
        </w:rPr>
        <w:t xml:space="preserve">The </w:t>
      </w:r>
      <w:r w:rsidRPr="002813F5">
        <w:rPr>
          <w:rFonts w:asciiTheme="minorHAnsi" w:hAnsiTheme="minorHAnsi" w:cstheme="minorHAnsi"/>
          <w:sz w:val="22"/>
          <w:szCs w:val="22"/>
          <w:lang w:val="en-GB"/>
        </w:rPr>
        <w:t>IT service providers/staff</w:t>
      </w:r>
      <w:r w:rsidRPr="002813F5">
        <w:rPr>
          <w:rFonts w:asciiTheme="minorHAnsi" w:hAnsiTheme="minorHAnsi" w:cstheme="minorHAnsi"/>
          <w:sz w:val="22"/>
          <w:szCs w:val="22"/>
        </w:rPr>
        <w:t xml:space="preserve"> have technical responsibility for:</w:t>
      </w:r>
    </w:p>
    <w:p w14:paraId="06FCB740" w14:textId="77777777" w:rsidR="002813F5" w:rsidRPr="002813F5" w:rsidRDefault="002813F5" w:rsidP="002813F5">
      <w:pPr>
        <w:numPr>
          <w:ilvl w:val="1"/>
          <w:numId w:val="82"/>
        </w:numPr>
        <w:shd w:val="clear" w:color="auto" w:fill="FFFFFF"/>
        <w:spacing w:after="75"/>
        <w:rPr>
          <w:rFonts w:asciiTheme="minorHAnsi" w:hAnsiTheme="minorHAnsi" w:cstheme="minorHAnsi"/>
          <w:sz w:val="22"/>
          <w:szCs w:val="22"/>
        </w:rPr>
      </w:pPr>
      <w:r w:rsidRPr="002813F5">
        <w:rPr>
          <w:rFonts w:asciiTheme="minorHAnsi" w:hAnsiTheme="minorHAnsi" w:cstheme="minorHAnsi"/>
          <w:sz w:val="22"/>
          <w:szCs w:val="22"/>
        </w:rPr>
        <w:t>maintaining filtering and monitoring systems.</w:t>
      </w:r>
    </w:p>
    <w:p w14:paraId="280EC4FA" w14:textId="77777777" w:rsidR="002813F5" w:rsidRPr="002813F5" w:rsidRDefault="002813F5" w:rsidP="002813F5">
      <w:pPr>
        <w:numPr>
          <w:ilvl w:val="1"/>
          <w:numId w:val="82"/>
        </w:numPr>
        <w:shd w:val="clear" w:color="auto" w:fill="FFFFFF"/>
        <w:spacing w:after="75"/>
        <w:rPr>
          <w:rFonts w:asciiTheme="minorHAnsi" w:hAnsiTheme="minorHAnsi" w:cstheme="minorHAnsi"/>
          <w:sz w:val="22"/>
          <w:szCs w:val="22"/>
        </w:rPr>
      </w:pPr>
      <w:r w:rsidRPr="002813F5">
        <w:rPr>
          <w:rFonts w:asciiTheme="minorHAnsi" w:hAnsiTheme="minorHAnsi" w:cstheme="minorHAnsi"/>
          <w:sz w:val="22"/>
          <w:szCs w:val="22"/>
        </w:rPr>
        <w:t xml:space="preserve">providing filtering and monitoring reports. </w:t>
      </w:r>
    </w:p>
    <w:p w14:paraId="59A78389" w14:textId="77777777" w:rsidR="002813F5" w:rsidRPr="002813F5" w:rsidRDefault="002813F5" w:rsidP="002813F5">
      <w:pPr>
        <w:numPr>
          <w:ilvl w:val="1"/>
          <w:numId w:val="82"/>
        </w:numPr>
        <w:shd w:val="clear" w:color="auto" w:fill="FFFFFF"/>
        <w:spacing w:after="75"/>
        <w:rPr>
          <w:rFonts w:asciiTheme="minorHAnsi" w:hAnsiTheme="minorHAnsi" w:cstheme="minorHAnsi"/>
          <w:sz w:val="22"/>
          <w:szCs w:val="22"/>
        </w:rPr>
      </w:pPr>
      <w:r w:rsidRPr="002813F5">
        <w:rPr>
          <w:rFonts w:asciiTheme="minorHAnsi" w:hAnsiTheme="minorHAnsi" w:cstheme="minorHAnsi"/>
          <w:sz w:val="22"/>
          <w:szCs w:val="22"/>
        </w:rPr>
        <w:t>completing technical actions identified following any concerns or checks to systems.</w:t>
      </w:r>
    </w:p>
    <w:p w14:paraId="38434635" w14:textId="43E06C46" w:rsidR="002813F5" w:rsidRDefault="002813F5" w:rsidP="002813F5">
      <w:pPr>
        <w:numPr>
          <w:ilvl w:val="1"/>
          <w:numId w:val="82"/>
        </w:numPr>
        <w:shd w:val="clear" w:color="auto" w:fill="FFFFFF"/>
        <w:spacing w:after="75"/>
        <w:rPr>
          <w:rFonts w:asciiTheme="minorHAnsi" w:hAnsiTheme="minorHAnsi" w:cstheme="minorHAnsi"/>
          <w:sz w:val="22"/>
          <w:szCs w:val="22"/>
          <w:lang w:val="en-GB"/>
        </w:rPr>
      </w:pPr>
      <w:r w:rsidRPr="002813F5">
        <w:rPr>
          <w:rFonts w:asciiTheme="minorHAnsi" w:hAnsiTheme="minorHAnsi" w:cstheme="minorHAnsi"/>
          <w:sz w:val="22"/>
          <w:szCs w:val="22"/>
        </w:rPr>
        <w:t xml:space="preserve">working with the senior leadership team and DSL to </w:t>
      </w:r>
      <w:r w:rsidRPr="002813F5">
        <w:rPr>
          <w:rFonts w:asciiTheme="minorHAnsi" w:hAnsiTheme="minorHAnsi" w:cstheme="minorHAnsi"/>
          <w:sz w:val="22"/>
          <w:szCs w:val="22"/>
          <w:lang w:val="en-GB"/>
        </w:rPr>
        <w:t>procure systems, identify risks, carry out reviews and carry out checks.</w:t>
      </w:r>
    </w:p>
    <w:p w14:paraId="13A69897" w14:textId="77777777" w:rsidR="005A4CA6" w:rsidRPr="002813F5" w:rsidRDefault="005A4CA6" w:rsidP="005A4CA6">
      <w:pPr>
        <w:shd w:val="clear" w:color="auto" w:fill="FFFFFF"/>
        <w:spacing w:after="75"/>
        <w:ind w:left="1440"/>
        <w:rPr>
          <w:rFonts w:asciiTheme="minorHAnsi" w:hAnsiTheme="minorHAnsi" w:cstheme="minorHAnsi"/>
          <w:sz w:val="22"/>
          <w:szCs w:val="22"/>
          <w:lang w:val="en-GB"/>
        </w:rPr>
      </w:pPr>
    </w:p>
    <w:p w14:paraId="16AAFD23" w14:textId="7938A68E" w:rsidR="002813F5" w:rsidRPr="005A4CA6"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t xml:space="preserve">All members of staff are provided with an </w:t>
      </w:r>
      <w:r w:rsidRPr="002813F5">
        <w:rPr>
          <w:rFonts w:asciiTheme="minorHAnsi" w:hAnsiTheme="minorHAnsi" w:cstheme="minorHAnsi"/>
          <w:lang w:val="en-US"/>
        </w:rPr>
        <w:t>understanding of the expectations, applicable roles and responsibilities in relation to filtering and monitoring as part of our induction process, and in our child protection staff training.</w:t>
      </w:r>
    </w:p>
    <w:p w14:paraId="0D5A7D4A" w14:textId="77777777" w:rsidR="005A4CA6" w:rsidRPr="002813F5" w:rsidRDefault="005A4CA6" w:rsidP="005A4CA6">
      <w:pPr>
        <w:pStyle w:val="NoSpacing"/>
        <w:spacing w:line="276" w:lineRule="auto"/>
        <w:ind w:left="720"/>
        <w:rPr>
          <w:rFonts w:asciiTheme="minorHAnsi" w:hAnsiTheme="minorHAnsi" w:cstheme="minorHAnsi"/>
        </w:rPr>
      </w:pPr>
    </w:p>
    <w:p w14:paraId="38BDF5DE" w14:textId="77777777" w:rsidR="002813F5" w:rsidRPr="002813F5" w:rsidRDefault="002813F5" w:rsidP="002813F5">
      <w:pPr>
        <w:numPr>
          <w:ilvl w:val="0"/>
          <w:numId w:val="82"/>
        </w:numPr>
        <w:shd w:val="clear" w:color="auto" w:fill="FFFFFF"/>
        <w:spacing w:after="75"/>
        <w:rPr>
          <w:rFonts w:asciiTheme="minorHAnsi" w:hAnsiTheme="minorHAnsi" w:cstheme="minorHAnsi"/>
          <w:sz w:val="22"/>
          <w:szCs w:val="22"/>
        </w:rPr>
      </w:pPr>
      <w:r w:rsidRPr="002813F5">
        <w:rPr>
          <w:rFonts w:asciiTheme="minorHAnsi" w:hAnsiTheme="minorHAnsi" w:cstheme="minorHAnsi"/>
          <w:sz w:val="22"/>
          <w:szCs w:val="22"/>
        </w:rPr>
        <w:t xml:space="preserve">All staff, </w:t>
      </w:r>
      <w:r w:rsidRPr="002813F5">
        <w:rPr>
          <w:rFonts w:asciiTheme="minorHAnsi" w:hAnsiTheme="minorHAnsi" w:cstheme="minorHAnsi"/>
          <w:sz w:val="22"/>
          <w:szCs w:val="22"/>
          <w:lang w:val="en-GB"/>
        </w:rPr>
        <w:t>pupils</w:t>
      </w:r>
      <w:r w:rsidRPr="002813F5">
        <w:rPr>
          <w:rFonts w:asciiTheme="minorHAnsi" w:hAnsiTheme="minorHAnsi" w:cstheme="minorHAnsi"/>
          <w:sz w:val="22"/>
          <w:szCs w:val="22"/>
        </w:rPr>
        <w:t xml:space="preserve"> and parents/carers have a responsibility to follow this policy to report and record any filtering or monitoring concerns.  </w:t>
      </w:r>
    </w:p>
    <w:p w14:paraId="6A8E0A6E" w14:textId="63854258" w:rsidR="002813F5" w:rsidRDefault="002813F5" w:rsidP="002813F5">
      <w:pPr>
        <w:shd w:val="clear" w:color="auto" w:fill="FFFFFF"/>
        <w:spacing w:after="75"/>
        <w:ind w:left="720"/>
        <w:rPr>
          <w:rFonts w:asciiTheme="minorHAnsi" w:hAnsiTheme="minorHAnsi" w:cstheme="minorHAnsi"/>
          <w:sz w:val="22"/>
          <w:szCs w:val="22"/>
        </w:rPr>
      </w:pPr>
    </w:p>
    <w:p w14:paraId="21F6D131" w14:textId="77777777" w:rsidR="005A4CA6" w:rsidRDefault="005A4CA6" w:rsidP="002813F5">
      <w:pPr>
        <w:pStyle w:val="NoSpacing"/>
        <w:spacing w:line="276" w:lineRule="auto"/>
        <w:rPr>
          <w:rFonts w:asciiTheme="minorHAnsi" w:hAnsiTheme="minorHAnsi" w:cstheme="minorHAnsi"/>
          <w:b/>
          <w:sz w:val="24"/>
          <w:szCs w:val="20"/>
        </w:rPr>
      </w:pPr>
    </w:p>
    <w:p w14:paraId="3E9C9C02" w14:textId="77777777" w:rsidR="005A4CA6" w:rsidRDefault="005A4CA6" w:rsidP="002813F5">
      <w:pPr>
        <w:pStyle w:val="NoSpacing"/>
        <w:spacing w:line="276" w:lineRule="auto"/>
        <w:rPr>
          <w:rFonts w:asciiTheme="minorHAnsi" w:hAnsiTheme="minorHAnsi" w:cstheme="minorHAnsi"/>
          <w:b/>
          <w:sz w:val="24"/>
          <w:szCs w:val="20"/>
        </w:rPr>
      </w:pPr>
    </w:p>
    <w:p w14:paraId="0BBBD85D" w14:textId="77777777" w:rsidR="005A4CA6" w:rsidRDefault="005A4CA6" w:rsidP="002813F5">
      <w:pPr>
        <w:pStyle w:val="NoSpacing"/>
        <w:spacing w:line="276" w:lineRule="auto"/>
        <w:rPr>
          <w:rFonts w:asciiTheme="minorHAnsi" w:hAnsiTheme="minorHAnsi" w:cstheme="minorHAnsi"/>
          <w:b/>
          <w:sz w:val="24"/>
          <w:szCs w:val="20"/>
        </w:rPr>
      </w:pPr>
    </w:p>
    <w:p w14:paraId="50A353BE" w14:textId="1919BEDD" w:rsidR="002813F5" w:rsidRDefault="002813F5" w:rsidP="482DF99E">
      <w:pPr>
        <w:pStyle w:val="NoSpacing"/>
        <w:spacing w:line="276" w:lineRule="auto"/>
        <w:rPr>
          <w:rFonts w:asciiTheme="minorHAnsi" w:hAnsiTheme="minorHAnsi" w:cstheme="minorBidi"/>
          <w:b/>
          <w:bCs/>
          <w:sz w:val="24"/>
          <w:szCs w:val="24"/>
          <w:lang w:val="en-US"/>
        </w:rPr>
      </w:pPr>
      <w:r w:rsidRPr="482DF99E">
        <w:rPr>
          <w:rFonts w:asciiTheme="minorHAnsi" w:hAnsiTheme="minorHAnsi" w:cstheme="minorBidi"/>
          <w:b/>
          <w:bCs/>
          <w:sz w:val="24"/>
          <w:szCs w:val="24"/>
          <w:lang w:val="en-US"/>
        </w:rPr>
        <w:t xml:space="preserve">Decision making and reviewing our filtering and monitoring provision </w:t>
      </w:r>
    </w:p>
    <w:p w14:paraId="5D1B577E" w14:textId="77777777" w:rsidR="002813F5" w:rsidRPr="002813F5" w:rsidRDefault="002813F5" w:rsidP="002813F5">
      <w:pPr>
        <w:pStyle w:val="NoSpacing"/>
        <w:spacing w:line="276" w:lineRule="auto"/>
        <w:rPr>
          <w:rFonts w:asciiTheme="minorHAnsi" w:hAnsiTheme="minorHAnsi" w:cstheme="minorHAnsi"/>
          <w:b/>
          <w:sz w:val="24"/>
          <w:szCs w:val="20"/>
        </w:rPr>
      </w:pPr>
    </w:p>
    <w:p w14:paraId="24D07811" w14:textId="77777777" w:rsidR="002813F5" w:rsidRPr="002813F5" w:rsidRDefault="002813F5" w:rsidP="002813F5">
      <w:pPr>
        <w:rPr>
          <w:rFonts w:asciiTheme="minorHAnsi" w:hAnsiTheme="minorHAnsi" w:cstheme="minorHAnsi"/>
          <w:iCs/>
          <w:sz w:val="22"/>
          <w:szCs w:val="22"/>
        </w:rPr>
      </w:pPr>
      <w:r w:rsidRPr="002813F5">
        <w:rPr>
          <w:rFonts w:asciiTheme="minorHAnsi" w:hAnsiTheme="minorHAnsi" w:cstheme="minorHAnsi"/>
          <w:sz w:val="22"/>
          <w:szCs w:val="22"/>
        </w:rPr>
        <w:t>Decisions made in relation to the implementation of appropriate filtering and monitoring are recorded for reference and be available to those entitled to inspect that information. </w:t>
      </w:r>
      <w:r w:rsidRPr="002813F5">
        <w:rPr>
          <w:rFonts w:asciiTheme="minorHAnsi" w:hAnsiTheme="minorHAnsi" w:cstheme="minorHAnsi"/>
          <w:iCs/>
          <w:sz w:val="22"/>
          <w:szCs w:val="22"/>
        </w:rPr>
        <w:t xml:space="preserve"> Decisions made by school leaders will consider the proportionality of costs versus safeguarding risks for our specific context. </w:t>
      </w:r>
    </w:p>
    <w:p w14:paraId="6C9AE80F" w14:textId="77777777" w:rsidR="002813F5" w:rsidRPr="002813F5" w:rsidRDefault="002813F5" w:rsidP="002813F5">
      <w:pPr>
        <w:pStyle w:val="NoSpacing"/>
        <w:spacing w:line="276" w:lineRule="auto"/>
        <w:rPr>
          <w:rFonts w:asciiTheme="minorHAnsi" w:hAnsiTheme="minorHAnsi" w:cstheme="minorHAnsi"/>
          <w:b/>
        </w:rPr>
      </w:pPr>
    </w:p>
    <w:p w14:paraId="0DC57705"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lastRenderedPageBreak/>
        <w:t>When procuring and/or making decisions about our filtering and monitoring provision, our senior leadership team works closely with the DSL and the IT service providers (Cantium and Softegg)/staff</w:t>
      </w:r>
      <w:r w:rsidRPr="002813F5">
        <w:rPr>
          <w:rFonts w:asciiTheme="minorHAnsi" w:hAnsiTheme="minorHAnsi" w:cstheme="minorHAnsi"/>
          <w:lang w:val="en-US"/>
        </w:rPr>
        <w:t xml:space="preserve">. </w:t>
      </w:r>
      <w:r w:rsidRPr="002813F5">
        <w:rPr>
          <w:rFonts w:asciiTheme="minorHAnsi" w:hAnsiTheme="minorHAnsi" w:cstheme="minorHAnsi"/>
        </w:rPr>
        <w:t xml:space="preserve">Decisions have been recorded and informed by an approach which ensures our systems meet our Southborough CEP’s specific needs and circumstances, including but not limited to our pupil risk profile and specific technology use. </w:t>
      </w:r>
    </w:p>
    <w:p w14:paraId="6B73C01F" w14:textId="77777777" w:rsidR="002813F5" w:rsidRPr="002813F5" w:rsidRDefault="002813F5" w:rsidP="002813F5">
      <w:pPr>
        <w:pStyle w:val="NoSpacing"/>
        <w:spacing w:line="276" w:lineRule="auto"/>
        <w:ind w:left="1440"/>
        <w:rPr>
          <w:rFonts w:asciiTheme="minorHAnsi" w:hAnsiTheme="minorHAnsi" w:cstheme="minorHAnsi"/>
        </w:rPr>
      </w:pPr>
    </w:p>
    <w:p w14:paraId="529E6623" w14:textId="77777777" w:rsidR="002813F5" w:rsidRPr="002813F5" w:rsidRDefault="002813F5" w:rsidP="482DF99E">
      <w:pPr>
        <w:pStyle w:val="NoSpacing"/>
        <w:numPr>
          <w:ilvl w:val="0"/>
          <w:numId w:val="82"/>
        </w:numPr>
        <w:spacing w:line="276" w:lineRule="auto"/>
        <w:rPr>
          <w:rFonts w:asciiTheme="minorHAnsi" w:hAnsiTheme="minorHAnsi" w:cstheme="minorBidi"/>
          <w:lang w:val="en-US"/>
        </w:rPr>
      </w:pPr>
      <w:r w:rsidRPr="482DF99E">
        <w:rPr>
          <w:rFonts w:asciiTheme="minorHAnsi" w:hAnsiTheme="minorHAnsi" w:cstheme="minorBidi"/>
          <w:lang w:val="en-US"/>
        </w:rPr>
        <w:t>Any changes to the filtering and monitoring approaches will be assessed by staff with safeguarding, educational and technical experience and, where appropriate, with consent from the leadership team; all changes to the filtering policy are logged and recorded.</w:t>
      </w:r>
    </w:p>
    <w:p w14:paraId="21C136BE" w14:textId="77777777" w:rsidR="002813F5" w:rsidRPr="002813F5" w:rsidRDefault="002813F5" w:rsidP="002813F5">
      <w:pPr>
        <w:pStyle w:val="NoSpacing"/>
        <w:spacing w:line="276" w:lineRule="auto"/>
        <w:ind w:left="720"/>
        <w:rPr>
          <w:rFonts w:asciiTheme="minorHAnsi" w:hAnsiTheme="minorHAnsi" w:cstheme="minorHAnsi"/>
        </w:rPr>
      </w:pPr>
    </w:p>
    <w:p w14:paraId="0C5DCB54" w14:textId="77777777" w:rsidR="002813F5" w:rsidRPr="002813F5" w:rsidRDefault="002813F5" w:rsidP="482DF99E">
      <w:pPr>
        <w:pStyle w:val="NoSpacing"/>
        <w:numPr>
          <w:ilvl w:val="0"/>
          <w:numId w:val="82"/>
        </w:numPr>
        <w:spacing w:line="276" w:lineRule="auto"/>
        <w:rPr>
          <w:rFonts w:asciiTheme="minorHAnsi" w:hAnsiTheme="minorHAnsi" w:cstheme="minorBidi"/>
          <w:lang w:val="en-US"/>
        </w:rPr>
      </w:pPr>
      <w:r w:rsidRPr="482DF99E">
        <w:rPr>
          <w:rFonts w:asciiTheme="minorHAnsi" w:hAnsiTheme="minorHAnsi" w:cstheme="minorBidi"/>
          <w:lang w:val="en-US"/>
        </w:rPr>
        <w:t xml:space="preserve">Southborough CEP undertakes an at least annual review of our filtering and monitoring systems to ensure we understand the changing needs and potential risks posed to our community. </w:t>
      </w:r>
    </w:p>
    <w:p w14:paraId="054E00C1" w14:textId="77777777" w:rsidR="002813F5" w:rsidRPr="002813F5" w:rsidRDefault="002813F5" w:rsidP="002813F5">
      <w:pPr>
        <w:pStyle w:val="ListParagraph"/>
        <w:rPr>
          <w:rFonts w:asciiTheme="minorHAnsi" w:hAnsiTheme="minorHAnsi" w:cstheme="minorHAnsi"/>
          <w:b/>
          <w:iCs/>
        </w:rPr>
      </w:pPr>
    </w:p>
    <w:p w14:paraId="1C7F982C" w14:textId="77777777" w:rsidR="002813F5" w:rsidRPr="002813F5" w:rsidRDefault="002813F5" w:rsidP="002813F5">
      <w:pPr>
        <w:pStyle w:val="NoSpacing"/>
        <w:spacing w:line="276" w:lineRule="auto"/>
        <w:rPr>
          <w:rFonts w:asciiTheme="minorHAnsi" w:hAnsiTheme="minorHAnsi" w:cstheme="minorHAnsi"/>
        </w:rPr>
      </w:pPr>
      <w:r w:rsidRPr="002813F5">
        <w:rPr>
          <w:rFonts w:asciiTheme="minorHAnsi" w:hAnsiTheme="minorHAnsi" w:cstheme="minorHAnsi"/>
          <w:bCs/>
        </w:rPr>
        <w:t>Cantium and Softegg review</w:t>
      </w:r>
      <w:r w:rsidRPr="002813F5">
        <w:rPr>
          <w:rFonts w:asciiTheme="minorHAnsi" w:hAnsiTheme="minorHAnsi" w:cstheme="minorHAnsi"/>
          <w:bCs/>
          <w:lang w:val="en-US"/>
        </w:rPr>
        <w:t xml:space="preserve"> filtering and monitoring systems as a minimum annually, and these are revisited if a safeguarding risk is identified, or if there is a change in working practice (such as remote access or </w:t>
      </w:r>
      <w:r w:rsidRPr="002813F5">
        <w:rPr>
          <w:rFonts w:asciiTheme="minorHAnsi" w:hAnsiTheme="minorHAnsi" w:cstheme="minorHAnsi"/>
          <w:bCs/>
        </w:rPr>
        <w:t>‘Bring Your Own Device’ (BYOD),</w:t>
      </w:r>
      <w:r w:rsidRPr="002813F5">
        <w:rPr>
          <w:rFonts w:asciiTheme="minorHAnsi" w:hAnsiTheme="minorHAnsi" w:cstheme="minorHAnsi"/>
          <w:bCs/>
          <w:lang w:val="en-US"/>
        </w:rPr>
        <w:t xml:space="preserve"> or any </w:t>
      </w:r>
      <w:bookmarkStart w:id="70" w:name="_Int_Qz24kVAO"/>
      <w:r w:rsidRPr="002813F5">
        <w:rPr>
          <w:rFonts w:asciiTheme="minorHAnsi" w:hAnsiTheme="minorHAnsi" w:cstheme="minorHAnsi"/>
          <w:bCs/>
          <w:lang w:val="en-US"/>
        </w:rPr>
        <w:t>new technology</w:t>
      </w:r>
      <w:bookmarkEnd w:id="70"/>
      <w:r w:rsidRPr="002813F5">
        <w:rPr>
          <w:rFonts w:asciiTheme="minorHAnsi" w:hAnsiTheme="minorHAnsi" w:cstheme="minorHAnsi"/>
          <w:bCs/>
          <w:lang w:val="en-US"/>
        </w:rPr>
        <w:t xml:space="preserve"> use is introduced. The review will be conducted by members of the senior leadership team, the DSL, and IT service provider (Softegg) and involve the governor with responsibility for safeguarding. The results will be recorded for reference and made available to those entitled to inspect that information. Please access the DfE</w:t>
      </w:r>
      <w:r w:rsidRPr="002813F5">
        <w:rPr>
          <w:rFonts w:asciiTheme="minorHAnsi" w:hAnsiTheme="minorHAnsi" w:cstheme="minorHAnsi"/>
          <w:b/>
          <w:bCs/>
          <w:lang w:val="en-US"/>
        </w:rPr>
        <w:t xml:space="preserve"> </w:t>
      </w:r>
      <w:hyperlink r:id="rId74">
        <w:r w:rsidRPr="002813F5">
          <w:rPr>
            <w:rStyle w:val="Hyperlink"/>
            <w:rFonts w:asciiTheme="minorHAnsi" w:hAnsiTheme="minorHAnsi" w:cstheme="minorHAnsi"/>
            <w:b/>
            <w:bCs/>
            <w:lang w:val="en-US"/>
          </w:rPr>
          <w:t>filtering and monitoring standards</w:t>
        </w:r>
      </w:hyperlink>
      <w:r w:rsidRPr="002813F5">
        <w:rPr>
          <w:rFonts w:asciiTheme="minorHAnsi" w:hAnsiTheme="minorHAnsi" w:cstheme="minorHAnsi"/>
          <w:b/>
          <w:bCs/>
        </w:rPr>
        <w:t xml:space="preserve"> </w:t>
      </w:r>
      <w:r w:rsidRPr="002813F5">
        <w:rPr>
          <w:rFonts w:asciiTheme="minorHAnsi" w:hAnsiTheme="minorHAnsi" w:cstheme="minorHAnsi"/>
          <w:bCs/>
        </w:rPr>
        <w:t>for further advice and information.</w:t>
      </w:r>
    </w:p>
    <w:p w14:paraId="65FDA254" w14:textId="77777777" w:rsidR="002813F5" w:rsidRPr="002813F5" w:rsidRDefault="002813F5" w:rsidP="002813F5">
      <w:pPr>
        <w:pStyle w:val="ListParagraph"/>
        <w:rPr>
          <w:rFonts w:asciiTheme="minorHAnsi" w:hAnsiTheme="minorHAnsi" w:cstheme="minorHAnsi"/>
        </w:rPr>
      </w:pPr>
    </w:p>
    <w:p w14:paraId="4E496242"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t xml:space="preserve">In addition, our </w:t>
      </w:r>
      <w:r w:rsidRPr="002813F5">
        <w:rPr>
          <w:rFonts w:asciiTheme="minorHAnsi" w:eastAsia="Times New Roman" w:hAnsiTheme="minorHAnsi" w:cstheme="minorHAnsi"/>
          <w:lang w:eastAsia="en-GB"/>
        </w:rPr>
        <w:t>school</w:t>
      </w:r>
      <w:r w:rsidRPr="002813F5">
        <w:rPr>
          <w:rFonts w:asciiTheme="minorHAnsi" w:hAnsiTheme="minorHAnsi" w:cstheme="minorHAnsi"/>
        </w:rPr>
        <w:t xml:space="preserve"> undertakes regular checks on our filtering and monitoring systems, which are logged and recorded, to ensure our approaches are effective and can provide assurance to the</w:t>
      </w:r>
      <w:r w:rsidRPr="002813F5">
        <w:rPr>
          <w:rFonts w:asciiTheme="minorHAnsi" w:eastAsia="Times New Roman" w:hAnsiTheme="minorHAnsi" w:cstheme="minorHAnsi"/>
          <w:lang w:eastAsia="en-GB"/>
        </w:rPr>
        <w:t xml:space="preserve"> governing body that we are meeting our safeguarding obligations</w:t>
      </w:r>
      <w:r w:rsidRPr="002813F5">
        <w:rPr>
          <w:rFonts w:asciiTheme="minorHAnsi" w:hAnsiTheme="minorHAnsi" w:cstheme="minorHAnsi"/>
        </w:rPr>
        <w:t xml:space="preserve">. </w:t>
      </w:r>
    </w:p>
    <w:p w14:paraId="704B4D79" w14:textId="5ACF6DFF" w:rsidR="002813F5" w:rsidRPr="002813F5" w:rsidRDefault="002813F5" w:rsidP="002813F5">
      <w:pPr>
        <w:pStyle w:val="NoSpacing"/>
        <w:spacing w:line="276" w:lineRule="auto"/>
        <w:rPr>
          <w:rFonts w:asciiTheme="minorHAnsi" w:hAnsiTheme="minorHAnsi" w:cstheme="minorHAnsi"/>
        </w:rPr>
      </w:pPr>
      <w:r>
        <w:rPr>
          <w:rFonts w:asciiTheme="minorHAnsi" w:hAnsiTheme="minorHAnsi" w:cstheme="minorHAnsi"/>
        </w:rPr>
        <w:t xml:space="preserve">      </w:t>
      </w:r>
      <w:r w:rsidRPr="002813F5">
        <w:rPr>
          <w:rFonts w:asciiTheme="minorHAnsi" w:hAnsiTheme="minorHAnsi" w:cstheme="minorHAnsi"/>
        </w:rPr>
        <w:t xml:space="preserve">These checks are achieved by: </w:t>
      </w:r>
    </w:p>
    <w:p w14:paraId="13E81073" w14:textId="77777777" w:rsidR="002813F5" w:rsidRPr="002813F5" w:rsidRDefault="002813F5" w:rsidP="482DF99E">
      <w:pPr>
        <w:pStyle w:val="NoSpacing"/>
        <w:spacing w:line="276" w:lineRule="auto"/>
        <w:ind w:left="1440"/>
        <w:rPr>
          <w:rFonts w:asciiTheme="minorHAnsi" w:hAnsiTheme="minorHAnsi" w:cstheme="minorBidi"/>
          <w:lang w:val="en-US"/>
        </w:rPr>
      </w:pPr>
      <w:r w:rsidRPr="482DF99E">
        <w:rPr>
          <w:rFonts w:asciiTheme="minorHAnsi" w:hAnsiTheme="minorHAnsi" w:cstheme="minorBidi"/>
          <w:lang w:val="en-US"/>
        </w:rPr>
        <w:t>Weekly ‘Securly’ reports generated by Softegg which are checked by the Deputy Headteacher.</w:t>
      </w:r>
    </w:p>
    <w:p w14:paraId="48CBB80F" w14:textId="77777777" w:rsidR="002813F5" w:rsidRPr="002813F5" w:rsidRDefault="002813F5" w:rsidP="002813F5">
      <w:pPr>
        <w:pStyle w:val="NoSpacing"/>
        <w:spacing w:line="276" w:lineRule="auto"/>
        <w:ind w:left="1440"/>
        <w:rPr>
          <w:rFonts w:asciiTheme="minorHAnsi" w:hAnsiTheme="minorHAnsi" w:cstheme="minorHAnsi"/>
        </w:rPr>
      </w:pPr>
      <w:r w:rsidRPr="002813F5">
        <w:rPr>
          <w:rFonts w:asciiTheme="minorHAnsi" w:hAnsiTheme="minorHAnsi" w:cstheme="minorHAnsi"/>
        </w:rPr>
        <w:t xml:space="preserve">See also list under monitoring and filtering summary. </w:t>
      </w:r>
    </w:p>
    <w:p w14:paraId="4A60FEB3" w14:textId="77777777" w:rsidR="002813F5" w:rsidRPr="002813F5" w:rsidRDefault="002813F5" w:rsidP="482DF99E">
      <w:pPr>
        <w:pStyle w:val="NoSpacing"/>
        <w:spacing w:line="276" w:lineRule="auto"/>
        <w:ind w:left="1440"/>
        <w:rPr>
          <w:rFonts w:asciiTheme="minorHAnsi" w:hAnsiTheme="minorHAnsi" w:cstheme="minorBidi"/>
          <w:lang w:val="en-US"/>
        </w:rPr>
      </w:pPr>
      <w:r w:rsidRPr="482DF99E">
        <w:rPr>
          <w:rFonts w:asciiTheme="minorHAnsi" w:hAnsiTheme="minorHAnsi" w:cstheme="minorBidi"/>
          <w:lang w:val="en-US"/>
        </w:rPr>
        <w:t>Concerns are flagged to the IT service provider (Softegg) and safeguarding concerns are actioned by the DSL etc.in line with this policy.</w:t>
      </w:r>
    </w:p>
    <w:p w14:paraId="0617FE69" w14:textId="77777777" w:rsidR="002813F5" w:rsidRPr="002813F5" w:rsidRDefault="002813F5" w:rsidP="002813F5">
      <w:pPr>
        <w:pStyle w:val="NoSpacing"/>
        <w:spacing w:line="276" w:lineRule="auto"/>
        <w:rPr>
          <w:rFonts w:asciiTheme="minorHAnsi" w:hAnsiTheme="minorHAnsi" w:cstheme="minorHAnsi"/>
        </w:rPr>
      </w:pPr>
    </w:p>
    <w:p w14:paraId="6187AC67" w14:textId="77777777" w:rsidR="002813F5" w:rsidRPr="002813F5" w:rsidRDefault="002813F5" w:rsidP="002813F5">
      <w:pPr>
        <w:pStyle w:val="NoSpacing"/>
        <w:spacing w:line="276" w:lineRule="auto"/>
        <w:rPr>
          <w:rFonts w:asciiTheme="minorHAnsi" w:hAnsiTheme="minorHAnsi" w:cstheme="minorHAnsi"/>
        </w:rPr>
      </w:pPr>
      <w:r w:rsidRPr="002813F5">
        <w:rPr>
          <w:rFonts w:asciiTheme="minorHAnsi" w:hAnsiTheme="minorHAnsi" w:cstheme="minorHAnsi"/>
          <w:iCs/>
          <w:lang w:val="en-US"/>
        </w:rPr>
        <w:t>Checks to your filtering and monitoring provision should be completed and recorded as part of your filtering and monitoring review process. How often the checks need to take place will be based on your context, the risks highlighted in your filtering and monitoring review, and any other risk assessments and should be decided by leadership. Checks should be undertaken from both a safeguarding and IT perspective. Please access the DfE</w:t>
      </w:r>
      <w:r w:rsidRPr="002813F5">
        <w:rPr>
          <w:rFonts w:asciiTheme="minorHAnsi" w:hAnsiTheme="minorHAnsi" w:cstheme="minorHAnsi"/>
          <w:b/>
          <w:iCs/>
          <w:lang w:val="en-US"/>
        </w:rPr>
        <w:t xml:space="preserve"> </w:t>
      </w:r>
      <w:hyperlink r:id="rId75" w:history="1">
        <w:r w:rsidRPr="002813F5">
          <w:rPr>
            <w:rStyle w:val="Hyperlink"/>
            <w:rFonts w:asciiTheme="minorHAnsi" w:hAnsiTheme="minorHAnsi" w:cstheme="minorHAnsi"/>
            <w:b/>
            <w:iCs/>
            <w:lang w:val="en-US"/>
          </w:rPr>
          <w:t>filtering and monitoring standards</w:t>
        </w:r>
      </w:hyperlink>
      <w:r w:rsidRPr="002813F5">
        <w:rPr>
          <w:rFonts w:asciiTheme="minorHAnsi" w:hAnsiTheme="minorHAnsi" w:cstheme="minorHAnsi"/>
          <w:b/>
          <w:iCs/>
        </w:rPr>
        <w:t xml:space="preserve"> </w:t>
      </w:r>
      <w:r w:rsidRPr="002813F5">
        <w:rPr>
          <w:rFonts w:asciiTheme="minorHAnsi" w:hAnsiTheme="minorHAnsi" w:cstheme="minorHAnsi"/>
          <w:iCs/>
        </w:rPr>
        <w:t>for further advice and information.</w:t>
      </w:r>
    </w:p>
    <w:p w14:paraId="541249C0" w14:textId="77777777" w:rsidR="005A4CA6" w:rsidRDefault="005A4CA6" w:rsidP="002813F5">
      <w:pPr>
        <w:pStyle w:val="NoSpacing"/>
        <w:spacing w:line="276" w:lineRule="auto"/>
        <w:rPr>
          <w:rFonts w:asciiTheme="minorHAnsi" w:hAnsiTheme="minorHAnsi" w:cstheme="minorHAnsi"/>
          <w:b/>
          <w:sz w:val="24"/>
          <w:szCs w:val="20"/>
        </w:rPr>
      </w:pPr>
    </w:p>
    <w:p w14:paraId="3B44A92A" w14:textId="4D7D1EC5" w:rsidR="002813F5" w:rsidRPr="002813F5" w:rsidRDefault="002813F5" w:rsidP="002813F5">
      <w:pPr>
        <w:pStyle w:val="NoSpacing"/>
        <w:spacing w:line="276" w:lineRule="auto"/>
        <w:rPr>
          <w:rFonts w:asciiTheme="minorHAnsi" w:hAnsiTheme="minorHAnsi" w:cstheme="minorHAnsi"/>
          <w:b/>
          <w:sz w:val="24"/>
          <w:szCs w:val="20"/>
        </w:rPr>
      </w:pPr>
      <w:r w:rsidRPr="002813F5">
        <w:rPr>
          <w:rFonts w:asciiTheme="minorHAnsi" w:hAnsiTheme="minorHAnsi" w:cstheme="minorHAnsi"/>
          <w:b/>
          <w:sz w:val="24"/>
          <w:szCs w:val="20"/>
        </w:rPr>
        <w:t xml:space="preserve">Appropriate filtering </w:t>
      </w:r>
    </w:p>
    <w:p w14:paraId="541A76C4" w14:textId="77777777" w:rsidR="002813F5" w:rsidRPr="002813F5" w:rsidRDefault="002813F5" w:rsidP="002813F5">
      <w:pPr>
        <w:spacing w:line="276" w:lineRule="auto"/>
        <w:rPr>
          <w:rFonts w:asciiTheme="minorHAnsi" w:hAnsiTheme="minorHAnsi" w:cstheme="minorHAnsi"/>
          <w:b/>
          <w:iCs/>
          <w:sz w:val="22"/>
          <w:szCs w:val="22"/>
        </w:rPr>
      </w:pPr>
    </w:p>
    <w:p w14:paraId="164B141F" w14:textId="77777777" w:rsidR="002813F5" w:rsidRPr="002813F5" w:rsidRDefault="002813F5" w:rsidP="002813F5">
      <w:pPr>
        <w:spacing w:line="276" w:lineRule="auto"/>
        <w:rPr>
          <w:rFonts w:asciiTheme="minorHAnsi" w:hAnsiTheme="minorHAnsi" w:cstheme="minorHAnsi"/>
          <w:sz w:val="22"/>
          <w:szCs w:val="22"/>
        </w:rPr>
      </w:pPr>
      <w:r w:rsidRPr="002813F5">
        <w:rPr>
          <w:rFonts w:asciiTheme="minorHAnsi" w:hAnsiTheme="minorHAnsi" w:cstheme="minorHAnsi"/>
          <w:sz w:val="22"/>
          <w:szCs w:val="22"/>
        </w:rPr>
        <w:t xml:space="preserve">Leaders and DSLs access </w:t>
      </w:r>
      <w:r w:rsidRPr="002813F5">
        <w:rPr>
          <w:rFonts w:asciiTheme="minorHAnsi" w:hAnsiTheme="minorHAnsi" w:cstheme="minorHAnsi"/>
          <w:bCs/>
          <w:sz w:val="22"/>
          <w:szCs w:val="22"/>
        </w:rPr>
        <w:t>the</w:t>
      </w:r>
      <w:r w:rsidRPr="002813F5">
        <w:rPr>
          <w:rFonts w:asciiTheme="minorHAnsi" w:hAnsiTheme="minorHAnsi" w:cstheme="minorHAnsi"/>
          <w:b/>
          <w:bCs/>
          <w:sz w:val="22"/>
          <w:szCs w:val="22"/>
        </w:rPr>
        <w:t xml:space="preserve"> </w:t>
      </w:r>
      <w:hyperlink r:id="rId76" w:history="1">
        <w:r w:rsidRPr="002813F5">
          <w:rPr>
            <w:rStyle w:val="Hyperlink"/>
            <w:rFonts w:asciiTheme="minorHAnsi" w:hAnsiTheme="minorHAnsi" w:cstheme="minorHAnsi"/>
            <w:b/>
            <w:bCs/>
            <w:sz w:val="22"/>
            <w:szCs w:val="22"/>
          </w:rPr>
          <w:t>UK Safer Internet Centre guidance</w:t>
        </w:r>
      </w:hyperlink>
      <w:r w:rsidRPr="002813F5">
        <w:rPr>
          <w:rFonts w:asciiTheme="minorHAnsi" w:hAnsiTheme="minorHAnsi" w:cstheme="minorHAnsi"/>
          <w:sz w:val="22"/>
          <w:szCs w:val="22"/>
        </w:rPr>
        <w:t xml:space="preserve"> and the</w:t>
      </w:r>
      <w:r w:rsidRPr="002813F5">
        <w:rPr>
          <w:rFonts w:asciiTheme="minorHAnsi" w:hAnsiTheme="minorHAnsi" w:cstheme="minorHAnsi"/>
          <w:b/>
          <w:sz w:val="22"/>
          <w:szCs w:val="22"/>
        </w:rPr>
        <w:t xml:space="preserve"> </w:t>
      </w:r>
      <w:hyperlink r:id="rId77" w:history="1">
        <w:r w:rsidRPr="002813F5">
          <w:rPr>
            <w:rStyle w:val="Hyperlink"/>
            <w:rFonts w:asciiTheme="minorHAnsi" w:hAnsiTheme="minorHAnsi" w:cstheme="minorHAnsi"/>
            <w:b/>
            <w:sz w:val="22"/>
            <w:szCs w:val="22"/>
          </w:rPr>
          <w:t>DfE filtering and monitoring standards</w:t>
        </w:r>
      </w:hyperlink>
      <w:r w:rsidRPr="002813F5">
        <w:rPr>
          <w:rFonts w:asciiTheme="minorHAnsi" w:hAnsiTheme="minorHAnsi" w:cstheme="minorHAnsi"/>
          <w:b/>
          <w:sz w:val="22"/>
          <w:szCs w:val="22"/>
        </w:rPr>
        <w:t xml:space="preserve"> </w:t>
      </w:r>
      <w:r w:rsidRPr="002813F5">
        <w:rPr>
          <w:rFonts w:asciiTheme="minorHAnsi" w:hAnsiTheme="minorHAnsi" w:cstheme="minorHAnsi"/>
          <w:sz w:val="22"/>
          <w:szCs w:val="22"/>
        </w:rPr>
        <w:t xml:space="preserve">for further information about appropriate monitoring approaches and what they entail. </w:t>
      </w:r>
    </w:p>
    <w:p w14:paraId="594FB7B6" w14:textId="77777777" w:rsidR="002813F5" w:rsidRPr="002813F5" w:rsidRDefault="002813F5" w:rsidP="002813F5">
      <w:pPr>
        <w:spacing w:line="276" w:lineRule="auto"/>
        <w:rPr>
          <w:rFonts w:asciiTheme="minorHAnsi" w:hAnsiTheme="minorHAnsi" w:cstheme="minorHAnsi"/>
          <w:iCs/>
          <w:sz w:val="22"/>
          <w:szCs w:val="22"/>
        </w:rPr>
      </w:pPr>
    </w:p>
    <w:p w14:paraId="6247A1C6" w14:textId="77777777" w:rsidR="002813F5" w:rsidRPr="002813F5" w:rsidRDefault="002813F5" w:rsidP="002813F5">
      <w:pPr>
        <w:spacing w:line="276" w:lineRule="auto"/>
        <w:rPr>
          <w:rFonts w:asciiTheme="minorHAnsi" w:hAnsiTheme="minorHAnsi" w:cstheme="minorHAnsi"/>
          <w:iCs/>
          <w:sz w:val="22"/>
          <w:lang w:val="en-GB"/>
        </w:rPr>
      </w:pPr>
      <w:r w:rsidRPr="002813F5">
        <w:rPr>
          <w:rFonts w:asciiTheme="minorHAnsi" w:hAnsiTheme="minorHAnsi" w:cstheme="minorHAnsi"/>
          <w:iCs/>
          <w:sz w:val="22"/>
          <w:szCs w:val="22"/>
        </w:rPr>
        <w:t>No filtering system can be 100% effective; schools and colleges need to understand the coverage of their filtering system, any limitations it has, and mitigate accordingly to minimise harm and meet their statutory requirements as identified in KCSIE and the Prevent duty. </w:t>
      </w:r>
    </w:p>
    <w:p w14:paraId="71160EE8" w14:textId="77777777" w:rsidR="002813F5" w:rsidRPr="002813F5" w:rsidRDefault="002813F5" w:rsidP="002813F5">
      <w:pPr>
        <w:pStyle w:val="NoSpacing"/>
        <w:spacing w:line="276" w:lineRule="auto"/>
        <w:rPr>
          <w:rFonts w:asciiTheme="minorHAnsi" w:hAnsiTheme="minorHAnsi" w:cstheme="minorHAnsi"/>
          <w:b/>
          <w:sz w:val="24"/>
          <w:szCs w:val="20"/>
        </w:rPr>
      </w:pPr>
    </w:p>
    <w:p w14:paraId="7646BC49" w14:textId="77777777" w:rsidR="002813F5" w:rsidRPr="002813F5" w:rsidRDefault="002813F5" w:rsidP="482DF99E">
      <w:pPr>
        <w:pStyle w:val="NoSpacing"/>
        <w:numPr>
          <w:ilvl w:val="1"/>
          <w:numId w:val="82"/>
        </w:numPr>
        <w:spacing w:line="276" w:lineRule="auto"/>
        <w:ind w:left="567"/>
        <w:rPr>
          <w:rFonts w:asciiTheme="minorHAnsi" w:hAnsiTheme="minorHAnsi" w:cstheme="minorBidi"/>
          <w:lang w:val="en-US"/>
        </w:rPr>
      </w:pPr>
      <w:r w:rsidRPr="482DF99E">
        <w:rPr>
          <w:rFonts w:asciiTheme="minorHAnsi" w:hAnsiTheme="minorHAnsi" w:cstheme="minorBidi"/>
          <w:lang w:val="en-US"/>
        </w:rPr>
        <w:lastRenderedPageBreak/>
        <w:t xml:space="preserve">Southborough CEP’s education broadband connectivity is provided through Soft Egg, Cantium &amp; EIS. </w:t>
      </w:r>
    </w:p>
    <w:p w14:paraId="586EF25F" w14:textId="77777777" w:rsidR="002813F5" w:rsidRPr="002813F5" w:rsidRDefault="002813F5" w:rsidP="002813F5">
      <w:pPr>
        <w:pStyle w:val="NoSpacing"/>
        <w:spacing w:line="276" w:lineRule="auto"/>
        <w:rPr>
          <w:rFonts w:asciiTheme="minorHAnsi" w:hAnsiTheme="minorHAnsi" w:cstheme="minorHAnsi"/>
        </w:rPr>
      </w:pPr>
    </w:p>
    <w:p w14:paraId="3354FE2E"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2813F5">
        <w:rPr>
          <w:rFonts w:asciiTheme="minorHAnsi" w:hAnsiTheme="minorHAnsi" w:cstheme="minorHAnsi"/>
          <w:sz w:val="22"/>
          <w:szCs w:val="22"/>
        </w:rPr>
        <w:t>The Southborough CEPs’ Broadband contract and web Filtering is summarised below:</w:t>
      </w:r>
    </w:p>
    <w:p w14:paraId="5EA7F21E"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6C0046B5" w14:textId="5A1605A0" w:rsidR="002813F5" w:rsidRPr="002813F5" w:rsidRDefault="002813F5" w:rsidP="002813F5">
      <w:pPr>
        <w:pStyle w:val="xmsonormal"/>
        <w:numPr>
          <w:ilvl w:val="4"/>
          <w:numId w:val="97"/>
        </w:numPr>
        <w:shd w:val="clear" w:color="auto" w:fill="FFFFFF"/>
        <w:spacing w:before="0" w:beforeAutospacing="0" w:after="0" w:afterAutospacing="0"/>
        <w:ind w:left="1134"/>
        <w:textAlignment w:val="baseline"/>
        <w:rPr>
          <w:rFonts w:asciiTheme="minorHAnsi" w:hAnsiTheme="minorHAnsi" w:cstheme="minorHAnsi"/>
          <w:sz w:val="22"/>
          <w:szCs w:val="22"/>
        </w:rPr>
      </w:pPr>
      <w:r w:rsidRPr="002813F5">
        <w:rPr>
          <w:rFonts w:asciiTheme="minorHAnsi" w:hAnsiTheme="minorHAnsi" w:cstheme="minorHAnsi"/>
          <w:sz w:val="22"/>
          <w:szCs w:val="22"/>
        </w:rPr>
        <w:t>Layer 7 Firewalling and zero-day threat protection with Palo Alto Firewalls</w:t>
      </w:r>
    </w:p>
    <w:p w14:paraId="61A5777A" w14:textId="05880C96" w:rsidR="002813F5" w:rsidRPr="002813F5" w:rsidRDefault="002813F5" w:rsidP="002813F5">
      <w:pPr>
        <w:pStyle w:val="xmsonormal"/>
        <w:numPr>
          <w:ilvl w:val="4"/>
          <w:numId w:val="97"/>
        </w:numPr>
        <w:shd w:val="clear" w:color="auto" w:fill="FFFFFF"/>
        <w:spacing w:before="0" w:beforeAutospacing="0" w:after="0" w:afterAutospacing="0"/>
        <w:ind w:left="1134"/>
        <w:textAlignment w:val="baseline"/>
        <w:rPr>
          <w:rFonts w:asciiTheme="minorHAnsi" w:hAnsiTheme="minorHAnsi" w:cstheme="minorHAnsi"/>
          <w:sz w:val="22"/>
          <w:szCs w:val="22"/>
        </w:rPr>
      </w:pPr>
      <w:r w:rsidRPr="002813F5">
        <w:rPr>
          <w:rFonts w:asciiTheme="minorHAnsi" w:hAnsiTheme="minorHAnsi" w:cstheme="minorHAnsi"/>
          <w:sz w:val="22"/>
          <w:szCs w:val="22"/>
        </w:rPr>
        <w:t>High speed Internet connectivity with Cisco switches and routers</w:t>
      </w:r>
    </w:p>
    <w:p w14:paraId="23E5688D" w14:textId="4F5785B2" w:rsidR="002813F5" w:rsidRPr="002813F5" w:rsidRDefault="002813F5" w:rsidP="002813F5">
      <w:pPr>
        <w:pStyle w:val="xmsonormal"/>
        <w:numPr>
          <w:ilvl w:val="4"/>
          <w:numId w:val="97"/>
        </w:numPr>
        <w:shd w:val="clear" w:color="auto" w:fill="FFFFFF"/>
        <w:spacing w:before="0" w:beforeAutospacing="0" w:after="0" w:afterAutospacing="0"/>
        <w:ind w:left="1134"/>
        <w:textAlignment w:val="baseline"/>
        <w:rPr>
          <w:rFonts w:asciiTheme="minorHAnsi" w:hAnsiTheme="minorHAnsi" w:cstheme="minorHAnsi"/>
          <w:sz w:val="22"/>
          <w:szCs w:val="22"/>
        </w:rPr>
      </w:pPr>
      <w:r w:rsidRPr="002813F5">
        <w:rPr>
          <w:rFonts w:asciiTheme="minorHAnsi" w:hAnsiTheme="minorHAnsi" w:cstheme="minorHAnsi"/>
          <w:sz w:val="22"/>
          <w:szCs w:val="22"/>
        </w:rPr>
        <w:t>Internet content filtering with Smoothwall Web Filter</w:t>
      </w:r>
    </w:p>
    <w:p w14:paraId="32E8ABE9" w14:textId="6BB0E823" w:rsidR="002813F5" w:rsidRPr="002813F5" w:rsidRDefault="002813F5" w:rsidP="002813F5">
      <w:pPr>
        <w:pStyle w:val="xmsonormal"/>
        <w:numPr>
          <w:ilvl w:val="4"/>
          <w:numId w:val="97"/>
        </w:numPr>
        <w:shd w:val="clear" w:color="auto" w:fill="FFFFFF"/>
        <w:spacing w:before="0" w:beforeAutospacing="0" w:after="0" w:afterAutospacing="0"/>
        <w:ind w:left="1134"/>
        <w:textAlignment w:val="baseline"/>
        <w:rPr>
          <w:rFonts w:asciiTheme="minorHAnsi" w:hAnsiTheme="minorHAnsi" w:cstheme="minorHAnsi"/>
          <w:sz w:val="22"/>
          <w:szCs w:val="22"/>
        </w:rPr>
      </w:pPr>
      <w:r w:rsidRPr="002813F5">
        <w:rPr>
          <w:rFonts w:asciiTheme="minorHAnsi" w:hAnsiTheme="minorHAnsi" w:cstheme="minorHAnsi"/>
          <w:sz w:val="22"/>
          <w:szCs w:val="22"/>
        </w:rPr>
        <w:t>Cisco Email SPAM filtering</w:t>
      </w:r>
    </w:p>
    <w:p w14:paraId="2317D673" w14:textId="4068247A" w:rsidR="002813F5" w:rsidRDefault="002813F5" w:rsidP="002813F5">
      <w:pPr>
        <w:pStyle w:val="xmsonormal"/>
        <w:numPr>
          <w:ilvl w:val="4"/>
          <w:numId w:val="97"/>
        </w:numPr>
        <w:shd w:val="clear" w:color="auto" w:fill="FFFFFF"/>
        <w:spacing w:before="0" w:beforeAutospacing="0" w:after="0" w:afterAutospacing="0"/>
        <w:ind w:left="1134"/>
        <w:textAlignment w:val="baseline"/>
        <w:rPr>
          <w:rFonts w:asciiTheme="minorHAnsi" w:hAnsiTheme="minorHAnsi" w:cstheme="minorHAnsi"/>
          <w:sz w:val="22"/>
          <w:szCs w:val="22"/>
        </w:rPr>
      </w:pPr>
      <w:r w:rsidRPr="002813F5">
        <w:rPr>
          <w:rFonts w:asciiTheme="minorHAnsi" w:hAnsiTheme="minorHAnsi" w:cstheme="minorHAnsi"/>
          <w:sz w:val="22"/>
          <w:szCs w:val="22"/>
        </w:rPr>
        <w:t>Remote Access into the school LAN with Junos Pulse VPN</w:t>
      </w:r>
    </w:p>
    <w:p w14:paraId="764C3B1A" w14:textId="77777777" w:rsidR="005A4CA6" w:rsidRPr="002813F5" w:rsidRDefault="005A4CA6" w:rsidP="005A4CA6">
      <w:pPr>
        <w:pStyle w:val="xmsonormal"/>
        <w:shd w:val="clear" w:color="auto" w:fill="FFFFFF"/>
        <w:spacing w:before="0" w:beforeAutospacing="0" w:after="0" w:afterAutospacing="0"/>
        <w:ind w:left="1134"/>
        <w:textAlignment w:val="baseline"/>
        <w:rPr>
          <w:rFonts w:asciiTheme="minorHAnsi" w:hAnsiTheme="minorHAnsi" w:cstheme="minorHAnsi"/>
          <w:sz w:val="22"/>
          <w:szCs w:val="22"/>
        </w:rPr>
      </w:pPr>
    </w:p>
    <w:p w14:paraId="648AB438"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2813F5">
        <w:rPr>
          <w:rFonts w:asciiTheme="minorHAnsi" w:hAnsiTheme="minorHAnsi" w:cstheme="minorHAnsi"/>
          <w:sz w:val="22"/>
          <w:szCs w:val="22"/>
        </w:rPr>
        <w:t>The services all work together to protect our school from constant threats on the internet to provide defence in depth protection.</w:t>
      </w:r>
    </w:p>
    <w:p w14:paraId="3830BC42"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40B309BE"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2813F5">
        <w:rPr>
          <w:rFonts w:asciiTheme="minorHAnsi" w:hAnsiTheme="minorHAnsi" w:cstheme="minorHAnsi"/>
          <w:sz w:val="22"/>
          <w:szCs w:val="22"/>
        </w:rPr>
        <w:t>We have Palo Alto firewalls with additional features to protect our system, features include:</w:t>
      </w:r>
    </w:p>
    <w:p w14:paraId="2F8988BA" w14:textId="77777777" w:rsidR="002813F5" w:rsidRPr="002813F5" w:rsidRDefault="002813F5" w:rsidP="002813F5">
      <w:pPr>
        <w:pStyle w:val="xmsonormal"/>
        <w:shd w:val="clear" w:color="auto" w:fill="FFFFFF"/>
        <w:spacing w:before="0" w:beforeAutospacing="0" w:after="0" w:afterAutospacing="0"/>
        <w:ind w:left="567" w:hanging="141"/>
        <w:textAlignment w:val="baseline"/>
        <w:rPr>
          <w:rFonts w:asciiTheme="minorHAnsi" w:hAnsiTheme="minorHAnsi" w:cstheme="minorHAnsi"/>
          <w:sz w:val="22"/>
          <w:szCs w:val="22"/>
        </w:rPr>
      </w:pPr>
      <w:r w:rsidRPr="002813F5">
        <w:rPr>
          <w:rFonts w:asciiTheme="minorHAnsi" w:hAnsiTheme="minorHAnsi" w:cstheme="minorHAnsi"/>
          <w:sz w:val="22"/>
          <w:szCs w:val="22"/>
        </w:rPr>
        <w:t>• Blocking vulnerability attacks including port scans, buffer overflows, protocol fragmentation and obfuscation, preventing attacks such as Heartbleed from extracting data from servers.</w:t>
      </w:r>
    </w:p>
    <w:p w14:paraId="4A4F2515" w14:textId="77777777" w:rsidR="002813F5" w:rsidRPr="002813F5" w:rsidRDefault="002813F5" w:rsidP="002813F5">
      <w:pPr>
        <w:pStyle w:val="xmsonormal"/>
        <w:shd w:val="clear" w:color="auto" w:fill="FFFFFF"/>
        <w:spacing w:before="0" w:beforeAutospacing="0" w:after="0" w:afterAutospacing="0"/>
        <w:ind w:left="567" w:hanging="141"/>
        <w:textAlignment w:val="baseline"/>
        <w:rPr>
          <w:rFonts w:asciiTheme="minorHAnsi" w:hAnsiTheme="minorHAnsi" w:cstheme="minorHAnsi"/>
          <w:sz w:val="22"/>
          <w:szCs w:val="22"/>
        </w:rPr>
      </w:pPr>
      <w:r w:rsidRPr="002813F5">
        <w:rPr>
          <w:rFonts w:asciiTheme="minorHAnsi" w:hAnsiTheme="minorHAnsi" w:cstheme="minorHAnsi"/>
          <w:sz w:val="22"/>
          <w:szCs w:val="22"/>
        </w:rPr>
        <w:t>• Command-and-Control (Spyware) to prevent compromised PCs from transmitting important data or ransomware encrypting files.</w:t>
      </w:r>
    </w:p>
    <w:p w14:paraId="594E647A" w14:textId="77777777" w:rsidR="002813F5" w:rsidRPr="002813F5" w:rsidRDefault="002813F5" w:rsidP="002813F5">
      <w:pPr>
        <w:pStyle w:val="xmsonormal"/>
        <w:shd w:val="clear" w:color="auto" w:fill="FFFFFF"/>
        <w:spacing w:before="0" w:beforeAutospacing="0" w:after="0" w:afterAutospacing="0"/>
        <w:ind w:left="567" w:hanging="141"/>
        <w:textAlignment w:val="baseline"/>
        <w:rPr>
          <w:rFonts w:asciiTheme="minorHAnsi" w:hAnsiTheme="minorHAnsi" w:cstheme="minorHAnsi"/>
          <w:sz w:val="22"/>
          <w:szCs w:val="22"/>
        </w:rPr>
      </w:pPr>
      <w:r w:rsidRPr="002813F5">
        <w:rPr>
          <w:rFonts w:asciiTheme="minorHAnsi" w:hAnsiTheme="minorHAnsi" w:cstheme="minorHAnsi"/>
          <w:sz w:val="22"/>
          <w:szCs w:val="22"/>
        </w:rPr>
        <w:t>• DNS Sink-holing outbound requests to malicious DNS entries. Preventing users from being able to resolve the IP address of command and control servers. This is also enhanced by using the government DNS sink holing service to provide two levels of DNS protection.</w:t>
      </w:r>
    </w:p>
    <w:p w14:paraId="2F7191F6" w14:textId="77777777" w:rsidR="002813F5" w:rsidRPr="002813F5" w:rsidRDefault="002813F5" w:rsidP="002813F5">
      <w:pPr>
        <w:pStyle w:val="xmsonormal"/>
        <w:shd w:val="clear" w:color="auto" w:fill="FFFFFF"/>
        <w:spacing w:before="0" w:beforeAutospacing="0" w:after="0" w:afterAutospacing="0"/>
        <w:ind w:left="567" w:hanging="141"/>
        <w:textAlignment w:val="baseline"/>
        <w:rPr>
          <w:rFonts w:asciiTheme="minorHAnsi" w:hAnsiTheme="minorHAnsi" w:cstheme="minorHAnsi"/>
          <w:sz w:val="22"/>
          <w:szCs w:val="22"/>
        </w:rPr>
      </w:pPr>
      <w:r w:rsidRPr="002813F5">
        <w:rPr>
          <w:rFonts w:asciiTheme="minorHAnsi" w:hAnsiTheme="minorHAnsi" w:cstheme="minorHAnsi"/>
          <w:sz w:val="22"/>
          <w:szCs w:val="22"/>
        </w:rPr>
        <w:t>• Malware protection – blocks malware from reaching hosts.</w:t>
      </w:r>
    </w:p>
    <w:p w14:paraId="32F94496" w14:textId="77777777" w:rsidR="002813F5" w:rsidRPr="002813F5" w:rsidRDefault="002813F5" w:rsidP="002813F5">
      <w:pPr>
        <w:pStyle w:val="xmsonormal"/>
        <w:shd w:val="clear" w:color="auto" w:fill="FFFFFF"/>
        <w:spacing w:before="0" w:beforeAutospacing="0" w:after="0" w:afterAutospacing="0"/>
        <w:ind w:left="567" w:hanging="141"/>
        <w:textAlignment w:val="baseline"/>
        <w:rPr>
          <w:rFonts w:asciiTheme="minorHAnsi" w:hAnsiTheme="minorHAnsi" w:cstheme="minorHAnsi"/>
          <w:sz w:val="22"/>
          <w:szCs w:val="22"/>
        </w:rPr>
      </w:pPr>
      <w:r w:rsidRPr="002813F5">
        <w:rPr>
          <w:rFonts w:asciiTheme="minorHAnsi" w:hAnsiTheme="minorHAnsi" w:cstheme="minorHAnsi"/>
          <w:sz w:val="22"/>
          <w:szCs w:val="22"/>
        </w:rPr>
        <w:t>• Palo Alto Wildfire to block zero-day malware and exploits. Unknown files transmitted through the firewall are sandboxed to identify whether it is a new threat. The information is then shared globally with Wildfire customers every five minutes to keep our firewalls updated with the latest threat information.</w:t>
      </w:r>
    </w:p>
    <w:p w14:paraId="1FC90D81" w14:textId="77777777" w:rsidR="002813F5" w:rsidRPr="002813F5" w:rsidRDefault="002813F5" w:rsidP="002813F5">
      <w:pPr>
        <w:pStyle w:val="xmsonormal"/>
        <w:shd w:val="clear" w:color="auto" w:fill="FFFFFF"/>
        <w:spacing w:before="0" w:beforeAutospacing="0" w:after="0" w:afterAutospacing="0"/>
        <w:ind w:left="567" w:hanging="141"/>
        <w:textAlignment w:val="baseline"/>
        <w:rPr>
          <w:rFonts w:asciiTheme="minorHAnsi" w:hAnsiTheme="minorHAnsi" w:cstheme="minorHAnsi"/>
          <w:sz w:val="22"/>
          <w:szCs w:val="22"/>
        </w:rPr>
      </w:pPr>
      <w:r w:rsidRPr="002813F5">
        <w:rPr>
          <w:rFonts w:asciiTheme="minorHAnsi" w:hAnsiTheme="minorHAnsi" w:cstheme="minorHAnsi"/>
          <w:sz w:val="22"/>
          <w:szCs w:val="22"/>
        </w:rPr>
        <w:t>• URL filtering to add an additional layer of filtering protection. Used to block additional URL threats not currently blocked by Smoothwall.</w:t>
      </w:r>
    </w:p>
    <w:p w14:paraId="7F17CDA0"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4F386311"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2813F5">
        <w:rPr>
          <w:rFonts w:asciiTheme="minorHAnsi" w:hAnsiTheme="minorHAnsi" w:cstheme="minorHAnsi"/>
          <w:sz w:val="22"/>
          <w:szCs w:val="22"/>
        </w:rPr>
        <w:t xml:space="preserve">Cantium provide internet services to many hundreds of schools across the county of Kent, helping to provide schools with a safe and secure broadband internet service which is packed with many supportive security features whilst also enabling secure, collaborative working with other schools based within Kent. </w:t>
      </w:r>
    </w:p>
    <w:p w14:paraId="413D6B67"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r w:rsidRPr="002813F5">
        <w:rPr>
          <w:rFonts w:asciiTheme="minorHAnsi" w:hAnsiTheme="minorHAnsi" w:cstheme="minorHAnsi"/>
          <w:sz w:val="22"/>
          <w:szCs w:val="22"/>
        </w:rPr>
        <w:t>Our broadband connections are powered by the Kent Public Services Network, a Kent wide network that also provides services to KCC, Kent Fire &amp; Rescue, NHS, Libraries and the police.</w:t>
      </w:r>
    </w:p>
    <w:p w14:paraId="6C4E1B4B" w14:textId="77777777" w:rsidR="002813F5" w:rsidRPr="002813F5" w:rsidRDefault="002813F5" w:rsidP="002813F5">
      <w:pPr>
        <w:pStyle w:val="xmsonormal"/>
        <w:shd w:val="clear" w:color="auto" w:fill="FFFFFF"/>
        <w:spacing w:before="0" w:beforeAutospacing="0" w:after="0" w:afterAutospacing="0"/>
        <w:textAlignment w:val="baseline"/>
        <w:rPr>
          <w:rFonts w:asciiTheme="minorHAnsi" w:hAnsiTheme="minorHAnsi" w:cstheme="minorHAnsi"/>
          <w:sz w:val="22"/>
          <w:szCs w:val="22"/>
        </w:rPr>
      </w:pPr>
    </w:p>
    <w:p w14:paraId="0B79F406" w14:textId="77777777" w:rsidR="002813F5" w:rsidRPr="00E1146A" w:rsidRDefault="002813F5" w:rsidP="002813F5">
      <w:pPr>
        <w:pStyle w:val="xmsonormal"/>
        <w:shd w:val="clear" w:color="auto" w:fill="FFFFFF"/>
        <w:spacing w:before="0" w:beforeAutospacing="0" w:after="0" w:afterAutospacing="0"/>
        <w:textAlignment w:val="baseline"/>
        <w:rPr>
          <w:rFonts w:ascii="Calibri" w:hAnsi="Calibri" w:cs="Calibri"/>
          <w:sz w:val="22"/>
          <w:szCs w:val="22"/>
        </w:rPr>
      </w:pPr>
      <w:r w:rsidRPr="00E1146A">
        <w:rPr>
          <w:rFonts w:ascii="Calibri" w:hAnsi="Calibri" w:cs="Calibri"/>
          <w:sz w:val="22"/>
          <w:szCs w:val="22"/>
        </w:rPr>
        <w:t>Cantium customize firewall rules and web filtering so that commonly used websites and applications which are appropriate for school users are available. Preventing many administrative changes from needing to be made at a school level.</w:t>
      </w:r>
    </w:p>
    <w:p w14:paraId="609353AF" w14:textId="77777777" w:rsidR="002813F5" w:rsidRPr="00E1146A" w:rsidRDefault="002813F5" w:rsidP="002813F5">
      <w:pPr>
        <w:pStyle w:val="NoSpacing"/>
        <w:spacing w:line="276" w:lineRule="auto"/>
        <w:rPr>
          <w:rFonts w:ascii="Arial" w:hAnsi="Arial" w:cs="Arial"/>
        </w:rPr>
      </w:pPr>
    </w:p>
    <w:p w14:paraId="4B2A99A2" w14:textId="6638B86E"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t>Our filtering system is operational, up to date and is applied to all users, including guest accounts, all school owned devices and networks, and all devices using the school broadband connection.</w:t>
      </w:r>
      <w:r w:rsidRPr="002813F5">
        <w:rPr>
          <w:rFonts w:asciiTheme="minorHAnsi" w:hAnsiTheme="minorHAnsi" w:cstheme="minorHAnsi"/>
          <w:bCs/>
        </w:rPr>
        <w:t xml:space="preserve"> </w:t>
      </w:r>
    </w:p>
    <w:p w14:paraId="1C0F9357" w14:textId="50F0C9E9" w:rsidR="002813F5" w:rsidRPr="002813F5" w:rsidRDefault="002813F5" w:rsidP="482DF99E">
      <w:pPr>
        <w:pStyle w:val="NoSpacing"/>
        <w:numPr>
          <w:ilvl w:val="0"/>
          <w:numId w:val="82"/>
        </w:numPr>
        <w:spacing w:line="276" w:lineRule="auto"/>
        <w:rPr>
          <w:rFonts w:asciiTheme="minorHAnsi" w:hAnsiTheme="minorHAnsi" w:cstheme="minorBidi"/>
          <w:lang w:val="en-US"/>
        </w:rPr>
      </w:pPr>
      <w:r w:rsidRPr="482DF99E">
        <w:rPr>
          <w:rFonts w:asciiTheme="minorHAnsi" w:hAnsiTheme="minorHAnsi" w:cstheme="minorBidi"/>
          <w:lang w:val="en-US"/>
        </w:rPr>
        <w:t xml:space="preserve">We work with Softegg and Cantium and our staff to ensure that our filtering policy is continually reviewed to reflect our needs and requirements. </w:t>
      </w:r>
    </w:p>
    <w:p w14:paraId="1C944008" w14:textId="77777777" w:rsidR="002813F5" w:rsidRPr="002813F5" w:rsidRDefault="002813F5" w:rsidP="002813F5">
      <w:pPr>
        <w:numPr>
          <w:ilvl w:val="0"/>
          <w:numId w:val="82"/>
        </w:numPr>
        <w:shd w:val="clear" w:color="auto" w:fill="FFFFFF"/>
        <w:spacing w:after="75"/>
        <w:rPr>
          <w:rFonts w:asciiTheme="minorHAnsi" w:hAnsiTheme="minorHAnsi" w:cstheme="minorHAnsi"/>
          <w:sz w:val="22"/>
          <w:szCs w:val="22"/>
          <w:lang w:val="en-GB"/>
        </w:rPr>
      </w:pPr>
      <w:r w:rsidRPr="002813F5">
        <w:rPr>
          <w:rFonts w:asciiTheme="minorHAnsi" w:hAnsiTheme="minorHAnsi" w:cstheme="minorHAnsi"/>
          <w:sz w:val="22"/>
          <w:szCs w:val="22"/>
        </w:rPr>
        <w:t xml:space="preserve">If </w:t>
      </w:r>
      <w:r w:rsidRPr="002813F5">
        <w:rPr>
          <w:rFonts w:asciiTheme="minorHAnsi" w:hAnsiTheme="minorHAnsi" w:cstheme="minorHAnsi"/>
          <w:sz w:val="22"/>
          <w:szCs w:val="22"/>
          <w:lang w:val="en-GB"/>
        </w:rPr>
        <w:t xml:space="preserve">there is failure in the software or abuse of the system, for example if </w:t>
      </w:r>
      <w:r w:rsidRPr="002813F5">
        <w:rPr>
          <w:rFonts w:asciiTheme="minorHAnsi" w:hAnsiTheme="minorHAnsi" w:cstheme="minorHAnsi"/>
          <w:sz w:val="22"/>
          <w:szCs w:val="22"/>
        </w:rPr>
        <w:t>pupils/students or staff accidentally or deliberately access, witness or suspect unsuitable material has been accessed, they are required to:</w:t>
      </w:r>
    </w:p>
    <w:p w14:paraId="260BAB95" w14:textId="65844C07" w:rsidR="002813F5" w:rsidRDefault="002813F5" w:rsidP="482DF99E">
      <w:pPr>
        <w:pStyle w:val="NoSpacing"/>
        <w:numPr>
          <w:ilvl w:val="1"/>
          <w:numId w:val="82"/>
        </w:numPr>
        <w:spacing w:line="276" w:lineRule="auto"/>
        <w:rPr>
          <w:rFonts w:asciiTheme="minorHAnsi" w:hAnsiTheme="minorHAnsi" w:cstheme="minorBidi"/>
          <w:lang w:val="en-US"/>
        </w:rPr>
      </w:pPr>
      <w:r w:rsidRPr="482DF99E">
        <w:rPr>
          <w:rFonts w:asciiTheme="minorHAnsi" w:hAnsiTheme="minorHAnsi" w:cstheme="minorBidi"/>
          <w:lang w:val="en-US"/>
        </w:rPr>
        <w:t>turn off monitor/screen and report the concern immediately to a member of staff. This will then be assessed by a DSP following our online policies and taking appropriate advice/action to report the URL of the site to technical staff/services.</w:t>
      </w:r>
    </w:p>
    <w:p w14:paraId="1F65A4DA" w14:textId="77777777" w:rsidR="005A4CA6" w:rsidRPr="002813F5" w:rsidRDefault="005A4CA6" w:rsidP="005A4CA6">
      <w:pPr>
        <w:pStyle w:val="NoSpacing"/>
        <w:spacing w:line="276" w:lineRule="auto"/>
        <w:ind w:left="1440"/>
        <w:rPr>
          <w:rFonts w:asciiTheme="minorHAnsi" w:hAnsiTheme="minorHAnsi" w:cstheme="minorHAnsi"/>
        </w:rPr>
      </w:pPr>
    </w:p>
    <w:p w14:paraId="3D49C338" w14:textId="1971FFC9" w:rsid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lastRenderedPageBreak/>
        <w:t>Filtering breaches will be reported to the DSL and technical staff and will be recorded and escalated as appropriate and in line with relevant policies, including our</w:t>
      </w:r>
      <w:r w:rsidRPr="002813F5">
        <w:rPr>
          <w:rFonts w:asciiTheme="minorHAnsi" w:eastAsia="Times New Roman" w:hAnsiTheme="minorHAnsi" w:cstheme="minorHAnsi"/>
          <w:szCs w:val="20"/>
          <w:lang w:val="en-US"/>
        </w:rPr>
        <w:t xml:space="preserve"> </w:t>
      </w:r>
      <w:r w:rsidRPr="002813F5">
        <w:rPr>
          <w:rFonts w:asciiTheme="minorHAnsi" w:hAnsiTheme="minorHAnsi" w:cstheme="minorHAnsi"/>
        </w:rPr>
        <w:t xml:space="preserve">child protection, acceptable use, allegations against staff and behaviour policies. </w:t>
      </w:r>
    </w:p>
    <w:p w14:paraId="456E8B86" w14:textId="77777777" w:rsidR="005A4CA6" w:rsidRPr="002813F5" w:rsidRDefault="005A4CA6" w:rsidP="005A4CA6">
      <w:pPr>
        <w:pStyle w:val="NoSpacing"/>
        <w:spacing w:line="276" w:lineRule="auto"/>
        <w:ind w:left="720"/>
        <w:rPr>
          <w:rFonts w:asciiTheme="minorHAnsi" w:hAnsiTheme="minorHAnsi" w:cstheme="minorHAnsi"/>
        </w:rPr>
      </w:pPr>
    </w:p>
    <w:p w14:paraId="51D31854"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t>Parents/carers will be informed of filtering breaches involving their child.</w:t>
      </w:r>
    </w:p>
    <w:p w14:paraId="2A593851" w14:textId="77777777" w:rsidR="002813F5" w:rsidRPr="002813F5" w:rsidRDefault="002813F5" w:rsidP="002813F5">
      <w:pPr>
        <w:pStyle w:val="NoSpacing"/>
        <w:spacing w:line="276" w:lineRule="auto"/>
        <w:ind w:left="720"/>
        <w:rPr>
          <w:rFonts w:asciiTheme="minorHAnsi" w:hAnsiTheme="minorHAnsi" w:cstheme="minorHAnsi"/>
        </w:rPr>
      </w:pPr>
    </w:p>
    <w:p w14:paraId="3BD2412F" w14:textId="77777777" w:rsidR="002813F5" w:rsidRPr="002813F5" w:rsidRDefault="002813F5" w:rsidP="482DF99E">
      <w:pPr>
        <w:pStyle w:val="NoSpacing"/>
        <w:numPr>
          <w:ilvl w:val="0"/>
          <w:numId w:val="82"/>
        </w:numPr>
        <w:spacing w:line="276" w:lineRule="auto"/>
        <w:rPr>
          <w:rFonts w:asciiTheme="minorHAnsi" w:hAnsiTheme="minorHAnsi" w:cstheme="minorBidi"/>
          <w:lang w:val="en-US"/>
        </w:rPr>
      </w:pPr>
      <w:r w:rsidRPr="482DF99E">
        <w:rPr>
          <w:rFonts w:asciiTheme="minorHAnsi" w:hAnsiTheme="minorHAnsi" w:cstheme="minorBidi"/>
          <w:lang w:val="en-US"/>
        </w:rPr>
        <w:t xml:space="preserve">Any access to material believed to indicate a risk of significant harm, or that could be illegal, will be reported as soon as it is identified to the appropriate agencies, including but not limited to the </w:t>
      </w:r>
      <w:hyperlink r:id="rId78">
        <w:r w:rsidRPr="482DF99E">
          <w:rPr>
            <w:rStyle w:val="Hyperlink"/>
            <w:rFonts w:asciiTheme="minorHAnsi" w:hAnsiTheme="minorHAnsi" w:cstheme="minorBidi"/>
            <w:lang w:val="en-US"/>
          </w:rPr>
          <w:t>Internet Watch Foundation</w:t>
        </w:r>
      </w:hyperlink>
      <w:r w:rsidRPr="482DF99E">
        <w:rPr>
          <w:rStyle w:val="Hyperlink"/>
          <w:rFonts w:asciiTheme="minorHAnsi" w:hAnsiTheme="minorHAnsi" w:cstheme="minorBidi"/>
          <w:color w:val="auto"/>
          <w:lang w:val="en-US"/>
        </w:rPr>
        <w:t xml:space="preserve"> </w:t>
      </w:r>
      <w:r w:rsidRPr="482DF99E">
        <w:rPr>
          <w:rFonts w:asciiTheme="minorHAnsi" w:hAnsiTheme="minorHAnsi" w:cstheme="minorBidi"/>
          <w:lang w:val="en-US"/>
        </w:rPr>
        <w:t xml:space="preserve">(where there are concerns about child sexual abuse material), </w:t>
      </w:r>
      <w:hyperlink r:id="rId79">
        <w:r w:rsidRPr="482DF99E">
          <w:rPr>
            <w:rStyle w:val="Hyperlink"/>
            <w:rFonts w:asciiTheme="minorHAnsi" w:hAnsiTheme="minorHAnsi" w:cstheme="minorBidi"/>
            <w:lang w:val="en-US"/>
          </w:rPr>
          <w:t>Kent Police</w:t>
        </w:r>
      </w:hyperlink>
      <w:r w:rsidRPr="482DF99E">
        <w:rPr>
          <w:rFonts w:asciiTheme="minorHAnsi" w:hAnsiTheme="minorHAnsi" w:cstheme="minorBidi"/>
          <w:lang w:val="en-US"/>
        </w:rPr>
        <w:t xml:space="preserve">, </w:t>
      </w:r>
      <w:hyperlink r:id="rId80">
        <w:r w:rsidRPr="482DF99E">
          <w:rPr>
            <w:rStyle w:val="Hyperlink"/>
            <w:rFonts w:asciiTheme="minorHAnsi" w:hAnsiTheme="minorHAnsi" w:cstheme="minorBidi"/>
            <w:lang w:val="en-US"/>
          </w:rPr>
          <w:t>NCA-CEOP</w:t>
        </w:r>
      </w:hyperlink>
      <w:r w:rsidRPr="482DF99E">
        <w:rPr>
          <w:rFonts w:asciiTheme="minorHAnsi" w:hAnsiTheme="minorHAnsi" w:cstheme="minorBidi"/>
          <w:lang w:val="en-US"/>
        </w:rPr>
        <w:t xml:space="preserve"> or </w:t>
      </w:r>
      <w:hyperlink r:id="rId81">
        <w:r w:rsidRPr="482DF99E">
          <w:rPr>
            <w:rStyle w:val="Hyperlink"/>
            <w:rFonts w:asciiTheme="minorHAnsi" w:hAnsiTheme="minorHAnsi" w:cstheme="minorBidi"/>
            <w:lang w:val="en-US"/>
          </w:rPr>
          <w:t>Kent Integrated Children’s Services</w:t>
        </w:r>
      </w:hyperlink>
      <w:r w:rsidRPr="482DF99E">
        <w:rPr>
          <w:rFonts w:asciiTheme="minorHAnsi" w:hAnsiTheme="minorHAnsi" w:cstheme="minorBidi"/>
          <w:lang w:val="en-US"/>
        </w:rPr>
        <w:t>.</w:t>
      </w:r>
    </w:p>
    <w:p w14:paraId="0C1B860A" w14:textId="77777777" w:rsidR="002813F5" w:rsidRPr="002813F5" w:rsidRDefault="002813F5" w:rsidP="002813F5">
      <w:pPr>
        <w:ind w:left="360"/>
        <w:rPr>
          <w:rFonts w:asciiTheme="minorHAnsi" w:hAnsiTheme="minorHAnsi" w:cstheme="minorHAnsi"/>
        </w:rPr>
      </w:pPr>
    </w:p>
    <w:p w14:paraId="16F1D892" w14:textId="77777777" w:rsidR="002813F5" w:rsidRPr="002813F5" w:rsidRDefault="002813F5" w:rsidP="002813F5">
      <w:pPr>
        <w:pStyle w:val="NoSpacing"/>
        <w:numPr>
          <w:ilvl w:val="0"/>
          <w:numId w:val="82"/>
        </w:numPr>
        <w:spacing w:line="276" w:lineRule="auto"/>
        <w:rPr>
          <w:rFonts w:asciiTheme="minorHAnsi" w:hAnsiTheme="minorHAnsi" w:cstheme="minorHAnsi"/>
        </w:rPr>
      </w:pPr>
      <w:r w:rsidRPr="002813F5">
        <w:rPr>
          <w:rFonts w:asciiTheme="minorHAnsi" w:hAnsiTheme="minorHAnsi" w:cstheme="minorHAnsi"/>
        </w:rPr>
        <w:t>If staff are teaching topics which could create unusual activity on the filtering logs, or if staff perceive there to be unreasonable restrictions affecting teaching, learning or administration, they will report this to the DSL and/or leadership team.</w:t>
      </w:r>
    </w:p>
    <w:p w14:paraId="570E0F96" w14:textId="77777777" w:rsidR="002813F5" w:rsidRPr="002813F5" w:rsidRDefault="002813F5" w:rsidP="002813F5">
      <w:pPr>
        <w:pStyle w:val="NoSpacing"/>
        <w:spacing w:line="276" w:lineRule="auto"/>
        <w:rPr>
          <w:rFonts w:asciiTheme="minorHAnsi" w:hAnsiTheme="minorHAnsi" w:cstheme="minorHAnsi"/>
          <w:b/>
          <w:sz w:val="24"/>
          <w:szCs w:val="24"/>
        </w:rPr>
      </w:pPr>
    </w:p>
    <w:p w14:paraId="5178D052" w14:textId="77777777" w:rsidR="002813F5" w:rsidRPr="002813F5" w:rsidRDefault="002813F5" w:rsidP="002813F5">
      <w:pPr>
        <w:pStyle w:val="NoSpacing"/>
        <w:spacing w:line="276" w:lineRule="auto"/>
        <w:rPr>
          <w:rFonts w:asciiTheme="minorHAnsi" w:hAnsiTheme="minorHAnsi" w:cstheme="minorHAnsi"/>
          <w:b/>
          <w:sz w:val="24"/>
          <w:szCs w:val="20"/>
        </w:rPr>
      </w:pPr>
      <w:r w:rsidRPr="002813F5">
        <w:rPr>
          <w:rFonts w:asciiTheme="minorHAnsi" w:hAnsiTheme="minorHAnsi" w:cstheme="minorHAnsi"/>
          <w:b/>
          <w:sz w:val="24"/>
          <w:szCs w:val="20"/>
        </w:rPr>
        <w:t>Appropriate monitoring</w:t>
      </w:r>
    </w:p>
    <w:p w14:paraId="22DCCA09" w14:textId="77777777" w:rsidR="002813F5" w:rsidRPr="002813F5" w:rsidRDefault="002813F5" w:rsidP="002813F5">
      <w:pPr>
        <w:pStyle w:val="NoSpacing"/>
        <w:spacing w:line="276" w:lineRule="auto"/>
        <w:rPr>
          <w:rFonts w:asciiTheme="minorHAnsi" w:hAnsiTheme="minorHAnsi" w:cstheme="minorHAnsi"/>
          <w:b/>
          <w:sz w:val="24"/>
          <w:szCs w:val="20"/>
        </w:rPr>
      </w:pPr>
    </w:p>
    <w:p w14:paraId="0B3F727F" w14:textId="77777777" w:rsidR="002813F5" w:rsidRPr="002813F5" w:rsidRDefault="002813F5" w:rsidP="002813F5">
      <w:pPr>
        <w:spacing w:line="276" w:lineRule="auto"/>
        <w:rPr>
          <w:rFonts w:asciiTheme="minorHAnsi" w:hAnsiTheme="minorHAnsi" w:cstheme="minorHAnsi"/>
          <w:iCs/>
          <w:sz w:val="22"/>
          <w:szCs w:val="22"/>
        </w:rPr>
      </w:pPr>
      <w:r w:rsidRPr="002813F5">
        <w:rPr>
          <w:rFonts w:asciiTheme="minorHAnsi" w:hAnsiTheme="minorHAnsi" w:cstheme="minorHAnsi"/>
          <w:iCs/>
          <w:sz w:val="22"/>
          <w:szCs w:val="22"/>
        </w:rPr>
        <w:t>Monitoring and filtering approaches are listed above under filtering. In additional a weekly ‘Securly report is received form Soft egg which is monitored by Mrs Bootle for any inappropriate pupil/guest/staff access via the school wifi (incl. key words and website).</w:t>
      </w:r>
    </w:p>
    <w:p w14:paraId="1C182098" w14:textId="77777777" w:rsidR="002813F5" w:rsidRPr="002813F5" w:rsidRDefault="002813F5" w:rsidP="002813F5">
      <w:pPr>
        <w:spacing w:line="276" w:lineRule="auto"/>
        <w:rPr>
          <w:rFonts w:asciiTheme="minorHAnsi" w:hAnsiTheme="minorHAnsi" w:cstheme="minorHAnsi"/>
          <w:b/>
          <w:iCs/>
          <w:sz w:val="22"/>
          <w:szCs w:val="22"/>
        </w:rPr>
      </w:pPr>
      <w:r w:rsidRPr="002813F5">
        <w:rPr>
          <w:rFonts w:asciiTheme="minorHAnsi" w:hAnsiTheme="minorHAnsi" w:cstheme="minorHAnsi"/>
          <w:iCs/>
          <w:sz w:val="22"/>
          <w:szCs w:val="22"/>
        </w:rPr>
        <w:t xml:space="preserve"> </w:t>
      </w:r>
      <w:r w:rsidRPr="002813F5">
        <w:rPr>
          <w:rFonts w:asciiTheme="minorHAnsi" w:hAnsiTheme="minorHAnsi" w:cstheme="minorHAnsi"/>
          <w:sz w:val="22"/>
          <w:szCs w:val="22"/>
        </w:rPr>
        <w:t xml:space="preserve">Leaders and DSLs have access </w:t>
      </w:r>
      <w:r w:rsidRPr="002813F5">
        <w:rPr>
          <w:rFonts w:asciiTheme="minorHAnsi" w:hAnsiTheme="minorHAnsi" w:cstheme="minorHAnsi"/>
          <w:bCs/>
          <w:sz w:val="22"/>
          <w:szCs w:val="22"/>
        </w:rPr>
        <w:t>and use</w:t>
      </w:r>
      <w:r w:rsidRPr="002813F5">
        <w:rPr>
          <w:rFonts w:asciiTheme="minorHAnsi" w:hAnsiTheme="minorHAnsi" w:cstheme="minorHAnsi"/>
          <w:b/>
          <w:bCs/>
          <w:color w:val="0000FF"/>
          <w:sz w:val="22"/>
          <w:szCs w:val="22"/>
        </w:rPr>
        <w:t xml:space="preserve"> </w:t>
      </w:r>
      <w:hyperlink r:id="rId82" w:history="1">
        <w:r w:rsidRPr="002813F5">
          <w:rPr>
            <w:rStyle w:val="Hyperlink"/>
            <w:rFonts w:asciiTheme="minorHAnsi" w:hAnsiTheme="minorHAnsi" w:cstheme="minorHAnsi"/>
            <w:b/>
            <w:bCs/>
            <w:sz w:val="22"/>
            <w:szCs w:val="22"/>
          </w:rPr>
          <w:t>UK Safer Internet Centre guidance</w:t>
        </w:r>
      </w:hyperlink>
      <w:r w:rsidRPr="002813F5">
        <w:rPr>
          <w:rFonts w:asciiTheme="minorHAnsi" w:hAnsiTheme="minorHAnsi" w:cstheme="minorHAnsi"/>
          <w:sz w:val="22"/>
          <w:szCs w:val="22"/>
        </w:rPr>
        <w:t xml:space="preserve"> and the</w:t>
      </w:r>
      <w:r w:rsidRPr="002813F5">
        <w:rPr>
          <w:rFonts w:asciiTheme="minorHAnsi" w:hAnsiTheme="minorHAnsi" w:cstheme="minorHAnsi"/>
          <w:b/>
          <w:sz w:val="22"/>
          <w:szCs w:val="22"/>
        </w:rPr>
        <w:t xml:space="preserve"> </w:t>
      </w:r>
      <w:hyperlink r:id="rId83" w:history="1">
        <w:r w:rsidRPr="002813F5">
          <w:rPr>
            <w:rStyle w:val="Hyperlink"/>
            <w:rFonts w:asciiTheme="minorHAnsi" w:hAnsiTheme="minorHAnsi" w:cstheme="minorHAnsi"/>
            <w:b/>
            <w:sz w:val="22"/>
            <w:szCs w:val="22"/>
          </w:rPr>
          <w:t>DfE filtering and monitoring standards</w:t>
        </w:r>
      </w:hyperlink>
      <w:r w:rsidRPr="002813F5">
        <w:rPr>
          <w:rFonts w:asciiTheme="minorHAnsi" w:hAnsiTheme="minorHAnsi" w:cstheme="minorHAnsi"/>
          <w:b/>
          <w:sz w:val="22"/>
          <w:szCs w:val="22"/>
        </w:rPr>
        <w:t xml:space="preserve"> </w:t>
      </w:r>
      <w:r w:rsidRPr="002813F5">
        <w:rPr>
          <w:rFonts w:asciiTheme="minorHAnsi" w:hAnsiTheme="minorHAnsi" w:cstheme="minorHAnsi"/>
          <w:sz w:val="22"/>
          <w:szCs w:val="22"/>
        </w:rPr>
        <w:t>for further information about appropriate monitoring approaches and what they entail.</w:t>
      </w:r>
    </w:p>
    <w:p w14:paraId="7D444777" w14:textId="77777777" w:rsidR="002813F5" w:rsidRPr="002813F5" w:rsidRDefault="002813F5" w:rsidP="002813F5">
      <w:pPr>
        <w:spacing w:line="276" w:lineRule="auto"/>
        <w:rPr>
          <w:rFonts w:asciiTheme="minorHAnsi" w:hAnsiTheme="minorHAnsi" w:cstheme="minorHAnsi"/>
          <w:b/>
          <w:iCs/>
          <w:sz w:val="22"/>
          <w:szCs w:val="22"/>
        </w:rPr>
      </w:pPr>
    </w:p>
    <w:p w14:paraId="3F76A215" w14:textId="77777777" w:rsidR="002813F5" w:rsidRPr="002813F5" w:rsidRDefault="002813F5" w:rsidP="482DF99E">
      <w:pPr>
        <w:pStyle w:val="NoSpacing"/>
        <w:numPr>
          <w:ilvl w:val="0"/>
          <w:numId w:val="82"/>
        </w:numPr>
        <w:spacing w:line="276" w:lineRule="auto"/>
        <w:rPr>
          <w:rFonts w:asciiTheme="minorHAnsi" w:hAnsiTheme="minorHAnsi" w:cstheme="minorBidi"/>
          <w:lang w:val="en-US"/>
        </w:rPr>
      </w:pPr>
      <w:r w:rsidRPr="482DF99E">
        <w:rPr>
          <w:rFonts w:asciiTheme="minorHAnsi" w:hAnsiTheme="minorHAnsi" w:cstheme="minorBidi"/>
          <w:lang w:val="en-US"/>
        </w:rPr>
        <w:t>We will appropriately monitor internet use on all school provided devices and networks. This is achieved by the steps outlined in the filtering and monitoring listed above in conjunction with the policies listed above.</w:t>
      </w:r>
    </w:p>
    <w:p w14:paraId="4534D13A" w14:textId="77777777" w:rsidR="002813F5" w:rsidRPr="002813F5" w:rsidRDefault="002813F5" w:rsidP="002813F5">
      <w:pPr>
        <w:pStyle w:val="NoSpacing"/>
        <w:spacing w:line="276" w:lineRule="auto"/>
        <w:ind w:left="1440"/>
        <w:rPr>
          <w:rFonts w:asciiTheme="minorHAnsi" w:hAnsiTheme="minorHAnsi" w:cstheme="minorHAnsi"/>
        </w:rPr>
      </w:pPr>
    </w:p>
    <w:p w14:paraId="164B707F" w14:textId="77777777" w:rsidR="002813F5" w:rsidRPr="002813F5" w:rsidRDefault="002813F5" w:rsidP="482DF99E">
      <w:pPr>
        <w:pStyle w:val="NoSpacing"/>
        <w:numPr>
          <w:ilvl w:val="0"/>
          <w:numId w:val="82"/>
        </w:numPr>
        <w:spacing w:line="276" w:lineRule="auto"/>
        <w:rPr>
          <w:rFonts w:asciiTheme="minorHAnsi" w:hAnsiTheme="minorHAnsi" w:cstheme="minorBidi"/>
          <w:lang w:val="en-US"/>
        </w:rPr>
      </w:pPr>
      <w:r w:rsidRPr="482DF99E">
        <w:rPr>
          <w:rFonts w:asciiTheme="minorHAnsi" w:hAnsiTheme="minorHAnsi" w:cstheme="minorBidi"/>
          <w:lang w:val="en-US"/>
        </w:rPr>
        <w:t xml:space="preserve">All users will be informed that use of our devices and networks can/will be monitored and that all monitoring is in line with data protection, human rights and privacy legislation. Policies covering this include child protection, acceptable use, </w:t>
      </w:r>
      <w:hyperlink r:id="rId84" w:history="1">
        <w:r w:rsidRPr="482DF99E">
          <w:rPr>
            <w:rStyle w:val="Hyperlink"/>
            <w:rFonts w:asciiTheme="minorHAnsi" w:hAnsiTheme="minorHAnsi" w:cstheme="minorBidi"/>
            <w:color w:val="auto"/>
            <w:u w:val="none"/>
            <w:shd w:val="clear" w:color="auto" w:fill="FFFFFF"/>
            <w:lang w:val="en-US"/>
          </w:rPr>
          <w:t>Mobile and Smart Technology Policy &amp; Social Media</w:t>
        </w:r>
      </w:hyperlink>
      <w:r w:rsidRPr="482DF99E">
        <w:rPr>
          <w:rFonts w:asciiTheme="minorHAnsi" w:hAnsiTheme="minorHAnsi" w:cstheme="minorBidi"/>
          <w:lang w:val="en-US"/>
        </w:rPr>
        <w:t>, allegations against staff and behaviour policies.</w:t>
      </w:r>
    </w:p>
    <w:p w14:paraId="6727641E" w14:textId="77777777" w:rsidR="002813F5" w:rsidRPr="002813F5" w:rsidRDefault="002813F5" w:rsidP="002813F5">
      <w:pPr>
        <w:pStyle w:val="NoSpacing"/>
        <w:spacing w:line="276" w:lineRule="auto"/>
        <w:rPr>
          <w:rFonts w:asciiTheme="minorHAnsi" w:hAnsiTheme="minorHAnsi" w:cstheme="minorHAnsi"/>
        </w:rPr>
      </w:pPr>
    </w:p>
    <w:p w14:paraId="6D38C4A3" w14:textId="77777777" w:rsidR="002813F5" w:rsidRPr="002813F5" w:rsidRDefault="002813F5" w:rsidP="002813F5">
      <w:pPr>
        <w:pStyle w:val="NoSpacing"/>
        <w:numPr>
          <w:ilvl w:val="0"/>
          <w:numId w:val="82"/>
        </w:numPr>
        <w:spacing w:line="276" w:lineRule="auto"/>
        <w:rPr>
          <w:rFonts w:asciiTheme="minorHAnsi" w:eastAsia="Times New Roman" w:hAnsiTheme="minorHAnsi" w:cstheme="minorHAnsi"/>
          <w:szCs w:val="20"/>
          <w:lang w:val="en-US"/>
        </w:rPr>
      </w:pPr>
      <w:r w:rsidRPr="002813F5">
        <w:rPr>
          <w:rFonts w:asciiTheme="minorHAnsi" w:hAnsiTheme="minorHAnsi" w:cstheme="minorHAnsi"/>
        </w:rPr>
        <w:t>If a concern is identified via our monitoring approaches:</w:t>
      </w:r>
    </w:p>
    <w:p w14:paraId="35DC9714" w14:textId="77777777" w:rsidR="002813F5" w:rsidRPr="002813F5" w:rsidRDefault="002813F5" w:rsidP="002813F5">
      <w:pPr>
        <w:pStyle w:val="NoSpacing"/>
        <w:numPr>
          <w:ilvl w:val="1"/>
          <w:numId w:val="82"/>
        </w:numPr>
        <w:spacing w:line="276" w:lineRule="auto"/>
        <w:rPr>
          <w:rFonts w:asciiTheme="minorHAnsi" w:eastAsia="Times New Roman" w:hAnsiTheme="minorHAnsi" w:cstheme="minorHAnsi"/>
          <w:lang w:val="en-US"/>
        </w:rPr>
      </w:pPr>
      <w:r w:rsidRPr="002813F5">
        <w:rPr>
          <w:rFonts w:asciiTheme="minorHAnsi" w:eastAsia="Times New Roman" w:hAnsiTheme="minorHAnsi" w:cstheme="minorHAnsi"/>
          <w:lang w:val="en-US"/>
        </w:rPr>
        <w:t xml:space="preserve">Where the concern relates to </w:t>
      </w:r>
      <w:r w:rsidRPr="002813F5">
        <w:rPr>
          <w:rFonts w:asciiTheme="minorHAnsi" w:hAnsiTheme="minorHAnsi" w:cstheme="minorHAnsi"/>
        </w:rPr>
        <w:t>pupils</w:t>
      </w:r>
      <w:r w:rsidRPr="002813F5">
        <w:rPr>
          <w:rFonts w:asciiTheme="minorHAnsi" w:eastAsia="Times New Roman" w:hAnsiTheme="minorHAnsi" w:cstheme="minorHAnsi"/>
          <w:lang w:val="en-US"/>
        </w:rPr>
        <w:t xml:space="preserve">, it will be reported to the </w:t>
      </w:r>
      <w:r w:rsidRPr="002813F5">
        <w:rPr>
          <w:rFonts w:asciiTheme="minorHAnsi" w:hAnsiTheme="minorHAnsi" w:cstheme="minorHAnsi"/>
        </w:rPr>
        <w:t xml:space="preserve">DSL </w:t>
      </w:r>
      <w:r w:rsidRPr="002813F5">
        <w:rPr>
          <w:rFonts w:asciiTheme="minorHAnsi" w:eastAsia="Times New Roman" w:hAnsiTheme="minorHAnsi" w:cstheme="minorHAnsi"/>
          <w:lang w:val="en-US"/>
        </w:rPr>
        <w:t xml:space="preserve">and will be recorded and responded to in line with relevant policies, such as child protection, </w:t>
      </w:r>
      <w:hyperlink r:id="rId85" w:history="1">
        <w:r w:rsidRPr="002813F5">
          <w:rPr>
            <w:rStyle w:val="Hyperlink"/>
            <w:rFonts w:asciiTheme="minorHAnsi" w:hAnsiTheme="minorHAnsi" w:cstheme="minorHAnsi"/>
            <w:color w:val="auto"/>
            <w:u w:val="none"/>
            <w:shd w:val="clear" w:color="auto" w:fill="FFFFFF"/>
          </w:rPr>
          <w:t>Mobile and Smart Technology Policy &amp; Social Media</w:t>
        </w:r>
      </w:hyperlink>
      <w:r w:rsidRPr="002813F5">
        <w:rPr>
          <w:rFonts w:asciiTheme="minorHAnsi" w:hAnsiTheme="minorHAnsi" w:cstheme="minorHAnsi"/>
        </w:rPr>
        <w:t xml:space="preserve">, </w:t>
      </w:r>
      <w:r w:rsidRPr="002813F5">
        <w:rPr>
          <w:rFonts w:asciiTheme="minorHAnsi" w:eastAsia="Times New Roman" w:hAnsiTheme="minorHAnsi" w:cstheme="minorHAnsi"/>
          <w:lang w:val="en-US"/>
        </w:rPr>
        <w:t>acceptable use, and behaviour policies.</w:t>
      </w:r>
      <w:r w:rsidRPr="002813F5">
        <w:rPr>
          <w:rFonts w:asciiTheme="minorHAnsi" w:hAnsiTheme="minorHAnsi" w:cstheme="minorHAnsi"/>
          <w:b/>
        </w:rPr>
        <w:t xml:space="preserve"> </w:t>
      </w:r>
    </w:p>
    <w:p w14:paraId="6A9CA976" w14:textId="77777777" w:rsidR="002813F5" w:rsidRPr="002813F5" w:rsidRDefault="002813F5" w:rsidP="002813F5">
      <w:pPr>
        <w:pStyle w:val="NoSpacing"/>
        <w:numPr>
          <w:ilvl w:val="1"/>
          <w:numId w:val="82"/>
        </w:numPr>
        <w:spacing w:line="276" w:lineRule="auto"/>
        <w:rPr>
          <w:rFonts w:asciiTheme="minorHAnsi" w:eastAsia="Times New Roman" w:hAnsiTheme="minorHAnsi" w:cstheme="minorHAnsi"/>
          <w:szCs w:val="20"/>
          <w:lang w:val="en-US"/>
        </w:rPr>
      </w:pPr>
      <w:r w:rsidRPr="002813F5">
        <w:rPr>
          <w:rFonts w:asciiTheme="minorHAnsi" w:eastAsia="Times New Roman" w:hAnsiTheme="minorHAnsi" w:cstheme="minorHAnsi"/>
          <w:szCs w:val="20"/>
          <w:lang w:val="en-US"/>
        </w:rPr>
        <w:t xml:space="preserve">Where the concern relates to staff, it will be reported to the headteacher (or chair of governors if the concern relates to the headteacher), in line with our staff </w:t>
      </w:r>
      <w:r w:rsidRPr="002813F5">
        <w:rPr>
          <w:rFonts w:asciiTheme="minorHAnsi" w:hAnsiTheme="minorHAnsi" w:cstheme="minorHAnsi"/>
        </w:rPr>
        <w:t>behaviour/ allegations policy</w:t>
      </w:r>
      <w:r w:rsidRPr="002813F5">
        <w:rPr>
          <w:rFonts w:asciiTheme="minorHAnsi" w:eastAsia="Times New Roman" w:hAnsiTheme="minorHAnsi" w:cstheme="minorHAnsi"/>
          <w:szCs w:val="20"/>
          <w:lang w:val="en-US"/>
        </w:rPr>
        <w:t xml:space="preserve"> and </w:t>
      </w:r>
      <w:hyperlink r:id="rId86" w:history="1">
        <w:r w:rsidRPr="002813F5">
          <w:rPr>
            <w:rStyle w:val="Hyperlink"/>
            <w:rFonts w:asciiTheme="minorHAnsi" w:hAnsiTheme="minorHAnsi" w:cstheme="minorHAnsi"/>
            <w:color w:val="auto"/>
            <w:u w:val="none"/>
            <w:shd w:val="clear" w:color="auto" w:fill="FFFFFF"/>
          </w:rPr>
          <w:t>Mobile and Smart Technology Policy &amp; Social Media</w:t>
        </w:r>
      </w:hyperlink>
      <w:r w:rsidRPr="002813F5">
        <w:rPr>
          <w:rFonts w:asciiTheme="minorHAnsi" w:hAnsiTheme="minorHAnsi" w:cstheme="minorHAnsi"/>
        </w:rPr>
        <w:t>.</w:t>
      </w:r>
    </w:p>
    <w:p w14:paraId="171E13D9" w14:textId="77777777" w:rsidR="002813F5" w:rsidRPr="002813F5" w:rsidRDefault="002813F5" w:rsidP="002813F5">
      <w:pPr>
        <w:pStyle w:val="NoSpacing"/>
        <w:spacing w:line="276" w:lineRule="auto"/>
        <w:ind w:left="720"/>
        <w:rPr>
          <w:rFonts w:asciiTheme="minorHAnsi" w:eastAsia="Times New Roman" w:hAnsiTheme="minorHAnsi" w:cstheme="minorHAnsi"/>
          <w:szCs w:val="20"/>
          <w:lang w:val="en-US"/>
        </w:rPr>
      </w:pPr>
    </w:p>
    <w:p w14:paraId="77EC2899" w14:textId="77777777" w:rsidR="002813F5" w:rsidRPr="002813F5" w:rsidRDefault="002813F5" w:rsidP="002813F5">
      <w:pPr>
        <w:pStyle w:val="NoSpacing"/>
        <w:numPr>
          <w:ilvl w:val="0"/>
          <w:numId w:val="82"/>
        </w:numPr>
        <w:spacing w:line="276" w:lineRule="auto"/>
        <w:rPr>
          <w:rFonts w:asciiTheme="minorHAnsi" w:eastAsia="Times New Roman" w:hAnsiTheme="minorHAnsi" w:cstheme="minorHAnsi"/>
          <w:szCs w:val="20"/>
          <w:lang w:val="en-US"/>
        </w:rPr>
      </w:pPr>
      <w:r w:rsidRPr="002813F5">
        <w:rPr>
          <w:rFonts w:asciiTheme="minorHAnsi" w:hAnsiTheme="minorHAnsi" w:cstheme="minorHAnsi"/>
        </w:rPr>
        <w:t xml:space="preserve">Where our monitoring approaches detect any immediate risk of harm or illegal activity, this will be reported as soon as possible to the appropriate agencies; including but not limited to, the emergency services via 999, </w:t>
      </w:r>
      <w:hyperlink r:id="rId87" w:history="1">
        <w:r w:rsidRPr="002813F5">
          <w:rPr>
            <w:rStyle w:val="Hyperlink"/>
            <w:rFonts w:asciiTheme="minorHAnsi" w:hAnsiTheme="minorHAnsi" w:cstheme="minorHAnsi"/>
          </w:rPr>
          <w:t>Kent Police</w:t>
        </w:r>
      </w:hyperlink>
      <w:r w:rsidRPr="002813F5">
        <w:rPr>
          <w:rFonts w:asciiTheme="minorHAnsi" w:hAnsiTheme="minorHAnsi" w:cstheme="minorHAnsi"/>
        </w:rPr>
        <w:t xml:space="preserve"> via 101, </w:t>
      </w:r>
      <w:hyperlink r:id="rId88" w:history="1">
        <w:r w:rsidRPr="002813F5">
          <w:rPr>
            <w:rStyle w:val="Hyperlink"/>
            <w:rFonts w:asciiTheme="minorHAnsi" w:hAnsiTheme="minorHAnsi" w:cstheme="minorHAnsi"/>
          </w:rPr>
          <w:t>NCA-CEOP</w:t>
        </w:r>
      </w:hyperlink>
      <w:r w:rsidRPr="002813F5">
        <w:rPr>
          <w:rFonts w:asciiTheme="minorHAnsi" w:hAnsiTheme="minorHAnsi" w:cstheme="minorHAnsi"/>
        </w:rPr>
        <w:t xml:space="preserve"> , LADO or </w:t>
      </w:r>
      <w:hyperlink r:id="rId89" w:history="1">
        <w:r w:rsidRPr="002813F5">
          <w:rPr>
            <w:rStyle w:val="Hyperlink"/>
            <w:rFonts w:asciiTheme="minorHAnsi" w:hAnsiTheme="minorHAnsi" w:cstheme="minorHAnsi"/>
          </w:rPr>
          <w:t>Kent Integrated Children’s Services</w:t>
        </w:r>
      </w:hyperlink>
      <w:r w:rsidRPr="002813F5">
        <w:rPr>
          <w:rFonts w:asciiTheme="minorHAnsi" w:hAnsiTheme="minorHAnsi" w:cstheme="minorHAnsi"/>
        </w:rPr>
        <w:t xml:space="preserve">. </w:t>
      </w:r>
    </w:p>
    <w:p w14:paraId="40D21A1F" w14:textId="3D4E9C45" w:rsidR="00027F59" w:rsidRPr="002813F5" w:rsidRDefault="002813F5" w:rsidP="01B4A052">
      <w:pPr>
        <w:rPr>
          <w:rFonts w:asciiTheme="minorHAnsi" w:eastAsiaTheme="minorEastAsia" w:hAnsiTheme="minorHAnsi" w:cstheme="minorHAnsi"/>
          <w:sz w:val="22"/>
          <w:szCs w:val="22"/>
          <w:lang w:val="en-GB"/>
        </w:rPr>
      </w:pPr>
      <w:r>
        <w:rPr>
          <w:rFonts w:asciiTheme="minorHAnsi" w:eastAsiaTheme="minorEastAsia" w:hAnsiTheme="minorHAnsi" w:cstheme="minorHAnsi"/>
          <w:sz w:val="22"/>
          <w:szCs w:val="22"/>
          <w:lang w:val="en-GB"/>
        </w:rPr>
        <w:t xml:space="preserve">  </w:t>
      </w:r>
    </w:p>
    <w:p w14:paraId="2AC96139" w14:textId="652314F5" w:rsidR="00A564B3" w:rsidRPr="002813F5" w:rsidRDefault="001E2CFE" w:rsidP="01B4A052">
      <w:pPr>
        <w:pStyle w:val="Heading2"/>
        <w:rPr>
          <w:rFonts w:asciiTheme="minorHAnsi" w:eastAsiaTheme="minorEastAsia" w:hAnsiTheme="minorHAnsi" w:cstheme="minorHAnsi"/>
          <w:b/>
          <w:bCs/>
        </w:rPr>
      </w:pPr>
      <w:bookmarkStart w:id="71" w:name="_Toc170317051"/>
      <w:r w:rsidRPr="002813F5">
        <w:rPr>
          <w:rFonts w:asciiTheme="minorHAnsi" w:eastAsiaTheme="minorEastAsia" w:hAnsiTheme="minorHAnsi" w:cstheme="minorHAnsi"/>
          <w:b/>
          <w:bCs/>
        </w:rPr>
        <w:lastRenderedPageBreak/>
        <w:t xml:space="preserve">6.3 </w:t>
      </w:r>
      <w:r w:rsidR="00A564B3" w:rsidRPr="002813F5">
        <w:rPr>
          <w:rFonts w:asciiTheme="minorHAnsi" w:eastAsiaTheme="minorEastAsia" w:hAnsiTheme="minorHAnsi" w:cstheme="minorHAnsi"/>
          <w:b/>
          <w:bCs/>
        </w:rPr>
        <w:t xml:space="preserve">Information </w:t>
      </w:r>
      <w:r w:rsidR="00B32497" w:rsidRPr="002813F5">
        <w:rPr>
          <w:rFonts w:asciiTheme="minorHAnsi" w:eastAsiaTheme="minorEastAsia" w:hAnsiTheme="minorHAnsi" w:cstheme="minorHAnsi"/>
          <w:b/>
          <w:bCs/>
        </w:rPr>
        <w:t>security and access management</w:t>
      </w:r>
      <w:bookmarkEnd w:id="71"/>
      <w:r w:rsidR="00B32497" w:rsidRPr="002813F5">
        <w:rPr>
          <w:rFonts w:asciiTheme="minorHAnsi" w:eastAsiaTheme="minorEastAsia" w:hAnsiTheme="minorHAnsi" w:cstheme="minorHAnsi"/>
          <w:b/>
          <w:bCs/>
        </w:rPr>
        <w:t xml:space="preserve"> </w:t>
      </w:r>
    </w:p>
    <w:p w14:paraId="4937E6E3" w14:textId="77777777" w:rsidR="007E238A" w:rsidRPr="002813F5" w:rsidRDefault="007E238A" w:rsidP="01B4A052">
      <w:pPr>
        <w:ind w:left="720"/>
        <w:rPr>
          <w:rFonts w:asciiTheme="minorHAnsi" w:eastAsiaTheme="minorEastAsia" w:hAnsiTheme="minorHAnsi" w:cstheme="minorHAnsi"/>
          <w:b/>
          <w:bCs/>
          <w:sz w:val="24"/>
          <w:szCs w:val="24"/>
          <w:lang w:val="en-GB"/>
        </w:rPr>
      </w:pPr>
    </w:p>
    <w:p w14:paraId="2B404908" w14:textId="61F24CD8" w:rsidR="007C693B" w:rsidRPr="002813F5" w:rsidRDefault="00072D28" w:rsidP="01B4A052">
      <w:pPr>
        <w:numPr>
          <w:ilvl w:val="0"/>
          <w:numId w:val="55"/>
        </w:numPr>
        <w:ind w:left="360"/>
        <w:rPr>
          <w:rFonts w:asciiTheme="minorHAnsi" w:eastAsiaTheme="minorEastAsia" w:hAnsiTheme="minorHAnsi" w:cstheme="minorHAnsi"/>
          <w:b/>
          <w:bCs/>
          <w:sz w:val="24"/>
          <w:szCs w:val="24"/>
          <w:lang w:val="en-GB"/>
        </w:rPr>
      </w:pPr>
      <w:r w:rsidRPr="002813F5">
        <w:rPr>
          <w:rFonts w:asciiTheme="minorHAnsi" w:eastAsiaTheme="minorEastAsia" w:hAnsiTheme="minorHAnsi" w:cstheme="minorHAnsi"/>
          <w:sz w:val="22"/>
          <w:szCs w:val="22"/>
          <w:lang w:val="en-GB"/>
        </w:rPr>
        <w:t xml:space="preserve">Southborough CEP School </w:t>
      </w:r>
      <w:r w:rsidR="00A564B3" w:rsidRPr="002813F5">
        <w:rPr>
          <w:rFonts w:asciiTheme="minorHAnsi" w:eastAsiaTheme="minorEastAsia" w:hAnsiTheme="minorHAnsi" w:cstheme="minorHAnsi"/>
          <w:sz w:val="22"/>
          <w:szCs w:val="22"/>
          <w:lang w:val="en-GB"/>
        </w:rPr>
        <w:t xml:space="preserve">is responsible for ensuring an appropriate level of security protection procedures are in place, in order to safeguard our systems as well as staff and </w:t>
      </w:r>
      <w:r w:rsidR="0082032D" w:rsidRPr="002813F5">
        <w:rPr>
          <w:rFonts w:asciiTheme="minorHAnsi" w:eastAsiaTheme="minorEastAsia" w:hAnsiTheme="minorHAnsi" w:cstheme="minorHAnsi"/>
          <w:sz w:val="22"/>
          <w:szCs w:val="22"/>
          <w:lang w:val="en-GB"/>
        </w:rPr>
        <w:t>pupils</w:t>
      </w:r>
      <w:r w:rsidR="00A564B3" w:rsidRPr="002813F5">
        <w:rPr>
          <w:rFonts w:asciiTheme="minorHAnsi" w:eastAsiaTheme="minorEastAsia" w:hAnsiTheme="minorHAnsi" w:cstheme="minorHAnsi"/>
          <w:sz w:val="22"/>
          <w:szCs w:val="22"/>
          <w:lang w:val="en-GB"/>
        </w:rPr>
        <w:t xml:space="preserve">. </w:t>
      </w:r>
      <w:r w:rsidRPr="002813F5">
        <w:rPr>
          <w:rFonts w:asciiTheme="minorHAnsi" w:eastAsiaTheme="minorEastAsia" w:hAnsiTheme="minorHAnsi" w:cstheme="minorHAnsi"/>
          <w:sz w:val="22"/>
          <w:szCs w:val="22"/>
          <w:lang w:val="en-GB"/>
        </w:rPr>
        <w:t>Further information can be found in our Acceptable Use policy.</w:t>
      </w:r>
      <w:r w:rsidRPr="002813F5">
        <w:rPr>
          <w:rFonts w:asciiTheme="minorHAnsi" w:eastAsiaTheme="minorEastAsia" w:hAnsiTheme="minorHAnsi" w:cstheme="minorHAnsi"/>
          <w:b/>
          <w:bCs/>
          <w:sz w:val="22"/>
          <w:szCs w:val="22"/>
        </w:rPr>
        <w:t xml:space="preserve"> </w:t>
      </w:r>
    </w:p>
    <w:p w14:paraId="27DA2AA4" w14:textId="77777777" w:rsidR="00703330" w:rsidRPr="002813F5" w:rsidRDefault="00703330" w:rsidP="01B4A052">
      <w:pPr>
        <w:ind w:left="360"/>
        <w:rPr>
          <w:rFonts w:asciiTheme="minorHAnsi" w:eastAsiaTheme="minorEastAsia" w:hAnsiTheme="minorHAnsi" w:cstheme="minorHAnsi"/>
          <w:b/>
          <w:bCs/>
          <w:sz w:val="24"/>
          <w:szCs w:val="24"/>
          <w:lang w:val="en-GB"/>
        </w:rPr>
      </w:pPr>
    </w:p>
    <w:p w14:paraId="0381652D" w14:textId="71E88F8F" w:rsidR="008B1645" w:rsidRPr="002813F5" w:rsidRDefault="00072D28" w:rsidP="01B4A052">
      <w:pPr>
        <w:numPr>
          <w:ilvl w:val="0"/>
          <w:numId w:val="55"/>
        </w:numPr>
        <w:ind w:left="360"/>
        <w:rPr>
          <w:rFonts w:asciiTheme="minorHAnsi" w:eastAsiaTheme="minorEastAsia" w:hAnsiTheme="minorHAnsi" w:cstheme="minorHAnsi"/>
          <w:b/>
          <w:bCs/>
          <w:sz w:val="24"/>
          <w:szCs w:val="24"/>
          <w:lang w:val="en-GB"/>
        </w:rPr>
      </w:pPr>
      <w:r w:rsidRPr="002813F5">
        <w:rPr>
          <w:rFonts w:asciiTheme="minorHAnsi" w:eastAsiaTheme="minorEastAsia" w:hAnsiTheme="minorHAnsi" w:cstheme="minorHAnsi"/>
          <w:sz w:val="22"/>
          <w:szCs w:val="22"/>
          <w:lang w:val="en-GB"/>
        </w:rPr>
        <w:t xml:space="preserve">Southborough CEP School </w:t>
      </w:r>
      <w:r w:rsidR="007E238A" w:rsidRPr="002813F5">
        <w:rPr>
          <w:rFonts w:asciiTheme="minorHAnsi" w:eastAsiaTheme="minorEastAsia" w:hAnsiTheme="minorHAnsi" w:cstheme="minorHAnsi"/>
          <w:sz w:val="22"/>
          <w:szCs w:val="22"/>
          <w:lang w:val="en-GB"/>
        </w:rPr>
        <w:t>will</w:t>
      </w:r>
      <w:r w:rsidR="00A564B3" w:rsidRPr="002813F5">
        <w:rPr>
          <w:rFonts w:asciiTheme="minorHAnsi" w:eastAsiaTheme="minorEastAsia" w:hAnsiTheme="minorHAnsi" w:cstheme="minorHAnsi"/>
          <w:sz w:val="22"/>
          <w:szCs w:val="22"/>
          <w:lang w:val="en-GB"/>
        </w:rPr>
        <w:t xml:space="preserve"> review the effectiveness of</w:t>
      </w:r>
      <w:r w:rsidR="00A0333B" w:rsidRPr="002813F5">
        <w:rPr>
          <w:rFonts w:asciiTheme="minorHAnsi" w:eastAsiaTheme="minorEastAsia" w:hAnsiTheme="minorHAnsi" w:cstheme="minorHAnsi"/>
          <w:sz w:val="22"/>
          <w:szCs w:val="22"/>
          <w:lang w:val="en-GB"/>
        </w:rPr>
        <w:t xml:space="preserve"> our</w:t>
      </w:r>
      <w:r w:rsidR="00A564B3" w:rsidRPr="002813F5">
        <w:rPr>
          <w:rFonts w:asciiTheme="minorHAnsi" w:eastAsiaTheme="minorEastAsia" w:hAnsiTheme="minorHAnsi" w:cstheme="minorHAnsi"/>
          <w:sz w:val="22"/>
          <w:szCs w:val="22"/>
          <w:lang w:val="en-GB"/>
        </w:rPr>
        <w:t xml:space="preserve"> procedures periodically to keep up with evolving cyber-crime technologies. </w:t>
      </w:r>
    </w:p>
    <w:p w14:paraId="1613273F" w14:textId="77777777" w:rsidR="008B1645" w:rsidRPr="002813F5" w:rsidRDefault="008B1645" w:rsidP="01B4A052">
      <w:pPr>
        <w:pStyle w:val="ListParagraph"/>
        <w:rPr>
          <w:rFonts w:asciiTheme="minorHAnsi" w:eastAsiaTheme="minorEastAsia" w:hAnsiTheme="minorHAnsi" w:cstheme="minorHAnsi"/>
          <w:color w:val="4096FF"/>
          <w:sz w:val="22"/>
          <w:szCs w:val="22"/>
        </w:rPr>
      </w:pPr>
    </w:p>
    <w:p w14:paraId="789B285C" w14:textId="539D67B4" w:rsidR="00C96913" w:rsidRPr="002813F5" w:rsidRDefault="00072D28" w:rsidP="01B4A052">
      <w:pPr>
        <w:numPr>
          <w:ilvl w:val="0"/>
          <w:numId w:val="55"/>
        </w:numPr>
        <w:ind w:left="360"/>
        <w:rPr>
          <w:rFonts w:asciiTheme="minorHAnsi" w:eastAsiaTheme="minorEastAsia" w:hAnsiTheme="minorHAnsi" w:cstheme="minorHAnsi"/>
          <w:b/>
          <w:bCs/>
          <w:sz w:val="24"/>
          <w:szCs w:val="24"/>
          <w:lang w:val="en-GB"/>
        </w:rPr>
      </w:pPr>
      <w:r w:rsidRPr="002813F5">
        <w:rPr>
          <w:rFonts w:asciiTheme="minorHAnsi" w:eastAsiaTheme="minorEastAsia" w:hAnsiTheme="minorHAnsi" w:cstheme="minorHAnsi"/>
          <w:sz w:val="22"/>
          <w:szCs w:val="22"/>
        </w:rPr>
        <w:t xml:space="preserve">Mrs Emma Bootle, a member of the senior leadership team and the Chair of Governors, are responsible for ensuring that our </w:t>
      </w:r>
      <w:r w:rsidRPr="002813F5">
        <w:rPr>
          <w:rFonts w:asciiTheme="minorHAnsi" w:eastAsiaTheme="minorEastAsia" w:hAnsiTheme="minorHAnsi" w:cstheme="minorHAnsi"/>
          <w:sz w:val="22"/>
          <w:szCs w:val="22"/>
          <w:lang w:val="en-GB"/>
        </w:rPr>
        <w:t>school</w:t>
      </w:r>
      <w:r w:rsidRPr="002813F5">
        <w:rPr>
          <w:rFonts w:asciiTheme="minorHAnsi" w:eastAsiaTheme="minorEastAsia" w:hAnsiTheme="minorHAnsi" w:cstheme="minorHAnsi"/>
          <w:sz w:val="22"/>
          <w:szCs w:val="22"/>
        </w:rPr>
        <w:t xml:space="preserve"> has met the DfE </w:t>
      </w:r>
      <w:hyperlink r:id="rId90">
        <w:r w:rsidRPr="002813F5">
          <w:rPr>
            <w:rStyle w:val="Hyperlink"/>
            <w:rFonts w:asciiTheme="minorHAnsi" w:eastAsiaTheme="minorEastAsia" w:hAnsiTheme="minorHAnsi" w:cstheme="minorHAnsi"/>
            <w:sz w:val="22"/>
            <w:szCs w:val="22"/>
          </w:rPr>
          <w:t>cyber security standards</w:t>
        </w:r>
      </w:hyperlink>
      <w:r w:rsidRPr="002813F5">
        <w:rPr>
          <w:rFonts w:asciiTheme="minorHAnsi" w:eastAsiaTheme="minorEastAsia" w:hAnsiTheme="minorHAnsi" w:cstheme="minorHAnsi"/>
          <w:sz w:val="22"/>
          <w:szCs w:val="22"/>
        </w:rPr>
        <w:t xml:space="preserve"> for schools and colleges</w:t>
      </w:r>
    </w:p>
    <w:p w14:paraId="191BCDF8" w14:textId="77777777" w:rsidR="0065366F" w:rsidRPr="002813F5" w:rsidRDefault="0065366F" w:rsidP="01B4A052">
      <w:pPr>
        <w:ind w:left="360"/>
        <w:rPr>
          <w:rFonts w:asciiTheme="minorHAnsi" w:eastAsiaTheme="minorEastAsia" w:hAnsiTheme="minorHAnsi" w:cstheme="minorHAnsi"/>
          <w:b/>
          <w:bCs/>
          <w:sz w:val="24"/>
          <w:szCs w:val="24"/>
          <w:lang w:val="en-GB"/>
        </w:rPr>
      </w:pPr>
    </w:p>
    <w:p w14:paraId="25F1E28C" w14:textId="16EF8A12" w:rsidR="00A3410E" w:rsidRPr="002813F5" w:rsidRDefault="001E2CFE" w:rsidP="01B4A052">
      <w:pPr>
        <w:pStyle w:val="Heading2"/>
        <w:rPr>
          <w:rFonts w:asciiTheme="minorHAnsi" w:eastAsiaTheme="minorEastAsia" w:hAnsiTheme="minorHAnsi" w:cstheme="minorHAnsi"/>
          <w:b/>
          <w:bCs/>
        </w:rPr>
      </w:pPr>
      <w:bookmarkStart w:id="72" w:name="_Toc170317052"/>
      <w:r w:rsidRPr="002813F5">
        <w:rPr>
          <w:rFonts w:asciiTheme="minorHAnsi" w:eastAsiaTheme="minorEastAsia" w:hAnsiTheme="minorHAnsi" w:cstheme="minorHAnsi"/>
          <w:b/>
          <w:bCs/>
        </w:rPr>
        <w:t xml:space="preserve">6.4 </w:t>
      </w:r>
      <w:r w:rsidR="00743D95" w:rsidRPr="002813F5">
        <w:rPr>
          <w:rFonts w:asciiTheme="minorHAnsi" w:eastAsiaTheme="minorEastAsia" w:hAnsiTheme="minorHAnsi" w:cstheme="minorHAnsi"/>
          <w:b/>
          <w:bCs/>
        </w:rPr>
        <w:t>Remote</w:t>
      </w:r>
      <w:r w:rsidR="00276FBD" w:rsidRPr="002813F5">
        <w:rPr>
          <w:rFonts w:asciiTheme="minorHAnsi" w:eastAsiaTheme="minorEastAsia" w:hAnsiTheme="minorHAnsi" w:cstheme="minorHAnsi"/>
          <w:b/>
          <w:bCs/>
        </w:rPr>
        <w:t>/Online</w:t>
      </w:r>
      <w:r w:rsidR="00743D95" w:rsidRPr="002813F5">
        <w:rPr>
          <w:rFonts w:asciiTheme="minorHAnsi" w:eastAsiaTheme="minorEastAsia" w:hAnsiTheme="minorHAnsi" w:cstheme="minorHAnsi"/>
          <w:b/>
          <w:bCs/>
        </w:rPr>
        <w:t xml:space="preserve"> </w:t>
      </w:r>
      <w:r w:rsidR="00B32497" w:rsidRPr="002813F5">
        <w:rPr>
          <w:rFonts w:asciiTheme="minorHAnsi" w:eastAsiaTheme="minorEastAsia" w:hAnsiTheme="minorHAnsi" w:cstheme="minorHAnsi"/>
          <w:b/>
          <w:bCs/>
        </w:rPr>
        <w:t>l</w:t>
      </w:r>
      <w:r w:rsidR="00743D95" w:rsidRPr="002813F5">
        <w:rPr>
          <w:rFonts w:asciiTheme="minorHAnsi" w:eastAsiaTheme="minorEastAsia" w:hAnsiTheme="minorHAnsi" w:cstheme="minorHAnsi"/>
          <w:b/>
          <w:bCs/>
        </w:rPr>
        <w:t>earning</w:t>
      </w:r>
      <w:bookmarkEnd w:id="72"/>
    </w:p>
    <w:p w14:paraId="4F4993A0" w14:textId="37543D42" w:rsidR="00743D95" w:rsidRPr="002813F5" w:rsidRDefault="00743D95" w:rsidP="01B4A052">
      <w:pPr>
        <w:rPr>
          <w:rFonts w:asciiTheme="minorHAnsi" w:eastAsiaTheme="minorEastAsia" w:hAnsiTheme="minorHAnsi" w:cstheme="minorHAnsi"/>
          <w:sz w:val="22"/>
          <w:szCs w:val="22"/>
          <w:lang w:val="en-GB"/>
        </w:rPr>
      </w:pPr>
    </w:p>
    <w:p w14:paraId="5373BC68" w14:textId="7AF53954" w:rsidR="00B649AE" w:rsidRPr="002813F5" w:rsidRDefault="007F1916" w:rsidP="01B4A052">
      <w:pPr>
        <w:pStyle w:val="NoSpacing"/>
        <w:rPr>
          <w:rFonts w:asciiTheme="minorHAnsi" w:eastAsiaTheme="minorEastAsia" w:hAnsiTheme="minorHAnsi" w:cstheme="minorHAnsi"/>
          <w:bCs/>
          <w:lang w:val="en-US"/>
        </w:rPr>
      </w:pPr>
      <w:r w:rsidRPr="002813F5">
        <w:rPr>
          <w:rFonts w:asciiTheme="minorHAnsi" w:eastAsiaTheme="minorEastAsia" w:hAnsiTheme="minorHAnsi" w:cstheme="minorHAnsi"/>
          <w:bCs/>
          <w:lang w:val="en-US"/>
        </w:rPr>
        <w:t xml:space="preserve">Specific guidance for DSLs and SLT regarding remote learning is available at </w:t>
      </w:r>
    </w:p>
    <w:p w14:paraId="5BA3EE6D" w14:textId="77777777" w:rsidR="008B1645" w:rsidRPr="002813F5" w:rsidRDefault="007F1916" w:rsidP="01B4A052">
      <w:pPr>
        <w:pStyle w:val="NoSpacing"/>
        <w:numPr>
          <w:ilvl w:val="0"/>
          <w:numId w:val="90"/>
        </w:numPr>
        <w:rPr>
          <w:rStyle w:val="Hyperlink"/>
          <w:rFonts w:asciiTheme="minorHAnsi" w:eastAsiaTheme="minorEastAsia" w:hAnsiTheme="minorHAnsi" w:cstheme="minorHAnsi"/>
          <w:b/>
          <w:bCs/>
          <w:color w:val="FF0000"/>
          <w:u w:val="none"/>
        </w:rPr>
      </w:pPr>
      <w:r w:rsidRPr="002813F5">
        <w:rPr>
          <w:rFonts w:asciiTheme="minorHAnsi" w:eastAsiaTheme="minorEastAsia" w:hAnsiTheme="minorHAnsi" w:cstheme="minorHAnsi"/>
          <w:b/>
          <w:bCs/>
        </w:rPr>
        <w:t xml:space="preserve">DfE: </w:t>
      </w:r>
      <w:hyperlink r:id="rId91">
        <w:r w:rsidRPr="002813F5">
          <w:rPr>
            <w:rStyle w:val="Hyperlink"/>
            <w:rFonts w:asciiTheme="minorHAnsi" w:eastAsiaTheme="minorEastAsia" w:hAnsiTheme="minorHAnsi" w:cstheme="minorHAnsi"/>
            <w:b/>
            <w:bCs/>
          </w:rPr>
          <w:t>Safeguarding and remote education during coronavirus (COVID-19)</w:t>
        </w:r>
      </w:hyperlink>
      <w:r w:rsidRPr="002813F5">
        <w:rPr>
          <w:rStyle w:val="Hyperlink"/>
          <w:rFonts w:asciiTheme="minorHAnsi" w:eastAsiaTheme="minorEastAsia" w:hAnsiTheme="minorHAnsi" w:cstheme="minorHAnsi"/>
          <w:b/>
          <w:bCs/>
          <w:color w:val="FF0000"/>
          <w:u w:val="none"/>
        </w:rPr>
        <w:t xml:space="preserve"> </w:t>
      </w:r>
    </w:p>
    <w:p w14:paraId="1C6E90F8" w14:textId="77777777" w:rsidR="008B1645" w:rsidRPr="002813F5" w:rsidRDefault="00B649AE" w:rsidP="01B4A052">
      <w:pPr>
        <w:pStyle w:val="NoSpacing"/>
        <w:numPr>
          <w:ilvl w:val="0"/>
          <w:numId w:val="90"/>
        </w:numPr>
        <w:rPr>
          <w:rStyle w:val="Hyperlink"/>
          <w:rFonts w:asciiTheme="minorHAnsi" w:eastAsiaTheme="minorEastAsia" w:hAnsiTheme="minorHAnsi" w:cstheme="minorHAnsi"/>
          <w:b/>
          <w:bCs/>
          <w:color w:val="FF0000"/>
          <w:u w:val="none"/>
        </w:rPr>
      </w:pPr>
      <w:r w:rsidRPr="002813F5">
        <w:rPr>
          <w:rStyle w:val="Hyperlink"/>
          <w:rFonts w:asciiTheme="minorHAnsi" w:eastAsiaTheme="minorEastAsia" w:hAnsiTheme="minorHAnsi" w:cstheme="minorHAnsi"/>
          <w:b/>
          <w:bCs/>
          <w:color w:val="auto"/>
          <w:u w:val="none"/>
        </w:rPr>
        <w:t xml:space="preserve">NSPCC: </w:t>
      </w:r>
      <w:hyperlink r:id="rId92" w:history="1">
        <w:r w:rsidRPr="002813F5">
          <w:rPr>
            <w:rStyle w:val="Hyperlink"/>
            <w:rFonts w:asciiTheme="minorHAnsi" w:eastAsiaTheme="minorEastAsia" w:hAnsiTheme="minorHAnsi" w:cstheme="minorHAnsi"/>
            <w:b/>
            <w:bCs/>
          </w:rPr>
          <w:t>Undertaking remote teaching safely</w:t>
        </w:r>
      </w:hyperlink>
      <w:r w:rsidRPr="002813F5">
        <w:rPr>
          <w:rFonts w:asciiTheme="minorHAnsi" w:eastAsiaTheme="minorEastAsia" w:hAnsiTheme="minorHAnsi" w:cstheme="minorHAnsi"/>
          <w:b/>
          <w:bCs/>
          <w:color w:val="FF0000"/>
          <w:shd w:val="clear" w:color="auto" w:fill="E6E6E6"/>
        </w:rPr>
        <w:t xml:space="preserve"> </w:t>
      </w:r>
    </w:p>
    <w:p w14:paraId="7431798E" w14:textId="52442C91" w:rsidR="007F1916" w:rsidRPr="002813F5" w:rsidRDefault="00F95476" w:rsidP="01B4A052">
      <w:pPr>
        <w:pStyle w:val="NoSpacing"/>
        <w:numPr>
          <w:ilvl w:val="0"/>
          <w:numId w:val="90"/>
        </w:numPr>
        <w:rPr>
          <w:rStyle w:val="Hyperlink"/>
          <w:rFonts w:asciiTheme="minorHAnsi" w:eastAsiaTheme="minorEastAsia" w:hAnsiTheme="minorHAnsi" w:cstheme="minorHAnsi"/>
          <w:b/>
          <w:bCs/>
          <w:color w:val="FF0000"/>
          <w:u w:val="none"/>
        </w:rPr>
      </w:pPr>
      <w:r w:rsidRPr="002813F5">
        <w:rPr>
          <w:rFonts w:asciiTheme="minorHAnsi" w:eastAsiaTheme="minorEastAsia" w:hAnsiTheme="minorHAnsi" w:cstheme="minorHAnsi"/>
          <w:b/>
          <w:bCs/>
        </w:rPr>
        <w:t>Kent County Council</w:t>
      </w:r>
      <w:r w:rsidR="007F1916" w:rsidRPr="002813F5">
        <w:rPr>
          <w:rFonts w:asciiTheme="minorHAnsi" w:eastAsiaTheme="minorEastAsia" w:hAnsiTheme="minorHAnsi" w:cstheme="minorHAnsi"/>
          <w:b/>
          <w:bCs/>
        </w:rPr>
        <w:t xml:space="preserve">: </w:t>
      </w:r>
      <w:hyperlink r:id="rId93">
        <w:r w:rsidR="007F1916" w:rsidRPr="002813F5">
          <w:rPr>
            <w:rStyle w:val="Hyperlink"/>
            <w:rFonts w:asciiTheme="minorHAnsi" w:eastAsiaTheme="minorEastAsia" w:hAnsiTheme="minorHAnsi" w:cstheme="minorHAnsi"/>
            <w:b/>
            <w:bCs/>
          </w:rPr>
          <w:t>Remote Learning Guidance for SLT</w:t>
        </w:r>
      </w:hyperlink>
    </w:p>
    <w:p w14:paraId="35BECFAA" w14:textId="77777777" w:rsidR="007F1916" w:rsidRPr="002813F5" w:rsidRDefault="007F1916" w:rsidP="01B4A052">
      <w:pPr>
        <w:rPr>
          <w:rFonts w:asciiTheme="minorHAnsi" w:eastAsiaTheme="minorEastAsia" w:hAnsiTheme="minorHAnsi" w:cstheme="minorHAnsi"/>
          <w:sz w:val="22"/>
          <w:szCs w:val="22"/>
          <w:lang w:val="en-GB"/>
        </w:rPr>
      </w:pPr>
    </w:p>
    <w:p w14:paraId="35AA0BFD" w14:textId="78214D2F" w:rsidR="00A3410E" w:rsidRPr="002813F5" w:rsidRDefault="00072D28" w:rsidP="01B4A052">
      <w:pPr>
        <w:pStyle w:val="ListParagraph"/>
        <w:numPr>
          <w:ilvl w:val="0"/>
          <w:numId w:val="35"/>
        </w:numPr>
        <w:spacing w:after="200"/>
        <w:contextualSpacing/>
        <w:rPr>
          <w:rFonts w:asciiTheme="minorHAnsi" w:eastAsiaTheme="minorEastAsia" w:hAnsiTheme="minorHAnsi" w:cstheme="minorHAnsi"/>
          <w:sz w:val="22"/>
          <w:szCs w:val="22"/>
        </w:rPr>
      </w:pPr>
      <w:r w:rsidRPr="002813F5">
        <w:rPr>
          <w:rFonts w:asciiTheme="minorHAnsi" w:eastAsiaTheme="minorEastAsia" w:hAnsiTheme="minorHAnsi" w:cstheme="minorHAnsi"/>
          <w:sz w:val="21"/>
          <w:szCs w:val="21"/>
          <w:lang w:val="en-GB"/>
        </w:rPr>
        <w:t xml:space="preserve">Southborough CEP School </w:t>
      </w:r>
      <w:r w:rsidR="00A3410E" w:rsidRPr="002813F5">
        <w:rPr>
          <w:rFonts w:asciiTheme="minorHAnsi" w:eastAsiaTheme="minorEastAsia" w:hAnsiTheme="minorHAnsi" w:cstheme="minorHAnsi"/>
          <w:sz w:val="22"/>
          <w:szCs w:val="22"/>
        </w:rPr>
        <w:t xml:space="preserve">will ensure any </w:t>
      </w:r>
      <w:r w:rsidR="00E35D8A" w:rsidRPr="002813F5">
        <w:rPr>
          <w:rFonts w:asciiTheme="minorHAnsi" w:eastAsiaTheme="minorEastAsia" w:hAnsiTheme="minorHAnsi" w:cstheme="minorHAnsi"/>
          <w:sz w:val="22"/>
          <w:szCs w:val="22"/>
        </w:rPr>
        <w:t xml:space="preserve">remote </w:t>
      </w:r>
      <w:r w:rsidR="00A3410E" w:rsidRPr="002813F5">
        <w:rPr>
          <w:rFonts w:asciiTheme="minorHAnsi" w:eastAsiaTheme="minorEastAsia" w:hAnsiTheme="minorHAnsi" w:cstheme="minorHAnsi"/>
          <w:sz w:val="22"/>
          <w:szCs w:val="22"/>
        </w:rPr>
        <w:t xml:space="preserve">sharing of information, communication and use of online learning tools and systems </w:t>
      </w:r>
      <w:r w:rsidR="0074148E" w:rsidRPr="002813F5">
        <w:rPr>
          <w:rFonts w:asciiTheme="minorHAnsi" w:eastAsiaTheme="minorEastAsia" w:hAnsiTheme="minorHAnsi" w:cstheme="minorHAnsi"/>
          <w:sz w:val="22"/>
          <w:szCs w:val="22"/>
        </w:rPr>
        <w:t>will be</w:t>
      </w:r>
      <w:r w:rsidR="00A3410E" w:rsidRPr="002813F5">
        <w:rPr>
          <w:rFonts w:asciiTheme="minorHAnsi" w:eastAsiaTheme="minorEastAsia" w:hAnsiTheme="minorHAnsi" w:cstheme="minorHAnsi"/>
          <w:sz w:val="22"/>
          <w:szCs w:val="22"/>
        </w:rPr>
        <w:t xml:space="preserve"> in line with privacy and data protection</w:t>
      </w:r>
      <w:r w:rsidR="00AA43DB" w:rsidRPr="002813F5">
        <w:rPr>
          <w:rFonts w:asciiTheme="minorHAnsi" w:eastAsiaTheme="minorEastAsia" w:hAnsiTheme="minorHAnsi" w:cstheme="minorHAnsi"/>
          <w:sz w:val="22"/>
          <w:szCs w:val="22"/>
        </w:rPr>
        <w:t xml:space="preserve"> r</w:t>
      </w:r>
      <w:r w:rsidR="00A3410E" w:rsidRPr="002813F5">
        <w:rPr>
          <w:rFonts w:asciiTheme="minorHAnsi" w:eastAsiaTheme="minorEastAsia" w:hAnsiTheme="minorHAnsi" w:cstheme="minorHAnsi"/>
          <w:sz w:val="22"/>
          <w:szCs w:val="22"/>
        </w:rPr>
        <w:t>equirements</w:t>
      </w:r>
      <w:r w:rsidR="00CF3C23" w:rsidRPr="002813F5">
        <w:rPr>
          <w:rFonts w:asciiTheme="minorHAnsi" w:eastAsiaTheme="minorEastAsia" w:hAnsiTheme="minorHAnsi" w:cstheme="minorHAnsi"/>
          <w:sz w:val="22"/>
          <w:szCs w:val="22"/>
        </w:rPr>
        <w:t xml:space="preserve"> and any local/national guidance</w:t>
      </w:r>
      <w:r w:rsidR="00A3410E" w:rsidRPr="002813F5">
        <w:rPr>
          <w:rFonts w:asciiTheme="minorHAnsi" w:eastAsiaTheme="minorEastAsia" w:hAnsiTheme="minorHAnsi" w:cstheme="minorHAnsi"/>
          <w:sz w:val="22"/>
          <w:szCs w:val="22"/>
        </w:rPr>
        <w:t>.</w:t>
      </w:r>
    </w:p>
    <w:p w14:paraId="55E5B5AB" w14:textId="77777777" w:rsidR="00E93BEC" w:rsidRPr="002813F5" w:rsidRDefault="00E93BEC" w:rsidP="01B4A052">
      <w:pPr>
        <w:pStyle w:val="ListParagraph"/>
        <w:spacing w:after="200"/>
        <w:ind w:left="360"/>
        <w:contextualSpacing/>
        <w:rPr>
          <w:rFonts w:asciiTheme="minorHAnsi" w:eastAsiaTheme="minorEastAsia" w:hAnsiTheme="minorHAnsi" w:cstheme="minorHAnsi"/>
          <w:sz w:val="22"/>
          <w:szCs w:val="22"/>
        </w:rPr>
      </w:pPr>
    </w:p>
    <w:p w14:paraId="4D49B6E6" w14:textId="77777777" w:rsidR="00072D28" w:rsidRPr="002813F5" w:rsidRDefault="00A3410E" w:rsidP="01B4A052">
      <w:pPr>
        <w:pStyle w:val="ListParagraph"/>
        <w:numPr>
          <w:ilvl w:val="0"/>
          <w:numId w:val="35"/>
        </w:numPr>
        <w:spacing w:after="200"/>
        <w:contextualSpacing/>
        <w:rPr>
          <w:rFonts w:asciiTheme="minorHAnsi" w:eastAsiaTheme="minorEastAsia" w:hAnsiTheme="minorHAnsi" w:cstheme="minorHAnsi"/>
          <w:sz w:val="22"/>
          <w:szCs w:val="22"/>
        </w:rPr>
      </w:pPr>
      <w:r w:rsidRPr="002813F5">
        <w:rPr>
          <w:rFonts w:asciiTheme="minorHAnsi" w:eastAsiaTheme="minorEastAsia" w:hAnsiTheme="minorHAnsi" w:cstheme="minorHAnsi"/>
          <w:sz w:val="22"/>
          <w:szCs w:val="22"/>
        </w:rPr>
        <w:t>All communication with</w:t>
      </w:r>
      <w:r w:rsidR="0082032D" w:rsidRPr="002813F5">
        <w:rPr>
          <w:rFonts w:asciiTheme="minorHAnsi" w:eastAsiaTheme="minorEastAsia" w:hAnsiTheme="minorHAnsi" w:cstheme="minorHAnsi"/>
          <w:sz w:val="22"/>
          <w:szCs w:val="22"/>
        </w:rPr>
        <w:t xml:space="preserve"> pupils</w:t>
      </w:r>
      <w:r w:rsidRPr="002813F5">
        <w:rPr>
          <w:rFonts w:asciiTheme="minorHAnsi" w:eastAsiaTheme="minorEastAsia" w:hAnsiTheme="minorHAnsi" w:cstheme="minorHAnsi"/>
          <w:sz w:val="22"/>
          <w:szCs w:val="22"/>
        </w:rPr>
        <w:t xml:space="preserve"> and parents/carers will take place using </w:t>
      </w:r>
      <w:r w:rsidR="00BA6B3E" w:rsidRPr="002813F5">
        <w:rPr>
          <w:rFonts w:asciiTheme="minorHAnsi" w:eastAsiaTheme="minorEastAsia" w:hAnsiTheme="minorHAnsi" w:cstheme="minorHAnsi"/>
          <w:sz w:val="22"/>
          <w:szCs w:val="22"/>
        </w:rPr>
        <w:t>school</w:t>
      </w:r>
      <w:r w:rsidR="00BA6B3E" w:rsidRPr="002813F5">
        <w:rPr>
          <w:rFonts w:asciiTheme="minorHAnsi" w:eastAsiaTheme="minorEastAsia" w:hAnsiTheme="minorHAnsi" w:cstheme="minorHAnsi"/>
          <w:color w:val="4096FF"/>
          <w:sz w:val="22"/>
          <w:szCs w:val="22"/>
        </w:rPr>
        <w:t xml:space="preserve"> </w:t>
      </w:r>
      <w:r w:rsidRPr="002813F5">
        <w:rPr>
          <w:rFonts w:asciiTheme="minorHAnsi" w:eastAsiaTheme="minorEastAsia" w:hAnsiTheme="minorHAnsi" w:cstheme="minorHAnsi"/>
          <w:sz w:val="22"/>
          <w:szCs w:val="22"/>
        </w:rPr>
        <w:t xml:space="preserve">provided or approved communication channels; for example, </w:t>
      </w:r>
      <w:r w:rsidR="00BA6B3E" w:rsidRPr="002813F5">
        <w:rPr>
          <w:rFonts w:asciiTheme="minorHAnsi" w:eastAsiaTheme="minorEastAsia" w:hAnsiTheme="minorHAnsi" w:cstheme="minorHAnsi"/>
          <w:sz w:val="22"/>
          <w:szCs w:val="22"/>
        </w:rPr>
        <w:t xml:space="preserve">school </w:t>
      </w:r>
      <w:r w:rsidRPr="002813F5">
        <w:rPr>
          <w:rFonts w:asciiTheme="minorHAnsi" w:eastAsiaTheme="minorEastAsia" w:hAnsiTheme="minorHAnsi" w:cstheme="minorHAnsi"/>
          <w:sz w:val="22"/>
          <w:szCs w:val="22"/>
        </w:rPr>
        <w:t xml:space="preserve">provided email accounts and phone numbers </w:t>
      </w:r>
      <w:r w:rsidR="00072D28" w:rsidRPr="002813F5">
        <w:rPr>
          <w:rFonts w:asciiTheme="minorHAnsi" w:eastAsiaTheme="minorEastAsia" w:hAnsiTheme="minorHAnsi" w:cstheme="minorHAnsi"/>
          <w:sz w:val="22"/>
          <w:szCs w:val="22"/>
        </w:rPr>
        <w:t>and agreed systems: such as Microsoft TEAMS</w:t>
      </w:r>
    </w:p>
    <w:p w14:paraId="04939542" w14:textId="32324339" w:rsidR="00A3410E" w:rsidRPr="002813F5" w:rsidRDefault="00A3410E" w:rsidP="01B4A052">
      <w:pPr>
        <w:pStyle w:val="ListParagraph"/>
        <w:numPr>
          <w:ilvl w:val="1"/>
          <w:numId w:val="35"/>
        </w:numPr>
        <w:spacing w:after="200"/>
        <w:contextualSpacing/>
        <w:rPr>
          <w:rFonts w:asciiTheme="minorHAnsi" w:eastAsiaTheme="minorEastAsia" w:hAnsiTheme="minorHAnsi" w:cstheme="minorHAnsi"/>
          <w:sz w:val="22"/>
          <w:szCs w:val="22"/>
        </w:rPr>
      </w:pPr>
      <w:r w:rsidRPr="002813F5">
        <w:rPr>
          <w:rFonts w:asciiTheme="minorHAnsi" w:eastAsiaTheme="minorEastAsia" w:hAnsiTheme="minorHAnsi" w:cstheme="minorHAnsi"/>
          <w:sz w:val="22"/>
          <w:szCs w:val="22"/>
        </w:rPr>
        <w:t xml:space="preserve">Any pre-existing relationships or situations which mean this cannot be complied with will be discussed with the DSL. </w:t>
      </w:r>
    </w:p>
    <w:p w14:paraId="4508F3E8" w14:textId="77777777" w:rsidR="00E93BEC" w:rsidRPr="002813F5" w:rsidRDefault="00E93BEC" w:rsidP="01B4A052">
      <w:pPr>
        <w:pStyle w:val="ListParagraph"/>
        <w:spacing w:after="200"/>
        <w:ind w:left="1080"/>
        <w:contextualSpacing/>
        <w:rPr>
          <w:rFonts w:asciiTheme="minorHAnsi" w:eastAsiaTheme="minorEastAsia" w:hAnsiTheme="minorHAnsi" w:cstheme="minorHAnsi"/>
          <w:sz w:val="22"/>
          <w:szCs w:val="22"/>
        </w:rPr>
      </w:pPr>
    </w:p>
    <w:p w14:paraId="511D8F57" w14:textId="77777777" w:rsidR="00072D28" w:rsidRPr="002813F5" w:rsidRDefault="00072D28" w:rsidP="01B4A052">
      <w:pPr>
        <w:pStyle w:val="ListParagraph"/>
        <w:numPr>
          <w:ilvl w:val="0"/>
          <w:numId w:val="35"/>
        </w:numPr>
        <w:spacing w:after="200"/>
        <w:contextualSpacing/>
        <w:rPr>
          <w:rFonts w:asciiTheme="minorHAnsi" w:eastAsiaTheme="minorEastAsia" w:hAnsiTheme="minorHAnsi" w:cstheme="minorHAnsi"/>
          <w:sz w:val="22"/>
          <w:szCs w:val="22"/>
        </w:rPr>
      </w:pPr>
      <w:r w:rsidRPr="002813F5">
        <w:rPr>
          <w:rFonts w:asciiTheme="minorHAnsi" w:eastAsiaTheme="minorEastAsia" w:hAnsiTheme="minorHAnsi" w:cstheme="minorHAnsi"/>
          <w:sz w:val="22"/>
          <w:szCs w:val="22"/>
        </w:rPr>
        <w:t>Staff and pupils will engage with remote teaching and learning in line with existing behaviour principles as set out in our school Behaviour policy/Code of conduct and Acceptable Use Policies.</w:t>
      </w:r>
      <w:r w:rsidRPr="002813F5">
        <w:rPr>
          <w:rFonts w:asciiTheme="minorHAnsi" w:eastAsiaTheme="minorEastAsia" w:hAnsiTheme="minorHAnsi" w:cstheme="minorHAnsi"/>
          <w:b/>
          <w:bCs/>
          <w:i/>
          <w:iCs/>
          <w:sz w:val="22"/>
          <w:szCs w:val="22"/>
        </w:rPr>
        <w:t xml:space="preserve"> </w:t>
      </w:r>
    </w:p>
    <w:p w14:paraId="265CE92C" w14:textId="77777777" w:rsidR="00E93BEC" w:rsidRPr="002813F5" w:rsidRDefault="00E93BEC" w:rsidP="01B4A052">
      <w:pPr>
        <w:pStyle w:val="ListParagraph"/>
        <w:spacing w:after="200"/>
        <w:ind w:left="360"/>
        <w:contextualSpacing/>
        <w:rPr>
          <w:rFonts w:asciiTheme="minorHAnsi" w:eastAsiaTheme="minorEastAsia" w:hAnsiTheme="minorHAnsi" w:cstheme="minorHAnsi"/>
          <w:sz w:val="22"/>
          <w:szCs w:val="22"/>
        </w:rPr>
      </w:pPr>
    </w:p>
    <w:p w14:paraId="6D183AD3" w14:textId="7610E2A8" w:rsidR="00560C63" w:rsidRPr="002813F5" w:rsidRDefault="00E37522" w:rsidP="01B4A052">
      <w:pPr>
        <w:pStyle w:val="ListParagraph"/>
        <w:numPr>
          <w:ilvl w:val="0"/>
          <w:numId w:val="35"/>
        </w:numPr>
        <w:spacing w:after="200"/>
        <w:contextualSpacing/>
        <w:rPr>
          <w:rFonts w:asciiTheme="minorHAnsi" w:eastAsiaTheme="minorEastAsia" w:hAnsiTheme="minorHAnsi" w:cstheme="minorHAnsi"/>
          <w:sz w:val="22"/>
          <w:szCs w:val="22"/>
        </w:rPr>
      </w:pPr>
      <w:r w:rsidRPr="002813F5">
        <w:rPr>
          <w:rFonts w:asciiTheme="minorHAnsi" w:eastAsiaTheme="minorEastAsia" w:hAnsiTheme="minorHAnsi" w:cstheme="minorHAnsi"/>
          <w:sz w:val="22"/>
          <w:szCs w:val="22"/>
        </w:rPr>
        <w:t xml:space="preserve">Staff and </w:t>
      </w:r>
      <w:r w:rsidR="0082032D" w:rsidRPr="002813F5">
        <w:rPr>
          <w:rFonts w:asciiTheme="minorHAnsi" w:eastAsiaTheme="minorEastAsia" w:hAnsiTheme="minorHAnsi" w:cstheme="minorHAnsi"/>
          <w:sz w:val="22"/>
          <w:szCs w:val="22"/>
        </w:rPr>
        <w:t>pupils</w:t>
      </w:r>
      <w:r w:rsidRPr="002813F5">
        <w:rPr>
          <w:rFonts w:asciiTheme="minorHAnsi" w:eastAsiaTheme="minorEastAsia" w:hAnsiTheme="minorHAnsi" w:cstheme="minorHAnsi"/>
          <w:sz w:val="22"/>
          <w:szCs w:val="22"/>
        </w:rPr>
        <w:t xml:space="preserve"> will be </w:t>
      </w:r>
      <w:r w:rsidR="008D5D8F" w:rsidRPr="002813F5">
        <w:rPr>
          <w:rFonts w:asciiTheme="minorHAnsi" w:eastAsiaTheme="minorEastAsia" w:hAnsiTheme="minorHAnsi" w:cstheme="minorHAnsi"/>
          <w:sz w:val="22"/>
          <w:szCs w:val="22"/>
        </w:rPr>
        <w:t>encouraged</w:t>
      </w:r>
      <w:r w:rsidRPr="002813F5">
        <w:rPr>
          <w:rFonts w:asciiTheme="minorHAnsi" w:eastAsiaTheme="minorEastAsia" w:hAnsiTheme="minorHAnsi" w:cstheme="minorHAnsi"/>
          <w:sz w:val="22"/>
          <w:szCs w:val="22"/>
        </w:rPr>
        <w:t xml:space="preserve"> to report </w:t>
      </w:r>
      <w:r w:rsidR="008D5D8F" w:rsidRPr="002813F5">
        <w:rPr>
          <w:rFonts w:asciiTheme="minorHAnsi" w:eastAsiaTheme="minorEastAsia" w:hAnsiTheme="minorHAnsi" w:cstheme="minorHAnsi"/>
          <w:sz w:val="22"/>
          <w:szCs w:val="22"/>
        </w:rPr>
        <w:t>issues experienced at home and</w:t>
      </w:r>
      <w:r w:rsidR="004045BA" w:rsidRPr="002813F5">
        <w:rPr>
          <w:rFonts w:asciiTheme="minorHAnsi" w:eastAsiaTheme="minorEastAsia" w:hAnsiTheme="minorHAnsi" w:cstheme="minorHAnsi"/>
          <w:sz w:val="22"/>
          <w:szCs w:val="22"/>
        </w:rPr>
        <w:t xml:space="preserve"> concerns will be responded to in line with </w:t>
      </w:r>
      <w:r w:rsidRPr="002813F5">
        <w:rPr>
          <w:rFonts w:asciiTheme="minorHAnsi" w:eastAsiaTheme="minorEastAsia" w:hAnsiTheme="minorHAnsi" w:cstheme="minorHAnsi"/>
          <w:sz w:val="22"/>
          <w:szCs w:val="22"/>
        </w:rPr>
        <w:t xml:space="preserve">our child protection and other relevant policies. </w:t>
      </w:r>
    </w:p>
    <w:p w14:paraId="5FA76918" w14:textId="77777777" w:rsidR="00E93BEC" w:rsidRPr="002813F5" w:rsidRDefault="00E93BEC" w:rsidP="01B4A052">
      <w:pPr>
        <w:pStyle w:val="ListParagraph"/>
        <w:spacing w:after="200"/>
        <w:ind w:left="0"/>
        <w:contextualSpacing/>
        <w:rPr>
          <w:rFonts w:asciiTheme="minorHAnsi" w:eastAsiaTheme="minorEastAsia" w:hAnsiTheme="minorHAnsi" w:cstheme="minorHAnsi"/>
          <w:sz w:val="22"/>
          <w:szCs w:val="22"/>
        </w:rPr>
      </w:pPr>
    </w:p>
    <w:p w14:paraId="6EBAACDD" w14:textId="1102B1F0" w:rsidR="008B1645" w:rsidRPr="002813F5" w:rsidRDefault="00A3410E" w:rsidP="002813F5">
      <w:pPr>
        <w:pStyle w:val="ListParagraph"/>
        <w:numPr>
          <w:ilvl w:val="0"/>
          <w:numId w:val="35"/>
        </w:numPr>
        <w:spacing w:after="200"/>
        <w:contextualSpacing/>
        <w:rPr>
          <w:rFonts w:asciiTheme="minorHAnsi" w:eastAsiaTheme="minorEastAsia" w:hAnsiTheme="minorHAnsi" w:cstheme="minorHAnsi"/>
          <w:color w:val="FF0000"/>
          <w:sz w:val="22"/>
          <w:szCs w:val="22"/>
        </w:rPr>
      </w:pPr>
      <w:r w:rsidRPr="002813F5">
        <w:rPr>
          <w:rFonts w:asciiTheme="minorHAnsi" w:eastAsiaTheme="minorEastAsia" w:hAnsiTheme="minorHAnsi" w:cstheme="minorHAnsi"/>
          <w:sz w:val="22"/>
          <w:szCs w:val="22"/>
        </w:rPr>
        <w:t>When delivering remote learning, staff will</w:t>
      </w:r>
      <w:r w:rsidR="007F43BF" w:rsidRPr="002813F5">
        <w:rPr>
          <w:rFonts w:asciiTheme="minorHAnsi" w:eastAsiaTheme="minorEastAsia" w:hAnsiTheme="minorHAnsi" w:cstheme="minorHAnsi"/>
          <w:sz w:val="22"/>
          <w:szCs w:val="22"/>
        </w:rPr>
        <w:t xml:space="preserve"> follow our Remote Learning Acceptable Use Policy (AUP</w:t>
      </w:r>
      <w:r w:rsidR="00072D28" w:rsidRPr="002813F5">
        <w:rPr>
          <w:rFonts w:asciiTheme="minorHAnsi" w:eastAsiaTheme="minorEastAsia" w:hAnsiTheme="minorHAnsi" w:cstheme="minorHAnsi"/>
          <w:sz w:val="22"/>
          <w:szCs w:val="22"/>
        </w:rPr>
        <w:t>)</w:t>
      </w:r>
    </w:p>
    <w:p w14:paraId="2FEC2C72" w14:textId="77777777" w:rsidR="005A4CA6" w:rsidRDefault="005A4CA6" w:rsidP="01B4A052">
      <w:pPr>
        <w:pStyle w:val="Heading2"/>
        <w:rPr>
          <w:rFonts w:asciiTheme="minorHAnsi" w:eastAsiaTheme="minorEastAsia" w:hAnsiTheme="minorHAnsi" w:cstheme="minorHAnsi"/>
          <w:b/>
          <w:bCs/>
        </w:rPr>
      </w:pPr>
      <w:bookmarkStart w:id="73" w:name="_Toc170317053"/>
    </w:p>
    <w:p w14:paraId="508135C3" w14:textId="3CEB74CA" w:rsidR="0037593C" w:rsidRPr="002813F5" w:rsidRDefault="001E2CFE" w:rsidP="01B4A052">
      <w:pPr>
        <w:pStyle w:val="Heading2"/>
        <w:rPr>
          <w:rFonts w:asciiTheme="minorHAnsi" w:eastAsiaTheme="minorEastAsia" w:hAnsiTheme="minorHAnsi" w:cstheme="minorHAnsi"/>
          <w:b/>
          <w:bCs/>
        </w:rPr>
      </w:pPr>
      <w:r w:rsidRPr="002813F5">
        <w:rPr>
          <w:rFonts w:asciiTheme="minorHAnsi" w:eastAsiaTheme="minorEastAsia" w:hAnsiTheme="minorHAnsi" w:cstheme="minorHAnsi"/>
          <w:b/>
          <w:bCs/>
        </w:rPr>
        <w:t>6.</w:t>
      </w:r>
      <w:r w:rsidR="007D5948" w:rsidRPr="002813F5">
        <w:rPr>
          <w:rFonts w:asciiTheme="minorHAnsi" w:eastAsiaTheme="minorEastAsia" w:hAnsiTheme="minorHAnsi" w:cstheme="minorHAnsi"/>
          <w:b/>
          <w:bCs/>
        </w:rPr>
        <w:t xml:space="preserve">5 </w:t>
      </w:r>
      <w:r w:rsidR="00384C7A" w:rsidRPr="002813F5">
        <w:rPr>
          <w:rFonts w:asciiTheme="minorHAnsi" w:eastAsiaTheme="minorEastAsia" w:hAnsiTheme="minorHAnsi" w:cstheme="minorHAnsi"/>
          <w:b/>
          <w:bCs/>
        </w:rPr>
        <w:t xml:space="preserve">Online Safety Training for </w:t>
      </w:r>
      <w:r w:rsidR="0037593C" w:rsidRPr="002813F5">
        <w:rPr>
          <w:rFonts w:asciiTheme="minorHAnsi" w:eastAsiaTheme="minorEastAsia" w:hAnsiTheme="minorHAnsi" w:cstheme="minorHAnsi"/>
          <w:b/>
          <w:bCs/>
        </w:rPr>
        <w:t>Staff</w:t>
      </w:r>
      <w:bookmarkEnd w:id="73"/>
    </w:p>
    <w:p w14:paraId="07F8496B" w14:textId="77777777" w:rsidR="0037593C" w:rsidRPr="002813F5" w:rsidRDefault="0037593C" w:rsidP="01B4A052">
      <w:pPr>
        <w:rPr>
          <w:rFonts w:asciiTheme="minorHAnsi" w:eastAsiaTheme="minorEastAsia" w:hAnsiTheme="minorHAnsi" w:cstheme="minorHAnsi"/>
          <w:sz w:val="22"/>
          <w:szCs w:val="22"/>
          <w:lang w:val="en-GB"/>
        </w:rPr>
      </w:pPr>
    </w:p>
    <w:p w14:paraId="0F4DE141" w14:textId="6E33B01D" w:rsidR="00384C7A" w:rsidRPr="002813F5" w:rsidRDefault="004803C0" w:rsidP="01B4A052">
      <w:pPr>
        <w:numPr>
          <w:ilvl w:val="0"/>
          <w:numId w:val="36"/>
        </w:numPr>
        <w:rPr>
          <w:rFonts w:asciiTheme="minorHAnsi" w:eastAsiaTheme="minorEastAsia" w:hAnsiTheme="minorHAnsi" w:cstheme="minorHAnsi"/>
          <w:sz w:val="22"/>
          <w:szCs w:val="22"/>
          <w:lang w:val="en-GB"/>
        </w:rPr>
      </w:pPr>
      <w:r w:rsidRPr="002813F5">
        <w:rPr>
          <w:rFonts w:asciiTheme="minorHAnsi" w:eastAsiaTheme="minorEastAsia" w:hAnsiTheme="minorHAnsi" w:cstheme="minorHAnsi"/>
          <w:sz w:val="21"/>
          <w:szCs w:val="21"/>
          <w:lang w:val="en-GB"/>
        </w:rPr>
        <w:t xml:space="preserve">Southborough CEP School </w:t>
      </w:r>
      <w:r w:rsidR="0037593C" w:rsidRPr="002813F5">
        <w:rPr>
          <w:rFonts w:asciiTheme="minorHAnsi" w:eastAsiaTheme="minorEastAsia" w:hAnsiTheme="minorHAnsi" w:cstheme="minorHAnsi"/>
          <w:sz w:val="22"/>
          <w:szCs w:val="22"/>
          <w:lang w:val="en-GB"/>
        </w:rPr>
        <w:t>will ensure that all staff receive online safety training</w:t>
      </w:r>
      <w:r w:rsidR="009061D4" w:rsidRPr="002813F5">
        <w:rPr>
          <w:rFonts w:asciiTheme="minorHAnsi" w:eastAsiaTheme="minorEastAsia" w:hAnsiTheme="minorHAnsi" w:cstheme="minorHAnsi"/>
          <w:sz w:val="22"/>
          <w:szCs w:val="22"/>
          <w:lang w:val="en-GB"/>
        </w:rPr>
        <w:t xml:space="preserve">, </w:t>
      </w:r>
      <w:r w:rsidR="009061D4" w:rsidRPr="002813F5">
        <w:rPr>
          <w:rFonts w:asciiTheme="minorHAnsi" w:eastAsiaTheme="minorEastAsia" w:hAnsiTheme="minorHAnsi" w:cstheme="minorHAnsi"/>
          <w:sz w:val="22"/>
          <w:szCs w:val="22"/>
        </w:rPr>
        <w:t xml:space="preserve">which, amongst other things, will include providing them with an understanding of the expectations, applicable roles and their responsibilities in relation to filtering and monitoring, </w:t>
      </w:r>
      <w:r w:rsidR="0037593C" w:rsidRPr="002813F5">
        <w:rPr>
          <w:rFonts w:asciiTheme="minorHAnsi" w:eastAsiaTheme="minorEastAsia" w:hAnsiTheme="minorHAnsi" w:cstheme="minorHAnsi"/>
          <w:sz w:val="22"/>
          <w:szCs w:val="22"/>
          <w:lang w:val="en-GB"/>
        </w:rPr>
        <w:t>as part of induction</w:t>
      </w:r>
      <w:r w:rsidR="00384C7A" w:rsidRPr="002813F5">
        <w:rPr>
          <w:rFonts w:asciiTheme="minorHAnsi" w:eastAsiaTheme="minorEastAsia" w:hAnsiTheme="minorHAnsi" w:cstheme="minorHAnsi"/>
          <w:sz w:val="22"/>
          <w:szCs w:val="22"/>
          <w:lang w:val="en-GB"/>
        </w:rPr>
        <w:t>.</w:t>
      </w:r>
    </w:p>
    <w:p w14:paraId="45443C89" w14:textId="77777777" w:rsidR="00384C7A" w:rsidRPr="002813F5" w:rsidRDefault="00384C7A" w:rsidP="01B4A052">
      <w:pPr>
        <w:ind w:left="360"/>
        <w:rPr>
          <w:rFonts w:asciiTheme="minorHAnsi" w:eastAsiaTheme="minorEastAsia" w:hAnsiTheme="minorHAnsi" w:cstheme="minorHAnsi"/>
          <w:sz w:val="22"/>
          <w:szCs w:val="22"/>
          <w:lang w:val="en-GB"/>
        </w:rPr>
      </w:pPr>
    </w:p>
    <w:p w14:paraId="5B253D99" w14:textId="61F87918" w:rsidR="0037593C" w:rsidRDefault="00384C7A" w:rsidP="01B4A052">
      <w:pPr>
        <w:numPr>
          <w:ilvl w:val="0"/>
          <w:numId w:val="36"/>
        </w:numPr>
        <w:rPr>
          <w:rFonts w:asciiTheme="minorHAnsi" w:eastAsiaTheme="minorEastAsia" w:hAnsiTheme="minorHAnsi" w:cstheme="minorHAnsi"/>
          <w:sz w:val="22"/>
          <w:szCs w:val="22"/>
          <w:lang w:val="en-GB"/>
        </w:rPr>
      </w:pPr>
      <w:r w:rsidRPr="002813F5">
        <w:rPr>
          <w:rFonts w:asciiTheme="minorHAnsi" w:eastAsiaTheme="minorEastAsia" w:hAnsiTheme="minorHAnsi" w:cstheme="minorHAnsi"/>
          <w:sz w:val="22"/>
          <w:szCs w:val="22"/>
          <w:lang w:val="en-GB"/>
        </w:rPr>
        <w:t>O</w:t>
      </w:r>
      <w:r w:rsidR="0037593C" w:rsidRPr="002813F5">
        <w:rPr>
          <w:rFonts w:asciiTheme="minorHAnsi" w:eastAsiaTheme="minorEastAsia" w:hAnsiTheme="minorHAnsi" w:cstheme="minorHAnsi"/>
          <w:sz w:val="22"/>
          <w:szCs w:val="22"/>
          <w:lang w:val="en-GB"/>
        </w:rPr>
        <w:t>ngoing online safety training and update</w:t>
      </w:r>
      <w:r w:rsidRPr="002813F5">
        <w:rPr>
          <w:rFonts w:asciiTheme="minorHAnsi" w:eastAsiaTheme="minorEastAsia" w:hAnsiTheme="minorHAnsi" w:cstheme="minorHAnsi"/>
          <w:sz w:val="22"/>
          <w:szCs w:val="22"/>
          <w:lang w:val="en-GB"/>
        </w:rPr>
        <w:t>s</w:t>
      </w:r>
      <w:r w:rsidR="0037593C" w:rsidRPr="002813F5">
        <w:rPr>
          <w:rFonts w:asciiTheme="minorHAnsi" w:eastAsiaTheme="minorEastAsia" w:hAnsiTheme="minorHAnsi" w:cstheme="minorHAnsi"/>
          <w:sz w:val="22"/>
          <w:szCs w:val="22"/>
          <w:lang w:val="en-GB"/>
        </w:rPr>
        <w:t xml:space="preserve"> for all staff will be integrated, aligned and considered as part of our overarching safeguarding approach.</w:t>
      </w:r>
      <w:r w:rsidR="00F5539D" w:rsidRPr="002813F5">
        <w:rPr>
          <w:rFonts w:asciiTheme="minorHAnsi" w:eastAsiaTheme="minorEastAsia" w:hAnsiTheme="minorHAnsi" w:cstheme="minorHAnsi"/>
          <w:sz w:val="22"/>
          <w:szCs w:val="22"/>
          <w:lang w:val="en-GB"/>
        </w:rPr>
        <w:t xml:space="preserve"> See section 7 for more information. </w:t>
      </w:r>
    </w:p>
    <w:p w14:paraId="088A270F" w14:textId="77777777" w:rsidR="00D2793B" w:rsidRDefault="00D2793B" w:rsidP="00D2793B">
      <w:pPr>
        <w:pStyle w:val="ListParagraph"/>
        <w:rPr>
          <w:rFonts w:asciiTheme="minorHAnsi" w:eastAsiaTheme="minorEastAsia" w:hAnsiTheme="minorHAnsi" w:cstheme="minorHAnsi"/>
          <w:sz w:val="22"/>
          <w:szCs w:val="22"/>
          <w:lang w:val="en-GB"/>
        </w:rPr>
      </w:pPr>
    </w:p>
    <w:p w14:paraId="144A7C2B" w14:textId="37092F16" w:rsidR="00D2793B" w:rsidRDefault="00D2793B" w:rsidP="00D2793B">
      <w:pPr>
        <w:ind w:left="360"/>
        <w:rPr>
          <w:rFonts w:asciiTheme="minorHAnsi" w:eastAsiaTheme="minorEastAsia" w:hAnsiTheme="minorHAnsi" w:cstheme="minorHAnsi"/>
          <w:sz w:val="22"/>
          <w:szCs w:val="22"/>
          <w:lang w:val="en-GB"/>
        </w:rPr>
      </w:pPr>
    </w:p>
    <w:p w14:paraId="76602127" w14:textId="77777777" w:rsidR="00D2793B" w:rsidRPr="002813F5" w:rsidRDefault="00D2793B" w:rsidP="00D2793B">
      <w:pPr>
        <w:ind w:left="360"/>
        <w:rPr>
          <w:rFonts w:asciiTheme="minorHAnsi" w:eastAsiaTheme="minorEastAsia" w:hAnsiTheme="minorHAnsi" w:cstheme="minorHAnsi"/>
          <w:sz w:val="22"/>
          <w:szCs w:val="22"/>
          <w:lang w:val="en-GB"/>
        </w:rPr>
      </w:pPr>
    </w:p>
    <w:p w14:paraId="5BF9E238" w14:textId="4FF84969" w:rsidR="0037593C" w:rsidRPr="002813F5" w:rsidRDefault="007D5948" w:rsidP="01B4A052">
      <w:pPr>
        <w:pStyle w:val="Heading2"/>
        <w:rPr>
          <w:rFonts w:asciiTheme="minorHAnsi" w:eastAsiaTheme="minorEastAsia" w:hAnsiTheme="minorHAnsi" w:cstheme="minorHAnsi"/>
          <w:b/>
          <w:bCs/>
          <w:color w:val="4096FF"/>
          <w:sz w:val="22"/>
          <w:szCs w:val="22"/>
        </w:rPr>
      </w:pPr>
      <w:bookmarkStart w:id="74" w:name="_Toc170317054"/>
      <w:r w:rsidRPr="002813F5">
        <w:rPr>
          <w:rFonts w:asciiTheme="minorHAnsi" w:eastAsiaTheme="minorEastAsia" w:hAnsiTheme="minorHAnsi" w:cstheme="minorHAnsi"/>
          <w:b/>
          <w:bCs/>
        </w:rPr>
        <w:lastRenderedPageBreak/>
        <w:t xml:space="preserve">6.6 </w:t>
      </w:r>
      <w:r w:rsidR="0037593C" w:rsidRPr="002813F5">
        <w:rPr>
          <w:rFonts w:asciiTheme="minorHAnsi" w:eastAsiaTheme="minorEastAsia" w:hAnsiTheme="minorHAnsi" w:cstheme="minorHAnsi"/>
          <w:b/>
          <w:bCs/>
        </w:rPr>
        <w:t xml:space="preserve">Educating </w:t>
      </w:r>
      <w:r w:rsidR="0082032D" w:rsidRPr="002813F5">
        <w:rPr>
          <w:rFonts w:asciiTheme="minorHAnsi" w:eastAsiaTheme="minorEastAsia" w:hAnsiTheme="minorHAnsi" w:cstheme="minorHAnsi"/>
          <w:b/>
          <w:bCs/>
        </w:rPr>
        <w:t>pupils</w:t>
      </w:r>
      <w:bookmarkEnd w:id="74"/>
      <w:r w:rsidR="0037593C" w:rsidRPr="002813F5">
        <w:rPr>
          <w:rFonts w:asciiTheme="minorHAnsi" w:eastAsiaTheme="minorEastAsia" w:hAnsiTheme="minorHAnsi" w:cstheme="minorHAnsi"/>
          <w:b/>
          <w:bCs/>
        </w:rPr>
        <w:t xml:space="preserve"> </w:t>
      </w:r>
    </w:p>
    <w:p w14:paraId="1C686034" w14:textId="77777777" w:rsidR="0037593C" w:rsidRPr="002813F5" w:rsidRDefault="0037593C" w:rsidP="01B4A052">
      <w:pPr>
        <w:ind w:left="720"/>
        <w:rPr>
          <w:rFonts w:asciiTheme="minorHAnsi" w:eastAsiaTheme="minorEastAsia" w:hAnsiTheme="minorHAnsi" w:cstheme="minorHAnsi"/>
          <w:b/>
          <w:bCs/>
          <w:sz w:val="24"/>
          <w:szCs w:val="24"/>
          <w:lang w:val="en-GB"/>
        </w:rPr>
      </w:pPr>
    </w:p>
    <w:p w14:paraId="4728CAD7" w14:textId="7AB7DDDF" w:rsidR="00D7312F" w:rsidRPr="002813F5" w:rsidRDefault="004803C0" w:rsidP="01B4A052">
      <w:pPr>
        <w:numPr>
          <w:ilvl w:val="0"/>
          <w:numId w:val="36"/>
        </w:numPr>
        <w:rPr>
          <w:rFonts w:asciiTheme="minorHAnsi" w:eastAsiaTheme="minorEastAsia" w:hAnsiTheme="minorHAnsi" w:cstheme="minorHAnsi"/>
          <w:sz w:val="22"/>
          <w:szCs w:val="22"/>
          <w:lang w:val="en-GB"/>
        </w:rPr>
      </w:pPr>
      <w:r w:rsidRPr="002813F5">
        <w:rPr>
          <w:rFonts w:asciiTheme="minorHAnsi" w:eastAsiaTheme="minorEastAsia" w:hAnsiTheme="minorHAnsi" w:cstheme="minorHAnsi"/>
          <w:sz w:val="21"/>
          <w:szCs w:val="21"/>
          <w:lang w:val="en-GB"/>
        </w:rPr>
        <w:t xml:space="preserve">Southborough CEP School </w:t>
      </w:r>
      <w:r w:rsidR="0037593C" w:rsidRPr="002813F5">
        <w:rPr>
          <w:rFonts w:asciiTheme="minorHAnsi" w:eastAsiaTheme="minorEastAsia" w:hAnsiTheme="minorHAnsi" w:cstheme="minorHAnsi"/>
          <w:sz w:val="22"/>
          <w:szCs w:val="22"/>
          <w:lang w:val="en-GB"/>
        </w:rPr>
        <w:t xml:space="preserve">will ensure a comprehensive whole school curriculum response is in place to enable all </w:t>
      </w:r>
      <w:r w:rsidR="0082032D" w:rsidRPr="002813F5">
        <w:rPr>
          <w:rFonts w:asciiTheme="minorHAnsi" w:eastAsiaTheme="minorEastAsia" w:hAnsiTheme="minorHAnsi" w:cstheme="minorHAnsi"/>
          <w:sz w:val="22"/>
          <w:szCs w:val="22"/>
        </w:rPr>
        <w:t>pupils</w:t>
      </w:r>
      <w:r w:rsidR="0082032D" w:rsidRPr="002813F5">
        <w:rPr>
          <w:rFonts w:asciiTheme="minorHAnsi" w:eastAsiaTheme="minorEastAsia" w:hAnsiTheme="minorHAnsi" w:cstheme="minorHAnsi"/>
          <w:sz w:val="22"/>
          <w:szCs w:val="22"/>
          <w:lang w:val="en-GB"/>
        </w:rPr>
        <w:t xml:space="preserve"> </w:t>
      </w:r>
      <w:r w:rsidR="0037593C" w:rsidRPr="002813F5">
        <w:rPr>
          <w:rFonts w:asciiTheme="minorHAnsi" w:eastAsiaTheme="minorEastAsia" w:hAnsiTheme="minorHAnsi" w:cstheme="minorHAnsi"/>
          <w:sz w:val="22"/>
          <w:szCs w:val="22"/>
          <w:lang w:val="en-GB"/>
        </w:rPr>
        <w:t xml:space="preserve">to learn about and manage online risks effectively as part of providing a broad and balanced curriculum. </w:t>
      </w:r>
      <w:r w:rsidR="00F5539D" w:rsidRPr="002813F5">
        <w:rPr>
          <w:rFonts w:asciiTheme="minorHAnsi" w:eastAsiaTheme="minorEastAsia" w:hAnsiTheme="minorHAnsi" w:cstheme="minorHAnsi"/>
          <w:sz w:val="22"/>
          <w:szCs w:val="22"/>
          <w:lang w:val="en-GB"/>
        </w:rPr>
        <w:t xml:space="preserve">See section 9 for more information. </w:t>
      </w:r>
    </w:p>
    <w:p w14:paraId="332C8885" w14:textId="77777777" w:rsidR="00D7312F" w:rsidRPr="002813F5" w:rsidRDefault="00D7312F" w:rsidP="01B4A052">
      <w:pPr>
        <w:rPr>
          <w:rFonts w:asciiTheme="minorHAnsi" w:eastAsiaTheme="minorEastAsia" w:hAnsiTheme="minorHAnsi" w:cstheme="minorHAnsi"/>
          <w:b/>
          <w:bCs/>
          <w:color w:val="FF0000"/>
          <w:sz w:val="22"/>
          <w:szCs w:val="22"/>
        </w:rPr>
      </w:pPr>
    </w:p>
    <w:p w14:paraId="03331420" w14:textId="412AB326" w:rsidR="0037593C" w:rsidRPr="002813F5" w:rsidRDefault="007D5948" w:rsidP="01B4A052">
      <w:pPr>
        <w:pStyle w:val="Heading2"/>
        <w:rPr>
          <w:rFonts w:asciiTheme="minorHAnsi" w:eastAsiaTheme="minorEastAsia" w:hAnsiTheme="minorHAnsi" w:cstheme="minorHAnsi"/>
          <w:b/>
          <w:bCs/>
        </w:rPr>
      </w:pPr>
      <w:bookmarkStart w:id="75" w:name="_Toc170317055"/>
      <w:r w:rsidRPr="002813F5">
        <w:rPr>
          <w:rFonts w:asciiTheme="minorHAnsi" w:eastAsiaTheme="minorEastAsia" w:hAnsiTheme="minorHAnsi" w:cstheme="minorHAnsi"/>
          <w:b/>
          <w:bCs/>
        </w:rPr>
        <w:t xml:space="preserve">6.7 </w:t>
      </w:r>
      <w:r w:rsidR="0037593C" w:rsidRPr="002813F5">
        <w:rPr>
          <w:rFonts w:asciiTheme="minorHAnsi" w:eastAsiaTheme="minorEastAsia" w:hAnsiTheme="minorHAnsi" w:cstheme="minorHAnsi"/>
          <w:b/>
          <w:bCs/>
        </w:rPr>
        <w:t xml:space="preserve">Working with </w:t>
      </w:r>
      <w:r w:rsidR="00B32497" w:rsidRPr="002813F5">
        <w:rPr>
          <w:rFonts w:asciiTheme="minorHAnsi" w:eastAsiaTheme="minorEastAsia" w:hAnsiTheme="minorHAnsi" w:cstheme="minorHAnsi"/>
          <w:b/>
          <w:bCs/>
        </w:rPr>
        <w:t>parents/car</w:t>
      </w:r>
      <w:r w:rsidR="0037593C" w:rsidRPr="002813F5">
        <w:rPr>
          <w:rFonts w:asciiTheme="minorHAnsi" w:eastAsiaTheme="minorEastAsia" w:hAnsiTheme="minorHAnsi" w:cstheme="minorHAnsi"/>
          <w:b/>
          <w:bCs/>
        </w:rPr>
        <w:t>ers</w:t>
      </w:r>
      <w:bookmarkEnd w:id="75"/>
    </w:p>
    <w:p w14:paraId="5997BAEF" w14:textId="77777777" w:rsidR="0037593C" w:rsidRPr="002813F5" w:rsidRDefault="0037593C" w:rsidP="01B4A052">
      <w:pPr>
        <w:ind w:left="720"/>
        <w:rPr>
          <w:rFonts w:asciiTheme="minorHAnsi" w:eastAsiaTheme="minorEastAsia" w:hAnsiTheme="minorHAnsi" w:cstheme="minorHAnsi"/>
          <w:sz w:val="22"/>
          <w:szCs w:val="22"/>
          <w:lang w:val="en-GB"/>
        </w:rPr>
      </w:pPr>
    </w:p>
    <w:p w14:paraId="5771EF35" w14:textId="007CB9DC" w:rsidR="0037593C" w:rsidRPr="005A4CA6" w:rsidRDefault="004803C0" w:rsidP="01B4A052">
      <w:pPr>
        <w:numPr>
          <w:ilvl w:val="0"/>
          <w:numId w:val="36"/>
        </w:numPr>
        <w:rPr>
          <w:rFonts w:asciiTheme="minorHAnsi" w:eastAsiaTheme="minorEastAsia" w:hAnsiTheme="minorHAnsi" w:cstheme="minorHAnsi"/>
          <w:sz w:val="21"/>
          <w:szCs w:val="21"/>
          <w:lang w:val="en-GB"/>
        </w:rPr>
      </w:pPr>
      <w:r w:rsidRPr="002813F5">
        <w:rPr>
          <w:rFonts w:asciiTheme="minorHAnsi" w:eastAsiaTheme="minorEastAsia" w:hAnsiTheme="minorHAnsi" w:cstheme="minorHAnsi"/>
          <w:sz w:val="21"/>
          <w:szCs w:val="21"/>
          <w:lang w:val="en-GB"/>
        </w:rPr>
        <w:t xml:space="preserve">Southborough CEP School </w:t>
      </w:r>
      <w:r w:rsidR="0037593C" w:rsidRPr="002813F5">
        <w:rPr>
          <w:rFonts w:asciiTheme="minorHAnsi" w:eastAsiaTheme="minorEastAsia" w:hAnsiTheme="minorHAnsi" w:cstheme="minorHAnsi"/>
          <w:sz w:val="22"/>
          <w:szCs w:val="22"/>
          <w:lang w:val="en-GB"/>
        </w:rPr>
        <w:t>will build a partnership approach to online safety and will support parents/carers to become aware and alert of the potential benefits and risks and to reinforce the importance of children being safe online by</w:t>
      </w:r>
      <w:r w:rsidRPr="002813F5">
        <w:rPr>
          <w:rFonts w:asciiTheme="minorHAnsi" w:eastAsiaTheme="minorEastAsia" w:hAnsiTheme="minorHAnsi" w:cstheme="minorHAnsi"/>
          <w:sz w:val="22"/>
          <w:szCs w:val="22"/>
          <w:lang w:val="en-GB"/>
        </w:rPr>
        <w:t xml:space="preserve"> </w:t>
      </w:r>
      <w:r w:rsidRPr="002813F5">
        <w:rPr>
          <w:rFonts w:asciiTheme="minorHAnsi" w:eastAsiaTheme="minorEastAsia" w:hAnsiTheme="minorHAnsi" w:cstheme="minorHAnsi"/>
          <w:sz w:val="21"/>
          <w:szCs w:val="21"/>
          <w:lang w:val="en-GB"/>
        </w:rPr>
        <w:t>providing information on our school website and through existing communication channels.</w:t>
      </w:r>
    </w:p>
    <w:p w14:paraId="48F2AD4E" w14:textId="77777777" w:rsidR="0037593C" w:rsidRPr="002813F5" w:rsidRDefault="0037593C" w:rsidP="01B4A052">
      <w:pPr>
        <w:ind w:left="1080"/>
        <w:rPr>
          <w:rFonts w:asciiTheme="minorHAnsi" w:eastAsiaTheme="minorEastAsia" w:hAnsiTheme="minorHAnsi" w:cstheme="minorHAnsi"/>
          <w:sz w:val="22"/>
          <w:szCs w:val="22"/>
          <w:lang w:val="en-GB"/>
        </w:rPr>
      </w:pPr>
    </w:p>
    <w:p w14:paraId="18C85D86" w14:textId="6846C1D1" w:rsidR="0037593C" w:rsidRPr="002813F5" w:rsidRDefault="004803C0" w:rsidP="01B4A052">
      <w:pPr>
        <w:numPr>
          <w:ilvl w:val="0"/>
          <w:numId w:val="36"/>
        </w:numPr>
        <w:rPr>
          <w:rFonts w:asciiTheme="minorHAnsi" w:eastAsiaTheme="minorEastAsia" w:hAnsiTheme="minorHAnsi" w:cstheme="minorHAnsi"/>
          <w:sz w:val="22"/>
          <w:szCs w:val="22"/>
          <w:lang w:val="en-GB"/>
        </w:rPr>
      </w:pPr>
      <w:bookmarkStart w:id="76" w:name="_Hlk172720178"/>
      <w:r w:rsidRPr="002813F5">
        <w:rPr>
          <w:rFonts w:asciiTheme="minorHAnsi" w:eastAsiaTheme="minorEastAsia" w:hAnsiTheme="minorHAnsi" w:cstheme="minorHAnsi"/>
          <w:sz w:val="21"/>
          <w:szCs w:val="21"/>
          <w:lang w:val="en-GB"/>
        </w:rPr>
        <w:t xml:space="preserve">Southborough CEP School </w:t>
      </w:r>
      <w:bookmarkEnd w:id="76"/>
      <w:r w:rsidRPr="002813F5">
        <w:rPr>
          <w:rFonts w:asciiTheme="minorHAnsi" w:eastAsiaTheme="minorEastAsia" w:hAnsiTheme="minorHAnsi" w:cstheme="minorHAnsi"/>
          <w:sz w:val="22"/>
          <w:szCs w:val="22"/>
          <w:lang w:val="en-GB"/>
        </w:rPr>
        <w:t xml:space="preserve">will ensure parents and carers understand what systems are used to filter and monitor their children’s online use at school, what their children are being asked to do online, including the sites they will be asked to access and who from the school (if anyone) their child is going to be interacting with online. </w:t>
      </w:r>
      <w:r w:rsidRPr="002813F5">
        <w:rPr>
          <w:rFonts w:asciiTheme="minorHAnsi" w:eastAsiaTheme="minorEastAsia" w:hAnsiTheme="minorHAnsi" w:cstheme="minorHAnsi"/>
          <w:sz w:val="21"/>
          <w:szCs w:val="21"/>
          <w:lang w:val="en-GB"/>
        </w:rPr>
        <w:t xml:space="preserve">This is achieved by </w:t>
      </w:r>
      <w:r w:rsidRPr="002813F5">
        <w:rPr>
          <w:rFonts w:asciiTheme="minorHAnsi" w:eastAsiaTheme="minorEastAsia" w:hAnsiTheme="minorHAnsi" w:cstheme="minorHAnsi"/>
          <w:sz w:val="21"/>
          <w:szCs w:val="21"/>
        </w:rPr>
        <w:t>providing information on our school website and relevant policies such as acceptable use, home/school agreements and through existing communication channels</w:t>
      </w:r>
      <w:r w:rsidR="002813F5">
        <w:rPr>
          <w:rFonts w:asciiTheme="minorHAnsi" w:eastAsiaTheme="minorEastAsia" w:hAnsiTheme="minorHAnsi" w:cstheme="minorHAnsi"/>
          <w:sz w:val="22"/>
          <w:szCs w:val="22"/>
          <w:lang w:val="en-GB"/>
        </w:rPr>
        <w:t>.</w:t>
      </w:r>
    </w:p>
    <w:p w14:paraId="59B8AB3B" w14:textId="77777777" w:rsidR="0037593C" w:rsidRPr="002813F5" w:rsidRDefault="0037593C" w:rsidP="01B4A052">
      <w:pPr>
        <w:ind w:left="1080"/>
        <w:rPr>
          <w:rFonts w:asciiTheme="minorHAnsi" w:eastAsiaTheme="minorEastAsia" w:hAnsiTheme="minorHAnsi" w:cstheme="minorHAnsi"/>
          <w:sz w:val="22"/>
          <w:szCs w:val="22"/>
          <w:lang w:val="en-GB"/>
        </w:rPr>
      </w:pPr>
    </w:p>
    <w:p w14:paraId="21DFE16B" w14:textId="48CCC4C8" w:rsidR="008D576E" w:rsidRPr="002813F5" w:rsidRDefault="0037593C" w:rsidP="01B4A052">
      <w:pPr>
        <w:numPr>
          <w:ilvl w:val="0"/>
          <w:numId w:val="36"/>
        </w:numPr>
        <w:rPr>
          <w:rFonts w:asciiTheme="minorHAnsi" w:eastAsiaTheme="minorEastAsia" w:hAnsiTheme="minorHAnsi" w:cstheme="minorHAnsi"/>
          <w:sz w:val="22"/>
          <w:szCs w:val="22"/>
          <w:lang w:val="en-GB"/>
        </w:rPr>
      </w:pPr>
      <w:r w:rsidRPr="002813F5">
        <w:rPr>
          <w:rFonts w:asciiTheme="minorHAnsi" w:eastAsiaTheme="minorEastAsia" w:hAnsiTheme="minorHAnsi" w:cstheme="minorHAnsi"/>
          <w:sz w:val="22"/>
          <w:szCs w:val="22"/>
          <w:lang w:val="en-GB"/>
        </w:rPr>
        <w:t>Where the School</w:t>
      </w:r>
      <w:r w:rsidRPr="002813F5">
        <w:rPr>
          <w:rFonts w:asciiTheme="minorHAnsi" w:eastAsiaTheme="minorEastAsia" w:hAnsiTheme="minorHAnsi" w:cstheme="minorHAnsi"/>
          <w:color w:val="4096FF"/>
          <w:sz w:val="22"/>
          <w:szCs w:val="22"/>
          <w:lang w:val="en-GB"/>
        </w:rPr>
        <w:t xml:space="preserve"> </w:t>
      </w:r>
      <w:r w:rsidRPr="002813F5">
        <w:rPr>
          <w:rFonts w:asciiTheme="minorHAnsi" w:eastAsiaTheme="minorEastAsia" w:hAnsiTheme="minorHAnsi" w:cstheme="minorHAnsi"/>
          <w:sz w:val="22"/>
          <w:szCs w:val="22"/>
          <w:lang w:val="en-GB"/>
        </w:rPr>
        <w:t>is</w:t>
      </w:r>
      <w:r w:rsidRPr="002813F5">
        <w:rPr>
          <w:rFonts w:asciiTheme="minorHAnsi" w:eastAsiaTheme="minorEastAsia" w:hAnsiTheme="minorHAnsi" w:cstheme="minorHAnsi"/>
          <w:color w:val="4096FF"/>
          <w:sz w:val="22"/>
          <w:szCs w:val="22"/>
          <w:lang w:val="en-GB"/>
        </w:rPr>
        <w:t xml:space="preserve"> </w:t>
      </w:r>
      <w:r w:rsidRPr="002813F5">
        <w:rPr>
          <w:rFonts w:asciiTheme="minorHAnsi" w:eastAsiaTheme="minorEastAsia" w:hAnsiTheme="minorHAnsi" w:cstheme="minorHAnsi"/>
          <w:sz w:val="22"/>
          <w:szCs w:val="22"/>
          <w:lang w:val="en-GB"/>
        </w:rPr>
        <w:t>made aware of any potentially harmful risks, challenges and/or hoaxes circulating online, national or locally, we will respond in line with the DfE ‘</w:t>
      </w:r>
      <w:hyperlink r:id="rId94">
        <w:r w:rsidRPr="002813F5">
          <w:rPr>
            <w:rStyle w:val="Hyperlink"/>
            <w:rFonts w:asciiTheme="minorHAnsi" w:eastAsiaTheme="minorEastAsia" w:hAnsiTheme="minorHAnsi" w:cstheme="minorHAnsi"/>
            <w:sz w:val="22"/>
            <w:szCs w:val="22"/>
            <w:lang w:val="en-GB"/>
          </w:rPr>
          <w:t>Harmful online challenges and online hoaxes’</w:t>
        </w:r>
      </w:hyperlink>
      <w:r w:rsidRPr="002813F5">
        <w:rPr>
          <w:rFonts w:asciiTheme="minorHAnsi" w:eastAsiaTheme="minorEastAsia" w:hAnsiTheme="minorHAnsi" w:cstheme="minorHAnsi"/>
          <w:sz w:val="22"/>
          <w:szCs w:val="22"/>
          <w:lang w:val="en-GB"/>
        </w:rPr>
        <w:t xml:space="preserve"> guidance to ensure we adopt a proportional and helpful response</w:t>
      </w:r>
      <w:r w:rsidR="006C57DD" w:rsidRPr="002813F5">
        <w:rPr>
          <w:rFonts w:asciiTheme="minorHAnsi" w:eastAsiaTheme="minorEastAsia" w:hAnsiTheme="minorHAnsi" w:cstheme="minorHAnsi"/>
          <w:sz w:val="22"/>
          <w:szCs w:val="22"/>
          <w:lang w:val="en-GB"/>
        </w:rPr>
        <w:t xml:space="preserve">. </w:t>
      </w:r>
      <w:bookmarkStart w:id="77" w:name="_Ref108516994"/>
    </w:p>
    <w:p w14:paraId="4A82E23F" w14:textId="77777777" w:rsidR="004803C0" w:rsidRPr="002813F5" w:rsidRDefault="004803C0" w:rsidP="01B4A052">
      <w:pPr>
        <w:pStyle w:val="ListParagraph"/>
        <w:rPr>
          <w:rFonts w:asciiTheme="minorHAnsi" w:eastAsiaTheme="minorEastAsia" w:hAnsiTheme="minorHAnsi" w:cstheme="minorHAnsi"/>
        </w:rPr>
      </w:pPr>
    </w:p>
    <w:p w14:paraId="72A60EE2" w14:textId="77777777" w:rsidR="004803C0" w:rsidRPr="002813F5" w:rsidRDefault="004803C0" w:rsidP="01B4A052">
      <w:pPr>
        <w:ind w:left="360"/>
        <w:rPr>
          <w:rFonts w:asciiTheme="minorHAnsi" w:eastAsiaTheme="minorEastAsia" w:hAnsiTheme="minorHAnsi" w:cstheme="minorHAnsi"/>
        </w:rPr>
      </w:pPr>
    </w:p>
    <w:p w14:paraId="12E1AA51" w14:textId="41553377" w:rsidR="00610352" w:rsidRPr="002813F5" w:rsidRDefault="00D62423" w:rsidP="01B4A052">
      <w:pPr>
        <w:pStyle w:val="Heading1"/>
        <w:numPr>
          <w:ilvl w:val="0"/>
          <w:numId w:val="84"/>
        </w:numPr>
        <w:ind w:left="567" w:hanging="567"/>
        <w:jc w:val="left"/>
        <w:rPr>
          <w:rFonts w:asciiTheme="minorHAnsi" w:eastAsiaTheme="minorEastAsia" w:hAnsiTheme="minorHAnsi" w:cstheme="minorHAnsi"/>
        </w:rPr>
      </w:pPr>
      <w:bookmarkStart w:id="78" w:name="_Toc170317056"/>
      <w:r w:rsidRPr="002813F5">
        <w:rPr>
          <w:rFonts w:asciiTheme="minorHAnsi" w:eastAsiaTheme="minorEastAsia" w:hAnsiTheme="minorHAnsi" w:cstheme="minorHAnsi"/>
        </w:rPr>
        <w:t>Staff</w:t>
      </w:r>
      <w:r w:rsidR="00FC0A4D" w:rsidRPr="002813F5">
        <w:rPr>
          <w:rFonts w:asciiTheme="minorHAnsi" w:eastAsiaTheme="minorEastAsia" w:hAnsiTheme="minorHAnsi" w:cstheme="minorHAnsi"/>
        </w:rPr>
        <w:t xml:space="preserve"> Engagement and </w:t>
      </w:r>
      <w:r w:rsidR="009B795F" w:rsidRPr="002813F5">
        <w:rPr>
          <w:rFonts w:asciiTheme="minorHAnsi" w:eastAsiaTheme="minorEastAsia" w:hAnsiTheme="minorHAnsi" w:cstheme="minorHAnsi"/>
        </w:rPr>
        <w:t>Expectations</w:t>
      </w:r>
      <w:bookmarkEnd w:id="77"/>
      <w:bookmarkEnd w:id="78"/>
      <w:r w:rsidR="009B795F" w:rsidRPr="002813F5">
        <w:rPr>
          <w:rFonts w:asciiTheme="minorHAnsi" w:eastAsiaTheme="minorEastAsia" w:hAnsiTheme="minorHAnsi" w:cstheme="minorHAnsi"/>
        </w:rPr>
        <w:t xml:space="preserve"> </w:t>
      </w:r>
    </w:p>
    <w:p w14:paraId="3A91BB39" w14:textId="77777777" w:rsidR="00E54ADC" w:rsidRPr="00592B21" w:rsidRDefault="00E54ADC" w:rsidP="01B4A052">
      <w:pPr>
        <w:ind w:left="720"/>
        <w:rPr>
          <w:rFonts w:asciiTheme="minorHAnsi" w:eastAsiaTheme="minorEastAsia" w:hAnsiTheme="minorHAnsi" w:cstheme="minorBidi"/>
          <w:b/>
          <w:bCs/>
          <w:sz w:val="28"/>
          <w:szCs w:val="28"/>
          <w:lang w:val="en-GB"/>
        </w:rPr>
      </w:pPr>
    </w:p>
    <w:p w14:paraId="121BB847" w14:textId="53C9ED0E" w:rsidR="00D62423" w:rsidRPr="00592B21" w:rsidRDefault="007D5948" w:rsidP="01B4A052">
      <w:pPr>
        <w:pStyle w:val="Heading2"/>
        <w:rPr>
          <w:rFonts w:asciiTheme="minorHAnsi" w:eastAsiaTheme="minorEastAsia" w:hAnsiTheme="minorHAnsi" w:cstheme="minorBidi"/>
          <w:b/>
          <w:bCs/>
        </w:rPr>
      </w:pPr>
      <w:bookmarkStart w:id="79" w:name="_Toc170317057"/>
      <w:r w:rsidRPr="01B4A052">
        <w:rPr>
          <w:rFonts w:asciiTheme="minorHAnsi" w:eastAsiaTheme="minorEastAsia" w:hAnsiTheme="minorHAnsi" w:cstheme="minorBidi"/>
          <w:b/>
          <w:bCs/>
        </w:rPr>
        <w:t xml:space="preserve">7.1 </w:t>
      </w:r>
      <w:r w:rsidR="00B32497" w:rsidRPr="01B4A052">
        <w:rPr>
          <w:rFonts w:asciiTheme="minorHAnsi" w:eastAsiaTheme="minorEastAsia" w:hAnsiTheme="minorHAnsi" w:cstheme="minorBidi"/>
          <w:b/>
          <w:bCs/>
        </w:rPr>
        <w:t>Staff a</w:t>
      </w:r>
      <w:r w:rsidR="00F52517" w:rsidRPr="01B4A052">
        <w:rPr>
          <w:rFonts w:asciiTheme="minorHAnsi" w:eastAsiaTheme="minorEastAsia" w:hAnsiTheme="minorHAnsi" w:cstheme="minorBidi"/>
          <w:b/>
          <w:bCs/>
        </w:rPr>
        <w:t>wareness</w:t>
      </w:r>
      <w:r w:rsidR="00B32497" w:rsidRPr="01B4A052">
        <w:rPr>
          <w:rFonts w:asciiTheme="minorHAnsi" w:eastAsiaTheme="minorEastAsia" w:hAnsiTheme="minorHAnsi" w:cstheme="minorBidi"/>
          <w:b/>
          <w:bCs/>
        </w:rPr>
        <w:t>, induction and training</w:t>
      </w:r>
      <w:bookmarkEnd w:id="79"/>
    </w:p>
    <w:p w14:paraId="57AC992A" w14:textId="77777777" w:rsidR="00F51EC7" w:rsidRPr="00592B21" w:rsidRDefault="00F51EC7" w:rsidP="01B4A052">
      <w:pPr>
        <w:ind w:left="360"/>
        <w:rPr>
          <w:rFonts w:asciiTheme="minorHAnsi" w:eastAsiaTheme="minorEastAsia" w:hAnsiTheme="minorHAnsi" w:cstheme="minorBidi"/>
          <w:b/>
          <w:bCs/>
          <w:i/>
          <w:iCs/>
          <w:color w:val="0070C0"/>
          <w:sz w:val="22"/>
          <w:szCs w:val="22"/>
        </w:rPr>
      </w:pPr>
    </w:p>
    <w:p w14:paraId="4C792D2C" w14:textId="6D26BAB2" w:rsidR="00D62423" w:rsidRPr="00592B21" w:rsidRDefault="00D62423" w:rsidP="01B4A052">
      <w:pPr>
        <w:numPr>
          <w:ilvl w:val="0"/>
          <w:numId w:val="17"/>
        </w:numPr>
        <w:ind w:left="360"/>
        <w:rPr>
          <w:rFonts w:asciiTheme="minorHAnsi" w:eastAsiaTheme="minorEastAsia" w:hAnsiTheme="minorHAnsi" w:cstheme="minorBidi"/>
          <w:b/>
          <w:bCs/>
          <w:i/>
          <w:iCs/>
          <w:color w:val="0070C0"/>
          <w:sz w:val="22"/>
          <w:szCs w:val="22"/>
        </w:rPr>
      </w:pPr>
      <w:r w:rsidRPr="01B4A052">
        <w:rPr>
          <w:rFonts w:asciiTheme="minorHAnsi" w:eastAsiaTheme="minorEastAsia" w:hAnsiTheme="minorHAnsi" w:cstheme="minorBidi"/>
          <w:sz w:val="22"/>
          <w:szCs w:val="22"/>
        </w:rPr>
        <w:t>All members of staff have been provided with a copy of part one of</w:t>
      </w:r>
      <w:r w:rsidR="00062EA0" w:rsidRPr="01B4A052">
        <w:rPr>
          <w:rFonts w:asciiTheme="minorHAnsi" w:eastAsiaTheme="minorEastAsia" w:hAnsiTheme="minorHAnsi" w:cstheme="minorBidi"/>
          <w:sz w:val="22"/>
          <w:szCs w:val="22"/>
        </w:rPr>
        <w:t xml:space="preserve"> the current version of</w:t>
      </w:r>
      <w:r w:rsidRPr="01B4A052">
        <w:rPr>
          <w:rFonts w:asciiTheme="minorHAnsi" w:eastAsiaTheme="minorEastAsia" w:hAnsiTheme="minorHAnsi" w:cstheme="minorBidi"/>
          <w:sz w:val="22"/>
          <w:szCs w:val="22"/>
        </w:rPr>
        <w:t xml:space="preserve"> ‘Keeping Children Safe in Education’</w:t>
      </w:r>
      <w:r w:rsidR="00A910E7"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which covers safeguarding information for staff.</w:t>
      </w:r>
      <w:r w:rsidRPr="01B4A052">
        <w:rPr>
          <w:rFonts w:asciiTheme="minorHAnsi" w:eastAsiaTheme="minorEastAsia" w:hAnsiTheme="minorHAnsi" w:cstheme="minorBidi"/>
          <w:b/>
          <w:bCs/>
          <w:color w:val="FF0000"/>
          <w:sz w:val="22"/>
          <w:szCs w:val="22"/>
        </w:rPr>
        <w:t xml:space="preserve"> </w:t>
      </w:r>
    </w:p>
    <w:p w14:paraId="5FC6BF5C" w14:textId="26150FE5" w:rsidR="00D62423" w:rsidRPr="004803C0" w:rsidRDefault="00D62423" w:rsidP="01B4A052">
      <w:pPr>
        <w:numPr>
          <w:ilvl w:val="1"/>
          <w:numId w:val="17"/>
        </w:numPr>
        <w:ind w:left="1080"/>
        <w:rPr>
          <w:rFonts w:asciiTheme="minorHAnsi" w:eastAsiaTheme="minorEastAsia" w:hAnsiTheme="minorHAnsi" w:cstheme="minorBidi"/>
          <w:b/>
          <w:bCs/>
          <w:i/>
          <w:iCs/>
          <w:sz w:val="22"/>
          <w:szCs w:val="22"/>
        </w:rPr>
      </w:pPr>
      <w:r w:rsidRPr="01B4A052">
        <w:rPr>
          <w:rFonts w:asciiTheme="minorHAnsi" w:eastAsiaTheme="minorEastAsia" w:hAnsiTheme="minorHAnsi" w:cstheme="minorBidi"/>
          <w:sz w:val="22"/>
          <w:szCs w:val="22"/>
        </w:rPr>
        <w:t>School leaders, including the DSL</w:t>
      </w:r>
      <w:r w:rsidR="00582510" w:rsidRPr="01B4A052">
        <w:rPr>
          <w:rFonts w:asciiTheme="minorHAnsi" w:eastAsiaTheme="minorEastAsia" w:hAnsiTheme="minorHAnsi" w:cstheme="minorBidi"/>
          <w:sz w:val="22"/>
          <w:szCs w:val="22"/>
        </w:rPr>
        <w:t xml:space="preserve"> and governors</w:t>
      </w:r>
      <w:r w:rsidRPr="01B4A052">
        <w:rPr>
          <w:rFonts w:asciiTheme="minorHAnsi" w:eastAsiaTheme="minorEastAsia" w:hAnsiTheme="minorHAnsi" w:cstheme="minorBidi"/>
          <w:sz w:val="22"/>
          <w:szCs w:val="22"/>
        </w:rPr>
        <w:t xml:space="preserve"> will read KCSIE</w:t>
      </w:r>
      <w:r w:rsidR="00A910E7"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in its entirety. </w:t>
      </w:r>
    </w:p>
    <w:p w14:paraId="66A8061C" w14:textId="1488C6F0" w:rsidR="00D62423" w:rsidRPr="00592B21" w:rsidRDefault="00D62423" w:rsidP="01B4A052">
      <w:pPr>
        <w:numPr>
          <w:ilvl w:val="1"/>
          <w:numId w:val="17"/>
        </w:numPr>
        <w:ind w:left="1080"/>
        <w:rPr>
          <w:rFonts w:asciiTheme="minorHAnsi" w:eastAsiaTheme="minorEastAsia" w:hAnsiTheme="minorHAnsi" w:cstheme="minorBidi"/>
          <w:b/>
          <w:bCs/>
          <w:i/>
          <w:iCs/>
          <w:color w:val="0070C0"/>
          <w:sz w:val="22"/>
          <w:szCs w:val="22"/>
        </w:rPr>
      </w:pPr>
      <w:r w:rsidRPr="01B4A052">
        <w:rPr>
          <w:rFonts w:asciiTheme="minorHAnsi" w:eastAsiaTheme="minorEastAsia" w:hAnsiTheme="minorHAnsi" w:cstheme="minorBidi"/>
          <w:sz w:val="22"/>
          <w:szCs w:val="22"/>
        </w:rPr>
        <w:t xml:space="preserve">School leaders and all members of staff who work directly with children will </w:t>
      </w:r>
      <w:r w:rsidR="00F46FDB" w:rsidRPr="01B4A052">
        <w:rPr>
          <w:rFonts w:asciiTheme="minorHAnsi" w:eastAsiaTheme="minorEastAsia" w:hAnsiTheme="minorHAnsi" w:cstheme="minorBidi"/>
          <w:sz w:val="22"/>
          <w:szCs w:val="22"/>
        </w:rPr>
        <w:t>read</w:t>
      </w:r>
      <w:r w:rsidRPr="01B4A052">
        <w:rPr>
          <w:rFonts w:asciiTheme="minorHAnsi" w:eastAsiaTheme="minorEastAsia" w:hAnsiTheme="minorHAnsi" w:cstheme="minorBidi"/>
          <w:sz w:val="22"/>
          <w:szCs w:val="22"/>
        </w:rPr>
        <w:t xml:space="preserve"> annex B</w:t>
      </w:r>
      <w:r w:rsidR="000876C8" w:rsidRPr="01B4A052">
        <w:rPr>
          <w:rFonts w:asciiTheme="minorHAnsi" w:eastAsiaTheme="minorEastAsia" w:hAnsiTheme="minorHAnsi" w:cstheme="minorBidi"/>
          <w:sz w:val="22"/>
          <w:szCs w:val="22"/>
        </w:rPr>
        <w:t xml:space="preserve"> of KCSIE</w:t>
      </w:r>
      <w:r w:rsidR="00A910E7" w:rsidRPr="01B4A052">
        <w:rPr>
          <w:rFonts w:asciiTheme="minorHAnsi" w:eastAsiaTheme="minorEastAsia" w:hAnsiTheme="minorHAnsi" w:cstheme="minorBidi"/>
          <w:sz w:val="22"/>
          <w:szCs w:val="22"/>
        </w:rPr>
        <w:t>.</w:t>
      </w:r>
    </w:p>
    <w:p w14:paraId="2D205046" w14:textId="77777777" w:rsidR="004803C0" w:rsidRPr="00804E1B" w:rsidRDefault="00D62423" w:rsidP="01B4A052">
      <w:pPr>
        <w:numPr>
          <w:ilvl w:val="1"/>
          <w:numId w:val="17"/>
        </w:numPr>
        <w:ind w:left="1080"/>
        <w:rPr>
          <w:rFonts w:asciiTheme="minorHAnsi" w:eastAsiaTheme="minorEastAsia" w:hAnsiTheme="minorHAnsi" w:cstheme="minorBidi"/>
          <w:color w:val="4096FF"/>
          <w:sz w:val="22"/>
          <w:szCs w:val="22"/>
          <w:lang w:val="en-GB"/>
        </w:rPr>
      </w:pPr>
      <w:r w:rsidRPr="01B4A052">
        <w:rPr>
          <w:rFonts w:asciiTheme="minorHAnsi" w:eastAsiaTheme="minorEastAsia" w:hAnsiTheme="minorHAnsi" w:cstheme="minorBidi"/>
          <w:sz w:val="22"/>
          <w:szCs w:val="22"/>
        </w:rPr>
        <w:t xml:space="preserve">All members of staff have signed to confirm that they have read and understood the national guidance shared with them. </w:t>
      </w:r>
      <w:r w:rsidR="004803C0" w:rsidRPr="01B4A052">
        <w:rPr>
          <w:rFonts w:asciiTheme="minorHAnsi" w:eastAsiaTheme="minorEastAsia" w:hAnsiTheme="minorHAnsi" w:cstheme="minorBidi"/>
          <w:sz w:val="22"/>
          <w:szCs w:val="22"/>
        </w:rPr>
        <w:t>Their responses are collated, recorded and held centrally by the DSL</w:t>
      </w:r>
    </w:p>
    <w:p w14:paraId="1AD11AB3" w14:textId="1DCBC3B9" w:rsidR="00D62423" w:rsidRPr="004803C0" w:rsidRDefault="00D62423" w:rsidP="005A4CA6">
      <w:pPr>
        <w:ind w:left="1080"/>
        <w:rPr>
          <w:rFonts w:asciiTheme="minorHAnsi" w:eastAsiaTheme="minorEastAsia" w:hAnsiTheme="minorHAnsi" w:cstheme="minorBidi"/>
          <w:color w:val="0070C0"/>
          <w:sz w:val="22"/>
          <w:szCs w:val="22"/>
        </w:rPr>
      </w:pPr>
    </w:p>
    <w:p w14:paraId="50C2DA15" w14:textId="0F0DA9CC" w:rsidR="00CE7A59" w:rsidRPr="00592B21" w:rsidRDefault="007C20CA" w:rsidP="01B4A052">
      <w:pPr>
        <w:numPr>
          <w:ilvl w:val="0"/>
          <w:numId w:val="17"/>
        </w:numPr>
        <w:ind w:left="360"/>
        <w:rPr>
          <w:rFonts w:asciiTheme="minorHAnsi" w:eastAsiaTheme="minorEastAsia" w:hAnsiTheme="minorHAnsi" w:cstheme="minorBidi"/>
          <w:color w:val="0070C0"/>
          <w:sz w:val="22"/>
          <w:szCs w:val="22"/>
        </w:rPr>
      </w:pPr>
      <w:r w:rsidRPr="01B4A052">
        <w:rPr>
          <w:rFonts w:asciiTheme="minorHAnsi" w:eastAsiaTheme="minorEastAsia" w:hAnsiTheme="minorHAnsi" w:cstheme="minorBidi"/>
          <w:sz w:val="22"/>
          <w:szCs w:val="22"/>
        </w:rPr>
        <w:t xml:space="preserve">It is a requirement that all members of staff have access to this policy and sign to say they have read </w:t>
      </w:r>
      <w:r w:rsidRPr="01B4A052">
        <w:rPr>
          <w:rFonts w:asciiTheme="minorHAnsi" w:eastAsiaTheme="minorEastAsia" w:hAnsiTheme="minorHAnsi" w:cstheme="minorBidi"/>
          <w:sz w:val="22"/>
          <w:szCs w:val="22"/>
          <w:u w:val="single"/>
        </w:rPr>
        <w:t>and</w:t>
      </w:r>
      <w:r w:rsidRPr="01B4A052">
        <w:rPr>
          <w:rFonts w:asciiTheme="minorHAnsi" w:eastAsiaTheme="minorEastAsia" w:hAnsiTheme="minorHAnsi" w:cstheme="minorBidi"/>
          <w:sz w:val="22"/>
          <w:szCs w:val="22"/>
        </w:rPr>
        <w:t xml:space="preserve"> understood its contents. </w:t>
      </w:r>
      <w:r w:rsidR="00D222F6" w:rsidRPr="01B4A052">
        <w:rPr>
          <w:rFonts w:asciiTheme="minorHAnsi" w:eastAsiaTheme="minorEastAsia" w:hAnsiTheme="minorHAnsi" w:cstheme="minorBidi"/>
          <w:sz w:val="22"/>
          <w:szCs w:val="22"/>
        </w:rPr>
        <w:t>All staff</w:t>
      </w:r>
      <w:r w:rsidR="001E2ECA" w:rsidRPr="01B4A052">
        <w:rPr>
          <w:rFonts w:asciiTheme="minorHAnsi" w:eastAsiaTheme="minorEastAsia" w:hAnsiTheme="minorHAnsi" w:cstheme="minorBidi"/>
          <w:sz w:val="22"/>
          <w:szCs w:val="22"/>
        </w:rPr>
        <w:t xml:space="preserve"> </w:t>
      </w:r>
      <w:r w:rsidR="00582510" w:rsidRPr="01B4A052">
        <w:rPr>
          <w:rFonts w:asciiTheme="minorHAnsi" w:eastAsiaTheme="minorEastAsia" w:hAnsiTheme="minorHAnsi" w:cstheme="minorBidi"/>
          <w:sz w:val="22"/>
          <w:szCs w:val="22"/>
        </w:rPr>
        <w:t>are</w:t>
      </w:r>
      <w:r w:rsidR="001E2ECA" w:rsidRPr="01B4A052">
        <w:rPr>
          <w:rFonts w:asciiTheme="minorHAnsi" w:eastAsiaTheme="minorEastAsia" w:hAnsiTheme="minorHAnsi" w:cstheme="minorBidi"/>
          <w:sz w:val="22"/>
          <w:szCs w:val="22"/>
        </w:rPr>
        <w:t xml:space="preserve"> </w:t>
      </w:r>
      <w:r w:rsidR="00D222F6" w:rsidRPr="01B4A052">
        <w:rPr>
          <w:rFonts w:asciiTheme="minorHAnsi" w:eastAsiaTheme="minorEastAsia" w:hAnsiTheme="minorHAnsi" w:cstheme="minorBidi"/>
          <w:sz w:val="22"/>
          <w:szCs w:val="22"/>
        </w:rPr>
        <w:t>expected to re-read this policy at least annually</w:t>
      </w:r>
      <w:r w:rsidR="001E2ECA"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(and following any updates) </w:t>
      </w:r>
      <w:r w:rsidR="001E2ECA" w:rsidRPr="01B4A052">
        <w:rPr>
          <w:rFonts w:asciiTheme="minorHAnsi" w:eastAsiaTheme="minorEastAsia" w:hAnsiTheme="minorHAnsi" w:cstheme="minorBidi"/>
          <w:sz w:val="22"/>
          <w:szCs w:val="22"/>
        </w:rPr>
        <w:t xml:space="preserve">to ensure they understand our expectations and requirements. </w:t>
      </w:r>
    </w:p>
    <w:p w14:paraId="14B88B3C" w14:textId="77777777" w:rsidR="00CE7A59" w:rsidRPr="00592B21" w:rsidRDefault="00CE7A59" w:rsidP="01B4A052">
      <w:pPr>
        <w:ind w:left="360"/>
        <w:rPr>
          <w:rFonts w:asciiTheme="minorHAnsi" w:eastAsiaTheme="minorEastAsia" w:hAnsiTheme="minorHAnsi" w:cstheme="minorBidi"/>
          <w:color w:val="0070C0"/>
          <w:sz w:val="22"/>
          <w:szCs w:val="22"/>
        </w:rPr>
      </w:pPr>
    </w:p>
    <w:p w14:paraId="63E921A8" w14:textId="48FD0A4C" w:rsidR="00967595" w:rsidRPr="00592B21" w:rsidRDefault="00930D7B" w:rsidP="01B4A052">
      <w:pPr>
        <w:numPr>
          <w:ilvl w:val="0"/>
          <w:numId w:val="17"/>
        </w:numPr>
        <w:ind w:left="360"/>
        <w:rPr>
          <w:rFonts w:asciiTheme="minorHAnsi" w:eastAsiaTheme="minorEastAsia" w:hAnsiTheme="minorHAnsi" w:cstheme="minorBidi"/>
          <w:color w:val="4096FF"/>
          <w:sz w:val="22"/>
          <w:szCs w:val="22"/>
          <w:lang w:val="en-GB"/>
        </w:rPr>
      </w:pPr>
      <w:r w:rsidRPr="01B4A052">
        <w:rPr>
          <w:rFonts w:asciiTheme="minorHAnsi" w:eastAsiaTheme="minorEastAsia" w:hAnsiTheme="minorHAnsi" w:cstheme="minorBidi"/>
          <w:sz w:val="22"/>
          <w:szCs w:val="22"/>
        </w:rPr>
        <w:t>A</w:t>
      </w:r>
      <w:r w:rsidR="00D62423" w:rsidRPr="01B4A052">
        <w:rPr>
          <w:rFonts w:asciiTheme="minorHAnsi" w:eastAsiaTheme="minorEastAsia" w:hAnsiTheme="minorHAnsi" w:cstheme="minorBidi"/>
          <w:sz w:val="22"/>
          <w:szCs w:val="22"/>
        </w:rPr>
        <w:t xml:space="preserve">ll new staff and volunteers (including agency and third-party staff) receive </w:t>
      </w:r>
      <w:r w:rsidR="00F52517" w:rsidRPr="01B4A052">
        <w:rPr>
          <w:rFonts w:asciiTheme="minorHAnsi" w:eastAsiaTheme="minorEastAsia" w:hAnsiTheme="minorHAnsi" w:cstheme="minorBidi"/>
          <w:sz w:val="22"/>
          <w:szCs w:val="22"/>
        </w:rPr>
        <w:t xml:space="preserve">safeguarding and </w:t>
      </w:r>
      <w:r w:rsidR="00D62423" w:rsidRPr="01B4A052">
        <w:rPr>
          <w:rFonts w:asciiTheme="minorHAnsi" w:eastAsiaTheme="minorEastAsia" w:hAnsiTheme="minorHAnsi" w:cstheme="minorBidi"/>
          <w:sz w:val="22"/>
          <w:szCs w:val="22"/>
        </w:rPr>
        <w:t xml:space="preserve">child protection training </w:t>
      </w:r>
      <w:r w:rsidR="00F52517" w:rsidRPr="01B4A052">
        <w:rPr>
          <w:rFonts w:asciiTheme="minorHAnsi" w:eastAsiaTheme="minorEastAsia" w:hAnsiTheme="minorHAnsi" w:cstheme="minorBidi"/>
          <w:sz w:val="22"/>
          <w:szCs w:val="22"/>
        </w:rPr>
        <w:t>(including online safety</w:t>
      </w:r>
      <w:r w:rsidR="00560415" w:rsidRPr="01B4A052">
        <w:rPr>
          <w:rFonts w:asciiTheme="minorHAnsi" w:eastAsiaTheme="minorEastAsia" w:hAnsiTheme="minorHAnsi" w:cstheme="minorBidi"/>
          <w:sz w:val="22"/>
          <w:szCs w:val="22"/>
        </w:rPr>
        <w:t>, which, amongst other things, will include ensuring an understanding of the expectations, applicable roles and responsibilities in relation to filtering and monitoring</w:t>
      </w:r>
      <w:r w:rsidR="00F52517" w:rsidRPr="01B4A052">
        <w:rPr>
          <w:rFonts w:asciiTheme="minorHAnsi" w:eastAsiaTheme="minorEastAsia" w:hAnsiTheme="minorHAnsi" w:cstheme="minorBidi"/>
          <w:sz w:val="22"/>
          <w:szCs w:val="22"/>
        </w:rPr>
        <w:t>)</w:t>
      </w:r>
      <w:r w:rsidR="00F473E1" w:rsidRPr="01B4A052">
        <w:rPr>
          <w:rFonts w:asciiTheme="minorHAnsi" w:eastAsiaTheme="minorEastAsia" w:hAnsiTheme="minorHAnsi" w:cstheme="minorBidi"/>
          <w:sz w:val="22"/>
          <w:szCs w:val="22"/>
        </w:rPr>
        <w:t xml:space="preserve"> </w:t>
      </w:r>
      <w:r w:rsidR="00D62423" w:rsidRPr="01B4A052">
        <w:rPr>
          <w:rFonts w:asciiTheme="minorHAnsi" w:eastAsiaTheme="minorEastAsia" w:hAnsiTheme="minorHAnsi" w:cstheme="minorBidi"/>
          <w:sz w:val="22"/>
          <w:szCs w:val="22"/>
        </w:rPr>
        <w:t>to ensure they are aware of the school internal safeguarding processes</w:t>
      </w:r>
      <w:r w:rsidR="00F52517" w:rsidRPr="01B4A052">
        <w:rPr>
          <w:rFonts w:asciiTheme="minorHAnsi" w:eastAsiaTheme="minorEastAsia" w:hAnsiTheme="minorHAnsi" w:cstheme="minorBidi"/>
          <w:sz w:val="22"/>
          <w:szCs w:val="22"/>
        </w:rPr>
        <w:t>,</w:t>
      </w:r>
      <w:r w:rsidR="00D62423" w:rsidRPr="01B4A052">
        <w:rPr>
          <w:rFonts w:asciiTheme="minorHAnsi" w:eastAsiaTheme="minorEastAsia" w:hAnsiTheme="minorHAnsi" w:cstheme="minorBidi"/>
          <w:sz w:val="22"/>
          <w:szCs w:val="22"/>
        </w:rPr>
        <w:t xml:space="preserve"> as part of their induction. </w:t>
      </w:r>
      <w:r w:rsidR="00E62605" w:rsidRPr="01B4A052">
        <w:rPr>
          <w:rFonts w:asciiTheme="minorHAnsi" w:eastAsiaTheme="minorEastAsia" w:hAnsiTheme="minorHAnsi" w:cstheme="minorBidi"/>
          <w:sz w:val="22"/>
          <w:szCs w:val="22"/>
        </w:rPr>
        <w:t xml:space="preserve">This training is regularly updated and is in line with advice from the </w:t>
      </w:r>
      <w:r w:rsidR="007E6BDE" w:rsidRPr="01B4A052">
        <w:rPr>
          <w:rFonts w:asciiTheme="minorHAnsi" w:eastAsiaTheme="minorEastAsia" w:hAnsiTheme="minorHAnsi" w:cstheme="minorBidi"/>
          <w:sz w:val="22"/>
          <w:szCs w:val="22"/>
        </w:rPr>
        <w:t xml:space="preserve">local </w:t>
      </w:r>
      <w:r w:rsidR="00E62605" w:rsidRPr="01B4A052">
        <w:rPr>
          <w:rFonts w:asciiTheme="minorHAnsi" w:eastAsiaTheme="minorEastAsia" w:hAnsiTheme="minorHAnsi" w:cstheme="minorBidi"/>
          <w:sz w:val="22"/>
          <w:szCs w:val="22"/>
        </w:rPr>
        <w:t>safeguarding partners</w:t>
      </w:r>
      <w:r w:rsidR="004803C0" w:rsidRPr="01B4A052">
        <w:rPr>
          <w:rFonts w:asciiTheme="minorHAnsi" w:eastAsiaTheme="minorEastAsia" w:hAnsiTheme="minorHAnsi" w:cstheme="minorBidi"/>
          <w:sz w:val="22"/>
          <w:szCs w:val="22"/>
        </w:rPr>
        <w:t>.</w:t>
      </w:r>
    </w:p>
    <w:p w14:paraId="79C27129" w14:textId="77777777" w:rsidR="00967595" w:rsidRPr="00592B21" w:rsidRDefault="00967595" w:rsidP="01B4A052">
      <w:pPr>
        <w:pStyle w:val="NormalWeb"/>
        <w:spacing w:before="0" w:beforeAutospacing="0" w:after="0" w:afterAutospacing="0"/>
        <w:ind w:left="360"/>
        <w:rPr>
          <w:rFonts w:asciiTheme="minorHAnsi" w:eastAsiaTheme="minorEastAsia" w:hAnsiTheme="minorHAnsi" w:cstheme="minorBidi"/>
          <w:sz w:val="22"/>
          <w:szCs w:val="22"/>
        </w:rPr>
      </w:pPr>
    </w:p>
    <w:p w14:paraId="448369C6" w14:textId="7DCEFE8A" w:rsidR="005B25A2" w:rsidRDefault="00D62423" w:rsidP="01B4A052">
      <w:pPr>
        <w:pStyle w:val="NormalWeb"/>
        <w:numPr>
          <w:ilvl w:val="0"/>
          <w:numId w:val="18"/>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 staff members (including </w:t>
      </w:r>
      <w:r w:rsidRPr="01B4A052">
        <w:rPr>
          <w:rFonts w:asciiTheme="minorHAnsi" w:eastAsiaTheme="minorEastAsia" w:hAnsiTheme="minorHAnsi" w:cstheme="minorBidi"/>
          <w:sz w:val="22"/>
          <w:szCs w:val="22"/>
          <w:lang w:val="en-US"/>
        </w:rPr>
        <w:t>agency and third-party staff</w:t>
      </w:r>
      <w:r w:rsidRPr="01B4A052">
        <w:rPr>
          <w:rFonts w:asciiTheme="minorHAnsi" w:eastAsiaTheme="minorEastAsia" w:hAnsiTheme="minorHAnsi" w:cstheme="minorBidi"/>
          <w:sz w:val="22"/>
          <w:szCs w:val="22"/>
        </w:rPr>
        <w:t>) will receive appropriate child protection training</w:t>
      </w:r>
      <w:r w:rsidR="0059622F" w:rsidRPr="01B4A052">
        <w:rPr>
          <w:rFonts w:asciiTheme="minorHAnsi" w:eastAsiaTheme="minorEastAsia" w:hAnsiTheme="minorHAnsi" w:cstheme="minorBidi"/>
          <w:sz w:val="22"/>
          <w:szCs w:val="22"/>
        </w:rPr>
        <w:t xml:space="preserve"> (including online safety)</w:t>
      </w:r>
      <w:r w:rsidRPr="01B4A052">
        <w:rPr>
          <w:rFonts w:asciiTheme="minorHAnsi" w:eastAsiaTheme="minorEastAsia" w:hAnsiTheme="minorHAnsi" w:cstheme="minorBidi"/>
          <w:sz w:val="22"/>
          <w:szCs w:val="22"/>
        </w:rPr>
        <w:t xml:space="preserve"> </w:t>
      </w:r>
      <w:r w:rsidR="00EF3E93" w:rsidRPr="01B4A052">
        <w:rPr>
          <w:rFonts w:asciiTheme="minorHAnsi" w:eastAsiaTheme="minorEastAsia" w:hAnsiTheme="minorHAnsi" w:cstheme="minorBidi"/>
          <w:sz w:val="22"/>
          <w:szCs w:val="22"/>
        </w:rPr>
        <w:t xml:space="preserve">that is updated at least annually, </w:t>
      </w:r>
      <w:r w:rsidRPr="01B4A052">
        <w:rPr>
          <w:rFonts w:asciiTheme="minorHAnsi" w:eastAsiaTheme="minorEastAsia" w:hAnsiTheme="minorHAnsi" w:cstheme="minorBidi"/>
          <w:sz w:val="22"/>
          <w:szCs w:val="22"/>
        </w:rPr>
        <w:t xml:space="preserve">to ensure they are aware of a range of safeguarding </w:t>
      </w:r>
      <w:r w:rsidR="00825C2C" w:rsidRPr="01B4A052">
        <w:rPr>
          <w:rFonts w:asciiTheme="minorHAnsi" w:eastAsiaTheme="minorEastAsia" w:hAnsiTheme="minorHAnsi" w:cstheme="minorBidi"/>
          <w:sz w:val="22"/>
          <w:szCs w:val="22"/>
        </w:rPr>
        <w:t>issues</w:t>
      </w:r>
      <w:r w:rsidR="00EF3E93" w:rsidRPr="01B4A052">
        <w:rPr>
          <w:rFonts w:asciiTheme="minorHAnsi" w:eastAsiaTheme="minorEastAsia" w:hAnsiTheme="minorHAnsi" w:cstheme="minorBidi"/>
          <w:sz w:val="22"/>
          <w:szCs w:val="22"/>
        </w:rPr>
        <w:t xml:space="preserve"> and how to report concerns. </w:t>
      </w:r>
    </w:p>
    <w:p w14:paraId="0907DC96" w14:textId="77777777" w:rsidR="004803C0" w:rsidRPr="004803C0" w:rsidRDefault="004803C0" w:rsidP="01B4A052">
      <w:pPr>
        <w:pStyle w:val="NormalWeb"/>
        <w:spacing w:before="0" w:beforeAutospacing="0" w:after="0" w:afterAutospacing="0"/>
        <w:ind w:left="360"/>
        <w:rPr>
          <w:rFonts w:asciiTheme="minorHAnsi" w:eastAsiaTheme="minorEastAsia" w:hAnsiTheme="minorHAnsi" w:cstheme="minorBidi"/>
          <w:sz w:val="22"/>
          <w:szCs w:val="22"/>
        </w:rPr>
      </w:pPr>
    </w:p>
    <w:p w14:paraId="65F7947A" w14:textId="5BD027CA" w:rsidR="00D62423" w:rsidRPr="004803C0" w:rsidRDefault="003C2908" w:rsidP="01B4A052">
      <w:pPr>
        <w:pStyle w:val="NormalWeb"/>
        <w:numPr>
          <w:ilvl w:val="0"/>
          <w:numId w:val="18"/>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O</w:t>
      </w:r>
      <w:r w:rsidR="0059622F" w:rsidRPr="01B4A052">
        <w:rPr>
          <w:rFonts w:asciiTheme="minorHAnsi" w:eastAsiaTheme="minorEastAsia" w:hAnsiTheme="minorHAnsi" w:cstheme="minorBidi"/>
          <w:sz w:val="22"/>
          <w:szCs w:val="22"/>
        </w:rPr>
        <w:t>nline safety training</w:t>
      </w:r>
      <w:r w:rsidRPr="01B4A052">
        <w:rPr>
          <w:rFonts w:asciiTheme="minorHAnsi" w:eastAsiaTheme="minorEastAsia" w:hAnsiTheme="minorHAnsi" w:cstheme="minorBidi"/>
          <w:sz w:val="22"/>
          <w:szCs w:val="22"/>
        </w:rPr>
        <w:t xml:space="preserve"> for staff</w:t>
      </w:r>
      <w:r w:rsidR="0059622F" w:rsidRPr="01B4A052">
        <w:rPr>
          <w:rFonts w:asciiTheme="minorHAnsi" w:eastAsiaTheme="minorEastAsia" w:hAnsiTheme="minorHAnsi" w:cstheme="minorBidi"/>
          <w:sz w:val="22"/>
          <w:szCs w:val="22"/>
        </w:rPr>
        <w:t xml:space="preserve"> </w:t>
      </w:r>
      <w:r w:rsidR="00825C2C" w:rsidRPr="01B4A052">
        <w:rPr>
          <w:rFonts w:asciiTheme="minorHAnsi" w:eastAsiaTheme="minorEastAsia" w:hAnsiTheme="minorHAnsi" w:cstheme="minorBidi"/>
          <w:sz w:val="22"/>
          <w:szCs w:val="22"/>
        </w:rPr>
        <w:t>will be</w:t>
      </w:r>
      <w:r w:rsidR="0059622F" w:rsidRPr="01B4A052">
        <w:rPr>
          <w:rFonts w:asciiTheme="minorHAnsi" w:eastAsiaTheme="minorEastAsia" w:hAnsiTheme="minorHAnsi" w:cstheme="minorBidi"/>
          <w:sz w:val="22"/>
          <w:szCs w:val="22"/>
        </w:rPr>
        <w:t xml:space="preserve"> integrated, aligned and considered as part of the whole </w:t>
      </w:r>
      <w:r w:rsidR="0059622F" w:rsidRPr="01B4A052">
        <w:rPr>
          <w:rFonts w:asciiTheme="minorHAnsi" w:eastAsiaTheme="minorEastAsia" w:hAnsiTheme="minorHAnsi" w:cstheme="minorBidi"/>
          <w:sz w:val="22"/>
          <w:szCs w:val="22"/>
          <w:lang w:val="en-US"/>
        </w:rPr>
        <w:t>school</w:t>
      </w:r>
      <w:r w:rsidR="0059622F" w:rsidRPr="01B4A052">
        <w:rPr>
          <w:rFonts w:asciiTheme="minorHAnsi" w:eastAsiaTheme="minorEastAsia" w:hAnsiTheme="minorHAnsi" w:cstheme="minorBidi"/>
          <w:sz w:val="22"/>
          <w:szCs w:val="22"/>
        </w:rPr>
        <w:t xml:space="preserve"> safeguarding approach and wider staff training and curriculum planning.</w:t>
      </w:r>
      <w:r w:rsidRPr="01B4A052">
        <w:rPr>
          <w:rFonts w:asciiTheme="minorHAnsi" w:eastAsiaTheme="minorEastAsia" w:hAnsiTheme="minorHAnsi" w:cstheme="minorBidi"/>
          <w:b/>
          <w:bCs/>
          <w:color w:val="FF0000"/>
          <w:sz w:val="22"/>
          <w:szCs w:val="22"/>
        </w:rPr>
        <w:t xml:space="preserve"> </w:t>
      </w:r>
    </w:p>
    <w:p w14:paraId="5B935888" w14:textId="77777777" w:rsidR="004803C0" w:rsidRPr="004803C0" w:rsidRDefault="004803C0" w:rsidP="01B4A052">
      <w:pPr>
        <w:pStyle w:val="NormalWeb"/>
        <w:spacing w:before="0" w:beforeAutospacing="0" w:after="0" w:afterAutospacing="0"/>
        <w:rPr>
          <w:rFonts w:asciiTheme="minorHAnsi" w:eastAsiaTheme="minorEastAsia" w:hAnsiTheme="minorHAnsi" w:cstheme="minorBidi"/>
          <w:sz w:val="22"/>
          <w:szCs w:val="22"/>
        </w:rPr>
      </w:pPr>
    </w:p>
    <w:p w14:paraId="437D3FC0" w14:textId="01FF403B" w:rsidR="0073760A" w:rsidRPr="00592B21" w:rsidRDefault="00D62423" w:rsidP="01B4A052">
      <w:pPr>
        <w:pStyle w:val="NormalWeb"/>
        <w:numPr>
          <w:ilvl w:val="0"/>
          <w:numId w:val="18"/>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In addition to specific child protection training, all staff will receive regular safeguarding and child protection updates</w:t>
      </w:r>
      <w:r w:rsidR="00A96274"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at least annually, to provide them with relevant skills and knowledge to safeguard children effectivel</w:t>
      </w:r>
      <w:r w:rsidR="004803C0" w:rsidRPr="01B4A052">
        <w:rPr>
          <w:rFonts w:asciiTheme="minorHAnsi" w:eastAsiaTheme="minorEastAsia" w:hAnsiTheme="minorHAnsi" w:cstheme="minorBidi"/>
          <w:sz w:val="22"/>
          <w:szCs w:val="22"/>
        </w:rPr>
        <w:t>y for example via email, bulletins, staff briefings.</w:t>
      </w:r>
    </w:p>
    <w:p w14:paraId="37038C8E" w14:textId="77777777" w:rsidR="0073760A" w:rsidRPr="00592B21" w:rsidRDefault="0073760A" w:rsidP="01B4A052">
      <w:pPr>
        <w:pStyle w:val="ListParagraph"/>
        <w:ind w:left="360"/>
        <w:rPr>
          <w:rFonts w:asciiTheme="minorHAnsi" w:eastAsiaTheme="minorEastAsia" w:hAnsiTheme="minorHAnsi" w:cstheme="minorBidi"/>
          <w:sz w:val="22"/>
          <w:szCs w:val="22"/>
        </w:rPr>
      </w:pPr>
    </w:p>
    <w:p w14:paraId="6B6F13A8" w14:textId="7D864B29" w:rsidR="00156CFC" w:rsidRPr="00592B21" w:rsidRDefault="004803C0" w:rsidP="01B4A052">
      <w:pPr>
        <w:pStyle w:val="NormalWeb"/>
        <w:numPr>
          <w:ilvl w:val="0"/>
          <w:numId w:val="18"/>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Southborough CEP School </w:t>
      </w:r>
      <w:r w:rsidR="00850282" w:rsidRPr="01B4A052">
        <w:rPr>
          <w:rFonts w:asciiTheme="minorHAnsi" w:eastAsiaTheme="minorEastAsia" w:hAnsiTheme="minorHAnsi" w:cstheme="minorBidi"/>
          <w:sz w:val="22"/>
          <w:szCs w:val="22"/>
        </w:rPr>
        <w:t>recognises the expertise staff build by undertaking safeguarding training and from managing safeguarding concerns on a daily basis</w:t>
      </w:r>
      <w:r w:rsidR="009556FC" w:rsidRPr="01B4A052">
        <w:rPr>
          <w:rFonts w:asciiTheme="minorHAnsi" w:eastAsiaTheme="minorEastAsia" w:hAnsiTheme="minorHAnsi" w:cstheme="minorBidi"/>
          <w:sz w:val="22"/>
          <w:szCs w:val="22"/>
        </w:rPr>
        <w:t>,</w:t>
      </w:r>
      <w:r w:rsidR="00D64A7E" w:rsidRPr="01B4A052">
        <w:rPr>
          <w:rFonts w:asciiTheme="minorHAnsi" w:eastAsiaTheme="minorEastAsia" w:hAnsiTheme="minorHAnsi" w:cstheme="minorBidi"/>
          <w:sz w:val="22"/>
          <w:szCs w:val="22"/>
        </w:rPr>
        <w:t xml:space="preserve"> and s</w:t>
      </w:r>
      <w:r w:rsidR="00D62423" w:rsidRPr="01B4A052">
        <w:rPr>
          <w:rFonts w:asciiTheme="minorHAnsi" w:eastAsiaTheme="minorEastAsia" w:hAnsiTheme="minorHAnsi" w:cstheme="minorBidi"/>
          <w:sz w:val="22"/>
          <w:szCs w:val="22"/>
        </w:rPr>
        <w:t xml:space="preserve">taff </w:t>
      </w:r>
      <w:r w:rsidR="00D64A7E" w:rsidRPr="01B4A052">
        <w:rPr>
          <w:rFonts w:asciiTheme="minorHAnsi" w:eastAsiaTheme="minorEastAsia" w:hAnsiTheme="minorHAnsi" w:cstheme="minorBidi"/>
          <w:sz w:val="22"/>
          <w:szCs w:val="22"/>
        </w:rPr>
        <w:t>are</w:t>
      </w:r>
      <w:r w:rsidR="00D62423" w:rsidRPr="01B4A052">
        <w:rPr>
          <w:rFonts w:asciiTheme="minorHAnsi" w:eastAsiaTheme="minorEastAsia" w:hAnsiTheme="minorHAnsi" w:cstheme="minorBidi"/>
          <w:sz w:val="22"/>
          <w:szCs w:val="22"/>
        </w:rPr>
        <w:t xml:space="preserve"> encouraged to contribute to and shape school</w:t>
      </w:r>
      <w:r w:rsidR="00D62423" w:rsidRPr="01B4A052">
        <w:rPr>
          <w:rFonts w:asciiTheme="minorHAnsi" w:eastAsiaTheme="minorEastAsia" w:hAnsiTheme="minorHAnsi" w:cstheme="minorBidi"/>
          <w:color w:val="4096FF"/>
          <w:sz w:val="22"/>
          <w:szCs w:val="22"/>
        </w:rPr>
        <w:t xml:space="preserve"> </w:t>
      </w:r>
      <w:r w:rsidR="00D62423" w:rsidRPr="01B4A052">
        <w:rPr>
          <w:rFonts w:asciiTheme="minorHAnsi" w:eastAsiaTheme="minorEastAsia" w:hAnsiTheme="minorHAnsi" w:cstheme="minorBidi"/>
          <w:sz w:val="22"/>
          <w:szCs w:val="22"/>
        </w:rPr>
        <w:t>safeguarding arrangements and child protection policies</w:t>
      </w:r>
      <w:r w:rsidR="00A96274" w:rsidRPr="01B4A052">
        <w:rPr>
          <w:rFonts w:asciiTheme="minorHAnsi" w:eastAsiaTheme="minorEastAsia" w:hAnsiTheme="minorHAnsi" w:cstheme="minorBidi"/>
          <w:sz w:val="22"/>
          <w:szCs w:val="22"/>
        </w:rPr>
        <w:t>.</w:t>
      </w:r>
    </w:p>
    <w:p w14:paraId="1F520A92" w14:textId="77777777" w:rsidR="00156CFC" w:rsidRPr="00592B21" w:rsidRDefault="00156CFC" w:rsidP="01B4A052">
      <w:pPr>
        <w:pStyle w:val="ListParagraph"/>
        <w:rPr>
          <w:rFonts w:asciiTheme="minorHAnsi" w:eastAsiaTheme="minorEastAsia" w:hAnsiTheme="minorHAnsi" w:cstheme="minorBidi"/>
          <w:sz w:val="22"/>
          <w:szCs w:val="22"/>
        </w:rPr>
      </w:pPr>
    </w:p>
    <w:p w14:paraId="1858AF8A" w14:textId="702E7E63" w:rsidR="00D62423" w:rsidRDefault="00156CFC" w:rsidP="01B4A052">
      <w:pPr>
        <w:pStyle w:val="NormalWeb"/>
        <w:numPr>
          <w:ilvl w:val="0"/>
          <w:numId w:val="18"/>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p>
    <w:p w14:paraId="42B38949" w14:textId="77777777" w:rsidR="004803C0" w:rsidRPr="004803C0" w:rsidRDefault="004803C0" w:rsidP="01B4A052">
      <w:pPr>
        <w:pStyle w:val="NormalWeb"/>
        <w:spacing w:before="0" w:beforeAutospacing="0" w:after="0" w:afterAutospacing="0"/>
        <w:rPr>
          <w:rFonts w:asciiTheme="minorHAnsi" w:eastAsiaTheme="minorEastAsia" w:hAnsiTheme="minorHAnsi" w:cstheme="minorBidi"/>
          <w:sz w:val="22"/>
          <w:szCs w:val="22"/>
        </w:rPr>
      </w:pPr>
    </w:p>
    <w:p w14:paraId="0D52E3F0" w14:textId="2B28F4E9" w:rsidR="00825C2C" w:rsidRPr="00592B21" w:rsidRDefault="00825C2C" w:rsidP="01B4A052">
      <w:pPr>
        <w:pStyle w:val="NormalWeb"/>
        <w:numPr>
          <w:ilvl w:val="0"/>
          <w:numId w:val="18"/>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DSL and headteacher will provide an annual report to the governing body detailing safeguarding training undertaken by all staff and will maintain an </w:t>
      </w:r>
      <w:r w:rsidR="00327F67" w:rsidRPr="01B4A052">
        <w:rPr>
          <w:rFonts w:asciiTheme="minorHAnsi" w:eastAsiaTheme="minorEastAsia" w:hAnsiTheme="minorHAnsi" w:cstheme="minorBidi"/>
          <w:sz w:val="22"/>
          <w:szCs w:val="22"/>
        </w:rPr>
        <w:t>up-to-date</w:t>
      </w:r>
      <w:r w:rsidRPr="01B4A052">
        <w:rPr>
          <w:rFonts w:asciiTheme="minorHAnsi" w:eastAsiaTheme="minorEastAsia" w:hAnsiTheme="minorHAnsi" w:cstheme="minorBidi"/>
          <w:sz w:val="22"/>
          <w:szCs w:val="22"/>
        </w:rPr>
        <w:t xml:space="preserve"> re</w:t>
      </w:r>
      <w:r w:rsidR="00D07D23" w:rsidRPr="01B4A052">
        <w:rPr>
          <w:rFonts w:asciiTheme="minorHAnsi" w:eastAsiaTheme="minorEastAsia" w:hAnsiTheme="minorHAnsi" w:cstheme="minorBidi"/>
          <w:sz w:val="22"/>
          <w:szCs w:val="22"/>
        </w:rPr>
        <w:t>cord</w:t>
      </w:r>
      <w:r w:rsidRPr="01B4A052">
        <w:rPr>
          <w:rFonts w:asciiTheme="minorHAnsi" w:eastAsiaTheme="minorEastAsia" w:hAnsiTheme="minorHAnsi" w:cstheme="minorBidi"/>
          <w:sz w:val="22"/>
          <w:szCs w:val="22"/>
        </w:rPr>
        <w:t xml:space="preserve"> of who has been trained.</w:t>
      </w:r>
    </w:p>
    <w:p w14:paraId="1DCC6720" w14:textId="77777777" w:rsidR="00E67B95" w:rsidRPr="00592B21" w:rsidRDefault="00E67B95" w:rsidP="01B4A052">
      <w:pPr>
        <w:pStyle w:val="NormalWeb"/>
        <w:spacing w:before="0" w:beforeAutospacing="0" w:after="0" w:afterAutospacing="0"/>
        <w:rPr>
          <w:rFonts w:asciiTheme="minorHAnsi" w:eastAsiaTheme="minorEastAsia" w:hAnsiTheme="minorHAnsi" w:cstheme="minorBidi"/>
          <w:sz w:val="22"/>
          <w:szCs w:val="22"/>
        </w:rPr>
      </w:pPr>
    </w:p>
    <w:p w14:paraId="6CECAF1B" w14:textId="30508679" w:rsidR="00D62423" w:rsidRPr="00592B21" w:rsidRDefault="007D5948" w:rsidP="01B4A052">
      <w:pPr>
        <w:pStyle w:val="Heading2"/>
        <w:rPr>
          <w:rFonts w:asciiTheme="minorHAnsi" w:eastAsiaTheme="minorEastAsia" w:hAnsiTheme="minorHAnsi" w:cstheme="minorBidi"/>
          <w:b/>
          <w:bCs/>
        </w:rPr>
      </w:pPr>
      <w:bookmarkStart w:id="80" w:name="_Toc170317058"/>
      <w:r w:rsidRPr="01B4A052">
        <w:rPr>
          <w:rFonts w:asciiTheme="minorHAnsi" w:eastAsiaTheme="minorEastAsia" w:hAnsiTheme="minorHAnsi" w:cstheme="minorBidi"/>
          <w:b/>
          <w:bCs/>
        </w:rPr>
        <w:t xml:space="preserve">7.2 </w:t>
      </w:r>
      <w:r w:rsidR="00D62423" w:rsidRPr="01B4A052">
        <w:rPr>
          <w:rFonts w:asciiTheme="minorHAnsi" w:eastAsiaTheme="minorEastAsia" w:hAnsiTheme="minorHAnsi" w:cstheme="minorBidi"/>
          <w:b/>
          <w:bCs/>
        </w:rPr>
        <w:t xml:space="preserve">Safer </w:t>
      </w:r>
      <w:r w:rsidR="00B32497" w:rsidRPr="01B4A052">
        <w:rPr>
          <w:rFonts w:asciiTheme="minorHAnsi" w:eastAsiaTheme="minorEastAsia" w:hAnsiTheme="minorHAnsi" w:cstheme="minorBidi"/>
          <w:b/>
          <w:bCs/>
        </w:rPr>
        <w:t>working practice</w:t>
      </w:r>
      <w:bookmarkEnd w:id="80"/>
    </w:p>
    <w:p w14:paraId="6BB319FC" w14:textId="77777777" w:rsidR="003F6FDE" w:rsidRPr="00592B21" w:rsidRDefault="003F6FDE" w:rsidP="01B4A052">
      <w:pPr>
        <w:pStyle w:val="NormalWeb"/>
        <w:spacing w:before="0" w:beforeAutospacing="0" w:after="0" w:afterAutospacing="0"/>
        <w:rPr>
          <w:rFonts w:asciiTheme="minorHAnsi" w:eastAsiaTheme="minorEastAsia" w:hAnsiTheme="minorHAnsi" w:cstheme="minorBidi"/>
          <w:sz w:val="22"/>
          <w:szCs w:val="22"/>
        </w:rPr>
      </w:pPr>
    </w:p>
    <w:p w14:paraId="20932A00" w14:textId="2C634220" w:rsidR="00D30408" w:rsidRPr="00592B21" w:rsidRDefault="00382104" w:rsidP="01B4A052">
      <w:pPr>
        <w:numPr>
          <w:ilvl w:val="0"/>
          <w:numId w:val="19"/>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Our school takes steps as outlined in this and other relevant policies to ensure</w:t>
      </w:r>
      <w:r w:rsidR="00D30408" w:rsidRPr="01B4A052">
        <w:rPr>
          <w:rFonts w:asciiTheme="minorHAnsi" w:eastAsiaTheme="minorEastAsia" w:hAnsiTheme="minorHAnsi" w:cstheme="minorBidi"/>
          <w:sz w:val="22"/>
          <w:szCs w:val="22"/>
        </w:rPr>
        <w:t xml:space="preserve"> processes </w:t>
      </w:r>
      <w:r w:rsidRPr="01B4A052">
        <w:rPr>
          <w:rFonts w:asciiTheme="minorHAnsi" w:eastAsiaTheme="minorEastAsia" w:hAnsiTheme="minorHAnsi" w:cstheme="minorBidi"/>
          <w:sz w:val="22"/>
          <w:szCs w:val="22"/>
        </w:rPr>
        <w:t xml:space="preserve">are </w:t>
      </w:r>
      <w:r w:rsidR="00D30408" w:rsidRPr="01B4A052">
        <w:rPr>
          <w:rFonts w:asciiTheme="minorHAnsi" w:eastAsiaTheme="minorEastAsia" w:hAnsiTheme="minorHAnsi" w:cstheme="minorBidi"/>
          <w:sz w:val="22"/>
          <w:szCs w:val="22"/>
        </w:rPr>
        <w:t>in place for</w:t>
      </w:r>
      <w:r w:rsidRPr="01B4A052">
        <w:rPr>
          <w:rFonts w:asciiTheme="minorHAnsi" w:eastAsiaTheme="minorEastAsia" w:hAnsiTheme="minorHAnsi" w:cstheme="minorBidi"/>
          <w:sz w:val="22"/>
          <w:szCs w:val="22"/>
        </w:rPr>
        <w:t xml:space="preserve"> staff that promote</w:t>
      </w:r>
      <w:r w:rsidR="00D30408" w:rsidRPr="01B4A052">
        <w:rPr>
          <w:rFonts w:asciiTheme="minorHAnsi" w:eastAsiaTheme="minorEastAsia" w:hAnsiTheme="minorHAnsi" w:cstheme="minorBidi"/>
          <w:sz w:val="22"/>
          <w:szCs w:val="22"/>
        </w:rPr>
        <w:t xml:space="preserve"> continuous vigilance, maintain an environment that deters and prevents abuse and challenges inappropriate behaviour</w:t>
      </w:r>
      <w:r w:rsidRPr="01B4A052">
        <w:rPr>
          <w:rFonts w:asciiTheme="minorHAnsi" w:eastAsiaTheme="minorEastAsia" w:hAnsiTheme="minorHAnsi" w:cstheme="minorBidi"/>
          <w:sz w:val="22"/>
          <w:szCs w:val="22"/>
        </w:rPr>
        <w:t>.</w:t>
      </w:r>
    </w:p>
    <w:p w14:paraId="633B8054" w14:textId="77777777" w:rsidR="00382104" w:rsidRPr="00592B21" w:rsidRDefault="00382104" w:rsidP="01B4A052">
      <w:pPr>
        <w:ind w:left="360"/>
        <w:rPr>
          <w:rFonts w:asciiTheme="minorHAnsi" w:eastAsiaTheme="minorEastAsia" w:hAnsiTheme="minorHAnsi" w:cstheme="minorBidi"/>
          <w:sz w:val="22"/>
          <w:szCs w:val="22"/>
          <w:lang w:val="en-GB"/>
        </w:rPr>
      </w:pPr>
    </w:p>
    <w:p w14:paraId="4FCF3669" w14:textId="67F1518D" w:rsidR="003E6A65" w:rsidRPr="00B87026" w:rsidRDefault="00D62423" w:rsidP="01B4A052">
      <w:pPr>
        <w:numPr>
          <w:ilvl w:val="0"/>
          <w:numId w:val="19"/>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 members of staff are required to work within our clear guidelines on safer working practice as outlined in the </w:t>
      </w:r>
      <w:r w:rsidR="00195622" w:rsidRPr="01B4A052">
        <w:rPr>
          <w:rFonts w:asciiTheme="minorHAnsi" w:eastAsiaTheme="minorEastAsia" w:hAnsiTheme="minorHAnsi" w:cstheme="minorBidi"/>
          <w:sz w:val="22"/>
          <w:szCs w:val="22"/>
        </w:rPr>
        <w:t>school Code of Conduct Policy.</w:t>
      </w:r>
    </w:p>
    <w:p w14:paraId="05CC54BC" w14:textId="77777777" w:rsidR="00B87026" w:rsidRPr="00592B21" w:rsidRDefault="00B87026" w:rsidP="01B4A052">
      <w:pPr>
        <w:rPr>
          <w:rFonts w:asciiTheme="minorHAnsi" w:eastAsiaTheme="minorEastAsia" w:hAnsiTheme="minorHAnsi" w:cstheme="minorBidi"/>
          <w:sz w:val="22"/>
          <w:szCs w:val="22"/>
          <w:lang w:val="en-GB"/>
        </w:rPr>
      </w:pPr>
    </w:p>
    <w:p w14:paraId="4CF75800" w14:textId="27DE1FDC" w:rsidR="00124E23" w:rsidRPr="00195622" w:rsidRDefault="00D62423" w:rsidP="01B4A052">
      <w:pPr>
        <w:numPr>
          <w:ilvl w:val="0"/>
          <w:numId w:val="19"/>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DSL will ensure that all staff </w:t>
      </w:r>
      <w:r w:rsidR="00CD74EF" w:rsidRPr="01B4A052">
        <w:rPr>
          <w:rFonts w:asciiTheme="minorHAnsi" w:eastAsiaTheme="minorEastAsia" w:hAnsiTheme="minorHAnsi" w:cstheme="minorBidi"/>
          <w:sz w:val="22"/>
          <w:szCs w:val="22"/>
          <w:lang w:val="en-GB"/>
        </w:rPr>
        <w:t xml:space="preserve">(including contractors) </w:t>
      </w:r>
      <w:r w:rsidRPr="01B4A052">
        <w:rPr>
          <w:rFonts w:asciiTheme="minorHAnsi" w:eastAsiaTheme="minorEastAsia" w:hAnsiTheme="minorHAnsi" w:cstheme="minorBidi"/>
          <w:sz w:val="22"/>
          <w:szCs w:val="22"/>
          <w:lang w:val="en-GB"/>
        </w:rPr>
        <w:t xml:space="preserve">and volunteers </w:t>
      </w:r>
      <w:r w:rsidR="003E6A65" w:rsidRPr="01B4A052">
        <w:rPr>
          <w:rFonts w:asciiTheme="minorHAnsi" w:eastAsiaTheme="minorEastAsia" w:hAnsiTheme="minorHAnsi" w:cstheme="minorBidi"/>
          <w:sz w:val="22"/>
          <w:szCs w:val="22"/>
          <w:lang w:val="en-GB"/>
        </w:rPr>
        <w:t>are</w:t>
      </w:r>
      <w:r w:rsidRPr="01B4A052">
        <w:rPr>
          <w:rFonts w:asciiTheme="minorHAnsi" w:eastAsiaTheme="minorEastAsia" w:hAnsiTheme="minorHAnsi" w:cstheme="minorBidi"/>
          <w:sz w:val="22"/>
          <w:szCs w:val="22"/>
          <w:lang w:val="en-GB"/>
        </w:rPr>
        <w:t xml:space="preserve"> </w:t>
      </w:r>
      <w:r w:rsidR="003E6A65" w:rsidRPr="01B4A052">
        <w:rPr>
          <w:rFonts w:asciiTheme="minorHAnsi" w:eastAsiaTheme="minorEastAsia" w:hAnsiTheme="minorHAnsi" w:cstheme="minorBidi"/>
          <w:sz w:val="22"/>
          <w:szCs w:val="22"/>
        </w:rPr>
        <w:t xml:space="preserve">aware of the school expectations regarding safe and professional practice via the staff </w:t>
      </w:r>
      <w:r w:rsidR="00195622" w:rsidRPr="01B4A052">
        <w:rPr>
          <w:rFonts w:asciiTheme="minorHAnsi" w:eastAsiaTheme="minorEastAsia" w:hAnsiTheme="minorHAnsi" w:cstheme="minorBidi"/>
          <w:sz w:val="22"/>
          <w:szCs w:val="22"/>
        </w:rPr>
        <w:t>Code of Conduct and Acceptable Use Policy (AUP)</w:t>
      </w:r>
    </w:p>
    <w:p w14:paraId="75A39C0E" w14:textId="77777777" w:rsidR="00D62423" w:rsidRPr="00195622" w:rsidRDefault="00D62423" w:rsidP="01B4A052">
      <w:pPr>
        <w:ind w:left="360"/>
        <w:rPr>
          <w:rFonts w:asciiTheme="minorHAnsi" w:eastAsiaTheme="minorEastAsia" w:hAnsiTheme="minorHAnsi" w:cstheme="minorBidi"/>
          <w:sz w:val="22"/>
          <w:szCs w:val="22"/>
          <w:lang w:val="en-GB"/>
        </w:rPr>
      </w:pPr>
    </w:p>
    <w:p w14:paraId="20A6C48B" w14:textId="0F78F020" w:rsidR="00D62423" w:rsidRPr="00592B21" w:rsidRDefault="00D62423" w:rsidP="01B4A052">
      <w:pPr>
        <w:numPr>
          <w:ilvl w:val="0"/>
          <w:numId w:val="19"/>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Staff will be made aware of the </w:t>
      </w:r>
      <w:r w:rsidRPr="01B4A052">
        <w:rPr>
          <w:rFonts w:asciiTheme="minorHAnsi" w:eastAsiaTheme="minorEastAsia" w:hAnsiTheme="minorHAnsi" w:cstheme="minorBidi"/>
          <w:sz w:val="22"/>
          <w:szCs w:val="22"/>
        </w:rPr>
        <w:t>school</w:t>
      </w:r>
      <w:r w:rsidRPr="01B4A052">
        <w:rPr>
          <w:rFonts w:asciiTheme="minorHAnsi" w:eastAsiaTheme="minorEastAsia" w:hAnsiTheme="minorHAnsi" w:cstheme="minorBidi"/>
          <w:sz w:val="22"/>
          <w:szCs w:val="22"/>
          <w:lang w:val="en-GB"/>
        </w:rPr>
        <w:t xml:space="preserve"> behaviour management and physical intervention policie</w:t>
      </w:r>
      <w:r w:rsidR="00852BE9" w:rsidRPr="01B4A052">
        <w:rPr>
          <w:rFonts w:asciiTheme="minorHAnsi" w:eastAsiaTheme="minorEastAsia" w:hAnsiTheme="minorHAnsi" w:cstheme="minorBidi"/>
          <w:sz w:val="22"/>
          <w:szCs w:val="22"/>
          <w:lang w:val="en-GB"/>
        </w:rPr>
        <w:t xml:space="preserve">s. Staff will manage behaviour effectively to ensure a good and safe educational environment and will have a clear understanding of the needs of all children. </w:t>
      </w:r>
      <w:r w:rsidR="00021F6A" w:rsidRPr="01B4A052">
        <w:rPr>
          <w:rFonts w:asciiTheme="minorHAnsi" w:eastAsiaTheme="minorEastAsia" w:hAnsiTheme="minorHAnsi" w:cstheme="minorBidi"/>
          <w:sz w:val="22"/>
          <w:szCs w:val="22"/>
          <w:lang w:val="en-GB"/>
        </w:rPr>
        <w:t>Any p</w:t>
      </w:r>
      <w:r w:rsidRPr="01B4A052">
        <w:rPr>
          <w:rFonts w:asciiTheme="minorHAnsi" w:eastAsiaTheme="minorEastAsia" w:hAnsiTheme="minorHAnsi" w:cstheme="minorBidi"/>
          <w:sz w:val="22"/>
          <w:szCs w:val="22"/>
          <w:lang w:val="en-GB"/>
        </w:rPr>
        <w:t>hysical interventions</w:t>
      </w:r>
      <w:r w:rsidR="003E6A65" w:rsidRPr="01B4A052">
        <w:rPr>
          <w:rFonts w:asciiTheme="minorHAnsi" w:eastAsiaTheme="minorEastAsia" w:hAnsiTheme="minorHAnsi" w:cstheme="minorBidi"/>
          <w:sz w:val="22"/>
          <w:szCs w:val="22"/>
          <w:lang w:val="en-GB"/>
        </w:rPr>
        <w:t xml:space="preserve"> and</w:t>
      </w:r>
      <w:r w:rsidR="00852BE9" w:rsidRPr="01B4A052">
        <w:rPr>
          <w:rFonts w:asciiTheme="minorHAnsi" w:eastAsiaTheme="minorEastAsia" w:hAnsiTheme="minorHAnsi" w:cstheme="minorBidi"/>
          <w:sz w:val="22"/>
          <w:szCs w:val="22"/>
          <w:lang w:val="en-GB"/>
        </w:rPr>
        <w:t xml:space="preserve">/or </w:t>
      </w:r>
      <w:r w:rsidRPr="01B4A052">
        <w:rPr>
          <w:rFonts w:asciiTheme="minorHAnsi" w:eastAsiaTheme="minorEastAsia" w:hAnsiTheme="minorHAnsi" w:cstheme="minorBidi"/>
          <w:sz w:val="22"/>
          <w:szCs w:val="22"/>
          <w:lang w:val="en-GB"/>
        </w:rPr>
        <w:t xml:space="preserve">use of reasonable force </w:t>
      </w:r>
      <w:r w:rsidR="00852BE9" w:rsidRPr="01B4A052">
        <w:rPr>
          <w:rFonts w:asciiTheme="minorHAnsi" w:eastAsiaTheme="minorEastAsia" w:hAnsiTheme="minorHAnsi" w:cstheme="minorBidi"/>
          <w:sz w:val="22"/>
          <w:szCs w:val="22"/>
          <w:lang w:val="en-GB"/>
        </w:rPr>
        <w:t>will</w:t>
      </w:r>
      <w:r w:rsidRPr="01B4A052">
        <w:rPr>
          <w:rFonts w:asciiTheme="minorHAnsi" w:eastAsiaTheme="minorEastAsia" w:hAnsiTheme="minorHAnsi" w:cstheme="minorBidi"/>
          <w:sz w:val="22"/>
          <w:szCs w:val="22"/>
          <w:lang w:val="en-GB"/>
        </w:rPr>
        <w:t xml:space="preserve"> be in line with </w:t>
      </w:r>
      <w:r w:rsidR="00790491" w:rsidRPr="01B4A052">
        <w:rPr>
          <w:rFonts w:asciiTheme="minorHAnsi" w:eastAsiaTheme="minorEastAsia" w:hAnsiTheme="minorHAnsi" w:cstheme="minorBidi"/>
          <w:sz w:val="22"/>
          <w:szCs w:val="22"/>
          <w:lang w:val="en-GB"/>
        </w:rPr>
        <w:t>our agreed</w:t>
      </w:r>
      <w:r w:rsidRPr="01B4A052">
        <w:rPr>
          <w:rFonts w:asciiTheme="minorHAnsi" w:eastAsiaTheme="minorEastAsia" w:hAnsiTheme="minorHAnsi" w:cstheme="minorBidi"/>
          <w:sz w:val="22"/>
          <w:szCs w:val="22"/>
          <w:lang w:val="en-GB"/>
        </w:rPr>
        <w:t xml:space="preserve"> policy and procedures</w:t>
      </w:r>
      <w:r w:rsidR="006F2EC0"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and national guidance. </w:t>
      </w:r>
    </w:p>
    <w:p w14:paraId="38CEBAEC" w14:textId="77777777" w:rsidR="00D62423" w:rsidRPr="00592B21" w:rsidRDefault="00D62423" w:rsidP="01B4A052">
      <w:pPr>
        <w:rPr>
          <w:rFonts w:asciiTheme="minorHAnsi" w:eastAsiaTheme="minorEastAsia" w:hAnsiTheme="minorHAnsi" w:cstheme="minorBidi"/>
          <w:sz w:val="22"/>
          <w:szCs w:val="22"/>
          <w:lang w:val="en-GB"/>
        </w:rPr>
      </w:pPr>
    </w:p>
    <w:p w14:paraId="002C8C72" w14:textId="2FB6C842" w:rsidR="00A826DB" w:rsidRPr="008948CF" w:rsidRDefault="00D62423" w:rsidP="01B4A052">
      <w:pPr>
        <w:numPr>
          <w:ilvl w:val="0"/>
          <w:numId w:val="19"/>
        </w:numPr>
        <w:ind w:left="360"/>
        <w:rPr>
          <w:rFonts w:asciiTheme="minorHAnsi" w:eastAsiaTheme="minorEastAsia" w:hAnsiTheme="minorHAnsi" w:cstheme="minorBidi"/>
          <w:b/>
          <w:bCs/>
          <w:sz w:val="28"/>
          <w:szCs w:val="28"/>
        </w:rPr>
      </w:pPr>
      <w:r w:rsidRPr="01B4A052">
        <w:rPr>
          <w:rFonts w:asciiTheme="minorHAnsi" w:eastAsiaTheme="minorEastAsia" w:hAnsiTheme="minorHAnsi" w:cstheme="minorBid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1B4A052">
        <w:rPr>
          <w:rFonts w:asciiTheme="minorHAnsi" w:eastAsiaTheme="minorEastAsia" w:hAnsiTheme="minorHAnsi" w:cstheme="minorBidi"/>
          <w:sz w:val="22"/>
          <w:szCs w:val="22"/>
        </w:rPr>
        <w:t>school policies including staff behaviour policy,</w:t>
      </w:r>
      <w:r w:rsidR="00331667" w:rsidRPr="01B4A052">
        <w:rPr>
          <w:rFonts w:asciiTheme="minorHAnsi" w:eastAsiaTheme="minorEastAsia" w:hAnsiTheme="minorHAnsi" w:cstheme="minorBidi"/>
          <w:sz w:val="22"/>
          <w:szCs w:val="22"/>
        </w:rPr>
        <w:t xml:space="preserve"> </w:t>
      </w:r>
      <w:r w:rsidR="00347919" w:rsidRPr="01B4A052">
        <w:rPr>
          <w:rFonts w:asciiTheme="minorHAnsi" w:eastAsiaTheme="minorEastAsia" w:hAnsiTheme="minorHAnsi" w:cstheme="minorBidi"/>
          <w:sz w:val="22"/>
          <w:szCs w:val="22"/>
        </w:rPr>
        <w:t>mobile and smart technology,</w:t>
      </w:r>
      <w:r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lang w:val="en-GB"/>
        </w:rPr>
        <w:t>Acceptable Use Policies</w:t>
      </w:r>
      <w:r w:rsidR="00331667" w:rsidRPr="01B4A052">
        <w:rPr>
          <w:rFonts w:asciiTheme="minorHAnsi" w:eastAsiaTheme="minorEastAsia" w:hAnsiTheme="minorHAnsi" w:cstheme="minorBidi"/>
          <w:sz w:val="22"/>
          <w:szCs w:val="22"/>
          <w:lang w:val="en-GB"/>
        </w:rPr>
        <w:t xml:space="preserve"> (AUPs)</w:t>
      </w:r>
      <w:r w:rsidRPr="01B4A052">
        <w:rPr>
          <w:rFonts w:asciiTheme="minorHAnsi" w:eastAsiaTheme="minorEastAsia" w:hAnsiTheme="minorHAnsi" w:cstheme="minorBidi"/>
          <w:sz w:val="22"/>
          <w:szCs w:val="22"/>
          <w:lang w:val="en-GB"/>
        </w:rPr>
        <w:t xml:space="preserve">, and </w:t>
      </w:r>
      <w:r w:rsidR="00331667" w:rsidRPr="01B4A052">
        <w:rPr>
          <w:rFonts w:asciiTheme="minorHAnsi" w:eastAsiaTheme="minorEastAsia" w:hAnsiTheme="minorHAnsi" w:cstheme="minorBidi"/>
          <w:sz w:val="22"/>
          <w:szCs w:val="22"/>
          <w:lang w:val="en-GB"/>
        </w:rPr>
        <w:t>social media</w:t>
      </w:r>
      <w:r w:rsidRPr="01B4A052">
        <w:rPr>
          <w:rFonts w:asciiTheme="minorHAnsi" w:eastAsiaTheme="minorEastAsia" w:hAnsiTheme="minorHAnsi" w:cstheme="minorBidi"/>
          <w:sz w:val="22"/>
          <w:szCs w:val="22"/>
          <w:lang w:val="en-GB"/>
        </w:rPr>
        <w:t xml:space="preserve">. </w:t>
      </w:r>
    </w:p>
    <w:p w14:paraId="42678591" w14:textId="77777777" w:rsidR="008948CF" w:rsidRPr="00592B21" w:rsidRDefault="008948CF" w:rsidP="01B4A052">
      <w:pPr>
        <w:rPr>
          <w:rFonts w:asciiTheme="minorHAnsi" w:eastAsiaTheme="minorEastAsia" w:hAnsiTheme="minorHAnsi" w:cstheme="minorBidi"/>
          <w:b/>
          <w:bCs/>
          <w:sz w:val="28"/>
          <w:szCs w:val="28"/>
        </w:rPr>
      </w:pPr>
    </w:p>
    <w:p w14:paraId="61200CB3" w14:textId="0D66F223" w:rsidR="00D62423" w:rsidRPr="00A866C2" w:rsidRDefault="007D5948" w:rsidP="01B4A052">
      <w:pPr>
        <w:pStyle w:val="Heading2"/>
        <w:rPr>
          <w:rFonts w:asciiTheme="minorHAnsi" w:eastAsiaTheme="minorEastAsia" w:hAnsiTheme="minorHAnsi" w:cstheme="minorBidi"/>
          <w:b/>
          <w:bCs/>
        </w:rPr>
      </w:pPr>
      <w:bookmarkStart w:id="81" w:name="_Toc170317059"/>
      <w:r w:rsidRPr="01B4A052">
        <w:rPr>
          <w:rFonts w:asciiTheme="minorHAnsi" w:eastAsiaTheme="minorEastAsia" w:hAnsiTheme="minorHAnsi" w:cstheme="minorBidi"/>
          <w:b/>
          <w:bCs/>
        </w:rPr>
        <w:t xml:space="preserve">7.3 </w:t>
      </w:r>
      <w:r w:rsidR="00D62423" w:rsidRPr="01B4A052">
        <w:rPr>
          <w:rFonts w:asciiTheme="minorHAnsi" w:eastAsiaTheme="minorEastAsia" w:hAnsiTheme="minorHAnsi" w:cstheme="minorBidi"/>
          <w:b/>
          <w:bCs/>
        </w:rPr>
        <w:t xml:space="preserve">Supervision and </w:t>
      </w:r>
      <w:r w:rsidR="00B32497" w:rsidRPr="01B4A052">
        <w:rPr>
          <w:rFonts w:asciiTheme="minorHAnsi" w:eastAsiaTheme="minorEastAsia" w:hAnsiTheme="minorHAnsi" w:cstheme="minorBidi"/>
          <w:b/>
          <w:bCs/>
        </w:rPr>
        <w:t>s</w:t>
      </w:r>
      <w:r w:rsidR="00D62423" w:rsidRPr="01B4A052">
        <w:rPr>
          <w:rFonts w:asciiTheme="minorHAnsi" w:eastAsiaTheme="minorEastAsia" w:hAnsiTheme="minorHAnsi" w:cstheme="minorBidi"/>
          <w:b/>
          <w:bCs/>
        </w:rPr>
        <w:t>upport</w:t>
      </w:r>
      <w:bookmarkEnd w:id="81"/>
      <w:r w:rsidR="00D62423" w:rsidRPr="01B4A052">
        <w:rPr>
          <w:rFonts w:asciiTheme="minorHAnsi" w:eastAsiaTheme="minorEastAsia" w:hAnsiTheme="minorHAnsi" w:cstheme="minorBidi"/>
          <w:b/>
          <w:bCs/>
        </w:rPr>
        <w:t xml:space="preserve"> </w:t>
      </w:r>
    </w:p>
    <w:p w14:paraId="25940CB1" w14:textId="77777777" w:rsidR="00D62423" w:rsidRPr="00592B21" w:rsidRDefault="00D62423" w:rsidP="01B4A052">
      <w:pPr>
        <w:rPr>
          <w:rFonts w:asciiTheme="minorHAnsi" w:eastAsiaTheme="minorEastAsia" w:hAnsiTheme="minorHAnsi" w:cstheme="minorBidi"/>
          <w:sz w:val="22"/>
          <w:szCs w:val="22"/>
          <w:lang w:val="en-GB"/>
        </w:rPr>
      </w:pPr>
    </w:p>
    <w:p w14:paraId="1667B13C" w14:textId="77777777" w:rsidR="0073760A" w:rsidRPr="00592B21" w:rsidRDefault="00D62423" w:rsidP="01B4A052">
      <w:pPr>
        <w:pStyle w:val="Default"/>
        <w:numPr>
          <w:ilvl w:val="0"/>
          <w:numId w:val="20"/>
        </w:numPr>
        <w:spacing w:after="118"/>
        <w:ind w:left="360"/>
        <w:rPr>
          <w:rFonts w:asciiTheme="minorHAnsi" w:eastAsiaTheme="minorEastAsia" w:hAnsiTheme="minorHAnsi" w:cstheme="minorBidi"/>
          <w:color w:val="auto"/>
          <w:sz w:val="22"/>
          <w:szCs w:val="22"/>
          <w:lang w:val="en-GB"/>
        </w:rPr>
      </w:pPr>
      <w:r w:rsidRPr="01B4A052">
        <w:rPr>
          <w:rFonts w:asciiTheme="minorHAnsi" w:eastAsiaTheme="minorEastAsia" w:hAnsiTheme="minorHAnsi" w:cstheme="minorBidi"/>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223073C3" w:rsidR="0073760A" w:rsidRPr="00592B21" w:rsidRDefault="00D62423" w:rsidP="01B4A052">
      <w:pPr>
        <w:pStyle w:val="Default"/>
        <w:numPr>
          <w:ilvl w:val="0"/>
          <w:numId w:val="20"/>
        </w:numPr>
        <w:spacing w:after="118"/>
        <w:ind w:left="360"/>
        <w:rPr>
          <w:rFonts w:asciiTheme="minorHAnsi" w:eastAsiaTheme="minorEastAsia" w:hAnsiTheme="minorHAnsi" w:cstheme="minorBidi"/>
          <w:color w:val="auto"/>
          <w:sz w:val="22"/>
          <w:szCs w:val="22"/>
          <w:lang w:val="en-GB"/>
        </w:rPr>
      </w:pPr>
      <w:r w:rsidRPr="01B4A052">
        <w:rPr>
          <w:rFonts w:asciiTheme="minorHAnsi" w:eastAsiaTheme="minorEastAsia" w:hAnsiTheme="minorHAnsi" w:cstheme="minorBidi"/>
          <w:sz w:val="22"/>
          <w:szCs w:val="22"/>
          <w:lang w:val="en-GB"/>
        </w:rPr>
        <w:t xml:space="preserve">The </w:t>
      </w:r>
      <w:r w:rsidRPr="01B4A052">
        <w:rPr>
          <w:rFonts w:asciiTheme="minorHAnsi" w:eastAsiaTheme="minorEastAsia" w:hAnsiTheme="minorHAnsi" w:cstheme="minorBidi"/>
          <w:color w:val="auto"/>
          <w:sz w:val="22"/>
          <w:szCs w:val="22"/>
        </w:rPr>
        <w:t>school</w:t>
      </w:r>
      <w:r w:rsidRPr="01B4A052">
        <w:rPr>
          <w:rFonts w:asciiTheme="minorHAnsi" w:eastAsiaTheme="minorEastAsia" w:hAnsiTheme="minorHAnsi" w:cstheme="minorBidi"/>
          <w:color w:val="auto"/>
          <w:sz w:val="22"/>
          <w:szCs w:val="22"/>
          <w:lang w:val="en-GB"/>
        </w:rPr>
        <w:t xml:space="preserve"> </w:t>
      </w:r>
      <w:r w:rsidRPr="01B4A052">
        <w:rPr>
          <w:rFonts w:asciiTheme="minorHAnsi" w:eastAsiaTheme="minorEastAsia" w:hAnsiTheme="minorHAnsi" w:cstheme="minorBidi"/>
          <w:sz w:val="22"/>
          <w:szCs w:val="22"/>
          <w:lang w:val="en-GB"/>
        </w:rPr>
        <w:t xml:space="preserve">will ensure that members of staff who are working within the foundation stage are provided with appropriate supervision in accordance with the statutory requirements of Early Years Foundation Stage (EYFS). </w:t>
      </w:r>
    </w:p>
    <w:p w14:paraId="0A8BC5C3" w14:textId="0E41387A" w:rsidR="00D62423" w:rsidRPr="00592B21" w:rsidRDefault="00D62423" w:rsidP="01B4A052">
      <w:pPr>
        <w:pStyle w:val="Default"/>
        <w:numPr>
          <w:ilvl w:val="0"/>
          <w:numId w:val="20"/>
        </w:numPr>
        <w:spacing w:after="118"/>
        <w:ind w:left="360"/>
        <w:rPr>
          <w:rFonts w:asciiTheme="minorHAnsi" w:eastAsiaTheme="minorEastAsia" w:hAnsiTheme="minorHAnsi" w:cstheme="minorBidi"/>
          <w:color w:val="auto"/>
          <w:sz w:val="22"/>
          <w:szCs w:val="22"/>
          <w:lang w:val="en-GB"/>
        </w:rPr>
      </w:pPr>
      <w:r w:rsidRPr="01B4A052">
        <w:rPr>
          <w:rFonts w:asciiTheme="minorHAnsi" w:eastAsiaTheme="minorEastAsia" w:hAnsiTheme="minorHAnsi" w:cstheme="minorBidi"/>
          <w:color w:val="auto"/>
          <w:sz w:val="22"/>
          <w:szCs w:val="22"/>
          <w:lang w:val="en-GB"/>
        </w:rPr>
        <w:t xml:space="preserve">The </w:t>
      </w:r>
      <w:r w:rsidRPr="01B4A052">
        <w:rPr>
          <w:rFonts w:asciiTheme="minorHAnsi" w:eastAsiaTheme="minorEastAsia" w:hAnsiTheme="minorHAnsi" w:cstheme="minorBidi"/>
          <w:color w:val="auto"/>
          <w:sz w:val="22"/>
          <w:szCs w:val="22"/>
        </w:rPr>
        <w:t>school</w:t>
      </w:r>
      <w:r w:rsidRPr="01B4A052">
        <w:rPr>
          <w:rFonts w:asciiTheme="minorHAnsi" w:eastAsiaTheme="minorEastAsia" w:hAnsiTheme="minorHAnsi" w:cstheme="minorBidi"/>
          <w:color w:val="4096FF"/>
          <w:sz w:val="22"/>
          <w:szCs w:val="22"/>
          <w:lang w:val="en-GB"/>
        </w:rPr>
        <w:t xml:space="preserve"> </w:t>
      </w:r>
      <w:r w:rsidRPr="01B4A052">
        <w:rPr>
          <w:rFonts w:asciiTheme="minorHAnsi" w:eastAsiaTheme="minorEastAsia" w:hAnsiTheme="minorHAnsi" w:cstheme="minorBidi"/>
          <w:color w:val="auto"/>
          <w:sz w:val="22"/>
          <w:szCs w:val="22"/>
          <w:lang w:val="en-GB"/>
        </w:rPr>
        <w:t>will provide appropriate supervision and support for all members of staff to ensure that:</w:t>
      </w:r>
    </w:p>
    <w:p w14:paraId="2F2E86C2" w14:textId="77777777" w:rsidR="00D62423" w:rsidRPr="00592B21" w:rsidRDefault="00D62423" w:rsidP="01B4A052">
      <w:pPr>
        <w:numPr>
          <w:ilvl w:val="1"/>
          <w:numId w:val="20"/>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All staff are competent to carry out their responsibilities for safeguarding and promoting the welfare of children</w:t>
      </w:r>
    </w:p>
    <w:p w14:paraId="26F48DCE" w14:textId="77777777" w:rsidR="00D62423" w:rsidRPr="00592B21" w:rsidRDefault="00D62423" w:rsidP="01B4A052">
      <w:pPr>
        <w:numPr>
          <w:ilvl w:val="1"/>
          <w:numId w:val="20"/>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 staff are supported by the DSL in their safeguarding role. </w:t>
      </w:r>
    </w:p>
    <w:p w14:paraId="0EF0DCB3" w14:textId="77777777" w:rsidR="00D62423" w:rsidRPr="00592B21" w:rsidRDefault="00D62423" w:rsidP="01B4A052">
      <w:pPr>
        <w:numPr>
          <w:ilvl w:val="1"/>
          <w:numId w:val="20"/>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lastRenderedPageBreak/>
        <w:t xml:space="preserve">All members of staff have regular reviews of their own practice to ensure they improve over time. </w:t>
      </w:r>
      <w:r>
        <w:br/>
      </w:r>
    </w:p>
    <w:p w14:paraId="494F6FBB" w14:textId="77777777" w:rsidR="00D62423" w:rsidRPr="00592B21" w:rsidRDefault="00D62423" w:rsidP="01B4A052">
      <w:pPr>
        <w:numPr>
          <w:ilvl w:val="0"/>
          <w:numId w:val="20"/>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Any member of staff affected by issues arising from concerns for children’s welfare or safety can seek support from the DSL.</w:t>
      </w:r>
    </w:p>
    <w:p w14:paraId="077E3553" w14:textId="77777777" w:rsidR="00D62423" w:rsidRPr="00592B21" w:rsidRDefault="00D62423" w:rsidP="01B4A052">
      <w:pPr>
        <w:ind w:left="360"/>
        <w:rPr>
          <w:rFonts w:asciiTheme="minorHAnsi" w:eastAsiaTheme="minorEastAsia" w:hAnsiTheme="minorHAnsi" w:cstheme="minorBidi"/>
          <w:sz w:val="22"/>
          <w:szCs w:val="22"/>
          <w:lang w:val="en-GB"/>
        </w:rPr>
      </w:pPr>
    </w:p>
    <w:p w14:paraId="5D4FE703" w14:textId="78BDB4FF" w:rsidR="00352B89" w:rsidRPr="00592B21" w:rsidRDefault="00D62423" w:rsidP="01B4A052">
      <w:pPr>
        <w:numPr>
          <w:ilvl w:val="0"/>
          <w:numId w:val="20"/>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1F5D1A1" w14:textId="77777777" w:rsidR="00F95476" w:rsidRPr="00592B21" w:rsidRDefault="00F95476" w:rsidP="01B4A052">
      <w:pPr>
        <w:rPr>
          <w:rFonts w:asciiTheme="minorHAnsi" w:eastAsiaTheme="minorEastAsia" w:hAnsiTheme="minorHAnsi" w:cstheme="minorBidi"/>
          <w:sz w:val="22"/>
          <w:szCs w:val="22"/>
          <w:lang w:val="en-GB"/>
        </w:rPr>
      </w:pPr>
    </w:p>
    <w:p w14:paraId="24A3905D" w14:textId="56E50D01" w:rsidR="00D62423" w:rsidRPr="00592B21" w:rsidRDefault="00D62423" w:rsidP="01B4A052">
      <w:pPr>
        <w:pStyle w:val="Heading1"/>
        <w:numPr>
          <w:ilvl w:val="0"/>
          <w:numId w:val="84"/>
        </w:numPr>
        <w:ind w:left="567" w:hanging="567"/>
        <w:jc w:val="left"/>
        <w:rPr>
          <w:rFonts w:asciiTheme="minorHAnsi" w:eastAsiaTheme="minorEastAsia" w:hAnsiTheme="minorHAnsi" w:cstheme="minorBidi"/>
          <w:sz w:val="28"/>
          <w:szCs w:val="28"/>
        </w:rPr>
      </w:pPr>
      <w:bookmarkStart w:id="82" w:name="_Ref108517004"/>
      <w:bookmarkStart w:id="83" w:name="_Toc170317060"/>
      <w:r w:rsidRPr="01B4A052">
        <w:rPr>
          <w:rFonts w:asciiTheme="minorHAnsi" w:eastAsiaTheme="minorEastAsia" w:hAnsiTheme="minorHAnsi" w:cstheme="minorBidi"/>
        </w:rPr>
        <w:t>Safer Recruitment</w:t>
      </w:r>
      <w:r w:rsidR="007F3481" w:rsidRPr="01B4A052">
        <w:rPr>
          <w:rFonts w:asciiTheme="minorHAnsi" w:eastAsiaTheme="minorEastAsia" w:hAnsiTheme="minorHAnsi" w:cstheme="minorBidi"/>
        </w:rPr>
        <w:t xml:space="preserve"> and Allegations</w:t>
      </w:r>
      <w:r w:rsidR="00F572D9" w:rsidRPr="01B4A052">
        <w:rPr>
          <w:rFonts w:asciiTheme="minorHAnsi" w:eastAsiaTheme="minorEastAsia" w:hAnsiTheme="minorHAnsi" w:cstheme="minorBidi"/>
        </w:rPr>
        <w:t xml:space="preserve"> </w:t>
      </w:r>
      <w:r w:rsidR="0016290B" w:rsidRPr="01B4A052">
        <w:rPr>
          <w:rFonts w:asciiTheme="minorHAnsi" w:eastAsiaTheme="minorEastAsia" w:hAnsiTheme="minorHAnsi" w:cstheme="minorBidi"/>
        </w:rPr>
        <w:t>Against Staff</w:t>
      </w:r>
      <w:bookmarkEnd w:id="82"/>
      <w:bookmarkEnd w:id="83"/>
      <w:r w:rsidR="0016290B" w:rsidRPr="01B4A052">
        <w:rPr>
          <w:rFonts w:asciiTheme="minorHAnsi" w:eastAsiaTheme="minorEastAsia" w:hAnsiTheme="minorHAnsi" w:cstheme="minorBidi"/>
        </w:rPr>
        <w:t xml:space="preserve"> </w:t>
      </w:r>
    </w:p>
    <w:p w14:paraId="2FC43F23" w14:textId="77777777" w:rsidR="007F3481" w:rsidRPr="00592B21" w:rsidRDefault="007F3481" w:rsidP="01B4A052">
      <w:pPr>
        <w:rPr>
          <w:rFonts w:asciiTheme="minorHAnsi" w:eastAsiaTheme="minorEastAsia" w:hAnsiTheme="minorHAnsi" w:cstheme="minorBidi"/>
          <w:b/>
          <w:bCs/>
          <w:sz w:val="28"/>
          <w:szCs w:val="28"/>
          <w:lang w:val="en-GB"/>
        </w:rPr>
      </w:pPr>
    </w:p>
    <w:p w14:paraId="31E606E5" w14:textId="32ACDA7A" w:rsidR="00D62423" w:rsidRPr="00592B21" w:rsidRDefault="007D5948" w:rsidP="01B4A052">
      <w:pPr>
        <w:pStyle w:val="Heading2"/>
        <w:rPr>
          <w:rFonts w:asciiTheme="minorHAnsi" w:eastAsiaTheme="minorEastAsia" w:hAnsiTheme="minorHAnsi" w:cstheme="minorBidi"/>
          <w:b/>
          <w:bCs/>
        </w:rPr>
      </w:pPr>
      <w:bookmarkStart w:id="84" w:name="_Toc170317061"/>
      <w:r w:rsidRPr="01B4A052">
        <w:rPr>
          <w:rFonts w:asciiTheme="minorHAnsi" w:eastAsiaTheme="minorEastAsia" w:hAnsiTheme="minorHAnsi" w:cstheme="minorBidi"/>
          <w:b/>
          <w:bCs/>
        </w:rPr>
        <w:t xml:space="preserve">8.1 </w:t>
      </w:r>
      <w:r w:rsidR="006E2B81" w:rsidRPr="01B4A052">
        <w:rPr>
          <w:rFonts w:asciiTheme="minorHAnsi" w:eastAsiaTheme="minorEastAsia" w:hAnsiTheme="minorHAnsi" w:cstheme="minorBidi"/>
          <w:b/>
          <w:bCs/>
        </w:rPr>
        <w:t xml:space="preserve">Safer </w:t>
      </w:r>
      <w:r w:rsidR="00B32497" w:rsidRPr="01B4A052">
        <w:rPr>
          <w:rFonts w:asciiTheme="minorHAnsi" w:eastAsiaTheme="minorEastAsia" w:hAnsiTheme="minorHAnsi" w:cstheme="minorBidi"/>
          <w:b/>
          <w:bCs/>
        </w:rPr>
        <w:t>recruitment and safeguarding checks</w:t>
      </w:r>
      <w:bookmarkEnd w:id="84"/>
    </w:p>
    <w:p w14:paraId="11BBC979" w14:textId="77777777" w:rsidR="00DC310E" w:rsidRPr="00592B21" w:rsidRDefault="00DC310E" w:rsidP="01B4A052">
      <w:pPr>
        <w:ind w:left="720"/>
        <w:rPr>
          <w:rFonts w:asciiTheme="minorHAnsi" w:eastAsiaTheme="minorEastAsia" w:hAnsiTheme="minorHAnsi" w:cstheme="minorBidi"/>
          <w:b/>
          <w:bCs/>
          <w:sz w:val="24"/>
          <w:szCs w:val="24"/>
          <w:lang w:val="en-GB"/>
        </w:rPr>
      </w:pPr>
    </w:p>
    <w:p w14:paraId="60A34120" w14:textId="1C2F4EFC" w:rsidR="00D62423" w:rsidRPr="00592B21" w:rsidRDefault="00195622" w:rsidP="01B4A052">
      <w:pPr>
        <w:numPr>
          <w:ilvl w:val="0"/>
          <w:numId w:val="8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i/>
          <w:iCs/>
          <w:sz w:val="22"/>
          <w:szCs w:val="22"/>
          <w:lang w:val="en-GB"/>
        </w:rPr>
        <w:t xml:space="preserve"> </w:t>
      </w:r>
      <w:r w:rsidR="00D62423" w:rsidRPr="01B4A052">
        <w:rPr>
          <w:rFonts w:asciiTheme="minorHAnsi" w:eastAsiaTheme="minorEastAsia" w:hAnsiTheme="minorHAnsi" w:cstheme="minorBidi"/>
          <w:sz w:val="22"/>
          <w:szCs w:val="22"/>
          <w:lang w:val="en-GB"/>
        </w:rPr>
        <w:t xml:space="preserve">is committed to ensure that </w:t>
      </w:r>
      <w:r w:rsidR="00FF02EA" w:rsidRPr="01B4A052">
        <w:rPr>
          <w:rFonts w:asciiTheme="minorHAnsi" w:eastAsiaTheme="minorEastAsia" w:hAnsiTheme="minorHAnsi" w:cstheme="minorBidi"/>
          <w:sz w:val="22"/>
          <w:szCs w:val="22"/>
          <w:lang w:val="en-GB"/>
        </w:rPr>
        <w:t xml:space="preserve">we </w:t>
      </w:r>
      <w:r w:rsidR="00D62423" w:rsidRPr="01B4A052">
        <w:rPr>
          <w:rFonts w:asciiTheme="minorHAnsi" w:eastAsiaTheme="minorEastAsia" w:hAnsiTheme="minorHAnsi" w:cstheme="minorBidi"/>
          <w:sz w:val="22"/>
          <w:szCs w:val="22"/>
          <w:lang w:val="en-GB"/>
        </w:rPr>
        <w:t xml:space="preserve">develop a safe culture and that all steps are taken to recruit staff and volunteers who are safe to work with our </w:t>
      </w:r>
      <w:r w:rsidR="0082032D" w:rsidRPr="01B4A052">
        <w:rPr>
          <w:rFonts w:asciiTheme="minorHAnsi" w:eastAsiaTheme="minorEastAsia" w:hAnsiTheme="minorHAnsi" w:cstheme="minorBidi"/>
          <w:sz w:val="22"/>
          <w:szCs w:val="22"/>
        </w:rPr>
        <w:t>pupils</w:t>
      </w:r>
      <w:r w:rsidR="00D62423" w:rsidRPr="01B4A052">
        <w:rPr>
          <w:rFonts w:asciiTheme="minorHAnsi" w:eastAsiaTheme="minorEastAsia" w:hAnsiTheme="minorHAnsi" w:cstheme="minorBidi"/>
          <w:sz w:val="22"/>
          <w:szCs w:val="22"/>
          <w:lang w:val="en-GB"/>
        </w:rPr>
        <w:t xml:space="preserve"> and staff.</w:t>
      </w:r>
      <w:r w:rsidR="00BD2688" w:rsidRPr="01B4A052">
        <w:rPr>
          <w:rFonts w:asciiTheme="minorHAnsi" w:eastAsiaTheme="minorEastAsia" w:hAnsiTheme="minorHAnsi" w:cstheme="minorBidi"/>
          <w:sz w:val="22"/>
          <w:szCs w:val="22"/>
          <w:lang w:val="en-GB"/>
        </w:rPr>
        <w:t xml:space="preserve"> </w:t>
      </w:r>
      <w:r w:rsidR="00BD2688" w:rsidRPr="01B4A052">
        <w:rPr>
          <w:rFonts w:asciiTheme="minorHAnsi" w:eastAsiaTheme="minorEastAsia" w:hAnsiTheme="minorHAnsi" w:cstheme="minorBidi"/>
          <w:sz w:val="22"/>
          <w:szCs w:val="22"/>
        </w:rPr>
        <w:t xml:space="preserve">We recognise that we must ensure that people </w:t>
      </w:r>
      <w:r w:rsidR="003712F9" w:rsidRPr="01B4A052">
        <w:rPr>
          <w:rFonts w:asciiTheme="minorHAnsi" w:eastAsiaTheme="minorEastAsia" w:hAnsiTheme="minorHAnsi" w:cstheme="minorBidi"/>
          <w:sz w:val="22"/>
          <w:szCs w:val="22"/>
        </w:rPr>
        <w:t>working with children</w:t>
      </w:r>
      <w:r w:rsidR="00BD2688" w:rsidRPr="01B4A052">
        <w:rPr>
          <w:rFonts w:asciiTheme="minorHAnsi" w:eastAsiaTheme="minorEastAsia" w:hAnsiTheme="minorHAnsi" w:cstheme="minorBidi"/>
          <w:sz w:val="22"/>
          <w:szCs w:val="22"/>
        </w:rPr>
        <w:t xml:space="preserve"> in our setting are suitable, have the relevant qualifications</w:t>
      </w:r>
      <w:r w:rsidR="00B71738" w:rsidRPr="01B4A052">
        <w:rPr>
          <w:rFonts w:asciiTheme="minorHAnsi" w:eastAsiaTheme="minorEastAsia" w:hAnsiTheme="minorHAnsi" w:cstheme="minorBidi"/>
          <w:sz w:val="22"/>
          <w:szCs w:val="22"/>
        </w:rPr>
        <w:t>/</w:t>
      </w:r>
      <w:r w:rsidR="00BD2688" w:rsidRPr="01B4A052">
        <w:rPr>
          <w:rFonts w:asciiTheme="minorHAnsi" w:eastAsiaTheme="minorEastAsia" w:hAnsiTheme="minorHAnsi" w:cstheme="minorBidi"/>
          <w:sz w:val="22"/>
          <w:szCs w:val="22"/>
        </w:rPr>
        <w:t>training and have passed any required checks to fulfil their roles.</w:t>
      </w:r>
    </w:p>
    <w:p w14:paraId="720662D5" w14:textId="3E9299A1" w:rsidR="00D62423" w:rsidRPr="00592B21" w:rsidRDefault="00195622" w:rsidP="01B4A052">
      <w:pPr>
        <w:numPr>
          <w:ilvl w:val="1"/>
          <w:numId w:val="20"/>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i/>
          <w:iCs/>
          <w:sz w:val="22"/>
          <w:szCs w:val="22"/>
          <w:lang w:val="en-GB"/>
        </w:rPr>
        <w:t xml:space="preserve"> </w:t>
      </w:r>
      <w:r w:rsidR="00D62423" w:rsidRPr="01B4A052">
        <w:rPr>
          <w:rFonts w:asciiTheme="minorHAnsi" w:eastAsiaTheme="minorEastAsia" w:hAnsiTheme="minorHAnsi" w:cstheme="minorBidi"/>
          <w:sz w:val="22"/>
          <w:szCs w:val="22"/>
          <w:lang w:val="en-GB"/>
        </w:rPr>
        <w:t xml:space="preserve">will follow </w:t>
      </w:r>
      <w:r w:rsidR="00AF2606" w:rsidRPr="01B4A052">
        <w:rPr>
          <w:rFonts w:asciiTheme="minorHAnsi" w:eastAsiaTheme="minorEastAsia" w:hAnsiTheme="minorHAnsi" w:cstheme="minorBidi"/>
          <w:sz w:val="22"/>
          <w:szCs w:val="22"/>
          <w:lang w:val="en-GB"/>
        </w:rPr>
        <w:t xml:space="preserve">Part </w:t>
      </w:r>
      <w:r w:rsidR="00BD05B0" w:rsidRPr="01B4A052">
        <w:rPr>
          <w:rFonts w:asciiTheme="minorHAnsi" w:eastAsiaTheme="minorEastAsia" w:hAnsiTheme="minorHAnsi" w:cstheme="minorBidi"/>
          <w:sz w:val="22"/>
          <w:szCs w:val="22"/>
          <w:lang w:val="en-GB"/>
        </w:rPr>
        <w:t>t</w:t>
      </w:r>
      <w:r w:rsidR="00AF2606" w:rsidRPr="01B4A052">
        <w:rPr>
          <w:rFonts w:asciiTheme="minorHAnsi" w:eastAsiaTheme="minorEastAsia" w:hAnsiTheme="minorHAnsi" w:cstheme="minorBidi"/>
          <w:sz w:val="22"/>
          <w:szCs w:val="22"/>
          <w:lang w:val="en-GB"/>
        </w:rPr>
        <w:t xml:space="preserve">hree, ‘Safer </w:t>
      </w:r>
      <w:r w:rsidR="00BD05B0" w:rsidRPr="01B4A052">
        <w:rPr>
          <w:rFonts w:asciiTheme="minorHAnsi" w:eastAsiaTheme="minorEastAsia" w:hAnsiTheme="minorHAnsi" w:cstheme="minorBidi"/>
          <w:sz w:val="22"/>
          <w:szCs w:val="22"/>
          <w:lang w:val="en-GB"/>
        </w:rPr>
        <w:t>r</w:t>
      </w:r>
      <w:r w:rsidR="00AF2606" w:rsidRPr="01B4A052">
        <w:rPr>
          <w:rFonts w:asciiTheme="minorHAnsi" w:eastAsiaTheme="minorEastAsia" w:hAnsiTheme="minorHAnsi" w:cstheme="minorBidi"/>
          <w:sz w:val="22"/>
          <w:szCs w:val="22"/>
          <w:lang w:val="en-GB"/>
        </w:rPr>
        <w:t>ecruitment’</w:t>
      </w:r>
      <w:r w:rsidR="00D62423" w:rsidRPr="01B4A052">
        <w:rPr>
          <w:rFonts w:asciiTheme="minorHAnsi" w:eastAsiaTheme="minorEastAsia" w:hAnsiTheme="minorHAnsi" w:cstheme="minorBidi"/>
          <w:sz w:val="22"/>
          <w:szCs w:val="22"/>
          <w:lang w:val="en-GB"/>
        </w:rPr>
        <w:t xml:space="preserve"> </w:t>
      </w:r>
      <w:r w:rsidR="00AF2606" w:rsidRPr="01B4A052">
        <w:rPr>
          <w:rFonts w:asciiTheme="minorHAnsi" w:eastAsiaTheme="minorEastAsia" w:hAnsiTheme="minorHAnsi" w:cstheme="minorBidi"/>
          <w:sz w:val="22"/>
          <w:szCs w:val="22"/>
          <w:lang w:val="en-GB"/>
        </w:rPr>
        <w:t xml:space="preserve">of </w:t>
      </w:r>
      <w:r w:rsidR="00D62423" w:rsidRPr="01B4A052">
        <w:rPr>
          <w:rFonts w:asciiTheme="minorHAnsi" w:eastAsiaTheme="minorEastAsia" w:hAnsiTheme="minorHAnsi" w:cstheme="minorBidi"/>
          <w:sz w:val="22"/>
          <w:szCs w:val="22"/>
          <w:lang w:val="en-GB"/>
        </w:rPr>
        <w:t>Keeping Children Safe in Education</w:t>
      </w:r>
      <w:r w:rsidR="00AF2606" w:rsidRPr="01B4A052">
        <w:rPr>
          <w:rFonts w:asciiTheme="minorHAnsi" w:eastAsiaTheme="minorEastAsia" w:hAnsiTheme="minorHAnsi" w:cstheme="minorBidi"/>
          <w:sz w:val="22"/>
          <w:szCs w:val="22"/>
          <w:lang w:val="en-GB"/>
        </w:rPr>
        <w:t xml:space="preserve"> </w:t>
      </w:r>
      <w:r w:rsidR="00D62423" w:rsidRPr="01B4A052">
        <w:rPr>
          <w:rFonts w:asciiTheme="minorHAnsi" w:eastAsiaTheme="minorEastAsia" w:hAnsiTheme="minorHAnsi" w:cstheme="minorBidi"/>
          <w:sz w:val="22"/>
          <w:szCs w:val="22"/>
          <w:lang w:val="en-GB"/>
        </w:rPr>
        <w:t xml:space="preserve">and </w:t>
      </w:r>
      <w:r w:rsidR="00AF2606" w:rsidRPr="01B4A052">
        <w:rPr>
          <w:rFonts w:asciiTheme="minorHAnsi" w:eastAsiaTheme="minorEastAsia" w:hAnsiTheme="minorHAnsi" w:cstheme="minorBidi"/>
          <w:sz w:val="22"/>
          <w:szCs w:val="22"/>
          <w:lang w:val="en-GB"/>
        </w:rPr>
        <w:t xml:space="preserve">relevant guidance </w:t>
      </w:r>
      <w:r w:rsidR="00D62423" w:rsidRPr="01B4A052">
        <w:rPr>
          <w:rFonts w:asciiTheme="minorHAnsi" w:eastAsiaTheme="minorEastAsia" w:hAnsiTheme="minorHAnsi" w:cstheme="minorBidi"/>
          <w:sz w:val="22"/>
          <w:szCs w:val="22"/>
          <w:lang w:val="en-GB"/>
        </w:rPr>
        <w:t>from The Disclosure and Barring Service (DBS)</w:t>
      </w:r>
    </w:p>
    <w:p w14:paraId="7A0A6908" w14:textId="5D33BBD3" w:rsidR="00D62423" w:rsidRPr="00592B21" w:rsidRDefault="00D62423" w:rsidP="01B4A052">
      <w:pPr>
        <w:numPr>
          <w:ilvl w:val="1"/>
          <w:numId w:val="20"/>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Pr="01B4A052">
        <w:rPr>
          <w:rFonts w:asciiTheme="minorHAnsi" w:eastAsiaTheme="minorEastAsia" w:hAnsiTheme="minorHAnsi" w:cstheme="minorBidi"/>
          <w:sz w:val="22"/>
          <w:szCs w:val="22"/>
        </w:rPr>
        <w:t>governing body</w:t>
      </w:r>
      <w:r w:rsidR="00195622"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lang w:val="en-GB"/>
        </w:rPr>
        <w:t xml:space="preserve">and leadership team are responsible for ensuring that the school follows safe recruitment processes </w:t>
      </w:r>
      <w:r w:rsidR="003845EF" w:rsidRPr="01B4A052">
        <w:rPr>
          <w:rFonts w:asciiTheme="minorHAnsi" w:eastAsiaTheme="minorEastAsia" w:hAnsiTheme="minorHAnsi" w:cstheme="minorBidi"/>
          <w:sz w:val="22"/>
          <w:szCs w:val="22"/>
          <w:lang w:val="en-GB"/>
        </w:rPr>
        <w:t xml:space="preserve">as </w:t>
      </w:r>
      <w:r w:rsidRPr="01B4A052">
        <w:rPr>
          <w:rFonts w:asciiTheme="minorHAnsi" w:eastAsiaTheme="minorEastAsia" w:hAnsiTheme="minorHAnsi" w:cstheme="minorBidi"/>
          <w:sz w:val="22"/>
          <w:szCs w:val="22"/>
          <w:lang w:val="en-GB"/>
        </w:rPr>
        <w:t>outlined within guidance</w:t>
      </w:r>
      <w:r w:rsidR="004564DD" w:rsidRPr="01B4A052">
        <w:rPr>
          <w:rFonts w:asciiTheme="minorHAnsi" w:eastAsiaTheme="minorEastAsia" w:hAnsiTheme="minorHAnsi" w:cstheme="minorBidi"/>
          <w:sz w:val="22"/>
          <w:szCs w:val="22"/>
          <w:lang w:val="en-GB"/>
        </w:rPr>
        <w:t xml:space="preserve">. </w:t>
      </w:r>
    </w:p>
    <w:p w14:paraId="7C6C4838" w14:textId="772BC54C" w:rsidR="00D62423" w:rsidRPr="00592B21" w:rsidRDefault="00D62423" w:rsidP="01B4A052">
      <w:pPr>
        <w:numPr>
          <w:ilvl w:val="1"/>
          <w:numId w:val="20"/>
        </w:numPr>
        <w:ind w:left="108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Pr="01B4A052">
        <w:rPr>
          <w:rFonts w:asciiTheme="minorHAnsi" w:eastAsiaTheme="minorEastAsia" w:hAnsiTheme="minorHAnsi" w:cstheme="minorBidi"/>
          <w:sz w:val="22"/>
          <w:szCs w:val="22"/>
        </w:rPr>
        <w:t>governing body</w:t>
      </w:r>
      <w:r w:rsidRPr="01B4A052">
        <w:rPr>
          <w:rFonts w:asciiTheme="minorHAnsi" w:eastAsiaTheme="minorEastAsia" w:hAnsiTheme="minorHAnsi" w:cstheme="minorBidi"/>
          <w:sz w:val="22"/>
          <w:szCs w:val="22"/>
          <w:lang w:val="en-GB"/>
        </w:rPr>
        <w:t xml:space="preserve"> will ensure that at least one of the persons who conducts an interview has completed safer recruitment training.</w:t>
      </w:r>
    </w:p>
    <w:p w14:paraId="10BE19B7" w14:textId="3670E464" w:rsidR="00D62423" w:rsidRPr="00592B21" w:rsidRDefault="00D62423" w:rsidP="01B4A052">
      <w:pPr>
        <w:ind w:left="360"/>
        <w:rPr>
          <w:rFonts w:asciiTheme="minorHAnsi" w:eastAsiaTheme="minorEastAsia" w:hAnsiTheme="minorHAnsi" w:cstheme="minorBidi"/>
          <w:sz w:val="22"/>
          <w:szCs w:val="22"/>
          <w:lang w:val="en-GB"/>
        </w:rPr>
      </w:pPr>
    </w:p>
    <w:p w14:paraId="3FB89374" w14:textId="653CE899" w:rsidR="00DC310E" w:rsidRPr="00592B21" w:rsidRDefault="00D62423" w:rsidP="01B4A052">
      <w:pPr>
        <w:numPr>
          <w:ilvl w:val="0"/>
          <w:numId w:val="20"/>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maintains an accurate Single Central Record (SCR) in line with statutory guidance.</w:t>
      </w:r>
    </w:p>
    <w:p w14:paraId="6A56F4E1" w14:textId="77777777" w:rsidR="00DC310E" w:rsidRPr="00592B21" w:rsidRDefault="00DC310E" w:rsidP="01B4A052">
      <w:pPr>
        <w:ind w:left="360"/>
        <w:rPr>
          <w:rFonts w:asciiTheme="minorHAnsi" w:eastAsiaTheme="minorEastAsia" w:hAnsiTheme="minorHAnsi" w:cstheme="minorBidi"/>
          <w:sz w:val="22"/>
          <w:szCs w:val="22"/>
          <w:lang w:val="en-GB"/>
        </w:rPr>
      </w:pPr>
    </w:p>
    <w:p w14:paraId="6DBDF758" w14:textId="53C8E802" w:rsidR="00DC310E" w:rsidRPr="00592B21" w:rsidRDefault="00195622" w:rsidP="01B4A052">
      <w:pPr>
        <w:numPr>
          <w:ilvl w:val="0"/>
          <w:numId w:val="20"/>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i/>
          <w:iCs/>
          <w:sz w:val="22"/>
          <w:szCs w:val="22"/>
          <w:lang w:val="en-GB"/>
        </w:rPr>
        <w:t xml:space="preserve"> </w:t>
      </w:r>
      <w:r w:rsidR="00D62423" w:rsidRPr="01B4A052">
        <w:rPr>
          <w:rFonts w:asciiTheme="minorHAnsi" w:eastAsiaTheme="minorEastAsia" w:hAnsiTheme="minorHAnsi" w:cstheme="minorBidi"/>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592B21" w:rsidRDefault="00DC310E" w:rsidP="01B4A052">
      <w:pPr>
        <w:pStyle w:val="ListParagraph"/>
        <w:rPr>
          <w:rFonts w:asciiTheme="minorHAnsi" w:eastAsiaTheme="minorEastAsia" w:hAnsiTheme="minorHAnsi" w:cstheme="minorBidi"/>
          <w:sz w:val="22"/>
          <w:szCs w:val="22"/>
        </w:rPr>
      </w:pPr>
    </w:p>
    <w:p w14:paraId="2EEF3071" w14:textId="4AD2ECF7" w:rsidR="00D62423" w:rsidRPr="00592B21" w:rsidRDefault="00D62423" w:rsidP="01B4A052">
      <w:pPr>
        <w:numPr>
          <w:ilvl w:val="0"/>
          <w:numId w:val="20"/>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We advise all staff to disclose any reason that may affect their suitability to work with children including convictions, cautions, court orders, </w:t>
      </w:r>
      <w:r w:rsidR="00915657" w:rsidRPr="01B4A052">
        <w:rPr>
          <w:rFonts w:asciiTheme="minorHAnsi" w:eastAsiaTheme="minorEastAsia" w:hAnsiTheme="minorHAnsi" w:cstheme="minorBidi"/>
          <w:sz w:val="22"/>
          <w:szCs w:val="22"/>
        </w:rPr>
        <w:t>reprimands,</w:t>
      </w:r>
      <w:r w:rsidRPr="01B4A052">
        <w:rPr>
          <w:rFonts w:asciiTheme="minorHAnsi" w:eastAsiaTheme="minorEastAsia" w:hAnsiTheme="minorHAnsi" w:cstheme="minorBidi"/>
          <w:sz w:val="22"/>
          <w:szCs w:val="22"/>
        </w:rPr>
        <w:t xml:space="preserve"> and warnings. </w:t>
      </w:r>
    </w:p>
    <w:p w14:paraId="466783CE" w14:textId="77777777" w:rsidR="00753D8F" w:rsidRPr="00592B21" w:rsidRDefault="00753D8F" w:rsidP="01B4A052">
      <w:pPr>
        <w:pStyle w:val="ListParagraph"/>
        <w:rPr>
          <w:rFonts w:asciiTheme="minorHAnsi" w:eastAsiaTheme="minorEastAsia" w:hAnsiTheme="minorHAnsi" w:cstheme="minorBidi"/>
          <w:sz w:val="22"/>
          <w:szCs w:val="22"/>
          <w:lang w:val="en-GB"/>
        </w:rPr>
      </w:pPr>
    </w:p>
    <w:p w14:paraId="269F9767" w14:textId="61E67000" w:rsidR="00895C4B" w:rsidRPr="00592B21" w:rsidRDefault="00895C4B" w:rsidP="01B4A052">
      <w:pPr>
        <w:pStyle w:val="ListParagraph"/>
        <w:numPr>
          <w:ilvl w:val="0"/>
          <w:numId w:val="3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Where the school/college places a </w:t>
      </w:r>
      <w:r w:rsidRPr="01B4A052">
        <w:rPr>
          <w:rFonts w:asciiTheme="minorHAnsi" w:eastAsiaTheme="minorEastAsia" w:hAnsiTheme="minorHAnsi" w:cstheme="minorBidi"/>
          <w:sz w:val="22"/>
          <w:szCs w:val="22"/>
          <w:lang w:val="en-GB"/>
        </w:rPr>
        <w:t>pupil</w:t>
      </w:r>
      <w:r w:rsidRPr="01B4A052">
        <w:rPr>
          <w:rFonts w:asciiTheme="minorHAnsi" w:eastAsiaTheme="minorEastAsia" w:hAnsiTheme="minorHAnsi" w:cstheme="minorBidi"/>
          <w:sz w:val="22"/>
          <w:szCs w:val="22"/>
        </w:rPr>
        <w:t xml:space="preserve"> with an alternative provision provider, we continue to be responsible for the safeguarding of that </w:t>
      </w:r>
      <w:r w:rsidRPr="01B4A052">
        <w:rPr>
          <w:rFonts w:asciiTheme="minorHAnsi" w:eastAsiaTheme="minorEastAsia" w:hAnsiTheme="minorHAnsi" w:cstheme="minorBidi"/>
          <w:sz w:val="22"/>
          <w:szCs w:val="22"/>
          <w:lang w:val="en-GB"/>
        </w:rPr>
        <w:t>pupil</w:t>
      </w:r>
      <w:r w:rsidRPr="01B4A052">
        <w:rPr>
          <w:rFonts w:asciiTheme="minorHAnsi" w:eastAsiaTheme="minorEastAsia" w:hAnsiTheme="minorHAnsi" w:cstheme="minorBidi"/>
          <w:sz w:val="22"/>
          <w:szCs w:val="22"/>
        </w:rPr>
        <w:t xml:space="preserve"> and will need to satisfy ourselves that the provider can meet the needs of the </w:t>
      </w:r>
      <w:r w:rsidRPr="01B4A052">
        <w:rPr>
          <w:rFonts w:asciiTheme="minorHAnsi" w:eastAsiaTheme="minorEastAsia" w:hAnsiTheme="minorHAnsi" w:cstheme="minorBidi"/>
          <w:sz w:val="22"/>
          <w:szCs w:val="22"/>
          <w:lang w:val="en-GB"/>
        </w:rPr>
        <w:t>pupil.</w:t>
      </w:r>
    </w:p>
    <w:p w14:paraId="15424430" w14:textId="6AF891BC" w:rsidR="00895C4B" w:rsidRPr="00592B21" w:rsidRDefault="00195622" w:rsidP="01B4A052">
      <w:pPr>
        <w:pStyle w:val="ListParagraph"/>
        <w:numPr>
          <w:ilvl w:val="1"/>
          <w:numId w:val="3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i/>
          <w:iCs/>
          <w:sz w:val="22"/>
          <w:szCs w:val="22"/>
          <w:lang w:val="en-GB"/>
        </w:rPr>
        <w:t xml:space="preserve"> </w:t>
      </w:r>
      <w:r w:rsidR="00895C4B" w:rsidRPr="01B4A052">
        <w:rPr>
          <w:rFonts w:asciiTheme="minorHAnsi" w:eastAsiaTheme="minorEastAsia" w:hAnsiTheme="minorHAnsi" w:cstheme="minorBidi"/>
          <w:sz w:val="22"/>
          <w:szCs w:val="22"/>
          <w:lang w:val="en-GB"/>
        </w:rPr>
        <w:t>will</w:t>
      </w:r>
      <w:r w:rsidR="00895C4B" w:rsidRPr="01B4A052">
        <w:rPr>
          <w:rFonts w:asciiTheme="minorHAnsi" w:eastAsiaTheme="minorEastAsia" w:hAnsiTheme="minorHAnsi" w:cstheme="minorBidi"/>
          <w:sz w:val="22"/>
          <w:szCs w:val="22"/>
        </w:rPr>
        <w:t xml:space="preserve"> obtain written confirmation from the alternative provision provider that appropriate safeguarding checks have been carried out on individuals working at the establishment, i.e., those checks that our school/college would otherwise perform in respect of our own staff.</w:t>
      </w:r>
    </w:p>
    <w:p w14:paraId="18093FF3" w14:textId="77777777" w:rsidR="000B25F9" w:rsidRPr="00592B21" w:rsidRDefault="000B25F9" w:rsidP="01B4A052">
      <w:pPr>
        <w:ind w:left="360"/>
        <w:rPr>
          <w:rFonts w:asciiTheme="minorHAnsi" w:eastAsiaTheme="minorEastAsia" w:hAnsiTheme="minorHAnsi" w:cstheme="minorBidi"/>
          <w:sz w:val="22"/>
          <w:szCs w:val="22"/>
          <w:lang w:val="en-GB"/>
        </w:rPr>
      </w:pPr>
    </w:p>
    <w:p w14:paraId="77012B3B" w14:textId="77777777" w:rsidR="00576114" w:rsidRPr="00592B21" w:rsidRDefault="00576114" w:rsidP="01B4A052">
      <w:pPr>
        <w:jc w:val="both"/>
        <w:rPr>
          <w:rFonts w:asciiTheme="minorHAnsi" w:eastAsiaTheme="minorEastAsia" w:hAnsiTheme="minorHAnsi" w:cstheme="minorBidi"/>
          <w:sz w:val="22"/>
          <w:szCs w:val="22"/>
          <w:lang w:val="en-GB"/>
        </w:rPr>
      </w:pPr>
    </w:p>
    <w:p w14:paraId="2146707E" w14:textId="3D269F0A" w:rsidR="00D62423" w:rsidRPr="00592B21" w:rsidRDefault="007D5948" w:rsidP="01B4A052">
      <w:pPr>
        <w:pStyle w:val="Heading2"/>
        <w:rPr>
          <w:rFonts w:asciiTheme="minorHAnsi" w:eastAsiaTheme="minorEastAsia" w:hAnsiTheme="minorHAnsi" w:cstheme="minorBidi"/>
          <w:b/>
          <w:bCs/>
        </w:rPr>
      </w:pPr>
      <w:bookmarkStart w:id="85" w:name="_Toc170317062"/>
      <w:r w:rsidRPr="01B4A052">
        <w:rPr>
          <w:rFonts w:asciiTheme="minorHAnsi" w:eastAsiaTheme="minorEastAsia" w:hAnsiTheme="minorHAnsi" w:cstheme="minorBidi"/>
          <w:b/>
          <w:bCs/>
        </w:rPr>
        <w:t xml:space="preserve">8.2 </w:t>
      </w:r>
      <w:r w:rsidR="00FD478F" w:rsidRPr="01B4A052">
        <w:rPr>
          <w:rFonts w:asciiTheme="minorHAnsi" w:eastAsiaTheme="minorEastAsia" w:hAnsiTheme="minorHAnsi" w:cstheme="minorBidi"/>
          <w:b/>
          <w:bCs/>
        </w:rPr>
        <w:t>Allegations</w:t>
      </w:r>
      <w:r w:rsidR="00576114" w:rsidRPr="01B4A052">
        <w:rPr>
          <w:rFonts w:asciiTheme="minorHAnsi" w:eastAsiaTheme="minorEastAsia" w:hAnsiTheme="minorHAnsi" w:cstheme="minorBidi"/>
          <w:b/>
          <w:bCs/>
        </w:rPr>
        <w:t>/</w:t>
      </w:r>
      <w:r w:rsidR="007550FF" w:rsidRPr="01B4A052">
        <w:rPr>
          <w:rFonts w:asciiTheme="minorHAnsi" w:eastAsiaTheme="minorEastAsia" w:hAnsiTheme="minorHAnsi" w:cstheme="minorBidi"/>
          <w:b/>
          <w:bCs/>
        </w:rPr>
        <w:t>c</w:t>
      </w:r>
      <w:r w:rsidR="00FD478F" w:rsidRPr="01B4A052">
        <w:rPr>
          <w:rFonts w:asciiTheme="minorHAnsi" w:eastAsiaTheme="minorEastAsia" w:hAnsiTheme="minorHAnsi" w:cstheme="minorBidi"/>
          <w:b/>
          <w:bCs/>
        </w:rPr>
        <w:t xml:space="preserve">oncerns raised in relation to </w:t>
      </w:r>
      <w:r w:rsidR="007E00EC" w:rsidRPr="01B4A052">
        <w:rPr>
          <w:rFonts w:asciiTheme="minorHAnsi" w:eastAsiaTheme="minorEastAsia" w:hAnsiTheme="minorHAnsi" w:cstheme="minorBidi"/>
          <w:b/>
          <w:bCs/>
        </w:rPr>
        <w:t>staff</w:t>
      </w:r>
      <w:r w:rsidR="00FD478F" w:rsidRPr="01B4A052">
        <w:rPr>
          <w:rFonts w:asciiTheme="minorHAnsi" w:eastAsiaTheme="minorEastAsia" w:hAnsiTheme="minorHAnsi" w:cstheme="minorBidi"/>
          <w:b/>
          <w:bCs/>
        </w:rPr>
        <w:t>, including supply teachers, volunteers and contractors</w:t>
      </w:r>
      <w:bookmarkEnd w:id="85"/>
    </w:p>
    <w:p w14:paraId="26565E80" w14:textId="77777777" w:rsidR="00D62423" w:rsidRPr="00592B21" w:rsidRDefault="00D62423" w:rsidP="01B4A052">
      <w:pPr>
        <w:rPr>
          <w:rFonts w:asciiTheme="minorHAnsi" w:eastAsiaTheme="minorEastAsia" w:hAnsiTheme="minorHAnsi" w:cstheme="minorBidi"/>
          <w:color w:val="008000"/>
          <w:sz w:val="24"/>
          <w:szCs w:val="24"/>
          <w:lang w:val="en-GB"/>
        </w:rPr>
      </w:pPr>
    </w:p>
    <w:p w14:paraId="17E5D59A" w14:textId="1D630B35" w:rsidR="007A5161" w:rsidRPr="00592B21" w:rsidRDefault="00F66B6F"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Any concerns or allegations about staff will be recorded and dealt with appropriately in line with </w:t>
      </w:r>
      <w:r w:rsidR="000B190E" w:rsidRPr="01B4A052">
        <w:rPr>
          <w:rFonts w:asciiTheme="minorHAnsi" w:eastAsiaTheme="minorEastAsia" w:hAnsiTheme="minorHAnsi" w:cstheme="minorBidi"/>
          <w:sz w:val="22"/>
          <w:szCs w:val="22"/>
          <w:lang w:val="en-GB"/>
        </w:rPr>
        <w:t xml:space="preserve">Part </w:t>
      </w:r>
      <w:r w:rsidR="00BD05B0" w:rsidRPr="01B4A052">
        <w:rPr>
          <w:rFonts w:asciiTheme="minorHAnsi" w:eastAsiaTheme="minorEastAsia" w:hAnsiTheme="minorHAnsi" w:cstheme="minorBidi"/>
          <w:sz w:val="22"/>
          <w:szCs w:val="22"/>
          <w:lang w:val="en-GB"/>
        </w:rPr>
        <w:t>f</w:t>
      </w:r>
      <w:r w:rsidR="000B190E" w:rsidRPr="01B4A052">
        <w:rPr>
          <w:rFonts w:asciiTheme="minorHAnsi" w:eastAsiaTheme="minorEastAsia" w:hAnsiTheme="minorHAnsi" w:cstheme="minorBidi"/>
          <w:sz w:val="22"/>
          <w:szCs w:val="22"/>
          <w:lang w:val="en-GB"/>
        </w:rPr>
        <w:t xml:space="preserve">our </w:t>
      </w:r>
      <w:r w:rsidR="00F9698E" w:rsidRPr="01B4A052">
        <w:rPr>
          <w:rFonts w:asciiTheme="minorHAnsi" w:eastAsiaTheme="minorEastAsia" w:hAnsiTheme="minorHAnsi" w:cstheme="minorBidi"/>
          <w:sz w:val="22"/>
          <w:szCs w:val="22"/>
          <w:lang w:val="en-GB"/>
        </w:rPr>
        <w:t>of KCSIE</w:t>
      </w:r>
      <w:r w:rsidRPr="01B4A052">
        <w:rPr>
          <w:rFonts w:asciiTheme="minorHAnsi" w:eastAsiaTheme="minorEastAsia" w:hAnsiTheme="minorHAnsi" w:cstheme="minorBidi"/>
          <w:sz w:val="22"/>
          <w:szCs w:val="22"/>
          <w:lang w:val="en-GB"/>
        </w:rPr>
        <w:t xml:space="preserve"> and the </w:t>
      </w:r>
      <w:hyperlink r:id="rId95">
        <w:r w:rsidR="00F2509D" w:rsidRPr="01B4A052">
          <w:rPr>
            <w:rStyle w:val="Hyperlink"/>
            <w:rFonts w:asciiTheme="minorHAnsi" w:eastAsiaTheme="minorEastAsia" w:hAnsiTheme="minorHAnsi" w:cstheme="minorBidi"/>
            <w:sz w:val="22"/>
            <w:szCs w:val="22"/>
            <w:lang w:val="en-GB"/>
          </w:rPr>
          <w:t>local</w:t>
        </w:r>
        <w:r w:rsidR="00C97EE7" w:rsidRPr="01B4A052">
          <w:rPr>
            <w:rStyle w:val="Hyperlink"/>
            <w:rFonts w:asciiTheme="minorHAnsi" w:eastAsiaTheme="minorEastAsia" w:hAnsiTheme="minorHAnsi" w:cstheme="minorBidi"/>
            <w:sz w:val="22"/>
            <w:szCs w:val="22"/>
            <w:lang w:val="en-GB"/>
          </w:rPr>
          <w:t xml:space="preserve"> Kent</w:t>
        </w:r>
        <w:r w:rsidR="00772F23" w:rsidRPr="01B4A052">
          <w:rPr>
            <w:rStyle w:val="Hyperlink"/>
            <w:rFonts w:asciiTheme="minorHAnsi" w:eastAsiaTheme="minorEastAsia" w:hAnsiTheme="minorHAnsi" w:cstheme="minorBidi"/>
            <w:sz w:val="22"/>
            <w:szCs w:val="22"/>
            <w:lang w:val="en-GB"/>
          </w:rPr>
          <w:t xml:space="preserve"> allegations</w:t>
        </w:r>
        <w:r w:rsidR="00F2509D" w:rsidRPr="01B4A052">
          <w:rPr>
            <w:rStyle w:val="Hyperlink"/>
            <w:rFonts w:asciiTheme="minorHAnsi" w:eastAsiaTheme="minorEastAsia" w:hAnsiTheme="minorHAnsi" w:cstheme="minorBidi"/>
            <w:sz w:val="22"/>
            <w:szCs w:val="22"/>
            <w:lang w:val="en-GB"/>
          </w:rPr>
          <w:t xml:space="preserve"> arrangements</w:t>
        </w:r>
      </w:hyperlink>
      <w:r w:rsidR="004857CF" w:rsidRPr="01B4A052">
        <w:rPr>
          <w:rStyle w:val="Hyperlink"/>
          <w:rFonts w:asciiTheme="minorHAnsi" w:eastAsiaTheme="minorEastAsia" w:hAnsiTheme="minorHAnsi" w:cstheme="minorBidi"/>
          <w:sz w:val="22"/>
          <w:szCs w:val="22"/>
          <w:lang w:val="en-GB"/>
        </w:rPr>
        <w:t>, including discussions as necessary with the Local Authority Designated Officer (LADO)</w:t>
      </w:r>
      <w:r w:rsidR="00F2509D" w:rsidRPr="01B4A052">
        <w:rPr>
          <w:rFonts w:asciiTheme="minorHAnsi" w:eastAsiaTheme="minorEastAsia" w:hAnsiTheme="minorHAnsi" w:cstheme="minorBidi"/>
          <w:sz w:val="22"/>
          <w:szCs w:val="22"/>
          <w:lang w:val="en-GB"/>
        </w:rPr>
        <w:t>.</w:t>
      </w:r>
      <w:r w:rsidR="00626449" w:rsidRPr="01B4A052">
        <w:rPr>
          <w:rFonts w:asciiTheme="minorHAnsi" w:eastAsiaTheme="minorEastAsia" w:hAnsiTheme="minorHAnsi" w:cstheme="minorBidi"/>
          <w:sz w:val="22"/>
          <w:szCs w:val="22"/>
          <w:lang w:val="en-GB"/>
        </w:rPr>
        <w:t xml:space="preserve"> In depth information can be found within our </w:t>
      </w:r>
      <w:r w:rsidR="00772F23" w:rsidRPr="01B4A052">
        <w:rPr>
          <w:rFonts w:asciiTheme="minorHAnsi" w:eastAsiaTheme="minorEastAsia" w:hAnsiTheme="minorHAnsi" w:cstheme="minorBidi"/>
          <w:sz w:val="22"/>
          <w:szCs w:val="22"/>
          <w:lang w:val="en-GB"/>
        </w:rPr>
        <w:t>‘</w:t>
      </w:r>
      <w:r w:rsidR="00626449" w:rsidRPr="01B4A052">
        <w:rPr>
          <w:rFonts w:asciiTheme="minorHAnsi" w:eastAsiaTheme="minorEastAsia" w:hAnsiTheme="minorHAnsi" w:cstheme="minorBidi"/>
          <w:sz w:val="22"/>
          <w:szCs w:val="22"/>
          <w:lang w:val="en-GB"/>
        </w:rPr>
        <w:t>Managing Allegations against Staff</w:t>
      </w:r>
      <w:r w:rsidR="00772F23" w:rsidRPr="01B4A052">
        <w:rPr>
          <w:rFonts w:asciiTheme="minorHAnsi" w:eastAsiaTheme="minorEastAsia" w:hAnsiTheme="minorHAnsi" w:cstheme="minorBidi"/>
          <w:sz w:val="22"/>
          <w:szCs w:val="22"/>
          <w:lang w:val="en-GB"/>
        </w:rPr>
        <w:t>’</w:t>
      </w:r>
      <w:r w:rsidR="00626449" w:rsidRPr="01B4A052">
        <w:rPr>
          <w:rFonts w:asciiTheme="minorHAnsi" w:eastAsiaTheme="minorEastAsia" w:hAnsiTheme="minorHAnsi" w:cstheme="minorBidi"/>
          <w:sz w:val="22"/>
          <w:szCs w:val="22"/>
          <w:lang w:val="en-GB"/>
        </w:rPr>
        <w:t xml:space="preserve"> policy</w:t>
      </w:r>
      <w:r w:rsidR="00626449" w:rsidRPr="01B4A052">
        <w:rPr>
          <w:rFonts w:asciiTheme="minorHAnsi" w:eastAsiaTheme="minorEastAsia" w:hAnsiTheme="minorHAnsi" w:cstheme="minorBidi"/>
          <w:b/>
          <w:bCs/>
          <w:sz w:val="22"/>
          <w:szCs w:val="22"/>
          <w:lang w:val="en-GB"/>
        </w:rPr>
        <w:t xml:space="preserve">. </w:t>
      </w:r>
    </w:p>
    <w:p w14:paraId="7C6D5E7A" w14:textId="77777777" w:rsidR="00BD54C5" w:rsidRPr="00592B21" w:rsidRDefault="00BD54C5" w:rsidP="01B4A052">
      <w:pPr>
        <w:ind w:left="360"/>
        <w:rPr>
          <w:rFonts w:asciiTheme="minorHAnsi" w:eastAsiaTheme="minorEastAsia" w:hAnsiTheme="minorHAnsi" w:cstheme="minorBidi"/>
          <w:sz w:val="22"/>
          <w:szCs w:val="22"/>
          <w:lang w:val="en-GB"/>
        </w:rPr>
      </w:pPr>
    </w:p>
    <w:p w14:paraId="39C21EB6" w14:textId="08A253DA" w:rsidR="00EE2DAB" w:rsidRDefault="00BD54C5"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lastRenderedPageBreak/>
        <w:t>Any concerns</w:t>
      </w:r>
      <w:r w:rsidR="004B6CC4" w:rsidRPr="01B4A052">
        <w:rPr>
          <w:rFonts w:asciiTheme="minorHAnsi" w:eastAsiaTheme="minorEastAsia" w:hAnsiTheme="minorHAnsi" w:cstheme="minorBidi"/>
          <w:sz w:val="22"/>
          <w:szCs w:val="22"/>
          <w:lang w:val="en-GB"/>
        </w:rPr>
        <w:t xml:space="preserve"> or allegations about staff</w:t>
      </w:r>
      <w:r w:rsidR="00577B40"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will be recorded and dealt with in line with </w:t>
      </w:r>
      <w:r w:rsidR="00F66B6F" w:rsidRPr="01B4A052">
        <w:rPr>
          <w:rFonts w:asciiTheme="minorHAnsi" w:eastAsiaTheme="minorEastAsia" w:hAnsiTheme="minorHAnsi" w:cstheme="minorBidi"/>
          <w:sz w:val="22"/>
          <w:szCs w:val="22"/>
          <w:lang w:val="en-GB"/>
        </w:rPr>
        <w:t xml:space="preserve">Part four of KCSIE </w:t>
      </w:r>
      <w:r w:rsidRPr="01B4A052">
        <w:rPr>
          <w:rFonts w:asciiTheme="minorHAnsi" w:eastAsiaTheme="minorEastAsia" w:hAnsiTheme="minorHAnsi" w:cstheme="minorBidi"/>
          <w:sz w:val="22"/>
          <w:szCs w:val="22"/>
          <w:lang w:val="en-GB"/>
        </w:rPr>
        <w:t xml:space="preserve">and local </w:t>
      </w:r>
      <w:hyperlink r:id="rId96">
        <w:r w:rsidR="007A29F1" w:rsidRPr="01B4A052">
          <w:rPr>
            <w:rStyle w:val="Hyperlink"/>
            <w:rFonts w:asciiTheme="minorHAnsi" w:eastAsiaTheme="minorEastAsia" w:hAnsiTheme="minorHAnsi" w:cstheme="minorBidi"/>
            <w:sz w:val="22"/>
            <w:szCs w:val="22"/>
            <w:lang w:val="en-GB"/>
          </w:rPr>
          <w:t>Kent allegations arrangements</w:t>
        </w:r>
      </w:hyperlink>
      <w:r w:rsidRPr="01B4A052">
        <w:rPr>
          <w:rFonts w:asciiTheme="minorHAnsi" w:eastAsiaTheme="minorEastAsia" w:hAnsiTheme="minorHAnsi" w:cstheme="minorBidi"/>
          <w:sz w:val="22"/>
          <w:szCs w:val="22"/>
          <w:lang w:val="en-GB"/>
        </w:rPr>
        <w:t xml:space="preserve">. Ensuring </w:t>
      </w:r>
      <w:r w:rsidR="00F465EE" w:rsidRPr="01B4A052">
        <w:rPr>
          <w:rFonts w:asciiTheme="minorHAnsi" w:eastAsiaTheme="minorEastAsia" w:hAnsiTheme="minorHAnsi" w:cstheme="minorBidi"/>
          <w:sz w:val="22"/>
          <w:szCs w:val="22"/>
          <w:lang w:val="en-GB"/>
        </w:rPr>
        <w:t xml:space="preserve">concerns </w:t>
      </w:r>
      <w:r w:rsidRPr="01B4A052">
        <w:rPr>
          <w:rFonts w:asciiTheme="minorHAnsi" w:eastAsiaTheme="minorEastAsia" w:hAnsiTheme="minorHAnsi" w:cstheme="minorBidi"/>
          <w:sz w:val="22"/>
          <w:szCs w:val="22"/>
          <w:lang w:val="en-GB"/>
        </w:rPr>
        <w:t>are dealt with effectively will protect those working in or on behalf of the school from potential false allegations or misunderstandings.</w:t>
      </w:r>
    </w:p>
    <w:p w14:paraId="6ADA17F9" w14:textId="77777777" w:rsidR="00195622" w:rsidRPr="00F95476" w:rsidRDefault="00195622" w:rsidP="01B4A052">
      <w:pPr>
        <w:rPr>
          <w:rFonts w:asciiTheme="minorHAnsi" w:eastAsiaTheme="minorEastAsia" w:hAnsiTheme="minorHAnsi" w:cstheme="minorBidi"/>
          <w:sz w:val="22"/>
          <w:szCs w:val="22"/>
          <w:lang w:val="en-GB"/>
        </w:rPr>
      </w:pPr>
    </w:p>
    <w:p w14:paraId="52027E4E" w14:textId="41FF6CC7" w:rsidR="004F5663" w:rsidRPr="00592B21" w:rsidRDefault="004F5663" w:rsidP="01B4A052">
      <w:pPr>
        <w:numPr>
          <w:ilvl w:val="0"/>
          <w:numId w:val="6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Where headteachers are unsure how to respond, for example if the school is unsure if a concern meet the harm ‘thresholds’, advice will be sought via the </w:t>
      </w:r>
      <w:hyperlink r:id="rId97">
        <w:r w:rsidRPr="01B4A052">
          <w:rPr>
            <w:rStyle w:val="Hyperlink"/>
            <w:rFonts w:asciiTheme="minorHAnsi" w:eastAsiaTheme="minorEastAsia" w:hAnsiTheme="minorHAnsi" w:cstheme="minorBidi"/>
            <w:sz w:val="22"/>
            <w:szCs w:val="22"/>
          </w:rPr>
          <w:t>Local Authority Designated Officer</w:t>
        </w:r>
      </w:hyperlink>
      <w:r w:rsidRPr="01B4A052">
        <w:rPr>
          <w:rFonts w:asciiTheme="minorHAnsi" w:eastAsiaTheme="minorEastAsia" w:hAnsiTheme="minorHAnsi" w:cstheme="minorBidi"/>
          <w:sz w:val="22"/>
          <w:szCs w:val="22"/>
        </w:rPr>
        <w:t xml:space="preserve"> (</w:t>
      </w:r>
      <w:r w:rsidR="5170D9D8" w:rsidRPr="01B4A052">
        <w:rPr>
          <w:rFonts w:asciiTheme="minorHAnsi" w:eastAsiaTheme="minorEastAsia" w:hAnsiTheme="minorHAnsi" w:cstheme="minorBidi"/>
          <w:sz w:val="22"/>
          <w:szCs w:val="22"/>
        </w:rPr>
        <w:t>LADO)</w:t>
      </w:r>
      <w:r w:rsidRPr="01B4A052">
        <w:rPr>
          <w:rFonts w:asciiTheme="minorHAnsi" w:eastAsiaTheme="minorEastAsia" w:hAnsiTheme="minorHAnsi" w:cstheme="minorBidi"/>
          <w:sz w:val="22"/>
          <w:szCs w:val="22"/>
        </w:rPr>
        <w:t xml:space="preserve">. </w:t>
      </w:r>
    </w:p>
    <w:p w14:paraId="6DF19158" w14:textId="77777777" w:rsidR="0059696F" w:rsidRPr="00592B21" w:rsidRDefault="0059696F" w:rsidP="01B4A052">
      <w:pPr>
        <w:ind w:left="360"/>
        <w:rPr>
          <w:rFonts w:asciiTheme="minorHAnsi" w:eastAsiaTheme="minorEastAsia" w:hAnsiTheme="minorHAnsi" w:cstheme="minorBidi"/>
          <w:sz w:val="22"/>
          <w:szCs w:val="22"/>
          <w:lang w:val="en-GB"/>
        </w:rPr>
      </w:pPr>
    </w:p>
    <w:p w14:paraId="563CC207" w14:textId="4631D1B8" w:rsidR="0059696F" w:rsidRPr="00592B21" w:rsidRDefault="0059696F" w:rsidP="01B4A052">
      <w:pPr>
        <w:numPr>
          <w:ilvl w:val="0"/>
          <w:numId w:val="66"/>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 all cases where allegations are made </w:t>
      </w:r>
      <w:r w:rsidR="00F86310" w:rsidRPr="01B4A052">
        <w:rPr>
          <w:rFonts w:asciiTheme="minorHAnsi" w:eastAsiaTheme="minorEastAsia" w:hAnsiTheme="minorHAnsi" w:cstheme="minorBidi"/>
          <w:sz w:val="22"/>
          <w:szCs w:val="22"/>
        </w:rPr>
        <w:t xml:space="preserve">against staff </w:t>
      </w:r>
      <w:r w:rsidRPr="01B4A052">
        <w:rPr>
          <w:rFonts w:asciiTheme="minorHAnsi" w:eastAsiaTheme="minorEastAsia" w:hAnsiTheme="minorHAnsi" w:cstheme="minorBidi"/>
          <w:sz w:val="22"/>
          <w:szCs w:val="22"/>
        </w:rPr>
        <w:t>or low-level concerns are reported, once proceedings have been concluded</w:t>
      </w:r>
      <w:r w:rsidR="00F86310"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the headteacher (and if they have been involved</w:t>
      </w:r>
      <w:r w:rsidR="003F1D23"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t>
      </w:r>
      <w:hyperlink r:id="rId98">
        <w:r w:rsidR="001B4EC2" w:rsidRPr="01B4A052">
          <w:rPr>
            <w:rStyle w:val="Hyperlink"/>
            <w:rFonts w:asciiTheme="minorHAnsi" w:eastAsiaTheme="minorEastAsia" w:hAnsiTheme="minorHAnsi" w:cstheme="minorBidi"/>
            <w:sz w:val="22"/>
            <w:szCs w:val="22"/>
          </w:rPr>
          <w:t>the LADO</w:t>
        </w:r>
      </w:hyperlink>
      <w:r w:rsidRPr="01B4A052">
        <w:rPr>
          <w:rFonts w:asciiTheme="minorHAnsi" w:eastAsiaTheme="minorEastAsia" w:hAnsiTheme="minorHAnsi" w:cstheme="minorBidi"/>
          <w:sz w:val="22"/>
          <w:szCs w:val="22"/>
        </w:rPr>
        <w:t xml:space="preserve">) will consider the facts and determine whether any lessons can be learned and if </w:t>
      </w:r>
      <w:r w:rsidR="00F86310" w:rsidRPr="01B4A052">
        <w:rPr>
          <w:rFonts w:asciiTheme="minorHAnsi" w:eastAsiaTheme="minorEastAsia" w:hAnsiTheme="minorHAnsi" w:cstheme="minorBidi"/>
          <w:sz w:val="22"/>
          <w:szCs w:val="22"/>
        </w:rPr>
        <w:t xml:space="preserve">any </w:t>
      </w:r>
      <w:r w:rsidRPr="01B4A052">
        <w:rPr>
          <w:rFonts w:asciiTheme="minorHAnsi" w:eastAsiaTheme="minorEastAsia" w:hAnsiTheme="minorHAnsi" w:cstheme="minorBidi"/>
          <w:sz w:val="22"/>
          <w:szCs w:val="22"/>
        </w:rPr>
        <w:t>improvements can be made.</w:t>
      </w:r>
    </w:p>
    <w:p w14:paraId="2C48609E" w14:textId="77777777" w:rsidR="00D14F87" w:rsidRPr="00592B21" w:rsidRDefault="00D14F87" w:rsidP="01B4A052">
      <w:pPr>
        <w:pStyle w:val="ListParagraph"/>
        <w:rPr>
          <w:rFonts w:asciiTheme="minorHAnsi" w:eastAsiaTheme="minorEastAsia" w:hAnsiTheme="minorHAnsi" w:cstheme="minorBidi"/>
          <w:sz w:val="22"/>
          <w:szCs w:val="22"/>
        </w:rPr>
      </w:pPr>
    </w:p>
    <w:p w14:paraId="6AADE573" w14:textId="4AA1D342" w:rsidR="00D14F87" w:rsidRPr="00592B21" w:rsidRDefault="00D14F87" w:rsidP="01B4A052">
      <w:pPr>
        <w:numPr>
          <w:ilvl w:val="0"/>
          <w:numId w:val="66"/>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In the situation that the school receives an allegation relating to an incident that happened when an individual or organisation was using our premises for the purposes of running activities for children (for example community groups, sports associations, or service providers that run extra-curricular activities)</w:t>
      </w:r>
      <w:r w:rsidR="000E40AF" w:rsidRPr="01B4A052">
        <w:rPr>
          <w:rFonts w:asciiTheme="minorHAnsi" w:eastAsiaTheme="minorEastAsia" w:hAnsiTheme="minorHAnsi" w:cstheme="minorBidi"/>
          <w:sz w:val="22"/>
          <w:szCs w:val="22"/>
        </w:rPr>
        <w:t>, we will foll</w:t>
      </w:r>
      <w:r w:rsidRPr="01B4A052">
        <w:rPr>
          <w:rFonts w:asciiTheme="minorHAnsi" w:eastAsiaTheme="minorEastAsia" w:hAnsiTheme="minorHAnsi" w:cstheme="minorBidi"/>
          <w:sz w:val="22"/>
          <w:szCs w:val="22"/>
        </w:rPr>
        <w:t xml:space="preserve">ow </w:t>
      </w:r>
      <w:r w:rsidR="000E40AF" w:rsidRPr="01B4A052">
        <w:rPr>
          <w:rFonts w:asciiTheme="minorHAnsi" w:eastAsiaTheme="minorEastAsia" w:hAnsiTheme="minorHAnsi" w:cstheme="minorBidi"/>
          <w:sz w:val="22"/>
          <w:szCs w:val="22"/>
        </w:rPr>
        <w:t>our</w:t>
      </w:r>
      <w:r w:rsidRPr="01B4A052">
        <w:rPr>
          <w:rFonts w:asciiTheme="minorHAnsi" w:eastAsiaTheme="minorEastAsia" w:hAnsiTheme="minorHAnsi" w:cstheme="minorBidi"/>
          <w:sz w:val="22"/>
          <w:szCs w:val="22"/>
        </w:rPr>
        <w:t xml:space="preserve"> safeguarding policies and procedures, including informing the LADO</w:t>
      </w:r>
      <w:r w:rsidR="000E40AF" w:rsidRPr="01B4A052">
        <w:rPr>
          <w:rFonts w:asciiTheme="minorHAnsi" w:eastAsiaTheme="minorEastAsia" w:hAnsiTheme="minorHAnsi" w:cstheme="minorBidi"/>
          <w:sz w:val="22"/>
          <w:szCs w:val="22"/>
        </w:rPr>
        <w:t>.</w:t>
      </w:r>
    </w:p>
    <w:p w14:paraId="299CB1CC" w14:textId="77777777" w:rsidR="007B2CFC" w:rsidRPr="00592B21" w:rsidRDefault="007B2CFC" w:rsidP="01B4A052">
      <w:pPr>
        <w:rPr>
          <w:rFonts w:asciiTheme="minorHAnsi" w:eastAsiaTheme="minorEastAsia" w:hAnsiTheme="minorHAnsi" w:cstheme="minorBidi"/>
          <w:sz w:val="22"/>
          <w:szCs w:val="22"/>
        </w:rPr>
      </w:pPr>
    </w:p>
    <w:p w14:paraId="20B6B6EA" w14:textId="43729971" w:rsidR="00F2509D" w:rsidRPr="00592B21" w:rsidRDefault="00977684" w:rsidP="01B4A052">
      <w:pPr>
        <w:pStyle w:val="Heading3"/>
        <w:jc w:val="left"/>
        <w:rPr>
          <w:rFonts w:asciiTheme="minorHAnsi" w:eastAsiaTheme="minorEastAsia" w:hAnsiTheme="minorHAnsi" w:cstheme="minorBidi"/>
          <w:sz w:val="22"/>
          <w:szCs w:val="22"/>
        </w:rPr>
      </w:pPr>
      <w:bookmarkStart w:id="86" w:name="_Toc170317063"/>
      <w:r w:rsidRPr="01B4A052">
        <w:rPr>
          <w:rFonts w:asciiTheme="minorHAnsi" w:eastAsiaTheme="minorEastAsia" w:hAnsiTheme="minorHAnsi" w:cstheme="minorBidi"/>
          <w:sz w:val="22"/>
          <w:szCs w:val="22"/>
        </w:rPr>
        <w:t xml:space="preserve">8.2.1 </w:t>
      </w:r>
      <w:r w:rsidR="009B0DB0" w:rsidRPr="01B4A052">
        <w:rPr>
          <w:rFonts w:asciiTheme="minorHAnsi" w:eastAsiaTheme="minorEastAsia" w:hAnsiTheme="minorHAnsi" w:cstheme="minorBidi"/>
          <w:sz w:val="22"/>
          <w:szCs w:val="22"/>
        </w:rPr>
        <w:t>Concerns that meet the ‘harm threshold’</w:t>
      </w:r>
      <w:bookmarkEnd w:id="86"/>
      <w:r w:rsidR="00F2509D" w:rsidRPr="01B4A052">
        <w:rPr>
          <w:rFonts w:asciiTheme="minorHAnsi" w:eastAsiaTheme="minorEastAsia" w:hAnsiTheme="minorHAnsi" w:cstheme="minorBidi"/>
          <w:sz w:val="22"/>
          <w:szCs w:val="22"/>
        </w:rPr>
        <w:t xml:space="preserve"> </w:t>
      </w:r>
    </w:p>
    <w:p w14:paraId="22E4E662" w14:textId="77777777" w:rsidR="00F2509D" w:rsidRPr="00592B21" w:rsidRDefault="00F2509D" w:rsidP="01B4A052">
      <w:pPr>
        <w:ind w:left="360"/>
        <w:rPr>
          <w:rFonts w:asciiTheme="minorHAnsi" w:eastAsiaTheme="minorEastAsia" w:hAnsiTheme="minorHAnsi" w:cstheme="minorBidi"/>
          <w:sz w:val="22"/>
          <w:szCs w:val="22"/>
          <w:lang w:val="en-GB"/>
        </w:rPr>
      </w:pPr>
    </w:p>
    <w:p w14:paraId="47405F4C" w14:textId="0B4F7FC8" w:rsidR="00D0331F" w:rsidRPr="00592B21" w:rsidRDefault="00984BE5" w:rsidP="01B4A052">
      <w:pPr>
        <w:numPr>
          <w:ilvl w:val="0"/>
          <w:numId w:val="26"/>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D62423" w:rsidRPr="01B4A052">
        <w:rPr>
          <w:rFonts w:asciiTheme="minorHAnsi" w:eastAsiaTheme="minorEastAsia" w:hAnsiTheme="minorHAnsi" w:cstheme="minorBidi"/>
          <w:sz w:val="22"/>
          <w:szCs w:val="22"/>
          <w:lang w:val="en-GB"/>
        </w:rPr>
        <w:t>recognises that it is possible for any member of staff, including volunteers, governors, contractors, agency and third-party staff (including supply teachers) and visitors to behave in a way that</w:t>
      </w:r>
      <w:r w:rsidR="00F539F1" w:rsidRPr="01B4A052">
        <w:rPr>
          <w:rFonts w:asciiTheme="minorHAnsi" w:eastAsiaTheme="minorEastAsia" w:hAnsiTheme="minorHAnsi" w:cstheme="minorBidi"/>
          <w:sz w:val="22"/>
          <w:szCs w:val="22"/>
          <w:lang w:val="en-GB"/>
        </w:rPr>
        <w:t xml:space="preserve"> </w:t>
      </w:r>
      <w:r w:rsidR="00F539F1" w:rsidRPr="01B4A052">
        <w:rPr>
          <w:rFonts w:asciiTheme="minorHAnsi" w:eastAsiaTheme="minorEastAsia" w:hAnsiTheme="minorHAnsi" w:cstheme="minorBidi"/>
          <w:sz w:val="22"/>
          <w:szCs w:val="22"/>
        </w:rPr>
        <w:t>indicate</w:t>
      </w:r>
      <w:r w:rsidR="00D0331F" w:rsidRPr="01B4A052">
        <w:rPr>
          <w:rFonts w:asciiTheme="minorHAnsi" w:eastAsiaTheme="minorEastAsia" w:hAnsiTheme="minorHAnsi" w:cstheme="minorBidi"/>
          <w:sz w:val="22"/>
          <w:szCs w:val="22"/>
        </w:rPr>
        <w:t>s</w:t>
      </w:r>
      <w:r w:rsidR="00F539F1" w:rsidRPr="01B4A052">
        <w:rPr>
          <w:rFonts w:asciiTheme="minorHAnsi" w:eastAsiaTheme="minorEastAsia" w:hAnsiTheme="minorHAnsi" w:cstheme="minorBidi"/>
          <w:sz w:val="22"/>
          <w:szCs w:val="22"/>
        </w:rPr>
        <w:t xml:space="preserve"> a person </w:t>
      </w:r>
      <w:r w:rsidR="00D0331F" w:rsidRPr="01B4A052">
        <w:rPr>
          <w:rFonts w:asciiTheme="minorHAnsi" w:eastAsiaTheme="minorEastAsia" w:hAnsiTheme="minorHAnsi" w:cstheme="minorBidi"/>
          <w:sz w:val="22"/>
          <w:szCs w:val="22"/>
        </w:rPr>
        <w:t>would</w:t>
      </w:r>
      <w:r w:rsidR="00F539F1" w:rsidRPr="01B4A052">
        <w:rPr>
          <w:rFonts w:asciiTheme="minorHAnsi" w:eastAsiaTheme="minorEastAsia" w:hAnsiTheme="minorHAnsi" w:cstheme="minorBidi"/>
          <w:sz w:val="22"/>
          <w:szCs w:val="22"/>
        </w:rPr>
        <w:t xml:space="preserve"> pose a risk of harm if they continue to work in their present position, or in any capacity with children in a school or college.</w:t>
      </w:r>
      <w:r w:rsidR="00F37636" w:rsidRPr="01B4A052">
        <w:rPr>
          <w:rFonts w:asciiTheme="minorHAnsi" w:eastAsiaTheme="minorEastAsia" w:hAnsiTheme="minorHAnsi" w:cstheme="minorBidi"/>
          <w:sz w:val="22"/>
          <w:szCs w:val="22"/>
        </w:rPr>
        <w:t xml:space="preserve"> This includes when</w:t>
      </w:r>
      <w:r w:rsidR="00D0331F" w:rsidRPr="01B4A052">
        <w:rPr>
          <w:rFonts w:asciiTheme="minorHAnsi" w:eastAsiaTheme="minorEastAsia" w:hAnsiTheme="minorHAnsi" w:cstheme="minorBidi"/>
          <w:sz w:val="22"/>
          <w:szCs w:val="22"/>
        </w:rPr>
        <w:t xml:space="preserve"> someone has</w:t>
      </w:r>
      <w:r w:rsidR="00ED2D67" w:rsidRPr="01B4A052">
        <w:rPr>
          <w:rFonts w:asciiTheme="minorHAnsi" w:eastAsiaTheme="minorEastAsia" w:hAnsiTheme="minorHAnsi" w:cstheme="minorBidi"/>
          <w:sz w:val="22"/>
          <w:szCs w:val="22"/>
        </w:rPr>
        <w:t>:</w:t>
      </w:r>
    </w:p>
    <w:p w14:paraId="0E953290" w14:textId="461EC5C9" w:rsidR="0012075C" w:rsidRPr="00592B21" w:rsidRDefault="00D0331F" w:rsidP="01B4A052">
      <w:pPr>
        <w:numPr>
          <w:ilvl w:val="1"/>
          <w:numId w:val="26"/>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behaved in a way that has harmed a child, or may have harmed a child </w:t>
      </w:r>
    </w:p>
    <w:p w14:paraId="6DBE25F5" w14:textId="25969939" w:rsidR="0012075C" w:rsidRPr="00592B21" w:rsidRDefault="00D0331F" w:rsidP="01B4A052">
      <w:pPr>
        <w:numPr>
          <w:ilvl w:val="1"/>
          <w:numId w:val="26"/>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possibly committed a criminal offence against or related to a child </w:t>
      </w:r>
    </w:p>
    <w:p w14:paraId="618FC2CB" w14:textId="1D80D416" w:rsidR="0012075C" w:rsidRPr="00592B21" w:rsidRDefault="00D0331F" w:rsidP="01B4A052">
      <w:pPr>
        <w:numPr>
          <w:ilvl w:val="1"/>
          <w:numId w:val="26"/>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behaved towards a child or children in a way that indicates he or she may pose a risk of harm to children </w:t>
      </w:r>
    </w:p>
    <w:p w14:paraId="79412C97" w14:textId="6A487B7F" w:rsidR="00F2509D" w:rsidRPr="00592B21" w:rsidRDefault="00D0331F" w:rsidP="01B4A052">
      <w:pPr>
        <w:numPr>
          <w:ilvl w:val="1"/>
          <w:numId w:val="26"/>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behaved or may have behaved in a way that indicates they may not be suitable to work with children.</w:t>
      </w:r>
    </w:p>
    <w:p w14:paraId="79B696F8" w14:textId="77777777" w:rsidR="0012075C" w:rsidRPr="00592B21" w:rsidRDefault="0012075C" w:rsidP="01B4A052">
      <w:pPr>
        <w:ind w:left="1440"/>
        <w:rPr>
          <w:rFonts w:asciiTheme="minorHAnsi" w:eastAsiaTheme="minorEastAsia" w:hAnsiTheme="minorHAnsi" w:cstheme="minorBidi"/>
          <w:sz w:val="22"/>
          <w:szCs w:val="22"/>
        </w:rPr>
      </w:pPr>
    </w:p>
    <w:p w14:paraId="35C7558B" w14:textId="7160589F" w:rsidR="00F2509D" w:rsidRPr="00592B21" w:rsidRDefault="00F2509D" w:rsidP="01B4A052">
      <w:pPr>
        <w:numPr>
          <w:ilvl w:val="0"/>
          <w:numId w:val="61"/>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Allegations </w:t>
      </w:r>
      <w:r w:rsidR="0012075C" w:rsidRPr="01B4A052">
        <w:rPr>
          <w:rFonts w:asciiTheme="minorHAnsi" w:eastAsiaTheme="minorEastAsia" w:hAnsiTheme="minorHAnsi" w:cstheme="minorBidi"/>
          <w:sz w:val="22"/>
          <w:szCs w:val="22"/>
          <w:lang w:val="en-GB"/>
        </w:rPr>
        <w:t xml:space="preserve">against staff which meet this threshold </w:t>
      </w:r>
      <w:r w:rsidRPr="01B4A052">
        <w:rPr>
          <w:rFonts w:asciiTheme="minorHAnsi" w:eastAsiaTheme="minorEastAsia" w:hAnsiTheme="minorHAnsi" w:cstheme="minorBidi"/>
          <w:sz w:val="22"/>
          <w:szCs w:val="22"/>
          <w:lang w:val="en-GB"/>
        </w:rPr>
        <w:t>will be</w:t>
      </w:r>
      <w:r w:rsidR="00240558" w:rsidRPr="01B4A052">
        <w:rPr>
          <w:rFonts w:asciiTheme="minorHAnsi" w:eastAsiaTheme="minorEastAsia" w:hAnsiTheme="minorHAnsi" w:cstheme="minorBidi"/>
          <w:sz w:val="22"/>
          <w:szCs w:val="22"/>
          <w:lang w:val="en-GB"/>
        </w:rPr>
        <w:t xml:space="preserve"> responded to</w:t>
      </w:r>
      <w:r w:rsidR="00F969DE" w:rsidRPr="01B4A052">
        <w:rPr>
          <w:rFonts w:asciiTheme="minorHAnsi" w:eastAsiaTheme="minorEastAsia" w:hAnsiTheme="minorHAnsi" w:cstheme="minorBidi"/>
          <w:sz w:val="22"/>
          <w:szCs w:val="22"/>
          <w:lang w:val="en-GB"/>
        </w:rPr>
        <w:t xml:space="preserve"> and managed</w:t>
      </w:r>
      <w:r w:rsidR="00240558" w:rsidRPr="01B4A052">
        <w:rPr>
          <w:rFonts w:asciiTheme="minorHAnsi" w:eastAsiaTheme="minorEastAsia" w:hAnsiTheme="minorHAnsi" w:cstheme="minorBidi"/>
          <w:sz w:val="22"/>
          <w:szCs w:val="22"/>
          <w:lang w:val="en-GB"/>
        </w:rPr>
        <w:t xml:space="preserve"> in line with </w:t>
      </w:r>
      <w:r w:rsidR="005D1594" w:rsidRPr="01B4A052">
        <w:rPr>
          <w:rFonts w:asciiTheme="minorHAnsi" w:eastAsiaTheme="minorEastAsia" w:hAnsiTheme="minorHAnsi" w:cstheme="minorBidi"/>
          <w:sz w:val="22"/>
          <w:szCs w:val="22"/>
          <w:lang w:val="en-GB"/>
        </w:rPr>
        <w:t>P</w:t>
      </w:r>
      <w:r w:rsidR="00240558" w:rsidRPr="01B4A052">
        <w:rPr>
          <w:rFonts w:asciiTheme="minorHAnsi" w:eastAsiaTheme="minorEastAsia" w:hAnsiTheme="minorHAnsi" w:cstheme="minorBidi"/>
          <w:sz w:val="22"/>
          <w:szCs w:val="22"/>
          <w:lang w:val="en-GB"/>
        </w:rPr>
        <w:t xml:space="preserve">art four of </w:t>
      </w:r>
      <w:r w:rsidR="00F969DE" w:rsidRPr="01B4A052">
        <w:rPr>
          <w:rFonts w:asciiTheme="minorHAnsi" w:eastAsiaTheme="minorEastAsia" w:hAnsiTheme="minorHAnsi" w:cstheme="minorBidi"/>
          <w:sz w:val="22"/>
          <w:szCs w:val="22"/>
          <w:lang w:val="en-GB"/>
        </w:rPr>
        <w:t xml:space="preserve">KCSIE. Allegations that meet the harm threshold will </w:t>
      </w:r>
      <w:r w:rsidR="00240558" w:rsidRPr="01B4A052">
        <w:rPr>
          <w:rFonts w:asciiTheme="minorHAnsi" w:eastAsiaTheme="minorEastAsia" w:hAnsiTheme="minorHAnsi" w:cstheme="minorBidi"/>
          <w:sz w:val="22"/>
          <w:szCs w:val="22"/>
          <w:lang w:val="en-GB"/>
        </w:rPr>
        <w:t>be</w:t>
      </w:r>
      <w:r w:rsidRPr="01B4A052">
        <w:rPr>
          <w:rFonts w:asciiTheme="minorHAnsi" w:eastAsiaTheme="minorEastAsia" w:hAnsiTheme="minorHAnsi" w:cstheme="minorBidi"/>
          <w:sz w:val="22"/>
          <w:szCs w:val="22"/>
          <w:lang w:val="en-GB"/>
        </w:rPr>
        <w:t xml:space="preserve"> referred immediately to the headteacher who will contact </w:t>
      </w:r>
      <w:hyperlink r:id="rId99">
        <w:r w:rsidR="001B4EC2" w:rsidRPr="01B4A052">
          <w:rPr>
            <w:rStyle w:val="Hyperlink"/>
            <w:rFonts w:asciiTheme="minorHAnsi" w:eastAsiaTheme="minorEastAsia" w:hAnsiTheme="minorHAnsi" w:cstheme="minorBidi"/>
            <w:sz w:val="22"/>
            <w:szCs w:val="22"/>
          </w:rPr>
          <w:t>the LADO</w:t>
        </w:r>
      </w:hyperlink>
      <w:r w:rsidR="001B4EC2" w:rsidRPr="01B4A052">
        <w:rPr>
          <w:rFonts w:asciiTheme="minorHAnsi" w:eastAsiaTheme="minorEastAsia" w:hAnsiTheme="minorHAnsi" w:cstheme="minorBidi"/>
          <w:sz w:val="22"/>
          <w:szCs w:val="22"/>
        </w:rPr>
        <w:t xml:space="preserve"> </w:t>
      </w:r>
      <w:r w:rsidR="00984BE5" w:rsidRPr="01B4A052">
        <w:rPr>
          <w:rFonts w:asciiTheme="minorHAnsi" w:eastAsiaTheme="minorEastAsia" w:hAnsiTheme="minorHAnsi" w:cstheme="minorBidi"/>
          <w:sz w:val="22"/>
          <w:szCs w:val="22"/>
        </w:rPr>
        <w:t xml:space="preserve">or will designate an appropriate member of staff to do so, </w:t>
      </w:r>
      <w:r w:rsidRPr="01B4A052">
        <w:rPr>
          <w:rFonts w:asciiTheme="minorHAnsi" w:eastAsiaTheme="minorEastAsia" w:hAnsiTheme="minorHAnsi" w:cstheme="minorBidi"/>
          <w:sz w:val="22"/>
          <w:szCs w:val="22"/>
          <w:lang w:val="en-GB"/>
        </w:rPr>
        <w:t xml:space="preserve">to agree further action to be taken in respect of the child and staff member. In the event of allegations of abuse being made against the headteacher, staff are advised that allegations should be reported to the chair of governors who will contact the LADO. </w:t>
      </w:r>
    </w:p>
    <w:p w14:paraId="6C917EDD" w14:textId="77777777" w:rsidR="009B0DB0" w:rsidRPr="00592B21" w:rsidRDefault="009B0DB0" w:rsidP="01B4A052">
      <w:pPr>
        <w:rPr>
          <w:rFonts w:asciiTheme="minorHAnsi" w:eastAsiaTheme="minorEastAsia" w:hAnsiTheme="minorHAnsi" w:cstheme="minorBidi"/>
          <w:sz w:val="18"/>
          <w:szCs w:val="18"/>
        </w:rPr>
      </w:pPr>
    </w:p>
    <w:p w14:paraId="2817D807" w14:textId="1E58A439" w:rsidR="00F2509D" w:rsidRPr="00592B21" w:rsidRDefault="007D5948" w:rsidP="01B4A052">
      <w:pPr>
        <w:pStyle w:val="Heading3"/>
        <w:jc w:val="left"/>
        <w:rPr>
          <w:rFonts w:asciiTheme="minorHAnsi" w:eastAsiaTheme="minorEastAsia" w:hAnsiTheme="minorHAnsi" w:cstheme="minorBidi"/>
          <w:sz w:val="22"/>
          <w:szCs w:val="22"/>
        </w:rPr>
      </w:pPr>
      <w:bookmarkStart w:id="87" w:name="_Toc170317064"/>
      <w:r w:rsidRPr="01B4A052">
        <w:rPr>
          <w:rFonts w:asciiTheme="minorHAnsi" w:eastAsiaTheme="minorEastAsia" w:hAnsiTheme="minorHAnsi" w:cstheme="minorBidi"/>
          <w:sz w:val="22"/>
          <w:szCs w:val="22"/>
        </w:rPr>
        <w:t>8.2.</w:t>
      </w:r>
      <w:r w:rsidR="003A77F2" w:rsidRPr="01B4A052">
        <w:rPr>
          <w:rFonts w:asciiTheme="minorHAnsi" w:eastAsiaTheme="minorEastAsia" w:hAnsiTheme="minorHAnsi" w:cstheme="minorBidi"/>
          <w:sz w:val="22"/>
          <w:szCs w:val="22"/>
        </w:rPr>
        <w:t>2</w:t>
      </w:r>
      <w:r w:rsidRPr="01B4A052">
        <w:rPr>
          <w:rFonts w:asciiTheme="minorHAnsi" w:eastAsiaTheme="minorEastAsia" w:hAnsiTheme="minorHAnsi" w:cstheme="minorBidi"/>
          <w:sz w:val="22"/>
          <w:szCs w:val="22"/>
        </w:rPr>
        <w:t xml:space="preserve"> </w:t>
      </w:r>
      <w:r w:rsidR="009B0DB0" w:rsidRPr="01B4A052">
        <w:rPr>
          <w:rFonts w:asciiTheme="minorHAnsi" w:eastAsiaTheme="minorEastAsia" w:hAnsiTheme="minorHAnsi" w:cstheme="minorBidi"/>
          <w:sz w:val="22"/>
          <w:szCs w:val="22"/>
        </w:rPr>
        <w:t xml:space="preserve">Concerns that do not meet the </w:t>
      </w:r>
      <w:r w:rsidR="00CE4FFB" w:rsidRPr="01B4A052">
        <w:rPr>
          <w:rFonts w:asciiTheme="minorHAnsi" w:eastAsiaTheme="minorEastAsia" w:hAnsiTheme="minorHAnsi" w:cstheme="minorBidi"/>
          <w:sz w:val="22"/>
          <w:szCs w:val="22"/>
        </w:rPr>
        <w:t>‘</w:t>
      </w:r>
      <w:r w:rsidR="009B0DB0" w:rsidRPr="01B4A052">
        <w:rPr>
          <w:rFonts w:asciiTheme="minorHAnsi" w:eastAsiaTheme="minorEastAsia" w:hAnsiTheme="minorHAnsi" w:cstheme="minorBidi"/>
          <w:sz w:val="22"/>
          <w:szCs w:val="22"/>
        </w:rPr>
        <w:t>harm threshold</w:t>
      </w:r>
      <w:r w:rsidR="00CE4FFB" w:rsidRPr="01B4A052">
        <w:rPr>
          <w:rFonts w:asciiTheme="minorHAnsi" w:eastAsiaTheme="minorEastAsia" w:hAnsiTheme="minorHAnsi" w:cstheme="minorBidi"/>
          <w:sz w:val="22"/>
          <w:szCs w:val="22"/>
        </w:rPr>
        <w:t>’</w:t>
      </w:r>
      <w:bookmarkEnd w:id="87"/>
      <w:r w:rsidR="009B0DB0" w:rsidRPr="01B4A052">
        <w:rPr>
          <w:rFonts w:asciiTheme="minorHAnsi" w:eastAsiaTheme="minorEastAsia" w:hAnsiTheme="minorHAnsi" w:cstheme="minorBidi"/>
          <w:sz w:val="22"/>
          <w:szCs w:val="22"/>
        </w:rPr>
        <w:t xml:space="preserve"> </w:t>
      </w:r>
      <w:r w:rsidR="003C246B" w:rsidRPr="01B4A052">
        <w:rPr>
          <w:rFonts w:asciiTheme="minorHAnsi" w:eastAsiaTheme="minorEastAsia" w:hAnsiTheme="minorHAnsi" w:cstheme="minorBidi"/>
          <w:sz w:val="22"/>
          <w:szCs w:val="22"/>
        </w:rPr>
        <w:t xml:space="preserve"> </w:t>
      </w:r>
    </w:p>
    <w:p w14:paraId="1B909ABE" w14:textId="77777777" w:rsidR="00370DFF" w:rsidRPr="00592B21" w:rsidRDefault="00370DFF" w:rsidP="01B4A052">
      <w:pPr>
        <w:rPr>
          <w:rFonts w:asciiTheme="minorHAnsi" w:eastAsiaTheme="minorEastAsia" w:hAnsiTheme="minorHAnsi" w:cstheme="minorBidi"/>
          <w:sz w:val="22"/>
          <w:szCs w:val="22"/>
          <w:lang w:val="en-GB"/>
        </w:rPr>
      </w:pPr>
    </w:p>
    <w:p w14:paraId="23FCF151" w14:textId="639D6FE4" w:rsidR="00984BE5" w:rsidRPr="00984BE5" w:rsidRDefault="00984BE5" w:rsidP="01B4A052">
      <w:pPr>
        <w:numPr>
          <w:ilvl w:val="0"/>
          <w:numId w:val="61"/>
        </w:numPr>
        <w:rPr>
          <w:rFonts w:asciiTheme="minorHAnsi" w:eastAsiaTheme="minorEastAsia" w:hAnsiTheme="minorHAnsi" w:cstheme="minorBidi"/>
          <w:b/>
          <w:bCs/>
          <w:color w:val="FF0000"/>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064C89" w:rsidRPr="01B4A052">
        <w:rPr>
          <w:rFonts w:asciiTheme="minorHAnsi" w:eastAsiaTheme="minorEastAsia" w:hAnsiTheme="minorHAnsi" w:cstheme="minorBidi"/>
          <w:sz w:val="22"/>
          <w:szCs w:val="22"/>
          <w:lang w:val="en-GB"/>
        </w:rPr>
        <w:t xml:space="preserve">may also need to </w:t>
      </w:r>
      <w:proofErr w:type="gramStart"/>
      <w:r w:rsidR="00064C89" w:rsidRPr="01B4A052">
        <w:rPr>
          <w:rFonts w:asciiTheme="minorHAnsi" w:eastAsiaTheme="minorEastAsia" w:hAnsiTheme="minorHAnsi" w:cstheme="minorBidi"/>
          <w:sz w:val="22"/>
          <w:szCs w:val="22"/>
          <w:lang w:val="en-GB"/>
        </w:rPr>
        <w:t>take action</w:t>
      </w:r>
      <w:proofErr w:type="gramEnd"/>
      <w:r w:rsidR="00064C89" w:rsidRPr="01B4A052">
        <w:rPr>
          <w:rFonts w:asciiTheme="minorHAnsi" w:eastAsiaTheme="minorEastAsia" w:hAnsiTheme="minorHAnsi" w:cstheme="minorBidi"/>
          <w:sz w:val="22"/>
          <w:szCs w:val="22"/>
          <w:lang w:val="en-GB"/>
        </w:rPr>
        <w:t xml:space="preserve"> in response to ‘low-level’ concerns</w:t>
      </w:r>
      <w:r w:rsidR="00A81D4A" w:rsidRPr="01B4A052">
        <w:rPr>
          <w:rFonts w:asciiTheme="minorHAnsi" w:eastAsiaTheme="minorEastAsia" w:hAnsiTheme="minorHAnsi" w:cstheme="minorBidi"/>
          <w:sz w:val="22"/>
          <w:szCs w:val="22"/>
          <w:lang w:val="en-GB"/>
        </w:rPr>
        <w:t xml:space="preserve"> about staff</w:t>
      </w:r>
      <w:r w:rsidR="00E16632" w:rsidRPr="01B4A052">
        <w:rPr>
          <w:rFonts w:asciiTheme="minorHAnsi" w:eastAsiaTheme="minorEastAsia" w:hAnsiTheme="minorHAnsi" w:cstheme="minorBidi"/>
          <w:sz w:val="22"/>
          <w:szCs w:val="22"/>
          <w:lang w:val="en-GB"/>
        </w:rPr>
        <w:t xml:space="preserve">. </w:t>
      </w:r>
      <w:r w:rsidR="00611CCE" w:rsidRPr="01B4A052">
        <w:rPr>
          <w:rFonts w:asciiTheme="minorHAnsi" w:eastAsiaTheme="minorEastAsia" w:hAnsiTheme="minorHAnsi" w:cstheme="minorBidi"/>
          <w:sz w:val="22"/>
          <w:szCs w:val="22"/>
        </w:rPr>
        <w:t xml:space="preserve">Additional information regarding low-level concerns is contained with our </w:t>
      </w:r>
      <w:r w:rsidRPr="01B4A052">
        <w:rPr>
          <w:rFonts w:asciiTheme="minorHAnsi" w:eastAsiaTheme="minorEastAsia" w:hAnsiTheme="minorHAnsi" w:cstheme="minorBidi"/>
          <w:sz w:val="22"/>
          <w:szCs w:val="22"/>
          <w:lang w:val="en-GB"/>
        </w:rPr>
        <w:t>Code of Conduct</w:t>
      </w:r>
      <w:r w:rsidR="00342264" w:rsidRPr="01B4A052">
        <w:rPr>
          <w:rFonts w:asciiTheme="minorHAnsi" w:eastAsiaTheme="minorEastAsia" w:hAnsiTheme="minorHAnsi" w:cstheme="minorBidi"/>
          <w:sz w:val="22"/>
          <w:szCs w:val="22"/>
          <w:lang w:val="en-GB"/>
        </w:rPr>
        <w:t xml:space="preserve"> policy </w:t>
      </w:r>
      <w:r w:rsidR="00611CCE" w:rsidRPr="01B4A052">
        <w:rPr>
          <w:rFonts w:asciiTheme="minorHAnsi" w:eastAsiaTheme="minorEastAsia" w:hAnsiTheme="minorHAnsi" w:cstheme="minorBidi"/>
          <w:sz w:val="22"/>
          <w:szCs w:val="22"/>
          <w:lang w:val="en-GB"/>
        </w:rPr>
        <w:t>– this includes</w:t>
      </w:r>
      <w:r w:rsidR="00611CCE" w:rsidRPr="01B4A052">
        <w:rPr>
          <w:rFonts w:asciiTheme="minorHAnsi" w:eastAsiaTheme="minorEastAsia" w:hAnsiTheme="minorHAnsi" w:cstheme="minorBidi"/>
          <w:sz w:val="22"/>
          <w:szCs w:val="22"/>
        </w:rPr>
        <w:t xml:space="preserve"> what a low-level concern is</w:t>
      </w:r>
      <w:r w:rsidR="00E506CF" w:rsidRPr="01B4A052">
        <w:rPr>
          <w:rFonts w:asciiTheme="minorHAnsi" w:eastAsiaTheme="minorEastAsia" w:hAnsiTheme="minorHAnsi" w:cstheme="minorBidi"/>
          <w:sz w:val="22"/>
          <w:szCs w:val="22"/>
        </w:rPr>
        <w:t xml:space="preserve">, </w:t>
      </w:r>
      <w:r w:rsidR="00611CCE" w:rsidRPr="01B4A052">
        <w:rPr>
          <w:rFonts w:asciiTheme="minorHAnsi" w:eastAsiaTheme="minorEastAsia" w:hAnsiTheme="minorHAnsi" w:cstheme="minorBidi"/>
          <w:sz w:val="22"/>
          <w:szCs w:val="22"/>
        </w:rPr>
        <w:t>the importance of sharing them</w:t>
      </w:r>
      <w:r w:rsidR="00E506CF" w:rsidRPr="01B4A052">
        <w:rPr>
          <w:rFonts w:asciiTheme="minorHAnsi" w:eastAsiaTheme="minorEastAsia" w:hAnsiTheme="minorHAnsi" w:cstheme="minorBidi"/>
          <w:sz w:val="22"/>
          <w:szCs w:val="22"/>
        </w:rPr>
        <w:t xml:space="preserve"> and the confidential procedure to follow when sharing them</w:t>
      </w:r>
      <w:r w:rsidR="00611CCE" w:rsidRPr="01B4A052">
        <w:rPr>
          <w:rFonts w:asciiTheme="minorHAnsi" w:eastAsiaTheme="minorEastAsia" w:hAnsiTheme="minorHAnsi" w:cstheme="minorBidi"/>
          <w:sz w:val="22"/>
          <w:szCs w:val="22"/>
        </w:rPr>
        <w:t>.</w:t>
      </w:r>
      <w:r w:rsidR="00342264" w:rsidRPr="01B4A052">
        <w:rPr>
          <w:rFonts w:asciiTheme="minorHAnsi" w:eastAsiaTheme="minorEastAsia" w:hAnsiTheme="minorHAnsi" w:cstheme="minorBidi"/>
          <w:sz w:val="22"/>
          <w:szCs w:val="22"/>
        </w:rPr>
        <w:t xml:space="preserve"> </w:t>
      </w:r>
    </w:p>
    <w:p w14:paraId="6C958116" w14:textId="5AB6E026" w:rsidR="00C05AC1" w:rsidRPr="00592B21" w:rsidRDefault="00984BE5" w:rsidP="01B4A052">
      <w:pPr>
        <w:numPr>
          <w:ilvl w:val="1"/>
          <w:numId w:val="26"/>
        </w:numPr>
        <w:ind w:left="1134" w:hanging="283"/>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00C05AC1" w:rsidRPr="01B4A052">
        <w:rPr>
          <w:rFonts w:asciiTheme="minorHAnsi" w:eastAsiaTheme="minorEastAsia" w:hAnsiTheme="minorHAnsi" w:cstheme="minorBidi"/>
          <w:sz w:val="22"/>
          <w:szCs w:val="22"/>
          <w:lang w:val="en-GB"/>
        </w:rPr>
        <w:t xml:space="preserve"> has an open and transparent culture in which all concerns about all adults working in or on behalf of the school</w:t>
      </w:r>
      <w:r w:rsidR="000970D6" w:rsidRPr="01B4A052">
        <w:rPr>
          <w:rFonts w:asciiTheme="minorHAnsi" w:eastAsiaTheme="minorEastAsia" w:hAnsiTheme="minorHAnsi" w:cstheme="minorBidi"/>
          <w:color w:val="4096FF"/>
          <w:sz w:val="22"/>
          <w:szCs w:val="22"/>
          <w:lang w:val="en-GB"/>
        </w:rPr>
        <w:t xml:space="preserve"> </w:t>
      </w:r>
      <w:r w:rsidR="00C05AC1" w:rsidRPr="01B4A052">
        <w:rPr>
          <w:rFonts w:asciiTheme="minorHAnsi" w:eastAsiaTheme="minorEastAsia" w:hAnsiTheme="minorHAnsi" w:cstheme="minorBidi"/>
          <w:sz w:val="22"/>
          <w:szCs w:val="22"/>
          <w:lang w:val="en-GB"/>
        </w:rPr>
        <w:t xml:space="preserve">are dealt with promptly and </w:t>
      </w:r>
      <w:r w:rsidR="00021AC3" w:rsidRPr="01B4A052">
        <w:rPr>
          <w:rFonts w:asciiTheme="minorHAnsi" w:eastAsiaTheme="minorEastAsia" w:hAnsiTheme="minorHAnsi" w:cstheme="minorBidi"/>
          <w:sz w:val="22"/>
          <w:szCs w:val="22"/>
          <w:lang w:val="en-GB"/>
        </w:rPr>
        <w:t>appropriately;</w:t>
      </w:r>
      <w:r w:rsidR="000970D6" w:rsidRPr="01B4A052">
        <w:rPr>
          <w:rFonts w:asciiTheme="minorHAnsi" w:eastAsiaTheme="minorEastAsia" w:hAnsiTheme="minorHAnsi" w:cstheme="minorBidi"/>
          <w:sz w:val="22"/>
          <w:szCs w:val="22"/>
          <w:lang w:val="en-GB"/>
        </w:rPr>
        <w:t xml:space="preserve"> this </w:t>
      </w:r>
      <w:r w:rsidR="00C05AC1" w:rsidRPr="01B4A052">
        <w:rPr>
          <w:rFonts w:asciiTheme="minorHAnsi" w:eastAsiaTheme="minorEastAsia" w:hAnsiTheme="minorHAnsi" w:cstheme="minorBidi"/>
          <w:sz w:val="22"/>
          <w:szCs w:val="22"/>
          <w:lang w:val="en-GB"/>
        </w:rPr>
        <w:t>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111B9C1E" w14:textId="545FE00E" w:rsidR="00C05AC1" w:rsidRPr="00592B21" w:rsidRDefault="00E16632" w:rsidP="01B4A052">
      <w:pPr>
        <w:numPr>
          <w:ilvl w:val="1"/>
          <w:numId w:val="26"/>
        </w:numPr>
        <w:ind w:left="1134" w:hanging="283"/>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 ‘low-level’ concern does not mean that it is insignificant</w:t>
      </w:r>
      <w:r w:rsidR="004B391A" w:rsidRPr="01B4A052">
        <w:rPr>
          <w:rFonts w:asciiTheme="minorHAnsi" w:eastAsiaTheme="minorEastAsia" w:hAnsiTheme="minorHAnsi" w:cstheme="minorBidi"/>
          <w:sz w:val="22"/>
          <w:szCs w:val="22"/>
          <w:lang w:val="en-GB"/>
        </w:rPr>
        <w:t>; a</w:t>
      </w:r>
      <w:r w:rsidRPr="01B4A052">
        <w:rPr>
          <w:rFonts w:asciiTheme="minorHAnsi" w:eastAsiaTheme="minorEastAsia" w:hAnsiTheme="minorHAnsi" w:cstheme="minorBidi"/>
          <w:sz w:val="22"/>
          <w:szCs w:val="22"/>
          <w:lang w:val="en-GB"/>
        </w:rPr>
        <w:t xml:space="preserve"> low-level concern is any concern </w:t>
      </w:r>
      <w:r w:rsidR="004B391A" w:rsidRPr="01B4A052">
        <w:rPr>
          <w:rFonts w:asciiTheme="minorHAnsi" w:eastAsiaTheme="minorEastAsia" w:hAnsiTheme="minorHAnsi" w:cstheme="minorBidi"/>
          <w:sz w:val="22"/>
          <w:szCs w:val="22"/>
          <w:lang w:val="en-GB"/>
        </w:rPr>
        <w:t xml:space="preserve">that an adult working </w:t>
      </w:r>
      <w:r w:rsidR="004B391A" w:rsidRPr="01B4A052">
        <w:rPr>
          <w:rFonts w:asciiTheme="minorHAnsi" w:eastAsiaTheme="minorEastAsia" w:hAnsiTheme="minorHAnsi" w:cstheme="minorBidi"/>
          <w:sz w:val="22"/>
          <w:szCs w:val="22"/>
        </w:rPr>
        <w:t xml:space="preserve">in or on behalf of the </w:t>
      </w:r>
      <w:r w:rsidR="004B391A" w:rsidRPr="01B4A052">
        <w:rPr>
          <w:rFonts w:asciiTheme="minorHAnsi" w:eastAsiaTheme="minorEastAsia" w:hAnsiTheme="minorHAnsi" w:cstheme="minorBidi"/>
          <w:sz w:val="22"/>
          <w:szCs w:val="22"/>
          <w:lang w:val="en-GB"/>
        </w:rPr>
        <w:t>school</w:t>
      </w:r>
      <w:r w:rsidR="004B391A" w:rsidRPr="01B4A052">
        <w:rPr>
          <w:rFonts w:asciiTheme="minorHAnsi" w:eastAsiaTheme="minorEastAsia" w:hAnsiTheme="minorHAnsi" w:cstheme="minorBidi"/>
          <w:sz w:val="22"/>
          <w:szCs w:val="22"/>
        </w:rPr>
        <w:t xml:space="preserve"> may have acted in a way t</w:t>
      </w:r>
      <w:r w:rsidR="00390DB0" w:rsidRPr="01B4A052">
        <w:rPr>
          <w:rFonts w:asciiTheme="minorHAnsi" w:eastAsiaTheme="minorEastAsia" w:hAnsiTheme="minorHAnsi" w:cstheme="minorBidi"/>
          <w:sz w:val="22"/>
          <w:szCs w:val="22"/>
        </w:rPr>
        <w:t xml:space="preserve">hat is inconsistent with our </w:t>
      </w:r>
      <w:r w:rsidR="00390DB0" w:rsidRPr="01B4A052">
        <w:rPr>
          <w:rFonts w:asciiTheme="minorHAnsi" w:eastAsiaTheme="minorEastAsia" w:hAnsiTheme="minorHAnsi" w:cstheme="minorBidi"/>
          <w:sz w:val="22"/>
          <w:szCs w:val="22"/>
          <w:lang w:val="en-GB"/>
        </w:rPr>
        <w:t>code of conduct</w:t>
      </w:r>
      <w:r w:rsidR="00390DB0" w:rsidRPr="01B4A052">
        <w:rPr>
          <w:rFonts w:asciiTheme="minorHAnsi" w:eastAsiaTheme="minorEastAsia" w:hAnsiTheme="minorHAnsi" w:cstheme="minorBidi"/>
          <w:sz w:val="22"/>
          <w:szCs w:val="22"/>
        </w:rPr>
        <w:t xml:space="preserve">, including inappropriate conduct outside of work and does not meet the ‘harm threshold’ or is otherwise not serious enough to consider a referral to </w:t>
      </w:r>
      <w:hyperlink r:id="rId100">
        <w:r w:rsidR="001B4EC2" w:rsidRPr="01B4A052">
          <w:rPr>
            <w:rStyle w:val="Hyperlink"/>
            <w:rFonts w:asciiTheme="minorHAnsi" w:eastAsiaTheme="minorEastAsia" w:hAnsiTheme="minorHAnsi" w:cstheme="minorBidi"/>
            <w:sz w:val="22"/>
            <w:szCs w:val="22"/>
          </w:rPr>
          <w:t>the LADO</w:t>
        </w:r>
      </w:hyperlink>
      <w:r w:rsidR="00390DB0" w:rsidRPr="01B4A052">
        <w:rPr>
          <w:rFonts w:asciiTheme="minorHAnsi" w:eastAsiaTheme="minorEastAsia" w:hAnsiTheme="minorHAnsi" w:cstheme="minorBidi"/>
          <w:sz w:val="22"/>
          <w:szCs w:val="22"/>
        </w:rPr>
        <w:t>.</w:t>
      </w:r>
      <w:r w:rsidR="008A3F73" w:rsidRPr="01B4A052">
        <w:rPr>
          <w:rFonts w:asciiTheme="minorHAnsi" w:eastAsiaTheme="minorEastAsia" w:hAnsiTheme="minorHAnsi" w:cstheme="minorBidi"/>
          <w:sz w:val="22"/>
          <w:szCs w:val="22"/>
        </w:rPr>
        <w:t xml:space="preserve"> </w:t>
      </w:r>
    </w:p>
    <w:p w14:paraId="7F88DBF9" w14:textId="77777777" w:rsidR="00C05AC1" w:rsidRPr="00592B21" w:rsidRDefault="00C05AC1" w:rsidP="01B4A052">
      <w:pPr>
        <w:numPr>
          <w:ilvl w:val="1"/>
          <w:numId w:val="26"/>
        </w:numPr>
        <w:ind w:left="1134" w:hanging="283"/>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lastRenderedPageBreak/>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592B21" w:rsidRDefault="002B5DAE" w:rsidP="01B4A052">
      <w:pPr>
        <w:ind w:left="1134"/>
        <w:rPr>
          <w:rFonts w:asciiTheme="minorHAnsi" w:eastAsiaTheme="minorEastAsia" w:hAnsiTheme="minorHAnsi" w:cstheme="minorBidi"/>
        </w:rPr>
      </w:pPr>
    </w:p>
    <w:p w14:paraId="35FE4A4A" w14:textId="5ACB9F31" w:rsidR="00370171" w:rsidRPr="00592B21" w:rsidRDefault="00370171"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1B4A052">
        <w:rPr>
          <w:rFonts w:asciiTheme="minorHAnsi" w:eastAsiaTheme="minorEastAsia" w:hAnsiTheme="minorHAnsi" w:cstheme="minorBidi"/>
          <w:sz w:val="22"/>
          <w:szCs w:val="22"/>
          <w:lang w:val="en-GB"/>
        </w:rPr>
        <w:t xml:space="preserve">  </w:t>
      </w:r>
    </w:p>
    <w:p w14:paraId="7774C921" w14:textId="77777777" w:rsidR="00370171" w:rsidRPr="00592B21" w:rsidRDefault="00370171" w:rsidP="01B4A052">
      <w:pPr>
        <w:pStyle w:val="ListParagraph"/>
        <w:rPr>
          <w:rFonts w:asciiTheme="minorHAnsi" w:eastAsiaTheme="minorEastAsia" w:hAnsiTheme="minorHAnsi" w:cstheme="minorBidi"/>
        </w:rPr>
      </w:pPr>
    </w:p>
    <w:p w14:paraId="3032311E" w14:textId="17EC8E2D" w:rsidR="00984BE5" w:rsidRPr="00984BE5" w:rsidRDefault="003A6736"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Low-level concerns should be </w:t>
      </w:r>
      <w:r w:rsidR="000162C7" w:rsidRPr="01B4A052">
        <w:rPr>
          <w:rFonts w:asciiTheme="minorHAnsi" w:eastAsiaTheme="minorEastAsia" w:hAnsiTheme="minorHAnsi" w:cstheme="minorBidi"/>
          <w:sz w:val="22"/>
          <w:szCs w:val="22"/>
          <w:lang w:val="en-GB"/>
        </w:rPr>
        <w:t xml:space="preserve">shared </w:t>
      </w:r>
      <w:r w:rsidR="000162C7" w:rsidRPr="01B4A052">
        <w:rPr>
          <w:rFonts w:asciiTheme="minorHAnsi" w:eastAsiaTheme="minorEastAsia" w:hAnsiTheme="minorHAnsi" w:cstheme="minorBidi"/>
          <w:sz w:val="22"/>
          <w:szCs w:val="22"/>
        </w:rPr>
        <w:t>confidentially</w:t>
      </w:r>
      <w:r w:rsidR="00611CCE" w:rsidRPr="01B4A052">
        <w:rPr>
          <w:rFonts w:asciiTheme="minorHAnsi" w:eastAsiaTheme="minorEastAsia" w:hAnsiTheme="minorHAnsi" w:cstheme="minorBidi"/>
          <w:sz w:val="22"/>
          <w:szCs w:val="22"/>
          <w:lang w:val="en-GB"/>
        </w:rPr>
        <w:t xml:space="preserve"> </w:t>
      </w:r>
      <w:r w:rsidR="00F06FFD" w:rsidRPr="01B4A052">
        <w:rPr>
          <w:rFonts w:asciiTheme="minorHAnsi" w:eastAsiaTheme="minorEastAsia" w:hAnsiTheme="minorHAnsi" w:cstheme="minorBidi"/>
          <w:sz w:val="22"/>
          <w:szCs w:val="22"/>
          <w:lang w:val="en-GB"/>
        </w:rPr>
        <w:t xml:space="preserve">in line with </w:t>
      </w:r>
      <w:r w:rsidR="00F06FFD" w:rsidRPr="01B4A052">
        <w:rPr>
          <w:rFonts w:asciiTheme="minorHAnsi" w:eastAsiaTheme="minorEastAsia" w:hAnsiTheme="minorHAnsi" w:cstheme="minorBidi"/>
          <w:sz w:val="22"/>
          <w:szCs w:val="22"/>
        </w:rPr>
        <w:t xml:space="preserve">our </w:t>
      </w:r>
      <w:r w:rsidR="00984BE5" w:rsidRPr="01B4A052">
        <w:rPr>
          <w:rFonts w:asciiTheme="minorHAnsi" w:eastAsiaTheme="minorEastAsia" w:hAnsiTheme="minorHAnsi" w:cstheme="minorBidi"/>
          <w:sz w:val="22"/>
          <w:szCs w:val="22"/>
        </w:rPr>
        <w:t>Code of Conduct and Whistleblowing Policies.</w:t>
      </w:r>
    </w:p>
    <w:p w14:paraId="23156CAF" w14:textId="4D17775F" w:rsidR="00902971" w:rsidRPr="00592B21" w:rsidRDefault="00707F26" w:rsidP="01B4A052">
      <w:pPr>
        <w:numPr>
          <w:ilvl w:val="1"/>
          <w:numId w:val="26"/>
        </w:numPr>
        <w:ind w:left="1134"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rPr>
        <w:t>W</w:t>
      </w:r>
      <w:r w:rsidRPr="01B4A052">
        <w:rPr>
          <w:rFonts w:asciiTheme="minorHAnsi" w:eastAsiaTheme="minorEastAsia" w:hAnsiTheme="minorHAnsi" w:cstheme="minorBidi"/>
          <w:sz w:val="22"/>
          <w:szCs w:val="22"/>
          <w:lang w:eastAsia="en-US"/>
        </w:rPr>
        <w:t>here low-level concerns are reported to the school, the</w:t>
      </w:r>
      <w:r w:rsidR="003A6736" w:rsidRPr="01B4A052">
        <w:rPr>
          <w:rFonts w:asciiTheme="minorHAnsi" w:eastAsiaTheme="minorEastAsia" w:hAnsiTheme="minorHAnsi" w:cstheme="minorBidi"/>
          <w:sz w:val="22"/>
          <w:szCs w:val="22"/>
          <w:lang w:eastAsia="en-US"/>
        </w:rPr>
        <w:t xml:space="preserve"> headteacher </w:t>
      </w:r>
      <w:r w:rsidR="00EC63AE" w:rsidRPr="01B4A052">
        <w:rPr>
          <w:rFonts w:asciiTheme="minorHAnsi" w:eastAsiaTheme="minorEastAsia" w:hAnsiTheme="minorHAnsi" w:cstheme="minorBidi"/>
          <w:sz w:val="22"/>
          <w:szCs w:val="22"/>
          <w:lang w:eastAsia="en-US"/>
        </w:rPr>
        <w:t xml:space="preserve">will be informed of all </w:t>
      </w:r>
      <w:r w:rsidR="0074192E" w:rsidRPr="01B4A052">
        <w:rPr>
          <w:rFonts w:asciiTheme="minorHAnsi" w:eastAsiaTheme="minorEastAsia" w:hAnsiTheme="minorHAnsi" w:cstheme="minorBidi"/>
          <w:sz w:val="22"/>
          <w:szCs w:val="22"/>
          <w:lang w:eastAsia="en-US"/>
        </w:rPr>
        <w:t>low-level</w:t>
      </w:r>
      <w:r w:rsidR="00EC63AE" w:rsidRPr="01B4A052">
        <w:rPr>
          <w:rFonts w:asciiTheme="minorHAnsi" w:eastAsiaTheme="minorEastAsia" w:hAnsiTheme="minorHAnsi" w:cstheme="minorBidi"/>
          <w:sz w:val="22"/>
          <w:szCs w:val="22"/>
          <w:lang w:eastAsia="en-US"/>
        </w:rPr>
        <w:t xml:space="preserve"> concerns and is </w:t>
      </w:r>
      <w:r w:rsidR="003A6736" w:rsidRPr="01B4A052">
        <w:rPr>
          <w:rFonts w:asciiTheme="minorHAnsi" w:eastAsiaTheme="minorEastAsia" w:hAnsiTheme="minorHAnsi" w:cstheme="minorBidi"/>
          <w:sz w:val="22"/>
          <w:szCs w:val="22"/>
          <w:lang w:eastAsia="en-US"/>
        </w:rPr>
        <w:t xml:space="preserve">the ultimate decision maker in respect of </w:t>
      </w:r>
      <w:r w:rsidR="00EC63AE" w:rsidRPr="01B4A052">
        <w:rPr>
          <w:rFonts w:asciiTheme="minorHAnsi" w:eastAsiaTheme="minorEastAsia" w:hAnsiTheme="minorHAnsi" w:cstheme="minorBidi"/>
          <w:sz w:val="22"/>
          <w:szCs w:val="22"/>
          <w:lang w:eastAsia="en-US"/>
        </w:rPr>
        <w:t xml:space="preserve">the response to </w:t>
      </w:r>
      <w:r w:rsidR="003A6736" w:rsidRPr="01B4A052">
        <w:rPr>
          <w:rFonts w:asciiTheme="minorHAnsi" w:eastAsiaTheme="minorEastAsia" w:hAnsiTheme="minorHAnsi" w:cstheme="minorBidi"/>
          <w:sz w:val="22"/>
          <w:szCs w:val="22"/>
          <w:lang w:eastAsia="en-US"/>
        </w:rPr>
        <w:t>all low-level concerns.</w:t>
      </w:r>
    </w:p>
    <w:p w14:paraId="1BE982ED" w14:textId="184B509B" w:rsidR="00707F26" w:rsidRPr="00592B21" w:rsidRDefault="00902971" w:rsidP="01B4A052">
      <w:pPr>
        <w:numPr>
          <w:ilvl w:val="1"/>
          <w:numId w:val="26"/>
        </w:numPr>
        <w:ind w:left="1134" w:hanging="425"/>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The </w:t>
      </w:r>
      <w:r w:rsidR="00707F26" w:rsidRPr="01B4A052">
        <w:rPr>
          <w:rFonts w:asciiTheme="minorHAnsi" w:eastAsiaTheme="minorEastAsia" w:hAnsiTheme="minorHAnsi" w:cstheme="minorBidi"/>
          <w:sz w:val="22"/>
          <w:szCs w:val="22"/>
          <w:lang w:eastAsia="en-US"/>
        </w:rPr>
        <w:t>headteacher will share</w:t>
      </w:r>
      <w:r w:rsidR="00B9700C" w:rsidRPr="01B4A052">
        <w:rPr>
          <w:rFonts w:asciiTheme="minorHAnsi" w:eastAsiaTheme="minorEastAsia" w:hAnsiTheme="minorHAnsi" w:cstheme="minorBidi"/>
          <w:sz w:val="22"/>
          <w:szCs w:val="22"/>
          <w:lang w:eastAsia="en-US"/>
        </w:rPr>
        <w:t xml:space="preserve"> concerns and</w:t>
      </w:r>
      <w:r w:rsidR="00707F26" w:rsidRPr="01B4A052">
        <w:rPr>
          <w:rFonts w:asciiTheme="minorHAnsi" w:eastAsiaTheme="minorEastAsia" w:hAnsiTheme="minorHAnsi" w:cstheme="minorBidi"/>
          <w:sz w:val="22"/>
          <w:szCs w:val="22"/>
          <w:lang w:eastAsia="en-US"/>
        </w:rPr>
        <w:t xml:space="preserve"> liaise with </w:t>
      </w:r>
      <w:hyperlink r:id="rId101">
        <w:r w:rsidR="001B4EC2" w:rsidRPr="01B4A052">
          <w:rPr>
            <w:rStyle w:val="Hyperlink"/>
            <w:rFonts w:asciiTheme="minorHAnsi" w:eastAsiaTheme="minorEastAsia" w:hAnsiTheme="minorHAnsi" w:cstheme="minorBidi"/>
            <w:sz w:val="22"/>
            <w:szCs w:val="22"/>
          </w:rPr>
          <w:t>the LADO</w:t>
        </w:r>
      </w:hyperlink>
      <w:r w:rsidR="001B4EC2" w:rsidRPr="01B4A052">
        <w:rPr>
          <w:rFonts w:asciiTheme="minorHAnsi" w:eastAsiaTheme="minorEastAsia" w:hAnsiTheme="minorHAnsi" w:cstheme="minorBidi"/>
          <w:sz w:val="22"/>
          <w:szCs w:val="22"/>
        </w:rPr>
        <w:t xml:space="preserve"> </w:t>
      </w:r>
      <w:r w:rsidR="00707F26" w:rsidRPr="01B4A052">
        <w:rPr>
          <w:rFonts w:asciiTheme="minorHAnsi" w:eastAsiaTheme="minorEastAsia" w:hAnsiTheme="minorHAnsi" w:cstheme="minorBidi"/>
          <w:sz w:val="22"/>
          <w:szCs w:val="22"/>
          <w:lang w:eastAsia="en-US"/>
        </w:rPr>
        <w:t xml:space="preserve">enquiries officer. </w:t>
      </w:r>
    </w:p>
    <w:p w14:paraId="0D472F60" w14:textId="7E838017" w:rsidR="00E61C04" w:rsidRPr="00592B21" w:rsidRDefault="00E61C04" w:rsidP="01B4A052">
      <w:pPr>
        <w:numPr>
          <w:ilvl w:val="1"/>
          <w:numId w:val="26"/>
        </w:numPr>
        <w:ind w:left="1134" w:hanging="425"/>
        <w:rPr>
          <w:rFonts w:asciiTheme="minorHAnsi" w:eastAsiaTheme="minorEastAsia" w:hAnsiTheme="minorHAnsi" w:cstheme="minorBidi"/>
          <w:sz w:val="22"/>
          <w:szCs w:val="22"/>
          <w:lang w:eastAsia="en-US"/>
        </w:rPr>
      </w:pPr>
      <w:r w:rsidRPr="01B4A052">
        <w:rPr>
          <w:rFonts w:asciiTheme="minorHAnsi" w:eastAsiaTheme="minorEastAsia" w:hAnsiTheme="minorHAnsi" w:cstheme="minorBidi"/>
          <w:sz w:val="22"/>
          <w:szCs w:val="22"/>
          <w:lang w:eastAsia="en-US"/>
        </w:rPr>
        <w:t>Low-level concerns shared about supply staff and contractors will be share</w:t>
      </w:r>
      <w:r w:rsidR="00DE33E8" w:rsidRPr="01B4A052">
        <w:rPr>
          <w:rFonts w:asciiTheme="minorHAnsi" w:eastAsiaTheme="minorEastAsia" w:hAnsiTheme="minorHAnsi" w:cstheme="minorBidi"/>
          <w:sz w:val="22"/>
          <w:szCs w:val="22"/>
          <w:lang w:eastAsia="en-US"/>
        </w:rPr>
        <w:t>d</w:t>
      </w:r>
      <w:r w:rsidRPr="01B4A052">
        <w:rPr>
          <w:rFonts w:asciiTheme="minorHAnsi" w:eastAsiaTheme="minorEastAsia" w:hAnsiTheme="minorHAnsi" w:cstheme="minorBidi"/>
          <w:sz w:val="22"/>
          <w:szCs w:val="22"/>
          <w:lang w:eastAsia="en-US"/>
        </w:rPr>
        <w:t xml:space="preserve"> with their employers so any potential patterns of inappropriate behaviour can be identified.</w:t>
      </w:r>
    </w:p>
    <w:p w14:paraId="0B1206E5" w14:textId="1C5FFCAA" w:rsidR="00C80156" w:rsidRPr="00592B21" w:rsidRDefault="00C80156" w:rsidP="01B4A052">
      <w:pPr>
        <w:numPr>
          <w:ilvl w:val="1"/>
          <w:numId w:val="26"/>
        </w:numPr>
        <w:ind w:left="1134" w:hanging="425"/>
        <w:rPr>
          <w:rFonts w:asciiTheme="minorHAnsi" w:eastAsiaTheme="minorEastAsia" w:hAnsiTheme="minorHAnsi" w:cstheme="minorBidi"/>
          <w:sz w:val="22"/>
          <w:szCs w:val="22"/>
          <w:lang w:eastAsia="en-US"/>
        </w:rPr>
      </w:pPr>
      <w:r w:rsidRPr="01B4A052">
        <w:rPr>
          <w:rFonts w:asciiTheme="minorHAnsi" w:eastAsiaTheme="minorEastAsia" w:hAnsiTheme="minorHAnsi" w:cstheme="minorBidi"/>
          <w:sz w:val="22"/>
          <w:szCs w:val="22"/>
          <w:lang w:eastAsia="en-US"/>
        </w:rPr>
        <w:t xml:space="preserve">If the school is in any doubt as to whether the information which has been shared about a member of staff as a low-level concern in fact meets the harm threshold, we will consult with </w:t>
      </w:r>
      <w:hyperlink r:id="rId102">
        <w:r w:rsidR="001B4EC2" w:rsidRPr="01B4A052">
          <w:rPr>
            <w:rStyle w:val="Hyperlink"/>
            <w:rFonts w:asciiTheme="minorHAnsi" w:eastAsiaTheme="minorEastAsia" w:hAnsiTheme="minorHAnsi" w:cstheme="minorBidi"/>
            <w:sz w:val="22"/>
            <w:szCs w:val="22"/>
          </w:rPr>
          <w:t>the LADO</w:t>
        </w:r>
      </w:hyperlink>
      <w:r w:rsidRPr="01B4A052">
        <w:rPr>
          <w:rFonts w:asciiTheme="minorHAnsi" w:eastAsiaTheme="minorEastAsia" w:hAnsiTheme="minorHAnsi" w:cstheme="minorBidi"/>
          <w:sz w:val="22"/>
          <w:szCs w:val="22"/>
          <w:lang w:eastAsia="en-US"/>
        </w:rPr>
        <w:t>.</w:t>
      </w:r>
    </w:p>
    <w:p w14:paraId="5D4FE505" w14:textId="77777777" w:rsidR="004E77D0" w:rsidRPr="00592B21" w:rsidRDefault="004E77D0" w:rsidP="01B4A052">
      <w:pPr>
        <w:ind w:left="360"/>
        <w:rPr>
          <w:rFonts w:asciiTheme="minorHAnsi" w:eastAsiaTheme="minorEastAsia" w:hAnsiTheme="minorHAnsi" w:cstheme="minorBidi"/>
          <w:sz w:val="22"/>
          <w:szCs w:val="22"/>
          <w:lang w:val="en-GB"/>
        </w:rPr>
      </w:pPr>
    </w:p>
    <w:p w14:paraId="75415155" w14:textId="77777777" w:rsidR="00021AC3" w:rsidRPr="00592B21" w:rsidRDefault="004E77D0"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Low</w:t>
      </w:r>
      <w:r w:rsidR="009952D1" w:rsidRPr="01B4A052">
        <w:rPr>
          <w:rFonts w:asciiTheme="minorHAnsi" w:eastAsiaTheme="minorEastAsia" w:hAnsiTheme="minorHAnsi" w:cstheme="minorBidi"/>
          <w:sz w:val="22"/>
          <w:szCs w:val="22"/>
        </w:rPr>
        <w:t>-level concerns will be r</w:t>
      </w:r>
      <w:r w:rsidRPr="01B4A052">
        <w:rPr>
          <w:rFonts w:asciiTheme="minorHAnsi" w:eastAsiaTheme="minorEastAsia" w:hAnsiTheme="minorHAnsi" w:cstheme="minorBidi"/>
          <w:sz w:val="22"/>
          <w:szCs w:val="22"/>
        </w:rPr>
        <w:t>ecord</w:t>
      </w:r>
      <w:r w:rsidR="009952D1" w:rsidRPr="01B4A052">
        <w:rPr>
          <w:rFonts w:asciiTheme="minorHAnsi" w:eastAsiaTheme="minorEastAsia" w:hAnsiTheme="minorHAnsi" w:cstheme="minorBidi"/>
          <w:sz w:val="22"/>
          <w:szCs w:val="22"/>
        </w:rPr>
        <w:t xml:space="preserve">ed </w:t>
      </w:r>
      <w:r w:rsidR="006325DF" w:rsidRPr="01B4A052">
        <w:rPr>
          <w:rFonts w:asciiTheme="minorHAnsi" w:eastAsiaTheme="minorEastAsia" w:hAnsiTheme="minorHAnsi" w:cstheme="minorBidi"/>
          <w:sz w:val="22"/>
          <w:szCs w:val="22"/>
        </w:rPr>
        <w:t xml:space="preserve">in writing </w:t>
      </w:r>
      <w:r w:rsidR="009952D1" w:rsidRPr="01B4A052">
        <w:rPr>
          <w:rFonts w:asciiTheme="minorHAnsi" w:eastAsiaTheme="minorEastAsia" w:hAnsiTheme="minorHAnsi" w:cstheme="minorBidi"/>
          <w:sz w:val="22"/>
          <w:szCs w:val="22"/>
        </w:rPr>
        <w:t>and</w:t>
      </w:r>
      <w:r w:rsidRPr="01B4A052">
        <w:rPr>
          <w:rFonts w:asciiTheme="minorHAnsi" w:eastAsiaTheme="minorEastAsia" w:hAnsiTheme="minorHAnsi" w:cstheme="minorBidi"/>
          <w:sz w:val="22"/>
          <w:szCs w:val="22"/>
        </w:rPr>
        <w:t xml:space="preserve"> reviewed so potential patterns of concerning, problematic or inappropriate behaviour can be identified.</w:t>
      </w:r>
      <w:r w:rsidR="00021AC3" w:rsidRPr="01B4A052">
        <w:rPr>
          <w:rFonts w:asciiTheme="minorHAnsi" w:eastAsiaTheme="minorEastAsia" w:hAnsiTheme="minorHAnsi" w:cstheme="minorBidi"/>
          <w:sz w:val="22"/>
          <w:szCs w:val="22"/>
        </w:rPr>
        <w:t xml:space="preserve"> </w:t>
      </w:r>
    </w:p>
    <w:p w14:paraId="57905BAE" w14:textId="0BAECA89" w:rsidR="00021AC3" w:rsidRPr="00592B21" w:rsidRDefault="00021AC3" w:rsidP="01B4A052">
      <w:pPr>
        <w:numPr>
          <w:ilvl w:val="1"/>
          <w:numId w:val="26"/>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Records will be kept confidential and will be held securely</w:t>
      </w:r>
      <w:r w:rsidR="0018301A" w:rsidRPr="01B4A052">
        <w:rPr>
          <w:rFonts w:asciiTheme="minorHAnsi" w:eastAsiaTheme="minorEastAsia" w:hAnsiTheme="minorHAnsi" w:cstheme="minorBidi"/>
          <w:sz w:val="22"/>
          <w:szCs w:val="22"/>
        </w:rPr>
        <w:t xml:space="preserve"> and retained</w:t>
      </w:r>
      <w:r w:rsidRPr="01B4A052">
        <w:rPr>
          <w:rFonts w:asciiTheme="minorHAnsi" w:eastAsiaTheme="minorEastAsia" w:hAnsiTheme="minorHAnsi" w:cstheme="minorBidi"/>
          <w:sz w:val="22"/>
          <w:szCs w:val="22"/>
        </w:rPr>
        <w:t xml:space="preserve"> and in compliance with the Data Protection Act 2018 and the UK General Data Protection Regulation (UK GDPR)</w:t>
      </w:r>
      <w:r w:rsidR="0018301A" w:rsidRPr="01B4A052">
        <w:rPr>
          <w:rFonts w:asciiTheme="minorHAnsi" w:eastAsiaTheme="minorEastAsia" w:hAnsiTheme="minorHAnsi" w:cstheme="minorBidi"/>
          <w:sz w:val="22"/>
          <w:szCs w:val="22"/>
        </w:rPr>
        <w:t xml:space="preserve"> and other relevant policies and procedures (for example data retention policies)</w:t>
      </w:r>
      <w:r w:rsidRPr="01B4A052">
        <w:rPr>
          <w:rFonts w:asciiTheme="minorHAnsi" w:eastAsiaTheme="minorEastAsia" w:hAnsiTheme="minorHAnsi" w:cstheme="minorBidi"/>
          <w:sz w:val="22"/>
          <w:szCs w:val="22"/>
        </w:rPr>
        <w:t>.</w:t>
      </w:r>
      <w:r w:rsidR="004E77D0" w:rsidRPr="01B4A052">
        <w:rPr>
          <w:rFonts w:asciiTheme="minorHAnsi" w:eastAsiaTheme="minorEastAsia" w:hAnsiTheme="minorHAnsi" w:cstheme="minorBidi"/>
          <w:sz w:val="22"/>
          <w:szCs w:val="22"/>
        </w:rPr>
        <w:t xml:space="preserve"> </w:t>
      </w:r>
    </w:p>
    <w:p w14:paraId="37DBEEF3" w14:textId="296CBBA2" w:rsidR="00FD4B32" w:rsidRPr="00592B21" w:rsidRDefault="004E77D0" w:rsidP="01B4A052">
      <w:pPr>
        <w:numPr>
          <w:ilvl w:val="1"/>
          <w:numId w:val="26"/>
        </w:numPr>
        <w:ind w:left="1134"/>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Where a pattern is identified, the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w:t>
      </w:r>
      <w:r w:rsidR="009952D1" w:rsidRPr="01B4A052">
        <w:rPr>
          <w:rFonts w:asciiTheme="minorHAnsi" w:eastAsiaTheme="minorEastAsia" w:hAnsiTheme="minorHAnsi" w:cstheme="minorBidi"/>
          <w:sz w:val="22"/>
          <w:szCs w:val="22"/>
        </w:rPr>
        <w:t>will implement appropriate action</w:t>
      </w:r>
      <w:r w:rsidR="00CA0A96" w:rsidRPr="01B4A052">
        <w:rPr>
          <w:rFonts w:asciiTheme="minorHAnsi" w:eastAsiaTheme="minorEastAsia" w:hAnsiTheme="minorHAnsi" w:cstheme="minorBidi"/>
          <w:sz w:val="22"/>
          <w:szCs w:val="22"/>
        </w:rPr>
        <w:t xml:space="preserve">, for example consulting with </w:t>
      </w:r>
      <w:hyperlink r:id="rId103">
        <w:r w:rsidR="00CA0A96" w:rsidRPr="01B4A052">
          <w:rPr>
            <w:rStyle w:val="Hyperlink"/>
            <w:rFonts w:asciiTheme="minorHAnsi" w:eastAsiaTheme="minorEastAsia" w:hAnsiTheme="minorHAnsi" w:cstheme="minorBidi"/>
            <w:sz w:val="22"/>
            <w:szCs w:val="22"/>
          </w:rPr>
          <w:t>the LADO</w:t>
        </w:r>
      </w:hyperlink>
      <w:r w:rsidR="00CA0A96" w:rsidRPr="01B4A052">
        <w:rPr>
          <w:rFonts w:asciiTheme="minorHAnsi" w:eastAsiaTheme="minorEastAsia" w:hAnsiTheme="minorHAnsi" w:cstheme="minorBidi"/>
          <w:sz w:val="22"/>
          <w:szCs w:val="22"/>
        </w:rPr>
        <w:t xml:space="preserve"> and following</w:t>
      </w:r>
      <w:r w:rsidRPr="01B4A052">
        <w:rPr>
          <w:rFonts w:asciiTheme="minorHAnsi" w:eastAsiaTheme="minorEastAsia" w:hAnsiTheme="minorHAnsi" w:cstheme="minorBidi"/>
          <w:sz w:val="22"/>
          <w:szCs w:val="22"/>
        </w:rPr>
        <w:t xml:space="preserve"> </w:t>
      </w:r>
      <w:r w:rsidR="00CA0A96" w:rsidRPr="01B4A052">
        <w:rPr>
          <w:rFonts w:asciiTheme="minorHAnsi" w:eastAsiaTheme="minorEastAsia" w:hAnsiTheme="minorHAnsi" w:cstheme="minorBidi"/>
          <w:sz w:val="22"/>
          <w:szCs w:val="22"/>
        </w:rPr>
        <w:t>our</w:t>
      </w:r>
      <w:r w:rsidRPr="01B4A052">
        <w:rPr>
          <w:rFonts w:asciiTheme="minorHAnsi" w:eastAsiaTheme="minorEastAsia" w:hAnsiTheme="minorHAnsi" w:cstheme="minorBidi"/>
          <w:sz w:val="22"/>
          <w:szCs w:val="22"/>
        </w:rPr>
        <w:t xml:space="preserve"> disciplinary</w:t>
      </w:r>
      <w:r w:rsidR="00B62D69" w:rsidRPr="01B4A052">
        <w:rPr>
          <w:rFonts w:asciiTheme="minorHAnsi" w:eastAsiaTheme="minorEastAsia" w:hAnsiTheme="minorHAnsi" w:cstheme="minorBidi"/>
          <w:sz w:val="22"/>
          <w:szCs w:val="22"/>
        </w:rPr>
        <w:t>/HR</w:t>
      </w:r>
      <w:r w:rsidRPr="01B4A052">
        <w:rPr>
          <w:rFonts w:asciiTheme="minorHAnsi" w:eastAsiaTheme="minorEastAsia" w:hAnsiTheme="minorHAnsi" w:cstheme="minorBidi"/>
          <w:sz w:val="22"/>
          <w:szCs w:val="22"/>
        </w:rPr>
        <w:t xml:space="preserve"> procedures.</w:t>
      </w:r>
    </w:p>
    <w:p w14:paraId="7200121B" w14:textId="77777777" w:rsidR="00A866C2" w:rsidRPr="00A15E5B" w:rsidRDefault="00A866C2" w:rsidP="00A15E5B">
      <w:pPr>
        <w:keepNext/>
        <w:outlineLvl w:val="1"/>
        <w:rPr>
          <w:rFonts w:asciiTheme="minorHAnsi" w:eastAsiaTheme="minorEastAsia" w:hAnsiTheme="minorHAnsi" w:cstheme="minorBidi"/>
          <w:b/>
          <w:bCs/>
          <w:sz w:val="24"/>
          <w:szCs w:val="24"/>
          <w:lang w:val="en-GB"/>
        </w:rPr>
      </w:pPr>
      <w:bookmarkStart w:id="88" w:name="_Toc170317065"/>
      <w:bookmarkStart w:id="89" w:name="_Toc170317066"/>
      <w:bookmarkStart w:id="90" w:name="_Toc170317067"/>
      <w:bookmarkEnd w:id="88"/>
      <w:bookmarkEnd w:id="89"/>
      <w:bookmarkEnd w:id="90"/>
    </w:p>
    <w:p w14:paraId="19ACE938" w14:textId="72CE5E2E" w:rsidR="0087093C" w:rsidRPr="00592B21" w:rsidRDefault="0087093C" w:rsidP="01B4A052">
      <w:pPr>
        <w:pStyle w:val="Heading2"/>
        <w:numPr>
          <w:ilvl w:val="1"/>
          <w:numId w:val="79"/>
        </w:numPr>
        <w:ind w:left="284"/>
        <w:rPr>
          <w:rFonts w:asciiTheme="minorHAnsi" w:eastAsiaTheme="minorEastAsia" w:hAnsiTheme="minorHAnsi" w:cstheme="minorBidi"/>
          <w:b/>
          <w:bCs/>
        </w:rPr>
      </w:pPr>
      <w:bookmarkStart w:id="91" w:name="_Toc170317068"/>
      <w:r w:rsidRPr="01B4A052">
        <w:rPr>
          <w:rFonts w:asciiTheme="minorHAnsi" w:eastAsiaTheme="minorEastAsia" w:hAnsiTheme="minorHAnsi" w:cstheme="minorBidi"/>
          <w:b/>
          <w:bCs/>
        </w:rPr>
        <w:t>Safe Culture</w:t>
      </w:r>
      <w:bookmarkEnd w:id="91"/>
      <w:r w:rsidRPr="01B4A052">
        <w:rPr>
          <w:rFonts w:asciiTheme="minorHAnsi" w:eastAsiaTheme="minorEastAsia" w:hAnsiTheme="minorHAnsi" w:cstheme="minorBidi"/>
          <w:b/>
          <w:bCs/>
        </w:rPr>
        <w:t xml:space="preserve"> </w:t>
      </w:r>
    </w:p>
    <w:p w14:paraId="6A358434" w14:textId="77777777" w:rsidR="00D865BD" w:rsidRPr="00592B21" w:rsidRDefault="00D865BD" w:rsidP="01B4A052">
      <w:pPr>
        <w:rPr>
          <w:rFonts w:asciiTheme="minorHAnsi" w:eastAsiaTheme="minorEastAsia" w:hAnsiTheme="minorHAnsi" w:cstheme="minorBidi"/>
          <w:sz w:val="22"/>
          <w:szCs w:val="22"/>
          <w:lang w:val="en-GB"/>
        </w:rPr>
      </w:pPr>
    </w:p>
    <w:p w14:paraId="1A6A0FF5" w14:textId="3E159B60" w:rsidR="00E5783F" w:rsidRPr="00592B21" w:rsidRDefault="001C1B3E"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As part of our approach to safeguarding, the School </w:t>
      </w:r>
      <w:r w:rsidR="00CC10B2" w:rsidRPr="01B4A052">
        <w:rPr>
          <w:rFonts w:asciiTheme="minorHAnsi" w:eastAsiaTheme="minorEastAsia" w:hAnsiTheme="minorHAnsi" w:cstheme="minorBidi"/>
          <w:sz w:val="22"/>
          <w:szCs w:val="22"/>
          <w:lang w:val="en-GB"/>
        </w:rPr>
        <w:t xml:space="preserve">has created and embedded a culture of openness, trust and transparency in which our values and expected behaviour as set out in our </w:t>
      </w:r>
      <w:r w:rsidR="00984BE5" w:rsidRPr="01B4A052">
        <w:rPr>
          <w:rFonts w:asciiTheme="minorHAnsi" w:eastAsiaTheme="minorEastAsia" w:hAnsiTheme="minorHAnsi" w:cstheme="minorBidi"/>
          <w:sz w:val="22"/>
          <w:szCs w:val="22"/>
          <w:lang w:val="en-GB"/>
        </w:rPr>
        <w:t>C</w:t>
      </w:r>
      <w:r w:rsidR="00CC10B2" w:rsidRPr="01B4A052">
        <w:rPr>
          <w:rFonts w:asciiTheme="minorHAnsi" w:eastAsiaTheme="minorEastAsia" w:hAnsiTheme="minorHAnsi" w:cstheme="minorBidi"/>
          <w:sz w:val="22"/>
          <w:szCs w:val="22"/>
          <w:lang w:val="en-GB"/>
        </w:rPr>
        <w:t xml:space="preserve">ode of </w:t>
      </w:r>
      <w:r w:rsidR="00984BE5" w:rsidRPr="01B4A052">
        <w:rPr>
          <w:rFonts w:asciiTheme="minorHAnsi" w:eastAsiaTheme="minorEastAsia" w:hAnsiTheme="minorHAnsi" w:cstheme="minorBidi"/>
          <w:sz w:val="22"/>
          <w:szCs w:val="22"/>
          <w:lang w:val="en-GB"/>
        </w:rPr>
        <w:t>C</w:t>
      </w:r>
      <w:r w:rsidR="00CC10B2" w:rsidRPr="01B4A052">
        <w:rPr>
          <w:rFonts w:asciiTheme="minorHAnsi" w:eastAsiaTheme="minorEastAsia" w:hAnsiTheme="minorHAnsi" w:cstheme="minorBidi"/>
          <w:sz w:val="22"/>
          <w:szCs w:val="22"/>
          <w:lang w:val="en-GB"/>
        </w:rPr>
        <w:t xml:space="preserve">onduct </w:t>
      </w:r>
      <w:r w:rsidR="00984BE5" w:rsidRPr="01B4A052">
        <w:rPr>
          <w:rFonts w:asciiTheme="minorHAnsi" w:eastAsiaTheme="minorEastAsia" w:hAnsiTheme="minorHAnsi" w:cstheme="minorBidi"/>
          <w:sz w:val="22"/>
          <w:szCs w:val="22"/>
          <w:lang w:val="en-GB"/>
        </w:rPr>
        <w:t xml:space="preserve">policy </w:t>
      </w:r>
      <w:r w:rsidR="00CC10B2" w:rsidRPr="01B4A052">
        <w:rPr>
          <w:rFonts w:asciiTheme="minorHAnsi" w:eastAsiaTheme="minorEastAsia" w:hAnsiTheme="minorHAnsi" w:cstheme="minorBidi"/>
          <w:sz w:val="22"/>
          <w:szCs w:val="22"/>
          <w:lang w:val="en-GB"/>
        </w:rPr>
        <w:t>are constantly lived, monitored and reinforced by all staff</w:t>
      </w:r>
      <w:r w:rsidRPr="01B4A052">
        <w:rPr>
          <w:rFonts w:asciiTheme="minorHAnsi" w:eastAsiaTheme="minorEastAsia" w:hAnsiTheme="minorHAnsi" w:cstheme="minorBidi"/>
          <w:sz w:val="22"/>
          <w:szCs w:val="22"/>
          <w:lang w:val="en-GB"/>
        </w:rPr>
        <w:t xml:space="preserve"> (including supply teachers, volunteers and contractors)</w:t>
      </w:r>
      <w:r w:rsidR="00CC10B2" w:rsidRPr="01B4A052">
        <w:rPr>
          <w:rFonts w:asciiTheme="minorHAnsi" w:eastAsiaTheme="minorEastAsia" w:hAnsiTheme="minorHAnsi" w:cstheme="minorBidi"/>
          <w:sz w:val="22"/>
          <w:szCs w:val="22"/>
          <w:lang w:val="en-GB"/>
        </w:rPr>
        <w:t xml:space="preserve"> and</w:t>
      </w:r>
      <w:r w:rsidR="00C23008" w:rsidRPr="01B4A052">
        <w:rPr>
          <w:rFonts w:asciiTheme="minorHAnsi" w:eastAsiaTheme="minorEastAsia" w:hAnsiTheme="minorHAnsi" w:cstheme="minorBidi"/>
          <w:sz w:val="22"/>
          <w:szCs w:val="22"/>
          <w:lang w:val="en-GB"/>
        </w:rPr>
        <w:t xml:space="preserve"> </w:t>
      </w:r>
      <w:r w:rsidR="00CC10B2" w:rsidRPr="01B4A052">
        <w:rPr>
          <w:rFonts w:asciiTheme="minorHAnsi" w:eastAsiaTheme="minorEastAsia" w:hAnsiTheme="minorHAnsi" w:cstheme="minorBidi"/>
          <w:sz w:val="22"/>
          <w:szCs w:val="22"/>
          <w:lang w:val="en-GB"/>
        </w:rPr>
        <w:t>where</w:t>
      </w:r>
      <w:r w:rsidR="00C23008" w:rsidRPr="01B4A052">
        <w:rPr>
          <w:rFonts w:asciiTheme="minorHAnsi" w:eastAsiaTheme="minorEastAsia" w:hAnsiTheme="minorHAnsi" w:cstheme="minorBidi"/>
          <w:sz w:val="22"/>
          <w:szCs w:val="22"/>
          <w:lang w:val="en-GB"/>
        </w:rPr>
        <w:t xml:space="preserve"> </w:t>
      </w:r>
      <w:r w:rsidR="00CC10B2" w:rsidRPr="01B4A052">
        <w:rPr>
          <w:rFonts w:asciiTheme="minorHAnsi" w:eastAsiaTheme="minorEastAsia" w:hAnsiTheme="minorHAnsi" w:cstheme="minorBidi"/>
          <w:sz w:val="22"/>
          <w:szCs w:val="22"/>
          <w:lang w:val="en-GB"/>
        </w:rPr>
        <w:t xml:space="preserve">all </w:t>
      </w:r>
      <w:r w:rsidR="00C23008" w:rsidRPr="01B4A052">
        <w:rPr>
          <w:rFonts w:asciiTheme="minorHAnsi" w:eastAsiaTheme="minorEastAsia" w:hAnsiTheme="minorHAnsi" w:cstheme="minorBidi"/>
          <w:sz w:val="22"/>
          <w:szCs w:val="22"/>
          <w:lang w:val="en-GB"/>
        </w:rPr>
        <w:t>concerns</w:t>
      </w:r>
      <w:r w:rsidRPr="01B4A052">
        <w:rPr>
          <w:rFonts w:asciiTheme="minorHAnsi" w:eastAsiaTheme="minorEastAsia" w:hAnsiTheme="minorHAnsi" w:cstheme="minorBidi"/>
          <w:sz w:val="22"/>
          <w:szCs w:val="22"/>
          <w:lang w:val="en-GB"/>
        </w:rPr>
        <w:t xml:space="preserve"> are dealt with promptly and appropriately.</w:t>
      </w:r>
      <w:r w:rsidR="00C23008" w:rsidRPr="01B4A052">
        <w:rPr>
          <w:rFonts w:asciiTheme="minorHAnsi" w:eastAsiaTheme="minorEastAsia" w:hAnsiTheme="minorHAnsi" w:cstheme="minorBidi"/>
          <w:sz w:val="22"/>
          <w:szCs w:val="22"/>
          <w:lang w:val="en-GB"/>
        </w:rPr>
        <w:t xml:space="preserve"> </w:t>
      </w:r>
    </w:p>
    <w:p w14:paraId="039607B1" w14:textId="77777777" w:rsidR="00E5783F" w:rsidRPr="00592B21" w:rsidRDefault="00E5783F" w:rsidP="01B4A052">
      <w:pPr>
        <w:ind w:left="360"/>
        <w:rPr>
          <w:rFonts w:asciiTheme="minorHAnsi" w:eastAsiaTheme="minorEastAsia" w:hAnsiTheme="minorHAnsi" w:cstheme="minorBidi"/>
          <w:sz w:val="22"/>
          <w:szCs w:val="22"/>
          <w:lang w:val="en-GB"/>
        </w:rPr>
      </w:pPr>
    </w:p>
    <w:p w14:paraId="1B5EB135" w14:textId="347C2A28" w:rsidR="00E5783F" w:rsidRPr="00592B21" w:rsidRDefault="00663FE0"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1B4A052">
        <w:rPr>
          <w:rFonts w:asciiTheme="minorHAnsi" w:eastAsiaTheme="minorEastAsia" w:hAnsiTheme="minorHAnsi" w:cstheme="minorBidi"/>
          <w:i/>
          <w:iCs/>
          <w:sz w:val="18"/>
          <w:szCs w:val="18"/>
        </w:rPr>
        <w:t xml:space="preserve"> </w:t>
      </w:r>
      <w:r w:rsidR="00C73783" w:rsidRPr="01B4A052">
        <w:rPr>
          <w:rFonts w:asciiTheme="minorHAnsi" w:eastAsiaTheme="minorEastAsia" w:hAnsiTheme="minorHAnsi" w:cstheme="minorBidi"/>
          <w:sz w:val="22"/>
          <w:szCs w:val="22"/>
          <w:lang w:val="en-GB"/>
        </w:rPr>
        <w:t xml:space="preserve">This includes where concerns may </w:t>
      </w:r>
      <w:r w:rsidR="00E5783F" w:rsidRPr="01B4A052">
        <w:rPr>
          <w:rFonts w:asciiTheme="minorHAnsi" w:eastAsiaTheme="minorEastAsia" w:hAnsiTheme="minorHAnsi" w:cstheme="minorBidi"/>
          <w:sz w:val="22"/>
          <w:szCs w:val="22"/>
          <w:lang w:val="en-GB"/>
        </w:rPr>
        <w:t>be felt to be deliberately invented or malicious; such allegations are extremely rare and as such all concerns should be reported and recorded.</w:t>
      </w:r>
    </w:p>
    <w:p w14:paraId="3504713C" w14:textId="1AC0F04F" w:rsidR="00D62423" w:rsidRPr="00592B21" w:rsidRDefault="00D62423" w:rsidP="01B4A052">
      <w:pPr>
        <w:ind w:left="360"/>
        <w:rPr>
          <w:rFonts w:asciiTheme="minorHAnsi" w:eastAsiaTheme="minorEastAsia" w:hAnsiTheme="minorHAnsi" w:cstheme="minorBidi"/>
          <w:sz w:val="22"/>
          <w:szCs w:val="22"/>
          <w:lang w:val="en-GB"/>
        </w:rPr>
      </w:pPr>
    </w:p>
    <w:p w14:paraId="08AA19C2" w14:textId="467697C7" w:rsidR="00C55DF5" w:rsidRPr="00592B21" w:rsidRDefault="00C55DF5"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All staff and volunteers should feel able to raise</w:t>
      </w:r>
      <w:r w:rsidR="003B7E04" w:rsidRPr="01B4A052">
        <w:rPr>
          <w:rFonts w:asciiTheme="minorHAnsi" w:eastAsiaTheme="minorEastAsia" w:hAnsiTheme="minorHAnsi" w:cstheme="minorBidi"/>
          <w:sz w:val="22"/>
          <w:szCs w:val="22"/>
          <w:lang w:val="en-GB"/>
        </w:rPr>
        <w:t xml:space="preserve"> any</w:t>
      </w:r>
      <w:r w:rsidRPr="01B4A052">
        <w:rPr>
          <w:rFonts w:asciiTheme="minorHAnsi" w:eastAsiaTheme="minorEastAsia" w:hAnsiTheme="minorHAnsi" w:cstheme="minorBidi"/>
          <w:sz w:val="22"/>
          <w:szCs w:val="22"/>
          <w:lang w:val="en-GB"/>
        </w:rPr>
        <w:t xml:space="preserve"> concerns about poor or unsafe practice and potential failures in the school safeguarding regime. The leadership team</w:t>
      </w:r>
      <w:r w:rsidR="00D865BD" w:rsidRPr="01B4A052">
        <w:rPr>
          <w:rFonts w:asciiTheme="minorHAnsi" w:eastAsiaTheme="minorEastAsia" w:hAnsiTheme="minorHAnsi" w:cstheme="minorBidi"/>
          <w:sz w:val="22"/>
          <w:szCs w:val="22"/>
          <w:lang w:val="en-GB"/>
        </w:rPr>
        <w:t xml:space="preserve"> at</w:t>
      </w:r>
      <w:r w:rsidRPr="01B4A052">
        <w:rPr>
          <w:rFonts w:asciiTheme="minorHAnsi" w:eastAsiaTheme="minorEastAsia" w:hAnsiTheme="minorHAnsi" w:cstheme="minorBidi"/>
          <w:sz w:val="22"/>
          <w:szCs w:val="22"/>
          <w:lang w:val="en-GB"/>
        </w:rPr>
        <w:t xml:space="preserve"> </w:t>
      </w:r>
      <w:r w:rsidR="00C15E98" w:rsidRPr="01B4A052">
        <w:rPr>
          <w:rFonts w:asciiTheme="minorHAnsi" w:eastAsiaTheme="minorEastAsia" w:hAnsiTheme="minorHAnsi" w:cstheme="minorBidi"/>
          <w:sz w:val="22"/>
          <w:szCs w:val="22"/>
          <w:lang w:val="en-GB"/>
        </w:rPr>
        <w:t>Southborough CEP School</w:t>
      </w:r>
      <w:r w:rsidR="00C15E98"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lang w:val="en-GB"/>
        </w:rPr>
        <w:t>will take all concerns or allegations received seriously.</w:t>
      </w:r>
    </w:p>
    <w:p w14:paraId="0B84F256" w14:textId="77777777" w:rsidR="00C55DF5" w:rsidRPr="00592B21" w:rsidRDefault="00C55DF5" w:rsidP="01B4A052">
      <w:pPr>
        <w:ind w:left="360"/>
        <w:rPr>
          <w:rFonts w:asciiTheme="minorHAnsi" w:eastAsiaTheme="minorEastAsia" w:hAnsiTheme="minorHAnsi" w:cstheme="minorBidi"/>
          <w:sz w:val="22"/>
          <w:szCs w:val="22"/>
          <w:lang w:val="en-GB"/>
        </w:rPr>
      </w:pPr>
    </w:p>
    <w:p w14:paraId="55DB8D15" w14:textId="437CCEDC" w:rsidR="005428D8" w:rsidRPr="00592B21" w:rsidRDefault="00D62423"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All members of staff are made aware of the school Whistleblowing procedure. It is a disciplinary offence not to report concerns about the conduct of a colleague that could place a child at risk.</w:t>
      </w:r>
    </w:p>
    <w:p w14:paraId="62C049A0" w14:textId="77777777" w:rsidR="005428D8" w:rsidRPr="00592B21" w:rsidRDefault="005428D8" w:rsidP="01B4A052">
      <w:pPr>
        <w:pStyle w:val="ListParagraph"/>
        <w:rPr>
          <w:rFonts w:asciiTheme="minorHAnsi" w:eastAsiaTheme="minorEastAsia" w:hAnsiTheme="minorHAnsi" w:cstheme="minorBidi"/>
          <w:sz w:val="22"/>
          <w:szCs w:val="22"/>
          <w:lang w:val="en-GB"/>
        </w:rPr>
      </w:pPr>
    </w:p>
    <w:p w14:paraId="63365D6F" w14:textId="2ECC253B" w:rsidR="00D62423" w:rsidRPr="00592B21" w:rsidRDefault="00D62423"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04" w:history="1">
        <w:r w:rsidRPr="01B4A052">
          <w:rPr>
            <w:rStyle w:val="Hyperlink"/>
            <w:rFonts w:asciiTheme="minorHAnsi" w:eastAsiaTheme="minorEastAsia" w:hAnsiTheme="minorHAnsi" w:cstheme="minorBidi"/>
            <w:sz w:val="22"/>
            <w:szCs w:val="22"/>
          </w:rPr>
          <w:t>help@nspcc.org.uk</w:t>
        </w:r>
      </w:hyperlink>
      <w:r w:rsidRPr="01B4A052">
        <w:rPr>
          <w:rFonts w:asciiTheme="minorHAnsi" w:eastAsiaTheme="minorEastAsia" w:hAnsiTheme="minorHAnsi" w:cstheme="minorBidi"/>
          <w:color w:val="2B579A"/>
          <w:sz w:val="22"/>
          <w:szCs w:val="22"/>
          <w:shd w:val="clear" w:color="auto" w:fill="E6E6E6"/>
        </w:rPr>
        <w:t>.</w:t>
      </w:r>
      <w:r w:rsidRPr="01B4A052">
        <w:rPr>
          <w:rFonts w:asciiTheme="minorHAnsi" w:eastAsiaTheme="minorEastAsia" w:hAnsiTheme="minorHAnsi" w:cstheme="minorBidi"/>
          <w:b/>
          <w:bCs/>
          <w:color w:val="FF0000"/>
          <w:sz w:val="22"/>
          <w:szCs w:val="22"/>
          <w:shd w:val="clear" w:color="auto" w:fill="E6E6E6"/>
          <w:lang w:val="en-GB"/>
        </w:rPr>
        <w:t xml:space="preserve"> </w:t>
      </w:r>
    </w:p>
    <w:p w14:paraId="3920DCE4" w14:textId="77777777" w:rsidR="00D62423" w:rsidRPr="00592B21" w:rsidRDefault="00D62423" w:rsidP="01B4A052">
      <w:pPr>
        <w:pStyle w:val="ListParagraph"/>
        <w:rPr>
          <w:rFonts w:asciiTheme="minorHAnsi" w:eastAsiaTheme="minorEastAsia" w:hAnsiTheme="minorHAnsi" w:cstheme="minorBidi"/>
          <w:sz w:val="22"/>
          <w:szCs w:val="22"/>
          <w:lang w:val="en-GB"/>
        </w:rPr>
      </w:pPr>
    </w:p>
    <w:p w14:paraId="426EF813" w14:textId="19DA81AC" w:rsidR="00D62423" w:rsidRPr="00592B21" w:rsidRDefault="00C15E98" w:rsidP="01B4A052">
      <w:pPr>
        <w:numPr>
          <w:ilvl w:val="0"/>
          <w:numId w:val="26"/>
        </w:numPr>
        <w:ind w:left="360"/>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D62423" w:rsidRPr="01B4A052">
        <w:rPr>
          <w:rFonts w:asciiTheme="minorHAnsi" w:eastAsiaTheme="minorEastAsia" w:hAnsiTheme="minorHAnsi" w:cstheme="minorBidi"/>
          <w:sz w:val="22"/>
          <w:szCs w:val="22"/>
          <w:lang w:val="en-GB"/>
        </w:rPr>
        <w:t xml:space="preserve">has a legal duty to refer to the Disclosure and Barring Service (DBS) anyone who has harmed, or poses a risk of harm, to a child, or if there is reason to believe the member of staff has committed </w:t>
      </w:r>
      <w:r w:rsidR="00D62423" w:rsidRPr="01B4A052">
        <w:rPr>
          <w:rFonts w:asciiTheme="minorHAnsi" w:eastAsiaTheme="minorEastAsia" w:hAnsiTheme="minorHAnsi" w:cstheme="minorBidi"/>
          <w:sz w:val="22"/>
          <w:szCs w:val="22"/>
          <w:lang w:val="en-GB"/>
        </w:rPr>
        <w:lastRenderedPageBreak/>
        <w:t xml:space="preserve">one of a number of listed offences, and who has been removed from working (paid or unpaid) in regulated activity or would have been removed had they not left. The DBS will consider whether to bar the person. </w:t>
      </w:r>
    </w:p>
    <w:p w14:paraId="41EE133C" w14:textId="001AE0E6" w:rsidR="00D62423" w:rsidRPr="00C15E98" w:rsidRDefault="00D62423" w:rsidP="01B4A052">
      <w:pPr>
        <w:numPr>
          <w:ilvl w:val="1"/>
          <w:numId w:val="26"/>
        </w:numPr>
        <w:tabs>
          <w:tab w:val="left" w:pos="460"/>
        </w:tabs>
        <w:ind w:left="1080" w:right="-20"/>
        <w:rPr>
          <w:rFonts w:asciiTheme="minorHAnsi" w:eastAsiaTheme="minorEastAsia" w:hAnsiTheme="minorHAnsi" w:cstheme="minorBidi"/>
        </w:rPr>
      </w:pPr>
      <w:r w:rsidRPr="01B4A052">
        <w:rPr>
          <w:rFonts w:asciiTheme="minorHAnsi" w:eastAsiaTheme="minorEastAsia" w:hAnsiTheme="minorHAnsi" w:cstheme="minorBidi"/>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105">
        <w:r w:rsidRPr="01B4A052">
          <w:rPr>
            <w:rStyle w:val="Hyperlink"/>
            <w:rFonts w:asciiTheme="minorHAnsi" w:eastAsiaTheme="minorEastAsia" w:hAnsiTheme="minorHAnsi" w:cstheme="minorBidi"/>
            <w:sz w:val="22"/>
            <w:szCs w:val="22"/>
            <w:lang w:val="en-GB"/>
          </w:rPr>
          <w:t>LADO</w:t>
        </w:r>
      </w:hyperlink>
      <w:r w:rsidRPr="01B4A052">
        <w:rPr>
          <w:rFonts w:asciiTheme="minorHAnsi" w:eastAsiaTheme="minorEastAsia" w:hAnsiTheme="minorHAnsi" w:cstheme="minorBidi"/>
          <w:sz w:val="22"/>
          <w:szCs w:val="22"/>
          <w:lang w:val="en-GB"/>
        </w:rPr>
        <w:t xml:space="preserve"> and/or </w:t>
      </w:r>
      <w:r w:rsidR="00C15E98" w:rsidRPr="01B4A052">
        <w:rPr>
          <w:rFonts w:asciiTheme="minorHAnsi" w:eastAsiaTheme="minorEastAsia" w:hAnsiTheme="minorHAnsi" w:cstheme="minorBidi"/>
          <w:sz w:val="22"/>
          <w:szCs w:val="22"/>
          <w:lang w:val="en-GB"/>
        </w:rPr>
        <w:t xml:space="preserve">the </w:t>
      </w:r>
      <w:r w:rsidRPr="01B4A052">
        <w:rPr>
          <w:rFonts w:asciiTheme="minorHAnsi" w:eastAsiaTheme="minorEastAsia" w:hAnsiTheme="minorHAnsi" w:cstheme="minorBidi"/>
          <w:sz w:val="22"/>
          <w:szCs w:val="22"/>
          <w:lang w:val="en-GB"/>
        </w:rPr>
        <w:t>School</w:t>
      </w:r>
      <w:r w:rsidR="00026599"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Personnel </w:t>
      </w:r>
      <w:r w:rsidR="00026599" w:rsidRPr="01B4A052">
        <w:rPr>
          <w:rFonts w:asciiTheme="minorHAnsi" w:eastAsiaTheme="minorEastAsia" w:hAnsiTheme="minorHAnsi" w:cstheme="minorBidi"/>
          <w:sz w:val="22"/>
          <w:szCs w:val="22"/>
          <w:lang w:val="en-GB"/>
        </w:rPr>
        <w:t>Provider</w:t>
      </w:r>
      <w:r w:rsidR="00C15E98" w:rsidRPr="01B4A052">
        <w:rPr>
          <w:rFonts w:asciiTheme="minorHAnsi" w:eastAsiaTheme="minorEastAsia" w:hAnsiTheme="minorHAnsi" w:cstheme="minorBidi"/>
          <w:sz w:val="22"/>
          <w:szCs w:val="22"/>
          <w:lang w:val="en-GB"/>
        </w:rPr>
        <w:t xml:space="preserve"> (HR Connect</w:t>
      </w:r>
      <w:r w:rsidR="00026599"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rPr>
        <w:t>.</w:t>
      </w:r>
    </w:p>
    <w:p w14:paraId="6DB34F37" w14:textId="77777777" w:rsidR="00C659B3" w:rsidRDefault="00C659B3" w:rsidP="01B4A052">
      <w:pPr>
        <w:tabs>
          <w:tab w:val="left" w:pos="460"/>
        </w:tabs>
        <w:ind w:right="-20"/>
        <w:rPr>
          <w:rStyle w:val="Hyperlink"/>
          <w:rFonts w:asciiTheme="minorHAnsi" w:eastAsiaTheme="minorEastAsia" w:hAnsiTheme="minorHAnsi" w:cstheme="minorBidi"/>
          <w:color w:val="7030A0"/>
          <w:u w:val="none"/>
        </w:rPr>
      </w:pPr>
    </w:p>
    <w:p w14:paraId="62E7750F" w14:textId="77777777" w:rsidR="00D7312F" w:rsidRDefault="00D7312F" w:rsidP="01B4A052">
      <w:pPr>
        <w:tabs>
          <w:tab w:val="left" w:pos="460"/>
        </w:tabs>
        <w:ind w:right="-20"/>
        <w:rPr>
          <w:rStyle w:val="Hyperlink"/>
          <w:rFonts w:asciiTheme="minorHAnsi" w:eastAsiaTheme="minorEastAsia" w:hAnsiTheme="minorHAnsi" w:cstheme="minorBidi"/>
          <w:color w:val="7030A0"/>
          <w:u w:val="none"/>
        </w:rPr>
      </w:pPr>
    </w:p>
    <w:p w14:paraId="6FC9CF4B" w14:textId="63625602" w:rsidR="00EB72E7" w:rsidRPr="00592B21" w:rsidRDefault="00ED04AB" w:rsidP="01B4A052">
      <w:pPr>
        <w:pStyle w:val="Heading1"/>
        <w:numPr>
          <w:ilvl w:val="0"/>
          <w:numId w:val="84"/>
        </w:numPr>
        <w:ind w:left="567" w:hanging="567"/>
        <w:jc w:val="left"/>
        <w:rPr>
          <w:rFonts w:asciiTheme="minorHAnsi" w:eastAsiaTheme="minorEastAsia" w:hAnsiTheme="minorHAnsi" w:cstheme="minorBidi"/>
        </w:rPr>
      </w:pPr>
      <w:bookmarkStart w:id="92" w:name="_Ref108517014"/>
      <w:bookmarkStart w:id="93" w:name="_Toc170317069"/>
      <w:r w:rsidRPr="01B4A052">
        <w:rPr>
          <w:rFonts w:asciiTheme="minorHAnsi" w:eastAsiaTheme="minorEastAsia" w:hAnsiTheme="minorHAnsi" w:cstheme="minorBidi"/>
        </w:rPr>
        <w:t xml:space="preserve">Opportunities to </w:t>
      </w:r>
      <w:r w:rsidR="001B3BD1" w:rsidRPr="01B4A052">
        <w:rPr>
          <w:rFonts w:asciiTheme="minorHAnsi" w:eastAsiaTheme="minorEastAsia" w:hAnsiTheme="minorHAnsi" w:cstheme="minorBidi"/>
        </w:rPr>
        <w:t>T</w:t>
      </w:r>
      <w:r w:rsidRPr="01B4A052">
        <w:rPr>
          <w:rFonts w:asciiTheme="minorHAnsi" w:eastAsiaTheme="minorEastAsia" w:hAnsiTheme="minorHAnsi" w:cstheme="minorBidi"/>
        </w:rPr>
        <w:t xml:space="preserve">each </w:t>
      </w:r>
      <w:r w:rsidR="001B3BD1" w:rsidRPr="01B4A052">
        <w:rPr>
          <w:rFonts w:asciiTheme="minorHAnsi" w:eastAsiaTheme="minorEastAsia" w:hAnsiTheme="minorHAnsi" w:cstheme="minorBidi"/>
        </w:rPr>
        <w:t>S</w:t>
      </w:r>
      <w:r w:rsidRPr="01B4A052">
        <w:rPr>
          <w:rFonts w:asciiTheme="minorHAnsi" w:eastAsiaTheme="minorEastAsia" w:hAnsiTheme="minorHAnsi" w:cstheme="minorBidi"/>
        </w:rPr>
        <w:t>afeguarding</w:t>
      </w:r>
      <w:bookmarkEnd w:id="92"/>
      <w:bookmarkEnd w:id="93"/>
    </w:p>
    <w:p w14:paraId="33888D81" w14:textId="77777777" w:rsidR="00DC310E" w:rsidRPr="00592B21" w:rsidRDefault="00DC310E" w:rsidP="01B4A052">
      <w:pPr>
        <w:ind w:left="720"/>
        <w:rPr>
          <w:rFonts w:asciiTheme="minorHAnsi" w:eastAsiaTheme="minorEastAsia" w:hAnsiTheme="minorHAnsi" w:cstheme="minorBidi"/>
          <w:b/>
          <w:bCs/>
          <w:sz w:val="28"/>
          <w:szCs w:val="28"/>
          <w:lang w:val="en-GB"/>
        </w:rPr>
      </w:pPr>
    </w:p>
    <w:p w14:paraId="7E0AD5D0" w14:textId="26F5691F" w:rsidR="00C15E98" w:rsidRPr="00C15E98" w:rsidRDefault="00C15E98" w:rsidP="01B4A052">
      <w:pPr>
        <w:numPr>
          <w:ilvl w:val="0"/>
          <w:numId w:val="5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through Relationships Education and Health Education </w:t>
      </w:r>
      <w:r w:rsidR="00182465" w:rsidRPr="01B4A052">
        <w:rPr>
          <w:rFonts w:asciiTheme="minorHAnsi" w:eastAsiaTheme="minorEastAsia" w:hAnsiTheme="minorHAnsi" w:cstheme="minorBidi"/>
          <w:sz w:val="22"/>
          <w:szCs w:val="22"/>
          <w:lang w:val="en-GB"/>
        </w:rPr>
        <w:t>will ensure that children are taught about safeguarding, including online safety</w:t>
      </w:r>
      <w:r w:rsidR="00C95F46" w:rsidRPr="01B4A052">
        <w:rPr>
          <w:rFonts w:asciiTheme="minorHAnsi" w:eastAsiaTheme="minorEastAsia" w:hAnsiTheme="minorHAnsi" w:cstheme="minorBidi"/>
          <w:sz w:val="22"/>
          <w:szCs w:val="22"/>
          <w:lang w:val="en-GB"/>
        </w:rPr>
        <w:t>,</w:t>
      </w:r>
      <w:r w:rsidR="00182465" w:rsidRPr="01B4A052">
        <w:rPr>
          <w:rFonts w:asciiTheme="minorHAnsi" w:eastAsiaTheme="minorEastAsia" w:hAnsiTheme="minorHAnsi" w:cstheme="minorBidi"/>
          <w:sz w:val="22"/>
          <w:szCs w:val="22"/>
          <w:lang w:val="en-GB"/>
        </w:rPr>
        <w:t xml:space="preserve"> as part of providing a broad and balanced curriculum.</w:t>
      </w:r>
      <w:r w:rsidR="00063AAF" w:rsidRPr="01B4A052">
        <w:rPr>
          <w:rFonts w:asciiTheme="minorHAnsi" w:eastAsiaTheme="minorEastAsia" w:hAnsiTheme="minorHAnsi" w:cstheme="minorBidi"/>
          <w:sz w:val="22"/>
          <w:szCs w:val="22"/>
          <w:lang w:val="en-GB"/>
        </w:rPr>
        <w:t xml:space="preserve"> This will include covering relevant issues through </w:t>
      </w:r>
      <w:r w:rsidRPr="01B4A052">
        <w:rPr>
          <w:rFonts w:asciiTheme="minorHAnsi" w:eastAsiaTheme="minorEastAsia" w:hAnsiTheme="minorHAnsi" w:cstheme="minorBidi"/>
          <w:sz w:val="22"/>
          <w:szCs w:val="22"/>
          <w:lang w:val="en-GB"/>
        </w:rPr>
        <w:t>Relationships Education and Health Education.</w:t>
      </w:r>
    </w:p>
    <w:p w14:paraId="0DC82F70" w14:textId="77777777" w:rsidR="00AA6706" w:rsidRPr="00592B21" w:rsidRDefault="00AA6706" w:rsidP="01B4A052">
      <w:pPr>
        <w:ind w:left="720"/>
        <w:rPr>
          <w:rFonts w:asciiTheme="minorHAnsi" w:eastAsiaTheme="minorEastAsia" w:hAnsiTheme="minorHAnsi" w:cstheme="minorBidi"/>
          <w:sz w:val="22"/>
          <w:szCs w:val="22"/>
          <w:lang w:val="en-GB"/>
        </w:rPr>
      </w:pPr>
    </w:p>
    <w:p w14:paraId="39FAD4A1" w14:textId="502B3C90" w:rsidR="00B76584" w:rsidRPr="00592B21" w:rsidRDefault="00EB72E7" w:rsidP="01B4A052">
      <w:pPr>
        <w:numPr>
          <w:ilvl w:val="0"/>
          <w:numId w:val="3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We recognise that </w:t>
      </w:r>
      <w:r w:rsidR="006D7105"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lang w:val="en-GB"/>
        </w:rPr>
        <w:t xml:space="preserve"> play an essential role in helping children to understand and identify the parameters of what is appropriate child and adult behaviour</w:t>
      </w:r>
      <w:r w:rsidR="00063AAF"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what is ‘safe</w:t>
      </w:r>
      <w:r w:rsidR="004564DD" w:rsidRPr="01B4A052">
        <w:rPr>
          <w:rFonts w:asciiTheme="minorHAnsi" w:eastAsiaTheme="minorEastAsia" w:hAnsiTheme="minorHAnsi" w:cstheme="minorBidi"/>
          <w:sz w:val="22"/>
          <w:szCs w:val="22"/>
          <w:lang w:val="en-GB"/>
        </w:rPr>
        <w:t>,’</w:t>
      </w:r>
      <w:r w:rsidR="00063AAF"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to recognise when they and others close to them are not safe</w:t>
      </w:r>
      <w:r w:rsidR="00063AAF" w:rsidRPr="01B4A052">
        <w:rPr>
          <w:rFonts w:asciiTheme="minorHAnsi" w:eastAsiaTheme="minorEastAsia" w:hAnsiTheme="minorHAnsi" w:cstheme="minorBidi"/>
          <w:sz w:val="22"/>
          <w:szCs w:val="22"/>
          <w:lang w:val="en-GB"/>
        </w:rPr>
        <w:t>,</w:t>
      </w:r>
      <w:r w:rsidRPr="01B4A052">
        <w:rPr>
          <w:rFonts w:asciiTheme="minorHAnsi" w:eastAsiaTheme="minorEastAsia" w:hAnsiTheme="minorHAnsi" w:cstheme="minorBidi"/>
          <w:sz w:val="22"/>
          <w:szCs w:val="22"/>
          <w:lang w:val="en-GB"/>
        </w:rPr>
        <w:t xml:space="preserve"> and how to seek advice and support when they are concerned</w:t>
      </w:r>
      <w:r w:rsidR="00EB5A0D" w:rsidRPr="01B4A052">
        <w:rPr>
          <w:rFonts w:asciiTheme="minorHAnsi" w:eastAsiaTheme="minorEastAsia" w:hAnsiTheme="minorHAnsi" w:cstheme="minorBidi"/>
          <w:sz w:val="22"/>
          <w:szCs w:val="22"/>
          <w:lang w:val="en-GB"/>
        </w:rPr>
        <w:t xml:space="preserve">. </w:t>
      </w:r>
      <w:r w:rsidR="006D4418" w:rsidRPr="01B4A052">
        <w:rPr>
          <w:rFonts w:asciiTheme="minorHAnsi" w:eastAsiaTheme="minorEastAsia" w:hAnsiTheme="minorHAnsi" w:cstheme="minorBidi"/>
          <w:sz w:val="22"/>
          <w:szCs w:val="22"/>
          <w:lang w:val="en-GB"/>
        </w:rPr>
        <w:t xml:space="preserve">Our </w:t>
      </w:r>
      <w:r w:rsidRPr="01B4A052">
        <w:rPr>
          <w:rFonts w:asciiTheme="minorHAnsi" w:eastAsiaTheme="minorEastAsia" w:hAnsiTheme="minorHAnsi" w:cstheme="minorBidi"/>
          <w:sz w:val="22"/>
          <w:szCs w:val="22"/>
          <w:lang w:val="en-GB"/>
        </w:rPr>
        <w:t>curriculum provide</w:t>
      </w:r>
      <w:r w:rsidR="006D4418" w:rsidRPr="01B4A052">
        <w:rPr>
          <w:rFonts w:asciiTheme="minorHAnsi" w:eastAsiaTheme="minorEastAsia" w:hAnsiTheme="minorHAnsi" w:cstheme="minorBidi"/>
          <w:sz w:val="22"/>
          <w:szCs w:val="22"/>
          <w:lang w:val="en-GB"/>
        </w:rPr>
        <w:t>s</w:t>
      </w:r>
      <w:r w:rsidRPr="01B4A052">
        <w:rPr>
          <w:rFonts w:asciiTheme="minorHAnsi" w:eastAsiaTheme="minorEastAsia" w:hAnsiTheme="minorHAnsi" w:cstheme="minorBidi"/>
          <w:sz w:val="22"/>
          <w:szCs w:val="22"/>
          <w:lang w:val="en-GB"/>
        </w:rPr>
        <w:t xml:space="preserve"> opportunities for increasing </w:t>
      </w:r>
      <w:r w:rsidR="00DF7377" w:rsidRPr="01B4A052">
        <w:rPr>
          <w:rFonts w:asciiTheme="minorHAnsi" w:eastAsiaTheme="minorEastAsia" w:hAnsiTheme="minorHAnsi" w:cstheme="minorBidi"/>
          <w:sz w:val="22"/>
          <w:szCs w:val="22"/>
          <w:lang w:val="en-GB"/>
        </w:rPr>
        <w:t>self-awareness</w:t>
      </w:r>
      <w:r w:rsidRPr="01B4A052">
        <w:rPr>
          <w:rFonts w:asciiTheme="minorHAnsi" w:eastAsiaTheme="minorEastAsia" w:hAnsiTheme="minorHAnsi" w:cstheme="minorBidi"/>
          <w:sz w:val="22"/>
          <w:szCs w:val="22"/>
          <w:lang w:val="en-GB"/>
        </w:rPr>
        <w:t xml:space="preserve">, </w:t>
      </w:r>
      <w:r w:rsidR="00DF7377" w:rsidRPr="01B4A052">
        <w:rPr>
          <w:rFonts w:asciiTheme="minorHAnsi" w:eastAsiaTheme="minorEastAsia" w:hAnsiTheme="minorHAnsi" w:cstheme="minorBidi"/>
          <w:sz w:val="22"/>
          <w:szCs w:val="22"/>
          <w:lang w:val="en-GB"/>
        </w:rPr>
        <w:t>self-esteem</w:t>
      </w:r>
      <w:r w:rsidRPr="01B4A052">
        <w:rPr>
          <w:rFonts w:asciiTheme="minorHAnsi" w:eastAsiaTheme="minorEastAsia" w:hAnsiTheme="minorHAnsi" w:cstheme="minorBidi"/>
          <w:sz w:val="22"/>
          <w:szCs w:val="22"/>
          <w:lang w:val="en-GB"/>
        </w:rPr>
        <w:t xml:space="preserve">, social and emotional understanding, assertiveness and decision making so that </w:t>
      </w:r>
      <w:r w:rsidR="00801B21" w:rsidRPr="01B4A052">
        <w:rPr>
          <w:rFonts w:asciiTheme="minorHAnsi" w:eastAsiaTheme="minorEastAsia" w:hAnsiTheme="minorHAnsi" w:cstheme="minorBidi"/>
          <w:sz w:val="22"/>
          <w:szCs w:val="22"/>
        </w:rPr>
        <w:t>pupils</w:t>
      </w:r>
      <w:r w:rsidR="00801B21"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have a range of </w:t>
      </w:r>
      <w:r w:rsidR="00832A80" w:rsidRPr="01B4A052">
        <w:rPr>
          <w:rFonts w:asciiTheme="minorHAnsi" w:eastAsiaTheme="minorEastAsia" w:hAnsiTheme="minorHAnsi" w:cstheme="minorBidi"/>
          <w:sz w:val="22"/>
          <w:szCs w:val="22"/>
          <w:lang w:val="en-GB"/>
        </w:rPr>
        <w:t>age-appropriate</w:t>
      </w:r>
      <w:r w:rsidR="00960EA3" w:rsidRPr="01B4A052">
        <w:rPr>
          <w:rFonts w:asciiTheme="minorHAnsi" w:eastAsiaTheme="minorEastAsia" w:hAnsiTheme="minorHAnsi" w:cstheme="minorBidi"/>
          <w:sz w:val="22"/>
          <w:szCs w:val="22"/>
          <w:lang w:val="en-GB"/>
        </w:rPr>
        <w:t xml:space="preserve"> </w:t>
      </w:r>
      <w:r w:rsidRPr="01B4A052">
        <w:rPr>
          <w:rFonts w:asciiTheme="minorHAnsi" w:eastAsiaTheme="minorEastAsia" w:hAnsiTheme="minorHAnsi" w:cstheme="minorBidi"/>
          <w:sz w:val="22"/>
          <w:szCs w:val="22"/>
          <w:lang w:val="en-GB"/>
        </w:rPr>
        <w:t xml:space="preserve">contacts and strategies to ensure their own protection and </w:t>
      </w:r>
      <w:r w:rsidR="006D4418" w:rsidRPr="01B4A052">
        <w:rPr>
          <w:rFonts w:asciiTheme="minorHAnsi" w:eastAsiaTheme="minorEastAsia" w:hAnsiTheme="minorHAnsi" w:cstheme="minorBidi"/>
          <w:sz w:val="22"/>
          <w:szCs w:val="22"/>
          <w:lang w:val="en-GB"/>
        </w:rPr>
        <w:t xml:space="preserve">that of others. </w:t>
      </w:r>
    </w:p>
    <w:p w14:paraId="3D2D4A39" w14:textId="77777777" w:rsidR="003B0343" w:rsidRPr="00592B21" w:rsidRDefault="003B0343" w:rsidP="01B4A052">
      <w:pPr>
        <w:ind w:left="360"/>
        <w:rPr>
          <w:rFonts w:asciiTheme="minorHAnsi" w:eastAsiaTheme="minorEastAsia" w:hAnsiTheme="minorHAnsi" w:cstheme="minorBidi"/>
          <w:sz w:val="22"/>
          <w:szCs w:val="22"/>
          <w:lang w:val="en-GB"/>
        </w:rPr>
      </w:pPr>
    </w:p>
    <w:p w14:paraId="2B18B5B7" w14:textId="1A2AD346" w:rsidR="00343513" w:rsidRPr="00592B21" w:rsidRDefault="00C15E98" w:rsidP="01B4A052">
      <w:pPr>
        <w:numPr>
          <w:ilvl w:val="0"/>
          <w:numId w:val="3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3B0343" w:rsidRPr="01B4A052">
        <w:rPr>
          <w:rFonts w:asciiTheme="minorHAnsi" w:eastAsiaTheme="minorEastAsia" w:hAnsiTheme="minorHAnsi" w:cstheme="minorBidi"/>
          <w:sz w:val="22"/>
          <w:szCs w:val="22"/>
          <w:lang w:val="en-GB"/>
        </w:rPr>
        <w:t xml:space="preserve">recognises the crucial role </w:t>
      </w:r>
      <w:r w:rsidR="00343513" w:rsidRPr="01B4A052">
        <w:rPr>
          <w:rFonts w:asciiTheme="minorHAnsi" w:eastAsiaTheme="minorEastAsia" w:hAnsiTheme="minorHAnsi" w:cstheme="minorBidi"/>
          <w:sz w:val="22"/>
          <w:szCs w:val="22"/>
          <w:lang w:val="en-GB"/>
        </w:rPr>
        <w:t xml:space="preserve">we have to play </w:t>
      </w:r>
      <w:r w:rsidR="003B0343" w:rsidRPr="01B4A052">
        <w:rPr>
          <w:rFonts w:asciiTheme="minorHAnsi" w:eastAsiaTheme="minorEastAsia" w:hAnsiTheme="minorHAnsi" w:cstheme="minorBidi"/>
          <w:sz w:val="22"/>
          <w:szCs w:val="22"/>
          <w:lang w:val="en-GB"/>
        </w:rPr>
        <w:t xml:space="preserve">in preventative education. Preventative education is most effective in the context of a </w:t>
      </w:r>
      <w:r w:rsidR="00A349E9" w:rsidRPr="01B4A052">
        <w:rPr>
          <w:rFonts w:asciiTheme="minorHAnsi" w:eastAsiaTheme="minorEastAsia" w:hAnsiTheme="minorHAnsi" w:cstheme="minorBidi"/>
          <w:sz w:val="22"/>
          <w:szCs w:val="22"/>
          <w:lang w:val="en-GB"/>
        </w:rPr>
        <w:t>whole school</w:t>
      </w:r>
      <w:r w:rsidR="00343513" w:rsidRPr="01B4A052">
        <w:rPr>
          <w:rFonts w:asciiTheme="minorHAnsi" w:eastAsiaTheme="minorEastAsia" w:hAnsiTheme="minorHAnsi" w:cstheme="minorBidi"/>
          <w:color w:val="4096FF"/>
          <w:sz w:val="22"/>
          <w:szCs w:val="22"/>
          <w:lang w:val="en-GB"/>
        </w:rPr>
        <w:t xml:space="preserve"> </w:t>
      </w:r>
      <w:r w:rsidR="003B0343" w:rsidRPr="01B4A052">
        <w:rPr>
          <w:rFonts w:asciiTheme="minorHAnsi" w:eastAsiaTheme="minorEastAsia" w:hAnsiTheme="minorHAnsi" w:cstheme="minorBidi"/>
          <w:sz w:val="22"/>
          <w:szCs w:val="22"/>
          <w:lang w:val="en-GB"/>
        </w:rPr>
        <w:t xml:space="preserve">approach </w:t>
      </w:r>
      <w:r w:rsidR="00343513" w:rsidRPr="01B4A052">
        <w:rPr>
          <w:rFonts w:asciiTheme="minorHAnsi" w:eastAsiaTheme="minorEastAsia" w:hAnsiTheme="minorHAnsi" w:cstheme="minorBidi"/>
          <w:sz w:val="22"/>
          <w:szCs w:val="22"/>
          <w:lang w:val="en-GB"/>
        </w:rPr>
        <w:t xml:space="preserve">which </w:t>
      </w:r>
      <w:r w:rsidR="003B0343" w:rsidRPr="01B4A052">
        <w:rPr>
          <w:rFonts w:asciiTheme="minorHAnsi" w:eastAsiaTheme="minorEastAsia" w:hAnsiTheme="minorHAnsi" w:cstheme="minorBidi"/>
          <w:sz w:val="22"/>
          <w:szCs w:val="22"/>
          <w:lang w:val="en-GB"/>
        </w:rPr>
        <w:t xml:space="preserve">prepares </w:t>
      </w:r>
      <w:r w:rsidR="00801B21" w:rsidRPr="01B4A052">
        <w:rPr>
          <w:rFonts w:asciiTheme="minorHAnsi" w:eastAsiaTheme="minorEastAsia" w:hAnsiTheme="minorHAnsi" w:cstheme="minorBidi"/>
          <w:sz w:val="22"/>
          <w:szCs w:val="22"/>
        </w:rPr>
        <w:t>pupils</w:t>
      </w:r>
      <w:r w:rsidR="003B0343" w:rsidRPr="01B4A052">
        <w:rPr>
          <w:rFonts w:asciiTheme="minorHAnsi" w:eastAsiaTheme="minorEastAsia" w:hAnsiTheme="minorHAnsi" w:cstheme="minorBidi"/>
          <w:sz w:val="22"/>
          <w:szCs w:val="22"/>
          <w:lang w:val="en-GB"/>
        </w:rPr>
        <w:t xml:space="preserve"> for life in modern Britain and creates a culture of zero tolerance for sexism, misogyny/misandry, homophobia, biphobic and sexual violence/harassment. </w:t>
      </w:r>
    </w:p>
    <w:p w14:paraId="6E000645" w14:textId="77777777" w:rsidR="00343513" w:rsidRPr="00592B21" w:rsidRDefault="00343513" w:rsidP="01B4A052">
      <w:pPr>
        <w:pStyle w:val="ListParagraph"/>
        <w:rPr>
          <w:rFonts w:asciiTheme="minorHAnsi" w:eastAsiaTheme="minorEastAsia" w:hAnsiTheme="minorHAnsi" w:cstheme="minorBidi"/>
          <w:sz w:val="22"/>
          <w:szCs w:val="22"/>
          <w:lang w:val="en-GB"/>
        </w:rPr>
      </w:pPr>
    </w:p>
    <w:p w14:paraId="504F800C" w14:textId="71B763F5" w:rsidR="003B0343" w:rsidRPr="00592B21" w:rsidRDefault="00C15E98" w:rsidP="01B4A052">
      <w:pPr>
        <w:numPr>
          <w:ilvl w:val="0"/>
          <w:numId w:val="3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Southborough CEP School</w:t>
      </w:r>
      <w:r w:rsidRPr="01B4A052">
        <w:rPr>
          <w:rFonts w:asciiTheme="minorHAnsi" w:eastAsiaTheme="minorEastAsia" w:hAnsiTheme="minorHAnsi" w:cstheme="minorBidi"/>
          <w:sz w:val="22"/>
          <w:szCs w:val="22"/>
        </w:rPr>
        <w:t xml:space="preserve"> </w:t>
      </w:r>
      <w:r w:rsidR="00343513" w:rsidRPr="01B4A052">
        <w:rPr>
          <w:rFonts w:asciiTheme="minorHAnsi" w:eastAsiaTheme="minorEastAsia" w:hAnsiTheme="minorHAnsi" w:cstheme="minorBidi"/>
          <w:sz w:val="22"/>
          <w:szCs w:val="22"/>
        </w:rPr>
        <w:t>has</w:t>
      </w:r>
      <w:r w:rsidR="00343513" w:rsidRPr="01B4A052">
        <w:rPr>
          <w:rFonts w:asciiTheme="minorHAnsi" w:eastAsiaTheme="minorEastAsia" w:hAnsiTheme="minorHAnsi" w:cstheme="minorBidi"/>
          <w:color w:val="0070C0"/>
          <w:sz w:val="22"/>
          <w:szCs w:val="22"/>
        </w:rPr>
        <w:t xml:space="preserve"> </w:t>
      </w:r>
      <w:r w:rsidR="003B0343" w:rsidRPr="01B4A052">
        <w:rPr>
          <w:rFonts w:asciiTheme="minorHAnsi" w:eastAsiaTheme="minorEastAsia" w:hAnsiTheme="minorHAnsi" w:cstheme="minorBidi"/>
          <w:sz w:val="22"/>
          <w:szCs w:val="22"/>
          <w:lang w:val="en-GB"/>
        </w:rPr>
        <w:t xml:space="preserve">a clear set of values and standards, </w:t>
      </w:r>
      <w:r w:rsidR="00A349E9" w:rsidRPr="01B4A052">
        <w:rPr>
          <w:rFonts w:asciiTheme="minorHAnsi" w:eastAsiaTheme="minorEastAsia" w:hAnsiTheme="minorHAnsi" w:cstheme="minorBidi"/>
          <w:sz w:val="22"/>
          <w:szCs w:val="22"/>
          <w:lang w:val="en-GB"/>
        </w:rPr>
        <w:t>upheld,</w:t>
      </w:r>
      <w:r w:rsidR="003B0343" w:rsidRPr="01B4A052">
        <w:rPr>
          <w:rFonts w:asciiTheme="minorHAnsi" w:eastAsiaTheme="minorEastAsia" w:hAnsiTheme="minorHAnsi" w:cstheme="minorBidi"/>
          <w:sz w:val="22"/>
          <w:szCs w:val="22"/>
          <w:lang w:val="en-GB"/>
        </w:rPr>
        <w:t xml:space="preserve"> and demonstrated throughout all aspects of school life</w:t>
      </w:r>
      <w:r w:rsidR="00343513" w:rsidRPr="01B4A052">
        <w:rPr>
          <w:rFonts w:asciiTheme="minorHAnsi" w:eastAsiaTheme="minorEastAsia" w:hAnsiTheme="minorHAnsi" w:cstheme="minorBidi"/>
          <w:sz w:val="22"/>
          <w:szCs w:val="22"/>
          <w:lang w:val="en-GB"/>
        </w:rPr>
        <w:t xml:space="preserve"> which are</w:t>
      </w:r>
      <w:r w:rsidR="003B0343" w:rsidRPr="01B4A052">
        <w:rPr>
          <w:rFonts w:asciiTheme="minorHAnsi" w:eastAsiaTheme="minorEastAsia" w:hAnsiTheme="minorHAnsi" w:cstheme="minorBidi"/>
          <w:sz w:val="22"/>
          <w:szCs w:val="22"/>
          <w:lang w:val="en-GB"/>
        </w:rPr>
        <w:t xml:space="preserve"> underpinned by </w:t>
      </w:r>
      <w:r w:rsidR="00343513" w:rsidRPr="01B4A052">
        <w:rPr>
          <w:rFonts w:asciiTheme="minorHAnsi" w:eastAsiaTheme="minorEastAsia" w:hAnsiTheme="minorHAnsi" w:cstheme="minorBidi"/>
          <w:sz w:val="22"/>
          <w:szCs w:val="22"/>
          <w:lang w:val="en-GB"/>
        </w:rPr>
        <w:t>our</w:t>
      </w:r>
      <w:r w:rsidR="003B0343" w:rsidRPr="01B4A052">
        <w:rPr>
          <w:rFonts w:asciiTheme="minorHAnsi" w:eastAsiaTheme="minorEastAsia" w:hAnsiTheme="minorHAnsi" w:cstheme="minorBidi"/>
          <w:sz w:val="22"/>
          <w:szCs w:val="22"/>
          <w:lang w:val="en-GB"/>
        </w:rPr>
        <w:t xml:space="preserve"> behaviour policy and pastoral support system, as well as by a planned programme of </w:t>
      </w:r>
      <w:r w:rsidR="00A349E9" w:rsidRPr="01B4A052">
        <w:rPr>
          <w:rFonts w:asciiTheme="minorHAnsi" w:eastAsiaTheme="minorEastAsia" w:hAnsiTheme="minorHAnsi" w:cstheme="minorBidi"/>
          <w:sz w:val="22"/>
          <w:szCs w:val="22"/>
          <w:lang w:val="en-GB"/>
        </w:rPr>
        <w:t>evidence based</w:t>
      </w:r>
      <w:r w:rsidR="003B0343" w:rsidRPr="01B4A052">
        <w:rPr>
          <w:rFonts w:asciiTheme="minorHAnsi" w:eastAsiaTheme="minorEastAsia" w:hAnsiTheme="minorHAnsi" w:cstheme="minorBidi"/>
          <w:sz w:val="22"/>
          <w:szCs w:val="22"/>
          <w:lang w:val="en-GB"/>
        </w:rPr>
        <w:t xml:space="preserve"> RSHE delivered in regularly timetabled lessons and reinforced throughout the whole curriculum. </w:t>
      </w:r>
      <w:r w:rsidR="00343513" w:rsidRPr="01B4A052">
        <w:rPr>
          <w:rFonts w:asciiTheme="minorHAnsi" w:eastAsiaTheme="minorEastAsia" w:hAnsiTheme="minorHAnsi" w:cstheme="minorBidi"/>
          <w:sz w:val="22"/>
          <w:szCs w:val="22"/>
          <w:lang w:val="en-GB"/>
        </w:rPr>
        <w:t>Our</w:t>
      </w:r>
      <w:r w:rsidR="003B0343" w:rsidRPr="01B4A052">
        <w:rPr>
          <w:rFonts w:asciiTheme="minorHAnsi" w:eastAsiaTheme="minorEastAsia" w:hAnsiTheme="minorHAnsi" w:cstheme="minorBidi"/>
          <w:sz w:val="22"/>
          <w:szCs w:val="22"/>
          <w:lang w:val="en-GB"/>
        </w:rPr>
        <w:t xml:space="preserve"> programme </w:t>
      </w:r>
      <w:r w:rsidR="00343513" w:rsidRPr="01B4A052">
        <w:rPr>
          <w:rFonts w:asciiTheme="minorHAnsi" w:eastAsiaTheme="minorEastAsia" w:hAnsiTheme="minorHAnsi" w:cstheme="minorBidi"/>
          <w:sz w:val="22"/>
          <w:szCs w:val="22"/>
          <w:lang w:val="en-GB"/>
        </w:rPr>
        <w:t>is</w:t>
      </w:r>
      <w:r w:rsidR="003B0343" w:rsidRPr="01B4A052">
        <w:rPr>
          <w:rFonts w:asciiTheme="minorHAnsi" w:eastAsiaTheme="minorEastAsia" w:hAnsiTheme="minorHAnsi" w:cstheme="minorBidi"/>
          <w:sz w:val="22"/>
          <w:szCs w:val="22"/>
          <w:lang w:val="en-GB"/>
        </w:rPr>
        <w:t xml:space="preserve"> fully inclusive and developed to be age and stage of development appropriate.</w:t>
      </w:r>
    </w:p>
    <w:p w14:paraId="410829C6" w14:textId="4FE4610B" w:rsidR="595FDB0B" w:rsidRPr="00592B21" w:rsidRDefault="595FDB0B" w:rsidP="01B4A052">
      <w:pPr>
        <w:rPr>
          <w:rFonts w:asciiTheme="minorHAnsi" w:eastAsiaTheme="minorEastAsia" w:hAnsiTheme="minorHAnsi" w:cstheme="minorBidi"/>
          <w:sz w:val="22"/>
          <w:szCs w:val="22"/>
          <w:lang w:val="en-GB"/>
        </w:rPr>
      </w:pPr>
    </w:p>
    <w:p w14:paraId="7C9F6AC2" w14:textId="77777777" w:rsidR="00A15E5B" w:rsidRPr="00A15E5B" w:rsidRDefault="00C15E98" w:rsidP="00A15E5B">
      <w:pPr>
        <w:pStyle w:val="ListParagraph"/>
        <w:numPr>
          <w:ilvl w:val="0"/>
          <w:numId w:val="36"/>
        </w:numPr>
        <w:rPr>
          <w:rFonts w:asciiTheme="minorHAnsi" w:eastAsiaTheme="minorEastAsia" w:hAnsiTheme="minorHAnsi" w:cstheme="minorBidi"/>
          <w:sz w:val="22"/>
          <w:szCs w:val="22"/>
          <w:lang w:val="en-GB"/>
        </w:rPr>
      </w:pPr>
      <w:r w:rsidRPr="00A15E5B">
        <w:rPr>
          <w:rFonts w:asciiTheme="minorHAnsi" w:eastAsiaTheme="minorEastAsia" w:hAnsiTheme="minorHAnsi" w:cstheme="minorBidi"/>
          <w:sz w:val="22"/>
          <w:szCs w:val="22"/>
          <w:lang w:val="en-GB"/>
        </w:rPr>
        <w:t>Southborough CEP School</w:t>
      </w:r>
      <w:r w:rsidRPr="00A15E5B">
        <w:rPr>
          <w:rFonts w:asciiTheme="minorHAnsi" w:eastAsiaTheme="minorEastAsia" w:hAnsiTheme="minorHAnsi" w:cstheme="minorBidi"/>
          <w:sz w:val="22"/>
          <w:szCs w:val="22"/>
        </w:rPr>
        <w:t xml:space="preserve"> </w:t>
      </w:r>
      <w:r w:rsidR="00063AAF" w:rsidRPr="00A15E5B">
        <w:rPr>
          <w:rFonts w:asciiTheme="minorHAnsi" w:eastAsiaTheme="minorEastAsia" w:hAnsiTheme="minorHAnsi" w:cstheme="minorBidi"/>
          <w:sz w:val="22"/>
          <w:szCs w:val="22"/>
          <w:lang w:val="en-GB"/>
        </w:rPr>
        <w:t xml:space="preserve">recognise that a one size fits all approach </w:t>
      </w:r>
      <w:r w:rsidR="007F1297" w:rsidRPr="00A15E5B">
        <w:rPr>
          <w:rFonts w:asciiTheme="minorHAnsi" w:eastAsiaTheme="minorEastAsia" w:hAnsiTheme="minorHAnsi" w:cstheme="minorBidi"/>
          <w:sz w:val="22"/>
          <w:szCs w:val="22"/>
          <w:lang w:val="en-GB"/>
        </w:rPr>
        <w:t>will</w:t>
      </w:r>
      <w:r w:rsidR="00063AAF" w:rsidRPr="00A15E5B">
        <w:rPr>
          <w:rFonts w:asciiTheme="minorHAnsi" w:eastAsiaTheme="minorEastAsia" w:hAnsiTheme="minorHAnsi" w:cstheme="minorBidi"/>
          <w:sz w:val="22"/>
          <w:szCs w:val="22"/>
          <w:lang w:val="en-GB"/>
        </w:rPr>
        <w:t xml:space="preserve"> not be appropriate for all children, and a more personalised or contextualised approach</w:t>
      </w:r>
      <w:r w:rsidR="007F1297" w:rsidRPr="00A15E5B">
        <w:rPr>
          <w:rFonts w:asciiTheme="minorHAnsi" w:eastAsiaTheme="minorEastAsia" w:hAnsiTheme="minorHAnsi" w:cstheme="minorBidi"/>
          <w:sz w:val="22"/>
          <w:szCs w:val="22"/>
          <w:lang w:val="en-GB"/>
        </w:rPr>
        <w:t>, tailored to the specific needs and vulnerabilities of individual children might be needed,</w:t>
      </w:r>
      <w:r w:rsidR="00063AAF" w:rsidRPr="00A15E5B">
        <w:rPr>
          <w:rFonts w:asciiTheme="minorHAnsi" w:eastAsiaTheme="minorEastAsia" w:hAnsiTheme="minorHAnsi" w:cstheme="minorBidi"/>
          <w:sz w:val="22"/>
          <w:szCs w:val="22"/>
          <w:lang w:val="en-GB"/>
        </w:rPr>
        <w:t xml:space="preserve"> for </w:t>
      </w:r>
      <w:r w:rsidR="007F1297" w:rsidRPr="00A15E5B">
        <w:rPr>
          <w:rFonts w:asciiTheme="minorHAnsi" w:eastAsiaTheme="minorEastAsia" w:hAnsiTheme="minorHAnsi" w:cstheme="minorBidi"/>
          <w:sz w:val="22"/>
          <w:szCs w:val="22"/>
          <w:lang w:val="en-GB"/>
        </w:rPr>
        <w:t>example</w:t>
      </w:r>
      <w:r w:rsidR="00063AAF" w:rsidRPr="00A15E5B">
        <w:rPr>
          <w:rFonts w:asciiTheme="minorHAnsi" w:eastAsiaTheme="minorEastAsia" w:hAnsiTheme="minorHAnsi" w:cstheme="minorBidi"/>
          <w:sz w:val="22"/>
          <w:szCs w:val="22"/>
          <w:lang w:val="en-GB"/>
        </w:rPr>
        <w:t xml:space="preserve"> </w:t>
      </w:r>
      <w:r w:rsidR="007F1297" w:rsidRPr="00A15E5B">
        <w:rPr>
          <w:rFonts w:asciiTheme="minorHAnsi" w:eastAsiaTheme="minorEastAsia" w:hAnsiTheme="minorHAnsi" w:cstheme="minorBidi"/>
          <w:sz w:val="22"/>
          <w:szCs w:val="22"/>
          <w:lang w:val="en-GB"/>
        </w:rPr>
        <w:t>children who are</w:t>
      </w:r>
      <w:r w:rsidR="00063AAF" w:rsidRPr="00A15E5B">
        <w:rPr>
          <w:rFonts w:asciiTheme="minorHAnsi" w:eastAsiaTheme="minorEastAsia" w:hAnsiTheme="minorHAnsi" w:cstheme="minorBidi"/>
          <w:sz w:val="22"/>
          <w:szCs w:val="22"/>
          <w:lang w:val="en-GB"/>
        </w:rPr>
        <w:t xml:space="preserve"> victims of </w:t>
      </w:r>
      <w:r w:rsidR="0077065F" w:rsidRPr="00A15E5B">
        <w:rPr>
          <w:rFonts w:asciiTheme="minorHAnsi" w:eastAsiaTheme="minorEastAsia" w:hAnsiTheme="minorHAnsi" w:cstheme="minorBidi"/>
          <w:sz w:val="22"/>
          <w:szCs w:val="22"/>
        </w:rPr>
        <w:t xml:space="preserve">abuse, neglect or exploitation, </w:t>
      </w:r>
      <w:r w:rsidR="00063AAF" w:rsidRPr="00A15E5B">
        <w:rPr>
          <w:rFonts w:asciiTheme="minorHAnsi" w:eastAsiaTheme="minorEastAsia" w:hAnsiTheme="minorHAnsi" w:cstheme="minorBidi"/>
          <w:sz w:val="22"/>
          <w:szCs w:val="22"/>
          <w:lang w:val="en-GB"/>
        </w:rPr>
        <w:t xml:space="preserve">and </w:t>
      </w:r>
      <w:r w:rsidR="007F1297" w:rsidRPr="00A15E5B">
        <w:rPr>
          <w:rFonts w:asciiTheme="minorHAnsi" w:eastAsiaTheme="minorEastAsia" w:hAnsiTheme="minorHAnsi" w:cstheme="minorBidi"/>
          <w:sz w:val="22"/>
          <w:szCs w:val="22"/>
          <w:lang w:val="en-GB"/>
        </w:rPr>
        <w:t xml:space="preserve">children with </w:t>
      </w:r>
      <w:r w:rsidR="00063AAF" w:rsidRPr="00A15E5B">
        <w:rPr>
          <w:rFonts w:asciiTheme="minorHAnsi" w:eastAsiaTheme="minorEastAsia" w:hAnsiTheme="minorHAnsi" w:cstheme="minorBidi"/>
          <w:sz w:val="22"/>
          <w:szCs w:val="22"/>
          <w:lang w:val="en-GB"/>
        </w:rPr>
        <w:t>SEND.</w:t>
      </w:r>
      <w:r w:rsidR="00063AAF" w:rsidRPr="00A15E5B">
        <w:rPr>
          <w:rFonts w:asciiTheme="minorHAnsi" w:eastAsiaTheme="minorEastAsia" w:hAnsiTheme="minorHAnsi" w:cstheme="minorBidi"/>
          <w:color w:val="2B579A"/>
          <w:shd w:val="clear" w:color="auto" w:fill="E6E6E6"/>
        </w:rPr>
        <w:t xml:space="preserve"> </w:t>
      </w:r>
    </w:p>
    <w:p w14:paraId="0EF2D09A" w14:textId="77777777" w:rsidR="00A15E5B" w:rsidRDefault="00A15E5B" w:rsidP="00A15E5B">
      <w:pPr>
        <w:pStyle w:val="ListParagraph"/>
        <w:ind w:left="0"/>
        <w:rPr>
          <w:rFonts w:asciiTheme="minorHAnsi" w:eastAsiaTheme="minorEastAsia" w:hAnsiTheme="minorHAnsi" w:cstheme="minorBidi"/>
          <w:sz w:val="22"/>
          <w:szCs w:val="22"/>
          <w:lang w:val="en-GB"/>
        </w:rPr>
      </w:pPr>
    </w:p>
    <w:p w14:paraId="6F320D60" w14:textId="42749E89" w:rsidR="00610964" w:rsidRPr="00A15E5B" w:rsidRDefault="00182465" w:rsidP="00A15E5B">
      <w:pPr>
        <w:pStyle w:val="ListParagraph"/>
        <w:numPr>
          <w:ilvl w:val="0"/>
          <w:numId w:val="36"/>
        </w:numPr>
        <w:rPr>
          <w:rFonts w:asciiTheme="minorHAnsi" w:eastAsiaTheme="minorEastAsia" w:hAnsiTheme="minorHAnsi" w:cstheme="minorBidi"/>
          <w:sz w:val="22"/>
          <w:szCs w:val="22"/>
          <w:lang w:val="en-GB"/>
        </w:rPr>
      </w:pPr>
      <w:r w:rsidRPr="00A15E5B">
        <w:rPr>
          <w:rFonts w:asciiTheme="minorHAnsi" w:eastAsiaTheme="minorEastAsia" w:hAnsiTheme="minorHAnsi" w:cstheme="minorBidi"/>
          <w:sz w:val="22"/>
          <w:szCs w:val="22"/>
          <w:lang w:val="en-GB"/>
        </w:rPr>
        <w:t>Our school</w:t>
      </w:r>
      <w:r w:rsidRPr="00A15E5B">
        <w:rPr>
          <w:rFonts w:asciiTheme="minorHAnsi" w:eastAsiaTheme="minorEastAsia" w:hAnsiTheme="minorHAnsi" w:cstheme="minorBidi"/>
          <w:color w:val="4096FF"/>
          <w:sz w:val="22"/>
          <w:szCs w:val="22"/>
          <w:lang w:val="en-GB"/>
        </w:rPr>
        <w:t xml:space="preserve"> </w:t>
      </w:r>
      <w:r w:rsidRPr="00A15E5B">
        <w:rPr>
          <w:rFonts w:asciiTheme="minorHAnsi" w:eastAsiaTheme="minorEastAsia" w:hAnsiTheme="minorHAnsi" w:cstheme="minorBidi"/>
          <w:sz w:val="22"/>
          <w:szCs w:val="22"/>
          <w:lang w:val="en-GB"/>
        </w:rPr>
        <w:t xml:space="preserve">systems support children to talk to a range of staff. </w:t>
      </w:r>
      <w:r w:rsidR="00064FD3" w:rsidRPr="00A15E5B">
        <w:rPr>
          <w:rFonts w:asciiTheme="minorHAnsi" w:eastAsiaTheme="minorEastAsia" w:hAnsiTheme="minorHAnsi" w:cstheme="minorBidi"/>
          <w:sz w:val="22"/>
          <w:szCs w:val="22"/>
          <w:lang w:val="en-GB"/>
        </w:rPr>
        <w:t>All c</w:t>
      </w:r>
      <w:r w:rsidRPr="00A15E5B">
        <w:rPr>
          <w:rFonts w:asciiTheme="minorHAnsi" w:eastAsiaTheme="minorEastAsia" w:hAnsiTheme="minorHAnsi" w:cstheme="minorBidi"/>
          <w:sz w:val="22"/>
          <w:szCs w:val="22"/>
          <w:lang w:val="en-GB"/>
        </w:rPr>
        <w:t xml:space="preserve">hildren will be listened to and heard, and their concerns will </w:t>
      </w:r>
      <w:r w:rsidR="00064FD3" w:rsidRPr="00A15E5B">
        <w:rPr>
          <w:rFonts w:asciiTheme="minorHAnsi" w:eastAsiaTheme="minorEastAsia" w:hAnsiTheme="minorHAnsi" w:cstheme="minorBidi"/>
          <w:sz w:val="22"/>
          <w:szCs w:val="22"/>
          <w:lang w:val="en-GB"/>
        </w:rPr>
        <w:t xml:space="preserve">always </w:t>
      </w:r>
      <w:r w:rsidRPr="00A15E5B">
        <w:rPr>
          <w:rFonts w:asciiTheme="minorHAnsi" w:eastAsiaTheme="minorEastAsia" w:hAnsiTheme="minorHAnsi" w:cstheme="minorBidi"/>
          <w:sz w:val="22"/>
          <w:szCs w:val="22"/>
          <w:lang w:val="en-GB"/>
        </w:rPr>
        <w:t>be taken seriously and acted upon as appropriate.</w:t>
      </w:r>
      <w:r w:rsidR="00A349E9" w:rsidRPr="00A15E5B">
        <w:rPr>
          <w:rFonts w:asciiTheme="minorHAnsi" w:eastAsiaTheme="minorEastAsia" w:hAnsiTheme="minorHAnsi" w:cstheme="minorBidi"/>
          <w:sz w:val="22"/>
          <w:szCs w:val="22"/>
          <w:lang w:val="en-GB"/>
        </w:rPr>
        <w:t xml:space="preserve"> </w:t>
      </w:r>
    </w:p>
    <w:p w14:paraId="26E9BC78" w14:textId="77777777" w:rsidR="00C15E98" w:rsidRPr="00C15E98" w:rsidRDefault="00C15E98" w:rsidP="01B4A052">
      <w:pPr>
        <w:pStyle w:val="ListParagraph"/>
        <w:rPr>
          <w:rFonts w:asciiTheme="minorHAnsi" w:eastAsiaTheme="minorEastAsia" w:hAnsiTheme="minorHAnsi" w:cstheme="minorBidi"/>
          <w:sz w:val="22"/>
          <w:szCs w:val="22"/>
          <w:lang w:val="en-GB"/>
        </w:rPr>
      </w:pPr>
    </w:p>
    <w:p w14:paraId="2F0A1857" w14:textId="77777777" w:rsidR="00C15E98" w:rsidRPr="00C15E98" w:rsidRDefault="00C15E98" w:rsidP="01B4A052">
      <w:pPr>
        <w:pStyle w:val="ListParagraph"/>
        <w:ind w:left="0"/>
        <w:rPr>
          <w:rFonts w:asciiTheme="minorHAnsi" w:eastAsiaTheme="minorEastAsia" w:hAnsiTheme="minorHAnsi" w:cstheme="minorBidi"/>
          <w:sz w:val="22"/>
          <w:szCs w:val="22"/>
          <w:lang w:val="en-GB"/>
        </w:rPr>
      </w:pPr>
    </w:p>
    <w:p w14:paraId="32074027" w14:textId="35585A7E" w:rsidR="00231C29" w:rsidRPr="00592B21" w:rsidRDefault="007F3481" w:rsidP="01B4A052">
      <w:pPr>
        <w:pStyle w:val="Heading1"/>
        <w:numPr>
          <w:ilvl w:val="0"/>
          <w:numId w:val="84"/>
        </w:numPr>
        <w:ind w:left="567" w:hanging="567"/>
        <w:jc w:val="left"/>
        <w:rPr>
          <w:rFonts w:asciiTheme="minorHAnsi" w:eastAsiaTheme="minorEastAsia" w:hAnsiTheme="minorHAnsi" w:cstheme="minorBidi"/>
        </w:rPr>
      </w:pPr>
      <w:bookmarkStart w:id="94" w:name="_Ref108517020"/>
      <w:bookmarkStart w:id="95" w:name="_Toc170317070"/>
      <w:r w:rsidRPr="01B4A052">
        <w:rPr>
          <w:rFonts w:asciiTheme="minorHAnsi" w:eastAsiaTheme="minorEastAsia" w:hAnsiTheme="minorHAnsi" w:cstheme="minorBidi"/>
        </w:rPr>
        <w:t>Physical Safety</w:t>
      </w:r>
      <w:bookmarkEnd w:id="94"/>
      <w:bookmarkEnd w:id="95"/>
    </w:p>
    <w:p w14:paraId="06926649" w14:textId="77777777" w:rsidR="007F3481" w:rsidRPr="00592B21" w:rsidRDefault="007F3481" w:rsidP="01B4A052">
      <w:pPr>
        <w:ind w:left="720"/>
        <w:rPr>
          <w:rFonts w:asciiTheme="minorHAnsi" w:eastAsiaTheme="minorEastAsia" w:hAnsiTheme="minorHAnsi" w:cstheme="minorBidi"/>
          <w:b/>
          <w:bCs/>
          <w:sz w:val="28"/>
          <w:szCs w:val="28"/>
          <w:lang w:val="en-GB"/>
        </w:rPr>
      </w:pPr>
    </w:p>
    <w:p w14:paraId="6AB9AA1C" w14:textId="730F75F7" w:rsidR="00A120F7" w:rsidRPr="00592B21" w:rsidRDefault="00903462" w:rsidP="01B4A052">
      <w:pPr>
        <w:pStyle w:val="Heading2"/>
        <w:numPr>
          <w:ilvl w:val="1"/>
          <w:numId w:val="77"/>
        </w:numPr>
        <w:ind w:left="0" w:firstLine="0"/>
        <w:rPr>
          <w:rFonts w:asciiTheme="minorHAnsi" w:eastAsiaTheme="minorEastAsia" w:hAnsiTheme="minorHAnsi" w:cstheme="minorBidi"/>
          <w:b/>
          <w:bCs/>
        </w:rPr>
      </w:pPr>
      <w:bookmarkStart w:id="96" w:name="_Toc170317071"/>
      <w:r w:rsidRPr="01B4A052">
        <w:rPr>
          <w:rFonts w:asciiTheme="minorHAnsi" w:eastAsiaTheme="minorEastAsia" w:hAnsiTheme="minorHAnsi" w:cstheme="minorBidi"/>
          <w:b/>
          <w:bCs/>
        </w:rPr>
        <w:t>U</w:t>
      </w:r>
      <w:r w:rsidR="00A120F7" w:rsidRPr="01B4A052">
        <w:rPr>
          <w:rFonts w:asciiTheme="minorHAnsi" w:eastAsiaTheme="minorEastAsia" w:hAnsiTheme="minorHAnsi" w:cstheme="minorBidi"/>
          <w:b/>
          <w:bCs/>
        </w:rPr>
        <w:t>se of ‘reasonable force’</w:t>
      </w:r>
      <w:bookmarkEnd w:id="96"/>
      <w:r w:rsidR="00A120F7" w:rsidRPr="01B4A052">
        <w:rPr>
          <w:rFonts w:asciiTheme="minorHAnsi" w:eastAsiaTheme="minorEastAsia" w:hAnsiTheme="minorHAnsi" w:cstheme="minorBidi"/>
          <w:b/>
          <w:bCs/>
        </w:rPr>
        <w:t xml:space="preserve"> </w:t>
      </w:r>
    </w:p>
    <w:p w14:paraId="2AEFC47A" w14:textId="77777777" w:rsidR="00903462" w:rsidRPr="00592B21" w:rsidRDefault="00903462" w:rsidP="01B4A052">
      <w:pPr>
        <w:ind w:left="720"/>
        <w:rPr>
          <w:rFonts w:asciiTheme="minorHAnsi" w:eastAsiaTheme="minorEastAsia" w:hAnsiTheme="minorHAnsi" w:cstheme="minorBidi"/>
          <w:b/>
          <w:bCs/>
          <w:sz w:val="24"/>
          <w:szCs w:val="24"/>
          <w:lang w:val="en-GB"/>
        </w:rPr>
      </w:pPr>
    </w:p>
    <w:p w14:paraId="3A3C3A8C" w14:textId="38B2169B" w:rsidR="007D5948" w:rsidRPr="00592B21" w:rsidRDefault="00A120F7" w:rsidP="01B4A052">
      <w:pPr>
        <w:numPr>
          <w:ilvl w:val="0"/>
          <w:numId w:val="59"/>
        </w:numPr>
        <w:rPr>
          <w:rFonts w:asciiTheme="minorHAnsi" w:eastAsiaTheme="minorEastAsia" w:hAnsiTheme="minorHAnsi" w:cstheme="minorBidi"/>
          <w:b/>
          <w:bCs/>
          <w:color w:val="4096FF"/>
          <w:sz w:val="22"/>
          <w:szCs w:val="22"/>
        </w:rPr>
      </w:pPr>
      <w:r w:rsidRPr="01B4A052">
        <w:rPr>
          <w:rFonts w:asciiTheme="minorHAnsi" w:eastAsiaTheme="minorEastAsia" w:hAnsiTheme="minorHAnsi" w:cstheme="minorBidi"/>
          <w:sz w:val="22"/>
          <w:szCs w:val="22"/>
          <w:lang w:val="en-GB"/>
        </w:rPr>
        <w:t>There may be circumstances when it is appropriate for staff to use reasonable force</w:t>
      </w:r>
      <w:r w:rsidR="00B72B79" w:rsidRPr="01B4A052">
        <w:rPr>
          <w:rFonts w:asciiTheme="minorHAnsi" w:eastAsiaTheme="minorEastAsia" w:hAnsiTheme="minorHAnsi" w:cstheme="minorBidi"/>
          <w:sz w:val="22"/>
          <w:szCs w:val="22"/>
          <w:lang w:val="en-GB"/>
        </w:rPr>
        <w:t xml:space="preserve"> in order</w:t>
      </w:r>
      <w:r w:rsidRPr="01B4A052">
        <w:rPr>
          <w:rFonts w:asciiTheme="minorHAnsi" w:eastAsiaTheme="minorEastAsia" w:hAnsiTheme="minorHAnsi" w:cstheme="minorBidi"/>
          <w:sz w:val="22"/>
          <w:szCs w:val="22"/>
          <w:lang w:val="en-GB"/>
        </w:rPr>
        <w:t xml:space="preserve"> to safeguard children</w:t>
      </w:r>
      <w:r w:rsidR="00B72B79" w:rsidRPr="01B4A052">
        <w:rPr>
          <w:rFonts w:asciiTheme="minorHAnsi" w:eastAsiaTheme="minorEastAsia" w:hAnsiTheme="minorHAnsi" w:cstheme="minorBidi"/>
          <w:sz w:val="22"/>
          <w:szCs w:val="22"/>
          <w:lang w:val="en-GB"/>
        </w:rPr>
        <w:t xml:space="preserve"> from harm</w:t>
      </w:r>
      <w:r w:rsidRPr="01B4A052">
        <w:rPr>
          <w:rFonts w:asciiTheme="minorHAnsi" w:eastAsiaTheme="minorEastAsia" w:hAnsiTheme="minorHAnsi" w:cstheme="minorBidi"/>
          <w:sz w:val="22"/>
          <w:szCs w:val="22"/>
          <w:lang w:val="en-GB"/>
        </w:rPr>
        <w:t xml:space="preserve">. </w:t>
      </w:r>
      <w:r w:rsidR="00C15E98" w:rsidRPr="01B4A052">
        <w:rPr>
          <w:rFonts w:asciiTheme="minorHAnsi" w:eastAsiaTheme="minorEastAsia" w:hAnsiTheme="minorHAnsi" w:cstheme="minorBidi"/>
          <w:sz w:val="22"/>
          <w:szCs w:val="22"/>
          <w:lang w:val="en-GB"/>
        </w:rPr>
        <w:t>Thi</w:t>
      </w:r>
      <w:r w:rsidR="00252A80" w:rsidRPr="01B4A052">
        <w:rPr>
          <w:rFonts w:asciiTheme="minorHAnsi" w:eastAsiaTheme="minorEastAsia" w:hAnsiTheme="minorHAnsi" w:cstheme="minorBidi"/>
          <w:sz w:val="22"/>
          <w:szCs w:val="22"/>
          <w:lang w:val="en-GB"/>
        </w:rPr>
        <w:t>s in line with the DfE ‘</w:t>
      </w:r>
      <w:hyperlink r:id="rId106" w:history="1">
        <w:r w:rsidR="00252A80" w:rsidRPr="01B4A052">
          <w:rPr>
            <w:rStyle w:val="Hyperlink"/>
            <w:rFonts w:asciiTheme="minorHAnsi" w:eastAsiaTheme="minorEastAsia" w:hAnsiTheme="minorHAnsi" w:cstheme="minorBidi"/>
            <w:sz w:val="22"/>
            <w:szCs w:val="22"/>
            <w:lang w:val="en-GB"/>
          </w:rPr>
          <w:t>Use of reasonable force in schools</w:t>
        </w:r>
      </w:hyperlink>
      <w:r w:rsidR="00252A80" w:rsidRPr="01B4A052">
        <w:rPr>
          <w:rFonts w:asciiTheme="minorHAnsi" w:eastAsiaTheme="minorEastAsia" w:hAnsiTheme="minorHAnsi" w:cstheme="minorBidi"/>
          <w:color w:val="2B579A"/>
          <w:sz w:val="22"/>
          <w:szCs w:val="22"/>
          <w:shd w:val="clear" w:color="auto" w:fill="E6E6E6"/>
          <w:lang w:val="en-GB"/>
        </w:rPr>
        <w:t xml:space="preserve">’ </w:t>
      </w:r>
      <w:r w:rsidR="00252A80" w:rsidRPr="01B4A052">
        <w:rPr>
          <w:rFonts w:asciiTheme="minorHAnsi" w:eastAsiaTheme="minorEastAsia" w:hAnsiTheme="minorHAnsi" w:cstheme="minorBidi"/>
          <w:sz w:val="22"/>
          <w:szCs w:val="22"/>
          <w:lang w:val="en-GB"/>
        </w:rPr>
        <w:t>guidance</w:t>
      </w:r>
      <w:r w:rsidR="00B72B79" w:rsidRPr="01B4A052">
        <w:rPr>
          <w:rFonts w:asciiTheme="minorHAnsi" w:eastAsiaTheme="minorEastAsia" w:hAnsiTheme="minorHAnsi" w:cstheme="minorBidi"/>
          <w:sz w:val="22"/>
          <w:szCs w:val="22"/>
          <w:lang w:val="en-GB"/>
        </w:rPr>
        <w:t>.</w:t>
      </w:r>
      <w:r w:rsidR="00B72B79" w:rsidRPr="01B4A052">
        <w:rPr>
          <w:rFonts w:asciiTheme="minorHAnsi" w:eastAsiaTheme="minorEastAsia" w:hAnsiTheme="minorHAnsi" w:cstheme="minorBidi"/>
          <w:color w:val="2B579A"/>
          <w:sz w:val="22"/>
          <w:szCs w:val="22"/>
          <w:shd w:val="clear" w:color="auto" w:fill="E6E6E6"/>
          <w:lang w:val="en-GB"/>
        </w:rPr>
        <w:t xml:space="preserve"> </w:t>
      </w:r>
    </w:p>
    <w:p w14:paraId="7129C931" w14:textId="7F70B178" w:rsidR="00CF1EB4" w:rsidRDefault="00CF1EB4" w:rsidP="01B4A052">
      <w:pPr>
        <w:ind w:left="360"/>
        <w:rPr>
          <w:rFonts w:asciiTheme="minorHAnsi" w:eastAsiaTheme="minorEastAsia" w:hAnsiTheme="minorHAnsi" w:cstheme="minorBidi"/>
          <w:b/>
          <w:bCs/>
          <w:color w:val="4096FF"/>
          <w:sz w:val="22"/>
          <w:szCs w:val="22"/>
        </w:rPr>
      </w:pPr>
    </w:p>
    <w:p w14:paraId="21553564" w14:textId="77777777" w:rsidR="00D2793B" w:rsidRPr="00592B21" w:rsidRDefault="00D2793B" w:rsidP="01B4A052">
      <w:pPr>
        <w:ind w:left="360"/>
        <w:rPr>
          <w:rFonts w:asciiTheme="minorHAnsi" w:eastAsiaTheme="minorEastAsia" w:hAnsiTheme="minorHAnsi" w:cstheme="minorBidi"/>
          <w:b/>
          <w:bCs/>
          <w:color w:val="4096FF"/>
          <w:sz w:val="22"/>
          <w:szCs w:val="22"/>
        </w:rPr>
      </w:pPr>
    </w:p>
    <w:p w14:paraId="78845414" w14:textId="231A15AC" w:rsidR="00876DC5" w:rsidRPr="00592B21" w:rsidRDefault="00875147" w:rsidP="01B4A052">
      <w:pPr>
        <w:pStyle w:val="Heading2"/>
        <w:numPr>
          <w:ilvl w:val="1"/>
          <w:numId w:val="77"/>
        </w:numPr>
        <w:ind w:left="284" w:hanging="284"/>
        <w:rPr>
          <w:rFonts w:asciiTheme="minorHAnsi" w:eastAsiaTheme="minorEastAsia" w:hAnsiTheme="minorHAnsi" w:cstheme="minorBidi"/>
          <w:b/>
          <w:bCs/>
        </w:rPr>
      </w:pPr>
      <w:bookmarkStart w:id="97" w:name="_Toc170317072"/>
      <w:r w:rsidRPr="01B4A052">
        <w:rPr>
          <w:rFonts w:asciiTheme="minorHAnsi" w:eastAsiaTheme="minorEastAsia" w:hAnsiTheme="minorHAnsi" w:cstheme="minorBidi"/>
          <w:b/>
          <w:bCs/>
        </w:rPr>
        <w:lastRenderedPageBreak/>
        <w:t xml:space="preserve">The </w:t>
      </w:r>
      <w:r w:rsidR="002D08A7" w:rsidRPr="01B4A052">
        <w:rPr>
          <w:rFonts w:asciiTheme="minorHAnsi" w:eastAsiaTheme="minorEastAsia" w:hAnsiTheme="minorHAnsi" w:cstheme="minorBidi"/>
          <w:b/>
          <w:bCs/>
        </w:rPr>
        <w:t>u</w:t>
      </w:r>
      <w:r w:rsidR="00C367BA" w:rsidRPr="01B4A052">
        <w:rPr>
          <w:rFonts w:asciiTheme="minorHAnsi" w:eastAsiaTheme="minorEastAsia" w:hAnsiTheme="minorHAnsi" w:cstheme="minorBidi"/>
          <w:b/>
          <w:bCs/>
        </w:rPr>
        <w:t xml:space="preserve">se of </w:t>
      </w:r>
      <w:r w:rsidR="00295383" w:rsidRPr="01B4A052">
        <w:rPr>
          <w:rFonts w:asciiTheme="minorHAnsi" w:eastAsiaTheme="minorEastAsia" w:hAnsiTheme="minorHAnsi" w:cstheme="minorBidi"/>
          <w:b/>
          <w:bCs/>
        </w:rPr>
        <w:t xml:space="preserve">school </w:t>
      </w:r>
      <w:r w:rsidR="002D08A7" w:rsidRPr="01B4A052">
        <w:rPr>
          <w:rFonts w:asciiTheme="minorHAnsi" w:eastAsiaTheme="minorEastAsia" w:hAnsiTheme="minorHAnsi" w:cstheme="minorBidi"/>
          <w:b/>
          <w:bCs/>
        </w:rPr>
        <w:t>premises by other organisations</w:t>
      </w:r>
      <w:bookmarkEnd w:id="97"/>
      <w:r w:rsidR="002D08A7" w:rsidRPr="01B4A052">
        <w:rPr>
          <w:rFonts w:asciiTheme="minorHAnsi" w:eastAsiaTheme="minorEastAsia" w:hAnsiTheme="minorHAnsi" w:cstheme="minorBidi"/>
          <w:b/>
          <w:bCs/>
        </w:rPr>
        <w:t xml:space="preserve"> </w:t>
      </w:r>
    </w:p>
    <w:p w14:paraId="451AD6DD" w14:textId="77777777" w:rsidR="00092D71" w:rsidRPr="00592B21" w:rsidRDefault="00092D71" w:rsidP="01B4A052">
      <w:pPr>
        <w:rPr>
          <w:rFonts w:asciiTheme="minorHAnsi" w:eastAsiaTheme="minorEastAsia" w:hAnsiTheme="minorHAnsi" w:cstheme="minorBidi"/>
          <w:lang w:val="en-GB"/>
        </w:rPr>
      </w:pPr>
    </w:p>
    <w:p w14:paraId="5850B3BE" w14:textId="16AAF538" w:rsidR="002628DD" w:rsidRPr="00592B21" w:rsidRDefault="00092D71" w:rsidP="01B4A052">
      <w:pPr>
        <w:numPr>
          <w:ilvl w:val="0"/>
          <w:numId w:val="83"/>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Where </w:t>
      </w:r>
      <w:r w:rsidR="001B628B" w:rsidRPr="01B4A052">
        <w:rPr>
          <w:rFonts w:asciiTheme="minorHAnsi" w:eastAsiaTheme="minorEastAsia" w:hAnsiTheme="minorHAnsi" w:cstheme="minorBidi"/>
          <w:sz w:val="22"/>
          <w:szCs w:val="22"/>
        </w:rPr>
        <w:t>our</w:t>
      </w:r>
      <w:r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facilities or premises </w:t>
      </w:r>
      <w:r w:rsidR="001B628B" w:rsidRPr="01B4A052">
        <w:rPr>
          <w:rFonts w:asciiTheme="minorHAnsi" w:eastAsiaTheme="minorEastAsia" w:hAnsiTheme="minorHAnsi" w:cstheme="minorBidi"/>
          <w:sz w:val="22"/>
          <w:szCs w:val="22"/>
        </w:rPr>
        <w:t xml:space="preserve">are rented/hired out </w:t>
      </w:r>
      <w:r w:rsidRPr="01B4A052">
        <w:rPr>
          <w:rFonts w:asciiTheme="minorHAnsi" w:eastAsiaTheme="minorEastAsia" w:hAnsiTheme="minorHAnsi" w:cstheme="minorBidi"/>
          <w:sz w:val="22"/>
          <w:szCs w:val="22"/>
        </w:rPr>
        <w:t>to organisations or individuals (for example to community groups, sports associations, and service providers to run community or extra-curricular activities)</w:t>
      </w:r>
      <w:r w:rsidR="00BE38D8" w:rsidRPr="01B4A052">
        <w:rPr>
          <w:rFonts w:asciiTheme="minorHAnsi" w:eastAsiaTheme="minorEastAsia" w:hAnsiTheme="minorHAnsi" w:cstheme="minorBidi"/>
          <w:sz w:val="22"/>
          <w:szCs w:val="22"/>
        </w:rPr>
        <w:t xml:space="preserve"> </w:t>
      </w:r>
      <w:r w:rsidR="001B628B" w:rsidRPr="01B4A052">
        <w:rPr>
          <w:rFonts w:asciiTheme="minorHAnsi" w:eastAsiaTheme="minorEastAsia" w:hAnsiTheme="minorHAnsi" w:cstheme="minorBidi"/>
          <w:sz w:val="22"/>
          <w:szCs w:val="22"/>
        </w:rPr>
        <w:t>we will</w:t>
      </w:r>
      <w:r w:rsidR="00BE38D8" w:rsidRPr="01B4A052">
        <w:rPr>
          <w:rFonts w:asciiTheme="minorHAnsi" w:eastAsiaTheme="minorEastAsia" w:hAnsiTheme="minorHAnsi" w:cstheme="minorBidi"/>
          <w:sz w:val="22"/>
          <w:szCs w:val="22"/>
        </w:rPr>
        <w:t xml:space="preserve"> ensure that appropriate arrangements are in place to keep children safe.</w:t>
      </w:r>
      <w:r w:rsidR="00E417B3" w:rsidRPr="01B4A052">
        <w:rPr>
          <w:rFonts w:asciiTheme="minorHAnsi" w:eastAsiaTheme="minorEastAsia" w:hAnsiTheme="minorHAnsi" w:cstheme="minorBidi"/>
          <w:sz w:val="22"/>
          <w:szCs w:val="22"/>
        </w:rPr>
        <w:t xml:space="preserve"> </w:t>
      </w:r>
    </w:p>
    <w:p w14:paraId="790A71D6" w14:textId="378E23E9" w:rsidR="002628DD" w:rsidRPr="00592B21" w:rsidRDefault="00C04EF2" w:rsidP="01B4A052">
      <w:pPr>
        <w:numPr>
          <w:ilvl w:val="1"/>
          <w:numId w:val="83"/>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Where</w:t>
      </w:r>
      <w:r w:rsidR="00A07FB8" w:rsidRPr="01B4A052">
        <w:rPr>
          <w:rFonts w:asciiTheme="minorHAnsi" w:eastAsiaTheme="minorEastAsia" w:hAnsiTheme="minorHAnsi" w:cstheme="minorBidi"/>
          <w:sz w:val="22"/>
          <w:szCs w:val="22"/>
        </w:rPr>
        <w:t xml:space="preserve"> those</w:t>
      </w:r>
      <w:r w:rsidRPr="01B4A052">
        <w:rPr>
          <w:rFonts w:asciiTheme="minorHAnsi" w:eastAsiaTheme="minorEastAsia" w:hAnsiTheme="minorHAnsi" w:cstheme="minorBidi"/>
          <w:sz w:val="22"/>
          <w:szCs w:val="22"/>
        </w:rPr>
        <w:t xml:space="preserve"> services or activities are provided under the direct supervision or management of our </w:t>
      </w:r>
      <w:r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staff, our existing arrangements for child protection, including this policy</w:t>
      </w:r>
      <w:r w:rsidR="00A07FB8"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will apply.</w:t>
      </w:r>
    </w:p>
    <w:p w14:paraId="0A7B389C" w14:textId="2F8F92C1" w:rsidR="00C04EF2" w:rsidRPr="00C15E98" w:rsidRDefault="00876DC5" w:rsidP="01B4A052">
      <w:pPr>
        <w:numPr>
          <w:ilvl w:val="1"/>
          <w:numId w:val="83"/>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Where services or activities are provi</w:t>
      </w:r>
      <w:r w:rsidR="000E44F7" w:rsidRPr="01B4A052">
        <w:rPr>
          <w:rFonts w:asciiTheme="minorHAnsi" w:eastAsiaTheme="minorEastAsia" w:hAnsiTheme="minorHAnsi" w:cstheme="minorBidi"/>
          <w:sz w:val="22"/>
          <w:szCs w:val="22"/>
        </w:rPr>
        <w:t xml:space="preserve">ded separately by another body </w:t>
      </w:r>
      <w:r w:rsidRPr="01B4A052">
        <w:rPr>
          <w:rFonts w:asciiTheme="minorHAnsi" w:eastAsiaTheme="minorEastAsia" w:hAnsiTheme="minorHAnsi" w:cstheme="minorBidi"/>
          <w:sz w:val="22"/>
          <w:szCs w:val="22"/>
        </w:rPr>
        <w:t xml:space="preserve">using the school </w:t>
      </w:r>
      <w:r w:rsidR="00195B1A" w:rsidRPr="01B4A052">
        <w:rPr>
          <w:rFonts w:asciiTheme="minorHAnsi" w:eastAsiaTheme="minorEastAsia" w:hAnsiTheme="minorHAnsi" w:cstheme="minorBidi"/>
          <w:sz w:val="22"/>
          <w:szCs w:val="22"/>
        </w:rPr>
        <w:t>facilities/</w:t>
      </w:r>
      <w:r w:rsidR="007157DF" w:rsidRPr="01B4A052">
        <w:rPr>
          <w:rFonts w:asciiTheme="minorHAnsi" w:eastAsiaTheme="minorEastAsia" w:hAnsiTheme="minorHAnsi" w:cstheme="minorBidi"/>
          <w:sz w:val="22"/>
          <w:szCs w:val="22"/>
        </w:rPr>
        <w:t>p</w:t>
      </w:r>
      <w:r w:rsidRPr="01B4A052">
        <w:rPr>
          <w:rFonts w:asciiTheme="minorHAnsi" w:eastAsiaTheme="minorEastAsia" w:hAnsiTheme="minorHAnsi" w:cstheme="minorBidi"/>
          <w:sz w:val="22"/>
          <w:szCs w:val="22"/>
        </w:rPr>
        <w:t xml:space="preserve">remises, the </w:t>
      </w:r>
      <w:r w:rsidR="00836429" w:rsidRPr="01B4A052">
        <w:rPr>
          <w:rFonts w:asciiTheme="minorHAnsi" w:eastAsiaTheme="minorEastAsia" w:hAnsiTheme="minorHAnsi" w:cstheme="minorBidi"/>
          <w:sz w:val="22"/>
          <w:szCs w:val="22"/>
        </w:rPr>
        <w:t>h</w:t>
      </w:r>
      <w:r w:rsidRPr="01B4A052">
        <w:rPr>
          <w:rFonts w:asciiTheme="minorHAnsi" w:eastAsiaTheme="minorEastAsia" w:hAnsiTheme="minorHAnsi" w:cstheme="minorBidi"/>
          <w:sz w:val="22"/>
          <w:szCs w:val="22"/>
        </w:rPr>
        <w:t>ead</w:t>
      </w:r>
      <w:r w:rsidR="008C072E" w:rsidRPr="01B4A052">
        <w:rPr>
          <w:rFonts w:asciiTheme="minorHAnsi" w:eastAsiaTheme="minorEastAsia" w:hAnsiTheme="minorHAnsi" w:cstheme="minorBidi"/>
          <w:sz w:val="22"/>
          <w:szCs w:val="22"/>
        </w:rPr>
        <w:t>t</w:t>
      </w:r>
      <w:r w:rsidRPr="01B4A052">
        <w:rPr>
          <w:rFonts w:asciiTheme="minorHAnsi" w:eastAsiaTheme="minorEastAsia" w:hAnsiTheme="minorHAnsi" w:cstheme="minorBidi"/>
          <w:sz w:val="22"/>
          <w:szCs w:val="22"/>
        </w:rPr>
        <w:t>eacher</w:t>
      </w:r>
      <w:r w:rsidR="002B5F56"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and </w:t>
      </w:r>
      <w:r w:rsidR="002B5F56" w:rsidRPr="01B4A052">
        <w:rPr>
          <w:rFonts w:asciiTheme="minorHAnsi" w:eastAsiaTheme="minorEastAsia" w:hAnsiTheme="minorHAnsi" w:cstheme="minorBidi"/>
          <w:sz w:val="22"/>
          <w:szCs w:val="22"/>
        </w:rPr>
        <w:t xml:space="preserve">governing body </w:t>
      </w:r>
      <w:r w:rsidRPr="01B4A052">
        <w:rPr>
          <w:rFonts w:asciiTheme="minorHAnsi" w:eastAsiaTheme="minorEastAsia" w:hAnsiTheme="minorHAnsi" w:cstheme="minorBidi"/>
          <w:sz w:val="22"/>
          <w:szCs w:val="22"/>
        </w:rPr>
        <w:t>will</w:t>
      </w:r>
      <w:r w:rsidR="00B372F1" w:rsidRPr="01B4A052">
        <w:rPr>
          <w:rFonts w:asciiTheme="minorHAnsi" w:eastAsiaTheme="minorEastAsia" w:hAnsiTheme="minorHAnsi" w:cstheme="minorBidi"/>
          <w:sz w:val="22"/>
          <w:szCs w:val="22"/>
        </w:rPr>
        <w:t xml:space="preserve"> </w:t>
      </w:r>
      <w:r w:rsidR="00C40FC2" w:rsidRPr="01B4A052">
        <w:rPr>
          <w:rFonts w:asciiTheme="minorHAnsi" w:eastAsiaTheme="minorEastAsia" w:hAnsiTheme="minorHAnsi" w:cstheme="minorBidi"/>
          <w:sz w:val="22"/>
          <w:szCs w:val="22"/>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C40FC2" w:rsidRPr="01B4A052">
        <w:rPr>
          <w:rFonts w:asciiTheme="minorHAnsi" w:eastAsiaTheme="minorEastAsia" w:hAnsiTheme="minorHAnsi" w:cstheme="minorBidi"/>
          <w:sz w:val="22"/>
          <w:szCs w:val="22"/>
          <w:lang w:val="en-GB"/>
        </w:rPr>
        <w:t>school</w:t>
      </w:r>
      <w:r w:rsidR="00C40FC2" w:rsidRPr="01B4A052">
        <w:rPr>
          <w:rFonts w:asciiTheme="minorHAnsi" w:eastAsiaTheme="minorEastAsia" w:hAnsiTheme="minorHAnsi" w:cstheme="minorBidi"/>
          <w:sz w:val="22"/>
          <w:szCs w:val="22"/>
        </w:rPr>
        <w:t xml:space="preserve"> on these matters where appropriate.</w:t>
      </w:r>
      <w:r w:rsidR="00CA0A79" w:rsidRPr="01B4A052">
        <w:rPr>
          <w:rFonts w:asciiTheme="minorHAnsi" w:eastAsiaTheme="minorEastAsia" w:hAnsiTheme="minorHAnsi" w:cstheme="minorBidi"/>
          <w:sz w:val="22"/>
          <w:szCs w:val="22"/>
        </w:rPr>
        <w:t xml:space="preserve"> </w:t>
      </w:r>
      <w:r w:rsidR="009B5957" w:rsidRPr="01B4A052">
        <w:rPr>
          <w:rFonts w:asciiTheme="minorHAnsi" w:eastAsiaTheme="minorEastAsia" w:hAnsiTheme="minorHAnsi" w:cstheme="minorBidi"/>
          <w:sz w:val="22"/>
          <w:szCs w:val="22"/>
        </w:rPr>
        <w:t xml:space="preserve">If </w:t>
      </w:r>
      <w:r w:rsidR="00322A6C" w:rsidRPr="01B4A052">
        <w:rPr>
          <w:rFonts w:asciiTheme="minorHAnsi" w:eastAsiaTheme="minorEastAsia" w:hAnsiTheme="minorHAnsi" w:cstheme="minorBidi"/>
          <w:sz w:val="22"/>
          <w:szCs w:val="22"/>
        </w:rPr>
        <w:t>this</w:t>
      </w:r>
      <w:r w:rsidR="00875147" w:rsidRPr="01B4A052">
        <w:rPr>
          <w:rFonts w:asciiTheme="minorHAnsi" w:eastAsiaTheme="minorEastAsia" w:hAnsiTheme="minorHAnsi" w:cstheme="minorBidi"/>
          <w:sz w:val="22"/>
          <w:szCs w:val="22"/>
        </w:rPr>
        <w:t xml:space="preserve"> assurance is not </w:t>
      </w:r>
      <w:r w:rsidR="00653172" w:rsidRPr="01B4A052">
        <w:rPr>
          <w:rFonts w:asciiTheme="minorHAnsi" w:eastAsiaTheme="minorEastAsia" w:hAnsiTheme="minorHAnsi" w:cstheme="minorBidi"/>
          <w:sz w:val="22"/>
          <w:szCs w:val="22"/>
        </w:rPr>
        <w:t>achieved,</w:t>
      </w:r>
      <w:r w:rsidR="00875147" w:rsidRPr="01B4A052">
        <w:rPr>
          <w:rFonts w:asciiTheme="minorHAnsi" w:eastAsiaTheme="minorEastAsia" w:hAnsiTheme="minorHAnsi" w:cstheme="minorBidi"/>
          <w:sz w:val="22"/>
          <w:szCs w:val="22"/>
        </w:rPr>
        <w:t xml:space="preserve"> </w:t>
      </w:r>
      <w:r w:rsidR="009B5957" w:rsidRPr="01B4A052">
        <w:rPr>
          <w:rFonts w:asciiTheme="minorHAnsi" w:eastAsiaTheme="minorEastAsia" w:hAnsiTheme="minorHAnsi" w:cstheme="minorBidi"/>
          <w:sz w:val="22"/>
          <w:szCs w:val="22"/>
        </w:rPr>
        <w:t xml:space="preserve">an application to use premises </w:t>
      </w:r>
      <w:r w:rsidR="00875147" w:rsidRPr="01B4A052">
        <w:rPr>
          <w:rFonts w:asciiTheme="minorHAnsi" w:eastAsiaTheme="minorEastAsia" w:hAnsiTheme="minorHAnsi" w:cstheme="minorBidi"/>
          <w:sz w:val="22"/>
          <w:szCs w:val="22"/>
        </w:rPr>
        <w:t xml:space="preserve">will </w:t>
      </w:r>
      <w:r w:rsidR="009B5957" w:rsidRPr="01B4A052">
        <w:rPr>
          <w:rFonts w:asciiTheme="minorHAnsi" w:eastAsiaTheme="minorEastAsia" w:hAnsiTheme="minorHAnsi" w:cstheme="minorBidi"/>
          <w:sz w:val="22"/>
          <w:szCs w:val="22"/>
        </w:rPr>
        <w:t>be refused.</w:t>
      </w:r>
    </w:p>
    <w:p w14:paraId="2BACB8B6" w14:textId="77777777" w:rsidR="00D12056" w:rsidRPr="00592B21" w:rsidRDefault="00D12056" w:rsidP="01B4A052">
      <w:pPr>
        <w:ind w:left="360"/>
        <w:rPr>
          <w:rFonts w:asciiTheme="minorHAnsi" w:eastAsiaTheme="minorEastAsia" w:hAnsiTheme="minorHAnsi" w:cstheme="minorBidi"/>
          <w:sz w:val="22"/>
          <w:szCs w:val="22"/>
        </w:rPr>
      </w:pPr>
    </w:p>
    <w:p w14:paraId="4C0ABD7E" w14:textId="4E0340BA" w:rsidR="00013061" w:rsidRPr="00592B21" w:rsidRDefault="00D12056" w:rsidP="01B4A052">
      <w:pPr>
        <w:numPr>
          <w:ilvl w:val="0"/>
          <w:numId w:val="30"/>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Safeguarding requirements will be included in any transfer of control agreement (</w:t>
      </w:r>
      <w:r w:rsidR="00277121" w:rsidRPr="01B4A052">
        <w:rPr>
          <w:rFonts w:asciiTheme="minorHAnsi" w:eastAsiaTheme="minorEastAsia" w:hAnsiTheme="minorHAnsi" w:cstheme="minorBidi"/>
          <w:sz w:val="22"/>
          <w:szCs w:val="22"/>
        </w:rPr>
        <w:t xml:space="preserve">such as a </w:t>
      </w:r>
      <w:r w:rsidRPr="01B4A052">
        <w:rPr>
          <w:rFonts w:asciiTheme="minorHAnsi" w:eastAsiaTheme="minorEastAsia" w:hAnsiTheme="minorHAnsi" w:cstheme="minorBidi"/>
          <w:sz w:val="22"/>
          <w:szCs w:val="22"/>
        </w:rPr>
        <w:t>lease or hire agreement), as a condition of use and occupation of the premises. Failure to comply with this will lead to termination of the agreement</w:t>
      </w:r>
      <w:r w:rsidR="007C693B" w:rsidRPr="01B4A052">
        <w:rPr>
          <w:rFonts w:asciiTheme="minorHAnsi" w:eastAsiaTheme="minorEastAsia" w:hAnsiTheme="minorHAnsi" w:cstheme="minorBidi"/>
          <w:sz w:val="22"/>
          <w:szCs w:val="22"/>
        </w:rPr>
        <w:t>.</w:t>
      </w:r>
    </w:p>
    <w:p w14:paraId="42DFF312" w14:textId="77777777" w:rsidR="00E024B8" w:rsidRPr="00592B21" w:rsidRDefault="00E024B8" w:rsidP="01B4A052">
      <w:pPr>
        <w:rPr>
          <w:rFonts w:asciiTheme="minorHAnsi" w:eastAsiaTheme="minorEastAsia" w:hAnsiTheme="minorHAnsi" w:cstheme="minorBidi"/>
          <w:sz w:val="22"/>
          <w:szCs w:val="22"/>
        </w:rPr>
      </w:pPr>
    </w:p>
    <w:p w14:paraId="1DB8AB52" w14:textId="01D1B92B" w:rsidR="007F7C84" w:rsidRPr="00592B21" w:rsidRDefault="00875147" w:rsidP="01B4A052">
      <w:pPr>
        <w:pStyle w:val="Heading2"/>
        <w:numPr>
          <w:ilvl w:val="1"/>
          <w:numId w:val="77"/>
        </w:numPr>
        <w:ind w:left="284"/>
        <w:rPr>
          <w:rFonts w:asciiTheme="minorHAnsi" w:eastAsiaTheme="minorEastAsia" w:hAnsiTheme="minorHAnsi" w:cstheme="minorBidi"/>
          <w:b/>
          <w:bCs/>
        </w:rPr>
      </w:pPr>
      <w:bookmarkStart w:id="98" w:name="_Toc170317073"/>
      <w:r w:rsidRPr="01B4A052">
        <w:rPr>
          <w:rFonts w:asciiTheme="minorHAnsi" w:eastAsiaTheme="minorEastAsia" w:hAnsiTheme="minorHAnsi" w:cstheme="minorBidi"/>
          <w:b/>
          <w:bCs/>
        </w:rPr>
        <w:t>S</w:t>
      </w:r>
      <w:r w:rsidR="00B842BA" w:rsidRPr="01B4A052">
        <w:rPr>
          <w:rFonts w:asciiTheme="minorHAnsi" w:eastAsiaTheme="minorEastAsia" w:hAnsiTheme="minorHAnsi" w:cstheme="minorBidi"/>
          <w:b/>
          <w:bCs/>
        </w:rPr>
        <w:t xml:space="preserve">ite </w:t>
      </w:r>
      <w:r w:rsidR="00B32497" w:rsidRPr="01B4A052">
        <w:rPr>
          <w:rFonts w:asciiTheme="minorHAnsi" w:eastAsiaTheme="minorEastAsia" w:hAnsiTheme="minorHAnsi" w:cstheme="minorBidi"/>
          <w:b/>
          <w:bCs/>
        </w:rPr>
        <w:t>s</w:t>
      </w:r>
      <w:r w:rsidRPr="01B4A052">
        <w:rPr>
          <w:rFonts w:asciiTheme="minorHAnsi" w:eastAsiaTheme="minorEastAsia" w:hAnsiTheme="minorHAnsi" w:cstheme="minorBidi"/>
          <w:b/>
          <w:bCs/>
        </w:rPr>
        <w:t>ecur</w:t>
      </w:r>
      <w:bookmarkEnd w:id="98"/>
      <w:r w:rsidR="00D7312F" w:rsidRPr="01B4A052">
        <w:rPr>
          <w:rFonts w:asciiTheme="minorHAnsi" w:eastAsiaTheme="minorEastAsia" w:hAnsiTheme="minorHAnsi" w:cstheme="minorBidi"/>
          <w:b/>
          <w:bCs/>
        </w:rPr>
        <w:t>ity</w:t>
      </w:r>
    </w:p>
    <w:p w14:paraId="50913A9C" w14:textId="1EB10565" w:rsidR="007F7C84" w:rsidRPr="00592B21" w:rsidRDefault="007F7C84" w:rsidP="01B4A052">
      <w:pPr>
        <w:rPr>
          <w:rFonts w:asciiTheme="minorHAnsi" w:eastAsiaTheme="minorEastAsia" w:hAnsiTheme="minorHAnsi" w:cstheme="minorBidi"/>
          <w:b/>
          <w:bCs/>
          <w:sz w:val="24"/>
          <w:szCs w:val="24"/>
        </w:rPr>
      </w:pPr>
    </w:p>
    <w:p w14:paraId="6E8259FF" w14:textId="270B6FC7" w:rsidR="00B76584" w:rsidRPr="00592B21" w:rsidRDefault="007F7C84" w:rsidP="01B4A052">
      <w:pPr>
        <w:numPr>
          <w:ilvl w:val="0"/>
          <w:numId w:val="31"/>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 </w:t>
      </w:r>
      <w:r w:rsidR="00875147" w:rsidRPr="01B4A052">
        <w:rPr>
          <w:rFonts w:asciiTheme="minorHAnsi" w:eastAsiaTheme="minorEastAsia" w:hAnsiTheme="minorHAnsi" w:cstheme="minorBidi"/>
          <w:sz w:val="22"/>
          <w:szCs w:val="22"/>
        </w:rPr>
        <w:t xml:space="preserve">members of </w:t>
      </w:r>
      <w:r w:rsidRPr="01B4A052">
        <w:rPr>
          <w:rFonts w:asciiTheme="minorHAnsi" w:eastAsiaTheme="minorEastAsia" w:hAnsiTheme="minorHAnsi" w:cstheme="minorBidi"/>
          <w:sz w:val="22"/>
          <w:szCs w:val="22"/>
        </w:rPr>
        <w:t xml:space="preserve">staff have a responsibility for maintaining awareness of buildings and </w:t>
      </w:r>
      <w:bookmarkStart w:id="99" w:name="_Int_8pRc4OM5"/>
      <w:r w:rsidRPr="01B4A052">
        <w:rPr>
          <w:rFonts w:asciiTheme="minorHAnsi" w:eastAsiaTheme="minorEastAsia" w:hAnsiTheme="minorHAnsi" w:cstheme="minorBidi"/>
          <w:sz w:val="22"/>
          <w:szCs w:val="22"/>
        </w:rPr>
        <w:t>grounds</w:t>
      </w:r>
      <w:bookmarkEnd w:id="99"/>
      <w:r w:rsidRPr="01B4A052">
        <w:rPr>
          <w:rFonts w:asciiTheme="minorHAnsi" w:eastAsiaTheme="minorEastAsia" w:hAnsiTheme="minorHAnsi" w:cstheme="minorBidi"/>
          <w:sz w:val="22"/>
          <w:szCs w:val="22"/>
        </w:rPr>
        <w:t xml:space="preserve"> security and for reporting concerns that may </w:t>
      </w:r>
      <w:bookmarkStart w:id="100" w:name="_Int_BxjRs6Aj"/>
      <w:r w:rsidRPr="01B4A052">
        <w:rPr>
          <w:rFonts w:asciiTheme="minorHAnsi" w:eastAsiaTheme="minorEastAsia" w:hAnsiTheme="minorHAnsi" w:cstheme="minorBidi"/>
          <w:sz w:val="22"/>
          <w:szCs w:val="22"/>
        </w:rPr>
        <w:t>come to light</w:t>
      </w:r>
      <w:bookmarkEnd w:id="100"/>
      <w:r w:rsidRPr="01B4A052">
        <w:rPr>
          <w:rFonts w:asciiTheme="minorHAnsi" w:eastAsiaTheme="minorEastAsia" w:hAnsiTheme="minorHAnsi" w:cstheme="minorBidi"/>
          <w:sz w:val="22"/>
          <w:szCs w:val="22"/>
        </w:rPr>
        <w:t xml:space="preserve">. </w:t>
      </w:r>
    </w:p>
    <w:p w14:paraId="2741D47B" w14:textId="7A9D7421" w:rsidR="006D4418" w:rsidRPr="00592B21" w:rsidRDefault="006D4418" w:rsidP="01B4A052">
      <w:pPr>
        <w:rPr>
          <w:rFonts w:asciiTheme="minorHAnsi" w:eastAsiaTheme="minorEastAsia" w:hAnsiTheme="minorHAnsi" w:cstheme="minorBidi"/>
          <w:sz w:val="22"/>
          <w:szCs w:val="22"/>
        </w:rPr>
      </w:pPr>
    </w:p>
    <w:p w14:paraId="75F7828C" w14:textId="31FDD593" w:rsidR="00222D61" w:rsidRPr="00592B21" w:rsidRDefault="002F4412" w:rsidP="01B4A052">
      <w:pPr>
        <w:numPr>
          <w:ilvl w:val="0"/>
          <w:numId w:val="31"/>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Appropriate checks will be undertaken in respect of visitors and volunteers coming </w:t>
      </w:r>
      <w:r w:rsidR="00BF4182" w:rsidRPr="01B4A052">
        <w:rPr>
          <w:rFonts w:asciiTheme="minorHAnsi" w:eastAsiaTheme="minorEastAsia" w:hAnsiTheme="minorHAnsi" w:cstheme="minorBidi"/>
          <w:sz w:val="22"/>
          <w:szCs w:val="22"/>
        </w:rPr>
        <w:t xml:space="preserve">into </w:t>
      </w:r>
      <w:r w:rsidR="00BF4182" w:rsidRPr="01B4A052">
        <w:rPr>
          <w:rFonts w:asciiTheme="minorHAnsi" w:eastAsiaTheme="minorEastAsia" w:hAnsiTheme="minorHAnsi" w:cstheme="minorBidi"/>
          <w:sz w:val="22"/>
          <w:szCs w:val="22"/>
          <w:lang w:val="en-GB"/>
        </w:rPr>
        <w:t>school</w:t>
      </w:r>
      <w:r w:rsidR="00BF4182" w:rsidRPr="01B4A052">
        <w:rPr>
          <w:rFonts w:asciiTheme="minorHAnsi" w:eastAsiaTheme="minorEastAsia" w:hAnsiTheme="minorHAnsi" w:cstheme="minorBidi"/>
          <w:sz w:val="22"/>
          <w:szCs w:val="22"/>
        </w:rPr>
        <w:t xml:space="preserve"> as outlined within </w:t>
      </w:r>
      <w:r w:rsidR="00C9016B" w:rsidRPr="01B4A052">
        <w:rPr>
          <w:rFonts w:asciiTheme="minorHAnsi" w:eastAsiaTheme="minorEastAsia" w:hAnsiTheme="minorHAnsi" w:cstheme="minorBidi"/>
          <w:sz w:val="22"/>
          <w:szCs w:val="22"/>
        </w:rPr>
        <w:t xml:space="preserve">national </w:t>
      </w:r>
      <w:r w:rsidR="00BF4182" w:rsidRPr="01B4A052">
        <w:rPr>
          <w:rFonts w:asciiTheme="minorHAnsi" w:eastAsiaTheme="minorEastAsia" w:hAnsiTheme="minorHAnsi" w:cstheme="minorBidi"/>
          <w:sz w:val="22"/>
          <w:szCs w:val="22"/>
        </w:rPr>
        <w:t>g</w:t>
      </w:r>
      <w:r w:rsidRPr="01B4A052">
        <w:rPr>
          <w:rFonts w:asciiTheme="minorHAnsi" w:eastAsiaTheme="minorEastAsia" w:hAnsiTheme="minorHAnsi" w:cstheme="minorBidi"/>
          <w:sz w:val="22"/>
          <w:szCs w:val="22"/>
        </w:rPr>
        <w:t xml:space="preserve">uidance. Visitors will be expected to sign in and out via the office visitors log and to display a </w:t>
      </w:r>
      <w:r w:rsidR="003C6CF7" w:rsidRPr="01B4A052">
        <w:rPr>
          <w:rFonts w:asciiTheme="minorHAnsi" w:eastAsiaTheme="minorEastAsia" w:hAnsiTheme="minorHAnsi" w:cstheme="minorBidi"/>
          <w:sz w:val="22"/>
          <w:szCs w:val="22"/>
        </w:rPr>
        <w:t>visitor’s</w:t>
      </w:r>
      <w:r w:rsidRPr="01B4A052">
        <w:rPr>
          <w:rFonts w:asciiTheme="minorHAnsi" w:eastAsiaTheme="minorEastAsia" w:hAnsiTheme="minorHAnsi" w:cstheme="minorBidi"/>
          <w:sz w:val="22"/>
          <w:szCs w:val="22"/>
        </w:rPr>
        <w:t xml:space="preserve"> badge whilst on site. </w:t>
      </w:r>
    </w:p>
    <w:p w14:paraId="3665AF59" w14:textId="77777777" w:rsidR="00567EB2" w:rsidRPr="00592B21" w:rsidRDefault="00567EB2" w:rsidP="01B4A052">
      <w:pPr>
        <w:rPr>
          <w:rFonts w:asciiTheme="minorHAnsi" w:eastAsiaTheme="minorEastAsia" w:hAnsiTheme="minorHAnsi" w:cstheme="minorBidi"/>
          <w:sz w:val="22"/>
          <w:szCs w:val="22"/>
        </w:rPr>
      </w:pPr>
    </w:p>
    <w:p w14:paraId="7ADECB32" w14:textId="71F72B9C" w:rsidR="00B76584" w:rsidRPr="00592B21" w:rsidRDefault="002F4412" w:rsidP="01B4A052">
      <w:pPr>
        <w:numPr>
          <w:ilvl w:val="0"/>
          <w:numId w:val="31"/>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Any individual who is not known or identifiable </w:t>
      </w:r>
      <w:r w:rsidR="00B9453D" w:rsidRPr="01B4A052">
        <w:rPr>
          <w:rFonts w:asciiTheme="minorHAnsi" w:eastAsiaTheme="minorEastAsia" w:hAnsiTheme="minorHAnsi" w:cstheme="minorBidi"/>
          <w:sz w:val="22"/>
          <w:szCs w:val="22"/>
        </w:rPr>
        <w:t xml:space="preserve">on site </w:t>
      </w:r>
      <w:r w:rsidRPr="01B4A052">
        <w:rPr>
          <w:rFonts w:asciiTheme="minorHAnsi" w:eastAsiaTheme="minorEastAsia" w:hAnsiTheme="minorHAnsi" w:cstheme="minorBidi"/>
          <w:sz w:val="22"/>
          <w:szCs w:val="22"/>
        </w:rPr>
        <w:t>should be challenged for clarification and reassurance</w:t>
      </w:r>
      <w:r w:rsidR="00A84AF4" w:rsidRPr="01B4A052">
        <w:rPr>
          <w:rFonts w:asciiTheme="minorHAnsi" w:eastAsiaTheme="minorEastAsia" w:hAnsiTheme="minorHAnsi" w:cstheme="minorBidi"/>
          <w:sz w:val="22"/>
          <w:szCs w:val="22"/>
        </w:rPr>
        <w:t xml:space="preserve">. </w:t>
      </w:r>
    </w:p>
    <w:p w14:paraId="0954BE21" w14:textId="77777777" w:rsidR="00174AA5" w:rsidRPr="00592B21" w:rsidRDefault="00174AA5" w:rsidP="01B4A052">
      <w:pPr>
        <w:pStyle w:val="ListParagraph"/>
        <w:ind w:left="360"/>
        <w:rPr>
          <w:rFonts w:asciiTheme="minorHAnsi" w:eastAsiaTheme="minorEastAsia" w:hAnsiTheme="minorHAnsi" w:cstheme="minorBidi"/>
          <w:sz w:val="22"/>
          <w:szCs w:val="22"/>
        </w:rPr>
      </w:pPr>
    </w:p>
    <w:p w14:paraId="64F1CA11" w14:textId="58D55993" w:rsidR="008B23CE" w:rsidRPr="00592B21" w:rsidRDefault="009B5957" w:rsidP="01B4A052">
      <w:pPr>
        <w:numPr>
          <w:ilvl w:val="0"/>
          <w:numId w:val="31"/>
        </w:numPr>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w:t>
      </w:r>
      <w:r w:rsidR="00567EB2"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will not accept the behaviour of any individual (parent or other) that threatens </w:t>
      </w:r>
      <w:r w:rsidR="00567EB2" w:rsidRPr="01B4A052">
        <w:rPr>
          <w:rFonts w:asciiTheme="minorHAnsi" w:eastAsiaTheme="minorEastAsia" w:hAnsiTheme="minorHAnsi" w:cstheme="minorBidi"/>
          <w:sz w:val="22"/>
          <w:szCs w:val="22"/>
          <w:lang w:val="en-GB"/>
        </w:rPr>
        <w:t>school</w:t>
      </w:r>
      <w:r w:rsidRPr="01B4A052">
        <w:rPr>
          <w:rFonts w:asciiTheme="minorHAnsi" w:eastAsiaTheme="minorEastAsia" w:hAnsiTheme="minorHAnsi" w:cstheme="minorBidi"/>
          <w:sz w:val="22"/>
          <w:szCs w:val="22"/>
        </w:rPr>
        <w:t xml:space="preserve"> security or leads others (child or adult) to feel unsafe. Such behaviour will be treated as </w:t>
      </w:r>
      <w:bookmarkStart w:id="101" w:name="_Int_HwWKx97J"/>
      <w:r w:rsidRPr="01B4A052">
        <w:rPr>
          <w:rFonts w:asciiTheme="minorHAnsi" w:eastAsiaTheme="minorEastAsia" w:hAnsiTheme="minorHAnsi" w:cstheme="minorBidi"/>
          <w:sz w:val="22"/>
          <w:szCs w:val="22"/>
        </w:rPr>
        <w:t>a serious concern</w:t>
      </w:r>
      <w:bookmarkEnd w:id="101"/>
      <w:r w:rsidRPr="01B4A052">
        <w:rPr>
          <w:rFonts w:asciiTheme="minorHAnsi" w:eastAsiaTheme="minorEastAsia" w:hAnsiTheme="minorHAnsi" w:cstheme="minorBidi"/>
          <w:sz w:val="22"/>
          <w:szCs w:val="22"/>
        </w:rPr>
        <w:t xml:space="preserve"> and may result in a decision to </w:t>
      </w:r>
      <w:r w:rsidR="000172CF" w:rsidRPr="01B4A052">
        <w:rPr>
          <w:rFonts w:asciiTheme="minorHAnsi" w:eastAsiaTheme="minorEastAsia" w:hAnsiTheme="minorHAnsi" w:cstheme="minorBidi"/>
          <w:sz w:val="22"/>
          <w:szCs w:val="22"/>
        </w:rPr>
        <w:t>refuse access for</w:t>
      </w:r>
      <w:r w:rsidR="004E529B" w:rsidRPr="01B4A052">
        <w:rPr>
          <w:rFonts w:asciiTheme="minorHAnsi" w:eastAsiaTheme="minorEastAsia" w:hAnsiTheme="minorHAnsi" w:cstheme="minorBidi"/>
          <w:sz w:val="22"/>
          <w:szCs w:val="22"/>
        </w:rPr>
        <w:t xml:space="preserve"> that</w:t>
      </w:r>
      <w:r w:rsidR="000172CF" w:rsidRPr="01B4A052">
        <w:rPr>
          <w:rFonts w:asciiTheme="minorHAnsi" w:eastAsiaTheme="minorEastAsia" w:hAnsiTheme="minorHAnsi" w:cstheme="minorBidi"/>
          <w:sz w:val="22"/>
          <w:szCs w:val="22"/>
        </w:rPr>
        <w:t xml:space="preserve"> individual to the </w:t>
      </w:r>
      <w:r w:rsidR="00567EB2" w:rsidRPr="01B4A052">
        <w:rPr>
          <w:rFonts w:asciiTheme="minorHAnsi" w:eastAsiaTheme="minorEastAsia" w:hAnsiTheme="minorHAnsi" w:cstheme="minorBidi"/>
          <w:sz w:val="22"/>
          <w:szCs w:val="22"/>
          <w:lang w:val="en-GB"/>
        </w:rPr>
        <w:t>school</w:t>
      </w:r>
      <w:r w:rsidR="00567EB2" w:rsidRPr="01B4A052">
        <w:rPr>
          <w:rFonts w:asciiTheme="minorHAnsi" w:eastAsiaTheme="minorEastAsia" w:hAnsiTheme="minorHAnsi" w:cstheme="minorBidi"/>
          <w:sz w:val="22"/>
          <w:szCs w:val="22"/>
        </w:rPr>
        <w:t xml:space="preserve"> </w:t>
      </w:r>
      <w:r w:rsidR="00F64DC5" w:rsidRPr="01B4A052">
        <w:rPr>
          <w:rFonts w:asciiTheme="minorHAnsi" w:eastAsiaTheme="minorEastAsia" w:hAnsiTheme="minorHAnsi" w:cstheme="minorBidi"/>
          <w:sz w:val="22"/>
          <w:szCs w:val="22"/>
        </w:rPr>
        <w:t>site</w:t>
      </w:r>
      <w:r w:rsidR="00567EB2" w:rsidRPr="01B4A052">
        <w:rPr>
          <w:rFonts w:asciiTheme="minorHAnsi" w:eastAsiaTheme="minorEastAsia" w:hAnsiTheme="minorHAnsi" w:cstheme="minorBidi"/>
          <w:sz w:val="22"/>
          <w:szCs w:val="22"/>
        </w:rPr>
        <w:t>.</w:t>
      </w:r>
    </w:p>
    <w:p w14:paraId="07085000" w14:textId="13D67F6E" w:rsidR="008B23CE" w:rsidRDefault="008B23CE" w:rsidP="01B4A052">
      <w:pPr>
        <w:ind w:left="360"/>
        <w:rPr>
          <w:rFonts w:asciiTheme="minorHAnsi" w:eastAsiaTheme="minorEastAsia" w:hAnsiTheme="minorHAnsi" w:cstheme="minorBidi"/>
          <w:sz w:val="22"/>
          <w:szCs w:val="22"/>
        </w:rPr>
      </w:pPr>
    </w:p>
    <w:p w14:paraId="26E362C6" w14:textId="3251A411" w:rsidR="00D2793B" w:rsidRDefault="00D2793B" w:rsidP="01B4A052">
      <w:pPr>
        <w:ind w:left="360"/>
        <w:rPr>
          <w:rFonts w:asciiTheme="minorHAnsi" w:eastAsiaTheme="minorEastAsia" w:hAnsiTheme="minorHAnsi" w:cstheme="minorBidi"/>
          <w:sz w:val="22"/>
          <w:szCs w:val="22"/>
        </w:rPr>
      </w:pPr>
    </w:p>
    <w:p w14:paraId="010FF274" w14:textId="4B00A4AA" w:rsidR="00D2793B" w:rsidRDefault="00D2793B" w:rsidP="01B4A052">
      <w:pPr>
        <w:ind w:left="360"/>
        <w:rPr>
          <w:rFonts w:asciiTheme="minorHAnsi" w:eastAsiaTheme="minorEastAsia" w:hAnsiTheme="minorHAnsi" w:cstheme="minorBidi"/>
          <w:sz w:val="22"/>
          <w:szCs w:val="22"/>
        </w:rPr>
      </w:pPr>
    </w:p>
    <w:p w14:paraId="72B9DBE8" w14:textId="5D5E29B2" w:rsidR="00D2793B" w:rsidRDefault="00D2793B" w:rsidP="01B4A052">
      <w:pPr>
        <w:ind w:left="360"/>
        <w:rPr>
          <w:rFonts w:asciiTheme="minorHAnsi" w:eastAsiaTheme="minorEastAsia" w:hAnsiTheme="minorHAnsi" w:cstheme="minorBidi"/>
          <w:sz w:val="22"/>
          <w:szCs w:val="22"/>
        </w:rPr>
      </w:pPr>
    </w:p>
    <w:p w14:paraId="007287D5" w14:textId="4267953B" w:rsidR="00D2793B" w:rsidRDefault="00D2793B" w:rsidP="01B4A052">
      <w:pPr>
        <w:ind w:left="360"/>
        <w:rPr>
          <w:rFonts w:asciiTheme="minorHAnsi" w:eastAsiaTheme="minorEastAsia" w:hAnsiTheme="minorHAnsi" w:cstheme="minorBidi"/>
          <w:sz w:val="22"/>
          <w:szCs w:val="22"/>
        </w:rPr>
      </w:pPr>
    </w:p>
    <w:p w14:paraId="1AD4C7B6" w14:textId="6745DA60" w:rsidR="00D2793B" w:rsidRDefault="00D2793B" w:rsidP="01B4A052">
      <w:pPr>
        <w:ind w:left="360"/>
        <w:rPr>
          <w:rFonts w:asciiTheme="minorHAnsi" w:eastAsiaTheme="minorEastAsia" w:hAnsiTheme="minorHAnsi" w:cstheme="minorBidi"/>
          <w:sz w:val="22"/>
          <w:szCs w:val="22"/>
        </w:rPr>
      </w:pPr>
    </w:p>
    <w:p w14:paraId="7DD784D0" w14:textId="3BA9A8DD" w:rsidR="00D2793B" w:rsidRDefault="00D2793B" w:rsidP="01B4A052">
      <w:pPr>
        <w:ind w:left="360"/>
        <w:rPr>
          <w:rFonts w:asciiTheme="minorHAnsi" w:eastAsiaTheme="minorEastAsia" w:hAnsiTheme="minorHAnsi" w:cstheme="minorBidi"/>
          <w:sz w:val="22"/>
          <w:szCs w:val="22"/>
        </w:rPr>
      </w:pPr>
    </w:p>
    <w:p w14:paraId="76BFEAD7" w14:textId="19C30262" w:rsidR="00D2793B" w:rsidRDefault="00D2793B" w:rsidP="01B4A052">
      <w:pPr>
        <w:ind w:left="360"/>
        <w:rPr>
          <w:rFonts w:asciiTheme="minorHAnsi" w:eastAsiaTheme="minorEastAsia" w:hAnsiTheme="minorHAnsi" w:cstheme="minorBidi"/>
          <w:sz w:val="22"/>
          <w:szCs w:val="22"/>
        </w:rPr>
      </w:pPr>
    </w:p>
    <w:p w14:paraId="693F2FCF" w14:textId="5322BFAE" w:rsidR="00D2793B" w:rsidRDefault="00D2793B" w:rsidP="01B4A052">
      <w:pPr>
        <w:ind w:left="360"/>
        <w:rPr>
          <w:rFonts w:asciiTheme="minorHAnsi" w:eastAsiaTheme="minorEastAsia" w:hAnsiTheme="minorHAnsi" w:cstheme="minorBidi"/>
          <w:sz w:val="22"/>
          <w:szCs w:val="22"/>
        </w:rPr>
      </w:pPr>
    </w:p>
    <w:p w14:paraId="77206A46" w14:textId="01659AD4" w:rsidR="00D2793B" w:rsidRDefault="00D2793B" w:rsidP="01B4A052">
      <w:pPr>
        <w:ind w:left="360"/>
        <w:rPr>
          <w:rFonts w:asciiTheme="minorHAnsi" w:eastAsiaTheme="minorEastAsia" w:hAnsiTheme="minorHAnsi" w:cstheme="minorBidi"/>
          <w:sz w:val="22"/>
          <w:szCs w:val="22"/>
        </w:rPr>
      </w:pPr>
    </w:p>
    <w:p w14:paraId="31F1579C" w14:textId="5B8B091C" w:rsidR="00D2793B" w:rsidRDefault="00D2793B" w:rsidP="01B4A052">
      <w:pPr>
        <w:ind w:left="360"/>
        <w:rPr>
          <w:rFonts w:asciiTheme="minorHAnsi" w:eastAsiaTheme="minorEastAsia" w:hAnsiTheme="minorHAnsi" w:cstheme="minorBidi"/>
          <w:sz w:val="22"/>
          <w:szCs w:val="22"/>
        </w:rPr>
      </w:pPr>
    </w:p>
    <w:p w14:paraId="7FE96ECB" w14:textId="1CA6A5F3" w:rsidR="00D2793B" w:rsidRDefault="00D2793B" w:rsidP="01B4A052">
      <w:pPr>
        <w:ind w:left="360"/>
        <w:rPr>
          <w:rFonts w:asciiTheme="minorHAnsi" w:eastAsiaTheme="minorEastAsia" w:hAnsiTheme="minorHAnsi" w:cstheme="minorBidi"/>
          <w:sz w:val="22"/>
          <w:szCs w:val="22"/>
        </w:rPr>
      </w:pPr>
    </w:p>
    <w:p w14:paraId="40390C35" w14:textId="6FC1A679" w:rsidR="00D2793B" w:rsidRDefault="00D2793B" w:rsidP="01B4A052">
      <w:pPr>
        <w:ind w:left="360"/>
        <w:rPr>
          <w:rFonts w:asciiTheme="minorHAnsi" w:eastAsiaTheme="minorEastAsia" w:hAnsiTheme="minorHAnsi" w:cstheme="minorBidi"/>
          <w:sz w:val="22"/>
          <w:szCs w:val="22"/>
        </w:rPr>
      </w:pPr>
    </w:p>
    <w:p w14:paraId="731C66B7" w14:textId="79E0449C" w:rsidR="00D2793B" w:rsidRDefault="00D2793B" w:rsidP="01B4A052">
      <w:pPr>
        <w:ind w:left="360"/>
        <w:rPr>
          <w:rFonts w:asciiTheme="minorHAnsi" w:eastAsiaTheme="minorEastAsia" w:hAnsiTheme="minorHAnsi" w:cstheme="minorBidi"/>
          <w:sz w:val="22"/>
          <w:szCs w:val="22"/>
        </w:rPr>
      </w:pPr>
    </w:p>
    <w:p w14:paraId="2BB518C6" w14:textId="776C5868" w:rsidR="00D2793B" w:rsidRDefault="00D2793B" w:rsidP="01B4A052">
      <w:pPr>
        <w:ind w:left="360"/>
        <w:rPr>
          <w:rFonts w:asciiTheme="minorHAnsi" w:eastAsiaTheme="minorEastAsia" w:hAnsiTheme="minorHAnsi" w:cstheme="minorBidi"/>
          <w:sz w:val="22"/>
          <w:szCs w:val="22"/>
        </w:rPr>
      </w:pPr>
    </w:p>
    <w:p w14:paraId="128888F7" w14:textId="5B7FE3EF" w:rsidR="00D2793B" w:rsidRDefault="00D2793B" w:rsidP="01B4A052">
      <w:pPr>
        <w:ind w:left="360"/>
        <w:rPr>
          <w:rFonts w:asciiTheme="minorHAnsi" w:eastAsiaTheme="minorEastAsia" w:hAnsiTheme="minorHAnsi" w:cstheme="minorBidi"/>
          <w:sz w:val="22"/>
          <w:szCs w:val="22"/>
        </w:rPr>
      </w:pPr>
    </w:p>
    <w:p w14:paraId="54583FB5" w14:textId="77777777" w:rsidR="00D2793B" w:rsidRPr="00592B21" w:rsidRDefault="00D2793B" w:rsidP="01B4A052">
      <w:pPr>
        <w:ind w:left="360"/>
        <w:rPr>
          <w:rFonts w:asciiTheme="minorHAnsi" w:eastAsiaTheme="minorEastAsia" w:hAnsiTheme="minorHAnsi" w:cstheme="minorBidi"/>
          <w:sz w:val="22"/>
          <w:szCs w:val="22"/>
        </w:rPr>
      </w:pPr>
    </w:p>
    <w:p w14:paraId="2F0364C4" w14:textId="445F8296" w:rsidR="00CA1A0C" w:rsidRPr="00592B21" w:rsidRDefault="00CA1A0C" w:rsidP="01B4A052">
      <w:pPr>
        <w:pStyle w:val="Heading1"/>
        <w:numPr>
          <w:ilvl w:val="0"/>
          <w:numId w:val="84"/>
        </w:numPr>
        <w:ind w:left="567" w:hanging="567"/>
        <w:jc w:val="left"/>
        <w:rPr>
          <w:rFonts w:asciiTheme="minorHAnsi" w:eastAsiaTheme="minorEastAsia" w:hAnsiTheme="minorHAnsi" w:cstheme="minorBidi"/>
        </w:rPr>
      </w:pPr>
      <w:bookmarkStart w:id="102" w:name="_Ref108517029"/>
      <w:bookmarkStart w:id="103" w:name="_Toc170317074"/>
      <w:r w:rsidRPr="01B4A052">
        <w:rPr>
          <w:rFonts w:asciiTheme="minorHAnsi" w:eastAsiaTheme="minorEastAsia" w:hAnsiTheme="minorHAnsi" w:cstheme="minorBidi"/>
        </w:rPr>
        <w:lastRenderedPageBreak/>
        <w:t xml:space="preserve">Local </w:t>
      </w:r>
      <w:r w:rsidR="00C367BA" w:rsidRPr="01B4A052">
        <w:rPr>
          <w:rFonts w:asciiTheme="minorHAnsi" w:eastAsiaTheme="minorEastAsia" w:hAnsiTheme="minorHAnsi" w:cstheme="minorBidi"/>
        </w:rPr>
        <w:t>S</w:t>
      </w:r>
      <w:r w:rsidRPr="01B4A052">
        <w:rPr>
          <w:rFonts w:asciiTheme="minorHAnsi" w:eastAsiaTheme="minorEastAsia" w:hAnsiTheme="minorHAnsi" w:cstheme="minorBidi"/>
        </w:rPr>
        <w:t>upport</w:t>
      </w:r>
      <w:bookmarkEnd w:id="102"/>
      <w:bookmarkEnd w:id="103"/>
    </w:p>
    <w:p w14:paraId="303D75D1" w14:textId="77777777" w:rsidR="00CA1A0C" w:rsidRPr="00592B21" w:rsidRDefault="00CA1A0C" w:rsidP="01B4A052">
      <w:pPr>
        <w:pStyle w:val="NormalWeb"/>
        <w:tabs>
          <w:tab w:val="left" w:pos="864"/>
        </w:tabs>
        <w:spacing w:before="0" w:beforeAutospacing="0" w:after="0" w:afterAutospacing="0"/>
        <w:ind w:left="360"/>
        <w:rPr>
          <w:rFonts w:asciiTheme="minorHAnsi" w:eastAsiaTheme="minorEastAsia" w:hAnsiTheme="minorHAnsi" w:cstheme="minorBidi"/>
          <w:sz w:val="22"/>
          <w:szCs w:val="22"/>
        </w:rPr>
      </w:pPr>
      <w:r w:rsidRPr="00592B21">
        <w:rPr>
          <w:rFonts w:ascii="Arial" w:hAnsi="Arial" w:cs="Arial"/>
          <w:sz w:val="22"/>
          <w:szCs w:val="22"/>
        </w:rPr>
        <w:tab/>
      </w:r>
    </w:p>
    <w:p w14:paraId="40DD98C2" w14:textId="2B0D4561" w:rsidR="00CA1A0C" w:rsidRPr="00592B21" w:rsidRDefault="00CA1A0C" w:rsidP="01B4A052">
      <w:pPr>
        <w:pStyle w:val="NormalWeb"/>
        <w:numPr>
          <w:ilvl w:val="0"/>
          <w:numId w:val="16"/>
        </w:numPr>
        <w:spacing w:before="0" w:beforeAutospacing="0" w:after="0" w:afterAutospacing="0"/>
        <w:ind w:left="36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 members of staff in </w:t>
      </w:r>
      <w:r w:rsidR="0085012B" w:rsidRPr="01B4A052">
        <w:rPr>
          <w:rFonts w:asciiTheme="minorHAnsi" w:eastAsiaTheme="minorEastAsia" w:hAnsiTheme="minorHAnsi" w:cstheme="minorBidi"/>
          <w:sz w:val="22"/>
          <w:szCs w:val="22"/>
        </w:rPr>
        <w:t xml:space="preserve">Southborough CEP School </w:t>
      </w:r>
      <w:r w:rsidRPr="01B4A052">
        <w:rPr>
          <w:rFonts w:asciiTheme="minorHAnsi" w:eastAsiaTheme="minorEastAsia" w:hAnsiTheme="minorHAnsi" w:cstheme="minorBidi"/>
          <w:sz w:val="22"/>
          <w:szCs w:val="22"/>
        </w:rPr>
        <w:t>are made aware of local support available</w:t>
      </w:r>
      <w:r w:rsidR="00653172" w:rsidRPr="01B4A052">
        <w:rPr>
          <w:rFonts w:asciiTheme="minorHAnsi" w:eastAsiaTheme="minorEastAsia" w:hAnsiTheme="minorHAnsi" w:cstheme="minorBidi"/>
          <w:sz w:val="22"/>
          <w:szCs w:val="22"/>
        </w:rPr>
        <w:t>.</w:t>
      </w:r>
      <w:r w:rsidR="00CF4D10" w:rsidRPr="01B4A052">
        <w:rPr>
          <w:rFonts w:asciiTheme="minorHAnsi" w:eastAsiaTheme="minorEastAsia" w:hAnsiTheme="minorHAnsi" w:cstheme="minorBidi"/>
          <w:b/>
          <w:bCs/>
          <w:color w:val="FF0000"/>
          <w:sz w:val="22"/>
          <w:szCs w:val="22"/>
          <w:lang w:val="en-US"/>
        </w:rPr>
        <w:t xml:space="preserve"> </w:t>
      </w:r>
    </w:p>
    <w:p w14:paraId="48F9E4A1" w14:textId="77777777" w:rsidR="00D07E6C" w:rsidRPr="00592B21" w:rsidRDefault="00D07E6C" w:rsidP="01B4A052">
      <w:pPr>
        <w:pStyle w:val="NormalWeb"/>
        <w:spacing w:before="0" w:beforeAutospacing="0" w:after="0" w:afterAutospacing="0"/>
        <w:rPr>
          <w:rStyle w:val="Strong"/>
          <w:rFonts w:asciiTheme="minorHAnsi" w:eastAsiaTheme="minorEastAsia" w:hAnsiTheme="minorHAnsi" w:cstheme="minorBidi"/>
          <w:b w:val="0"/>
          <w:bCs w:val="0"/>
          <w:sz w:val="22"/>
          <w:szCs w:val="22"/>
        </w:rPr>
      </w:pPr>
    </w:p>
    <w:p w14:paraId="5A2932AB" w14:textId="17D338C0" w:rsidR="00CA1A0C" w:rsidRPr="00592B21" w:rsidRDefault="00CF4D10" w:rsidP="01B4A052">
      <w:pPr>
        <w:pStyle w:val="NormalWeb"/>
        <w:numPr>
          <w:ilvl w:val="0"/>
          <w:numId w:val="60"/>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 xml:space="preserve">Kent </w:t>
      </w:r>
      <w:r w:rsidR="00131738" w:rsidRPr="01B4A052">
        <w:rPr>
          <w:rFonts w:asciiTheme="minorHAnsi" w:eastAsiaTheme="minorEastAsia" w:hAnsiTheme="minorHAnsi" w:cstheme="minorBidi"/>
          <w:b/>
          <w:bCs/>
          <w:sz w:val="22"/>
          <w:szCs w:val="22"/>
        </w:rPr>
        <w:t>Integrated Children’s</w:t>
      </w:r>
      <w:r w:rsidR="00B305AE" w:rsidRPr="01B4A052">
        <w:rPr>
          <w:rFonts w:asciiTheme="minorHAnsi" w:eastAsiaTheme="minorEastAsia" w:hAnsiTheme="minorHAnsi" w:cstheme="minorBidi"/>
          <w:b/>
          <w:bCs/>
          <w:sz w:val="22"/>
          <w:szCs w:val="22"/>
        </w:rPr>
        <w:t xml:space="preserve"> Services</w:t>
      </w:r>
      <w:r w:rsidR="00021545" w:rsidRPr="01B4A052">
        <w:rPr>
          <w:rFonts w:asciiTheme="minorHAnsi" w:eastAsiaTheme="minorEastAsia" w:hAnsiTheme="minorHAnsi" w:cstheme="minorBidi"/>
          <w:b/>
          <w:bCs/>
          <w:sz w:val="22"/>
          <w:szCs w:val="22"/>
        </w:rPr>
        <w:t>/</w:t>
      </w:r>
      <w:r w:rsidR="00C27F51" w:rsidRPr="01B4A052">
        <w:rPr>
          <w:rFonts w:asciiTheme="minorHAnsi" w:eastAsiaTheme="minorEastAsia" w:hAnsiTheme="minorHAnsi" w:cstheme="minorBidi"/>
        </w:rPr>
        <w:t xml:space="preserve"> </w:t>
      </w:r>
      <w:r w:rsidR="00C27F51" w:rsidRPr="01B4A052">
        <w:rPr>
          <w:rFonts w:asciiTheme="minorHAnsi" w:eastAsiaTheme="minorEastAsia" w:hAnsiTheme="minorHAnsi" w:cstheme="minorBidi"/>
          <w:b/>
          <w:bCs/>
          <w:sz w:val="22"/>
          <w:szCs w:val="22"/>
        </w:rPr>
        <w:t>Children’s Social Work Services</w:t>
      </w:r>
    </w:p>
    <w:p w14:paraId="6E1FA9D0" w14:textId="6EC5670C" w:rsidR="00CD4D3E" w:rsidRPr="0085012B" w:rsidRDefault="006E3917"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hyperlink r:id="rId107">
        <w:r w:rsidR="00CD4D3E" w:rsidRPr="01B4A052">
          <w:rPr>
            <w:rStyle w:val="Hyperlink"/>
            <w:rFonts w:asciiTheme="minorHAnsi" w:eastAsiaTheme="minorEastAsia" w:hAnsiTheme="minorHAnsi" w:cstheme="minorBidi"/>
            <w:sz w:val="22"/>
            <w:szCs w:val="22"/>
            <w:lang w:val="en-US"/>
          </w:rPr>
          <w:t>Childrens Portal (kent.gov.uk)</w:t>
        </w:r>
      </w:hyperlink>
    </w:p>
    <w:p w14:paraId="7989A6A8" w14:textId="18E6ED05" w:rsidR="00CA1A0C" w:rsidRPr="00592B21" w:rsidRDefault="00AD1852"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Front </w:t>
      </w:r>
      <w:r w:rsidR="00CC26B6" w:rsidRPr="01B4A052">
        <w:rPr>
          <w:rFonts w:asciiTheme="minorHAnsi" w:eastAsiaTheme="minorEastAsia" w:hAnsiTheme="minorHAnsi" w:cstheme="minorBidi"/>
          <w:sz w:val="22"/>
          <w:szCs w:val="22"/>
        </w:rPr>
        <w:t>D</w:t>
      </w:r>
      <w:r w:rsidRPr="01B4A052">
        <w:rPr>
          <w:rFonts w:asciiTheme="minorHAnsi" w:eastAsiaTheme="minorEastAsia" w:hAnsiTheme="minorHAnsi" w:cstheme="minorBidi"/>
          <w:sz w:val="22"/>
          <w:szCs w:val="22"/>
        </w:rPr>
        <w:t>oor</w:t>
      </w:r>
      <w:r w:rsidR="0085413B" w:rsidRPr="01B4A052">
        <w:rPr>
          <w:rFonts w:asciiTheme="minorHAnsi" w:eastAsiaTheme="minorEastAsia" w:hAnsiTheme="minorHAnsi" w:cstheme="minorBidi"/>
          <w:sz w:val="22"/>
          <w:szCs w:val="22"/>
        </w:rPr>
        <w:t xml:space="preserve"> Service</w:t>
      </w:r>
      <w:r w:rsidRPr="01B4A052">
        <w:rPr>
          <w:rFonts w:asciiTheme="minorHAnsi" w:eastAsiaTheme="minorEastAsia" w:hAnsiTheme="minorHAnsi" w:cstheme="minorBidi"/>
          <w:sz w:val="22"/>
          <w:szCs w:val="22"/>
        </w:rPr>
        <w:t>:</w:t>
      </w:r>
      <w:r w:rsidR="00CA1A0C" w:rsidRPr="01B4A052">
        <w:rPr>
          <w:rFonts w:asciiTheme="minorHAnsi" w:eastAsiaTheme="minorEastAsia" w:hAnsiTheme="minorHAnsi" w:cstheme="minorBidi"/>
          <w:sz w:val="22"/>
          <w:szCs w:val="22"/>
        </w:rPr>
        <w:t xml:space="preserve"> 03000 411111</w:t>
      </w:r>
    </w:p>
    <w:p w14:paraId="0563CB3D" w14:textId="0448D071" w:rsidR="00CA1A0C" w:rsidRDefault="00CA1A0C"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Out of Hours Number: 03000 419191</w:t>
      </w:r>
    </w:p>
    <w:p w14:paraId="6C3656C9" w14:textId="77777777" w:rsidR="00852769" w:rsidRPr="00592B21" w:rsidRDefault="00852769" w:rsidP="01B4A052">
      <w:pPr>
        <w:pStyle w:val="NormalWeb"/>
        <w:spacing w:before="0" w:beforeAutospacing="0" w:after="0" w:afterAutospacing="0"/>
        <w:rPr>
          <w:rFonts w:asciiTheme="minorHAnsi" w:eastAsiaTheme="minorEastAsia" w:hAnsiTheme="minorHAnsi" w:cstheme="minorBidi"/>
          <w:sz w:val="22"/>
          <w:szCs w:val="22"/>
        </w:rPr>
      </w:pPr>
    </w:p>
    <w:p w14:paraId="5E8FBC00" w14:textId="2548AFCC" w:rsidR="0048667B" w:rsidRPr="00592B21" w:rsidRDefault="00943619" w:rsidP="01B4A052">
      <w:pPr>
        <w:pStyle w:val="NormalWeb"/>
        <w:numPr>
          <w:ilvl w:val="0"/>
          <w:numId w:val="60"/>
        </w:numPr>
        <w:spacing w:before="0" w:beforeAutospacing="0" w:after="0" w:afterAutospacing="0"/>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 xml:space="preserve">Local </w:t>
      </w:r>
      <w:r w:rsidR="0048667B" w:rsidRPr="01B4A052">
        <w:rPr>
          <w:rFonts w:asciiTheme="minorHAnsi" w:eastAsiaTheme="minorEastAsia" w:hAnsiTheme="minorHAnsi" w:cstheme="minorBidi"/>
          <w:b/>
          <w:bCs/>
          <w:sz w:val="22"/>
          <w:szCs w:val="22"/>
        </w:rPr>
        <w:t>Early Help</w:t>
      </w:r>
      <w:r w:rsidR="00EE28E5" w:rsidRPr="01B4A052">
        <w:rPr>
          <w:rFonts w:asciiTheme="minorHAnsi" w:eastAsiaTheme="minorEastAsia" w:hAnsiTheme="minorHAnsi" w:cstheme="minorBidi"/>
          <w:b/>
          <w:bCs/>
          <w:sz w:val="22"/>
          <w:szCs w:val="22"/>
        </w:rPr>
        <w:t xml:space="preserve"> and Preventative Services</w:t>
      </w:r>
      <w:r w:rsidR="00E416CD" w:rsidRPr="01B4A052">
        <w:rPr>
          <w:rFonts w:asciiTheme="minorHAnsi" w:eastAsiaTheme="minorEastAsia" w:hAnsiTheme="minorHAnsi" w:cstheme="minorBidi"/>
          <w:b/>
          <w:bCs/>
          <w:sz w:val="22"/>
          <w:szCs w:val="22"/>
        </w:rPr>
        <w:t xml:space="preserve"> and Family Hubs</w:t>
      </w:r>
      <w:r w:rsidR="00EE28E5" w:rsidRPr="01B4A052">
        <w:rPr>
          <w:rFonts w:asciiTheme="minorHAnsi" w:eastAsiaTheme="minorEastAsia" w:hAnsiTheme="minorHAnsi" w:cstheme="minorBidi"/>
          <w:b/>
          <w:bCs/>
          <w:sz w:val="22"/>
          <w:szCs w:val="22"/>
        </w:rPr>
        <w:t xml:space="preserve"> </w:t>
      </w:r>
    </w:p>
    <w:p w14:paraId="2F0A42AD" w14:textId="6507D3C3" w:rsidR="00E416CD" w:rsidRPr="0085012B" w:rsidRDefault="006E3917"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hyperlink r:id="rId108">
        <w:r w:rsidR="00A944F2" w:rsidRPr="01B4A052">
          <w:rPr>
            <w:rStyle w:val="Hyperlink"/>
            <w:rFonts w:asciiTheme="minorHAnsi" w:eastAsiaTheme="minorEastAsia" w:hAnsiTheme="minorHAnsi" w:cstheme="minorBidi"/>
            <w:sz w:val="22"/>
            <w:szCs w:val="22"/>
            <w:lang w:val="en-US"/>
          </w:rPr>
          <w:t>Early Help and Preventative Services - KELSI</w:t>
        </w:r>
      </w:hyperlink>
    </w:p>
    <w:p w14:paraId="498B7A7D" w14:textId="77777777" w:rsidR="00A944F2" w:rsidRPr="0085012B" w:rsidRDefault="006E3917"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hyperlink r:id="rId109">
        <w:r w:rsidR="00A944F2" w:rsidRPr="01B4A052">
          <w:rPr>
            <w:rStyle w:val="Hyperlink"/>
            <w:rFonts w:asciiTheme="minorHAnsi" w:eastAsiaTheme="minorEastAsia" w:hAnsiTheme="minorHAnsi" w:cstheme="minorBidi"/>
            <w:sz w:val="22"/>
            <w:szCs w:val="22"/>
            <w:lang w:val="en-US"/>
          </w:rPr>
          <w:t>Early Help contacts - KELSI</w:t>
        </w:r>
      </w:hyperlink>
    </w:p>
    <w:p w14:paraId="16854886" w14:textId="2976B1B0" w:rsidR="00E416CD" w:rsidRPr="0085012B" w:rsidRDefault="006E3917"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hyperlink r:id="rId110">
        <w:r w:rsidR="00E416CD" w:rsidRPr="01B4A052">
          <w:rPr>
            <w:rStyle w:val="Hyperlink"/>
            <w:rFonts w:asciiTheme="minorHAnsi" w:eastAsiaTheme="minorEastAsia" w:hAnsiTheme="minorHAnsi" w:cstheme="minorBidi"/>
            <w:sz w:val="22"/>
            <w:szCs w:val="22"/>
            <w:lang w:val="en-US"/>
          </w:rPr>
          <w:t>Kent Family Hubs - Kent County Council</w:t>
        </w:r>
      </w:hyperlink>
    </w:p>
    <w:p w14:paraId="2E22A028" w14:textId="77777777" w:rsidR="00DB776F" w:rsidRPr="00592B21" w:rsidRDefault="00DB776F" w:rsidP="01B4A052">
      <w:pPr>
        <w:pStyle w:val="NormalWeb"/>
        <w:spacing w:before="0" w:beforeAutospacing="0" w:after="0" w:afterAutospacing="0"/>
        <w:ind w:left="1440"/>
        <w:rPr>
          <w:rFonts w:asciiTheme="minorHAnsi" w:eastAsiaTheme="minorEastAsia" w:hAnsiTheme="minorHAnsi" w:cstheme="minorBidi"/>
          <w:sz w:val="22"/>
          <w:szCs w:val="22"/>
        </w:rPr>
      </w:pPr>
    </w:p>
    <w:p w14:paraId="4BD461A1" w14:textId="3330E0A0" w:rsidR="00CA1A0C" w:rsidRPr="00592B21" w:rsidRDefault="00CA1A0C" w:rsidP="01B4A052">
      <w:pPr>
        <w:pStyle w:val="NormalWeb"/>
        <w:numPr>
          <w:ilvl w:val="0"/>
          <w:numId w:val="60"/>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Kent Police</w:t>
      </w:r>
    </w:p>
    <w:p w14:paraId="3980BD9F" w14:textId="63D3D02D" w:rsidR="008159D9" w:rsidRPr="0085012B" w:rsidRDefault="00CA1A0C"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101 or 999 if there is an immediate risk of harm</w:t>
      </w:r>
      <w:r w:rsidR="008159D9" w:rsidRPr="01B4A052">
        <w:rPr>
          <w:rFonts w:asciiTheme="minorHAnsi" w:eastAsiaTheme="minorEastAsia" w:hAnsiTheme="minorHAnsi" w:cstheme="minorBidi"/>
          <w:color w:val="4096FF"/>
          <w:sz w:val="22"/>
          <w:szCs w:val="22"/>
        </w:rPr>
        <w:t xml:space="preserve"> </w:t>
      </w:r>
    </w:p>
    <w:p w14:paraId="2ACD4E7F" w14:textId="77777777" w:rsidR="00CA1A0C" w:rsidRPr="00592B21" w:rsidRDefault="00CA1A0C" w:rsidP="01B4A052">
      <w:pPr>
        <w:pStyle w:val="NormalWeb"/>
        <w:spacing w:before="0" w:beforeAutospacing="0" w:after="0" w:afterAutospacing="0"/>
        <w:ind w:left="2171"/>
        <w:rPr>
          <w:rFonts w:asciiTheme="minorHAnsi" w:eastAsiaTheme="minorEastAsia" w:hAnsiTheme="minorHAnsi" w:cstheme="minorBidi"/>
          <w:sz w:val="22"/>
          <w:szCs w:val="22"/>
        </w:rPr>
      </w:pPr>
    </w:p>
    <w:p w14:paraId="21493056" w14:textId="42566799" w:rsidR="00CA1A0C" w:rsidRPr="00592B21" w:rsidRDefault="00CA1A0C" w:rsidP="01B4A052">
      <w:pPr>
        <w:pStyle w:val="NormalWeb"/>
        <w:numPr>
          <w:ilvl w:val="0"/>
          <w:numId w:val="60"/>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lang w:val="en-US"/>
        </w:rPr>
        <w:t xml:space="preserve">Kent Safeguarding Children </w:t>
      </w:r>
      <w:r w:rsidR="00653172" w:rsidRPr="01B4A052">
        <w:rPr>
          <w:rFonts w:asciiTheme="minorHAnsi" w:eastAsiaTheme="minorEastAsia" w:hAnsiTheme="minorHAnsi" w:cstheme="minorBidi"/>
          <w:b/>
          <w:bCs/>
          <w:sz w:val="22"/>
          <w:szCs w:val="22"/>
          <w:lang w:val="en-US"/>
        </w:rPr>
        <w:t>Multi-</w:t>
      </w:r>
      <w:r w:rsidR="007C6C11" w:rsidRPr="01B4A052">
        <w:rPr>
          <w:rFonts w:asciiTheme="minorHAnsi" w:eastAsiaTheme="minorEastAsia" w:hAnsiTheme="minorHAnsi" w:cstheme="minorBidi"/>
          <w:b/>
          <w:bCs/>
          <w:sz w:val="22"/>
          <w:szCs w:val="22"/>
          <w:lang w:val="en-US"/>
        </w:rPr>
        <w:t>Agency</w:t>
      </w:r>
      <w:r w:rsidR="00653172" w:rsidRPr="01B4A052">
        <w:rPr>
          <w:rFonts w:asciiTheme="minorHAnsi" w:eastAsiaTheme="minorEastAsia" w:hAnsiTheme="minorHAnsi" w:cstheme="minorBidi"/>
          <w:b/>
          <w:bCs/>
          <w:sz w:val="22"/>
          <w:szCs w:val="22"/>
          <w:lang w:val="en-US"/>
        </w:rPr>
        <w:t xml:space="preserve"> Partnership</w:t>
      </w:r>
      <w:r w:rsidRPr="01B4A052">
        <w:rPr>
          <w:rFonts w:asciiTheme="minorHAnsi" w:eastAsiaTheme="minorEastAsia" w:hAnsiTheme="minorHAnsi" w:cstheme="minorBidi"/>
          <w:b/>
          <w:bCs/>
          <w:sz w:val="22"/>
          <w:szCs w:val="22"/>
          <w:lang w:val="en-US"/>
        </w:rPr>
        <w:t xml:space="preserve"> (KSC</w:t>
      </w:r>
      <w:r w:rsidR="00653172" w:rsidRPr="01B4A052">
        <w:rPr>
          <w:rFonts w:asciiTheme="minorHAnsi" w:eastAsiaTheme="minorEastAsia" w:hAnsiTheme="minorHAnsi" w:cstheme="minorBidi"/>
          <w:b/>
          <w:bCs/>
          <w:sz w:val="22"/>
          <w:szCs w:val="22"/>
          <w:lang w:val="en-US"/>
        </w:rPr>
        <w:t>MP</w:t>
      </w:r>
      <w:r w:rsidRPr="01B4A052">
        <w:rPr>
          <w:rFonts w:asciiTheme="minorHAnsi" w:eastAsiaTheme="minorEastAsia" w:hAnsiTheme="minorHAnsi" w:cstheme="minorBidi"/>
          <w:b/>
          <w:bCs/>
          <w:sz w:val="22"/>
          <w:szCs w:val="22"/>
          <w:lang w:val="en-US"/>
        </w:rPr>
        <w:t>)</w:t>
      </w:r>
    </w:p>
    <w:p w14:paraId="40AFF86F" w14:textId="0FA5F918" w:rsidR="004D066D" w:rsidRPr="00592B21" w:rsidRDefault="006E3917"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hyperlink r:id="rId111">
        <w:r w:rsidR="00460F61" w:rsidRPr="01B4A052">
          <w:rPr>
            <w:rStyle w:val="Hyperlink"/>
            <w:rFonts w:asciiTheme="minorHAnsi" w:eastAsiaTheme="minorEastAsia" w:hAnsiTheme="minorHAnsi" w:cstheme="minorBidi"/>
            <w:sz w:val="22"/>
            <w:szCs w:val="22"/>
            <w:lang w:val="en-US"/>
          </w:rPr>
          <w:t>www.kscmp.org.uk</w:t>
        </w:r>
      </w:hyperlink>
      <w:r w:rsidR="00460F61" w:rsidRPr="01B4A052">
        <w:rPr>
          <w:rStyle w:val="Hyperlink"/>
          <w:rFonts w:asciiTheme="minorHAnsi" w:eastAsiaTheme="minorEastAsia" w:hAnsiTheme="minorHAnsi" w:cstheme="minorBidi"/>
          <w:sz w:val="22"/>
          <w:szCs w:val="22"/>
          <w:lang w:val="en-US"/>
        </w:rPr>
        <w:t xml:space="preserve"> </w:t>
      </w:r>
    </w:p>
    <w:p w14:paraId="0764364D" w14:textId="40DE97EA" w:rsidR="00CF1EB4" w:rsidRPr="00592B21" w:rsidRDefault="00CA1A0C" w:rsidP="01B4A052">
      <w:pPr>
        <w:pStyle w:val="NormalWeb"/>
        <w:numPr>
          <w:ilvl w:val="1"/>
          <w:numId w:val="60"/>
        </w:numPr>
        <w:spacing w:before="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lang w:val="en-US"/>
        </w:rPr>
        <w:t>03000 421126</w:t>
      </w:r>
      <w:r w:rsidR="00CF4D10" w:rsidRPr="01B4A052">
        <w:rPr>
          <w:rFonts w:asciiTheme="minorHAnsi" w:eastAsiaTheme="minorEastAsia" w:hAnsiTheme="minorHAnsi" w:cstheme="minorBidi"/>
          <w:sz w:val="22"/>
          <w:szCs w:val="22"/>
          <w:lang w:val="en-US"/>
        </w:rPr>
        <w:t xml:space="preserve"> or </w:t>
      </w:r>
      <w:hyperlink r:id="rId112">
        <w:r w:rsidR="00CF4D10" w:rsidRPr="01B4A052">
          <w:rPr>
            <w:rStyle w:val="Hyperlink"/>
            <w:rFonts w:asciiTheme="minorHAnsi" w:eastAsiaTheme="minorEastAsia" w:hAnsiTheme="minorHAnsi" w:cstheme="minorBidi"/>
            <w:sz w:val="22"/>
            <w:szCs w:val="22"/>
            <w:lang w:val="en-US"/>
          </w:rPr>
          <w:t>kscmp@kent.gov.uk</w:t>
        </w:r>
      </w:hyperlink>
    </w:p>
    <w:p w14:paraId="1F7B1CF8" w14:textId="77777777" w:rsidR="00CF1EB4" w:rsidRPr="00592B21" w:rsidRDefault="00CF1EB4" w:rsidP="01B4A052">
      <w:pPr>
        <w:pStyle w:val="NormalWeb"/>
        <w:spacing w:before="0" w:beforeAutospacing="0" w:after="0" w:afterAutospacing="0"/>
        <w:rPr>
          <w:rFonts w:asciiTheme="minorHAnsi" w:eastAsiaTheme="minorEastAsia" w:hAnsiTheme="minorHAnsi" w:cstheme="minorBidi"/>
          <w:sz w:val="22"/>
          <w:szCs w:val="22"/>
        </w:rPr>
      </w:pPr>
    </w:p>
    <w:p w14:paraId="59BB1B0A" w14:textId="424B4693" w:rsidR="00E36EDE" w:rsidRPr="00592B21" w:rsidRDefault="006B180F" w:rsidP="01B4A052">
      <w:pPr>
        <w:pStyle w:val="NormalWeb"/>
        <w:numPr>
          <w:ilvl w:val="0"/>
          <w:numId w:val="60"/>
        </w:numPr>
        <w:spacing w:before="0" w:beforeAutospacing="0" w:after="0" w:afterAutospacing="0"/>
        <w:rPr>
          <w:rFonts w:asciiTheme="minorHAnsi" w:eastAsiaTheme="minorEastAsia" w:hAnsiTheme="minorHAnsi" w:cstheme="minorBidi"/>
          <w:b/>
          <w:bCs/>
          <w:sz w:val="22"/>
          <w:szCs w:val="22"/>
          <w:lang w:val="en-US"/>
        </w:rPr>
      </w:pPr>
      <w:r w:rsidRPr="01B4A052">
        <w:rPr>
          <w:rFonts w:asciiTheme="minorHAnsi" w:eastAsiaTheme="minorEastAsia" w:hAnsiTheme="minorHAnsi" w:cstheme="minorBidi"/>
          <w:b/>
          <w:bCs/>
          <w:sz w:val="22"/>
          <w:szCs w:val="22"/>
          <w:lang w:val="en-US"/>
        </w:rPr>
        <w:t>Adult Safeguarding</w:t>
      </w:r>
    </w:p>
    <w:p w14:paraId="4FA61F30" w14:textId="414BC5A4" w:rsidR="00124F6B" w:rsidRPr="00124F6B" w:rsidRDefault="00597076" w:rsidP="01B4A052">
      <w:pPr>
        <w:pStyle w:val="NormalWeb"/>
        <w:numPr>
          <w:ilvl w:val="1"/>
          <w:numId w:val="6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Adult Social Care via</w:t>
      </w:r>
      <w:r w:rsidR="00E35C88"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03000 41 61 61 (text relay 18001 03000 41 61 61) or email </w:t>
      </w:r>
      <w:hyperlink r:id="rId113">
        <w:r w:rsidR="00E35C88" w:rsidRPr="01B4A052">
          <w:rPr>
            <w:rStyle w:val="Hyperlink"/>
            <w:rFonts w:asciiTheme="minorHAnsi" w:eastAsiaTheme="minorEastAsia" w:hAnsiTheme="minorHAnsi" w:cstheme="minorBidi"/>
            <w:sz w:val="22"/>
            <w:szCs w:val="22"/>
          </w:rPr>
          <w:t>social.services@kent.gov.uk</w:t>
        </w:r>
      </w:hyperlink>
      <w:r w:rsidR="00E35C88" w:rsidRPr="01B4A052">
        <w:rPr>
          <w:rFonts w:asciiTheme="minorHAnsi" w:eastAsiaTheme="minorEastAsia" w:hAnsiTheme="minorHAnsi" w:cstheme="minorBidi"/>
          <w:sz w:val="22"/>
          <w:szCs w:val="22"/>
        </w:rPr>
        <w:t xml:space="preserve"> </w:t>
      </w:r>
    </w:p>
    <w:p w14:paraId="0C4B22EB" w14:textId="5B3972D4" w:rsidR="00641F61" w:rsidRPr="0085012B" w:rsidRDefault="00641F61" w:rsidP="01B4A052">
      <w:pPr>
        <w:pStyle w:val="NormalWeb"/>
        <w:numPr>
          <w:ilvl w:val="0"/>
          <w:numId w:val="60"/>
        </w:numPr>
        <w:spacing w:before="240" w:beforeAutospacing="0" w:after="0" w:afterAutospacing="0"/>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County LADO Service</w:t>
      </w:r>
    </w:p>
    <w:p w14:paraId="5993C35E" w14:textId="2E1247DE" w:rsidR="00A944F2" w:rsidRPr="0085012B" w:rsidRDefault="006E3917" w:rsidP="01B4A052">
      <w:pPr>
        <w:pStyle w:val="NormalWeb"/>
        <w:numPr>
          <w:ilvl w:val="1"/>
          <w:numId w:val="60"/>
        </w:numPr>
        <w:spacing w:before="0" w:beforeAutospacing="0" w:after="0" w:afterAutospacing="0"/>
        <w:rPr>
          <w:rStyle w:val="Strong"/>
          <w:rFonts w:asciiTheme="minorHAnsi" w:eastAsiaTheme="minorEastAsia" w:hAnsiTheme="minorHAnsi" w:cstheme="minorBidi"/>
          <w:b w:val="0"/>
          <w:bCs w:val="0"/>
          <w:sz w:val="22"/>
          <w:szCs w:val="22"/>
        </w:rPr>
      </w:pPr>
      <w:hyperlink r:id="rId114">
        <w:r w:rsidR="001B7468" w:rsidRPr="01B4A052">
          <w:rPr>
            <w:rStyle w:val="Hyperlink"/>
            <w:rFonts w:asciiTheme="minorHAnsi" w:eastAsiaTheme="minorEastAsia" w:hAnsiTheme="minorHAnsi" w:cstheme="minorBidi"/>
            <w:sz w:val="22"/>
            <w:szCs w:val="22"/>
            <w:lang w:val="en-US"/>
          </w:rPr>
          <w:t>Local Authority Designated Officer (LADO) - Kent Safeguarding Children Multi-Agency Partnership</w:t>
        </w:r>
      </w:hyperlink>
    </w:p>
    <w:p w14:paraId="39873A6F" w14:textId="2672B4E1" w:rsidR="00641F61" w:rsidRPr="0085012B" w:rsidRDefault="00641F61" w:rsidP="01B4A052">
      <w:pPr>
        <w:pStyle w:val="NormalWeb"/>
        <w:numPr>
          <w:ilvl w:val="1"/>
          <w:numId w:val="60"/>
        </w:numPr>
        <w:spacing w:before="0" w:beforeAutospacing="0" w:after="0" w:afterAutospacing="0"/>
        <w:rPr>
          <w:rStyle w:val="Strong"/>
          <w:rFonts w:asciiTheme="minorHAnsi" w:eastAsiaTheme="minorEastAsia" w:hAnsiTheme="minorHAnsi" w:cstheme="minorBidi"/>
          <w:b w:val="0"/>
          <w:bCs w:val="0"/>
          <w:sz w:val="22"/>
          <w:szCs w:val="22"/>
        </w:rPr>
      </w:pPr>
      <w:r w:rsidRPr="01B4A052">
        <w:rPr>
          <w:rStyle w:val="Strong"/>
          <w:rFonts w:asciiTheme="minorHAnsi" w:eastAsiaTheme="minorEastAsia" w:hAnsiTheme="minorHAnsi" w:cstheme="minorBidi"/>
          <w:b w:val="0"/>
          <w:bCs w:val="0"/>
          <w:color w:val="051030"/>
          <w:sz w:val="22"/>
          <w:szCs w:val="22"/>
          <w:shd w:val="clear" w:color="auto" w:fill="FFFFFF"/>
        </w:rPr>
        <w:t>03000 410888 </w:t>
      </w:r>
    </w:p>
    <w:p w14:paraId="1991EF96" w14:textId="2F059745" w:rsidR="0085012B" w:rsidRPr="0085012B" w:rsidRDefault="006E3917" w:rsidP="01B4A052">
      <w:pPr>
        <w:pStyle w:val="NormalWeb"/>
        <w:numPr>
          <w:ilvl w:val="1"/>
          <w:numId w:val="60"/>
        </w:numPr>
        <w:spacing w:before="0" w:beforeAutospacing="0" w:after="0" w:afterAutospacing="0"/>
        <w:rPr>
          <w:rStyle w:val="Strong"/>
          <w:rFonts w:asciiTheme="minorHAnsi" w:eastAsiaTheme="minorEastAsia" w:hAnsiTheme="minorHAnsi" w:cstheme="minorBidi"/>
          <w:b w:val="0"/>
          <w:bCs w:val="0"/>
          <w:sz w:val="22"/>
          <w:szCs w:val="22"/>
        </w:rPr>
      </w:pPr>
      <w:hyperlink r:id="rId115" w:history="1">
        <w:r w:rsidR="0085012B" w:rsidRPr="01B4A052">
          <w:rPr>
            <w:rStyle w:val="Hyperlink"/>
            <w:rFonts w:asciiTheme="minorHAnsi" w:eastAsiaTheme="minorEastAsia" w:hAnsiTheme="minorHAnsi" w:cstheme="minorBidi"/>
            <w:sz w:val="22"/>
            <w:szCs w:val="22"/>
            <w:shd w:val="clear" w:color="auto" w:fill="FFFFFF"/>
          </w:rPr>
          <w:t>kentchildrenslado@kent.gov.uk</w:t>
        </w:r>
      </w:hyperlink>
    </w:p>
    <w:p w14:paraId="2347E9AC" w14:textId="77777777" w:rsidR="00641F61" w:rsidRPr="00BE267F" w:rsidRDefault="00641F61" w:rsidP="01B4A052">
      <w:pPr>
        <w:pStyle w:val="NormalWeb"/>
        <w:spacing w:before="0" w:beforeAutospacing="0" w:after="0" w:afterAutospacing="0"/>
        <w:rPr>
          <w:rFonts w:asciiTheme="minorHAnsi" w:eastAsiaTheme="minorEastAsia" w:hAnsiTheme="minorHAnsi" w:cstheme="minorBidi"/>
          <w:sz w:val="22"/>
          <w:szCs w:val="22"/>
          <w:highlight w:val="yellow"/>
        </w:rPr>
      </w:pPr>
    </w:p>
    <w:p w14:paraId="4ECE6254" w14:textId="77777777" w:rsidR="00DE71DB" w:rsidRPr="00A15E5B" w:rsidRDefault="004B24DD" w:rsidP="01B4A052">
      <w:pPr>
        <w:pStyle w:val="NormalWeb"/>
        <w:numPr>
          <w:ilvl w:val="0"/>
          <w:numId w:val="60"/>
        </w:numPr>
        <w:spacing w:before="0" w:beforeAutospacing="0" w:after="0" w:afterAutospacing="0"/>
        <w:rPr>
          <w:rFonts w:asciiTheme="minorHAnsi" w:eastAsiaTheme="minorEastAsia" w:hAnsiTheme="minorHAnsi" w:cstheme="minorBidi"/>
          <w:sz w:val="22"/>
          <w:szCs w:val="22"/>
        </w:rPr>
      </w:pPr>
      <w:r w:rsidRPr="00A15E5B">
        <w:rPr>
          <w:rFonts w:asciiTheme="minorHAnsi" w:eastAsiaTheme="minorEastAsia" w:hAnsiTheme="minorHAnsi" w:cstheme="minorBidi"/>
          <w:b/>
          <w:bCs/>
          <w:sz w:val="22"/>
          <w:szCs w:val="22"/>
        </w:rPr>
        <w:t xml:space="preserve">Education Safeguarding Service </w:t>
      </w:r>
    </w:p>
    <w:p w14:paraId="3DC2C55D" w14:textId="4E048B74" w:rsidR="004B24DD" w:rsidRPr="00A15E5B" w:rsidRDefault="00DE71DB" w:rsidP="01B4A052">
      <w:pPr>
        <w:pStyle w:val="NormalWeb"/>
        <w:numPr>
          <w:ilvl w:val="1"/>
          <w:numId w:val="60"/>
        </w:numPr>
        <w:spacing w:before="0" w:beforeAutospacing="0" w:after="0" w:afterAutospacing="0"/>
        <w:rPr>
          <w:rFonts w:asciiTheme="minorHAnsi" w:eastAsiaTheme="minorEastAsia" w:hAnsiTheme="minorHAnsi" w:cstheme="minorBidi"/>
          <w:b/>
          <w:bCs/>
          <w:sz w:val="22"/>
          <w:szCs w:val="22"/>
        </w:rPr>
      </w:pPr>
      <w:r w:rsidRPr="00A15E5B">
        <w:rPr>
          <w:rFonts w:asciiTheme="minorHAnsi" w:eastAsiaTheme="minorEastAsia" w:hAnsiTheme="minorHAnsi" w:cstheme="minorBidi"/>
          <w:b/>
          <w:bCs/>
          <w:sz w:val="22"/>
          <w:szCs w:val="22"/>
        </w:rPr>
        <w:t>Please note, n</w:t>
      </w:r>
      <w:r w:rsidRPr="00A15E5B">
        <w:rPr>
          <w:rFonts w:asciiTheme="minorHAnsi" w:eastAsiaTheme="minorEastAsia" w:hAnsiTheme="minorHAnsi" w:cstheme="minorBidi"/>
          <w:b/>
          <w:bCs/>
          <w:sz w:val="22"/>
          <w:szCs w:val="22"/>
          <w:lang w:val="en-US"/>
        </w:rPr>
        <w:t>on</w:t>
      </w:r>
      <w:r w:rsidR="00D2793B">
        <w:rPr>
          <w:rFonts w:asciiTheme="minorHAnsi" w:eastAsiaTheme="minorEastAsia" w:hAnsiTheme="minorHAnsi" w:cstheme="minorBidi"/>
          <w:b/>
          <w:bCs/>
          <w:sz w:val="22"/>
          <w:szCs w:val="22"/>
          <w:lang w:val="en-US"/>
        </w:rPr>
        <w:t>-u</w:t>
      </w:r>
      <w:r w:rsidRPr="00A15E5B">
        <w:rPr>
          <w:rFonts w:asciiTheme="minorHAnsi" w:eastAsiaTheme="minorEastAsia" w:hAnsiTheme="minorHAnsi" w:cstheme="minorBidi"/>
          <w:b/>
          <w:bCs/>
          <w:sz w:val="22"/>
          <w:szCs w:val="22"/>
          <w:lang w:val="en-US"/>
        </w:rPr>
        <w:t>rgent safeguarding related issue communication processes will be confirmed in the Autumn Term 2024</w:t>
      </w:r>
    </w:p>
    <w:p w14:paraId="1042788D" w14:textId="5B72F230" w:rsidR="00AC617B" w:rsidRPr="00592B21" w:rsidRDefault="002033B6" w:rsidP="01B4A052">
      <w:pPr>
        <w:pStyle w:val="Heading1"/>
        <w:jc w:val="left"/>
        <w:rPr>
          <w:rFonts w:asciiTheme="minorHAnsi" w:eastAsiaTheme="minorEastAsia" w:hAnsiTheme="minorHAnsi" w:cstheme="minorBidi"/>
          <w:sz w:val="40"/>
          <w:szCs w:val="40"/>
        </w:rPr>
      </w:pPr>
      <w:r w:rsidRPr="01B4A052">
        <w:rPr>
          <w:rFonts w:asciiTheme="minorHAnsi" w:eastAsiaTheme="minorEastAsia" w:hAnsiTheme="minorHAnsi" w:cstheme="minorBidi"/>
        </w:rPr>
        <w:br w:type="page"/>
      </w:r>
      <w:bookmarkStart w:id="104" w:name="_Ref108517113"/>
      <w:bookmarkStart w:id="105" w:name="_Toc170317075"/>
      <w:r w:rsidR="00AC617B" w:rsidRPr="01B4A052">
        <w:rPr>
          <w:rFonts w:asciiTheme="minorHAnsi" w:eastAsiaTheme="minorEastAsia" w:hAnsiTheme="minorHAnsi" w:cstheme="minorBidi"/>
          <w:sz w:val="40"/>
          <w:szCs w:val="40"/>
        </w:rPr>
        <w:lastRenderedPageBreak/>
        <w:t>Appendix 1: Categories of Abuse</w:t>
      </w:r>
      <w:bookmarkEnd w:id="104"/>
      <w:bookmarkEnd w:id="105"/>
    </w:p>
    <w:p w14:paraId="611781C0" w14:textId="77777777" w:rsidR="00AC617B" w:rsidRPr="00592B21" w:rsidRDefault="00AC617B" w:rsidP="01B4A052">
      <w:pPr>
        <w:rPr>
          <w:rFonts w:asciiTheme="minorHAnsi" w:eastAsiaTheme="minorEastAsia" w:hAnsiTheme="minorHAnsi" w:cstheme="minorBidi"/>
        </w:rPr>
      </w:pPr>
    </w:p>
    <w:p w14:paraId="5DD99C5B" w14:textId="09829B8E" w:rsidR="00AC617B" w:rsidRPr="00592B21" w:rsidRDefault="00AC617B" w:rsidP="01B4A052">
      <w:pPr>
        <w:spacing w:before="51"/>
        <w:ind w:right="-20"/>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 xml:space="preserve">All staff should be aware that abuse, </w:t>
      </w:r>
      <w:r w:rsidR="004923A0" w:rsidRPr="01B4A052">
        <w:rPr>
          <w:rFonts w:asciiTheme="minorHAnsi" w:eastAsiaTheme="minorEastAsia" w:hAnsiTheme="minorHAnsi" w:cstheme="minorBidi"/>
          <w:b/>
          <w:bCs/>
          <w:sz w:val="22"/>
          <w:szCs w:val="22"/>
        </w:rPr>
        <w:t>neglect,</w:t>
      </w:r>
      <w:r w:rsidRPr="01B4A052">
        <w:rPr>
          <w:rFonts w:asciiTheme="minorHAnsi" w:eastAsiaTheme="minorEastAsia" w:hAnsiTheme="minorHAnsi" w:cstheme="minorBidi"/>
          <w:b/>
          <w:bCs/>
          <w:sz w:val="22"/>
          <w:szCs w:val="22"/>
        </w:rPr>
        <w:t xml:space="preserve"> </w:t>
      </w:r>
      <w:r w:rsidR="0077065F" w:rsidRPr="01B4A052">
        <w:rPr>
          <w:rFonts w:asciiTheme="minorHAnsi" w:eastAsiaTheme="minorEastAsia" w:hAnsiTheme="minorHAnsi" w:cstheme="minorBidi"/>
          <w:b/>
          <w:bCs/>
          <w:sz w:val="22"/>
          <w:szCs w:val="22"/>
        </w:rPr>
        <w:t xml:space="preserve">exploitation </w:t>
      </w:r>
      <w:r w:rsidRPr="01B4A052">
        <w:rPr>
          <w:rFonts w:asciiTheme="minorHAnsi" w:eastAsiaTheme="minorEastAsia" w:hAnsiTheme="minorHAnsi" w:cstheme="minorBidi"/>
          <w:b/>
          <w:bCs/>
          <w:sz w:val="22"/>
          <w:szCs w:val="22"/>
        </w:rPr>
        <w:t xml:space="preserve">and </w:t>
      </w:r>
      <w:r w:rsidR="0077065F" w:rsidRPr="01B4A052">
        <w:rPr>
          <w:rFonts w:asciiTheme="minorHAnsi" w:eastAsiaTheme="minorEastAsia" w:hAnsiTheme="minorHAnsi" w:cstheme="minorBidi"/>
          <w:b/>
          <w:bCs/>
          <w:sz w:val="22"/>
          <w:szCs w:val="22"/>
        </w:rPr>
        <w:t xml:space="preserve">other </w:t>
      </w:r>
      <w:r w:rsidRPr="01B4A052">
        <w:rPr>
          <w:rFonts w:asciiTheme="minorHAnsi" w:eastAsiaTheme="minorEastAsia" w:hAnsiTheme="minorHAnsi" w:cstheme="minorBidi"/>
          <w:b/>
          <w:bCs/>
          <w:sz w:val="22"/>
          <w:szCs w:val="22"/>
        </w:rPr>
        <w:t>safeguarding issues are rarely standalone events that can be covered by one definition or label</w:t>
      </w:r>
      <w:r w:rsidR="00A84AF4" w:rsidRPr="01B4A052">
        <w:rPr>
          <w:rFonts w:asciiTheme="minorHAnsi" w:eastAsiaTheme="minorEastAsia" w:hAnsiTheme="minorHAnsi" w:cstheme="minorBidi"/>
          <w:b/>
          <w:bCs/>
          <w:sz w:val="22"/>
          <w:szCs w:val="22"/>
        </w:rPr>
        <w:t xml:space="preserve">. </w:t>
      </w:r>
      <w:r w:rsidRPr="01B4A052">
        <w:rPr>
          <w:rFonts w:asciiTheme="minorHAnsi" w:eastAsiaTheme="minorEastAsia" w:hAnsiTheme="minorHAnsi" w:cstheme="minorBidi"/>
          <w:b/>
          <w:bCs/>
          <w:sz w:val="22"/>
          <w:szCs w:val="22"/>
        </w:rPr>
        <w:t>In most cases multiple issues will overlap with one another.</w:t>
      </w:r>
    </w:p>
    <w:p w14:paraId="005047B3" w14:textId="77777777" w:rsidR="00AC617B" w:rsidRPr="00592B21" w:rsidRDefault="00AC617B" w:rsidP="01B4A052">
      <w:pPr>
        <w:rPr>
          <w:rFonts w:asciiTheme="minorHAnsi" w:eastAsiaTheme="minorEastAsia" w:hAnsiTheme="minorHAnsi" w:cstheme="minorBidi"/>
          <w:b/>
          <w:bCs/>
          <w:sz w:val="22"/>
          <w:szCs w:val="22"/>
        </w:rPr>
      </w:pPr>
    </w:p>
    <w:p w14:paraId="22DB3C13" w14:textId="14C766FF" w:rsidR="00AC617B" w:rsidRPr="00592B21" w:rsidRDefault="00AC617B" w:rsidP="01B4A052">
      <w:pPr>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 xml:space="preserve">Abuse: </w:t>
      </w:r>
      <w:r w:rsidRPr="01B4A052">
        <w:rPr>
          <w:rFonts w:asciiTheme="minorHAnsi" w:eastAsiaTheme="minorEastAsia" w:hAnsiTheme="minorHAnsi" w:cstheme="minorBid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1B4A052">
        <w:rPr>
          <w:rFonts w:asciiTheme="minorHAnsi" w:eastAsiaTheme="minorEastAsia" w:hAnsiTheme="minorHAnsi" w:cstheme="minorBidi"/>
          <w:sz w:val="22"/>
          <w:szCs w:val="22"/>
        </w:rPr>
        <w:t>women,</w:t>
      </w:r>
      <w:r w:rsidRPr="01B4A052">
        <w:rPr>
          <w:rFonts w:asciiTheme="minorHAnsi" w:eastAsiaTheme="minorEastAsia" w:hAnsiTheme="minorHAnsi" w:cstheme="minorBidi"/>
          <w:sz w:val="22"/>
          <w:szCs w:val="22"/>
        </w:rPr>
        <w:t xml:space="preserve"> and children. </w:t>
      </w:r>
    </w:p>
    <w:p w14:paraId="4F9C7886" w14:textId="77777777" w:rsidR="00AC617B" w:rsidRPr="00592B21" w:rsidRDefault="00AC617B" w:rsidP="01B4A052">
      <w:pPr>
        <w:rPr>
          <w:rFonts w:asciiTheme="minorHAnsi" w:eastAsiaTheme="minorEastAsia" w:hAnsiTheme="minorHAnsi" w:cstheme="minorBidi"/>
          <w:i/>
          <w:iCs/>
          <w:sz w:val="22"/>
          <w:szCs w:val="22"/>
        </w:rPr>
      </w:pPr>
    </w:p>
    <w:p w14:paraId="40C889D1" w14:textId="59026AA1" w:rsidR="00AC617B" w:rsidRPr="00592B21" w:rsidRDefault="00AC617B" w:rsidP="01B4A052">
      <w:pPr>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 xml:space="preserve">Sexual abuse: </w:t>
      </w:r>
      <w:r w:rsidRPr="01B4A052">
        <w:rPr>
          <w:rFonts w:asciiTheme="minorHAnsi" w:eastAsiaTheme="minorEastAsia" w:hAnsiTheme="minorHAnsi" w:cstheme="minorBidi"/>
          <w:sz w:val="22"/>
          <w:szCs w:val="22"/>
        </w:rPr>
        <w:t xml:space="preserve">involves forcing or enticing a child or young person to take part in sexual activities, not necessarily involving </w:t>
      </w:r>
      <w:bookmarkStart w:id="106" w:name="_Int_tyMiJ4ZR"/>
      <w:r w:rsidRPr="01B4A052">
        <w:rPr>
          <w:rFonts w:asciiTheme="minorHAnsi" w:eastAsiaTheme="minorEastAsia" w:hAnsiTheme="minorHAnsi" w:cstheme="minorBidi"/>
          <w:sz w:val="22"/>
          <w:szCs w:val="22"/>
        </w:rPr>
        <w:t>a high level</w:t>
      </w:r>
      <w:bookmarkEnd w:id="106"/>
      <w:r w:rsidRPr="01B4A052">
        <w:rPr>
          <w:rFonts w:asciiTheme="minorHAnsi" w:eastAsiaTheme="minorEastAsia" w:hAnsiTheme="minorHAnsi" w:cstheme="minorBidi"/>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1B4A052">
        <w:rPr>
          <w:rFonts w:asciiTheme="minorHAnsi" w:eastAsiaTheme="minorEastAsia" w:hAnsiTheme="minorHAnsi" w:cstheme="minorBidi"/>
          <w:sz w:val="22"/>
          <w:szCs w:val="22"/>
        </w:rPr>
        <w:t>rubbing,</w:t>
      </w:r>
      <w:r w:rsidRPr="01B4A052">
        <w:rPr>
          <w:rFonts w:asciiTheme="minorHAnsi" w:eastAsiaTheme="minorEastAsia" w:hAnsiTheme="minorHAnsi" w:cstheme="minorBid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592B21" w:rsidRDefault="00AC617B" w:rsidP="01B4A052">
      <w:pPr>
        <w:rPr>
          <w:rFonts w:asciiTheme="minorHAnsi" w:eastAsiaTheme="minorEastAsia" w:hAnsiTheme="minorHAnsi" w:cstheme="minorBidi"/>
          <w:b/>
          <w:bCs/>
          <w:sz w:val="22"/>
          <w:szCs w:val="22"/>
        </w:rPr>
      </w:pPr>
    </w:p>
    <w:p w14:paraId="28EB8F7E" w14:textId="77777777" w:rsidR="00AC617B" w:rsidRPr="00592B21" w:rsidRDefault="00AC617B"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Signs that MAY INDICATE Sexual Abuse</w:t>
      </w:r>
    </w:p>
    <w:p w14:paraId="6FEC8D1E" w14:textId="5BE96F24"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Sudden changes in behaviour and performance </w:t>
      </w:r>
    </w:p>
    <w:p w14:paraId="60EEA884" w14:textId="77777777"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Displays of affection which are sexual and age inappropriate </w:t>
      </w:r>
    </w:p>
    <w:p w14:paraId="3EC3AA18" w14:textId="77777777"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Self-harm, self-mutilation or attempts at suicide </w:t>
      </w:r>
    </w:p>
    <w:p w14:paraId="736121E6" w14:textId="77777777"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Alluding to secrets which they cannot reveal </w:t>
      </w:r>
    </w:p>
    <w:p w14:paraId="705E63D2" w14:textId="77777777"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Tendency to cling or need constant reassurance </w:t>
      </w:r>
    </w:p>
    <w:p w14:paraId="70286573" w14:textId="0166DAED"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Regression to younger behaviour</w:t>
      </w:r>
      <w:r w:rsidR="00DB776F"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for example thumb sucking, playing with discarded toys, acting like a baby </w:t>
      </w:r>
    </w:p>
    <w:p w14:paraId="58C8D7D9" w14:textId="26786664"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Distrust of familiar adults</w:t>
      </w:r>
      <w:r w:rsidR="00597BE7" w:rsidRPr="01B4A052">
        <w:rPr>
          <w:rFonts w:asciiTheme="minorHAnsi" w:eastAsiaTheme="minorEastAsia" w:hAnsiTheme="minorHAnsi" w:cstheme="minorBidi"/>
          <w:sz w:val="22"/>
          <w:szCs w:val="22"/>
        </w:rPr>
        <w:t>, for example,</w:t>
      </w:r>
      <w:r w:rsidRPr="01B4A052">
        <w:rPr>
          <w:rFonts w:asciiTheme="minorHAnsi" w:eastAsiaTheme="minorEastAsia" w:hAnsiTheme="minorHAnsi" w:cstheme="minorBidi"/>
          <w:sz w:val="22"/>
          <w:szCs w:val="22"/>
        </w:rPr>
        <w:t xml:space="preserve"> anxiety of being left with relatives, a childminder or lodger </w:t>
      </w:r>
    </w:p>
    <w:p w14:paraId="2C0D8F67" w14:textId="77777777"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Unexplained gifts or money </w:t>
      </w:r>
    </w:p>
    <w:p w14:paraId="1F4327A7" w14:textId="77777777"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Depression and withdrawal </w:t>
      </w:r>
    </w:p>
    <w:p w14:paraId="6E550536" w14:textId="10363D02"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Fear of undressing</w:t>
      </w:r>
      <w:r w:rsidR="007C6526" w:rsidRPr="01B4A052">
        <w:rPr>
          <w:rFonts w:asciiTheme="minorHAnsi" w:eastAsiaTheme="minorEastAsia" w:hAnsiTheme="minorHAnsi" w:cstheme="minorBidi"/>
          <w:sz w:val="22"/>
          <w:szCs w:val="22"/>
        </w:rPr>
        <w:t>, for example</w:t>
      </w:r>
      <w:r w:rsidRPr="01B4A052">
        <w:rPr>
          <w:rFonts w:asciiTheme="minorHAnsi" w:eastAsiaTheme="minorEastAsia" w:hAnsiTheme="minorHAnsi" w:cstheme="minorBidi"/>
          <w:sz w:val="22"/>
          <w:szCs w:val="22"/>
        </w:rPr>
        <w:t xml:space="preserve"> for PE </w:t>
      </w:r>
    </w:p>
    <w:p w14:paraId="48D2655C" w14:textId="236F3C28" w:rsidR="00D93EFA" w:rsidRPr="00592B21" w:rsidRDefault="00D93EFA"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Secrecy relating to use of technology</w:t>
      </w:r>
    </w:p>
    <w:p w14:paraId="4EB5D6C3" w14:textId="78E9893E"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Sexually transmitted disease </w:t>
      </w:r>
      <w:r w:rsidR="007C6526" w:rsidRPr="01B4A052">
        <w:rPr>
          <w:rFonts w:asciiTheme="minorHAnsi" w:eastAsiaTheme="minorEastAsia" w:hAnsiTheme="minorHAnsi" w:cstheme="minorBidi"/>
          <w:sz w:val="22"/>
          <w:szCs w:val="22"/>
        </w:rPr>
        <w:t xml:space="preserve">or pregnancy </w:t>
      </w:r>
    </w:p>
    <w:p w14:paraId="30FCD148" w14:textId="77777777" w:rsidR="00AC617B" w:rsidRPr="00592B21" w:rsidRDefault="00AC617B" w:rsidP="01B4A052">
      <w:pPr>
        <w:numPr>
          <w:ilvl w:val="0"/>
          <w:numId w:val="3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Fire setting </w:t>
      </w:r>
    </w:p>
    <w:p w14:paraId="6DF573D8" w14:textId="77777777" w:rsidR="00AC617B" w:rsidRPr="00592B21" w:rsidRDefault="00AC617B" w:rsidP="01B4A052">
      <w:pPr>
        <w:rPr>
          <w:rFonts w:asciiTheme="minorHAnsi" w:eastAsiaTheme="minorEastAsia" w:hAnsiTheme="minorHAnsi" w:cstheme="minorBidi"/>
          <w:i/>
          <w:iCs/>
          <w:sz w:val="22"/>
          <w:szCs w:val="22"/>
        </w:rPr>
      </w:pPr>
    </w:p>
    <w:p w14:paraId="7C6A2A9D" w14:textId="111A223B" w:rsidR="00AC617B" w:rsidRPr="00592B21" w:rsidRDefault="00AC617B" w:rsidP="01B4A052">
      <w:pPr>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Physical abuse</w:t>
      </w:r>
      <w:r w:rsidRPr="01B4A052">
        <w:rPr>
          <w:rFonts w:asciiTheme="minorHAnsi" w:eastAsiaTheme="minorEastAsia" w:hAnsiTheme="minorHAnsi" w:cstheme="minorBidi"/>
          <w:sz w:val="22"/>
          <w:szCs w:val="22"/>
        </w:rPr>
        <w:t xml:space="preserve">: a form of abuse which may involve hitting, shaking, throwing, poisoning, </w:t>
      </w:r>
      <w:r w:rsidR="004564DD" w:rsidRPr="01B4A052">
        <w:rPr>
          <w:rFonts w:asciiTheme="minorHAnsi" w:eastAsiaTheme="minorEastAsia" w:hAnsiTheme="minorHAnsi" w:cstheme="minorBidi"/>
          <w:sz w:val="22"/>
          <w:szCs w:val="22"/>
        </w:rPr>
        <w:t>burning,</w:t>
      </w:r>
      <w:r w:rsidRPr="01B4A052">
        <w:rPr>
          <w:rFonts w:asciiTheme="minorHAnsi" w:eastAsiaTheme="minorEastAsia" w:hAnsiTheme="minorHAnsi" w:cstheme="minorBidi"/>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592B21" w:rsidRDefault="00AC617B" w:rsidP="01B4A052">
      <w:pPr>
        <w:rPr>
          <w:rFonts w:asciiTheme="minorHAnsi" w:eastAsiaTheme="minorEastAsia" w:hAnsiTheme="minorHAnsi" w:cstheme="minorBidi"/>
          <w:b/>
          <w:bCs/>
          <w:sz w:val="22"/>
          <w:szCs w:val="22"/>
        </w:rPr>
      </w:pPr>
    </w:p>
    <w:p w14:paraId="487A49A6" w14:textId="77777777" w:rsidR="00AC617B" w:rsidRPr="00592B21" w:rsidRDefault="00AC617B"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Signs that MAY INDICATE physical abuse</w:t>
      </w:r>
    </w:p>
    <w:p w14:paraId="16684F1B"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Bruises and abrasions around the face </w:t>
      </w:r>
    </w:p>
    <w:p w14:paraId="3AAF8491"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Damage or injury around the mouth </w:t>
      </w:r>
    </w:p>
    <w:p w14:paraId="7A7D8CA2" w14:textId="38C756E4"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Bi-lateral injuries</w:t>
      </w:r>
      <w:r w:rsidR="00496576"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such as two bruised eyes </w:t>
      </w:r>
    </w:p>
    <w:p w14:paraId="3D891A83"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Bruising to soft area of the face such as the cheeks </w:t>
      </w:r>
    </w:p>
    <w:p w14:paraId="4FCAF093"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Fingertip bruising to the front or back of torso </w:t>
      </w:r>
    </w:p>
    <w:p w14:paraId="377C2134"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Bite marks </w:t>
      </w:r>
    </w:p>
    <w:p w14:paraId="30128DA6"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Burns or scalds (unusual patterns and spread of injuries) </w:t>
      </w:r>
    </w:p>
    <w:p w14:paraId="52D0F744" w14:textId="68A727D6"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Deep contact burns</w:t>
      </w:r>
      <w:r w:rsidR="00DF3D6E"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sz w:val="22"/>
          <w:szCs w:val="22"/>
        </w:rPr>
        <w:t xml:space="preserve"> such as cigarette burns </w:t>
      </w:r>
    </w:p>
    <w:p w14:paraId="35AABD00"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Injuries suggesting beatings (strap marks, welts) </w:t>
      </w:r>
    </w:p>
    <w:p w14:paraId="722185E9"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Covering arms and legs even when hot </w:t>
      </w:r>
    </w:p>
    <w:p w14:paraId="5E085885" w14:textId="5620FFD6" w:rsidR="008172FD" w:rsidRPr="00592B21" w:rsidRDefault="008172FD"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Inappropriate</w:t>
      </w:r>
      <w:r w:rsidR="00045224" w:rsidRPr="01B4A052">
        <w:rPr>
          <w:rFonts w:asciiTheme="minorHAnsi" w:eastAsiaTheme="minorEastAsia" w:hAnsiTheme="minorHAnsi" w:cstheme="minorBidi"/>
          <w:sz w:val="22"/>
          <w:szCs w:val="22"/>
        </w:rPr>
        <w:t>/harmful</w:t>
      </w:r>
      <w:r w:rsidRPr="01B4A052">
        <w:rPr>
          <w:rFonts w:asciiTheme="minorHAnsi" w:eastAsiaTheme="minorEastAsia" w:hAnsiTheme="minorHAnsi" w:cstheme="minorBidi"/>
          <w:sz w:val="22"/>
          <w:szCs w:val="22"/>
        </w:rPr>
        <w:t xml:space="preserve"> medication usage </w:t>
      </w:r>
    </w:p>
    <w:p w14:paraId="0B1B1E7A" w14:textId="77777777"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lastRenderedPageBreak/>
        <w:t xml:space="preserve">Aggressive behaviour or severe temper outbursts. </w:t>
      </w:r>
    </w:p>
    <w:p w14:paraId="2A6CF847" w14:textId="124C0BEE" w:rsidR="00AC617B" w:rsidRPr="00592B21" w:rsidRDefault="00AC617B" w:rsidP="01B4A052">
      <w:pPr>
        <w:numPr>
          <w:ilvl w:val="0"/>
          <w:numId w:val="39"/>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Injuries </w:t>
      </w:r>
      <w:r w:rsidR="00A84E36" w:rsidRPr="01B4A052">
        <w:rPr>
          <w:rFonts w:asciiTheme="minorHAnsi" w:eastAsiaTheme="minorEastAsia" w:hAnsiTheme="minorHAnsi" w:cstheme="minorBidi"/>
          <w:sz w:val="22"/>
          <w:szCs w:val="22"/>
        </w:rPr>
        <w:t>that cannot</w:t>
      </w:r>
      <w:r w:rsidRPr="01B4A052">
        <w:rPr>
          <w:rFonts w:asciiTheme="minorHAnsi" w:eastAsiaTheme="minorEastAsia" w:hAnsiTheme="minorHAnsi" w:cstheme="minorBidi"/>
          <w:sz w:val="22"/>
          <w:szCs w:val="22"/>
        </w:rPr>
        <w:t xml:space="preserve"> be accounted for. Inadequate, </w:t>
      </w:r>
      <w:r w:rsidR="004923A0" w:rsidRPr="01B4A052">
        <w:rPr>
          <w:rFonts w:asciiTheme="minorHAnsi" w:eastAsiaTheme="minorEastAsia" w:hAnsiTheme="minorHAnsi" w:cstheme="minorBidi"/>
          <w:sz w:val="22"/>
          <w:szCs w:val="22"/>
        </w:rPr>
        <w:t>inconsistent,</w:t>
      </w:r>
      <w:r w:rsidRPr="01B4A052">
        <w:rPr>
          <w:rFonts w:asciiTheme="minorHAnsi" w:eastAsiaTheme="minorEastAsia" w:hAnsiTheme="minorHAnsi" w:cstheme="minorBidi"/>
          <w:sz w:val="22"/>
          <w:szCs w:val="22"/>
        </w:rPr>
        <w:t xml:space="preserve"> or excessively plausible explanations</w:t>
      </w:r>
      <w:r w:rsidR="00A84E36" w:rsidRPr="01B4A052">
        <w:rPr>
          <w:rFonts w:asciiTheme="minorHAnsi" w:eastAsiaTheme="minorEastAsia" w:hAnsiTheme="minorHAnsi" w:cstheme="minorBidi"/>
          <w:sz w:val="22"/>
          <w:szCs w:val="22"/>
        </w:rPr>
        <w:t xml:space="preserve"> for an injury,</w:t>
      </w:r>
      <w:r w:rsidRPr="01B4A052">
        <w:rPr>
          <w:rFonts w:asciiTheme="minorHAnsi" w:eastAsiaTheme="minorEastAsia" w:hAnsiTheme="minorHAnsi" w:cstheme="minorBidi"/>
          <w:sz w:val="22"/>
          <w:szCs w:val="22"/>
        </w:rPr>
        <w:t xml:space="preserve"> or a delay in seeking treatment should signal concern. </w:t>
      </w:r>
    </w:p>
    <w:p w14:paraId="317D79FC" w14:textId="77777777" w:rsidR="00AC617B" w:rsidRPr="00592B21" w:rsidRDefault="00AC617B" w:rsidP="01B4A052">
      <w:pPr>
        <w:rPr>
          <w:rFonts w:asciiTheme="minorHAnsi" w:eastAsiaTheme="minorEastAsia" w:hAnsiTheme="minorHAnsi" w:cstheme="minorBidi"/>
          <w:sz w:val="22"/>
          <w:szCs w:val="22"/>
        </w:rPr>
      </w:pPr>
    </w:p>
    <w:p w14:paraId="35BD893F" w14:textId="156C1AB0" w:rsidR="00AC617B" w:rsidRPr="00592B21" w:rsidRDefault="00AC617B" w:rsidP="01B4A052">
      <w:pPr>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 xml:space="preserve">Emotional abuse: </w:t>
      </w:r>
      <w:r w:rsidRPr="01B4A052">
        <w:rPr>
          <w:rFonts w:asciiTheme="minorHAnsi" w:eastAsiaTheme="minorEastAsia" w:hAnsiTheme="minorHAnsi" w:cstheme="minorBidi"/>
          <w:sz w:val="22"/>
          <w:szCs w:val="22"/>
        </w:rPr>
        <w:t xml:space="preserve">the persistent emotional maltreatment of a child such as </w:t>
      </w:r>
      <w:bookmarkStart w:id="107" w:name="_Int_Mr7vknIX"/>
      <w:r w:rsidRPr="01B4A052">
        <w:rPr>
          <w:rFonts w:asciiTheme="minorHAnsi" w:eastAsiaTheme="minorEastAsia" w:hAnsiTheme="minorHAnsi" w:cstheme="minorBidi"/>
          <w:sz w:val="22"/>
          <w:szCs w:val="22"/>
        </w:rPr>
        <w:t>to cause</w:t>
      </w:r>
      <w:bookmarkEnd w:id="107"/>
      <w:r w:rsidRPr="01B4A052">
        <w:rPr>
          <w:rFonts w:asciiTheme="minorHAnsi" w:eastAsiaTheme="minorEastAsia" w:hAnsiTheme="minorHAnsi" w:cstheme="minorBidi"/>
          <w:sz w:val="22"/>
          <w:szCs w:val="22"/>
        </w:rPr>
        <w:t xml:space="preserve"> severe and adverse effects on the child’s emotional development. It may involve conveying to a child that they are worthless or unloved, inadequate, or valued only </w:t>
      </w:r>
      <w:bookmarkStart w:id="108" w:name="_Int_J0xksV8K"/>
      <w:r w:rsidRPr="01B4A052">
        <w:rPr>
          <w:rFonts w:asciiTheme="minorHAnsi" w:eastAsiaTheme="minorEastAsia" w:hAnsiTheme="minorHAnsi" w:cstheme="minorBidi"/>
          <w:sz w:val="22"/>
          <w:szCs w:val="22"/>
        </w:rPr>
        <w:t>insofar as</w:t>
      </w:r>
      <w:bookmarkEnd w:id="108"/>
      <w:r w:rsidRPr="01B4A052">
        <w:rPr>
          <w:rFonts w:asciiTheme="minorHAnsi" w:eastAsiaTheme="minorEastAsia" w:hAnsiTheme="minorHAnsi" w:cstheme="minorBidi"/>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1B4A052">
        <w:rPr>
          <w:rFonts w:asciiTheme="minorHAnsi" w:eastAsiaTheme="minorEastAsia" w:hAnsiTheme="minorHAnsi" w:cstheme="minorBidi"/>
          <w:sz w:val="22"/>
          <w:szCs w:val="22"/>
        </w:rPr>
        <w:t>learning or</w:t>
      </w:r>
      <w:r w:rsidRPr="01B4A052">
        <w:rPr>
          <w:rFonts w:asciiTheme="minorHAnsi" w:eastAsiaTheme="minorEastAsia" w:hAnsiTheme="minorHAnsi" w:cstheme="minorBidi"/>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592B21" w:rsidRDefault="00AC617B" w:rsidP="01B4A052">
      <w:pPr>
        <w:rPr>
          <w:rFonts w:asciiTheme="minorHAnsi" w:eastAsiaTheme="minorEastAsia" w:hAnsiTheme="minorHAnsi" w:cstheme="minorBidi"/>
          <w:b/>
          <w:bCs/>
          <w:sz w:val="22"/>
          <w:szCs w:val="22"/>
        </w:rPr>
      </w:pPr>
    </w:p>
    <w:p w14:paraId="160E1CF2" w14:textId="77777777" w:rsidR="00AC617B" w:rsidRPr="00592B21" w:rsidRDefault="00AC617B"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Signs that MAY INDICATE emotional abuse</w:t>
      </w:r>
    </w:p>
    <w:p w14:paraId="367936CC"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Over reaction to mistakes </w:t>
      </w:r>
    </w:p>
    <w:p w14:paraId="63380381"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Lack of self-confidence/esteem </w:t>
      </w:r>
    </w:p>
    <w:p w14:paraId="76EB4C11"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Sudden speech disorders </w:t>
      </w:r>
    </w:p>
    <w:p w14:paraId="3BD23112"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Self-harming </w:t>
      </w:r>
    </w:p>
    <w:p w14:paraId="09B153FD"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Eating Disorders</w:t>
      </w:r>
    </w:p>
    <w:p w14:paraId="72EFB938"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Extremes of passivity and/or aggression </w:t>
      </w:r>
    </w:p>
    <w:p w14:paraId="71A18EE7"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Compulsive stealing </w:t>
      </w:r>
    </w:p>
    <w:p w14:paraId="5DF433F8"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Drug, alcohol, solvent abuse </w:t>
      </w:r>
    </w:p>
    <w:p w14:paraId="7C7A9B44"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Fear of parents being contacted </w:t>
      </w:r>
    </w:p>
    <w:p w14:paraId="06A3684F" w14:textId="77777777"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Unwillingness or inability to play </w:t>
      </w:r>
    </w:p>
    <w:p w14:paraId="5FB1E972" w14:textId="39C897D6" w:rsidR="00D93EFA" w:rsidRPr="00592B21" w:rsidRDefault="00D93EFA"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Secrecy relating to use of technology</w:t>
      </w:r>
    </w:p>
    <w:p w14:paraId="45E541B1" w14:textId="11933E5F" w:rsidR="00AC617B" w:rsidRPr="00592B21" w:rsidRDefault="00AC617B" w:rsidP="01B4A052">
      <w:pPr>
        <w:numPr>
          <w:ilvl w:val="0"/>
          <w:numId w:val="40"/>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Excessive need for approval, </w:t>
      </w:r>
      <w:r w:rsidR="004923A0" w:rsidRPr="01B4A052">
        <w:rPr>
          <w:rFonts w:asciiTheme="minorHAnsi" w:eastAsiaTheme="minorEastAsia" w:hAnsiTheme="minorHAnsi" w:cstheme="minorBidi"/>
          <w:sz w:val="22"/>
          <w:szCs w:val="22"/>
        </w:rPr>
        <w:t>attention,</w:t>
      </w:r>
      <w:r w:rsidRPr="01B4A052">
        <w:rPr>
          <w:rFonts w:asciiTheme="minorHAnsi" w:eastAsiaTheme="minorEastAsia" w:hAnsiTheme="minorHAnsi" w:cstheme="minorBidi"/>
          <w:sz w:val="22"/>
          <w:szCs w:val="22"/>
        </w:rPr>
        <w:t xml:space="preserve"> and affection </w:t>
      </w:r>
    </w:p>
    <w:p w14:paraId="0715F67A" w14:textId="77777777" w:rsidR="00AC617B" w:rsidRPr="00592B21" w:rsidRDefault="00AC617B" w:rsidP="01B4A052">
      <w:pPr>
        <w:rPr>
          <w:rFonts w:asciiTheme="minorHAnsi" w:eastAsiaTheme="minorEastAsia" w:hAnsiTheme="minorHAnsi" w:cstheme="minorBidi"/>
          <w:sz w:val="22"/>
          <w:szCs w:val="22"/>
        </w:rPr>
      </w:pPr>
    </w:p>
    <w:p w14:paraId="709D4B42" w14:textId="4CE8B015" w:rsidR="00AC617B" w:rsidRPr="00592B21" w:rsidRDefault="00AC617B" w:rsidP="01B4A052">
      <w:pPr>
        <w:rPr>
          <w:rFonts w:asciiTheme="minorHAnsi" w:eastAsiaTheme="minorEastAsia" w:hAnsiTheme="minorHAnsi" w:cstheme="minorBidi"/>
          <w:sz w:val="22"/>
          <w:szCs w:val="22"/>
        </w:rPr>
      </w:pPr>
      <w:r w:rsidRPr="01B4A052">
        <w:rPr>
          <w:rFonts w:asciiTheme="minorHAnsi" w:eastAsiaTheme="minorEastAsia" w:hAnsiTheme="minorHAnsi" w:cstheme="minorBidi"/>
          <w:b/>
          <w:bCs/>
          <w:sz w:val="22"/>
          <w:szCs w:val="22"/>
        </w:rPr>
        <w:t xml:space="preserve">Neglect: </w:t>
      </w:r>
      <w:r w:rsidRPr="01B4A052">
        <w:rPr>
          <w:rFonts w:asciiTheme="minorHAnsi" w:eastAsiaTheme="minorEastAsia" w:hAnsiTheme="minorHAnsi" w:cstheme="minorBid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1B4A052">
        <w:rPr>
          <w:rFonts w:asciiTheme="minorHAnsi" w:eastAsiaTheme="minorEastAsia" w:hAnsiTheme="minorHAnsi" w:cstheme="minorBidi"/>
          <w:sz w:val="22"/>
          <w:szCs w:val="22"/>
        </w:rPr>
        <w:t>clothing,</w:t>
      </w:r>
      <w:r w:rsidRPr="01B4A052">
        <w:rPr>
          <w:rFonts w:asciiTheme="minorHAnsi" w:eastAsiaTheme="minorEastAsia" w:hAnsiTheme="minorHAnsi" w:cstheme="minorBidi"/>
          <w:sz w:val="22"/>
          <w:szCs w:val="22"/>
        </w:rPr>
        <w:t xml:space="preserve"> and shelter (including exclusion from home or abandonment); protect a child from physical and emotional harm or danger; ensure adequate supervision (including the use of inadequate </w:t>
      </w:r>
      <w:bookmarkStart w:id="109" w:name="_Int_gHjvu8Me"/>
      <w:r w:rsidRPr="01B4A052">
        <w:rPr>
          <w:rFonts w:asciiTheme="minorHAnsi" w:eastAsiaTheme="minorEastAsia" w:hAnsiTheme="minorHAnsi" w:cstheme="minorBidi"/>
          <w:sz w:val="22"/>
          <w:szCs w:val="22"/>
        </w:rPr>
        <w:t>care-givers</w:t>
      </w:r>
      <w:bookmarkEnd w:id="109"/>
      <w:r w:rsidRPr="01B4A052">
        <w:rPr>
          <w:rFonts w:asciiTheme="minorHAnsi" w:eastAsiaTheme="minorEastAsia" w:hAnsiTheme="minorHAnsi" w:cstheme="minorBidi"/>
          <w:sz w:val="22"/>
          <w:szCs w:val="22"/>
        </w:rPr>
        <w:t xml:space="preserve">); or ensure access to appropriate medical care or treatment. It may also include neglect of, or </w:t>
      </w:r>
      <w:bookmarkStart w:id="110" w:name="_Int_DV8tgmYl"/>
      <w:r w:rsidRPr="01B4A052">
        <w:rPr>
          <w:rFonts w:asciiTheme="minorHAnsi" w:eastAsiaTheme="minorEastAsia" w:hAnsiTheme="minorHAnsi" w:cstheme="minorBidi"/>
          <w:sz w:val="22"/>
          <w:szCs w:val="22"/>
        </w:rPr>
        <w:t>unresponsiveness</w:t>
      </w:r>
      <w:bookmarkEnd w:id="110"/>
      <w:r w:rsidRPr="01B4A052">
        <w:rPr>
          <w:rFonts w:asciiTheme="minorHAnsi" w:eastAsiaTheme="minorEastAsia" w:hAnsiTheme="minorHAnsi" w:cstheme="minorBidi"/>
          <w:sz w:val="22"/>
          <w:szCs w:val="22"/>
        </w:rPr>
        <w:t xml:space="preserve"> to, a child’s basic emotional needs. </w:t>
      </w:r>
    </w:p>
    <w:p w14:paraId="5D5D11DE" w14:textId="77777777" w:rsidR="00AC617B" w:rsidRPr="00592B21" w:rsidRDefault="00AC617B" w:rsidP="01B4A052">
      <w:pPr>
        <w:rPr>
          <w:rFonts w:asciiTheme="minorHAnsi" w:eastAsiaTheme="minorEastAsia" w:hAnsiTheme="minorHAnsi" w:cstheme="minorBidi"/>
          <w:b/>
          <w:bCs/>
          <w:sz w:val="22"/>
          <w:szCs w:val="22"/>
        </w:rPr>
      </w:pPr>
    </w:p>
    <w:p w14:paraId="56836B42" w14:textId="77777777" w:rsidR="00AC617B" w:rsidRPr="00592B21" w:rsidRDefault="00AC617B"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 xml:space="preserve">Signs that MAY INDICATE neglect. </w:t>
      </w:r>
    </w:p>
    <w:p w14:paraId="0AB69540"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Constant hunger </w:t>
      </w:r>
    </w:p>
    <w:p w14:paraId="19887CAA"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Poor personal hygiene </w:t>
      </w:r>
    </w:p>
    <w:p w14:paraId="24233304"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Constant tiredness </w:t>
      </w:r>
    </w:p>
    <w:p w14:paraId="7568EF33"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Inadequate clothing </w:t>
      </w:r>
    </w:p>
    <w:p w14:paraId="55AD740F" w14:textId="47632C19"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Frequent lateness or non-attendance </w:t>
      </w:r>
    </w:p>
    <w:p w14:paraId="7A4A3917"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Untreated medical problems </w:t>
      </w:r>
    </w:p>
    <w:p w14:paraId="0C7D18CD"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Poor relationship with peers </w:t>
      </w:r>
    </w:p>
    <w:p w14:paraId="362D2440"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Compulsive stealing and scavenging </w:t>
      </w:r>
    </w:p>
    <w:p w14:paraId="7CD4726E"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Rocking, hair twisting and thumb sucking </w:t>
      </w:r>
    </w:p>
    <w:p w14:paraId="7D36D53A"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Running away</w:t>
      </w:r>
    </w:p>
    <w:p w14:paraId="3B9F083C"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Loss of weight or being constantly underweight </w:t>
      </w:r>
    </w:p>
    <w:p w14:paraId="5F0BAA81" w14:textId="77777777" w:rsidR="00AC617B" w:rsidRPr="00592B21" w:rsidRDefault="00AC617B" w:rsidP="01B4A052">
      <w:pPr>
        <w:numPr>
          <w:ilvl w:val="0"/>
          <w:numId w:val="41"/>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Low self esteem </w:t>
      </w:r>
    </w:p>
    <w:p w14:paraId="44D4CE25" w14:textId="1EF385A8" w:rsidR="00AA23D3" w:rsidRPr="00592B21" w:rsidRDefault="00AA23D3" w:rsidP="01B4A052">
      <w:pPr>
        <w:pStyle w:val="Heading1"/>
        <w:rPr>
          <w:rFonts w:asciiTheme="minorHAnsi" w:eastAsiaTheme="minorEastAsia" w:hAnsiTheme="minorHAnsi" w:cstheme="minorBidi"/>
        </w:rPr>
      </w:pPr>
      <w:r w:rsidRPr="01B4A052">
        <w:rPr>
          <w:rFonts w:asciiTheme="minorHAnsi" w:eastAsiaTheme="minorEastAsia" w:hAnsiTheme="minorHAnsi" w:cstheme="minorBidi"/>
        </w:rPr>
        <w:br w:type="page"/>
      </w:r>
      <w:bookmarkStart w:id="111" w:name="_Ref108517120"/>
      <w:bookmarkStart w:id="112" w:name="_Toc170317076"/>
      <w:r w:rsidRPr="01B4A052">
        <w:rPr>
          <w:rFonts w:asciiTheme="minorHAnsi" w:eastAsiaTheme="minorEastAsia" w:hAnsiTheme="minorHAnsi" w:cstheme="minorBidi"/>
          <w:sz w:val="40"/>
          <w:szCs w:val="40"/>
        </w:rPr>
        <w:lastRenderedPageBreak/>
        <w:t>Appendix 2: Support</w:t>
      </w:r>
      <w:r w:rsidR="00F33AF9" w:rsidRPr="01B4A052">
        <w:rPr>
          <w:rFonts w:asciiTheme="minorHAnsi" w:eastAsiaTheme="minorEastAsia" w:hAnsiTheme="minorHAnsi" w:cstheme="minorBidi"/>
          <w:sz w:val="40"/>
          <w:szCs w:val="40"/>
        </w:rPr>
        <w:t xml:space="preserve"> Organisations</w:t>
      </w:r>
      <w:bookmarkEnd w:id="111"/>
      <w:bookmarkEnd w:id="112"/>
      <w:r w:rsidR="00F33AF9" w:rsidRPr="01B4A052">
        <w:rPr>
          <w:rFonts w:asciiTheme="minorHAnsi" w:eastAsiaTheme="minorEastAsia" w:hAnsiTheme="minorHAnsi" w:cstheme="minorBidi"/>
          <w:sz w:val="40"/>
          <w:szCs w:val="40"/>
        </w:rPr>
        <w:t xml:space="preserve"> </w:t>
      </w:r>
    </w:p>
    <w:p w14:paraId="32F542A0" w14:textId="77777777" w:rsidR="00AA23D3" w:rsidRPr="00592B21" w:rsidRDefault="00AA23D3" w:rsidP="01B4A052">
      <w:pPr>
        <w:rPr>
          <w:rFonts w:asciiTheme="minorHAnsi" w:eastAsiaTheme="minorEastAsia" w:hAnsiTheme="minorHAnsi" w:cstheme="minorBidi"/>
          <w:b/>
          <w:bCs/>
          <w:color w:val="000000" w:themeColor="text1"/>
          <w:sz w:val="28"/>
          <w:szCs w:val="28"/>
          <w:lang w:val="en-GB"/>
        </w:rPr>
      </w:pPr>
    </w:p>
    <w:p w14:paraId="70FB057A" w14:textId="77777777" w:rsidR="0016430A" w:rsidRPr="00592B21" w:rsidRDefault="0016430A" w:rsidP="01B4A052">
      <w:pPr>
        <w:rPr>
          <w:rFonts w:asciiTheme="minorHAnsi" w:eastAsiaTheme="minorEastAsia" w:hAnsiTheme="minorHAnsi" w:cstheme="minorBidi"/>
          <w:b/>
          <w:bCs/>
          <w:sz w:val="22"/>
          <w:szCs w:val="22"/>
          <w:lang w:val="en-GB"/>
        </w:rPr>
      </w:pPr>
    </w:p>
    <w:p w14:paraId="7CCC3B26" w14:textId="5778DFAB" w:rsidR="0016430A" w:rsidRPr="00592B21" w:rsidRDefault="0016430A"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NSPCC ‘Report Abuse in Education’ Helpline</w:t>
      </w:r>
    </w:p>
    <w:p w14:paraId="726B8AD3" w14:textId="52BAA8D1" w:rsidR="0016430A" w:rsidRPr="00592B21" w:rsidRDefault="0016430A" w:rsidP="01B4A052">
      <w:pPr>
        <w:numPr>
          <w:ilvl w:val="0"/>
          <w:numId w:val="45"/>
        </w:numPr>
        <w:rPr>
          <w:rStyle w:val="Hyperlink"/>
          <w:rFonts w:asciiTheme="minorHAnsi" w:eastAsiaTheme="minorEastAsia" w:hAnsiTheme="minorHAnsi" w:cstheme="minorBidi"/>
          <w:color w:val="auto"/>
          <w:sz w:val="22"/>
          <w:szCs w:val="22"/>
          <w:u w:val="none"/>
          <w:lang w:val="en-GB"/>
        </w:rPr>
      </w:pPr>
      <w:r w:rsidRPr="01B4A052">
        <w:rPr>
          <w:rStyle w:val="Hyperlink"/>
          <w:rFonts w:asciiTheme="minorHAnsi" w:eastAsiaTheme="minorEastAsia" w:hAnsiTheme="minorHAnsi" w:cstheme="minorBidi"/>
        </w:rPr>
        <w:t> </w:t>
      </w:r>
      <w:hyperlink r:id="rId116">
        <w:r w:rsidR="00512F73" w:rsidRPr="01B4A052">
          <w:rPr>
            <w:rStyle w:val="Hyperlink"/>
            <w:rFonts w:asciiTheme="minorHAnsi" w:eastAsiaTheme="minorEastAsia" w:hAnsiTheme="minorHAnsi" w:cstheme="minorBidi"/>
            <w:sz w:val="22"/>
            <w:szCs w:val="22"/>
            <w:lang w:val="en-GB"/>
          </w:rPr>
          <w:t>0800 136 663</w:t>
        </w:r>
      </w:hyperlink>
      <w:r w:rsidR="00512F73" w:rsidRPr="01B4A052">
        <w:rPr>
          <w:rStyle w:val="Hyperlink"/>
          <w:rFonts w:asciiTheme="minorHAnsi" w:eastAsiaTheme="minorEastAsia" w:hAnsiTheme="minorHAnsi" w:cstheme="minorBidi"/>
        </w:rPr>
        <w:t> </w:t>
      </w:r>
      <w:r w:rsidR="00512F73" w:rsidRPr="01B4A052">
        <w:rPr>
          <w:rFonts w:asciiTheme="minorHAnsi" w:eastAsiaTheme="minorEastAsia" w:hAnsiTheme="minorHAnsi" w:cstheme="minorBidi"/>
          <w:sz w:val="22"/>
          <w:szCs w:val="22"/>
        </w:rPr>
        <w:t>or </w:t>
      </w:r>
      <w:hyperlink r:id="rId117">
        <w:r w:rsidR="00512F73" w:rsidRPr="01B4A052">
          <w:rPr>
            <w:rStyle w:val="Hyperlink"/>
            <w:rFonts w:asciiTheme="minorHAnsi" w:eastAsiaTheme="minorEastAsia" w:hAnsiTheme="minorHAnsi" w:cstheme="minorBidi"/>
            <w:sz w:val="22"/>
            <w:szCs w:val="22"/>
            <w:lang w:val="en-GB"/>
          </w:rPr>
          <w:t>help@nspcc.org.uk</w:t>
        </w:r>
      </w:hyperlink>
    </w:p>
    <w:p w14:paraId="3E87C0A8" w14:textId="77777777" w:rsidR="00512F73" w:rsidRPr="00592B21" w:rsidRDefault="00512F73" w:rsidP="01B4A052">
      <w:pPr>
        <w:ind w:left="720"/>
        <w:rPr>
          <w:rFonts w:asciiTheme="minorHAnsi" w:eastAsiaTheme="minorEastAsia" w:hAnsiTheme="minorHAnsi" w:cstheme="minorBidi"/>
          <w:sz w:val="22"/>
          <w:szCs w:val="22"/>
          <w:lang w:val="en-GB"/>
        </w:rPr>
      </w:pPr>
    </w:p>
    <w:p w14:paraId="183F6947" w14:textId="3AB17665" w:rsidR="00C07E41" w:rsidRPr="00592B21" w:rsidRDefault="00C07E41"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National Organisations</w:t>
      </w:r>
    </w:p>
    <w:p w14:paraId="3B675046" w14:textId="158F9BC1" w:rsidR="00C07E41" w:rsidRPr="00592B21" w:rsidRDefault="00C07E41" w:rsidP="01B4A052">
      <w:pPr>
        <w:numPr>
          <w:ilvl w:val="0"/>
          <w:numId w:val="45"/>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NSPCC:</w:t>
      </w:r>
      <w:r w:rsidR="00DB0B0E" w:rsidRPr="01B4A052">
        <w:rPr>
          <w:rFonts w:asciiTheme="minorHAnsi" w:eastAsiaTheme="minorEastAsia" w:hAnsiTheme="minorHAnsi" w:cstheme="minorBidi"/>
          <w:sz w:val="22"/>
          <w:szCs w:val="22"/>
        </w:rPr>
        <w:t xml:space="preserve"> </w:t>
      </w:r>
      <w:hyperlink r:id="rId118" w:history="1">
        <w:r w:rsidR="00DB0B0E" w:rsidRPr="01B4A052">
          <w:rPr>
            <w:rStyle w:val="Hyperlink"/>
            <w:rFonts w:asciiTheme="minorHAnsi" w:eastAsiaTheme="minorEastAsia" w:hAnsiTheme="minorHAnsi" w:cstheme="minorBidi"/>
            <w:sz w:val="22"/>
            <w:szCs w:val="22"/>
            <w:lang w:val="en-GB"/>
          </w:rPr>
          <w:t>www.nspcc.org.uk</w:t>
        </w:r>
      </w:hyperlink>
      <w:r w:rsidR="00DB0B0E" w:rsidRPr="01B4A052">
        <w:rPr>
          <w:rFonts w:asciiTheme="minorHAnsi" w:eastAsiaTheme="minorEastAsia" w:hAnsiTheme="minorHAnsi" w:cstheme="minorBidi"/>
          <w:color w:val="2B579A"/>
          <w:sz w:val="22"/>
          <w:szCs w:val="22"/>
          <w:shd w:val="clear" w:color="auto" w:fill="E6E6E6"/>
          <w:lang w:val="en-GB"/>
        </w:rPr>
        <w:t xml:space="preserve"> </w:t>
      </w:r>
    </w:p>
    <w:p w14:paraId="34D8DD97" w14:textId="6FAB40E1" w:rsidR="00C07E41" w:rsidRPr="00592B21" w:rsidRDefault="00C07E41" w:rsidP="01B4A052">
      <w:pPr>
        <w:numPr>
          <w:ilvl w:val="0"/>
          <w:numId w:val="45"/>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Barnardo’s: </w:t>
      </w:r>
      <w:hyperlink r:id="rId119" w:history="1">
        <w:r w:rsidR="00DB0B0E" w:rsidRPr="01B4A052">
          <w:rPr>
            <w:rStyle w:val="Hyperlink"/>
            <w:rFonts w:asciiTheme="minorHAnsi" w:eastAsiaTheme="minorEastAsia" w:hAnsiTheme="minorHAnsi" w:cstheme="minorBidi"/>
            <w:sz w:val="22"/>
            <w:szCs w:val="22"/>
            <w:lang w:val="en-GB"/>
          </w:rPr>
          <w:t>www.barnardos.org.uk</w:t>
        </w:r>
      </w:hyperlink>
      <w:r w:rsidR="00DB0B0E" w:rsidRPr="01B4A052">
        <w:rPr>
          <w:rFonts w:asciiTheme="minorHAnsi" w:eastAsiaTheme="minorEastAsia" w:hAnsiTheme="minorHAnsi" w:cstheme="minorBidi"/>
          <w:color w:val="2B579A"/>
          <w:sz w:val="22"/>
          <w:szCs w:val="22"/>
          <w:shd w:val="clear" w:color="auto" w:fill="E6E6E6"/>
          <w:lang w:val="en-GB"/>
        </w:rPr>
        <w:t xml:space="preserve"> </w:t>
      </w:r>
    </w:p>
    <w:p w14:paraId="6B661E83" w14:textId="7FD6A95C" w:rsidR="00DB0B0E" w:rsidRPr="00592B21" w:rsidRDefault="00DB0B0E" w:rsidP="01B4A052">
      <w:pPr>
        <w:numPr>
          <w:ilvl w:val="0"/>
          <w:numId w:val="45"/>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Action for Children: </w:t>
      </w:r>
      <w:hyperlink r:id="rId120" w:history="1">
        <w:r w:rsidR="000D28AF" w:rsidRPr="01B4A052">
          <w:rPr>
            <w:rStyle w:val="Hyperlink"/>
            <w:rFonts w:asciiTheme="minorHAnsi" w:eastAsiaTheme="minorEastAsia" w:hAnsiTheme="minorHAnsi" w:cstheme="minorBidi"/>
            <w:sz w:val="22"/>
            <w:szCs w:val="22"/>
            <w:lang w:val="en-GB"/>
          </w:rPr>
          <w:t>www.actionforchildren.org.uk</w:t>
        </w:r>
      </w:hyperlink>
      <w:r w:rsidR="000D28AF" w:rsidRPr="01B4A052">
        <w:rPr>
          <w:rFonts w:asciiTheme="minorHAnsi" w:eastAsiaTheme="minorEastAsia" w:hAnsiTheme="minorHAnsi" w:cstheme="minorBidi"/>
          <w:color w:val="2B579A"/>
          <w:sz w:val="22"/>
          <w:szCs w:val="22"/>
          <w:shd w:val="clear" w:color="auto" w:fill="E6E6E6"/>
          <w:lang w:val="en-GB"/>
        </w:rPr>
        <w:t xml:space="preserve"> </w:t>
      </w:r>
    </w:p>
    <w:p w14:paraId="5E4D8A26" w14:textId="16A32B79" w:rsidR="000D28AF" w:rsidRPr="00592B21" w:rsidRDefault="000D28AF" w:rsidP="01B4A052">
      <w:pPr>
        <w:numPr>
          <w:ilvl w:val="0"/>
          <w:numId w:val="45"/>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Children’s Society: </w:t>
      </w:r>
      <w:hyperlink r:id="rId121" w:history="1">
        <w:r w:rsidR="009A63FF" w:rsidRPr="01B4A052">
          <w:rPr>
            <w:rStyle w:val="Hyperlink"/>
            <w:rFonts w:asciiTheme="minorHAnsi" w:eastAsiaTheme="minorEastAsia" w:hAnsiTheme="minorHAnsi" w:cstheme="minorBidi"/>
            <w:sz w:val="22"/>
            <w:szCs w:val="22"/>
            <w:lang w:val="en-GB"/>
          </w:rPr>
          <w:t>www.childrenssociety.org.uk</w:t>
        </w:r>
      </w:hyperlink>
      <w:r w:rsidR="00A90A8B" w:rsidRPr="01B4A052">
        <w:rPr>
          <w:rFonts w:asciiTheme="minorHAnsi" w:eastAsiaTheme="minorEastAsia" w:hAnsiTheme="minorHAnsi" w:cstheme="minorBidi"/>
          <w:color w:val="2B579A"/>
          <w:sz w:val="22"/>
          <w:szCs w:val="22"/>
          <w:shd w:val="clear" w:color="auto" w:fill="E6E6E6"/>
          <w:lang w:val="en-GB"/>
        </w:rPr>
        <w:t xml:space="preserve"> </w:t>
      </w:r>
    </w:p>
    <w:p w14:paraId="0481BCC5" w14:textId="64ADB457" w:rsidR="00AD6746" w:rsidRPr="00592B21" w:rsidRDefault="00AD6746" w:rsidP="01B4A052">
      <w:pPr>
        <w:numPr>
          <w:ilvl w:val="0"/>
          <w:numId w:val="45"/>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Centre of Expertise on Child Sexual Abuse</w:t>
      </w:r>
      <w:r w:rsidR="003C1DA6" w:rsidRPr="01B4A052">
        <w:rPr>
          <w:rFonts w:asciiTheme="minorHAnsi" w:eastAsiaTheme="minorEastAsia" w:hAnsiTheme="minorHAnsi" w:cstheme="minorBidi"/>
          <w:sz w:val="22"/>
          <w:szCs w:val="22"/>
          <w:lang w:val="en-GB"/>
        </w:rPr>
        <w:t xml:space="preserve">: </w:t>
      </w:r>
      <w:hyperlink r:id="rId122">
        <w:r w:rsidR="003C1DA6" w:rsidRPr="01B4A052">
          <w:rPr>
            <w:rStyle w:val="Hyperlink"/>
            <w:rFonts w:asciiTheme="minorHAnsi" w:eastAsiaTheme="minorEastAsia" w:hAnsiTheme="minorHAnsi" w:cstheme="minorBidi"/>
            <w:sz w:val="22"/>
            <w:szCs w:val="22"/>
            <w:lang w:val="en-GB"/>
          </w:rPr>
          <w:t>www.csacentre.org.uk</w:t>
        </w:r>
      </w:hyperlink>
      <w:r w:rsidR="003C1DA6" w:rsidRPr="01B4A052">
        <w:rPr>
          <w:rFonts w:asciiTheme="minorHAnsi" w:eastAsiaTheme="minorEastAsia" w:hAnsiTheme="minorHAnsi" w:cstheme="minorBidi"/>
          <w:sz w:val="22"/>
          <w:szCs w:val="22"/>
          <w:lang w:val="en-GB"/>
        </w:rPr>
        <w:t xml:space="preserve"> </w:t>
      </w:r>
    </w:p>
    <w:p w14:paraId="1F2E222D" w14:textId="77777777" w:rsidR="00C07E41" w:rsidRPr="00592B21" w:rsidRDefault="00C07E41" w:rsidP="01B4A052">
      <w:pPr>
        <w:rPr>
          <w:rFonts w:asciiTheme="minorHAnsi" w:eastAsiaTheme="minorEastAsia" w:hAnsiTheme="minorHAnsi" w:cstheme="minorBidi"/>
          <w:b/>
          <w:bCs/>
          <w:sz w:val="22"/>
          <w:szCs w:val="22"/>
          <w:lang w:val="en-GB"/>
        </w:rPr>
      </w:pPr>
    </w:p>
    <w:p w14:paraId="0609BE28" w14:textId="7346E77E" w:rsidR="00AA23D3" w:rsidRPr="00592B21" w:rsidRDefault="00AA23D3"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 xml:space="preserve">Support for </w:t>
      </w:r>
      <w:r w:rsidR="009A63FF" w:rsidRPr="01B4A052">
        <w:rPr>
          <w:rFonts w:asciiTheme="minorHAnsi" w:eastAsiaTheme="minorEastAsia" w:hAnsiTheme="minorHAnsi" w:cstheme="minorBidi"/>
          <w:b/>
          <w:bCs/>
          <w:sz w:val="22"/>
          <w:szCs w:val="22"/>
          <w:lang w:val="en-GB"/>
        </w:rPr>
        <w:t>S</w:t>
      </w:r>
      <w:r w:rsidRPr="01B4A052">
        <w:rPr>
          <w:rFonts w:asciiTheme="minorHAnsi" w:eastAsiaTheme="minorEastAsia" w:hAnsiTheme="minorHAnsi" w:cstheme="minorBidi"/>
          <w:b/>
          <w:bCs/>
          <w:sz w:val="22"/>
          <w:szCs w:val="22"/>
          <w:lang w:val="en-GB"/>
        </w:rPr>
        <w:t>taff</w:t>
      </w:r>
    </w:p>
    <w:p w14:paraId="3ED0C9B1" w14:textId="77777777" w:rsidR="00AA23D3" w:rsidRPr="00592B21" w:rsidRDefault="00AA23D3" w:rsidP="01B4A052">
      <w:pPr>
        <w:numPr>
          <w:ilvl w:val="0"/>
          <w:numId w:val="1"/>
        </w:numPr>
        <w:ind w:left="71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Education Support Partnership: </w:t>
      </w:r>
      <w:hyperlink r:id="rId123" w:history="1">
        <w:r w:rsidRPr="01B4A052">
          <w:rPr>
            <w:rStyle w:val="Hyperlink"/>
            <w:rFonts w:asciiTheme="minorHAnsi" w:eastAsiaTheme="minorEastAsia" w:hAnsiTheme="minorHAnsi" w:cstheme="minorBidi"/>
            <w:sz w:val="22"/>
            <w:szCs w:val="22"/>
            <w:lang w:val="en-GB"/>
          </w:rPr>
          <w:t>www.educationsupportpartnership.org.uk</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6AD657E0" w14:textId="77777777" w:rsidR="00AA23D3" w:rsidRPr="00592B21" w:rsidRDefault="00AA23D3" w:rsidP="01B4A052">
      <w:pPr>
        <w:numPr>
          <w:ilvl w:val="0"/>
          <w:numId w:val="1"/>
        </w:numPr>
        <w:ind w:left="71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Professional Online Safety Helpline: </w:t>
      </w:r>
      <w:hyperlink r:id="rId124" w:history="1">
        <w:r w:rsidRPr="01B4A052">
          <w:rPr>
            <w:rStyle w:val="Hyperlink"/>
            <w:rFonts w:asciiTheme="minorHAnsi" w:eastAsiaTheme="minorEastAsia" w:hAnsiTheme="minorHAnsi" w:cstheme="minorBidi"/>
            <w:sz w:val="22"/>
            <w:szCs w:val="22"/>
            <w:lang w:val="en-GB"/>
          </w:rPr>
          <w:t>www.saferinternet.org.uk/helpline</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40959A72" w14:textId="0106C6E1" w:rsidR="00344EE9" w:rsidRPr="00592B21" w:rsidRDefault="00344EE9" w:rsidP="01B4A052">
      <w:pPr>
        <w:numPr>
          <w:ilvl w:val="0"/>
          <w:numId w:val="1"/>
        </w:numPr>
        <w:ind w:left="714" w:hanging="357"/>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Harmful Sexual Behaviour Support Service</w:t>
      </w:r>
      <w:r w:rsidR="009B2841" w:rsidRPr="01B4A052">
        <w:rPr>
          <w:rFonts w:asciiTheme="minorHAnsi" w:eastAsiaTheme="minorEastAsia" w:hAnsiTheme="minorHAnsi" w:cstheme="minorBidi"/>
          <w:sz w:val="22"/>
          <w:szCs w:val="22"/>
        </w:rPr>
        <w:t xml:space="preserve">: </w:t>
      </w:r>
      <w:hyperlink r:id="rId125" w:history="1">
        <w:r w:rsidR="009B2841" w:rsidRPr="01B4A052">
          <w:rPr>
            <w:rStyle w:val="Hyperlink"/>
            <w:rFonts w:asciiTheme="minorHAnsi" w:eastAsiaTheme="minorEastAsia" w:hAnsiTheme="minorHAnsi" w:cstheme="minorBidi"/>
            <w:sz w:val="22"/>
            <w:szCs w:val="22"/>
            <w:lang w:val="en-GB"/>
          </w:rPr>
          <w:t>https://swgfl.org.uk/harmful-sexual-behaviour-support-service</w:t>
        </w:r>
      </w:hyperlink>
      <w:r w:rsidR="009B2841" w:rsidRPr="01B4A052">
        <w:rPr>
          <w:rFonts w:asciiTheme="minorHAnsi" w:eastAsiaTheme="minorEastAsia" w:hAnsiTheme="minorHAnsi" w:cstheme="minorBidi"/>
          <w:color w:val="2B579A"/>
          <w:sz w:val="22"/>
          <w:szCs w:val="22"/>
          <w:shd w:val="clear" w:color="auto" w:fill="E6E6E6"/>
          <w:lang w:val="en-GB"/>
        </w:rPr>
        <w:t xml:space="preserve"> </w:t>
      </w:r>
    </w:p>
    <w:p w14:paraId="3BF61EA4" w14:textId="77777777" w:rsidR="00AA23D3" w:rsidRPr="00592B21" w:rsidRDefault="00AA23D3" w:rsidP="01B4A052">
      <w:pPr>
        <w:rPr>
          <w:rFonts w:asciiTheme="minorHAnsi" w:eastAsiaTheme="minorEastAsia" w:hAnsiTheme="minorHAnsi" w:cstheme="minorBidi"/>
          <w:sz w:val="22"/>
          <w:szCs w:val="22"/>
          <w:lang w:val="en-GB"/>
        </w:rPr>
      </w:pPr>
    </w:p>
    <w:p w14:paraId="6C025391" w14:textId="5D1617B3" w:rsidR="00AA23D3" w:rsidRPr="00592B21" w:rsidRDefault="00AA23D3"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 xml:space="preserve">Support for </w:t>
      </w:r>
      <w:r w:rsidR="00801B21" w:rsidRPr="01B4A052">
        <w:rPr>
          <w:rFonts w:asciiTheme="minorHAnsi" w:eastAsiaTheme="minorEastAsia" w:hAnsiTheme="minorHAnsi" w:cstheme="minorBidi"/>
          <w:b/>
          <w:bCs/>
          <w:sz w:val="22"/>
          <w:szCs w:val="22"/>
          <w:lang w:val="en-GB"/>
        </w:rPr>
        <w:t>pupils/students</w:t>
      </w:r>
    </w:p>
    <w:p w14:paraId="0B9FDEAC" w14:textId="77777777" w:rsidR="00AA23D3" w:rsidRPr="00592B21" w:rsidRDefault="00AA23D3" w:rsidP="01B4A052">
      <w:pPr>
        <w:numPr>
          <w:ilvl w:val="0"/>
          <w:numId w:val="2"/>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ChildLine: </w:t>
      </w:r>
      <w:hyperlink r:id="rId126">
        <w:r w:rsidRPr="01B4A052">
          <w:rPr>
            <w:rStyle w:val="Hyperlink"/>
            <w:rFonts w:asciiTheme="minorHAnsi" w:eastAsiaTheme="minorEastAsia" w:hAnsiTheme="minorHAnsi" w:cstheme="minorBidi"/>
            <w:sz w:val="22"/>
            <w:szCs w:val="22"/>
          </w:rPr>
          <w:t>www.childline.org.uk</w:t>
        </w:r>
      </w:hyperlink>
    </w:p>
    <w:p w14:paraId="0F2E1519" w14:textId="77777777" w:rsidR="00AA23D3" w:rsidRPr="00592B21" w:rsidRDefault="00AA23D3" w:rsidP="01B4A052">
      <w:pPr>
        <w:numPr>
          <w:ilvl w:val="0"/>
          <w:numId w:val="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Papyrus: </w:t>
      </w:r>
      <w:hyperlink r:id="rId127" w:history="1">
        <w:r w:rsidRPr="01B4A052">
          <w:rPr>
            <w:rStyle w:val="Hyperlink"/>
            <w:rFonts w:asciiTheme="minorHAnsi" w:eastAsiaTheme="minorEastAsia" w:hAnsiTheme="minorHAnsi" w:cstheme="minorBidi"/>
            <w:sz w:val="22"/>
            <w:szCs w:val="22"/>
          </w:rPr>
          <w:t>www.papyrus-uk.org</w:t>
        </w:r>
      </w:hyperlink>
      <w:r w:rsidRPr="01B4A052">
        <w:rPr>
          <w:rFonts w:asciiTheme="minorHAnsi" w:eastAsiaTheme="minorEastAsia" w:hAnsiTheme="minorHAnsi" w:cstheme="minorBidi"/>
          <w:color w:val="2B579A"/>
          <w:sz w:val="22"/>
          <w:szCs w:val="22"/>
          <w:shd w:val="clear" w:color="auto" w:fill="E6E6E6"/>
        </w:rPr>
        <w:t xml:space="preserve"> </w:t>
      </w:r>
    </w:p>
    <w:p w14:paraId="04A06785" w14:textId="4925B22A" w:rsidR="00263F41" w:rsidRPr="00592B21" w:rsidRDefault="00AA23D3" w:rsidP="01B4A052">
      <w:pPr>
        <w:numPr>
          <w:ilvl w:val="0"/>
          <w:numId w:val="2"/>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rPr>
        <w:t xml:space="preserve">The Mix: </w:t>
      </w:r>
      <w:hyperlink r:id="rId128">
        <w:r w:rsidRPr="01B4A052">
          <w:rPr>
            <w:rStyle w:val="Hyperlink"/>
            <w:rFonts w:asciiTheme="minorHAnsi" w:eastAsiaTheme="minorEastAsia" w:hAnsiTheme="minorHAnsi" w:cstheme="minorBidi"/>
            <w:sz w:val="22"/>
            <w:szCs w:val="22"/>
          </w:rPr>
          <w:t>www.themix.org.uk</w:t>
        </w:r>
      </w:hyperlink>
    </w:p>
    <w:p w14:paraId="4A3F1DBE" w14:textId="329EBB39" w:rsidR="008570F2" w:rsidRPr="00592B21" w:rsidRDefault="008570F2" w:rsidP="01B4A052">
      <w:pPr>
        <w:numPr>
          <w:ilvl w:val="0"/>
          <w:numId w:val="2"/>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Shout: </w:t>
      </w:r>
      <w:hyperlink r:id="rId129">
        <w:r w:rsidRPr="01B4A052">
          <w:rPr>
            <w:rStyle w:val="Hyperlink"/>
            <w:rFonts w:asciiTheme="minorHAnsi" w:eastAsiaTheme="minorEastAsia" w:hAnsiTheme="minorHAnsi" w:cstheme="minorBidi"/>
            <w:sz w:val="22"/>
            <w:szCs w:val="22"/>
          </w:rPr>
          <w:t>www.giveusashout.org</w:t>
        </w:r>
      </w:hyperlink>
    </w:p>
    <w:p w14:paraId="2C949E01" w14:textId="480ED2E6" w:rsidR="00AA23D3" w:rsidRPr="00592B21" w:rsidRDefault="008B7448" w:rsidP="01B4A052">
      <w:pPr>
        <w:numPr>
          <w:ilvl w:val="0"/>
          <w:numId w:val="2"/>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rPr>
        <w:t xml:space="preserve">Fearless: </w:t>
      </w:r>
      <w:hyperlink r:id="rId130">
        <w:r w:rsidRPr="01B4A052">
          <w:rPr>
            <w:rStyle w:val="Hyperlink"/>
            <w:rFonts w:asciiTheme="minorHAnsi" w:eastAsiaTheme="minorEastAsia" w:hAnsiTheme="minorHAnsi" w:cstheme="minorBidi"/>
            <w:sz w:val="22"/>
            <w:szCs w:val="22"/>
          </w:rPr>
          <w:t>www.fearless.org</w:t>
        </w:r>
      </w:hyperlink>
    </w:p>
    <w:p w14:paraId="7BBDADD3" w14:textId="35052A99" w:rsidR="00CA79F2" w:rsidRPr="00592B21" w:rsidRDefault="00CA79F2" w:rsidP="01B4A052">
      <w:pPr>
        <w:numPr>
          <w:ilvl w:val="0"/>
          <w:numId w:val="2"/>
        </w:numPr>
        <w:rPr>
          <w:rFonts w:asciiTheme="minorHAnsi" w:eastAsiaTheme="minorEastAsia" w:hAnsiTheme="minorHAnsi" w:cstheme="minorBidi"/>
        </w:rPr>
      </w:pPr>
      <w:r w:rsidRPr="01B4A052">
        <w:rPr>
          <w:rFonts w:asciiTheme="minorHAnsi" w:eastAsiaTheme="minorEastAsia" w:hAnsiTheme="minorHAnsi" w:cstheme="minorBidi"/>
          <w:sz w:val="22"/>
          <w:szCs w:val="22"/>
        </w:rPr>
        <w:t xml:space="preserve">Victim Support: </w:t>
      </w:r>
      <w:hyperlink r:id="rId131">
        <w:r w:rsidRPr="01B4A052">
          <w:rPr>
            <w:rStyle w:val="Hyperlink"/>
            <w:rFonts w:asciiTheme="minorHAnsi" w:eastAsiaTheme="minorEastAsia" w:hAnsiTheme="minorHAnsi" w:cstheme="minorBidi"/>
            <w:sz w:val="22"/>
            <w:szCs w:val="22"/>
          </w:rPr>
          <w:t>www.victimsupport.org.uk</w:t>
        </w:r>
      </w:hyperlink>
      <w:r w:rsidRPr="01B4A052">
        <w:rPr>
          <w:rStyle w:val="Hyperlink"/>
          <w:rFonts w:asciiTheme="minorHAnsi" w:eastAsiaTheme="minorEastAsia" w:hAnsiTheme="minorHAnsi" w:cstheme="minorBidi"/>
          <w:sz w:val="22"/>
          <w:szCs w:val="22"/>
        </w:rPr>
        <w:t xml:space="preserve"> </w:t>
      </w:r>
    </w:p>
    <w:p w14:paraId="2EA263C3" w14:textId="77777777" w:rsidR="008570F2" w:rsidRPr="00592B21" w:rsidRDefault="008570F2" w:rsidP="01B4A052">
      <w:pPr>
        <w:ind w:left="720"/>
        <w:rPr>
          <w:rFonts w:asciiTheme="minorHAnsi" w:eastAsiaTheme="minorEastAsia" w:hAnsiTheme="minorHAnsi" w:cstheme="minorBidi"/>
          <w:sz w:val="22"/>
          <w:szCs w:val="22"/>
          <w:lang w:val="en-GB"/>
        </w:rPr>
      </w:pPr>
    </w:p>
    <w:p w14:paraId="5C7E641A" w14:textId="2339956A" w:rsidR="00AA23D3" w:rsidRPr="00592B21" w:rsidRDefault="00AA23D3"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 xml:space="preserve">Support for </w:t>
      </w:r>
      <w:r w:rsidR="009A63FF" w:rsidRPr="01B4A052">
        <w:rPr>
          <w:rFonts w:asciiTheme="minorHAnsi" w:eastAsiaTheme="minorEastAsia" w:hAnsiTheme="minorHAnsi" w:cstheme="minorBidi"/>
          <w:b/>
          <w:bCs/>
          <w:sz w:val="22"/>
          <w:szCs w:val="22"/>
          <w:lang w:val="en-GB"/>
        </w:rPr>
        <w:t>A</w:t>
      </w:r>
      <w:r w:rsidRPr="01B4A052">
        <w:rPr>
          <w:rFonts w:asciiTheme="minorHAnsi" w:eastAsiaTheme="minorEastAsia" w:hAnsiTheme="minorHAnsi" w:cstheme="minorBidi"/>
          <w:b/>
          <w:bCs/>
          <w:sz w:val="22"/>
          <w:szCs w:val="22"/>
          <w:lang w:val="en-GB"/>
        </w:rPr>
        <w:t>dults</w:t>
      </w:r>
    </w:p>
    <w:p w14:paraId="77D32E2E" w14:textId="1D81345B" w:rsidR="00AA23D3" w:rsidRPr="00592B21" w:rsidRDefault="00AA23D3" w:rsidP="01B4A052">
      <w:pPr>
        <w:numPr>
          <w:ilvl w:val="0"/>
          <w:numId w:val="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Family Lives: </w:t>
      </w:r>
      <w:hyperlink r:id="rId132">
        <w:r w:rsidRPr="01B4A052">
          <w:rPr>
            <w:rStyle w:val="Hyperlink"/>
            <w:rFonts w:asciiTheme="minorHAnsi" w:eastAsiaTheme="minorEastAsia" w:hAnsiTheme="minorHAnsi" w:cstheme="minorBidi"/>
            <w:sz w:val="22"/>
            <w:szCs w:val="22"/>
          </w:rPr>
          <w:t>www.familylives.org.uk</w:t>
        </w:r>
      </w:hyperlink>
    </w:p>
    <w:p w14:paraId="7B9F9AC3" w14:textId="40C5ACD5" w:rsidR="00AA23D3" w:rsidRPr="00592B21" w:rsidRDefault="00AA23D3" w:rsidP="01B4A052">
      <w:pPr>
        <w:numPr>
          <w:ilvl w:val="0"/>
          <w:numId w:val="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Crime Stoppers: </w:t>
      </w:r>
      <w:hyperlink r:id="rId133">
        <w:r w:rsidRPr="01B4A052">
          <w:rPr>
            <w:rStyle w:val="Hyperlink"/>
            <w:rFonts w:asciiTheme="minorHAnsi" w:eastAsiaTheme="minorEastAsia" w:hAnsiTheme="minorHAnsi" w:cstheme="minorBidi"/>
            <w:sz w:val="22"/>
            <w:szCs w:val="22"/>
          </w:rPr>
          <w:t>www.crimestoppers-uk.org</w:t>
        </w:r>
      </w:hyperlink>
    </w:p>
    <w:p w14:paraId="35011504" w14:textId="14236B2B" w:rsidR="00AA23D3" w:rsidRPr="00592B21" w:rsidRDefault="00AA23D3" w:rsidP="01B4A052">
      <w:pPr>
        <w:numPr>
          <w:ilvl w:val="0"/>
          <w:numId w:val="3"/>
        </w:numPr>
        <w:rPr>
          <w:rStyle w:val="Hyperlink"/>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Victim Support: </w:t>
      </w:r>
      <w:hyperlink r:id="rId134">
        <w:r w:rsidRPr="01B4A052">
          <w:rPr>
            <w:rStyle w:val="Hyperlink"/>
            <w:rFonts w:asciiTheme="minorHAnsi" w:eastAsiaTheme="minorEastAsia" w:hAnsiTheme="minorHAnsi" w:cstheme="minorBidi"/>
            <w:sz w:val="22"/>
            <w:szCs w:val="22"/>
          </w:rPr>
          <w:t>www.victimsupport.org.uk</w:t>
        </w:r>
      </w:hyperlink>
      <w:r w:rsidRPr="01B4A052">
        <w:rPr>
          <w:rStyle w:val="Hyperlink"/>
          <w:rFonts w:asciiTheme="minorHAnsi" w:eastAsiaTheme="minorEastAsia" w:hAnsiTheme="minorHAnsi" w:cstheme="minorBidi"/>
          <w:sz w:val="22"/>
          <w:szCs w:val="22"/>
        </w:rPr>
        <w:t xml:space="preserve"> </w:t>
      </w:r>
    </w:p>
    <w:p w14:paraId="058FFCC5" w14:textId="77777777" w:rsidR="00AA23D3" w:rsidRPr="00592B21" w:rsidRDefault="00AA23D3" w:rsidP="01B4A052">
      <w:pPr>
        <w:numPr>
          <w:ilvl w:val="0"/>
          <w:numId w:val="3"/>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The Samaritans: </w:t>
      </w:r>
      <w:hyperlink r:id="rId135" w:history="1">
        <w:r w:rsidRPr="01B4A052">
          <w:rPr>
            <w:rStyle w:val="Hyperlink"/>
            <w:rFonts w:asciiTheme="minorHAnsi" w:eastAsiaTheme="minorEastAsia" w:hAnsiTheme="minorHAnsi" w:cstheme="minorBidi"/>
            <w:sz w:val="22"/>
            <w:szCs w:val="22"/>
          </w:rPr>
          <w:t>www.samaritans.org</w:t>
        </w:r>
      </w:hyperlink>
      <w:r w:rsidRPr="01B4A052">
        <w:rPr>
          <w:rFonts w:asciiTheme="minorHAnsi" w:eastAsiaTheme="minorEastAsia" w:hAnsiTheme="minorHAnsi" w:cstheme="minorBidi"/>
          <w:color w:val="2B579A"/>
          <w:sz w:val="22"/>
          <w:szCs w:val="22"/>
          <w:shd w:val="clear" w:color="auto" w:fill="E6E6E6"/>
        </w:rPr>
        <w:t xml:space="preserve"> </w:t>
      </w:r>
    </w:p>
    <w:p w14:paraId="6B86F917" w14:textId="77777777" w:rsidR="00AA23D3" w:rsidRPr="00592B21" w:rsidRDefault="00AA23D3" w:rsidP="01B4A052">
      <w:pPr>
        <w:numPr>
          <w:ilvl w:val="0"/>
          <w:numId w:val="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NAPAC (National Association for People Abused in Childhood): </w:t>
      </w:r>
      <w:r w:rsidRPr="01B4A052">
        <w:rPr>
          <w:rStyle w:val="Hyperlink"/>
          <w:rFonts w:asciiTheme="minorHAnsi" w:eastAsiaTheme="minorEastAsia" w:hAnsiTheme="minorHAnsi" w:cstheme="minorBidi"/>
        </w:rPr>
        <w:t>www.</w:t>
      </w:r>
      <w:hyperlink r:id="rId136">
        <w:r w:rsidRPr="01B4A052">
          <w:rPr>
            <w:rStyle w:val="Hyperlink"/>
            <w:rFonts w:asciiTheme="minorHAnsi" w:eastAsiaTheme="minorEastAsia" w:hAnsiTheme="minorHAnsi" w:cstheme="minorBidi"/>
            <w:sz w:val="22"/>
            <w:szCs w:val="22"/>
          </w:rPr>
          <w:t>napac.org.uk</w:t>
        </w:r>
      </w:hyperlink>
      <w:r w:rsidRPr="01B4A052">
        <w:rPr>
          <w:rStyle w:val="Hyperlink"/>
          <w:rFonts w:asciiTheme="minorHAnsi" w:eastAsiaTheme="minorEastAsia" w:hAnsiTheme="minorHAnsi" w:cstheme="minorBidi"/>
          <w:sz w:val="22"/>
          <w:szCs w:val="22"/>
        </w:rPr>
        <w:t xml:space="preserve">  </w:t>
      </w:r>
    </w:p>
    <w:p w14:paraId="340ED979" w14:textId="77777777" w:rsidR="00AA23D3" w:rsidRPr="00592B21" w:rsidRDefault="00AA23D3" w:rsidP="01B4A052">
      <w:pPr>
        <w:numPr>
          <w:ilvl w:val="0"/>
          <w:numId w:val="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MOSAC: </w:t>
      </w:r>
      <w:hyperlink r:id="rId137" w:history="1">
        <w:r w:rsidRPr="01B4A052">
          <w:rPr>
            <w:rStyle w:val="Hyperlink"/>
            <w:rFonts w:asciiTheme="minorHAnsi" w:eastAsiaTheme="minorEastAsia" w:hAnsiTheme="minorHAnsi" w:cstheme="minorBidi"/>
            <w:sz w:val="22"/>
            <w:szCs w:val="22"/>
          </w:rPr>
          <w:t>www.mosac.org.uk</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38B9C303" w14:textId="77777777" w:rsidR="00AA23D3" w:rsidRPr="00592B21" w:rsidRDefault="00AA23D3" w:rsidP="01B4A052">
      <w:pPr>
        <w:numPr>
          <w:ilvl w:val="0"/>
          <w:numId w:val="3"/>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Action Fraud: </w:t>
      </w:r>
      <w:hyperlink r:id="rId138" w:history="1">
        <w:r w:rsidRPr="01B4A052">
          <w:rPr>
            <w:rStyle w:val="Hyperlink"/>
            <w:rFonts w:asciiTheme="minorHAnsi" w:eastAsiaTheme="minorEastAsia" w:hAnsiTheme="minorHAnsi" w:cstheme="minorBidi"/>
            <w:sz w:val="22"/>
            <w:szCs w:val="22"/>
          </w:rPr>
          <w:t>www.actionfraud.police.uk</w:t>
        </w:r>
      </w:hyperlink>
      <w:r w:rsidRPr="01B4A052">
        <w:rPr>
          <w:rFonts w:asciiTheme="minorHAnsi" w:eastAsiaTheme="minorEastAsia" w:hAnsiTheme="minorHAnsi" w:cstheme="minorBidi"/>
          <w:color w:val="2B579A"/>
          <w:sz w:val="22"/>
          <w:szCs w:val="22"/>
          <w:shd w:val="clear" w:color="auto" w:fill="E6E6E6"/>
        </w:rPr>
        <w:t xml:space="preserve"> </w:t>
      </w:r>
    </w:p>
    <w:p w14:paraId="351C7BEF" w14:textId="7BBEB3DB" w:rsidR="008570F2" w:rsidRPr="00592B21" w:rsidRDefault="008570F2" w:rsidP="01B4A052">
      <w:pPr>
        <w:numPr>
          <w:ilvl w:val="0"/>
          <w:numId w:val="3"/>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rPr>
        <w:t>S</w:t>
      </w:r>
      <w:r w:rsidRPr="01B4A052">
        <w:rPr>
          <w:rFonts w:asciiTheme="minorHAnsi" w:eastAsiaTheme="minorEastAsia" w:hAnsiTheme="minorHAnsi" w:cstheme="minorBidi"/>
          <w:sz w:val="22"/>
          <w:szCs w:val="22"/>
        </w:rPr>
        <w:t xml:space="preserve">hout: </w:t>
      </w:r>
      <w:hyperlink r:id="rId139">
        <w:r w:rsidRPr="01B4A052">
          <w:rPr>
            <w:rStyle w:val="Hyperlink"/>
            <w:rFonts w:asciiTheme="minorHAnsi" w:eastAsiaTheme="minorEastAsia" w:hAnsiTheme="minorHAnsi" w:cstheme="minorBidi"/>
            <w:sz w:val="22"/>
            <w:szCs w:val="22"/>
          </w:rPr>
          <w:t>www.giveusashout.org</w:t>
        </w:r>
      </w:hyperlink>
    </w:p>
    <w:p w14:paraId="4F332776" w14:textId="61D3636E" w:rsidR="007A3083" w:rsidRPr="00592B21" w:rsidRDefault="007A3083" w:rsidP="01B4A052">
      <w:pPr>
        <w:numPr>
          <w:ilvl w:val="0"/>
          <w:numId w:val="3"/>
        </w:numPr>
        <w:rPr>
          <w:rStyle w:val="Hyperlink"/>
          <w:rFonts w:asciiTheme="minorHAnsi" w:eastAsiaTheme="minorEastAsia" w:hAnsiTheme="minorHAnsi" w:cstheme="minorBidi"/>
          <w:color w:val="auto"/>
          <w:sz w:val="22"/>
          <w:szCs w:val="22"/>
          <w:u w:val="none"/>
          <w:lang w:val="en-GB"/>
        </w:rPr>
      </w:pPr>
      <w:r w:rsidRPr="01B4A052">
        <w:rPr>
          <w:rStyle w:val="Hyperlink"/>
          <w:rFonts w:asciiTheme="minorHAnsi" w:eastAsiaTheme="minorEastAsia" w:hAnsiTheme="minorHAnsi" w:cstheme="minorBidi"/>
          <w:color w:val="auto"/>
          <w:sz w:val="22"/>
          <w:szCs w:val="22"/>
          <w:u w:val="none"/>
        </w:rPr>
        <w:t>Advice now:</w:t>
      </w:r>
      <w:r w:rsidRPr="01B4A052">
        <w:rPr>
          <w:rStyle w:val="Hyperlink"/>
          <w:rFonts w:asciiTheme="minorHAnsi" w:eastAsiaTheme="minorEastAsia" w:hAnsiTheme="minorHAnsi" w:cstheme="minorBidi"/>
          <w:color w:val="auto"/>
          <w:sz w:val="22"/>
          <w:szCs w:val="22"/>
        </w:rPr>
        <w:t xml:space="preserve"> </w:t>
      </w:r>
      <w:r w:rsidRPr="01B4A052">
        <w:rPr>
          <w:rStyle w:val="Hyperlink"/>
          <w:rFonts w:asciiTheme="minorHAnsi" w:eastAsiaTheme="minorEastAsia" w:hAnsiTheme="minorHAnsi" w:cstheme="minorBidi"/>
          <w:sz w:val="22"/>
          <w:szCs w:val="22"/>
        </w:rPr>
        <w:t>www.advicenow.org.uk</w:t>
      </w:r>
    </w:p>
    <w:p w14:paraId="497B0B94" w14:textId="77777777" w:rsidR="00AA23D3" w:rsidRPr="00592B21" w:rsidRDefault="00AA23D3" w:rsidP="01B4A052">
      <w:pPr>
        <w:rPr>
          <w:rFonts w:asciiTheme="minorHAnsi" w:eastAsiaTheme="minorEastAsia" w:hAnsiTheme="minorHAnsi" w:cstheme="minorBidi"/>
          <w:sz w:val="22"/>
          <w:szCs w:val="22"/>
        </w:rPr>
      </w:pPr>
    </w:p>
    <w:p w14:paraId="1077FD2B" w14:textId="77777777" w:rsidR="00AA23D3" w:rsidRPr="00592B21" w:rsidRDefault="00AA23D3"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Support for Learning Disabilities</w:t>
      </w:r>
    </w:p>
    <w:p w14:paraId="66380A46" w14:textId="77777777" w:rsidR="00AA23D3" w:rsidRPr="00592B21" w:rsidRDefault="00AA23D3" w:rsidP="01B4A052">
      <w:pPr>
        <w:numPr>
          <w:ilvl w:val="0"/>
          <w:numId w:val="4"/>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Respond: </w:t>
      </w:r>
      <w:hyperlink r:id="rId140" w:history="1">
        <w:r w:rsidRPr="01B4A052">
          <w:rPr>
            <w:rStyle w:val="Hyperlink"/>
            <w:rFonts w:asciiTheme="minorHAnsi" w:eastAsiaTheme="minorEastAsia" w:hAnsiTheme="minorHAnsi" w:cstheme="minorBidi"/>
            <w:sz w:val="22"/>
            <w:szCs w:val="22"/>
          </w:rPr>
          <w:t>www.respond.org.uk</w:t>
        </w:r>
      </w:hyperlink>
      <w:r w:rsidRPr="01B4A052">
        <w:rPr>
          <w:rFonts w:asciiTheme="minorHAnsi" w:eastAsiaTheme="minorEastAsia" w:hAnsiTheme="minorHAnsi" w:cstheme="minorBidi"/>
          <w:color w:val="2B579A"/>
          <w:sz w:val="22"/>
          <w:szCs w:val="22"/>
          <w:shd w:val="clear" w:color="auto" w:fill="E6E6E6"/>
        </w:rPr>
        <w:t xml:space="preserve"> </w:t>
      </w:r>
    </w:p>
    <w:p w14:paraId="0EEF0D5A" w14:textId="77777777" w:rsidR="00AA23D3" w:rsidRPr="00592B21" w:rsidRDefault="00AA23D3" w:rsidP="01B4A052">
      <w:pPr>
        <w:numPr>
          <w:ilvl w:val="0"/>
          <w:numId w:val="4"/>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Mencap: </w:t>
      </w:r>
      <w:hyperlink r:id="rId141" w:history="1">
        <w:r w:rsidRPr="01B4A052">
          <w:rPr>
            <w:rStyle w:val="Hyperlink"/>
            <w:rFonts w:asciiTheme="minorHAnsi" w:eastAsiaTheme="minorEastAsia" w:hAnsiTheme="minorHAnsi" w:cstheme="minorBidi"/>
            <w:sz w:val="22"/>
            <w:szCs w:val="22"/>
          </w:rPr>
          <w:t>www.mencap.org.uk</w:t>
        </w:r>
      </w:hyperlink>
      <w:r w:rsidRPr="01B4A052">
        <w:rPr>
          <w:rFonts w:asciiTheme="minorHAnsi" w:eastAsiaTheme="minorEastAsia" w:hAnsiTheme="minorHAnsi" w:cstheme="minorBidi"/>
          <w:color w:val="2B579A"/>
          <w:sz w:val="22"/>
          <w:szCs w:val="22"/>
          <w:shd w:val="clear" w:color="auto" w:fill="E6E6E6"/>
        </w:rPr>
        <w:t xml:space="preserve"> </w:t>
      </w:r>
    </w:p>
    <w:p w14:paraId="6D30338A" w14:textId="1D787446" w:rsidR="008F7B3A" w:rsidRPr="00592B21" w:rsidRDefault="008F7B3A" w:rsidP="01B4A052">
      <w:pPr>
        <w:numPr>
          <w:ilvl w:val="0"/>
          <w:numId w:val="4"/>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Council for Disabled Children: </w:t>
      </w:r>
      <w:hyperlink r:id="rId142" w:history="1">
        <w:r w:rsidRPr="01B4A052">
          <w:rPr>
            <w:rStyle w:val="Hyperlink"/>
            <w:rFonts w:asciiTheme="minorHAnsi" w:eastAsiaTheme="minorEastAsia" w:hAnsiTheme="minorHAnsi" w:cstheme="minorBidi"/>
            <w:sz w:val="22"/>
            <w:szCs w:val="22"/>
          </w:rPr>
          <w:t>https://councilfordisabledchildren.org.uk</w:t>
        </w:r>
      </w:hyperlink>
      <w:r w:rsidRPr="01B4A052">
        <w:rPr>
          <w:rFonts w:asciiTheme="minorHAnsi" w:eastAsiaTheme="minorEastAsia" w:hAnsiTheme="minorHAnsi" w:cstheme="minorBidi"/>
          <w:color w:val="2B579A"/>
          <w:sz w:val="22"/>
          <w:szCs w:val="22"/>
          <w:shd w:val="clear" w:color="auto" w:fill="E6E6E6"/>
        </w:rPr>
        <w:t xml:space="preserve"> </w:t>
      </w:r>
    </w:p>
    <w:p w14:paraId="03DFFB15" w14:textId="77777777" w:rsidR="00AA23D3" w:rsidRPr="00592B21" w:rsidRDefault="00AA23D3" w:rsidP="01B4A052">
      <w:pPr>
        <w:rPr>
          <w:rFonts w:asciiTheme="minorHAnsi" w:eastAsiaTheme="minorEastAsia" w:hAnsiTheme="minorHAnsi" w:cstheme="minorBidi"/>
          <w:b/>
          <w:bCs/>
          <w:sz w:val="22"/>
          <w:szCs w:val="22"/>
        </w:rPr>
      </w:pPr>
    </w:p>
    <w:p w14:paraId="2B6DE112" w14:textId="77777777" w:rsidR="001E4CC1" w:rsidRPr="00592B21" w:rsidRDefault="001E4CC1"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Contextual Safeguarding Network</w:t>
      </w:r>
    </w:p>
    <w:p w14:paraId="316041A9" w14:textId="77777777" w:rsidR="001E4CC1" w:rsidRPr="00592B21" w:rsidRDefault="006E3917" w:rsidP="01B4A052">
      <w:pPr>
        <w:numPr>
          <w:ilvl w:val="0"/>
          <w:numId w:val="42"/>
        </w:numPr>
        <w:rPr>
          <w:rFonts w:asciiTheme="minorHAnsi" w:eastAsiaTheme="minorEastAsia" w:hAnsiTheme="minorHAnsi" w:cstheme="minorBidi"/>
          <w:sz w:val="22"/>
          <w:szCs w:val="22"/>
        </w:rPr>
      </w:pPr>
      <w:hyperlink r:id="rId143" w:history="1">
        <w:r w:rsidR="001E4CC1" w:rsidRPr="01B4A052">
          <w:rPr>
            <w:rStyle w:val="Hyperlink"/>
            <w:rFonts w:asciiTheme="minorHAnsi" w:eastAsiaTheme="minorEastAsia" w:hAnsiTheme="minorHAnsi" w:cstheme="minorBidi"/>
            <w:sz w:val="22"/>
            <w:szCs w:val="22"/>
          </w:rPr>
          <w:t>https://contextualsafeguarding.org.uk/</w:t>
        </w:r>
      </w:hyperlink>
      <w:r w:rsidR="001E4CC1" w:rsidRPr="01B4A052">
        <w:rPr>
          <w:rFonts w:asciiTheme="minorHAnsi" w:eastAsiaTheme="minorEastAsia" w:hAnsiTheme="minorHAnsi" w:cstheme="minorBidi"/>
          <w:color w:val="2B579A"/>
          <w:sz w:val="22"/>
          <w:szCs w:val="22"/>
          <w:shd w:val="clear" w:color="auto" w:fill="E6E6E6"/>
        </w:rPr>
        <w:t xml:space="preserve"> </w:t>
      </w:r>
    </w:p>
    <w:p w14:paraId="624EB449" w14:textId="1792A683" w:rsidR="001E4CC1" w:rsidRPr="00592B21" w:rsidRDefault="001E4CC1" w:rsidP="01B4A052">
      <w:pPr>
        <w:rPr>
          <w:rFonts w:asciiTheme="minorHAnsi" w:eastAsiaTheme="minorEastAsia" w:hAnsiTheme="minorHAnsi" w:cstheme="minorBidi"/>
          <w:b/>
          <w:bCs/>
          <w:sz w:val="22"/>
          <w:szCs w:val="22"/>
        </w:rPr>
      </w:pPr>
    </w:p>
    <w:p w14:paraId="544015FA" w14:textId="1792A683" w:rsidR="00DF15F6" w:rsidRPr="00592B21" w:rsidRDefault="00DF15F6"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Kent Resilience Hub</w:t>
      </w:r>
    </w:p>
    <w:p w14:paraId="0AE6F77F" w14:textId="1792A683" w:rsidR="00DF15F6" w:rsidRPr="00592B21" w:rsidRDefault="006E3917" w:rsidP="01B4A052">
      <w:pPr>
        <w:numPr>
          <w:ilvl w:val="0"/>
          <w:numId w:val="64"/>
        </w:numPr>
        <w:rPr>
          <w:rFonts w:asciiTheme="minorHAnsi" w:eastAsiaTheme="minorEastAsia" w:hAnsiTheme="minorHAnsi" w:cstheme="minorBidi"/>
          <w:sz w:val="22"/>
          <w:szCs w:val="22"/>
        </w:rPr>
      </w:pPr>
      <w:hyperlink r:id="rId144">
        <w:r w:rsidR="00DF15F6" w:rsidRPr="01B4A052">
          <w:rPr>
            <w:rStyle w:val="Hyperlink"/>
            <w:rFonts w:asciiTheme="minorHAnsi" w:eastAsiaTheme="minorEastAsia" w:hAnsiTheme="minorHAnsi" w:cstheme="minorBidi"/>
            <w:sz w:val="22"/>
            <w:szCs w:val="22"/>
          </w:rPr>
          <w:t>https://kentresiliencehub.org.uk/</w:t>
        </w:r>
      </w:hyperlink>
      <w:r w:rsidR="00DF15F6" w:rsidRPr="01B4A052">
        <w:rPr>
          <w:rFonts w:asciiTheme="minorHAnsi" w:eastAsiaTheme="minorEastAsia" w:hAnsiTheme="minorHAnsi" w:cstheme="minorBidi"/>
          <w:sz w:val="22"/>
          <w:szCs w:val="22"/>
        </w:rPr>
        <w:t xml:space="preserve"> </w:t>
      </w:r>
    </w:p>
    <w:p w14:paraId="18ED263A" w14:textId="24B9E9FE" w:rsidR="00DF15F6" w:rsidRPr="00592B21" w:rsidRDefault="00DF15F6" w:rsidP="01B4A052">
      <w:pPr>
        <w:rPr>
          <w:rFonts w:asciiTheme="minorHAnsi" w:eastAsiaTheme="minorEastAsia" w:hAnsiTheme="minorHAnsi" w:cstheme="minorBidi"/>
          <w:b/>
          <w:bCs/>
          <w:sz w:val="22"/>
          <w:szCs w:val="22"/>
        </w:rPr>
      </w:pPr>
    </w:p>
    <w:p w14:paraId="6F153975" w14:textId="77777777" w:rsidR="009B2841" w:rsidRPr="00592B21" w:rsidRDefault="009B2841" w:rsidP="01B4A052">
      <w:pPr>
        <w:rPr>
          <w:rFonts w:asciiTheme="minorHAnsi" w:eastAsiaTheme="minorEastAsia" w:hAnsiTheme="minorHAnsi" w:cstheme="minorBidi"/>
          <w:b/>
          <w:bCs/>
          <w:sz w:val="22"/>
          <w:szCs w:val="22"/>
          <w:lang w:val="en-GB"/>
        </w:rPr>
      </w:pPr>
    </w:p>
    <w:p w14:paraId="093EF29A" w14:textId="77777777" w:rsidR="00125AE1" w:rsidRPr="00592B21" w:rsidRDefault="00125AE1"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lastRenderedPageBreak/>
        <w:t>Children with Family Members in Prison</w:t>
      </w:r>
    </w:p>
    <w:p w14:paraId="4EEDBAB6" w14:textId="77777777" w:rsidR="00125AE1" w:rsidRPr="00592B21" w:rsidRDefault="00125AE1" w:rsidP="01B4A052">
      <w:pPr>
        <w:numPr>
          <w:ilvl w:val="0"/>
          <w:numId w:val="6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 xml:space="preserve">National </w:t>
      </w:r>
      <w:r w:rsidRPr="01B4A052">
        <w:rPr>
          <w:rFonts w:asciiTheme="minorHAnsi" w:eastAsiaTheme="minorEastAsia" w:hAnsiTheme="minorHAnsi" w:cstheme="minorBidi"/>
          <w:sz w:val="22"/>
          <w:szCs w:val="22"/>
        </w:rPr>
        <w:t>information</w:t>
      </w:r>
      <w:r w:rsidRPr="01B4A052">
        <w:rPr>
          <w:rFonts w:asciiTheme="minorHAnsi" w:eastAsiaTheme="minorEastAsia" w:hAnsiTheme="minorHAnsi" w:cstheme="minorBidi"/>
          <w:sz w:val="22"/>
          <w:szCs w:val="22"/>
          <w:lang w:val="en-GB"/>
        </w:rPr>
        <w:t xml:space="preserve"> Centre on Children of Offenders (NICCO): </w:t>
      </w:r>
      <w:hyperlink r:id="rId145">
        <w:r w:rsidRPr="01B4A052">
          <w:rPr>
            <w:rStyle w:val="Hyperlink"/>
            <w:rFonts w:asciiTheme="minorHAnsi" w:eastAsiaTheme="minorEastAsia" w:hAnsiTheme="minorHAnsi" w:cstheme="minorBidi"/>
            <w:sz w:val="22"/>
            <w:szCs w:val="22"/>
            <w:lang w:val="en-GB"/>
          </w:rPr>
          <w:t>www.nicco.org.uk/</w:t>
        </w:r>
      </w:hyperlink>
      <w:r w:rsidRPr="01B4A052">
        <w:rPr>
          <w:rFonts w:asciiTheme="minorHAnsi" w:eastAsiaTheme="minorEastAsia" w:hAnsiTheme="minorHAnsi" w:cstheme="minorBidi"/>
          <w:sz w:val="22"/>
          <w:szCs w:val="22"/>
          <w:lang w:val="en-GB"/>
        </w:rPr>
        <w:t xml:space="preserve"> </w:t>
      </w:r>
    </w:p>
    <w:p w14:paraId="79111B7D" w14:textId="77777777" w:rsidR="00125AE1" w:rsidRPr="00592B21" w:rsidRDefault="00125AE1" w:rsidP="01B4A052">
      <w:pPr>
        <w:rPr>
          <w:rFonts w:asciiTheme="minorHAnsi" w:eastAsiaTheme="minorEastAsia" w:hAnsiTheme="minorHAnsi" w:cstheme="minorBidi"/>
          <w:b/>
          <w:bCs/>
          <w:sz w:val="22"/>
          <w:szCs w:val="22"/>
          <w:lang w:val="en-GB"/>
        </w:rPr>
      </w:pPr>
    </w:p>
    <w:p w14:paraId="5D5B5AEC" w14:textId="5C5D0EE4" w:rsidR="00066B82" w:rsidRPr="00592B21" w:rsidRDefault="00066B82"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Substance Misuse</w:t>
      </w:r>
    </w:p>
    <w:p w14:paraId="14BC06F3" w14:textId="24B9E9FE" w:rsidR="00066B82" w:rsidRPr="00592B21" w:rsidRDefault="00066B82" w:rsidP="01B4A052">
      <w:pPr>
        <w:numPr>
          <w:ilvl w:val="0"/>
          <w:numId w:val="44"/>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We are with you (formerly Addaction): </w:t>
      </w:r>
      <w:hyperlink r:id="rId146">
        <w:r w:rsidRPr="01B4A052">
          <w:rPr>
            <w:rStyle w:val="Hyperlink"/>
            <w:rFonts w:asciiTheme="minorHAnsi" w:eastAsiaTheme="minorEastAsia" w:hAnsiTheme="minorHAnsi" w:cstheme="minorBidi"/>
            <w:sz w:val="22"/>
            <w:szCs w:val="22"/>
          </w:rPr>
          <w:t>www.wearewithyou.org.uk/services/kent-for-young-people/</w:t>
        </w:r>
      </w:hyperlink>
    </w:p>
    <w:p w14:paraId="584F9D6E" w14:textId="24B9E9FE" w:rsidR="00066B82" w:rsidRPr="00592B21" w:rsidRDefault="00066B82" w:rsidP="01B4A052">
      <w:pPr>
        <w:numPr>
          <w:ilvl w:val="0"/>
          <w:numId w:val="43"/>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Talk to Frank: </w:t>
      </w:r>
      <w:hyperlink r:id="rId147">
        <w:r w:rsidRPr="01B4A052">
          <w:rPr>
            <w:rStyle w:val="Hyperlink"/>
            <w:rFonts w:asciiTheme="minorHAnsi" w:eastAsiaTheme="minorEastAsia" w:hAnsiTheme="minorHAnsi" w:cstheme="minorBidi"/>
            <w:sz w:val="22"/>
            <w:szCs w:val="22"/>
          </w:rPr>
          <w:t>www.talktofrank.com</w:t>
        </w:r>
      </w:hyperlink>
      <w:r w:rsidRPr="01B4A052">
        <w:rPr>
          <w:rFonts w:asciiTheme="minorHAnsi" w:eastAsiaTheme="minorEastAsia" w:hAnsiTheme="minorHAnsi" w:cstheme="minorBidi"/>
          <w:sz w:val="22"/>
          <w:szCs w:val="22"/>
        </w:rPr>
        <w:t xml:space="preserve"> </w:t>
      </w:r>
    </w:p>
    <w:p w14:paraId="6636E59F" w14:textId="77777777" w:rsidR="009B2841" w:rsidRPr="00592B21" w:rsidRDefault="009B2841" w:rsidP="01B4A052">
      <w:pPr>
        <w:ind w:left="720"/>
        <w:rPr>
          <w:rFonts w:asciiTheme="minorHAnsi" w:eastAsiaTheme="minorEastAsia" w:hAnsiTheme="minorHAnsi" w:cstheme="minorBidi"/>
          <w:sz w:val="22"/>
          <w:szCs w:val="22"/>
        </w:rPr>
      </w:pPr>
    </w:p>
    <w:p w14:paraId="42B00FBF" w14:textId="39980B10" w:rsidR="00AA23D3" w:rsidRPr="00592B21" w:rsidRDefault="00AA23D3" w:rsidP="01B4A052">
      <w:pPr>
        <w:rPr>
          <w:rFonts w:asciiTheme="minorHAnsi" w:eastAsiaTheme="minorEastAsia" w:hAnsiTheme="minorHAnsi" w:cstheme="minorBidi"/>
          <w:b/>
          <w:bCs/>
          <w:sz w:val="22"/>
          <w:szCs w:val="22"/>
        </w:rPr>
      </w:pPr>
      <w:r w:rsidRPr="01B4A052">
        <w:rPr>
          <w:rFonts w:asciiTheme="minorHAnsi" w:eastAsiaTheme="minorEastAsia" w:hAnsiTheme="minorHAnsi" w:cstheme="minorBidi"/>
          <w:b/>
          <w:bCs/>
          <w:sz w:val="22"/>
          <w:szCs w:val="22"/>
        </w:rPr>
        <w:t>Domestic Abuse</w:t>
      </w:r>
    </w:p>
    <w:p w14:paraId="7758F849" w14:textId="77777777" w:rsidR="00AA23D3" w:rsidRPr="00592B21" w:rsidRDefault="00AA23D3" w:rsidP="01B4A052">
      <w:pPr>
        <w:numPr>
          <w:ilvl w:val="0"/>
          <w:numId w:val="5"/>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Domestic abuse services: </w:t>
      </w:r>
      <w:hyperlink r:id="rId148" w:history="1">
        <w:r w:rsidRPr="01B4A052">
          <w:rPr>
            <w:rStyle w:val="Hyperlink"/>
            <w:rFonts w:asciiTheme="minorHAnsi" w:eastAsiaTheme="minorEastAsia" w:hAnsiTheme="minorHAnsi" w:cstheme="minorBidi"/>
            <w:sz w:val="22"/>
            <w:szCs w:val="22"/>
          </w:rPr>
          <w:t>www.domesticabuseservices.org.uk</w:t>
        </w:r>
      </w:hyperlink>
      <w:r w:rsidRPr="01B4A052">
        <w:rPr>
          <w:rFonts w:asciiTheme="minorHAnsi" w:eastAsiaTheme="minorEastAsia" w:hAnsiTheme="minorHAnsi" w:cstheme="minorBidi"/>
          <w:color w:val="2B579A"/>
          <w:sz w:val="22"/>
          <w:szCs w:val="22"/>
          <w:shd w:val="clear" w:color="auto" w:fill="E6E6E6"/>
        </w:rPr>
        <w:t xml:space="preserve"> </w:t>
      </w:r>
    </w:p>
    <w:p w14:paraId="2B3A09EC" w14:textId="77777777" w:rsidR="00AA23D3" w:rsidRPr="00592B21" w:rsidRDefault="00AA23D3" w:rsidP="01B4A052">
      <w:pPr>
        <w:numPr>
          <w:ilvl w:val="0"/>
          <w:numId w:val="5"/>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Refuge: </w:t>
      </w:r>
      <w:hyperlink r:id="rId149" w:history="1">
        <w:r w:rsidRPr="01B4A052">
          <w:rPr>
            <w:rStyle w:val="Hyperlink"/>
            <w:rFonts w:asciiTheme="minorHAnsi" w:eastAsiaTheme="minorEastAsia" w:hAnsiTheme="minorHAnsi" w:cstheme="minorBidi"/>
            <w:sz w:val="22"/>
            <w:szCs w:val="22"/>
          </w:rPr>
          <w:t>www.refuge.org.uk</w:t>
        </w:r>
      </w:hyperlink>
      <w:r w:rsidRPr="01B4A052">
        <w:rPr>
          <w:rFonts w:asciiTheme="minorHAnsi" w:eastAsiaTheme="minorEastAsia" w:hAnsiTheme="minorHAnsi" w:cstheme="minorBidi"/>
          <w:color w:val="2B579A"/>
          <w:sz w:val="22"/>
          <w:szCs w:val="22"/>
          <w:shd w:val="clear" w:color="auto" w:fill="E6E6E6"/>
        </w:rPr>
        <w:t xml:space="preserve"> </w:t>
      </w:r>
    </w:p>
    <w:p w14:paraId="6C9B70E2" w14:textId="77777777" w:rsidR="00AA23D3" w:rsidRPr="00592B21" w:rsidRDefault="00AA23D3" w:rsidP="01B4A052">
      <w:pPr>
        <w:numPr>
          <w:ilvl w:val="0"/>
          <w:numId w:val="5"/>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Women’s Aid: </w:t>
      </w:r>
      <w:hyperlink r:id="rId150" w:history="1">
        <w:r w:rsidRPr="01B4A052">
          <w:rPr>
            <w:rStyle w:val="Hyperlink"/>
            <w:rFonts w:asciiTheme="minorHAnsi" w:eastAsiaTheme="minorEastAsia" w:hAnsiTheme="minorHAnsi" w:cstheme="minorBidi"/>
            <w:sz w:val="22"/>
            <w:szCs w:val="22"/>
          </w:rPr>
          <w:t>www.womensaid.org.uk</w:t>
        </w:r>
      </w:hyperlink>
      <w:r w:rsidRPr="01B4A052">
        <w:rPr>
          <w:rFonts w:asciiTheme="minorHAnsi" w:eastAsiaTheme="minorEastAsia" w:hAnsiTheme="minorHAnsi" w:cstheme="minorBidi"/>
          <w:color w:val="2B579A"/>
          <w:sz w:val="22"/>
          <w:szCs w:val="22"/>
          <w:shd w:val="clear" w:color="auto" w:fill="E6E6E6"/>
        </w:rPr>
        <w:t xml:space="preserve"> </w:t>
      </w:r>
    </w:p>
    <w:p w14:paraId="22467940" w14:textId="77777777" w:rsidR="00AA23D3" w:rsidRPr="00592B21" w:rsidRDefault="00AA23D3" w:rsidP="01B4A052">
      <w:pPr>
        <w:numPr>
          <w:ilvl w:val="0"/>
          <w:numId w:val="5"/>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Men’s Advice Line: </w:t>
      </w:r>
      <w:hyperlink r:id="rId151">
        <w:r w:rsidRPr="01B4A052">
          <w:rPr>
            <w:rStyle w:val="Hyperlink"/>
            <w:rFonts w:asciiTheme="minorHAnsi" w:eastAsiaTheme="minorEastAsia" w:hAnsiTheme="minorHAnsi" w:cstheme="minorBidi"/>
            <w:sz w:val="22"/>
            <w:szCs w:val="22"/>
          </w:rPr>
          <w:t>www.mensadviceline.org.uk</w:t>
        </w:r>
      </w:hyperlink>
    </w:p>
    <w:p w14:paraId="04A65C81" w14:textId="77777777" w:rsidR="00AA23D3" w:rsidRPr="00592B21" w:rsidRDefault="00AA23D3" w:rsidP="01B4A052">
      <w:pPr>
        <w:numPr>
          <w:ilvl w:val="0"/>
          <w:numId w:val="5"/>
        </w:numPr>
        <w:rPr>
          <w:rFonts w:asciiTheme="minorHAnsi" w:eastAsiaTheme="minorEastAsia" w:hAnsiTheme="minorHAnsi" w:cstheme="minorBidi"/>
          <w:sz w:val="22"/>
          <w:szCs w:val="22"/>
        </w:rPr>
      </w:pPr>
      <w:bookmarkStart w:id="113" w:name="_Int_wOmAbj7T"/>
      <w:r w:rsidRPr="01B4A052">
        <w:rPr>
          <w:rFonts w:asciiTheme="minorHAnsi" w:eastAsiaTheme="minorEastAsia" w:hAnsiTheme="minorHAnsi" w:cstheme="minorBidi"/>
          <w:sz w:val="22"/>
          <w:szCs w:val="22"/>
        </w:rPr>
        <w:t>Mankind</w:t>
      </w:r>
      <w:bookmarkEnd w:id="113"/>
      <w:r w:rsidRPr="01B4A052">
        <w:rPr>
          <w:rFonts w:asciiTheme="minorHAnsi" w:eastAsiaTheme="minorEastAsia" w:hAnsiTheme="minorHAnsi" w:cstheme="minorBidi"/>
          <w:sz w:val="22"/>
          <w:szCs w:val="22"/>
        </w:rPr>
        <w:t>:</w:t>
      </w:r>
      <w:r w:rsidRPr="01B4A052">
        <w:rPr>
          <w:rFonts w:asciiTheme="minorHAnsi" w:eastAsiaTheme="minorEastAsia" w:hAnsiTheme="minorHAnsi" w:cstheme="minorBidi"/>
          <w:color w:val="2B579A"/>
          <w:sz w:val="22"/>
          <w:szCs w:val="22"/>
          <w:shd w:val="clear" w:color="auto" w:fill="E6E6E6"/>
        </w:rPr>
        <w:t xml:space="preserve"> </w:t>
      </w:r>
      <w:hyperlink r:id="rId152" w:history="1">
        <w:r w:rsidRPr="01B4A052">
          <w:rPr>
            <w:rStyle w:val="Hyperlink"/>
            <w:rFonts w:asciiTheme="minorHAnsi" w:eastAsiaTheme="minorEastAsia" w:hAnsiTheme="minorHAnsi" w:cstheme="minorBidi"/>
            <w:sz w:val="22"/>
            <w:szCs w:val="22"/>
          </w:rPr>
          <w:t>www.mankindcounselling.org.uk</w:t>
        </w:r>
      </w:hyperlink>
      <w:r w:rsidRPr="01B4A052">
        <w:rPr>
          <w:rFonts w:asciiTheme="minorHAnsi" w:eastAsiaTheme="minorEastAsia" w:hAnsiTheme="minorHAnsi" w:cstheme="minorBidi"/>
          <w:color w:val="2B579A"/>
          <w:sz w:val="22"/>
          <w:szCs w:val="22"/>
          <w:shd w:val="clear" w:color="auto" w:fill="E6E6E6"/>
        </w:rPr>
        <w:t xml:space="preserve"> </w:t>
      </w:r>
    </w:p>
    <w:p w14:paraId="6E909410" w14:textId="1FD29A9B" w:rsidR="003C35CF" w:rsidRPr="00592B21" w:rsidRDefault="003C35CF" w:rsidP="01B4A052">
      <w:pPr>
        <w:numPr>
          <w:ilvl w:val="0"/>
          <w:numId w:val="5"/>
        </w:numPr>
        <w:rPr>
          <w:rFonts w:asciiTheme="minorHAnsi" w:eastAsiaTheme="minorEastAsia" w:hAnsiTheme="minorHAnsi" w:cstheme="minorBidi"/>
          <w:sz w:val="24"/>
          <w:szCs w:val="24"/>
        </w:rPr>
      </w:pPr>
      <w:r w:rsidRPr="01B4A052">
        <w:rPr>
          <w:rFonts w:asciiTheme="minorHAnsi" w:eastAsiaTheme="minorEastAsia" w:hAnsiTheme="minorHAnsi" w:cstheme="minorBidi"/>
          <w:sz w:val="22"/>
          <w:szCs w:val="22"/>
        </w:rPr>
        <w:t xml:space="preserve">National Domestic Abuse Helpline: </w:t>
      </w:r>
      <w:hyperlink r:id="rId153">
        <w:r w:rsidRPr="01B4A052">
          <w:rPr>
            <w:rStyle w:val="Hyperlink"/>
            <w:rFonts w:asciiTheme="minorHAnsi" w:eastAsiaTheme="minorEastAsia" w:hAnsiTheme="minorHAnsi" w:cstheme="minorBidi"/>
            <w:sz w:val="22"/>
            <w:szCs w:val="22"/>
          </w:rPr>
          <w:t>www.nationaldahelpline.org.uk</w:t>
        </w:r>
      </w:hyperlink>
    </w:p>
    <w:p w14:paraId="7A0E6109" w14:textId="1B1EA45D" w:rsidR="00172126" w:rsidRPr="0085012B" w:rsidRDefault="00CC1C98" w:rsidP="01B4A052">
      <w:pPr>
        <w:numPr>
          <w:ilvl w:val="0"/>
          <w:numId w:val="5"/>
        </w:numPr>
        <w:rPr>
          <w:rStyle w:val="Hyperlink"/>
          <w:rFonts w:asciiTheme="minorHAnsi" w:eastAsiaTheme="minorEastAsia" w:hAnsiTheme="minorHAnsi" w:cstheme="minorBidi"/>
          <w:color w:val="auto"/>
          <w:sz w:val="26"/>
          <w:szCs w:val="26"/>
          <w:u w:val="none"/>
        </w:rPr>
      </w:pPr>
      <w:r w:rsidRPr="01B4A052">
        <w:rPr>
          <w:rFonts w:asciiTheme="minorHAnsi" w:eastAsiaTheme="minorEastAsia" w:hAnsiTheme="minorHAnsi" w:cstheme="minorBidi"/>
          <w:sz w:val="22"/>
          <w:szCs w:val="22"/>
        </w:rPr>
        <w:t xml:space="preserve">Respect Phoneline: </w:t>
      </w:r>
      <w:hyperlink r:id="rId154">
        <w:r w:rsidRPr="01B4A052">
          <w:rPr>
            <w:rStyle w:val="Hyperlink"/>
            <w:rFonts w:asciiTheme="minorHAnsi" w:eastAsiaTheme="minorEastAsia" w:hAnsiTheme="minorHAnsi" w:cstheme="minorBidi"/>
            <w:sz w:val="22"/>
            <w:szCs w:val="22"/>
          </w:rPr>
          <w:t>https://respectphoneline.org.uk</w:t>
        </w:r>
      </w:hyperlink>
    </w:p>
    <w:p w14:paraId="01943BC3" w14:textId="2EC54F41" w:rsidR="0085012B" w:rsidRPr="00592B21" w:rsidRDefault="0085012B" w:rsidP="01B4A052">
      <w:pPr>
        <w:numPr>
          <w:ilvl w:val="0"/>
          <w:numId w:val="5"/>
        </w:numPr>
        <w:rPr>
          <w:rFonts w:asciiTheme="minorHAnsi" w:eastAsiaTheme="minorEastAsia" w:hAnsiTheme="minorHAnsi" w:cstheme="minorBidi"/>
          <w:sz w:val="26"/>
          <w:szCs w:val="26"/>
        </w:rPr>
      </w:pPr>
      <w:r w:rsidRPr="01B4A052">
        <w:rPr>
          <w:rStyle w:val="Hyperlink"/>
          <w:rFonts w:asciiTheme="minorHAnsi" w:eastAsiaTheme="minorEastAsia" w:hAnsiTheme="minorHAnsi" w:cstheme="minorBidi"/>
          <w:color w:val="auto"/>
          <w:sz w:val="22"/>
          <w:szCs w:val="22"/>
          <w:u w:val="none"/>
        </w:rPr>
        <w:t xml:space="preserve">DAVSS (Domestic Abuse Volunteer Support Service: </w:t>
      </w:r>
      <w:hyperlink r:id="rId155">
        <w:r w:rsidRPr="01B4A052">
          <w:rPr>
            <w:rStyle w:val="Hyperlink"/>
            <w:rFonts w:asciiTheme="minorHAnsi" w:eastAsiaTheme="minorEastAsia" w:hAnsiTheme="minorHAnsi" w:cstheme="minorBidi"/>
            <w:sz w:val="22"/>
            <w:szCs w:val="22"/>
          </w:rPr>
          <w:t>https://www.davss.org.uk</w:t>
        </w:r>
      </w:hyperlink>
    </w:p>
    <w:p w14:paraId="5886E175" w14:textId="77777777" w:rsidR="001E4CC1" w:rsidRPr="00592B21" w:rsidRDefault="001E4CC1" w:rsidP="01B4A052">
      <w:pPr>
        <w:rPr>
          <w:rFonts w:asciiTheme="minorHAnsi" w:eastAsiaTheme="minorEastAsia" w:hAnsiTheme="minorHAnsi" w:cstheme="minorBidi"/>
          <w:b/>
          <w:bCs/>
          <w:sz w:val="22"/>
          <w:szCs w:val="22"/>
          <w:lang w:val="en-GB"/>
        </w:rPr>
      </w:pPr>
    </w:p>
    <w:p w14:paraId="09F5DDC3" w14:textId="09248173" w:rsidR="00B4079B" w:rsidRPr="00592B21" w:rsidRDefault="00B90389"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Criminal and Sexual Exploitation</w:t>
      </w:r>
    </w:p>
    <w:p w14:paraId="3F3EDE4C" w14:textId="6119AD68" w:rsidR="00F7124F" w:rsidRPr="00592B21" w:rsidRDefault="008144B2" w:rsidP="01B4A052">
      <w:pPr>
        <w:numPr>
          <w:ilvl w:val="0"/>
          <w:numId w:val="4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National Crime Agency: </w:t>
      </w:r>
      <w:hyperlink r:id="rId156" w:history="1">
        <w:r w:rsidRPr="01B4A052">
          <w:rPr>
            <w:rStyle w:val="Hyperlink"/>
            <w:rFonts w:asciiTheme="minorHAnsi" w:eastAsiaTheme="minorEastAsia" w:hAnsiTheme="minorHAnsi" w:cstheme="minorBidi"/>
            <w:sz w:val="22"/>
            <w:szCs w:val="22"/>
          </w:rPr>
          <w:t>www.nationalcrimeagency.gov.uk/who-we-are</w:t>
        </w:r>
      </w:hyperlink>
      <w:r w:rsidRPr="01B4A052">
        <w:rPr>
          <w:rFonts w:asciiTheme="minorHAnsi" w:eastAsiaTheme="minorEastAsia" w:hAnsiTheme="minorHAnsi" w:cstheme="minorBidi"/>
          <w:color w:val="2B579A"/>
          <w:sz w:val="22"/>
          <w:szCs w:val="22"/>
          <w:shd w:val="clear" w:color="auto" w:fill="E6E6E6"/>
        </w:rPr>
        <w:t xml:space="preserve"> </w:t>
      </w:r>
    </w:p>
    <w:p w14:paraId="60BA2FCD" w14:textId="419763F0" w:rsidR="003A2377" w:rsidRPr="00592B21" w:rsidRDefault="003A2377" w:rsidP="01B4A052">
      <w:pPr>
        <w:numPr>
          <w:ilvl w:val="0"/>
          <w:numId w:val="42"/>
        </w:numPr>
        <w:rPr>
          <w:rFonts w:asciiTheme="minorHAnsi" w:eastAsiaTheme="minorEastAsia" w:hAnsiTheme="minorHAnsi" w:cstheme="minorBidi"/>
          <w:sz w:val="22"/>
          <w:szCs w:val="22"/>
        </w:rPr>
      </w:pPr>
      <w:bookmarkStart w:id="114" w:name="_Int_3hGUUKCM"/>
      <w:r w:rsidRPr="01B4A052">
        <w:rPr>
          <w:rFonts w:asciiTheme="minorHAnsi" w:eastAsiaTheme="minorEastAsia" w:hAnsiTheme="minorHAnsi" w:cstheme="minorBidi"/>
          <w:sz w:val="22"/>
          <w:szCs w:val="22"/>
        </w:rPr>
        <w:t>It’s</w:t>
      </w:r>
      <w:bookmarkEnd w:id="114"/>
      <w:r w:rsidRPr="01B4A052">
        <w:rPr>
          <w:rFonts w:asciiTheme="minorHAnsi" w:eastAsiaTheme="minorEastAsia" w:hAnsiTheme="minorHAnsi" w:cstheme="minorBidi"/>
          <w:sz w:val="22"/>
          <w:szCs w:val="22"/>
        </w:rPr>
        <w:t xml:space="preserve"> not okay: </w:t>
      </w:r>
      <w:hyperlink r:id="rId157" w:history="1">
        <w:r w:rsidRPr="01B4A052">
          <w:rPr>
            <w:rStyle w:val="Hyperlink"/>
            <w:rFonts w:asciiTheme="minorHAnsi" w:eastAsiaTheme="minorEastAsia" w:hAnsiTheme="minorHAnsi" w:cstheme="minorBidi"/>
            <w:sz w:val="22"/>
            <w:szCs w:val="22"/>
          </w:rPr>
          <w:t>www.itsnotokay.co.uk</w:t>
        </w:r>
      </w:hyperlink>
      <w:r w:rsidRPr="01B4A052">
        <w:rPr>
          <w:rFonts w:asciiTheme="minorHAnsi" w:eastAsiaTheme="minorEastAsia" w:hAnsiTheme="minorHAnsi" w:cstheme="minorBidi"/>
          <w:color w:val="2B579A"/>
          <w:sz w:val="22"/>
          <w:szCs w:val="22"/>
          <w:shd w:val="clear" w:color="auto" w:fill="E6E6E6"/>
        </w:rPr>
        <w:t xml:space="preserve"> </w:t>
      </w:r>
    </w:p>
    <w:p w14:paraId="4D10B9E3" w14:textId="3E7D4368" w:rsidR="0047744A" w:rsidRPr="00592B21" w:rsidRDefault="00AB48CF" w:rsidP="01B4A052">
      <w:pPr>
        <w:numPr>
          <w:ilvl w:val="0"/>
          <w:numId w:val="4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NWG Network:  </w:t>
      </w:r>
      <w:hyperlink r:id="rId158" w:history="1">
        <w:r w:rsidRPr="01B4A052">
          <w:rPr>
            <w:rStyle w:val="Hyperlink"/>
            <w:rFonts w:asciiTheme="minorHAnsi" w:eastAsiaTheme="minorEastAsia" w:hAnsiTheme="minorHAnsi" w:cstheme="minorBidi"/>
            <w:sz w:val="22"/>
            <w:szCs w:val="22"/>
          </w:rPr>
          <w:t>www.nwgnetwork.org</w:t>
        </w:r>
      </w:hyperlink>
      <w:r w:rsidRPr="01B4A052">
        <w:rPr>
          <w:rFonts w:asciiTheme="minorHAnsi" w:eastAsiaTheme="minorEastAsia" w:hAnsiTheme="minorHAnsi" w:cstheme="minorBidi"/>
          <w:color w:val="2B579A"/>
          <w:sz w:val="22"/>
          <w:szCs w:val="22"/>
          <w:shd w:val="clear" w:color="auto" w:fill="E6E6E6"/>
        </w:rPr>
        <w:t xml:space="preserve"> </w:t>
      </w:r>
    </w:p>
    <w:p w14:paraId="5507C123" w14:textId="3402CAC3" w:rsidR="00FE7A73" w:rsidRPr="00592B21" w:rsidRDefault="00FE7A73" w:rsidP="01B4A052">
      <w:pPr>
        <w:numPr>
          <w:ilvl w:val="0"/>
          <w:numId w:val="4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County Lines Toolkit </w:t>
      </w:r>
      <w:r w:rsidR="00443DE7" w:rsidRPr="01B4A052">
        <w:rPr>
          <w:rFonts w:asciiTheme="minorHAnsi" w:eastAsiaTheme="minorEastAsia" w:hAnsiTheme="minorHAnsi" w:cstheme="minorBidi"/>
          <w:sz w:val="22"/>
          <w:szCs w:val="22"/>
        </w:rPr>
        <w:t>f</w:t>
      </w:r>
      <w:r w:rsidRPr="01B4A052">
        <w:rPr>
          <w:rFonts w:asciiTheme="minorHAnsi" w:eastAsiaTheme="minorEastAsia" w:hAnsiTheme="minorHAnsi" w:cstheme="minorBidi"/>
          <w:sz w:val="22"/>
          <w:szCs w:val="22"/>
        </w:rPr>
        <w:t>or Professionals</w:t>
      </w:r>
      <w:r w:rsidR="00A91024" w:rsidRPr="01B4A052">
        <w:rPr>
          <w:rFonts w:asciiTheme="minorHAnsi" w:eastAsiaTheme="minorEastAsia" w:hAnsiTheme="minorHAnsi" w:cstheme="minorBidi"/>
          <w:sz w:val="22"/>
          <w:szCs w:val="22"/>
        </w:rPr>
        <w:t>:</w:t>
      </w:r>
      <w:r w:rsidR="00A91024" w:rsidRPr="01B4A052">
        <w:rPr>
          <w:rFonts w:asciiTheme="minorHAnsi" w:eastAsiaTheme="minorEastAsia" w:hAnsiTheme="minorHAnsi" w:cstheme="minorBidi"/>
          <w:color w:val="2B579A"/>
          <w:sz w:val="22"/>
          <w:szCs w:val="22"/>
          <w:shd w:val="clear" w:color="auto" w:fill="E6E6E6"/>
        </w:rPr>
        <w:t xml:space="preserve"> </w:t>
      </w:r>
      <w:hyperlink r:id="rId159" w:history="1">
        <w:r w:rsidR="00CC6487" w:rsidRPr="01B4A052">
          <w:rPr>
            <w:rStyle w:val="Hyperlink"/>
            <w:rFonts w:asciiTheme="minorHAnsi" w:eastAsiaTheme="minorEastAsia" w:hAnsiTheme="minorHAnsi" w:cstheme="minorBidi"/>
            <w:sz w:val="22"/>
            <w:szCs w:val="22"/>
          </w:rPr>
          <w:t>www.childrenssociety.org.uk/information/professionals/resources/county-lines-toolkit</w:t>
        </w:r>
      </w:hyperlink>
      <w:r w:rsidR="00A91024" w:rsidRPr="01B4A052">
        <w:rPr>
          <w:rFonts w:asciiTheme="minorHAnsi" w:eastAsiaTheme="minorEastAsia" w:hAnsiTheme="minorHAnsi" w:cstheme="minorBidi"/>
          <w:color w:val="2B579A"/>
          <w:sz w:val="22"/>
          <w:szCs w:val="22"/>
          <w:shd w:val="clear" w:color="auto" w:fill="E6E6E6"/>
        </w:rPr>
        <w:t xml:space="preserve"> </w:t>
      </w:r>
    </w:p>
    <w:p w14:paraId="3C097CD7" w14:textId="03A7153C" w:rsidR="00B90389" w:rsidRPr="00592B21" w:rsidRDefault="00515C52" w:rsidP="01B4A052">
      <w:pPr>
        <w:numPr>
          <w:ilvl w:val="0"/>
          <w:numId w:val="42"/>
        </w:num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sz w:val="22"/>
          <w:szCs w:val="22"/>
        </w:rPr>
        <w:t>Multi-agency practice principles for responding to child exploitation and extra-familial harm</w:t>
      </w:r>
      <w:r w:rsidR="000F40F9" w:rsidRPr="01B4A052">
        <w:rPr>
          <w:rFonts w:asciiTheme="minorHAnsi" w:eastAsiaTheme="minorEastAsia" w:hAnsiTheme="minorHAnsi" w:cstheme="minorBidi"/>
          <w:sz w:val="22"/>
          <w:szCs w:val="22"/>
        </w:rPr>
        <w:t xml:space="preserve">: </w:t>
      </w:r>
      <w:hyperlink r:id="rId160">
        <w:r w:rsidR="000F40F9" w:rsidRPr="01B4A052">
          <w:rPr>
            <w:rStyle w:val="Hyperlink"/>
            <w:rFonts w:asciiTheme="minorHAnsi" w:eastAsiaTheme="minorEastAsia" w:hAnsiTheme="minorHAnsi" w:cstheme="minorBidi"/>
            <w:sz w:val="22"/>
            <w:szCs w:val="22"/>
          </w:rPr>
          <w:t>https://tce.researchinpractice.org.uk/</w:t>
        </w:r>
      </w:hyperlink>
      <w:r w:rsidR="000F40F9" w:rsidRPr="01B4A052">
        <w:rPr>
          <w:rFonts w:asciiTheme="minorHAnsi" w:eastAsiaTheme="minorEastAsia" w:hAnsiTheme="minorHAnsi" w:cstheme="minorBidi"/>
          <w:sz w:val="22"/>
          <w:szCs w:val="22"/>
        </w:rPr>
        <w:t xml:space="preserve">  </w:t>
      </w:r>
    </w:p>
    <w:p w14:paraId="6A68FEA2" w14:textId="77777777" w:rsidR="00F44D90" w:rsidRPr="00592B21" w:rsidRDefault="00F44D90" w:rsidP="01B4A052">
      <w:pPr>
        <w:ind w:left="720"/>
        <w:rPr>
          <w:rFonts w:asciiTheme="minorHAnsi" w:eastAsiaTheme="minorEastAsia" w:hAnsiTheme="minorHAnsi" w:cstheme="minorBidi"/>
          <w:b/>
          <w:bCs/>
          <w:sz w:val="22"/>
          <w:szCs w:val="22"/>
          <w:lang w:val="en-GB"/>
        </w:rPr>
      </w:pPr>
    </w:p>
    <w:p w14:paraId="50CDBDED" w14:textId="19DE8DE2" w:rsidR="00AA23D3" w:rsidRPr="00592B21" w:rsidRDefault="00AA23D3"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Honour Based Abuse</w:t>
      </w:r>
    </w:p>
    <w:p w14:paraId="7EBCA0A4" w14:textId="56EDA837" w:rsidR="005C3DFA" w:rsidRPr="00592B21" w:rsidRDefault="005C3DFA" w:rsidP="01B4A052">
      <w:pPr>
        <w:numPr>
          <w:ilvl w:val="0"/>
          <w:numId w:val="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Karma Nirvana</w:t>
      </w:r>
      <w:r w:rsidR="00EB763E" w:rsidRPr="01B4A052">
        <w:rPr>
          <w:rFonts w:asciiTheme="minorHAnsi" w:eastAsiaTheme="minorEastAsia" w:hAnsiTheme="minorHAnsi" w:cstheme="minorBidi"/>
          <w:sz w:val="22"/>
          <w:szCs w:val="22"/>
        </w:rPr>
        <w:t xml:space="preserve">: </w:t>
      </w:r>
      <w:hyperlink r:id="rId161" w:history="1">
        <w:r w:rsidR="00EB763E" w:rsidRPr="01B4A052">
          <w:rPr>
            <w:rStyle w:val="Hyperlink"/>
            <w:rFonts w:asciiTheme="minorHAnsi" w:eastAsiaTheme="minorEastAsia" w:hAnsiTheme="minorHAnsi" w:cstheme="minorBidi"/>
            <w:sz w:val="22"/>
            <w:szCs w:val="22"/>
          </w:rPr>
          <w:t>https://karmanirvana.org.uk</w:t>
        </w:r>
      </w:hyperlink>
      <w:r w:rsidR="00EB763E" w:rsidRPr="01B4A052">
        <w:rPr>
          <w:rFonts w:asciiTheme="minorHAnsi" w:eastAsiaTheme="minorEastAsia" w:hAnsiTheme="minorHAnsi" w:cstheme="minorBidi"/>
          <w:color w:val="2B579A"/>
          <w:sz w:val="22"/>
          <w:szCs w:val="22"/>
          <w:shd w:val="clear" w:color="auto" w:fill="E6E6E6"/>
        </w:rPr>
        <w:t xml:space="preserve"> </w:t>
      </w:r>
    </w:p>
    <w:p w14:paraId="7FFC182B" w14:textId="4DE253FB" w:rsidR="00AA23D3" w:rsidRPr="00592B21" w:rsidRDefault="00AA23D3" w:rsidP="01B4A052">
      <w:pPr>
        <w:numPr>
          <w:ilvl w:val="0"/>
          <w:numId w:val="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Forced Marriage Unit: </w:t>
      </w:r>
      <w:hyperlink r:id="rId162" w:history="1">
        <w:r w:rsidR="00720501" w:rsidRPr="01B4A052">
          <w:rPr>
            <w:rStyle w:val="Hyperlink"/>
            <w:rFonts w:asciiTheme="minorHAnsi" w:eastAsiaTheme="minorEastAsia" w:hAnsiTheme="minorHAnsi" w:cstheme="minorBidi"/>
            <w:sz w:val="22"/>
            <w:szCs w:val="22"/>
          </w:rPr>
          <w:t>www.gov.uk/guidance/forced-marriage</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5EF39EDB" w14:textId="45699A1D" w:rsidR="00F202F3" w:rsidRPr="00592B21" w:rsidRDefault="00F202F3" w:rsidP="01B4A052">
      <w:pPr>
        <w:numPr>
          <w:ilvl w:val="0"/>
          <w:numId w:val="6"/>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FGM Factsheet: </w:t>
      </w:r>
      <w:hyperlink r:id="rId163">
        <w:r w:rsidRPr="01B4A052">
          <w:rPr>
            <w:rStyle w:val="Hyperlink"/>
            <w:rFonts w:asciiTheme="minorHAnsi" w:eastAsiaTheme="minorEastAsia" w:hAnsiTheme="minorHAnsi" w:cstheme="minorBidi"/>
            <w:sz w:val="22"/>
            <w:szCs w:val="22"/>
          </w:rPr>
          <w:t>https://assets.publishing.service.gov.uk/government/uploads/system/uploads/attachment_data/file/496415/6_1639_HO_SP_FGM_mandatory_reporting_Fact_sheet_Web.pdf</w:t>
        </w:r>
      </w:hyperlink>
    </w:p>
    <w:p w14:paraId="6E43334A" w14:textId="0A5496FB" w:rsidR="00A2310C" w:rsidRPr="00592B21" w:rsidRDefault="00FF503C" w:rsidP="01B4A052">
      <w:pPr>
        <w:numPr>
          <w:ilvl w:val="0"/>
          <w:numId w:val="6"/>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rPr>
        <w:t xml:space="preserve">Mandatory reporting of female genital mutilation: procedural information: </w:t>
      </w:r>
      <w:hyperlink r:id="rId164">
        <w:r w:rsidR="00F202F3" w:rsidRPr="01B4A052">
          <w:rPr>
            <w:rStyle w:val="Hyperlink"/>
            <w:rFonts w:asciiTheme="minorHAnsi" w:eastAsiaTheme="minorEastAsia" w:hAnsiTheme="minorHAnsi" w:cstheme="minorBidi"/>
            <w:sz w:val="22"/>
            <w:szCs w:val="22"/>
          </w:rPr>
          <w:t>www.gov.uk/government/publications/mandatory-reporting-of-female-genital-mutilation-procedural-information</w:t>
        </w:r>
      </w:hyperlink>
    </w:p>
    <w:p w14:paraId="1D7AB6C3" w14:textId="3F251AF4" w:rsidR="007F0A35" w:rsidRPr="00592B21" w:rsidRDefault="007F0A35" w:rsidP="01B4A052">
      <w:pPr>
        <w:numPr>
          <w:ilvl w:val="0"/>
          <w:numId w:val="6"/>
        </w:numPr>
        <w:rPr>
          <w:rFonts w:asciiTheme="minorHAnsi" w:eastAsiaTheme="minorEastAsia" w:hAnsiTheme="minorHAnsi" w:cstheme="minorBidi"/>
        </w:rPr>
      </w:pPr>
      <w:r w:rsidRPr="01B4A052">
        <w:rPr>
          <w:rFonts w:asciiTheme="minorHAnsi" w:eastAsiaTheme="minorEastAsia" w:hAnsiTheme="minorHAnsi" w:cstheme="minorBidi"/>
          <w:sz w:val="22"/>
          <w:szCs w:val="22"/>
        </w:rPr>
        <w:t>The right to choose</w:t>
      </w:r>
      <w:r w:rsidR="00ED2D67" w:rsidRPr="01B4A052">
        <w:rPr>
          <w:rFonts w:asciiTheme="minorHAnsi" w:eastAsiaTheme="minorEastAsia" w:hAnsiTheme="minorHAnsi" w:cstheme="minorBidi"/>
          <w:sz w:val="22"/>
          <w:szCs w:val="22"/>
        </w:rPr>
        <w:t xml:space="preserve"> -</w:t>
      </w:r>
      <w:r w:rsidRPr="01B4A052">
        <w:rPr>
          <w:rFonts w:asciiTheme="minorHAnsi" w:eastAsiaTheme="minorEastAsia" w:hAnsiTheme="minorHAnsi" w:cstheme="minorBidi"/>
          <w:sz w:val="22"/>
          <w:szCs w:val="22"/>
        </w:rPr>
        <w:t xml:space="preserve"> government guidance on forced marriage</w:t>
      </w:r>
      <w:r w:rsidR="00FE7A73" w:rsidRPr="01B4A052">
        <w:rPr>
          <w:rFonts w:asciiTheme="minorHAnsi" w:eastAsiaTheme="minorEastAsia" w:hAnsiTheme="minorHAnsi" w:cstheme="minorBidi"/>
          <w:sz w:val="22"/>
          <w:szCs w:val="22"/>
        </w:rPr>
        <w:t xml:space="preserve">: </w:t>
      </w:r>
      <w:hyperlink r:id="rId165" w:history="1">
        <w:r w:rsidR="00FE7A73" w:rsidRPr="01B4A052">
          <w:rPr>
            <w:rStyle w:val="Hyperlink"/>
            <w:rFonts w:asciiTheme="minorHAnsi" w:eastAsiaTheme="minorEastAsia" w:hAnsiTheme="minorHAnsi" w:cstheme="minorBidi"/>
            <w:sz w:val="22"/>
            <w:szCs w:val="22"/>
            <w:lang w:val="en-GB"/>
          </w:rPr>
          <w:t>www.gov.uk/government/publications/the-right-to-choose-government-guidance-on-forced-marriage</w:t>
        </w:r>
      </w:hyperlink>
      <w:r w:rsidR="00FE7A73" w:rsidRPr="01B4A052">
        <w:rPr>
          <w:rFonts w:asciiTheme="minorHAnsi" w:eastAsiaTheme="minorEastAsia" w:hAnsiTheme="minorHAnsi" w:cstheme="minorBidi"/>
          <w:color w:val="2B579A"/>
          <w:sz w:val="22"/>
          <w:szCs w:val="22"/>
          <w:shd w:val="clear" w:color="auto" w:fill="E6E6E6"/>
          <w:lang w:val="en-GB"/>
        </w:rPr>
        <w:t xml:space="preserve"> </w:t>
      </w:r>
    </w:p>
    <w:p w14:paraId="6A30BF4C" w14:textId="77777777" w:rsidR="00B90389" w:rsidRPr="00592B21" w:rsidRDefault="00B90389" w:rsidP="01B4A052">
      <w:pPr>
        <w:ind w:left="720"/>
        <w:rPr>
          <w:rFonts w:asciiTheme="minorHAnsi" w:eastAsiaTheme="minorEastAsia" w:hAnsiTheme="minorHAnsi" w:cstheme="minorBidi"/>
          <w:sz w:val="22"/>
          <w:szCs w:val="22"/>
          <w:lang w:val="en-GB"/>
        </w:rPr>
      </w:pPr>
    </w:p>
    <w:p w14:paraId="501D926C" w14:textId="77777777" w:rsidR="00AE1ABB" w:rsidRPr="00592B21" w:rsidRDefault="00AE1ABB"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Radicalisation and hate</w:t>
      </w:r>
    </w:p>
    <w:p w14:paraId="198715B3" w14:textId="77777777" w:rsidR="00AE1ABB" w:rsidRPr="00592B21" w:rsidRDefault="00AE1ABB" w:rsidP="01B4A052">
      <w:pPr>
        <w:numPr>
          <w:ilvl w:val="0"/>
          <w:numId w:val="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Educate against Hate: </w:t>
      </w:r>
      <w:hyperlink r:id="rId166" w:history="1">
        <w:r w:rsidRPr="01B4A052">
          <w:rPr>
            <w:rStyle w:val="Hyperlink"/>
            <w:rFonts w:asciiTheme="minorHAnsi" w:eastAsiaTheme="minorEastAsia" w:hAnsiTheme="minorHAnsi" w:cstheme="minorBidi"/>
            <w:sz w:val="22"/>
            <w:szCs w:val="22"/>
            <w:lang w:val="en-GB"/>
          </w:rPr>
          <w:t>www.educateagainsthate.com</w:t>
        </w:r>
      </w:hyperlink>
      <w:r w:rsidRPr="01B4A052">
        <w:rPr>
          <w:rFonts w:asciiTheme="minorHAnsi" w:eastAsiaTheme="minorEastAsia" w:hAnsiTheme="minorHAnsi" w:cstheme="minorBidi"/>
          <w:color w:val="2B579A"/>
          <w:sz w:val="22"/>
          <w:szCs w:val="22"/>
          <w:shd w:val="clear" w:color="auto" w:fill="E6E6E6"/>
        </w:rPr>
        <w:t xml:space="preserve">   </w:t>
      </w:r>
    </w:p>
    <w:p w14:paraId="6E582D0C" w14:textId="77777777" w:rsidR="00AE1ABB" w:rsidRPr="00592B21" w:rsidRDefault="00AE1ABB" w:rsidP="01B4A052">
      <w:pPr>
        <w:numPr>
          <w:ilvl w:val="0"/>
          <w:numId w:val="8"/>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Counter Terrorism Internet Referral Unit: </w:t>
      </w:r>
      <w:hyperlink r:id="rId167">
        <w:r w:rsidRPr="01B4A052">
          <w:rPr>
            <w:rStyle w:val="Hyperlink"/>
            <w:rFonts w:asciiTheme="minorHAnsi" w:eastAsiaTheme="minorEastAsia" w:hAnsiTheme="minorHAnsi" w:cstheme="minorBidi"/>
            <w:sz w:val="22"/>
            <w:szCs w:val="22"/>
            <w:lang w:val="en-GB"/>
          </w:rPr>
          <w:t>www.gov.uk/report-terrorism</w:t>
        </w:r>
      </w:hyperlink>
    </w:p>
    <w:p w14:paraId="47C507F7" w14:textId="77777777" w:rsidR="00AE1ABB" w:rsidRPr="00592B21" w:rsidRDefault="00AE1ABB" w:rsidP="01B4A052">
      <w:pPr>
        <w:numPr>
          <w:ilvl w:val="0"/>
          <w:numId w:val="8"/>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True Vision: </w:t>
      </w:r>
      <w:hyperlink r:id="rId168" w:history="1">
        <w:r w:rsidRPr="01B4A052">
          <w:rPr>
            <w:rStyle w:val="Hyperlink"/>
            <w:rFonts w:asciiTheme="minorHAnsi" w:eastAsiaTheme="minorEastAsia" w:hAnsiTheme="minorHAnsi" w:cstheme="minorBidi"/>
            <w:sz w:val="22"/>
            <w:szCs w:val="22"/>
            <w:lang w:val="en-GB"/>
          </w:rPr>
          <w:t>www.report-it.org.uk</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47ED8A2D" w14:textId="77777777" w:rsidR="00AE1ABB" w:rsidRPr="00592B21" w:rsidRDefault="00AE1ABB" w:rsidP="01B4A052">
      <w:pPr>
        <w:rPr>
          <w:rFonts w:asciiTheme="minorHAnsi" w:eastAsiaTheme="minorEastAsia" w:hAnsiTheme="minorHAnsi" w:cstheme="minorBidi"/>
          <w:b/>
          <w:bCs/>
          <w:sz w:val="22"/>
          <w:szCs w:val="22"/>
          <w:lang w:val="en-GB"/>
        </w:rPr>
      </w:pPr>
    </w:p>
    <w:p w14:paraId="38F1E205" w14:textId="6AA7F1A0" w:rsidR="00B4079B" w:rsidRPr="00592B21" w:rsidRDefault="0031461A"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Child-on-Child</w:t>
      </w:r>
      <w:r w:rsidR="00B472C7" w:rsidRPr="01B4A052">
        <w:rPr>
          <w:rFonts w:asciiTheme="minorHAnsi" w:eastAsiaTheme="minorEastAsia" w:hAnsiTheme="minorHAnsi" w:cstheme="minorBidi"/>
          <w:b/>
          <w:bCs/>
          <w:sz w:val="22"/>
          <w:szCs w:val="22"/>
          <w:lang w:val="en-GB"/>
        </w:rPr>
        <w:t xml:space="preserve"> abuse</w:t>
      </w:r>
      <w:r w:rsidR="00B43825" w:rsidRPr="01B4A052">
        <w:rPr>
          <w:rFonts w:asciiTheme="minorHAnsi" w:eastAsiaTheme="minorEastAsia" w:hAnsiTheme="minorHAnsi" w:cstheme="minorBidi"/>
          <w:b/>
          <w:bCs/>
          <w:sz w:val="22"/>
          <w:szCs w:val="22"/>
          <w:lang w:val="en-GB"/>
        </w:rPr>
        <w:t>,</w:t>
      </w:r>
      <w:r w:rsidR="004E38FB" w:rsidRPr="01B4A052">
        <w:rPr>
          <w:rFonts w:asciiTheme="minorHAnsi" w:eastAsiaTheme="minorEastAsia" w:hAnsiTheme="minorHAnsi" w:cstheme="minorBidi"/>
          <w:b/>
          <w:bCs/>
          <w:sz w:val="22"/>
          <w:szCs w:val="22"/>
          <w:lang w:val="en-GB"/>
        </w:rPr>
        <w:t xml:space="preserve"> </w:t>
      </w:r>
      <w:r w:rsidR="00B4079B" w:rsidRPr="01B4A052">
        <w:rPr>
          <w:rFonts w:asciiTheme="minorHAnsi" w:eastAsiaTheme="minorEastAsia" w:hAnsiTheme="minorHAnsi" w:cstheme="minorBidi"/>
          <w:b/>
          <w:bCs/>
          <w:sz w:val="22"/>
          <w:szCs w:val="22"/>
          <w:lang w:val="en-GB"/>
        </w:rPr>
        <w:t>including bullying, sexual violence and harassment</w:t>
      </w:r>
    </w:p>
    <w:p w14:paraId="609D7EEC" w14:textId="265D4811" w:rsidR="008351B1" w:rsidRPr="00592B21" w:rsidRDefault="008351B1" w:rsidP="01B4A052">
      <w:pPr>
        <w:numPr>
          <w:ilvl w:val="0"/>
          <w:numId w:val="42"/>
        </w:num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sz w:val="22"/>
          <w:szCs w:val="22"/>
        </w:rPr>
        <w:t xml:space="preserve">Rape Crisis: </w:t>
      </w:r>
      <w:hyperlink r:id="rId169" w:history="1">
        <w:r w:rsidRPr="01B4A052">
          <w:rPr>
            <w:rStyle w:val="Hyperlink"/>
            <w:rFonts w:asciiTheme="minorHAnsi" w:eastAsiaTheme="minorEastAsia" w:hAnsiTheme="minorHAnsi" w:cstheme="minorBidi"/>
            <w:sz w:val="22"/>
            <w:szCs w:val="22"/>
          </w:rPr>
          <w:t>https://rapecrisis.org.uk</w:t>
        </w:r>
      </w:hyperlink>
      <w:r w:rsidRPr="01B4A052">
        <w:rPr>
          <w:rFonts w:asciiTheme="minorHAnsi" w:eastAsiaTheme="minorEastAsia" w:hAnsiTheme="minorHAnsi" w:cstheme="minorBidi"/>
          <w:b/>
          <w:bCs/>
          <w:color w:val="2B579A"/>
          <w:sz w:val="22"/>
          <w:szCs w:val="22"/>
          <w:shd w:val="clear" w:color="auto" w:fill="E6E6E6"/>
          <w:lang w:val="en-GB"/>
        </w:rPr>
        <w:t xml:space="preserve"> </w:t>
      </w:r>
    </w:p>
    <w:p w14:paraId="4BF0DE40" w14:textId="53F1AA7A" w:rsidR="00F15A88" w:rsidRPr="00592B21" w:rsidRDefault="008351B1" w:rsidP="01B4A052">
      <w:pPr>
        <w:numPr>
          <w:ilvl w:val="0"/>
          <w:numId w:val="42"/>
        </w:num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sz w:val="22"/>
          <w:szCs w:val="22"/>
        </w:rPr>
        <w:t xml:space="preserve">Brook: </w:t>
      </w:r>
      <w:hyperlink r:id="rId170">
        <w:r w:rsidR="00DD3015" w:rsidRPr="01B4A052">
          <w:rPr>
            <w:rStyle w:val="Hyperlink"/>
            <w:rFonts w:asciiTheme="minorHAnsi" w:eastAsiaTheme="minorEastAsia" w:hAnsiTheme="minorHAnsi" w:cstheme="minorBidi"/>
            <w:sz w:val="22"/>
            <w:szCs w:val="22"/>
          </w:rPr>
          <w:t>www.brook.org.uk</w:t>
        </w:r>
      </w:hyperlink>
    </w:p>
    <w:p w14:paraId="08124B64" w14:textId="215B3A11" w:rsidR="00D8599C" w:rsidRPr="00592B21" w:rsidRDefault="00D8599C" w:rsidP="01B4A052">
      <w:pPr>
        <w:numPr>
          <w:ilvl w:val="0"/>
          <w:numId w:val="42"/>
        </w:numPr>
        <w:rPr>
          <w:rStyle w:val="Hyperlink"/>
          <w:rFonts w:asciiTheme="minorHAnsi" w:eastAsiaTheme="minorEastAsia" w:hAnsiTheme="minorHAnsi" w:cstheme="minorBidi"/>
          <w:lang w:val="en-GB"/>
        </w:rPr>
      </w:pPr>
      <w:r w:rsidRPr="01B4A052">
        <w:rPr>
          <w:rFonts w:asciiTheme="minorHAnsi" w:eastAsiaTheme="minorEastAsia" w:hAnsiTheme="minorHAnsi" w:cstheme="minorBidi"/>
          <w:sz w:val="22"/>
          <w:szCs w:val="22"/>
        </w:rPr>
        <w:t xml:space="preserve">Disrespect Nobody: </w:t>
      </w:r>
      <w:hyperlink r:id="rId171">
        <w:r w:rsidRPr="01B4A052">
          <w:rPr>
            <w:rStyle w:val="Hyperlink"/>
            <w:rFonts w:asciiTheme="minorHAnsi" w:eastAsiaTheme="minorEastAsia" w:hAnsiTheme="minorHAnsi" w:cstheme="minorBidi"/>
            <w:sz w:val="22"/>
            <w:szCs w:val="22"/>
            <w:lang w:val="en-GB"/>
          </w:rPr>
          <w:t>www.disrespectnobody.co.uk</w:t>
        </w:r>
      </w:hyperlink>
    </w:p>
    <w:p w14:paraId="5989C20B" w14:textId="67162618" w:rsidR="00303DCF" w:rsidRPr="00592B21" w:rsidRDefault="00303DCF" w:rsidP="01B4A052">
      <w:pPr>
        <w:numPr>
          <w:ilvl w:val="0"/>
          <w:numId w:val="42"/>
        </w:numPr>
        <w:rPr>
          <w:rStyle w:val="Hyperlink"/>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lang w:val="en-GB"/>
        </w:rPr>
        <w:t>Upskirting –</w:t>
      </w:r>
      <w:r w:rsidRPr="01B4A052">
        <w:rPr>
          <w:rFonts w:asciiTheme="minorHAnsi" w:eastAsiaTheme="minorEastAsia" w:hAnsiTheme="minorHAnsi" w:cstheme="minorBidi"/>
          <w:sz w:val="22"/>
          <w:szCs w:val="22"/>
        </w:rPr>
        <w:t xml:space="preserve"> know your rights:</w:t>
      </w:r>
      <w:r w:rsidRPr="01B4A052">
        <w:rPr>
          <w:rStyle w:val="Hyperlink"/>
          <w:rFonts w:asciiTheme="minorHAnsi" w:eastAsiaTheme="minorEastAsia" w:hAnsiTheme="minorHAnsi" w:cstheme="minorBidi"/>
          <w:lang w:val="en-GB"/>
        </w:rPr>
        <w:t xml:space="preserve"> </w:t>
      </w:r>
      <w:hyperlink r:id="rId172">
        <w:r w:rsidR="004C2E0A" w:rsidRPr="01B4A052">
          <w:rPr>
            <w:rStyle w:val="Hyperlink"/>
            <w:rFonts w:asciiTheme="minorHAnsi" w:eastAsiaTheme="minorEastAsia" w:hAnsiTheme="minorHAnsi" w:cstheme="minorBidi"/>
            <w:sz w:val="22"/>
            <w:szCs w:val="22"/>
            <w:lang w:val="en-GB"/>
          </w:rPr>
          <w:t>www.gov.uk/government/news/upskirting-know-your-rights</w:t>
        </w:r>
      </w:hyperlink>
    </w:p>
    <w:p w14:paraId="2B8CFC8A" w14:textId="77777777" w:rsidR="0037383E" w:rsidRPr="00592B21" w:rsidRDefault="0037383E" w:rsidP="01B4A052">
      <w:pPr>
        <w:numPr>
          <w:ilvl w:val="0"/>
          <w:numId w:val="42"/>
        </w:numPr>
        <w:rPr>
          <w:rStyle w:val="Hyperlink"/>
          <w:rFonts w:asciiTheme="minorHAnsi" w:eastAsiaTheme="minorEastAsia" w:hAnsiTheme="minorHAnsi" w:cstheme="minorBidi"/>
          <w:b/>
          <w:bCs/>
          <w:color w:val="auto"/>
          <w:sz w:val="22"/>
          <w:szCs w:val="22"/>
          <w:u w:val="none"/>
          <w:lang w:val="en-GB"/>
        </w:rPr>
      </w:pPr>
      <w:r w:rsidRPr="01B4A052">
        <w:rPr>
          <w:rFonts w:asciiTheme="minorHAnsi" w:eastAsiaTheme="minorEastAsia" w:hAnsiTheme="minorHAnsi" w:cstheme="minorBidi"/>
          <w:sz w:val="22"/>
          <w:szCs w:val="22"/>
        </w:rPr>
        <w:t xml:space="preserve">Lucy Faithfull Foundation: </w:t>
      </w:r>
      <w:hyperlink r:id="rId173">
        <w:r w:rsidRPr="01B4A052">
          <w:rPr>
            <w:rStyle w:val="Hyperlink"/>
            <w:rFonts w:asciiTheme="minorHAnsi" w:eastAsiaTheme="minorEastAsia" w:hAnsiTheme="minorHAnsi" w:cstheme="minorBidi"/>
            <w:sz w:val="22"/>
            <w:szCs w:val="22"/>
          </w:rPr>
          <w:t>www.lucyfaithfull.org.uk</w:t>
        </w:r>
      </w:hyperlink>
      <w:r w:rsidRPr="01B4A052">
        <w:rPr>
          <w:rStyle w:val="Hyperlink"/>
          <w:rFonts w:asciiTheme="minorHAnsi" w:eastAsiaTheme="minorEastAsia" w:hAnsiTheme="minorHAnsi" w:cstheme="minorBidi"/>
          <w:sz w:val="22"/>
          <w:szCs w:val="22"/>
        </w:rPr>
        <w:t xml:space="preserve"> </w:t>
      </w:r>
    </w:p>
    <w:p w14:paraId="5475A9BC" w14:textId="67162618" w:rsidR="0073060A" w:rsidRPr="00592B21" w:rsidRDefault="004C2E0A" w:rsidP="01B4A052">
      <w:pPr>
        <w:numPr>
          <w:ilvl w:val="0"/>
          <w:numId w:val="42"/>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lang w:val="en-GB"/>
        </w:rPr>
        <w:t xml:space="preserve">Stop it </w:t>
      </w:r>
      <w:r w:rsidR="0073060A" w:rsidRPr="01B4A052">
        <w:rPr>
          <w:rFonts w:asciiTheme="minorHAnsi" w:eastAsiaTheme="minorEastAsia" w:hAnsiTheme="minorHAnsi" w:cstheme="minorBidi"/>
          <w:sz w:val="22"/>
          <w:szCs w:val="22"/>
          <w:lang w:val="en-GB"/>
        </w:rPr>
        <w:t>Now!</w:t>
      </w:r>
      <w:r w:rsidRPr="01B4A052">
        <w:rPr>
          <w:rFonts w:asciiTheme="minorHAnsi" w:eastAsiaTheme="minorEastAsia" w:hAnsiTheme="minorHAnsi" w:cstheme="minorBidi"/>
          <w:sz w:val="22"/>
          <w:szCs w:val="22"/>
          <w:lang w:val="en-GB"/>
        </w:rPr>
        <w:t xml:space="preserve"> </w:t>
      </w:r>
      <w:hyperlink r:id="rId174">
        <w:r w:rsidRPr="01B4A052">
          <w:rPr>
            <w:rStyle w:val="Hyperlink"/>
            <w:rFonts w:asciiTheme="minorHAnsi" w:eastAsiaTheme="minorEastAsia" w:hAnsiTheme="minorHAnsi" w:cstheme="minorBidi"/>
            <w:sz w:val="22"/>
            <w:szCs w:val="22"/>
          </w:rPr>
          <w:t>www.stopitnow.org.uk</w:t>
        </w:r>
      </w:hyperlink>
    </w:p>
    <w:p w14:paraId="465BCADF" w14:textId="0CBCFA64" w:rsidR="0073060A" w:rsidRPr="00592B21" w:rsidRDefault="0073060A" w:rsidP="01B4A052">
      <w:pPr>
        <w:numPr>
          <w:ilvl w:val="0"/>
          <w:numId w:val="42"/>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lastRenderedPageBreak/>
        <w:t xml:space="preserve">Parents Protect: </w:t>
      </w:r>
      <w:hyperlink r:id="rId175">
        <w:r w:rsidRPr="01B4A052">
          <w:rPr>
            <w:rStyle w:val="Hyperlink"/>
            <w:rFonts w:asciiTheme="minorHAnsi" w:eastAsiaTheme="minorEastAsia" w:hAnsiTheme="minorHAnsi" w:cstheme="minorBidi"/>
            <w:sz w:val="22"/>
            <w:szCs w:val="22"/>
            <w:lang w:val="en-GB"/>
          </w:rPr>
          <w:t>www.parentsprotect.co.uk</w:t>
        </w:r>
      </w:hyperlink>
    </w:p>
    <w:p w14:paraId="3D474F39" w14:textId="67162618" w:rsidR="0073060A" w:rsidRPr="00592B21" w:rsidRDefault="0073060A" w:rsidP="01B4A052">
      <w:pPr>
        <w:numPr>
          <w:ilvl w:val="0"/>
          <w:numId w:val="42"/>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lang w:val="en-GB"/>
        </w:rPr>
        <w:t xml:space="preserve">Anti-Bullying Alliance: </w:t>
      </w:r>
      <w:hyperlink r:id="rId176">
        <w:r w:rsidRPr="01B4A052">
          <w:rPr>
            <w:rStyle w:val="Hyperlink"/>
            <w:rFonts w:asciiTheme="minorHAnsi" w:eastAsiaTheme="minorEastAsia" w:hAnsiTheme="minorHAnsi" w:cstheme="minorBidi"/>
            <w:sz w:val="22"/>
            <w:szCs w:val="22"/>
            <w:lang w:val="en-GB"/>
          </w:rPr>
          <w:t>www.anti-bullyingalliance.org.uk</w:t>
        </w:r>
      </w:hyperlink>
    </w:p>
    <w:p w14:paraId="227F2578" w14:textId="05A12583" w:rsidR="0037383E" w:rsidRPr="00592B21" w:rsidRDefault="0037383E" w:rsidP="01B4A052">
      <w:pPr>
        <w:numPr>
          <w:ilvl w:val="0"/>
          <w:numId w:val="42"/>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rPr>
        <w:t>Diana Award:</w:t>
      </w:r>
      <w:r w:rsidRPr="01B4A052">
        <w:rPr>
          <w:rStyle w:val="Hyperlink"/>
          <w:rFonts w:asciiTheme="minorHAnsi" w:eastAsiaTheme="minorEastAsia" w:hAnsiTheme="minorHAnsi" w:cstheme="minorBidi"/>
          <w:sz w:val="24"/>
          <w:szCs w:val="24"/>
          <w:lang w:val="en-GB"/>
        </w:rPr>
        <w:t xml:space="preserve"> </w:t>
      </w:r>
      <w:hyperlink r:id="rId177">
        <w:r w:rsidR="008A5AF9" w:rsidRPr="01B4A052">
          <w:rPr>
            <w:rStyle w:val="Hyperlink"/>
            <w:rFonts w:asciiTheme="minorHAnsi" w:eastAsiaTheme="minorEastAsia" w:hAnsiTheme="minorHAnsi" w:cstheme="minorBidi"/>
            <w:sz w:val="22"/>
            <w:szCs w:val="22"/>
            <w:lang w:val="en-GB"/>
          </w:rPr>
          <w:t>www.antibullyingpro.com</w:t>
        </w:r>
      </w:hyperlink>
    </w:p>
    <w:p w14:paraId="4E4045A7" w14:textId="5A8B20FB" w:rsidR="002D75C4" w:rsidRPr="00592B21" w:rsidRDefault="002D75C4" w:rsidP="01B4A052">
      <w:pPr>
        <w:numPr>
          <w:ilvl w:val="0"/>
          <w:numId w:val="4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Kidscape: </w:t>
      </w:r>
      <w:hyperlink r:id="rId178" w:history="1">
        <w:r w:rsidR="008A5AF9" w:rsidRPr="01B4A052">
          <w:rPr>
            <w:rStyle w:val="Hyperlink"/>
            <w:rFonts w:asciiTheme="minorHAnsi" w:eastAsiaTheme="minorEastAsia" w:hAnsiTheme="minorHAnsi" w:cstheme="minorBidi"/>
            <w:sz w:val="22"/>
            <w:szCs w:val="22"/>
          </w:rPr>
          <w:t>www.kidscape.org.uk</w:t>
        </w:r>
      </w:hyperlink>
      <w:r w:rsidR="008A5AF9" w:rsidRPr="01B4A052">
        <w:rPr>
          <w:rFonts w:asciiTheme="minorHAnsi" w:eastAsiaTheme="minorEastAsia" w:hAnsiTheme="minorHAnsi" w:cstheme="minorBidi"/>
          <w:color w:val="2B579A"/>
          <w:sz w:val="22"/>
          <w:szCs w:val="22"/>
          <w:shd w:val="clear" w:color="auto" w:fill="E6E6E6"/>
        </w:rPr>
        <w:t xml:space="preserve"> </w:t>
      </w:r>
    </w:p>
    <w:p w14:paraId="76BB1722" w14:textId="1EAD9E5D" w:rsidR="00B4049E" w:rsidRPr="00592B21" w:rsidRDefault="00B4049E" w:rsidP="01B4A052">
      <w:pPr>
        <w:numPr>
          <w:ilvl w:val="0"/>
          <w:numId w:val="42"/>
        </w:numPr>
        <w:rPr>
          <w:rFonts w:asciiTheme="minorHAnsi" w:eastAsiaTheme="minorEastAsia" w:hAnsiTheme="minorHAnsi" w:cstheme="minorBidi"/>
          <w:sz w:val="22"/>
          <w:szCs w:val="22"/>
        </w:rPr>
      </w:pPr>
      <w:r w:rsidRPr="01B4A052">
        <w:rPr>
          <w:rFonts w:asciiTheme="minorHAnsi" w:eastAsiaTheme="minorEastAsia" w:hAnsiTheme="minorHAnsi" w:cstheme="minorBidi"/>
          <w:sz w:val="22"/>
          <w:szCs w:val="22"/>
        </w:rPr>
        <w:t xml:space="preserve">Centre of expertise on Child Sexual Abuse: </w:t>
      </w:r>
      <w:hyperlink r:id="rId179">
        <w:r w:rsidRPr="01B4A052">
          <w:rPr>
            <w:rStyle w:val="Hyperlink"/>
            <w:rFonts w:asciiTheme="minorHAnsi" w:eastAsiaTheme="minorEastAsia" w:hAnsiTheme="minorHAnsi" w:cstheme="minorBidi"/>
            <w:sz w:val="22"/>
            <w:szCs w:val="22"/>
          </w:rPr>
          <w:t>www.csacentre.org.uk</w:t>
        </w:r>
      </w:hyperlink>
    </w:p>
    <w:p w14:paraId="62BF0F46" w14:textId="77777777" w:rsidR="00AE1ABB" w:rsidRPr="00592B21" w:rsidRDefault="00AE1ABB" w:rsidP="01B4A052">
      <w:pPr>
        <w:rPr>
          <w:rFonts w:asciiTheme="minorHAnsi" w:eastAsiaTheme="minorEastAsia" w:hAnsiTheme="minorHAnsi" w:cstheme="minorBidi"/>
          <w:b/>
          <w:bCs/>
          <w:sz w:val="22"/>
          <w:szCs w:val="22"/>
          <w:lang w:val="en-GB"/>
        </w:rPr>
      </w:pPr>
    </w:p>
    <w:p w14:paraId="297D9369" w14:textId="6693E3EF" w:rsidR="002F3448" w:rsidRPr="00592B21" w:rsidRDefault="002F3448" w:rsidP="01B4A052">
      <w:pPr>
        <w:rPr>
          <w:rFonts w:asciiTheme="minorHAnsi" w:eastAsiaTheme="minorEastAsia" w:hAnsiTheme="minorHAnsi" w:cstheme="minorBidi"/>
          <w:b/>
          <w:bCs/>
          <w:sz w:val="22"/>
          <w:szCs w:val="22"/>
          <w:lang w:val="en-GB"/>
        </w:rPr>
      </w:pPr>
      <w:r w:rsidRPr="01B4A052">
        <w:rPr>
          <w:rFonts w:asciiTheme="minorHAnsi" w:eastAsiaTheme="minorEastAsia" w:hAnsiTheme="minorHAnsi" w:cstheme="minorBidi"/>
          <w:b/>
          <w:bCs/>
          <w:sz w:val="22"/>
          <w:szCs w:val="22"/>
          <w:lang w:val="en-GB"/>
        </w:rPr>
        <w:t>Online Safety</w:t>
      </w:r>
    </w:p>
    <w:p w14:paraId="414C5146" w14:textId="71802EBA" w:rsidR="00EB763E" w:rsidRPr="00592B21" w:rsidRDefault="00AA0DF9" w:rsidP="01B4A052">
      <w:pPr>
        <w:numPr>
          <w:ilvl w:val="0"/>
          <w:numId w:val="7"/>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NCA-</w:t>
      </w:r>
      <w:r w:rsidR="002F3448" w:rsidRPr="01B4A052">
        <w:rPr>
          <w:rFonts w:asciiTheme="minorHAnsi" w:eastAsiaTheme="minorEastAsia" w:hAnsiTheme="minorHAnsi" w:cstheme="minorBidi"/>
          <w:sz w:val="22"/>
          <w:szCs w:val="22"/>
        </w:rPr>
        <w:t xml:space="preserve">CEOP: </w:t>
      </w:r>
      <w:hyperlink r:id="rId180" w:history="1">
        <w:r w:rsidR="002F3448" w:rsidRPr="01B4A052">
          <w:rPr>
            <w:rStyle w:val="Hyperlink"/>
            <w:rFonts w:asciiTheme="minorHAnsi" w:eastAsiaTheme="minorEastAsia" w:hAnsiTheme="minorHAnsi" w:cstheme="minorBidi"/>
            <w:sz w:val="22"/>
            <w:szCs w:val="22"/>
          </w:rPr>
          <w:t>www.ceop.police.uk</w:t>
        </w:r>
      </w:hyperlink>
      <w:r w:rsidRPr="01B4A052">
        <w:rPr>
          <w:rFonts w:asciiTheme="minorHAnsi" w:eastAsiaTheme="minorEastAsia" w:hAnsiTheme="minorHAnsi" w:cstheme="minorBidi"/>
          <w:sz w:val="22"/>
          <w:szCs w:val="22"/>
          <w:lang w:val="en-GB"/>
        </w:rPr>
        <w:t xml:space="preserve"> and </w:t>
      </w:r>
      <w:hyperlink r:id="rId181" w:history="1">
        <w:r w:rsidR="00EB763E" w:rsidRPr="01B4A052">
          <w:rPr>
            <w:rStyle w:val="Hyperlink"/>
            <w:rFonts w:asciiTheme="minorHAnsi" w:eastAsiaTheme="minorEastAsia" w:hAnsiTheme="minorHAnsi" w:cstheme="minorBidi"/>
            <w:sz w:val="22"/>
            <w:szCs w:val="22"/>
            <w:lang w:val="en-GB"/>
          </w:rPr>
          <w:t>www.thinkuknow.co.uk</w:t>
        </w:r>
      </w:hyperlink>
      <w:r w:rsidR="00EB763E" w:rsidRPr="01B4A052">
        <w:rPr>
          <w:rFonts w:asciiTheme="minorHAnsi" w:eastAsiaTheme="minorEastAsia" w:hAnsiTheme="minorHAnsi" w:cstheme="minorBidi"/>
          <w:color w:val="2B579A"/>
          <w:sz w:val="22"/>
          <w:szCs w:val="22"/>
          <w:shd w:val="clear" w:color="auto" w:fill="E6E6E6"/>
          <w:lang w:val="en-GB"/>
        </w:rPr>
        <w:t xml:space="preserve"> </w:t>
      </w:r>
    </w:p>
    <w:p w14:paraId="23AD9C74" w14:textId="77777777" w:rsidR="002F3448" w:rsidRPr="00592B21" w:rsidRDefault="002F3448" w:rsidP="01B4A052">
      <w:pPr>
        <w:numPr>
          <w:ilvl w:val="0"/>
          <w:numId w:val="7"/>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Internet Watch Foundation (IWF): </w:t>
      </w:r>
      <w:hyperlink r:id="rId182">
        <w:r w:rsidRPr="01B4A052">
          <w:rPr>
            <w:rStyle w:val="Hyperlink"/>
            <w:rFonts w:asciiTheme="minorHAnsi" w:eastAsiaTheme="minorEastAsia" w:hAnsiTheme="minorHAnsi" w:cstheme="minorBidi"/>
            <w:sz w:val="22"/>
            <w:szCs w:val="22"/>
          </w:rPr>
          <w:t>www.iwf.org.uk</w:t>
        </w:r>
      </w:hyperlink>
    </w:p>
    <w:p w14:paraId="00BF8FA9" w14:textId="77777777" w:rsidR="002F3448" w:rsidRPr="00592B21" w:rsidRDefault="002F3448" w:rsidP="01B4A052">
      <w:pPr>
        <w:numPr>
          <w:ilvl w:val="0"/>
          <w:numId w:val="7"/>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Childnet: </w:t>
      </w:r>
      <w:hyperlink r:id="rId183" w:history="1">
        <w:r w:rsidRPr="01B4A052">
          <w:rPr>
            <w:rStyle w:val="Hyperlink"/>
            <w:rFonts w:asciiTheme="minorHAnsi" w:eastAsiaTheme="minorEastAsia" w:hAnsiTheme="minorHAnsi" w:cstheme="minorBidi"/>
            <w:sz w:val="22"/>
            <w:szCs w:val="22"/>
          </w:rPr>
          <w:t>www.childnet.com</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4FF6ED6E" w14:textId="77777777" w:rsidR="002F3448" w:rsidRPr="00592B21" w:rsidRDefault="002F3448" w:rsidP="01B4A052">
      <w:pPr>
        <w:numPr>
          <w:ilvl w:val="0"/>
          <w:numId w:val="7"/>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rPr>
        <w:t xml:space="preserve">UK Safer Internet Centre: </w:t>
      </w:r>
      <w:hyperlink r:id="rId184">
        <w:r w:rsidRPr="01B4A052">
          <w:rPr>
            <w:rStyle w:val="Hyperlink"/>
            <w:rFonts w:asciiTheme="minorHAnsi" w:eastAsiaTheme="minorEastAsia" w:hAnsiTheme="minorHAnsi" w:cstheme="minorBidi"/>
            <w:sz w:val="22"/>
            <w:szCs w:val="22"/>
            <w:lang w:val="en-GB"/>
          </w:rPr>
          <w:t>www.saferinternet.org.uk</w:t>
        </w:r>
      </w:hyperlink>
    </w:p>
    <w:p w14:paraId="4EFF8727" w14:textId="77777777" w:rsidR="002F3448" w:rsidRPr="00592B21" w:rsidRDefault="002F3448" w:rsidP="01B4A052">
      <w:pPr>
        <w:numPr>
          <w:ilvl w:val="0"/>
          <w:numId w:val="7"/>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Report Harmful Content: </w:t>
      </w:r>
      <w:hyperlink r:id="rId185" w:history="1">
        <w:r w:rsidRPr="01B4A052">
          <w:rPr>
            <w:rStyle w:val="Hyperlink"/>
            <w:rFonts w:asciiTheme="minorHAnsi" w:eastAsiaTheme="minorEastAsia" w:hAnsiTheme="minorHAnsi" w:cstheme="minorBidi"/>
            <w:sz w:val="22"/>
            <w:szCs w:val="22"/>
            <w:lang w:val="en-GB"/>
          </w:rPr>
          <w:t>https://reportharmfulcontent.com</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3BF0C194" w14:textId="77777777" w:rsidR="002F3448" w:rsidRPr="00592B21" w:rsidRDefault="002F3448" w:rsidP="01B4A052">
      <w:pPr>
        <w:numPr>
          <w:ilvl w:val="0"/>
          <w:numId w:val="7"/>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Marie Collins Foundation: </w:t>
      </w:r>
      <w:hyperlink r:id="rId186" w:history="1">
        <w:r w:rsidRPr="01B4A052">
          <w:rPr>
            <w:rStyle w:val="Hyperlink"/>
            <w:rFonts w:asciiTheme="minorHAnsi" w:eastAsiaTheme="minorEastAsia" w:hAnsiTheme="minorHAnsi" w:cstheme="minorBidi"/>
            <w:sz w:val="22"/>
            <w:szCs w:val="22"/>
          </w:rPr>
          <w:t>www.mariecollinsfoundation.org.uk</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1E3F1F83" w14:textId="77777777" w:rsidR="002F3448" w:rsidRPr="00592B21" w:rsidRDefault="002F3448" w:rsidP="01B4A052">
      <w:pPr>
        <w:numPr>
          <w:ilvl w:val="0"/>
          <w:numId w:val="7"/>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Internet Matters: </w:t>
      </w:r>
      <w:hyperlink r:id="rId187" w:history="1">
        <w:r w:rsidRPr="01B4A052">
          <w:rPr>
            <w:rStyle w:val="Hyperlink"/>
            <w:rFonts w:asciiTheme="minorHAnsi" w:eastAsiaTheme="minorEastAsia" w:hAnsiTheme="minorHAnsi" w:cstheme="minorBidi"/>
            <w:sz w:val="22"/>
            <w:szCs w:val="22"/>
            <w:lang w:val="en-GB"/>
          </w:rPr>
          <w:t>www.internetmatters.org</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76A8A8C6" w14:textId="386D8D07" w:rsidR="002F3448" w:rsidRPr="00592B21" w:rsidRDefault="002F3448" w:rsidP="01B4A052">
      <w:pPr>
        <w:numPr>
          <w:ilvl w:val="0"/>
          <w:numId w:val="7"/>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 xml:space="preserve">NSPCC: </w:t>
      </w:r>
      <w:hyperlink r:id="rId188" w:history="1">
        <w:r w:rsidRPr="01B4A052">
          <w:rPr>
            <w:rStyle w:val="Hyperlink"/>
            <w:rFonts w:asciiTheme="minorHAnsi" w:eastAsiaTheme="minorEastAsia" w:hAnsiTheme="minorHAnsi" w:cstheme="minorBidi"/>
            <w:sz w:val="22"/>
            <w:szCs w:val="22"/>
            <w:lang w:val="en-GB"/>
          </w:rPr>
          <w:t>www.nspcc.org.uk/onlinesafety</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3F5F9902" w14:textId="77777777" w:rsidR="002F3448" w:rsidRPr="00592B21" w:rsidRDefault="002F3448" w:rsidP="01B4A052">
      <w:pPr>
        <w:numPr>
          <w:ilvl w:val="0"/>
          <w:numId w:val="7"/>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rPr>
        <w:t xml:space="preserve">Get Safe Online: </w:t>
      </w:r>
      <w:hyperlink r:id="rId189">
        <w:r w:rsidRPr="01B4A052">
          <w:rPr>
            <w:rStyle w:val="Hyperlink"/>
            <w:rFonts w:asciiTheme="minorHAnsi" w:eastAsiaTheme="minorEastAsia" w:hAnsiTheme="minorHAnsi" w:cstheme="minorBidi"/>
            <w:sz w:val="22"/>
            <w:szCs w:val="22"/>
          </w:rPr>
          <w:t>www.getsafeonline.org</w:t>
        </w:r>
      </w:hyperlink>
    </w:p>
    <w:p w14:paraId="517DBCEA" w14:textId="77777777" w:rsidR="002F3448" w:rsidRPr="00592B21" w:rsidRDefault="002F3448" w:rsidP="01B4A052">
      <w:pPr>
        <w:numPr>
          <w:ilvl w:val="0"/>
          <w:numId w:val="7"/>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rPr>
        <w:t xml:space="preserve">Parents Protect: </w:t>
      </w:r>
      <w:hyperlink r:id="rId190">
        <w:r w:rsidRPr="01B4A052">
          <w:rPr>
            <w:rStyle w:val="Hyperlink"/>
            <w:rFonts w:asciiTheme="minorHAnsi" w:eastAsiaTheme="minorEastAsia" w:hAnsiTheme="minorHAnsi" w:cstheme="minorBidi"/>
            <w:sz w:val="22"/>
            <w:szCs w:val="22"/>
          </w:rPr>
          <w:t>www.parentsprotect.co.uk</w:t>
        </w:r>
      </w:hyperlink>
    </w:p>
    <w:p w14:paraId="5FC53905" w14:textId="24B9E9FE" w:rsidR="002F3448" w:rsidRPr="00592B21" w:rsidRDefault="002F3448" w:rsidP="01B4A052">
      <w:pPr>
        <w:numPr>
          <w:ilvl w:val="0"/>
          <w:numId w:val="7"/>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lang w:val="en-GB"/>
        </w:rPr>
        <w:t>Cyber Choices:</w:t>
      </w:r>
      <w:r w:rsidRPr="01B4A052">
        <w:rPr>
          <w:rStyle w:val="Hyperlink"/>
          <w:rFonts w:asciiTheme="minorHAnsi" w:eastAsiaTheme="minorEastAsia" w:hAnsiTheme="minorHAnsi" w:cstheme="minorBidi"/>
          <w:sz w:val="22"/>
          <w:szCs w:val="22"/>
        </w:rPr>
        <w:t xml:space="preserve"> </w:t>
      </w:r>
      <w:hyperlink r:id="rId191">
        <w:r w:rsidRPr="01B4A052">
          <w:rPr>
            <w:rStyle w:val="Hyperlink"/>
            <w:rFonts w:asciiTheme="minorHAnsi" w:eastAsiaTheme="minorEastAsia" w:hAnsiTheme="minorHAnsi" w:cstheme="minorBidi"/>
            <w:sz w:val="22"/>
            <w:szCs w:val="22"/>
          </w:rPr>
          <w:t>https://nationalcrimeagency.gov.uk/what-we-do/crime-threats/cyber-crime/cyberchoices</w:t>
        </w:r>
      </w:hyperlink>
    </w:p>
    <w:p w14:paraId="6EB97162" w14:textId="24B9E9FE" w:rsidR="008D5E17" w:rsidRPr="00592B21" w:rsidRDefault="002F3448" w:rsidP="01B4A052">
      <w:pPr>
        <w:numPr>
          <w:ilvl w:val="0"/>
          <w:numId w:val="7"/>
        </w:numPr>
        <w:rPr>
          <w:rStyle w:val="Hyperlink"/>
          <w:rFonts w:asciiTheme="minorHAnsi" w:eastAsiaTheme="minorEastAsia" w:hAnsiTheme="minorHAnsi" w:cstheme="minorBidi"/>
          <w:color w:val="auto"/>
          <w:sz w:val="22"/>
          <w:szCs w:val="22"/>
          <w:u w:val="none"/>
          <w:lang w:val="en-GB"/>
        </w:rPr>
      </w:pPr>
      <w:r w:rsidRPr="01B4A052">
        <w:rPr>
          <w:rFonts w:asciiTheme="minorHAnsi" w:eastAsiaTheme="minorEastAsia" w:hAnsiTheme="minorHAnsi" w:cstheme="minorBidi"/>
          <w:sz w:val="22"/>
          <w:szCs w:val="22"/>
          <w:lang w:val="en-GB"/>
        </w:rPr>
        <w:t xml:space="preserve">National Cyber Security Centre (NCSC): </w:t>
      </w:r>
      <w:hyperlink r:id="rId192">
        <w:r w:rsidRPr="01B4A052">
          <w:rPr>
            <w:rStyle w:val="Hyperlink"/>
            <w:rFonts w:asciiTheme="minorHAnsi" w:eastAsiaTheme="minorEastAsia" w:hAnsiTheme="minorHAnsi" w:cstheme="minorBidi"/>
            <w:sz w:val="22"/>
            <w:szCs w:val="22"/>
            <w:lang w:val="en-GB"/>
          </w:rPr>
          <w:t>www.ncsc.gov.uk</w:t>
        </w:r>
      </w:hyperlink>
    </w:p>
    <w:p w14:paraId="0EA85097" w14:textId="77777777" w:rsidR="009B2841" w:rsidRPr="00592B21" w:rsidRDefault="009B2841" w:rsidP="01B4A052">
      <w:pPr>
        <w:ind w:left="720"/>
        <w:rPr>
          <w:rFonts w:asciiTheme="minorHAnsi" w:eastAsiaTheme="minorEastAsia" w:hAnsiTheme="minorHAnsi" w:cstheme="minorBidi"/>
          <w:sz w:val="22"/>
          <w:szCs w:val="22"/>
          <w:lang w:val="en-GB"/>
        </w:rPr>
      </w:pPr>
    </w:p>
    <w:p w14:paraId="618CC7A2" w14:textId="24B9E9FE" w:rsidR="000533E3" w:rsidRPr="00592B21" w:rsidRDefault="000533E3" w:rsidP="01B4A052">
      <w:pPr>
        <w:rPr>
          <w:rFonts w:asciiTheme="minorHAnsi" w:eastAsiaTheme="minorEastAsia" w:hAnsiTheme="minorHAnsi" w:cstheme="minorBidi"/>
          <w:sz w:val="22"/>
          <w:szCs w:val="22"/>
          <w:lang w:val="en-GB"/>
        </w:rPr>
      </w:pPr>
      <w:r w:rsidRPr="01B4A052">
        <w:rPr>
          <w:rFonts w:asciiTheme="minorHAnsi" w:eastAsiaTheme="minorEastAsia" w:hAnsiTheme="minorHAnsi" w:cstheme="minorBidi"/>
          <w:b/>
          <w:bCs/>
          <w:sz w:val="22"/>
          <w:szCs w:val="22"/>
          <w:lang w:val="en-GB"/>
        </w:rPr>
        <w:t>Mental Health</w:t>
      </w:r>
    </w:p>
    <w:p w14:paraId="347F2767" w14:textId="24B9E9FE" w:rsidR="000533E3" w:rsidRPr="00592B21" w:rsidRDefault="000533E3" w:rsidP="01B4A052">
      <w:pPr>
        <w:numPr>
          <w:ilvl w:val="0"/>
          <w:numId w:val="3"/>
        </w:numPr>
        <w:rPr>
          <w:rStyle w:val="Hyperlink"/>
          <w:rFonts w:asciiTheme="minorHAnsi" w:eastAsiaTheme="minorEastAsia" w:hAnsiTheme="minorHAnsi" w:cstheme="minorBidi"/>
          <w:color w:val="auto"/>
          <w:sz w:val="22"/>
          <w:szCs w:val="22"/>
          <w:u w:val="none"/>
        </w:rPr>
      </w:pPr>
      <w:r w:rsidRPr="01B4A052">
        <w:rPr>
          <w:rFonts w:asciiTheme="minorHAnsi" w:eastAsiaTheme="minorEastAsia" w:hAnsiTheme="minorHAnsi" w:cstheme="minorBidi"/>
          <w:sz w:val="22"/>
          <w:szCs w:val="22"/>
        </w:rPr>
        <w:t xml:space="preserve">Mind: </w:t>
      </w:r>
      <w:hyperlink r:id="rId193">
        <w:r w:rsidRPr="01B4A052">
          <w:rPr>
            <w:rStyle w:val="Hyperlink"/>
            <w:rFonts w:asciiTheme="minorHAnsi" w:eastAsiaTheme="minorEastAsia" w:hAnsiTheme="minorHAnsi" w:cstheme="minorBidi"/>
            <w:sz w:val="22"/>
            <w:szCs w:val="22"/>
          </w:rPr>
          <w:t>www.mind.org.uk</w:t>
        </w:r>
      </w:hyperlink>
    </w:p>
    <w:p w14:paraId="67A30DF7" w14:textId="2D8EDA9D" w:rsidR="0078501D" w:rsidRPr="00592B21" w:rsidRDefault="0078501D" w:rsidP="01B4A052">
      <w:pPr>
        <w:numPr>
          <w:ilvl w:val="0"/>
          <w:numId w:val="3"/>
        </w:numPr>
        <w:rPr>
          <w:rFonts w:asciiTheme="minorHAnsi" w:eastAsiaTheme="minorEastAsia" w:hAnsiTheme="minorHAnsi" w:cstheme="minorBidi"/>
          <w:sz w:val="22"/>
          <w:szCs w:val="22"/>
          <w:lang w:val="en-GB"/>
        </w:rPr>
      </w:pPr>
      <w:r w:rsidRPr="01B4A052">
        <w:rPr>
          <w:rFonts w:asciiTheme="minorHAnsi" w:eastAsiaTheme="minorEastAsia" w:hAnsiTheme="minorHAnsi" w:cstheme="minorBidi"/>
          <w:sz w:val="22"/>
          <w:szCs w:val="22"/>
        </w:rPr>
        <w:t>Moodspark:</w:t>
      </w:r>
      <w:r w:rsidR="00D33721" w:rsidRPr="01B4A052">
        <w:rPr>
          <w:rFonts w:asciiTheme="minorHAnsi" w:eastAsiaTheme="minorEastAsia" w:hAnsiTheme="minorHAnsi" w:cstheme="minorBidi"/>
          <w:sz w:val="22"/>
          <w:szCs w:val="22"/>
        </w:rPr>
        <w:t xml:space="preserve"> </w:t>
      </w:r>
      <w:hyperlink r:id="rId194" w:history="1">
        <w:r w:rsidR="00520CAF" w:rsidRPr="01B4A052">
          <w:rPr>
            <w:rStyle w:val="Hyperlink"/>
            <w:rFonts w:asciiTheme="minorHAnsi" w:eastAsiaTheme="minorEastAsia" w:hAnsiTheme="minorHAnsi" w:cstheme="minorBidi"/>
            <w:sz w:val="22"/>
            <w:szCs w:val="22"/>
            <w:lang w:val="en-GB"/>
          </w:rPr>
          <w:t>https://moodspark.org.uk</w:t>
        </w:r>
      </w:hyperlink>
      <w:r w:rsidRPr="01B4A052">
        <w:rPr>
          <w:rFonts w:asciiTheme="minorHAnsi" w:eastAsiaTheme="minorEastAsia" w:hAnsiTheme="minorHAnsi" w:cstheme="minorBidi"/>
          <w:color w:val="2B579A"/>
          <w:sz w:val="22"/>
          <w:szCs w:val="22"/>
          <w:shd w:val="clear" w:color="auto" w:fill="E6E6E6"/>
          <w:lang w:val="en-GB"/>
        </w:rPr>
        <w:t xml:space="preserve"> </w:t>
      </w:r>
    </w:p>
    <w:p w14:paraId="755BB8BC" w14:textId="5ACAF5BD" w:rsidR="0078501D" w:rsidRPr="00592B21" w:rsidRDefault="0078501D" w:rsidP="01B4A052">
      <w:pPr>
        <w:numPr>
          <w:ilvl w:val="0"/>
          <w:numId w:val="3"/>
        </w:numPr>
        <w:rPr>
          <w:rStyle w:val="Hyperlink"/>
          <w:rFonts w:asciiTheme="minorHAnsi" w:eastAsiaTheme="minorEastAsia" w:hAnsiTheme="minorHAnsi" w:cstheme="minorBidi"/>
          <w:color w:val="auto"/>
          <w:sz w:val="22"/>
          <w:szCs w:val="22"/>
          <w:u w:val="none"/>
        </w:rPr>
      </w:pPr>
      <w:r w:rsidRPr="01B4A052">
        <w:rPr>
          <w:rFonts w:asciiTheme="minorHAnsi" w:eastAsiaTheme="minorEastAsia" w:hAnsiTheme="minorHAnsi" w:cstheme="minorBidi"/>
          <w:sz w:val="22"/>
          <w:szCs w:val="22"/>
        </w:rPr>
        <w:t xml:space="preserve">Young Minds: </w:t>
      </w:r>
      <w:hyperlink r:id="rId195">
        <w:r w:rsidRPr="01B4A052">
          <w:rPr>
            <w:rStyle w:val="Hyperlink"/>
            <w:rFonts w:asciiTheme="minorHAnsi" w:eastAsiaTheme="minorEastAsia" w:hAnsiTheme="minorHAnsi" w:cstheme="minorBidi"/>
            <w:sz w:val="22"/>
            <w:szCs w:val="22"/>
          </w:rPr>
          <w:t>www.youngminds.org.uk</w:t>
        </w:r>
      </w:hyperlink>
    </w:p>
    <w:p w14:paraId="0FB0B16D" w14:textId="2BCE3F08" w:rsidR="00C92BBC" w:rsidRPr="00592B21" w:rsidRDefault="00663F2C" w:rsidP="01B4A052">
      <w:pPr>
        <w:numPr>
          <w:ilvl w:val="0"/>
          <w:numId w:val="3"/>
        </w:numPr>
        <w:rPr>
          <w:rStyle w:val="Hyperlink"/>
          <w:rFonts w:asciiTheme="minorHAnsi" w:eastAsiaTheme="minorEastAsia" w:hAnsiTheme="minorHAnsi" w:cstheme="minorBidi"/>
          <w:color w:val="auto"/>
          <w:u w:val="none"/>
        </w:rPr>
      </w:pPr>
      <w:r w:rsidRPr="01B4A052">
        <w:rPr>
          <w:rFonts w:asciiTheme="minorHAnsi" w:eastAsiaTheme="minorEastAsia" w:hAnsiTheme="minorHAnsi" w:cstheme="minorBidi"/>
          <w:sz w:val="22"/>
          <w:szCs w:val="22"/>
        </w:rPr>
        <w:t xml:space="preserve">We are with you: </w:t>
      </w:r>
      <w:hyperlink r:id="rId196">
        <w:r w:rsidRPr="01B4A052">
          <w:rPr>
            <w:rStyle w:val="Hyperlink"/>
            <w:rFonts w:asciiTheme="minorHAnsi" w:eastAsiaTheme="minorEastAsia" w:hAnsiTheme="minorHAnsi" w:cstheme="minorBidi"/>
            <w:sz w:val="22"/>
            <w:szCs w:val="22"/>
          </w:rPr>
          <w:t>www.wearewithyou.org.uk/services/kent-for-young-people/</w:t>
        </w:r>
      </w:hyperlink>
    </w:p>
    <w:p w14:paraId="3FB32F1E" w14:textId="121F6615" w:rsidR="00663F2C" w:rsidRPr="00592B21" w:rsidRDefault="00C92BBC" w:rsidP="01B4A052">
      <w:pPr>
        <w:numPr>
          <w:ilvl w:val="0"/>
          <w:numId w:val="3"/>
        </w:numPr>
        <w:rPr>
          <w:rFonts w:asciiTheme="minorHAnsi" w:eastAsiaTheme="minorEastAsia" w:hAnsiTheme="minorHAnsi" w:cstheme="minorBidi"/>
        </w:rPr>
      </w:pPr>
      <w:r w:rsidRPr="01B4A052">
        <w:rPr>
          <w:rFonts w:asciiTheme="minorHAnsi" w:eastAsiaTheme="minorEastAsia" w:hAnsiTheme="minorHAnsi" w:cstheme="minorBidi"/>
          <w:sz w:val="22"/>
          <w:szCs w:val="22"/>
        </w:rPr>
        <w:t>Anna Freud:</w:t>
      </w:r>
      <w:r w:rsidRPr="01B4A052">
        <w:rPr>
          <w:rFonts w:asciiTheme="minorHAnsi" w:eastAsiaTheme="minorEastAsia" w:hAnsiTheme="minorHAnsi" w:cstheme="minorBidi"/>
        </w:rPr>
        <w:t xml:space="preserve"> </w:t>
      </w:r>
      <w:hyperlink r:id="rId197" w:history="1">
        <w:r w:rsidRPr="01B4A052">
          <w:rPr>
            <w:rStyle w:val="Hyperlink"/>
            <w:rFonts w:asciiTheme="minorHAnsi" w:eastAsiaTheme="minorEastAsia" w:hAnsiTheme="minorHAnsi" w:cstheme="minorBidi"/>
            <w:sz w:val="22"/>
            <w:szCs w:val="22"/>
          </w:rPr>
          <w:t>www.annafreud.org/schools-and-colleges/</w:t>
        </w:r>
      </w:hyperlink>
      <w:r w:rsidRPr="01B4A052">
        <w:rPr>
          <w:rStyle w:val="Hyperlink"/>
          <w:rFonts w:asciiTheme="minorHAnsi" w:eastAsiaTheme="minorEastAsia" w:hAnsiTheme="minorHAnsi" w:cstheme="minorBidi"/>
          <w:sz w:val="22"/>
          <w:szCs w:val="22"/>
        </w:rPr>
        <w:t xml:space="preserve"> </w:t>
      </w:r>
      <w:r w:rsidR="00663F2C" w:rsidRPr="01B4A052">
        <w:rPr>
          <w:rFonts w:asciiTheme="minorHAnsi" w:eastAsiaTheme="minorEastAsia" w:hAnsiTheme="minorHAnsi" w:cstheme="minorBidi"/>
          <w:color w:val="2B579A"/>
          <w:sz w:val="22"/>
          <w:szCs w:val="22"/>
          <w:shd w:val="clear" w:color="auto" w:fill="E6E6E6"/>
        </w:rPr>
        <w:t xml:space="preserve"> </w:t>
      </w:r>
    </w:p>
    <w:p w14:paraId="5B936388" w14:textId="77777777" w:rsidR="00AA23D3" w:rsidRPr="00B018A2" w:rsidRDefault="00AA23D3" w:rsidP="01B4A052">
      <w:pPr>
        <w:rPr>
          <w:rFonts w:asciiTheme="minorHAnsi" w:eastAsiaTheme="minorEastAsia" w:hAnsiTheme="minorHAnsi" w:cstheme="minorBidi"/>
          <w:sz w:val="22"/>
          <w:szCs w:val="22"/>
          <w:lang w:val="en-GB"/>
        </w:rPr>
      </w:pPr>
    </w:p>
    <w:p w14:paraId="42E506AD" w14:textId="673DFD9A" w:rsidR="00CC19C5" w:rsidRPr="00B018A2" w:rsidRDefault="00CC19C5" w:rsidP="002405EE">
      <w:pPr>
        <w:rPr>
          <w:rFonts w:ascii="Arial" w:hAnsi="Arial" w:cs="Arial"/>
          <w:sz w:val="22"/>
          <w:szCs w:val="22"/>
        </w:rPr>
      </w:pPr>
    </w:p>
    <w:sectPr w:rsidR="00CC19C5" w:rsidRPr="00B018A2" w:rsidSect="00F427BC">
      <w:footerReference w:type="default" r:id="rId198"/>
      <w:type w:val="continuous"/>
      <w:pgSz w:w="12240" w:h="15840"/>
      <w:pgMar w:top="993" w:right="900" w:bottom="993"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9186" w14:textId="77777777" w:rsidR="005A4CA6" w:rsidRDefault="005A4CA6">
      <w:r>
        <w:separator/>
      </w:r>
    </w:p>
  </w:endnote>
  <w:endnote w:type="continuationSeparator" w:id="0">
    <w:p w14:paraId="577528CC" w14:textId="77777777" w:rsidR="005A4CA6" w:rsidRDefault="005A4CA6">
      <w:r>
        <w:continuationSeparator/>
      </w:r>
    </w:p>
  </w:endnote>
  <w:endnote w:type="continuationNotice" w:id="1">
    <w:p w14:paraId="6D66228F" w14:textId="77777777" w:rsidR="005A4CA6" w:rsidRDefault="005A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3789"/>
      <w:docPartObj>
        <w:docPartGallery w:val="Page Numbers (Bottom of Page)"/>
        <w:docPartUnique/>
      </w:docPartObj>
    </w:sdtPr>
    <w:sdtEndPr>
      <w:rPr>
        <w:rFonts w:ascii="Arial" w:hAnsi="Arial" w:cs="Arial"/>
        <w:noProof/>
      </w:rPr>
    </w:sdtEndPr>
    <w:sdtContent>
      <w:p w14:paraId="65D229EC" w14:textId="108AF598" w:rsidR="005A4CA6" w:rsidRPr="00DE27EE" w:rsidRDefault="005A4CA6">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5A4CA6" w:rsidRDefault="005A4C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F970" w14:textId="77777777" w:rsidR="005A4CA6" w:rsidRDefault="005A4CA6">
      <w:r>
        <w:separator/>
      </w:r>
    </w:p>
  </w:footnote>
  <w:footnote w:type="continuationSeparator" w:id="0">
    <w:p w14:paraId="6021DAD6" w14:textId="77777777" w:rsidR="005A4CA6" w:rsidRDefault="005A4CA6">
      <w:r>
        <w:continuationSeparator/>
      </w:r>
    </w:p>
  </w:footnote>
  <w:footnote w:type="continuationNotice" w:id="1">
    <w:p w14:paraId="47F5DF99" w14:textId="77777777" w:rsidR="005A4CA6" w:rsidRDefault="005A4CA6"/>
  </w:footnote>
</w:footnotes>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709" w:hanging="360"/>
      </w:pPr>
      <w:rPr>
        <w:rFonts w:ascii="Symbol" w:hAnsi="Symbol" w:hint="default"/>
        <w:color w:val="auto"/>
        <w:sz w:val="22"/>
        <w:szCs w:val="22"/>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48022A"/>
    <w:multiLevelType w:val="hybridMultilevel"/>
    <w:tmpl w:val="5908E61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2872F46C"/>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7A013C"/>
    <w:multiLevelType w:val="hybridMultilevel"/>
    <w:tmpl w:val="33C4509E"/>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E203470">
      <w:numFmt w:val="bullet"/>
      <w:lvlText w:val="•"/>
      <w:lvlJc w:val="left"/>
      <w:pPr>
        <w:ind w:left="3600" w:hanging="360"/>
      </w:pPr>
      <w:rPr>
        <w:rFonts w:ascii="Calibri" w:eastAsia="Times New Roman" w:hAnsi="Calibri"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6" w15:restartNumberingAfterBreak="0">
    <w:nsid w:val="2B9A00DD"/>
    <w:multiLevelType w:val="hybridMultilevel"/>
    <w:tmpl w:val="751C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BB2916"/>
    <w:multiLevelType w:val="hybridMultilevel"/>
    <w:tmpl w:val="E97CF7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FA12F2"/>
    <w:multiLevelType w:val="hybridMultilevel"/>
    <w:tmpl w:val="62024FAA"/>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68"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4A4092"/>
    <w:multiLevelType w:val="multilevel"/>
    <w:tmpl w:val="A0DEF9F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2B36AFF"/>
    <w:multiLevelType w:val="hybridMultilevel"/>
    <w:tmpl w:val="F5181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3786BD2"/>
    <w:multiLevelType w:val="hybridMultilevel"/>
    <w:tmpl w:val="B00C28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E011576"/>
    <w:multiLevelType w:val="hybridMultilevel"/>
    <w:tmpl w:val="E8FEDF1C"/>
    <w:lvl w:ilvl="0" w:tplc="9DD6C8D0">
      <w:start w:val="1"/>
      <w:numFmt w:val="bullet"/>
      <w:lvlText w:val=""/>
      <w:lvlJc w:val="left"/>
      <w:pPr>
        <w:ind w:left="644"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2C7D31"/>
    <w:multiLevelType w:val="hybridMultilevel"/>
    <w:tmpl w:val="3B0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66E37AF"/>
    <w:multiLevelType w:val="hybridMultilevel"/>
    <w:tmpl w:val="F738B998"/>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3"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CEC3B46"/>
    <w:multiLevelType w:val="hybridMultilevel"/>
    <w:tmpl w:val="43C446BE"/>
    <w:lvl w:ilvl="0" w:tplc="33DE4CE2">
      <w:start w:val="1"/>
      <w:numFmt w:val="bullet"/>
      <w:lvlText w:val="o"/>
      <w:lvlJc w:val="left"/>
      <w:pPr>
        <w:ind w:left="1080" w:hanging="360"/>
      </w:pPr>
      <w:rPr>
        <w:rFonts w:ascii="Courier New" w:hAnsi="Courier New" w:cs="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8"/>
  </w:num>
  <w:num w:numId="3">
    <w:abstractNumId w:val="37"/>
  </w:num>
  <w:num w:numId="4">
    <w:abstractNumId w:val="68"/>
  </w:num>
  <w:num w:numId="5">
    <w:abstractNumId w:val="16"/>
  </w:num>
  <w:num w:numId="6">
    <w:abstractNumId w:val="26"/>
  </w:num>
  <w:num w:numId="7">
    <w:abstractNumId w:val="19"/>
  </w:num>
  <w:num w:numId="8">
    <w:abstractNumId w:val="75"/>
  </w:num>
  <w:num w:numId="9">
    <w:abstractNumId w:val="60"/>
  </w:num>
  <w:num w:numId="10">
    <w:abstractNumId w:val="72"/>
  </w:num>
  <w:num w:numId="11">
    <w:abstractNumId w:val="20"/>
  </w:num>
  <w:num w:numId="12">
    <w:abstractNumId w:val="44"/>
  </w:num>
  <w:num w:numId="13">
    <w:abstractNumId w:val="87"/>
  </w:num>
  <w:num w:numId="14">
    <w:abstractNumId w:val="24"/>
  </w:num>
  <w:num w:numId="15">
    <w:abstractNumId w:val="17"/>
  </w:num>
  <w:num w:numId="16">
    <w:abstractNumId w:val="30"/>
  </w:num>
  <w:num w:numId="17">
    <w:abstractNumId w:val="5"/>
  </w:num>
  <w:num w:numId="18">
    <w:abstractNumId w:val="10"/>
  </w:num>
  <w:num w:numId="19">
    <w:abstractNumId w:val="88"/>
  </w:num>
  <w:num w:numId="20">
    <w:abstractNumId w:val="54"/>
  </w:num>
  <w:num w:numId="21">
    <w:abstractNumId w:val="74"/>
  </w:num>
  <w:num w:numId="22">
    <w:abstractNumId w:val="2"/>
  </w:num>
  <w:num w:numId="23">
    <w:abstractNumId w:val="46"/>
  </w:num>
  <w:num w:numId="24">
    <w:abstractNumId w:val="90"/>
  </w:num>
  <w:num w:numId="25">
    <w:abstractNumId w:val="93"/>
  </w:num>
  <w:num w:numId="26">
    <w:abstractNumId w:val="39"/>
  </w:num>
  <w:num w:numId="27">
    <w:abstractNumId w:val="45"/>
  </w:num>
  <w:num w:numId="28">
    <w:abstractNumId w:val="8"/>
  </w:num>
  <w:num w:numId="29">
    <w:abstractNumId w:val="53"/>
  </w:num>
  <w:num w:numId="30">
    <w:abstractNumId w:val="82"/>
  </w:num>
  <w:num w:numId="31">
    <w:abstractNumId w:val="9"/>
  </w:num>
  <w:num w:numId="32">
    <w:abstractNumId w:val="77"/>
  </w:num>
  <w:num w:numId="33">
    <w:abstractNumId w:val="86"/>
  </w:num>
  <w:num w:numId="34">
    <w:abstractNumId w:val="95"/>
  </w:num>
  <w:num w:numId="35">
    <w:abstractNumId w:val="35"/>
  </w:num>
  <w:num w:numId="36">
    <w:abstractNumId w:val="15"/>
  </w:num>
  <w:num w:numId="37">
    <w:abstractNumId w:val="49"/>
  </w:num>
  <w:num w:numId="38">
    <w:abstractNumId w:val="80"/>
  </w:num>
  <w:num w:numId="39">
    <w:abstractNumId w:val="73"/>
  </w:num>
  <w:num w:numId="40">
    <w:abstractNumId w:val="91"/>
  </w:num>
  <w:num w:numId="41">
    <w:abstractNumId w:val="51"/>
  </w:num>
  <w:num w:numId="42">
    <w:abstractNumId w:val="40"/>
  </w:num>
  <w:num w:numId="43">
    <w:abstractNumId w:val="79"/>
  </w:num>
  <w:num w:numId="44">
    <w:abstractNumId w:val="43"/>
  </w:num>
  <w:num w:numId="45">
    <w:abstractNumId w:val="28"/>
  </w:num>
  <w:num w:numId="46">
    <w:abstractNumId w:val="3"/>
  </w:num>
  <w:num w:numId="47">
    <w:abstractNumId w:val="59"/>
  </w:num>
  <w:num w:numId="48">
    <w:abstractNumId w:val="34"/>
  </w:num>
  <w:num w:numId="49">
    <w:abstractNumId w:val="76"/>
  </w:num>
  <w:num w:numId="50">
    <w:abstractNumId w:val="0"/>
  </w:num>
  <w:num w:numId="51">
    <w:abstractNumId w:val="1"/>
  </w:num>
  <w:num w:numId="52">
    <w:abstractNumId w:val="94"/>
  </w:num>
  <w:num w:numId="53">
    <w:abstractNumId w:val="4"/>
  </w:num>
  <w:num w:numId="54">
    <w:abstractNumId w:val="31"/>
  </w:num>
  <w:num w:numId="55">
    <w:abstractNumId w:val="61"/>
  </w:num>
  <w:num w:numId="56">
    <w:abstractNumId w:val="33"/>
  </w:num>
  <w:num w:numId="57">
    <w:abstractNumId w:val="55"/>
  </w:num>
  <w:num w:numId="58">
    <w:abstractNumId w:val="7"/>
  </w:num>
  <w:num w:numId="59">
    <w:abstractNumId w:val="25"/>
  </w:num>
  <w:num w:numId="60">
    <w:abstractNumId w:val="22"/>
  </w:num>
  <w:num w:numId="61">
    <w:abstractNumId w:val="14"/>
  </w:num>
  <w:num w:numId="62">
    <w:abstractNumId w:val="11"/>
  </w:num>
  <w:num w:numId="63">
    <w:abstractNumId w:val="21"/>
  </w:num>
  <w:num w:numId="64">
    <w:abstractNumId w:val="32"/>
  </w:num>
  <w:num w:numId="65">
    <w:abstractNumId w:val="12"/>
  </w:num>
  <w:num w:numId="66">
    <w:abstractNumId w:val="39"/>
  </w:num>
  <w:num w:numId="67">
    <w:abstractNumId w:val="42"/>
  </w:num>
  <w:num w:numId="68">
    <w:abstractNumId w:val="85"/>
  </w:num>
  <w:num w:numId="69">
    <w:abstractNumId w:val="92"/>
  </w:num>
  <w:num w:numId="70">
    <w:abstractNumId w:val="84"/>
  </w:num>
  <w:num w:numId="71">
    <w:abstractNumId w:val="6"/>
  </w:num>
  <w:num w:numId="72">
    <w:abstractNumId w:val="69"/>
  </w:num>
  <w:num w:numId="73">
    <w:abstractNumId w:val="83"/>
  </w:num>
  <w:num w:numId="74">
    <w:abstractNumId w:val="67"/>
  </w:num>
  <w:num w:numId="75">
    <w:abstractNumId w:val="48"/>
  </w:num>
  <w:num w:numId="76">
    <w:abstractNumId w:val="81"/>
  </w:num>
  <w:num w:numId="77">
    <w:abstractNumId w:val="29"/>
  </w:num>
  <w:num w:numId="78">
    <w:abstractNumId w:val="70"/>
  </w:num>
  <w:num w:numId="79">
    <w:abstractNumId w:val="71"/>
  </w:num>
  <w:num w:numId="80">
    <w:abstractNumId w:val="47"/>
  </w:num>
  <w:num w:numId="81">
    <w:abstractNumId w:val="89"/>
  </w:num>
  <w:num w:numId="82">
    <w:abstractNumId w:val="27"/>
  </w:num>
  <w:num w:numId="83">
    <w:abstractNumId w:val="56"/>
  </w:num>
  <w:num w:numId="84">
    <w:abstractNumId w:val="57"/>
  </w:num>
  <w:num w:numId="85">
    <w:abstractNumId w:val="23"/>
  </w:num>
  <w:num w:numId="86">
    <w:abstractNumId w:val="64"/>
  </w:num>
  <w:num w:numId="87">
    <w:abstractNumId w:val="63"/>
  </w:num>
  <w:num w:numId="88">
    <w:abstractNumId w:val="50"/>
  </w:num>
  <w:num w:numId="89">
    <w:abstractNumId w:val="38"/>
  </w:num>
  <w:num w:numId="90">
    <w:abstractNumId w:val="78"/>
  </w:num>
  <w:num w:numId="91">
    <w:abstractNumId w:val="18"/>
  </w:num>
  <w:num w:numId="92">
    <w:abstractNumId w:val="65"/>
  </w:num>
  <w:num w:numId="93">
    <w:abstractNumId w:val="62"/>
  </w:num>
  <w:num w:numId="94">
    <w:abstractNumId w:val="36"/>
  </w:num>
  <w:num w:numId="95">
    <w:abstractNumId w:val="66"/>
  </w:num>
  <w:num w:numId="96">
    <w:abstractNumId w:val="41"/>
  </w:num>
  <w:num w:numId="97">
    <w:abstractNumId w:val="1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0BE7"/>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BBB"/>
    <w:rsid w:val="00027F59"/>
    <w:rsid w:val="000303AE"/>
    <w:rsid w:val="00030EF6"/>
    <w:rsid w:val="000314F8"/>
    <w:rsid w:val="0003152C"/>
    <w:rsid w:val="00031EE5"/>
    <w:rsid w:val="000327FB"/>
    <w:rsid w:val="00033CE1"/>
    <w:rsid w:val="00034A20"/>
    <w:rsid w:val="00034B77"/>
    <w:rsid w:val="00034D9C"/>
    <w:rsid w:val="00034EFD"/>
    <w:rsid w:val="000354C2"/>
    <w:rsid w:val="00035676"/>
    <w:rsid w:val="00035A96"/>
    <w:rsid w:val="00035B09"/>
    <w:rsid w:val="00035DC2"/>
    <w:rsid w:val="00035DFF"/>
    <w:rsid w:val="0003608E"/>
    <w:rsid w:val="00036BB4"/>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308"/>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60"/>
    <w:rsid w:val="00072CB3"/>
    <w:rsid w:val="00072D28"/>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B7F"/>
    <w:rsid w:val="00092D71"/>
    <w:rsid w:val="00092F42"/>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50B5"/>
    <w:rsid w:val="000B5FFB"/>
    <w:rsid w:val="000B6E10"/>
    <w:rsid w:val="000B6F00"/>
    <w:rsid w:val="000B7F6A"/>
    <w:rsid w:val="000C052A"/>
    <w:rsid w:val="000C0CCB"/>
    <w:rsid w:val="000C12AD"/>
    <w:rsid w:val="000C12EE"/>
    <w:rsid w:val="000C1D0F"/>
    <w:rsid w:val="000C1E36"/>
    <w:rsid w:val="000C2937"/>
    <w:rsid w:val="000C3E06"/>
    <w:rsid w:val="000C4B49"/>
    <w:rsid w:val="000C4BF2"/>
    <w:rsid w:val="000C4DEB"/>
    <w:rsid w:val="000C5FA6"/>
    <w:rsid w:val="000C64DC"/>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782"/>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5256"/>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4F6B"/>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35AB"/>
    <w:rsid w:val="0017453D"/>
    <w:rsid w:val="00174AA5"/>
    <w:rsid w:val="00174B45"/>
    <w:rsid w:val="00175912"/>
    <w:rsid w:val="00175F94"/>
    <w:rsid w:val="00176250"/>
    <w:rsid w:val="00176537"/>
    <w:rsid w:val="0017665E"/>
    <w:rsid w:val="00176838"/>
    <w:rsid w:val="0017690F"/>
    <w:rsid w:val="00176A91"/>
    <w:rsid w:val="0017776B"/>
    <w:rsid w:val="00177D59"/>
    <w:rsid w:val="001802AA"/>
    <w:rsid w:val="001807F9"/>
    <w:rsid w:val="00181F2B"/>
    <w:rsid w:val="00182465"/>
    <w:rsid w:val="00182D2F"/>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622"/>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7B"/>
    <w:rsid w:val="001D26E8"/>
    <w:rsid w:val="001D2B26"/>
    <w:rsid w:val="001D360A"/>
    <w:rsid w:val="001D37FA"/>
    <w:rsid w:val="001D38A4"/>
    <w:rsid w:val="001D3A08"/>
    <w:rsid w:val="001D3A2B"/>
    <w:rsid w:val="001D3ADE"/>
    <w:rsid w:val="001D409D"/>
    <w:rsid w:val="001D44E0"/>
    <w:rsid w:val="001D4893"/>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35D"/>
    <w:rsid w:val="001E4935"/>
    <w:rsid w:val="001E49CA"/>
    <w:rsid w:val="001E49F9"/>
    <w:rsid w:val="001E4CC1"/>
    <w:rsid w:val="001E4DDF"/>
    <w:rsid w:val="001E52CA"/>
    <w:rsid w:val="001E58AA"/>
    <w:rsid w:val="001E5911"/>
    <w:rsid w:val="001E69E4"/>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1A66"/>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37E49"/>
    <w:rsid w:val="00240558"/>
    <w:rsid w:val="00240570"/>
    <w:rsid w:val="002405EE"/>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56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012"/>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490C"/>
    <w:rsid w:val="0027517C"/>
    <w:rsid w:val="00275D4D"/>
    <w:rsid w:val="00276155"/>
    <w:rsid w:val="00276967"/>
    <w:rsid w:val="00276FBD"/>
    <w:rsid w:val="0027705E"/>
    <w:rsid w:val="00277121"/>
    <w:rsid w:val="0027731D"/>
    <w:rsid w:val="00280C9F"/>
    <w:rsid w:val="002813F5"/>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B88"/>
    <w:rsid w:val="00294C43"/>
    <w:rsid w:val="00294ED6"/>
    <w:rsid w:val="0029512A"/>
    <w:rsid w:val="00295383"/>
    <w:rsid w:val="002956E4"/>
    <w:rsid w:val="00295ABD"/>
    <w:rsid w:val="00295F92"/>
    <w:rsid w:val="0029642A"/>
    <w:rsid w:val="00296C18"/>
    <w:rsid w:val="002976C8"/>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E1A"/>
    <w:rsid w:val="002B157F"/>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2A90"/>
    <w:rsid w:val="002E3563"/>
    <w:rsid w:val="002E373A"/>
    <w:rsid w:val="002E486D"/>
    <w:rsid w:val="002E4D42"/>
    <w:rsid w:val="002E524C"/>
    <w:rsid w:val="002E55E3"/>
    <w:rsid w:val="002E59B9"/>
    <w:rsid w:val="002E5CA7"/>
    <w:rsid w:val="002E626D"/>
    <w:rsid w:val="002E6F9D"/>
    <w:rsid w:val="002E71B2"/>
    <w:rsid w:val="002E7A61"/>
    <w:rsid w:val="002E7D94"/>
    <w:rsid w:val="002E7E1B"/>
    <w:rsid w:val="002E7FED"/>
    <w:rsid w:val="002F06C2"/>
    <w:rsid w:val="002F1CD1"/>
    <w:rsid w:val="002F1D2E"/>
    <w:rsid w:val="002F1D6E"/>
    <w:rsid w:val="002F1FBB"/>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D4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B12"/>
    <w:rsid w:val="00316D19"/>
    <w:rsid w:val="00316FA0"/>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1B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2F7A"/>
    <w:rsid w:val="003637EC"/>
    <w:rsid w:val="00364017"/>
    <w:rsid w:val="00364108"/>
    <w:rsid w:val="003649A5"/>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730E"/>
    <w:rsid w:val="003A74DB"/>
    <w:rsid w:val="003A77F2"/>
    <w:rsid w:val="003A79B7"/>
    <w:rsid w:val="003A7AA8"/>
    <w:rsid w:val="003A7B60"/>
    <w:rsid w:val="003A7B69"/>
    <w:rsid w:val="003B0343"/>
    <w:rsid w:val="003B072F"/>
    <w:rsid w:val="003B089C"/>
    <w:rsid w:val="003B0917"/>
    <w:rsid w:val="003B0E14"/>
    <w:rsid w:val="003B1596"/>
    <w:rsid w:val="003B19D5"/>
    <w:rsid w:val="003B240F"/>
    <w:rsid w:val="003B27D8"/>
    <w:rsid w:val="003B368B"/>
    <w:rsid w:val="003B4598"/>
    <w:rsid w:val="003B4872"/>
    <w:rsid w:val="003B4EC6"/>
    <w:rsid w:val="003B5721"/>
    <w:rsid w:val="003B58C3"/>
    <w:rsid w:val="003B5D23"/>
    <w:rsid w:val="003B65AF"/>
    <w:rsid w:val="003B66B3"/>
    <w:rsid w:val="003B681B"/>
    <w:rsid w:val="003B7DA2"/>
    <w:rsid w:val="003B7E04"/>
    <w:rsid w:val="003C0A7B"/>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0FDB"/>
    <w:rsid w:val="003D288E"/>
    <w:rsid w:val="003D31C0"/>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2CF"/>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D23"/>
    <w:rsid w:val="003F1FA6"/>
    <w:rsid w:val="003F21BB"/>
    <w:rsid w:val="003F24F8"/>
    <w:rsid w:val="003F2687"/>
    <w:rsid w:val="003F2728"/>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4DF"/>
    <w:rsid w:val="00403A40"/>
    <w:rsid w:val="00403BBD"/>
    <w:rsid w:val="004042F3"/>
    <w:rsid w:val="004045BA"/>
    <w:rsid w:val="00405417"/>
    <w:rsid w:val="0040587A"/>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8A"/>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5633"/>
    <w:rsid w:val="004262F1"/>
    <w:rsid w:val="0042630F"/>
    <w:rsid w:val="0042694C"/>
    <w:rsid w:val="00426E20"/>
    <w:rsid w:val="00426E5D"/>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1A4"/>
    <w:rsid w:val="004375AF"/>
    <w:rsid w:val="004430BC"/>
    <w:rsid w:val="0044345A"/>
    <w:rsid w:val="00443770"/>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332"/>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C77"/>
    <w:rsid w:val="00460F61"/>
    <w:rsid w:val="0046151E"/>
    <w:rsid w:val="0046183F"/>
    <w:rsid w:val="00461A22"/>
    <w:rsid w:val="00461CFD"/>
    <w:rsid w:val="00461EDF"/>
    <w:rsid w:val="0046222B"/>
    <w:rsid w:val="0046226C"/>
    <w:rsid w:val="004623CA"/>
    <w:rsid w:val="00462A99"/>
    <w:rsid w:val="0046334D"/>
    <w:rsid w:val="0046341C"/>
    <w:rsid w:val="004634C6"/>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3C0"/>
    <w:rsid w:val="00480845"/>
    <w:rsid w:val="00480990"/>
    <w:rsid w:val="0048116B"/>
    <w:rsid w:val="00481787"/>
    <w:rsid w:val="00481CC0"/>
    <w:rsid w:val="004828B6"/>
    <w:rsid w:val="00483197"/>
    <w:rsid w:val="0048340F"/>
    <w:rsid w:val="00483C35"/>
    <w:rsid w:val="00484470"/>
    <w:rsid w:val="00484689"/>
    <w:rsid w:val="004846FC"/>
    <w:rsid w:val="004857CF"/>
    <w:rsid w:val="0048667B"/>
    <w:rsid w:val="004867F8"/>
    <w:rsid w:val="004868BA"/>
    <w:rsid w:val="00487775"/>
    <w:rsid w:val="00490766"/>
    <w:rsid w:val="00490A43"/>
    <w:rsid w:val="00490B01"/>
    <w:rsid w:val="004913B7"/>
    <w:rsid w:val="0049174D"/>
    <w:rsid w:val="004919AC"/>
    <w:rsid w:val="00491CC9"/>
    <w:rsid w:val="00491E1F"/>
    <w:rsid w:val="004922F9"/>
    <w:rsid w:val="004923A0"/>
    <w:rsid w:val="004925BD"/>
    <w:rsid w:val="00492842"/>
    <w:rsid w:val="00493E21"/>
    <w:rsid w:val="00493E4C"/>
    <w:rsid w:val="00494D3E"/>
    <w:rsid w:val="00494D61"/>
    <w:rsid w:val="004950DC"/>
    <w:rsid w:val="0049520C"/>
    <w:rsid w:val="00495215"/>
    <w:rsid w:val="004956A8"/>
    <w:rsid w:val="00495D82"/>
    <w:rsid w:val="00496576"/>
    <w:rsid w:val="00496BE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6CC4"/>
    <w:rsid w:val="004B6CEB"/>
    <w:rsid w:val="004B70A7"/>
    <w:rsid w:val="004B7314"/>
    <w:rsid w:val="004B75B0"/>
    <w:rsid w:val="004B7916"/>
    <w:rsid w:val="004C01A2"/>
    <w:rsid w:val="004C0D07"/>
    <w:rsid w:val="004C0F5A"/>
    <w:rsid w:val="004C189E"/>
    <w:rsid w:val="004C1A83"/>
    <w:rsid w:val="004C1F3A"/>
    <w:rsid w:val="004C2441"/>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3FC7"/>
    <w:rsid w:val="004D4097"/>
    <w:rsid w:val="004D41BD"/>
    <w:rsid w:val="004D441D"/>
    <w:rsid w:val="004D4A96"/>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2E1"/>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41C8"/>
    <w:rsid w:val="004F4201"/>
    <w:rsid w:val="004F4428"/>
    <w:rsid w:val="004F443F"/>
    <w:rsid w:val="004F4845"/>
    <w:rsid w:val="004F5407"/>
    <w:rsid w:val="004F562A"/>
    <w:rsid w:val="004F5663"/>
    <w:rsid w:val="004F5AB5"/>
    <w:rsid w:val="004F7C88"/>
    <w:rsid w:val="0050025B"/>
    <w:rsid w:val="005008EB"/>
    <w:rsid w:val="00500CA4"/>
    <w:rsid w:val="00500FC8"/>
    <w:rsid w:val="00501DA4"/>
    <w:rsid w:val="00502354"/>
    <w:rsid w:val="005029B5"/>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B61"/>
    <w:rsid w:val="00540E74"/>
    <w:rsid w:val="005415B6"/>
    <w:rsid w:val="005419AB"/>
    <w:rsid w:val="00541F78"/>
    <w:rsid w:val="00541FFA"/>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1E8A"/>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39F"/>
    <w:rsid w:val="005905BC"/>
    <w:rsid w:val="00590617"/>
    <w:rsid w:val="0059096A"/>
    <w:rsid w:val="005909E7"/>
    <w:rsid w:val="00590B56"/>
    <w:rsid w:val="00590D79"/>
    <w:rsid w:val="005912DA"/>
    <w:rsid w:val="00592B21"/>
    <w:rsid w:val="005930D8"/>
    <w:rsid w:val="005931D5"/>
    <w:rsid w:val="00593839"/>
    <w:rsid w:val="005947C4"/>
    <w:rsid w:val="00595308"/>
    <w:rsid w:val="005955CF"/>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985"/>
    <w:rsid w:val="005A1137"/>
    <w:rsid w:val="005A1255"/>
    <w:rsid w:val="005A139A"/>
    <w:rsid w:val="005A14D2"/>
    <w:rsid w:val="005A1592"/>
    <w:rsid w:val="005A15A7"/>
    <w:rsid w:val="005A16D8"/>
    <w:rsid w:val="005A17D1"/>
    <w:rsid w:val="005A1BAE"/>
    <w:rsid w:val="005A1DBC"/>
    <w:rsid w:val="005A29B5"/>
    <w:rsid w:val="005A303C"/>
    <w:rsid w:val="005A3675"/>
    <w:rsid w:val="005A3F4E"/>
    <w:rsid w:val="005A4CA6"/>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2719"/>
    <w:rsid w:val="005D36E9"/>
    <w:rsid w:val="005D52AC"/>
    <w:rsid w:val="005D54FD"/>
    <w:rsid w:val="005D5529"/>
    <w:rsid w:val="005D5791"/>
    <w:rsid w:val="005D5C81"/>
    <w:rsid w:val="005D6071"/>
    <w:rsid w:val="005D6467"/>
    <w:rsid w:val="005D66C6"/>
    <w:rsid w:val="005D6739"/>
    <w:rsid w:val="005D79D1"/>
    <w:rsid w:val="005DFD73"/>
    <w:rsid w:val="005E082D"/>
    <w:rsid w:val="005E10AF"/>
    <w:rsid w:val="005E2723"/>
    <w:rsid w:val="005E29A3"/>
    <w:rsid w:val="005E29BB"/>
    <w:rsid w:val="005E2A9F"/>
    <w:rsid w:val="005E4630"/>
    <w:rsid w:val="005E4995"/>
    <w:rsid w:val="005E51DF"/>
    <w:rsid w:val="005E53B8"/>
    <w:rsid w:val="005E57BB"/>
    <w:rsid w:val="005E609B"/>
    <w:rsid w:val="005E611E"/>
    <w:rsid w:val="005E663C"/>
    <w:rsid w:val="005E78FB"/>
    <w:rsid w:val="005E79D0"/>
    <w:rsid w:val="005E7F02"/>
    <w:rsid w:val="005E7F99"/>
    <w:rsid w:val="005F09F3"/>
    <w:rsid w:val="005F105B"/>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32EA"/>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172F1"/>
    <w:rsid w:val="00620349"/>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263C"/>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473"/>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3C5"/>
    <w:rsid w:val="006708B1"/>
    <w:rsid w:val="00670AFD"/>
    <w:rsid w:val="00670E37"/>
    <w:rsid w:val="00671058"/>
    <w:rsid w:val="006727AA"/>
    <w:rsid w:val="006735A8"/>
    <w:rsid w:val="00673957"/>
    <w:rsid w:val="00673C11"/>
    <w:rsid w:val="0067445C"/>
    <w:rsid w:val="00674691"/>
    <w:rsid w:val="00674944"/>
    <w:rsid w:val="006749B6"/>
    <w:rsid w:val="00674D1A"/>
    <w:rsid w:val="00674F64"/>
    <w:rsid w:val="00674FFE"/>
    <w:rsid w:val="006750D0"/>
    <w:rsid w:val="00675806"/>
    <w:rsid w:val="00676255"/>
    <w:rsid w:val="006762E9"/>
    <w:rsid w:val="0067666B"/>
    <w:rsid w:val="00676FCE"/>
    <w:rsid w:val="0067797B"/>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0E5"/>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1DE8"/>
    <w:rsid w:val="006A218A"/>
    <w:rsid w:val="006A2AB9"/>
    <w:rsid w:val="006A326A"/>
    <w:rsid w:val="006A374F"/>
    <w:rsid w:val="006A3B3C"/>
    <w:rsid w:val="006A3D08"/>
    <w:rsid w:val="006A4374"/>
    <w:rsid w:val="006A4A21"/>
    <w:rsid w:val="006A562C"/>
    <w:rsid w:val="006A5B61"/>
    <w:rsid w:val="006A5B99"/>
    <w:rsid w:val="006A5C35"/>
    <w:rsid w:val="006A5E29"/>
    <w:rsid w:val="006A5F66"/>
    <w:rsid w:val="006A617C"/>
    <w:rsid w:val="006A6B06"/>
    <w:rsid w:val="006A74BB"/>
    <w:rsid w:val="006A7B81"/>
    <w:rsid w:val="006A7F77"/>
    <w:rsid w:val="006B088F"/>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B7D68"/>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3917"/>
    <w:rsid w:val="006E4B68"/>
    <w:rsid w:val="006E4D8E"/>
    <w:rsid w:val="006E51CE"/>
    <w:rsid w:val="006E548A"/>
    <w:rsid w:val="006E5675"/>
    <w:rsid w:val="006E572F"/>
    <w:rsid w:val="006E59EC"/>
    <w:rsid w:val="006E5B1D"/>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F26"/>
    <w:rsid w:val="00710172"/>
    <w:rsid w:val="0071026A"/>
    <w:rsid w:val="00710BE9"/>
    <w:rsid w:val="00710E7D"/>
    <w:rsid w:val="00711758"/>
    <w:rsid w:val="007118F8"/>
    <w:rsid w:val="00711ABE"/>
    <w:rsid w:val="00711C7A"/>
    <w:rsid w:val="00712542"/>
    <w:rsid w:val="0071274B"/>
    <w:rsid w:val="00713122"/>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461F"/>
    <w:rsid w:val="007246B0"/>
    <w:rsid w:val="00724EE2"/>
    <w:rsid w:val="00725638"/>
    <w:rsid w:val="00725EE9"/>
    <w:rsid w:val="007263EA"/>
    <w:rsid w:val="007266C3"/>
    <w:rsid w:val="00726F0C"/>
    <w:rsid w:val="007272FD"/>
    <w:rsid w:val="0072742E"/>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C"/>
    <w:rsid w:val="00760792"/>
    <w:rsid w:val="00760AF0"/>
    <w:rsid w:val="00760D41"/>
    <w:rsid w:val="007611B2"/>
    <w:rsid w:val="0076143A"/>
    <w:rsid w:val="0076168E"/>
    <w:rsid w:val="00761A7D"/>
    <w:rsid w:val="00761AF5"/>
    <w:rsid w:val="00761EA7"/>
    <w:rsid w:val="00762691"/>
    <w:rsid w:val="0076304B"/>
    <w:rsid w:val="007632F4"/>
    <w:rsid w:val="00763638"/>
    <w:rsid w:val="00764790"/>
    <w:rsid w:val="00764D6F"/>
    <w:rsid w:val="0076550C"/>
    <w:rsid w:val="00766085"/>
    <w:rsid w:val="00766A91"/>
    <w:rsid w:val="00766E23"/>
    <w:rsid w:val="00767510"/>
    <w:rsid w:val="00767899"/>
    <w:rsid w:val="00767D0F"/>
    <w:rsid w:val="0077010B"/>
    <w:rsid w:val="0077065F"/>
    <w:rsid w:val="0077088D"/>
    <w:rsid w:val="00771A6A"/>
    <w:rsid w:val="00771B0D"/>
    <w:rsid w:val="00771D40"/>
    <w:rsid w:val="00772F23"/>
    <w:rsid w:val="00774C28"/>
    <w:rsid w:val="00774FC4"/>
    <w:rsid w:val="007751FC"/>
    <w:rsid w:val="0077529D"/>
    <w:rsid w:val="00775558"/>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CFD"/>
    <w:rsid w:val="00787FC8"/>
    <w:rsid w:val="00790375"/>
    <w:rsid w:val="00790491"/>
    <w:rsid w:val="00790BB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F02"/>
    <w:rsid w:val="007A03F0"/>
    <w:rsid w:val="007A04BF"/>
    <w:rsid w:val="007A0BC0"/>
    <w:rsid w:val="007A264C"/>
    <w:rsid w:val="007A29F1"/>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594C"/>
    <w:rsid w:val="007B62E0"/>
    <w:rsid w:val="007B67C2"/>
    <w:rsid w:val="007B6CF1"/>
    <w:rsid w:val="007B6F51"/>
    <w:rsid w:val="007B6F63"/>
    <w:rsid w:val="007B7727"/>
    <w:rsid w:val="007C0523"/>
    <w:rsid w:val="007C090B"/>
    <w:rsid w:val="007C0D07"/>
    <w:rsid w:val="007C1266"/>
    <w:rsid w:val="007C14F1"/>
    <w:rsid w:val="007C1AD4"/>
    <w:rsid w:val="007C20CA"/>
    <w:rsid w:val="007C226C"/>
    <w:rsid w:val="007C25D7"/>
    <w:rsid w:val="007C29F3"/>
    <w:rsid w:val="007C2D8D"/>
    <w:rsid w:val="007C3F37"/>
    <w:rsid w:val="007C46D5"/>
    <w:rsid w:val="007C55FE"/>
    <w:rsid w:val="007C59BC"/>
    <w:rsid w:val="007C5CC1"/>
    <w:rsid w:val="007C63BE"/>
    <w:rsid w:val="007C6526"/>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0FC"/>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0C78"/>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66E8"/>
    <w:rsid w:val="007F6B18"/>
    <w:rsid w:val="007F6EFE"/>
    <w:rsid w:val="007F79E8"/>
    <w:rsid w:val="007F7C84"/>
    <w:rsid w:val="007F7F91"/>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2FD"/>
    <w:rsid w:val="00817B30"/>
    <w:rsid w:val="0082032D"/>
    <w:rsid w:val="00820D32"/>
    <w:rsid w:val="00820DC7"/>
    <w:rsid w:val="00820FFA"/>
    <w:rsid w:val="00821334"/>
    <w:rsid w:val="00822029"/>
    <w:rsid w:val="00822E0F"/>
    <w:rsid w:val="00823437"/>
    <w:rsid w:val="0082357F"/>
    <w:rsid w:val="00823A87"/>
    <w:rsid w:val="00823B57"/>
    <w:rsid w:val="008254C3"/>
    <w:rsid w:val="00825837"/>
    <w:rsid w:val="00825C2C"/>
    <w:rsid w:val="0082639A"/>
    <w:rsid w:val="00826D9F"/>
    <w:rsid w:val="00826F64"/>
    <w:rsid w:val="00827202"/>
    <w:rsid w:val="00827C90"/>
    <w:rsid w:val="00827CA5"/>
    <w:rsid w:val="008311D4"/>
    <w:rsid w:val="008314FB"/>
    <w:rsid w:val="00831548"/>
    <w:rsid w:val="008319AE"/>
    <w:rsid w:val="00831F57"/>
    <w:rsid w:val="00832A80"/>
    <w:rsid w:val="00832D07"/>
    <w:rsid w:val="008332C1"/>
    <w:rsid w:val="00834303"/>
    <w:rsid w:val="008351B1"/>
    <w:rsid w:val="008356E8"/>
    <w:rsid w:val="008359F3"/>
    <w:rsid w:val="00835B47"/>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B21"/>
    <w:rsid w:val="00844CF8"/>
    <w:rsid w:val="00844DEB"/>
    <w:rsid w:val="00845073"/>
    <w:rsid w:val="00846292"/>
    <w:rsid w:val="00846E63"/>
    <w:rsid w:val="00847D84"/>
    <w:rsid w:val="00847EC1"/>
    <w:rsid w:val="0085012B"/>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E5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645"/>
    <w:rsid w:val="008B1EAC"/>
    <w:rsid w:val="008B1F75"/>
    <w:rsid w:val="008B23CE"/>
    <w:rsid w:val="008B2E36"/>
    <w:rsid w:val="008B31AA"/>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480"/>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1"/>
    <w:rsid w:val="009368C8"/>
    <w:rsid w:val="00936ABB"/>
    <w:rsid w:val="00936B93"/>
    <w:rsid w:val="00936D6E"/>
    <w:rsid w:val="009405ED"/>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4CF"/>
    <w:rsid w:val="00967535"/>
    <w:rsid w:val="00967595"/>
    <w:rsid w:val="009679B2"/>
    <w:rsid w:val="00970197"/>
    <w:rsid w:val="00971632"/>
    <w:rsid w:val="00971C1E"/>
    <w:rsid w:val="00972911"/>
    <w:rsid w:val="00972A56"/>
    <w:rsid w:val="00972BEA"/>
    <w:rsid w:val="00972E74"/>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8E5"/>
    <w:rsid w:val="00983C32"/>
    <w:rsid w:val="00984599"/>
    <w:rsid w:val="00984BE5"/>
    <w:rsid w:val="00984F2D"/>
    <w:rsid w:val="009853D7"/>
    <w:rsid w:val="00985CA6"/>
    <w:rsid w:val="00986384"/>
    <w:rsid w:val="0098649D"/>
    <w:rsid w:val="00986914"/>
    <w:rsid w:val="009870E5"/>
    <w:rsid w:val="00987872"/>
    <w:rsid w:val="00987A8B"/>
    <w:rsid w:val="00987C95"/>
    <w:rsid w:val="009900C5"/>
    <w:rsid w:val="0099024E"/>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413"/>
    <w:rsid w:val="00996926"/>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B1B"/>
    <w:rsid w:val="009B0DB0"/>
    <w:rsid w:val="009B1E1E"/>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1C62"/>
    <w:rsid w:val="009D26B7"/>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4FA"/>
    <w:rsid w:val="009E6B67"/>
    <w:rsid w:val="009E7016"/>
    <w:rsid w:val="009E71BA"/>
    <w:rsid w:val="009E7201"/>
    <w:rsid w:val="009E7BC1"/>
    <w:rsid w:val="009E7C8F"/>
    <w:rsid w:val="009F0059"/>
    <w:rsid w:val="009F0ECF"/>
    <w:rsid w:val="009F1610"/>
    <w:rsid w:val="009F190F"/>
    <w:rsid w:val="009F1A86"/>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E5B"/>
    <w:rsid w:val="00A15F07"/>
    <w:rsid w:val="00A15F4B"/>
    <w:rsid w:val="00A1654D"/>
    <w:rsid w:val="00A16796"/>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7AD"/>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3F8"/>
    <w:rsid w:val="00A564B3"/>
    <w:rsid w:val="00A56D43"/>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571"/>
    <w:rsid w:val="00A875E2"/>
    <w:rsid w:val="00A87A4D"/>
    <w:rsid w:val="00A87B3D"/>
    <w:rsid w:val="00A87CDE"/>
    <w:rsid w:val="00A87E35"/>
    <w:rsid w:val="00A90216"/>
    <w:rsid w:val="00A90A8B"/>
    <w:rsid w:val="00A90C6B"/>
    <w:rsid w:val="00A91024"/>
    <w:rsid w:val="00A910E7"/>
    <w:rsid w:val="00A92AD0"/>
    <w:rsid w:val="00A92B59"/>
    <w:rsid w:val="00A92B96"/>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2FAC"/>
    <w:rsid w:val="00AA3079"/>
    <w:rsid w:val="00AA327F"/>
    <w:rsid w:val="00AA3C41"/>
    <w:rsid w:val="00AA43DB"/>
    <w:rsid w:val="00AA5A32"/>
    <w:rsid w:val="00AA66D4"/>
    <w:rsid w:val="00AA66FF"/>
    <w:rsid w:val="00AA6706"/>
    <w:rsid w:val="00AA7591"/>
    <w:rsid w:val="00AA788E"/>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5CD"/>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E68"/>
    <w:rsid w:val="00AE57F1"/>
    <w:rsid w:val="00AE5A2B"/>
    <w:rsid w:val="00AE6041"/>
    <w:rsid w:val="00AE62A3"/>
    <w:rsid w:val="00AE785A"/>
    <w:rsid w:val="00AF03AF"/>
    <w:rsid w:val="00AF0434"/>
    <w:rsid w:val="00AF2606"/>
    <w:rsid w:val="00AF2883"/>
    <w:rsid w:val="00AF30D8"/>
    <w:rsid w:val="00AF39A7"/>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B56"/>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50E"/>
    <w:rsid w:val="00B14864"/>
    <w:rsid w:val="00B15657"/>
    <w:rsid w:val="00B15892"/>
    <w:rsid w:val="00B1671D"/>
    <w:rsid w:val="00B17389"/>
    <w:rsid w:val="00B173E5"/>
    <w:rsid w:val="00B200D9"/>
    <w:rsid w:val="00B20121"/>
    <w:rsid w:val="00B20B83"/>
    <w:rsid w:val="00B20FAE"/>
    <w:rsid w:val="00B212F6"/>
    <w:rsid w:val="00B225CD"/>
    <w:rsid w:val="00B227D6"/>
    <w:rsid w:val="00B22F7B"/>
    <w:rsid w:val="00B23462"/>
    <w:rsid w:val="00B240EA"/>
    <w:rsid w:val="00B24190"/>
    <w:rsid w:val="00B251C7"/>
    <w:rsid w:val="00B252B8"/>
    <w:rsid w:val="00B253EC"/>
    <w:rsid w:val="00B25952"/>
    <w:rsid w:val="00B25F33"/>
    <w:rsid w:val="00B25F3E"/>
    <w:rsid w:val="00B26032"/>
    <w:rsid w:val="00B2638A"/>
    <w:rsid w:val="00B26630"/>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D52"/>
    <w:rsid w:val="00B75F4B"/>
    <w:rsid w:val="00B76584"/>
    <w:rsid w:val="00B766F5"/>
    <w:rsid w:val="00B76B04"/>
    <w:rsid w:val="00B76CCB"/>
    <w:rsid w:val="00B76F63"/>
    <w:rsid w:val="00B7701B"/>
    <w:rsid w:val="00B770F0"/>
    <w:rsid w:val="00B7745B"/>
    <w:rsid w:val="00B80345"/>
    <w:rsid w:val="00B80CCB"/>
    <w:rsid w:val="00B81D36"/>
    <w:rsid w:val="00B81D73"/>
    <w:rsid w:val="00B82651"/>
    <w:rsid w:val="00B82A11"/>
    <w:rsid w:val="00B82CCB"/>
    <w:rsid w:val="00B82DA0"/>
    <w:rsid w:val="00B830E3"/>
    <w:rsid w:val="00B837BC"/>
    <w:rsid w:val="00B8381A"/>
    <w:rsid w:val="00B83B2B"/>
    <w:rsid w:val="00B83B5C"/>
    <w:rsid w:val="00B842BA"/>
    <w:rsid w:val="00B842C2"/>
    <w:rsid w:val="00B8433A"/>
    <w:rsid w:val="00B8433E"/>
    <w:rsid w:val="00B84497"/>
    <w:rsid w:val="00B84B5B"/>
    <w:rsid w:val="00B84BE7"/>
    <w:rsid w:val="00B8511E"/>
    <w:rsid w:val="00B85AB7"/>
    <w:rsid w:val="00B86323"/>
    <w:rsid w:val="00B86D4C"/>
    <w:rsid w:val="00B87026"/>
    <w:rsid w:val="00B87222"/>
    <w:rsid w:val="00B87BC6"/>
    <w:rsid w:val="00B87E2D"/>
    <w:rsid w:val="00B87E9A"/>
    <w:rsid w:val="00B9000E"/>
    <w:rsid w:val="00B90374"/>
    <w:rsid w:val="00B90389"/>
    <w:rsid w:val="00B9062B"/>
    <w:rsid w:val="00B90D5A"/>
    <w:rsid w:val="00B9111F"/>
    <w:rsid w:val="00B91384"/>
    <w:rsid w:val="00B915ED"/>
    <w:rsid w:val="00B916CA"/>
    <w:rsid w:val="00B9196B"/>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76A"/>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5FF8"/>
    <w:rsid w:val="00BD6028"/>
    <w:rsid w:val="00BD6102"/>
    <w:rsid w:val="00BD6F0C"/>
    <w:rsid w:val="00BD7618"/>
    <w:rsid w:val="00BE05AF"/>
    <w:rsid w:val="00BE0BBC"/>
    <w:rsid w:val="00BE1212"/>
    <w:rsid w:val="00BE1A7A"/>
    <w:rsid w:val="00BE1FE7"/>
    <w:rsid w:val="00BE200F"/>
    <w:rsid w:val="00BE2525"/>
    <w:rsid w:val="00BE2571"/>
    <w:rsid w:val="00BE267F"/>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58AD"/>
    <w:rsid w:val="00BF5BA5"/>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3AB"/>
    <w:rsid w:val="00C07E41"/>
    <w:rsid w:val="00C10EDE"/>
    <w:rsid w:val="00C11CF7"/>
    <w:rsid w:val="00C11F45"/>
    <w:rsid w:val="00C12012"/>
    <w:rsid w:val="00C12449"/>
    <w:rsid w:val="00C12E3F"/>
    <w:rsid w:val="00C13BA2"/>
    <w:rsid w:val="00C13F55"/>
    <w:rsid w:val="00C1401D"/>
    <w:rsid w:val="00C1434C"/>
    <w:rsid w:val="00C15B04"/>
    <w:rsid w:val="00C15DB5"/>
    <w:rsid w:val="00C15E98"/>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2B51"/>
    <w:rsid w:val="00C43149"/>
    <w:rsid w:val="00C43515"/>
    <w:rsid w:val="00C4364B"/>
    <w:rsid w:val="00C43B94"/>
    <w:rsid w:val="00C43BE2"/>
    <w:rsid w:val="00C43BF2"/>
    <w:rsid w:val="00C43EBF"/>
    <w:rsid w:val="00C44459"/>
    <w:rsid w:val="00C44C37"/>
    <w:rsid w:val="00C44CA7"/>
    <w:rsid w:val="00C44E6C"/>
    <w:rsid w:val="00C44F26"/>
    <w:rsid w:val="00C450B5"/>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D6F"/>
    <w:rsid w:val="00C54F55"/>
    <w:rsid w:val="00C5503C"/>
    <w:rsid w:val="00C55DF5"/>
    <w:rsid w:val="00C56D87"/>
    <w:rsid w:val="00C56F23"/>
    <w:rsid w:val="00C577E8"/>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314"/>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64AA"/>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BDD"/>
    <w:rsid w:val="00CB6ECC"/>
    <w:rsid w:val="00CB7613"/>
    <w:rsid w:val="00CB7A2D"/>
    <w:rsid w:val="00CB7AC5"/>
    <w:rsid w:val="00CB7B9A"/>
    <w:rsid w:val="00CC00A4"/>
    <w:rsid w:val="00CC00C0"/>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4D3E"/>
    <w:rsid w:val="00CD5601"/>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5CD"/>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A1E"/>
    <w:rsid w:val="00D11E79"/>
    <w:rsid w:val="00D12056"/>
    <w:rsid w:val="00D120F0"/>
    <w:rsid w:val="00D12CCB"/>
    <w:rsid w:val="00D12E05"/>
    <w:rsid w:val="00D1335B"/>
    <w:rsid w:val="00D133F4"/>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93B"/>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CA5"/>
    <w:rsid w:val="00D34EBA"/>
    <w:rsid w:val="00D35287"/>
    <w:rsid w:val="00D358B6"/>
    <w:rsid w:val="00D359D5"/>
    <w:rsid w:val="00D360EB"/>
    <w:rsid w:val="00D36627"/>
    <w:rsid w:val="00D3699A"/>
    <w:rsid w:val="00D369EF"/>
    <w:rsid w:val="00D37A35"/>
    <w:rsid w:val="00D40638"/>
    <w:rsid w:val="00D40944"/>
    <w:rsid w:val="00D41995"/>
    <w:rsid w:val="00D41DD9"/>
    <w:rsid w:val="00D425FB"/>
    <w:rsid w:val="00D42BED"/>
    <w:rsid w:val="00D42C34"/>
    <w:rsid w:val="00D42DA2"/>
    <w:rsid w:val="00D42E8D"/>
    <w:rsid w:val="00D4485A"/>
    <w:rsid w:val="00D45023"/>
    <w:rsid w:val="00D45792"/>
    <w:rsid w:val="00D45EF4"/>
    <w:rsid w:val="00D46734"/>
    <w:rsid w:val="00D46EEF"/>
    <w:rsid w:val="00D47982"/>
    <w:rsid w:val="00D47ECE"/>
    <w:rsid w:val="00D50466"/>
    <w:rsid w:val="00D506F1"/>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39E9"/>
    <w:rsid w:val="00D64A7E"/>
    <w:rsid w:val="00D64C56"/>
    <w:rsid w:val="00D64C6F"/>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3EFA"/>
    <w:rsid w:val="00D941DA"/>
    <w:rsid w:val="00D942D8"/>
    <w:rsid w:val="00D94DE9"/>
    <w:rsid w:val="00D94FBF"/>
    <w:rsid w:val="00D9501B"/>
    <w:rsid w:val="00D956CC"/>
    <w:rsid w:val="00D95CF0"/>
    <w:rsid w:val="00D96B36"/>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0FC5"/>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7DD"/>
    <w:rsid w:val="00DC1D85"/>
    <w:rsid w:val="00DC1EE4"/>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D70"/>
    <w:rsid w:val="00DE7F4D"/>
    <w:rsid w:val="00DF0593"/>
    <w:rsid w:val="00DF0A97"/>
    <w:rsid w:val="00DF0F18"/>
    <w:rsid w:val="00DF15F6"/>
    <w:rsid w:val="00DF1CBC"/>
    <w:rsid w:val="00DF2885"/>
    <w:rsid w:val="00DF2F9A"/>
    <w:rsid w:val="00DF3730"/>
    <w:rsid w:val="00DF3D6E"/>
    <w:rsid w:val="00DF4022"/>
    <w:rsid w:val="00DF4577"/>
    <w:rsid w:val="00DF4687"/>
    <w:rsid w:val="00DF4712"/>
    <w:rsid w:val="00DF4B9C"/>
    <w:rsid w:val="00DF50F7"/>
    <w:rsid w:val="00DF5D16"/>
    <w:rsid w:val="00DF6472"/>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6A"/>
    <w:rsid w:val="00E07AA1"/>
    <w:rsid w:val="00E07D31"/>
    <w:rsid w:val="00E07D4F"/>
    <w:rsid w:val="00E106CB"/>
    <w:rsid w:val="00E10F84"/>
    <w:rsid w:val="00E11376"/>
    <w:rsid w:val="00E1142B"/>
    <w:rsid w:val="00E11727"/>
    <w:rsid w:val="00E1230A"/>
    <w:rsid w:val="00E130EB"/>
    <w:rsid w:val="00E13C0E"/>
    <w:rsid w:val="00E13D66"/>
    <w:rsid w:val="00E13F8B"/>
    <w:rsid w:val="00E14630"/>
    <w:rsid w:val="00E150A1"/>
    <w:rsid w:val="00E15EAB"/>
    <w:rsid w:val="00E16330"/>
    <w:rsid w:val="00E16632"/>
    <w:rsid w:val="00E1697C"/>
    <w:rsid w:val="00E16A00"/>
    <w:rsid w:val="00E16AED"/>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4F28"/>
    <w:rsid w:val="00E250B9"/>
    <w:rsid w:val="00E250C0"/>
    <w:rsid w:val="00E25120"/>
    <w:rsid w:val="00E253C7"/>
    <w:rsid w:val="00E25C43"/>
    <w:rsid w:val="00E25C5D"/>
    <w:rsid w:val="00E26527"/>
    <w:rsid w:val="00E27FDD"/>
    <w:rsid w:val="00E3019E"/>
    <w:rsid w:val="00E30C7C"/>
    <w:rsid w:val="00E30CC9"/>
    <w:rsid w:val="00E30EA8"/>
    <w:rsid w:val="00E31EF2"/>
    <w:rsid w:val="00E321A1"/>
    <w:rsid w:val="00E32351"/>
    <w:rsid w:val="00E32437"/>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6CD"/>
    <w:rsid w:val="00E417B3"/>
    <w:rsid w:val="00E41C92"/>
    <w:rsid w:val="00E4229C"/>
    <w:rsid w:val="00E42432"/>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6705"/>
    <w:rsid w:val="00E569FA"/>
    <w:rsid w:val="00E56EA6"/>
    <w:rsid w:val="00E56F25"/>
    <w:rsid w:val="00E572A5"/>
    <w:rsid w:val="00E5783F"/>
    <w:rsid w:val="00E60373"/>
    <w:rsid w:val="00E60A9A"/>
    <w:rsid w:val="00E60BB9"/>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4E1"/>
    <w:rsid w:val="00E71740"/>
    <w:rsid w:val="00E71764"/>
    <w:rsid w:val="00E71C62"/>
    <w:rsid w:val="00E7268E"/>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AE6"/>
    <w:rsid w:val="00E83D2F"/>
    <w:rsid w:val="00E846A9"/>
    <w:rsid w:val="00E849AA"/>
    <w:rsid w:val="00E849DC"/>
    <w:rsid w:val="00E852EC"/>
    <w:rsid w:val="00E85B0E"/>
    <w:rsid w:val="00E85BC0"/>
    <w:rsid w:val="00E85CBB"/>
    <w:rsid w:val="00E862AF"/>
    <w:rsid w:val="00E8690E"/>
    <w:rsid w:val="00E86A6D"/>
    <w:rsid w:val="00E87056"/>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105C"/>
    <w:rsid w:val="00EB107F"/>
    <w:rsid w:val="00EB178D"/>
    <w:rsid w:val="00EB1C28"/>
    <w:rsid w:val="00EB27A3"/>
    <w:rsid w:val="00EB2F70"/>
    <w:rsid w:val="00EB4101"/>
    <w:rsid w:val="00EB4EF7"/>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358"/>
    <w:rsid w:val="00EC183E"/>
    <w:rsid w:val="00EC1982"/>
    <w:rsid w:val="00EC290F"/>
    <w:rsid w:val="00EC3038"/>
    <w:rsid w:val="00EC3B6B"/>
    <w:rsid w:val="00EC3F2D"/>
    <w:rsid w:val="00EC47F4"/>
    <w:rsid w:val="00EC48E2"/>
    <w:rsid w:val="00EC518A"/>
    <w:rsid w:val="00EC55F8"/>
    <w:rsid w:val="00EC5B23"/>
    <w:rsid w:val="00EC5D45"/>
    <w:rsid w:val="00EC63AE"/>
    <w:rsid w:val="00EC691B"/>
    <w:rsid w:val="00EC6BC7"/>
    <w:rsid w:val="00EC70E0"/>
    <w:rsid w:val="00EC7490"/>
    <w:rsid w:val="00EC76CF"/>
    <w:rsid w:val="00EC7C3A"/>
    <w:rsid w:val="00EC7D79"/>
    <w:rsid w:val="00EC7FF3"/>
    <w:rsid w:val="00ED013B"/>
    <w:rsid w:val="00ED04AB"/>
    <w:rsid w:val="00ED04F0"/>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01B3"/>
    <w:rsid w:val="00EE1034"/>
    <w:rsid w:val="00EE1331"/>
    <w:rsid w:val="00EE1450"/>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63E6"/>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4017"/>
    <w:rsid w:val="00F343CA"/>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5C"/>
    <w:rsid w:val="00F879CF"/>
    <w:rsid w:val="00F90179"/>
    <w:rsid w:val="00F90E71"/>
    <w:rsid w:val="00F926F6"/>
    <w:rsid w:val="00F928B9"/>
    <w:rsid w:val="00F931DF"/>
    <w:rsid w:val="00F9382E"/>
    <w:rsid w:val="00F94315"/>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E37"/>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D22"/>
    <w:rsid w:val="00FB2E2F"/>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1C7"/>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A8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711D"/>
    <w:rsid w:val="011901CB"/>
    <w:rsid w:val="014B3084"/>
    <w:rsid w:val="01538F64"/>
    <w:rsid w:val="019980C4"/>
    <w:rsid w:val="01B4A052"/>
    <w:rsid w:val="01CF5473"/>
    <w:rsid w:val="020AB4D1"/>
    <w:rsid w:val="024F3F9E"/>
    <w:rsid w:val="02BA2886"/>
    <w:rsid w:val="034ADB32"/>
    <w:rsid w:val="03B997EB"/>
    <w:rsid w:val="03D6CB14"/>
    <w:rsid w:val="048DB30F"/>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6FEBB4"/>
    <w:rsid w:val="09A1F6AB"/>
    <w:rsid w:val="09AF0C7B"/>
    <w:rsid w:val="09B41ED0"/>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0D8930"/>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8F55848"/>
    <w:rsid w:val="193273EC"/>
    <w:rsid w:val="193A2872"/>
    <w:rsid w:val="19905FB4"/>
    <w:rsid w:val="1A2215F0"/>
    <w:rsid w:val="1AFB3634"/>
    <w:rsid w:val="1B7C2343"/>
    <w:rsid w:val="1B7F692E"/>
    <w:rsid w:val="1BA9028A"/>
    <w:rsid w:val="1BE1241A"/>
    <w:rsid w:val="1BFE04C4"/>
    <w:rsid w:val="1C0083C0"/>
    <w:rsid w:val="1C64B094"/>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218F27"/>
    <w:rsid w:val="2376FF06"/>
    <w:rsid w:val="2432A77E"/>
    <w:rsid w:val="243E5776"/>
    <w:rsid w:val="24B0EA47"/>
    <w:rsid w:val="2539CDEB"/>
    <w:rsid w:val="25731C4A"/>
    <w:rsid w:val="258EECA9"/>
    <w:rsid w:val="25F84FC5"/>
    <w:rsid w:val="269800D8"/>
    <w:rsid w:val="2699E563"/>
    <w:rsid w:val="2729804D"/>
    <w:rsid w:val="275BF840"/>
    <w:rsid w:val="27960A9E"/>
    <w:rsid w:val="279C96FD"/>
    <w:rsid w:val="285278EA"/>
    <w:rsid w:val="28652DF6"/>
    <w:rsid w:val="286D0C00"/>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2F431E"/>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71B968"/>
    <w:rsid w:val="38D17451"/>
    <w:rsid w:val="38FCC65C"/>
    <w:rsid w:val="392DA7A7"/>
    <w:rsid w:val="393CA63A"/>
    <w:rsid w:val="39639CE9"/>
    <w:rsid w:val="399E8152"/>
    <w:rsid w:val="39AABA82"/>
    <w:rsid w:val="39B5CEC1"/>
    <w:rsid w:val="39EE68D8"/>
    <w:rsid w:val="3A06318F"/>
    <w:rsid w:val="3A18FC4D"/>
    <w:rsid w:val="3A3E15F3"/>
    <w:rsid w:val="3A5C70EB"/>
    <w:rsid w:val="3AB4056E"/>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2DF99E"/>
    <w:rsid w:val="4846BB2D"/>
    <w:rsid w:val="4867D350"/>
    <w:rsid w:val="487955FD"/>
    <w:rsid w:val="4890DF8D"/>
    <w:rsid w:val="489970DC"/>
    <w:rsid w:val="48BEC8D5"/>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88C1CA"/>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5ECF64C"/>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E5D3A77"/>
    <w:rsid w:val="6E7DF610"/>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4FF5F0"/>
    <w:rsid w:val="79B72955"/>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F70BC335-2997-40BE-92A1-B66097A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2F435F"/>
    <w:pPr>
      <w:tabs>
        <w:tab w:val="left" w:pos="720"/>
        <w:tab w:val="right" w:leader="dot" w:pos="10479"/>
      </w:tabs>
      <w:spacing w:after="100"/>
      <w:ind w:left="200"/>
    </w:pPr>
    <w:rPr>
      <w:rFonts w:ascii="Arial" w:hAnsi="Arial" w:cs="Arial"/>
      <w:b/>
      <w:bCs/>
      <w:noProof/>
      <w:sz w:val="24"/>
      <w:szCs w:val="24"/>
    </w:rPr>
  </w:style>
  <w:style w:type="paragraph" w:styleId="TOC3">
    <w:name w:val="toc 3"/>
    <w:basedOn w:val="Normal"/>
    <w:next w:val="Normal"/>
    <w:autoRedefine/>
    <w:uiPriority w:val="39"/>
    <w:rsid w:val="00FE0F71"/>
    <w:pPr>
      <w:spacing w:after="100"/>
      <w:ind w:left="400"/>
    </w:pPr>
  </w:style>
  <w:style w:type="paragraph" w:customStyle="1" w:styleId="paragraph">
    <w:name w:val="paragraph"/>
    <w:basedOn w:val="Normal"/>
    <w:rsid w:val="00B82A11"/>
    <w:pPr>
      <w:spacing w:before="100" w:beforeAutospacing="1" w:after="100" w:afterAutospacing="1"/>
    </w:pPr>
    <w:rPr>
      <w:sz w:val="24"/>
      <w:szCs w:val="24"/>
      <w:lang w:val="en-GB"/>
    </w:rPr>
  </w:style>
  <w:style w:type="character" w:customStyle="1" w:styleId="normaltextrun">
    <w:name w:val="normaltextrun"/>
    <w:basedOn w:val="DefaultParagraphFont"/>
    <w:rsid w:val="00B82A11"/>
  </w:style>
  <w:style w:type="character" w:customStyle="1" w:styleId="eop">
    <w:name w:val="eop"/>
    <w:basedOn w:val="DefaultParagraphFont"/>
    <w:rsid w:val="00B82A11"/>
  </w:style>
  <w:style w:type="paragraph" w:customStyle="1" w:styleId="xmsonormal">
    <w:name w:val="x_msonormal"/>
    <w:basedOn w:val="Normal"/>
    <w:rsid w:val="007F7F91"/>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help@nspcc.org.uk" TargetMode="External"/><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gov.uk/government/publications/searching-screening-and-confiscation" TargetMode="External"/><Relationship Id="rId63" Type="http://schemas.openxmlformats.org/officeDocument/2006/relationships/hyperlink" Target="https://www.gov.uk/government/publications/children-missing-education" TargetMode="External"/><Relationship Id="rId84" Type="http://schemas.openxmlformats.org/officeDocument/2006/relationships/hyperlink" Target="https://schoolpolicytracker.co.uk/policy-manage/?rwmb_frontend_field_post_id=6270" TargetMode="External"/><Relationship Id="rId138" Type="http://schemas.openxmlformats.org/officeDocument/2006/relationships/hyperlink" Target="http://www.actionfraud.police.uk" TargetMode="External"/><Relationship Id="rId159" Type="http://schemas.openxmlformats.org/officeDocument/2006/relationships/hyperlink" Target="http://www.childrenssociety.org.uk/information/professionals/resources/county-lines-toolkit" TargetMode="External"/><Relationship Id="rId170" Type="http://schemas.openxmlformats.org/officeDocument/2006/relationships/hyperlink" Target="http://www.brook.org.uk/" TargetMode="External"/><Relationship Id="rId191" Type="http://schemas.openxmlformats.org/officeDocument/2006/relationships/hyperlink" Target="https://nationalcrimeagency.gov.uk/what-we-do/crime-threats/cyber-crime/cyberchoices" TargetMode="External"/><Relationship Id="rId107" Type="http://schemas.openxmlformats.org/officeDocument/2006/relationships/hyperlink" Target="https://webapps.kent.gov.uk/KCC.ChildrensPortal.Web.Sites.Public/Default.aspx" TargetMode="External"/><Relationship Id="rId11" Type="http://schemas.openxmlformats.org/officeDocument/2006/relationships/image" Target="media/image1.jpeg"/><Relationship Id="rId32" Type="http://schemas.openxmlformats.org/officeDocument/2006/relationships/hyperlink" Target="https://www.kscmp.org.uk/guidance/kent-support-levels-guidance" TargetMode="External"/><Relationship Id="rId53" Type="http://schemas.openxmlformats.org/officeDocument/2006/relationships/hyperlink" Target="http://www.kscb.org.uk/guidance/online-safety" TargetMode="External"/><Relationship Id="rId74" Type="http://schemas.openxmlformats.org/officeDocument/2006/relationships/hyperlink" Target="https://www.gov.uk/guidance/meeting-digital-and-technology-standards-in-schools-and-colleges/filtering-and-monitoring-standards-for-schools-and-colleges" TargetMode="External"/><Relationship Id="rId128" Type="http://schemas.openxmlformats.org/officeDocument/2006/relationships/hyperlink" Target="http://www.themix.org.uk" TargetMode="External"/><Relationship Id="rId149" Type="http://schemas.openxmlformats.org/officeDocument/2006/relationships/hyperlink" Target="http://www.refuge.org.uk" TargetMode="External"/><Relationship Id="rId5" Type="http://schemas.openxmlformats.org/officeDocument/2006/relationships/numbering" Target="numbering.xml"/><Relationship Id="rId95" Type="http://schemas.openxmlformats.org/officeDocument/2006/relationships/hyperlink" Target="https://www.kscmp.org.uk/procedures/local-authority-designated-officer-lado" TargetMode="External"/><Relationship Id="rId160" Type="http://schemas.openxmlformats.org/officeDocument/2006/relationships/hyperlink" Target="https://tce.researchinpractice.org.uk/" TargetMode="External"/><Relationship Id="rId181" Type="http://schemas.openxmlformats.org/officeDocument/2006/relationships/hyperlink" Target="http://www.thinkuknow.co.uk" TargetMode="External"/><Relationship Id="rId22" Type="http://schemas.openxmlformats.org/officeDocument/2006/relationships/hyperlink" Target="https://www.kscmp.org.uk/" TargetMode="External"/><Relationship Id="rId43" Type="http://schemas.openxmlformats.org/officeDocument/2006/relationships/hyperlink" Target="https://ico.org.uk/for-organisations/"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nspcc.org.uk" TargetMode="External"/><Relationship Id="rId139" Type="http://schemas.openxmlformats.org/officeDocument/2006/relationships/hyperlink" Target="http://www.giveusashout.org/" TargetMode="External"/><Relationship Id="rId85" Type="http://schemas.openxmlformats.org/officeDocument/2006/relationships/hyperlink" Target="https://schoolpolicytracker.co.uk/policy-manage/?rwmb_frontend_field_post_id=6270" TargetMode="External"/><Relationship Id="rId150" Type="http://schemas.openxmlformats.org/officeDocument/2006/relationships/hyperlink" Target="http://www.womensaid.org.uk" TargetMode="External"/><Relationship Id="rId171" Type="http://schemas.openxmlformats.org/officeDocument/2006/relationships/hyperlink" Target="http://www.disrespectnobody.co.uk/" TargetMode="External"/><Relationship Id="rId192" Type="http://schemas.openxmlformats.org/officeDocument/2006/relationships/hyperlink" Target="http://www.ncsc.gov.uk" TargetMode="External"/><Relationship Id="rId12" Type="http://schemas.openxmlformats.org/officeDocument/2006/relationships/hyperlink" Target="https://www.southborough.kent.sch.uk/" TargetMode="External"/><Relationship Id="rId33" Type="http://schemas.openxmlformats.org/officeDocument/2006/relationships/hyperlink" Target="https://webapps.kent.gov.uk/KCC.ChildrensPortal.Web.Sites.Public/Default.aspx" TargetMode="External"/><Relationship Id="rId108" Type="http://schemas.openxmlformats.org/officeDocument/2006/relationships/hyperlink" Target="https://www.kelsi.org.uk/special-education-needs/integrated-childrens-services/early-help-and-preventative-services" TargetMode="External"/><Relationship Id="rId129" Type="http://schemas.openxmlformats.org/officeDocument/2006/relationships/hyperlink" Target="http://www.giveusashout.org/" TargetMode="External"/><Relationship Id="rId54" Type="http://schemas.openxmlformats.org/officeDocument/2006/relationships/hyperlink" Target="https://www.gov.uk/government/publications/modern-slavery-how-to-identify-and-support-victims" TargetMode="External"/><Relationship Id="rId75" Type="http://schemas.openxmlformats.org/officeDocument/2006/relationships/hyperlink" Target="https://www.gov.uk/guidance/meeting-digital-and-technology-standards-in-schools-and-colleges/filtering-and-monitoring-standards-for-schools-and-colleges" TargetMode="External"/><Relationship Id="rId96" Type="http://schemas.openxmlformats.org/officeDocument/2006/relationships/hyperlink" Target="https://www.kscmp.org.uk/procedures/local-authority-designated-officer-lado" TargetMode="External"/><Relationship Id="rId140" Type="http://schemas.openxmlformats.org/officeDocument/2006/relationships/hyperlink" Target="http://www.respond.org.uk" TargetMode="External"/><Relationship Id="rId161" Type="http://schemas.openxmlformats.org/officeDocument/2006/relationships/hyperlink" Target="https://karmanirvana.org.uk" TargetMode="External"/><Relationship Id="rId182" Type="http://schemas.openxmlformats.org/officeDocument/2006/relationships/hyperlink" Target="http://www.iwf.org.uk" TargetMode="External"/><Relationship Id="rId6" Type="http://schemas.openxmlformats.org/officeDocument/2006/relationships/styles" Target="styles.xml"/><Relationship Id="rId23" Type="http://schemas.openxmlformats.org/officeDocument/2006/relationships/hyperlink" Target="https://www.kscmp.org.uk/" TargetMode="External"/><Relationship Id="rId119" Type="http://schemas.openxmlformats.org/officeDocument/2006/relationships/hyperlink" Target="http://www.barnardos.org.uk" TargetMode="External"/><Relationship Id="rId44" Type="http://schemas.openxmlformats.org/officeDocument/2006/relationships/hyperlink" Target="https://www.gov.uk/guidance/data-protection-in-schools" TargetMode="External"/><Relationship Id="rId65" Type="http://schemas.openxmlformats.org/officeDocument/2006/relationships/hyperlink" Target="https://www.gov.uk/government/publications/elective-home-education" TargetMode="External"/><Relationship Id="rId86" Type="http://schemas.openxmlformats.org/officeDocument/2006/relationships/hyperlink" Target="https://schoolpolicytracker.co.uk/policy-manage/?rwmb_frontend_field_post_id=6270" TargetMode="External"/><Relationship Id="rId130" Type="http://schemas.openxmlformats.org/officeDocument/2006/relationships/hyperlink" Target="http://www.fearless.org" TargetMode="External"/><Relationship Id="rId151" Type="http://schemas.openxmlformats.org/officeDocument/2006/relationships/hyperlink" Target="http://www.mensadviceline.org.uk" TargetMode="External"/><Relationship Id="rId172" Type="http://schemas.openxmlformats.org/officeDocument/2006/relationships/hyperlink" Target="http://www.gov.uk/government/news/upskirting-know-your-rights" TargetMode="External"/><Relationship Id="rId193" Type="http://schemas.openxmlformats.org/officeDocument/2006/relationships/hyperlink" Target="http://www.mind.org.uk" TargetMode="External"/><Relationship Id="rId13" Type="http://schemas.openxmlformats.org/officeDocument/2006/relationships/hyperlink" Target="https://www.kscmp.org.uk/guidance/worried-about-a-child" TargetMode="External"/><Relationship Id="rId109" Type="http://schemas.openxmlformats.org/officeDocument/2006/relationships/hyperlink" Target="https://www.kelsi.org.uk/special-education-needs/integrated-childrens-services/early-help-contacts" TargetMode="External"/><Relationship Id="rId34" Type="http://schemas.openxmlformats.org/officeDocument/2006/relationships/hyperlink" Target="http://www.kelsi.org.uk/support-for-children-and-young-people/integrated-childrens-services" TargetMode="External"/><Relationship Id="rId55" Type="http://schemas.openxmlformats.org/officeDocument/2006/relationships/hyperlink" Target="mailto:fmu@fcdo.gov.uk" TargetMode="External"/><Relationship Id="rId76" Type="http://schemas.openxmlformats.org/officeDocument/2006/relationships/hyperlink" Target="http://www.saferinternet.org.uk/advice-centre/teachers-and-school-staff/appropriate-filtering-and-monitoring" TargetMode="External"/><Relationship Id="rId97" Type="http://schemas.openxmlformats.org/officeDocument/2006/relationships/hyperlink" Target="https://www.kscmp.org.uk/procedures/local-authority-designated-officer-lado" TargetMode="External"/><Relationship Id="rId120" Type="http://schemas.openxmlformats.org/officeDocument/2006/relationships/hyperlink" Target="http://www.actionforchildren.org.uk" TargetMode="External"/><Relationship Id="rId141" Type="http://schemas.openxmlformats.org/officeDocument/2006/relationships/hyperlink" Target="http://www.mencap.org.uk" TargetMode="External"/><Relationship Id="rId7" Type="http://schemas.openxmlformats.org/officeDocument/2006/relationships/settings" Target="settings.xml"/><Relationship Id="rId162" Type="http://schemas.openxmlformats.org/officeDocument/2006/relationships/hyperlink" Target="http://www.gov.uk/guidance/forced-marriage" TargetMode="External"/><Relationship Id="rId183" Type="http://schemas.openxmlformats.org/officeDocument/2006/relationships/hyperlink" Target="http://www.childnet.com" TargetMode="External"/><Relationship Id="rId239"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https://www.gov.uk/government/publications/pace-code-c-2019/pace-code-c-2019-accessible" TargetMode="External"/><Relationship Id="rId40" Type="http://schemas.openxmlformats.org/officeDocument/2006/relationships/hyperlink" Target="https://www.kscmp.org.uk/" TargetMode="External"/><Relationship Id="rId45" Type="http://schemas.openxmlformats.org/officeDocument/2006/relationships/hyperlink" Target="https://www.gov.uk/government/publications/safeguarding-practitioners-information-sharing-advice"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s://www.kent.police.uk/" TargetMode="External"/><Relationship Id="rId110" Type="http://schemas.openxmlformats.org/officeDocument/2006/relationships/hyperlink" Target="https://www.kent.gov.uk/education-and-children/kent-family-hub" TargetMode="External"/><Relationship Id="rId115" Type="http://schemas.openxmlformats.org/officeDocument/2006/relationships/hyperlink" Target="mailto:kentchildrenslado@kent.gov.uk" TargetMode="External"/><Relationship Id="rId131" Type="http://schemas.openxmlformats.org/officeDocument/2006/relationships/hyperlink" Target="http://www.victimsupport.org.uk/" TargetMode="External"/><Relationship Id="rId136" Type="http://schemas.openxmlformats.org/officeDocument/2006/relationships/hyperlink" Target="https://napac.org.uk/" TargetMode="External"/><Relationship Id="rId157" Type="http://schemas.openxmlformats.org/officeDocument/2006/relationships/hyperlink" Target="http://www.itsnotokay.co.uk" TargetMode="External"/><Relationship Id="rId178" Type="http://schemas.openxmlformats.org/officeDocument/2006/relationships/hyperlink" Target="http://www.kidscape.org.uk" TargetMode="External"/><Relationship Id="rId61" Type="http://schemas.openxmlformats.org/officeDocument/2006/relationships/hyperlink" Target="http://www.cyberchoices.uk/" TargetMode="External"/><Relationship Id="rId82" Type="http://schemas.openxmlformats.org/officeDocument/2006/relationships/hyperlink" Target="http://www.saferinternet.org.uk/advice-centre/teachers-and-school-staff/appropriate-filtering-and-monitoring" TargetMode="External"/><Relationship Id="rId152" Type="http://schemas.openxmlformats.org/officeDocument/2006/relationships/hyperlink" Target="http://www.mankindcounselling.org.uk" TargetMode="External"/><Relationship Id="rId173" Type="http://schemas.openxmlformats.org/officeDocument/2006/relationships/hyperlink" Target="http://www.lucyfaithfull.org.uk" TargetMode="External"/><Relationship Id="rId194" Type="http://schemas.openxmlformats.org/officeDocument/2006/relationships/hyperlink" Target="https://moodspark.org.uk" TargetMode="External"/><Relationship Id="rId199" Type="http://schemas.openxmlformats.org/officeDocument/2006/relationships/fontTable" Target="fontTable.xml"/><Relationship Id="rId19" Type="http://schemas.openxmlformats.org/officeDocument/2006/relationships/hyperlink" Target="https://www.kscmp.org.uk/guidance/worried-about-a-child" TargetMode="External"/><Relationship Id="rId14" Type="http://schemas.openxmlformats.org/officeDocument/2006/relationships/hyperlink" Target="http://www.kscmp.org.uk/" TargetMode="External"/><Relationship Id="rId30" Type="http://schemas.openxmlformats.org/officeDocument/2006/relationships/hyperlink" Target="http://www.kelsi.org.uk/support-for-children-and-young-people/integrated-childrens-services" TargetMode="External"/><Relationship Id="rId35" Type="http://schemas.openxmlformats.org/officeDocument/2006/relationships/hyperlink" Target="https://webapps.kent.gov.uk/KCC.ChildrensPortal.Web.Sites.Public/Default.aspx" TargetMode="External"/><Relationship Id="rId56" Type="http://schemas.openxmlformats.org/officeDocument/2006/relationships/hyperlink" Target="https://www.gov.uk/government/publications/mandatory-reporting-of-female-genital-mutilation-procedural-information" TargetMode="External"/><Relationship Id="rId77" Type="http://schemas.openxmlformats.org/officeDocument/2006/relationships/hyperlink" Target="https://www.gov.uk/guidance/meeting-digital-and-technology-standards-in-schools-and-colleges/filtering-and-monitoring-standards-for-schools-and-colleges" TargetMode="External"/><Relationship Id="rId100" Type="http://schemas.openxmlformats.org/officeDocument/2006/relationships/hyperlink" Target="https://www.kscmp.org.uk/procedures/local-authority-designated-officer-lado" TargetMode="External"/><Relationship Id="rId105" Type="http://schemas.openxmlformats.org/officeDocument/2006/relationships/hyperlink" Target="https://www.kscmp.org.uk/procedures/local-authority-designated-officer-lado" TargetMode="External"/><Relationship Id="rId126" Type="http://schemas.openxmlformats.org/officeDocument/2006/relationships/hyperlink" Target="http://www.childline.org.uk" TargetMode="External"/><Relationship Id="rId147" Type="http://schemas.openxmlformats.org/officeDocument/2006/relationships/hyperlink" Target="http://www.talktofrank.com/" TargetMode="External"/><Relationship Id="rId168" Type="http://schemas.openxmlformats.org/officeDocument/2006/relationships/hyperlink" Target="http://www.report-it.org.uk" TargetMode="External"/><Relationship Id="rId8" Type="http://schemas.openxmlformats.org/officeDocument/2006/relationships/webSettings" Target="webSettings.xml"/><Relationship Id="rId51" Type="http://schemas.openxmlformats.org/officeDocument/2006/relationships/hyperlink" Target="https://www.gov.uk/government/publications/sharing-nudes-and-semi-nudes-advice-for-education-settings-working-with-children-and-young-people" TargetMode="External"/><Relationship Id="rId72" Type="http://schemas.openxmlformats.org/officeDocument/2006/relationships/hyperlink" Target="https://www.gov.uk/guidance/meeting-digital-and-technology-standards-in-schools-and-colleges/filtering-and-monitoring-standards-for-schools-and-colleges" TargetMode="External"/><Relationship Id="rId93" Type="http://schemas.openxmlformats.org/officeDocument/2006/relationships/hyperlink" Target="https://www.theeducationpeople.org/blog/safer-remote-learning-during-covid-19-information-for-school-leaders-and-dsls/" TargetMode="External"/><Relationship Id="rId98" Type="http://schemas.openxmlformats.org/officeDocument/2006/relationships/hyperlink" Target="https://www.kscmp.org.uk/procedures/local-authority-designated-officer-lado" TargetMode="External"/><Relationship Id="rId121" Type="http://schemas.openxmlformats.org/officeDocument/2006/relationships/hyperlink" Target="http://www.childrenssociety.org.uk" TargetMode="External"/><Relationship Id="rId142" Type="http://schemas.openxmlformats.org/officeDocument/2006/relationships/hyperlink" Target="https://councilfordisabledchildren.org.uk/" TargetMode="External"/><Relationship Id="rId163" Type="http://schemas.openxmlformats.org/officeDocument/2006/relationships/hyperlink" Target="https://assets.publishing.service.gov.uk/government/uploads/system/uploads/attachment_data/file/496415/6_1639_HO_SP_FGM_mandatory_reporting_Fact_sheet_Web.pdf" TargetMode="External"/><Relationship Id="rId184" Type="http://schemas.openxmlformats.org/officeDocument/2006/relationships/hyperlink" Target="http://www.saferinternet.org.uk" TargetMode="External"/><Relationship Id="rId189"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https://www.kscmp.org.uk/guidance/kent-support-levels-guidance" TargetMode="External"/><Relationship Id="rId46" Type="http://schemas.openxmlformats.org/officeDocument/2006/relationships/hyperlink" Target="tel:0800%20136%20663"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tel:0800%20136%20663" TargetMode="External"/><Relationship Id="rId137" Type="http://schemas.openxmlformats.org/officeDocument/2006/relationships/hyperlink" Target="http://www.mosac.org.uk" TargetMode="External"/><Relationship Id="rId158" Type="http://schemas.openxmlformats.org/officeDocument/2006/relationships/hyperlink" Target="http://www.nwgnetwork.org" TargetMode="External"/><Relationship Id="rId20" Type="http://schemas.openxmlformats.org/officeDocument/2006/relationships/hyperlink" Target="https://www.kscmp.org.uk/" TargetMode="External"/><Relationship Id="rId41" Type="http://schemas.openxmlformats.org/officeDocument/2006/relationships/hyperlink" Target="https://www.gov.uk/government/publications/pace-code-c-2019/pace-code-c-2019-accessible" TargetMode="External"/><Relationship Id="rId62" Type="http://schemas.openxmlformats.org/officeDocument/2006/relationships/hyperlink" Target="https://www.operationencompass.org/" TargetMode="External"/><Relationship Id="rId83" Type="http://schemas.openxmlformats.org/officeDocument/2006/relationships/hyperlink" Target="https://www.gov.uk/guidance/meeting-digital-and-technology-standards-in-schools-and-colleges/filtering-and-monitoring-standards-for-schools-and-colleges" TargetMode="External"/><Relationship Id="rId88" Type="http://schemas.openxmlformats.org/officeDocument/2006/relationships/hyperlink" Target="https://www.ceop.police.uk/safety-centre/" TargetMode="External"/><Relationship Id="rId111" Type="http://schemas.openxmlformats.org/officeDocument/2006/relationships/hyperlink" Target="http://www.kscmp.org.uk" TargetMode="External"/><Relationship Id="rId132" Type="http://schemas.openxmlformats.org/officeDocument/2006/relationships/hyperlink" Target="http://www.familylives.org.uk" TargetMode="External"/><Relationship Id="rId153" Type="http://schemas.openxmlformats.org/officeDocument/2006/relationships/hyperlink" Target="http://www.nationaldahelpline.org.uk/" TargetMode="External"/><Relationship Id="rId174" Type="http://schemas.openxmlformats.org/officeDocument/2006/relationships/hyperlink" Target="http://www.stopitnow.org.uk" TargetMode="External"/><Relationship Id="rId179" Type="http://schemas.openxmlformats.org/officeDocument/2006/relationships/hyperlink" Target="http://www.csacentre.org.uk/" TargetMode="External"/><Relationship Id="rId195" Type="http://schemas.openxmlformats.org/officeDocument/2006/relationships/hyperlink" Target="http://www.youngminds.org.uk" TargetMode="External"/><Relationship Id="rId190" Type="http://schemas.openxmlformats.org/officeDocument/2006/relationships/hyperlink" Target="http://www.parentsprotect.co.uk" TargetMode="External"/><Relationship Id="rId15" Type="http://schemas.openxmlformats.org/officeDocument/2006/relationships/hyperlink" Target="https://www.kscmp.org.uk/guidance/worried-about-a-child" TargetMode="External"/><Relationship Id="rId36" Type="http://schemas.openxmlformats.org/officeDocument/2006/relationships/hyperlink" Target="https://www.kscmp.org.uk/guidance/worried-about-a-child" TargetMode="External"/><Relationship Id="rId57" Type="http://schemas.openxmlformats.org/officeDocument/2006/relationships/hyperlink" Target="https://www.gov.uk/government/uploads/system/uploads/attachment_data/file/496415/6_1639_HO_SP_FGM_mandatory_reporting_Fact_sheet_Web.pdf" TargetMode="External"/><Relationship Id="rId106" Type="http://schemas.openxmlformats.org/officeDocument/2006/relationships/hyperlink" Target="https://www.gov.uk/government/publications/use-of-reasonable-force-in-schools" TargetMode="External"/><Relationship Id="rId127" Type="http://schemas.openxmlformats.org/officeDocument/2006/relationships/hyperlink" Target="http://www.papyrus-uk.org" TargetMode="External"/><Relationship Id="rId10" Type="http://schemas.openxmlformats.org/officeDocument/2006/relationships/endnotes" Target="endnotes.xml"/><Relationship Id="rId31" Type="http://schemas.openxmlformats.org/officeDocument/2006/relationships/hyperlink" Target="https://webapps.kent.gov.uk/KCC.ChildrensPortal.Web.Sites.Public/Default.aspx" TargetMode="External"/><Relationship Id="rId52" Type="http://schemas.openxmlformats.org/officeDocument/2006/relationships/hyperlink" Target="https://www.gov.uk/government/publications/sharing-nudes-and-semi-nudes-advice-for-education-settings-working-with-children-and-young-people"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www.iwf.org.uk/" TargetMode="External"/><Relationship Id="rId94" Type="http://schemas.openxmlformats.org/officeDocument/2006/relationships/hyperlink" Target="https://www.gov.uk/government/publications/harmful-online-challenges-and-online-hoaxes" TargetMode="External"/><Relationship Id="rId99" Type="http://schemas.openxmlformats.org/officeDocument/2006/relationships/hyperlink" Target="https://www.kscmp.org.uk/procedures/local-authority-designated-officer-lado" TargetMode="External"/><Relationship Id="rId101" Type="http://schemas.openxmlformats.org/officeDocument/2006/relationships/hyperlink" Target="https://www.kscmp.org.uk/procedures/local-authority-designated-officer-lado" TargetMode="External"/><Relationship Id="rId122" Type="http://schemas.openxmlformats.org/officeDocument/2006/relationships/hyperlink" Target="http://www.csacentre.org.uk" TargetMode="External"/><Relationship Id="rId143" Type="http://schemas.openxmlformats.org/officeDocument/2006/relationships/hyperlink" Target="https://contextualsafeguarding.org.uk/" TargetMode="External"/><Relationship Id="rId148" Type="http://schemas.openxmlformats.org/officeDocument/2006/relationships/hyperlink" Target="http://www.domesticabuseservices.org.uk" TargetMode="External"/><Relationship Id="rId164" Type="http://schemas.openxmlformats.org/officeDocument/2006/relationships/hyperlink" Target="http://www.gov.uk/government/publications/mandatory-reporting-of-female-genital-mutilation-procedural-information" TargetMode="External"/><Relationship Id="rId169" Type="http://schemas.openxmlformats.org/officeDocument/2006/relationships/hyperlink" Target="https://rapecrisis.org.uk/" TargetMode="External"/><Relationship Id="rId185" Type="http://schemas.openxmlformats.org/officeDocument/2006/relationships/hyperlink" Target="https://reportharmfulconten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ceop.police.uk" TargetMode="External"/><Relationship Id="rId26" Type="http://schemas.openxmlformats.org/officeDocument/2006/relationships/image" Target="media/image2.png"/><Relationship Id="rId47" Type="http://schemas.openxmlformats.org/officeDocument/2006/relationships/hyperlink" Target="mailto:help@nspcc.org.uk" TargetMode="External"/><Relationship Id="rId68" Type="http://schemas.openxmlformats.org/officeDocument/2006/relationships/hyperlink" Target="https://www.kelsi.org.uk/support-for-children-and-young-people/virtual-school-kent" TargetMode="External"/><Relationship Id="rId89" Type="http://schemas.openxmlformats.org/officeDocument/2006/relationships/hyperlink" Target="https://www.kscmp.org.uk/guidance/worried-about-a-child" TargetMode="External"/><Relationship Id="rId112" Type="http://schemas.openxmlformats.org/officeDocument/2006/relationships/hyperlink" Target="mailto:kscmp@kent.gov.uk" TargetMode="External"/><Relationship Id="rId133" Type="http://schemas.openxmlformats.org/officeDocument/2006/relationships/hyperlink" Target="http://www.crimestoppers-uk.org/" TargetMode="External"/><Relationship Id="rId154" Type="http://schemas.openxmlformats.org/officeDocument/2006/relationships/hyperlink" Target="https://respectphoneline.org.uk/" TargetMode="External"/><Relationship Id="rId175" Type="http://schemas.openxmlformats.org/officeDocument/2006/relationships/hyperlink" Target="http://www.parentsprotect.co.uk" TargetMode="External"/><Relationship Id="rId196" Type="http://schemas.openxmlformats.org/officeDocument/2006/relationships/hyperlink" Target="http://www.wearewithyou.org.uk/services/kent-for-young-people/" TargetMode="External"/><Relationship Id="rId200" Type="http://schemas.openxmlformats.org/officeDocument/2006/relationships/theme" Target="theme/theme1.xml"/><Relationship Id="rId16" Type="http://schemas.openxmlformats.org/officeDocument/2006/relationships/hyperlink" Target="https://www.southborough.kent.sch.uk/" TargetMode="External"/><Relationship Id="rId37" Type="http://schemas.openxmlformats.org/officeDocument/2006/relationships/hyperlink" Target="https://www.theeducationpeople.org/our-expertise/partner-providers/kent-county-council-providers/safeguarding/safeguarding-contacts/" TargetMode="External"/><Relationship Id="rId58" Type="http://schemas.openxmlformats.org/officeDocument/2006/relationships/hyperlink" Target="https://www.gov.uk/government/publications/prevent-duty-guidance/prevent-duty-guidance-for-further-education-institutions-in-england-and-wales" TargetMode="External"/><Relationship Id="rId79" Type="http://schemas.openxmlformats.org/officeDocument/2006/relationships/hyperlink" Target="https://www.kent.police.uk/" TargetMode="External"/><Relationship Id="rId102" Type="http://schemas.openxmlformats.org/officeDocument/2006/relationships/hyperlink" Target="https://www.kscmp.org.uk/procedures/local-authority-designated-officer-lado" TargetMode="External"/><Relationship Id="rId123" Type="http://schemas.openxmlformats.org/officeDocument/2006/relationships/hyperlink" Target="http://www.educationsupportpartnership.org.uk" TargetMode="External"/><Relationship Id="rId144" Type="http://schemas.openxmlformats.org/officeDocument/2006/relationships/hyperlink" Target="https://kentresiliencehub.org.uk/" TargetMode="External"/><Relationship Id="rId90" Type="http://schemas.openxmlformats.org/officeDocument/2006/relationships/hyperlink" Target="https://www.gov.uk/guidance/meeting-digital-and-technology-standards-in-schools-and-colleges/cyber-security-standards-for-schools-and-colleges" TargetMode="External"/><Relationship Id="rId165" Type="http://schemas.openxmlformats.org/officeDocument/2006/relationships/hyperlink" Target="http://www.gov.uk/government/publications/the-right-to-choose-government-guidance-on-forced-marriage" TargetMode="External"/><Relationship Id="rId186" Type="http://schemas.openxmlformats.org/officeDocument/2006/relationships/hyperlink" Target="http://www.mariecollinsfoundation.org.uk" TargetMode="External"/><Relationship Id="rId27" Type="http://schemas.openxmlformats.org/officeDocument/2006/relationships/hyperlink" Target="https://www.gov.uk/government/publications/what-to-do-if-youre-worried-a-child-is-being-abused--2" TargetMode="External"/><Relationship Id="rId48" Type="http://schemas.openxmlformats.org/officeDocument/2006/relationships/hyperlink" Target="mailto:help@nspcc.org.uk" TargetMode="External"/><Relationship Id="rId69" Type="http://schemas.openxmlformats.org/officeDocument/2006/relationships/hyperlink" Target="https://www.gov.uk/government/publications/children-act-1989-private-fostering" TargetMode="External"/><Relationship Id="rId113" Type="http://schemas.openxmlformats.org/officeDocument/2006/relationships/hyperlink" Target="mailto:social.services@kent.gov.uk" TargetMode="External"/><Relationship Id="rId134" Type="http://schemas.openxmlformats.org/officeDocument/2006/relationships/hyperlink" Target="http://www.victimsupport.org.uk" TargetMode="External"/><Relationship Id="rId80" Type="http://schemas.openxmlformats.org/officeDocument/2006/relationships/hyperlink" Target="https://www.ceop.police.uk/safety-centre/" TargetMode="External"/><Relationship Id="rId155" Type="http://schemas.openxmlformats.org/officeDocument/2006/relationships/hyperlink" Target="https://www.davss.org.uk" TargetMode="External"/><Relationship Id="rId176" Type="http://schemas.openxmlformats.org/officeDocument/2006/relationships/hyperlink" Target="http://www.anti-bullyingalliance.org.uk/" TargetMode="External"/><Relationship Id="rId197" Type="http://schemas.openxmlformats.org/officeDocument/2006/relationships/hyperlink" Target="http://www.annafreud.org/schools-and-colleges/" TargetMode="External"/><Relationship Id="rId17" Type="http://schemas.openxmlformats.org/officeDocument/2006/relationships/hyperlink" Target="https://www.kscmp.org.uk/guidance/worried-about-a-child" TargetMode="External"/><Relationship Id="rId38" Type="http://schemas.openxmlformats.org/officeDocument/2006/relationships/hyperlink" Target="https://www.kscmp.org.uk/procedures" TargetMode="External"/><Relationship Id="rId59" Type="http://schemas.openxmlformats.org/officeDocument/2006/relationships/hyperlink" Target="https://www.gov.uk/government/publications/the-prevent-duty-safeguarding-learners-vulnerable-to-radicalisation/managing-risk-of-radicalisation-in-your-education-setting" TargetMode="External"/><Relationship Id="rId103" Type="http://schemas.openxmlformats.org/officeDocument/2006/relationships/hyperlink" Target="https://www.kscmp.org.uk/procedures/local-authority-designated-officer-lado" TargetMode="External"/><Relationship Id="rId124" Type="http://schemas.openxmlformats.org/officeDocument/2006/relationships/hyperlink" Target="http://www.saferinternet.org.uk/helpline" TargetMode="External"/><Relationship Id="rId70" Type="http://schemas.openxmlformats.org/officeDocument/2006/relationships/hyperlink" Target="https://www.kent.gov.uk/education-and-children/adoption-fostering-and-supported-homes/fostering/private-fostering" TargetMode="External"/><Relationship Id="rId91" Type="http://schemas.openxmlformats.org/officeDocument/2006/relationships/hyperlink" Target="https://www.gov.uk/guidance/safeguarding-and-remote-education-during-coronavirus-covid-19" TargetMode="External"/><Relationship Id="rId145" Type="http://schemas.openxmlformats.org/officeDocument/2006/relationships/hyperlink" Target="http://www.nicco.org.uk/" TargetMode="External"/><Relationship Id="rId166" Type="http://schemas.openxmlformats.org/officeDocument/2006/relationships/hyperlink" Target="http://www.educateagainsthate.com" TargetMode="External"/><Relationship Id="rId187" Type="http://schemas.openxmlformats.org/officeDocument/2006/relationships/hyperlink" Target="http://www.internetmatters.org/" TargetMode="External"/><Relationship Id="rId1" Type="http://schemas.openxmlformats.org/officeDocument/2006/relationships/customXml" Target="../customXml/item1.xml"/><Relationship Id="rId28" Type="http://schemas.openxmlformats.org/officeDocument/2006/relationships/hyperlink" Target="https://www.gov.uk/government/publications/searching-screening-and-confiscation" TargetMode="External"/><Relationship Id="rId49" Type="http://schemas.openxmlformats.org/officeDocument/2006/relationships/hyperlink" Target="https://www.kscmp.org.uk/" TargetMode="External"/><Relationship Id="rId114" Type="http://schemas.openxmlformats.org/officeDocument/2006/relationships/hyperlink" Target="https://www.kscmp.org.uk/procedures/local-authority-designated-officer-lado" TargetMode="External"/><Relationship Id="rId60" Type="http://schemas.openxmlformats.org/officeDocument/2006/relationships/hyperlink" Target="https://www.kelsi.org.uk/child-protection-and-safeguarding/prevent-within-schools" TargetMode="External"/><Relationship Id="rId81" Type="http://schemas.openxmlformats.org/officeDocument/2006/relationships/hyperlink" Target="https://www.kscmp.org.uk/guidance/worried-about-a-child" TargetMode="External"/><Relationship Id="rId135" Type="http://schemas.openxmlformats.org/officeDocument/2006/relationships/hyperlink" Target="http://www.samaritans.org" TargetMode="External"/><Relationship Id="rId156" Type="http://schemas.openxmlformats.org/officeDocument/2006/relationships/hyperlink" Target="http://www.nationalcrimeagency.gov.uk/who-we-are" TargetMode="External"/><Relationship Id="rId177" Type="http://schemas.openxmlformats.org/officeDocument/2006/relationships/hyperlink" Target="http://www.antibullyingpro.com/" TargetMode="External"/><Relationship Id="rId198" Type="http://schemas.openxmlformats.org/officeDocument/2006/relationships/footer" Target="footer1.xml"/><Relationship Id="rId18" Type="http://schemas.openxmlformats.org/officeDocument/2006/relationships/hyperlink" Target="http://www.kscmp.org.uk/" TargetMode="External"/><Relationship Id="rId39" Type="http://schemas.openxmlformats.org/officeDocument/2006/relationships/hyperlink" Target="https://www.kscmp.org.uk/" TargetMode="External"/><Relationship Id="rId50" Type="http://schemas.openxmlformats.org/officeDocument/2006/relationships/hyperlink" Target="https://www.kelsi.org.uk/support-for-children-and-young-people/integrated-childrens-services" TargetMode="External"/><Relationship Id="rId104" Type="http://schemas.openxmlformats.org/officeDocument/2006/relationships/hyperlink" Target="mailto:help@nspcc.org.uk" TargetMode="External"/><Relationship Id="rId125" Type="http://schemas.openxmlformats.org/officeDocument/2006/relationships/hyperlink" Target="https://swgfl.org.uk/harmful-sexual-behaviour-support-service" TargetMode="External"/><Relationship Id="rId146" Type="http://schemas.openxmlformats.org/officeDocument/2006/relationships/hyperlink" Target="http://www.wearewithyou.org.uk/services/kent-for-young-people/" TargetMode="External"/><Relationship Id="rId167" Type="http://schemas.openxmlformats.org/officeDocument/2006/relationships/hyperlink" Target="http://www.gov.uk/report-terrorism" TargetMode="External"/><Relationship Id="rId188" Type="http://schemas.openxmlformats.org/officeDocument/2006/relationships/hyperlink" Target="http://www.nspcc.org.uk/onlinesafety" TargetMode="External"/><Relationship Id="rId71" Type="http://schemas.openxmlformats.org/officeDocument/2006/relationships/hyperlink" Target="http://www.saferinternet.org.uk/appropriate-filtering-and-monitoring" TargetMode="External"/><Relationship Id="rId92" Type="http://schemas.openxmlformats.org/officeDocument/2006/relationships/hyperlink" Target="https://learning.nspcc.org.uk/news/covid/undertaking-remote-teaching-saf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d3a9b9-5ca3-4250-88f9-ff24670b0009" xsi:nil="true"/>
    <lcf76f155ced4ddcb4097134ff3c332f xmlns="6ae8b5d4-5f55-4409-9b66-f153d02fd132">
      <Terms xmlns="http://schemas.microsoft.com/office/infopath/2007/PartnerControls"/>
    </lcf76f155ced4ddcb4097134ff3c332f>
    <SharedWithUsers xmlns="c8d3a9b9-5ca3-4250-88f9-ff24670b0009">
      <UserInfo>
        <DisplayName>Rose Ackroyd - CY ESS</DisplayName>
        <AccountId>11765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B1D030D221C4194BA70FDD86C264C" ma:contentTypeVersion="22" ma:contentTypeDescription="Create a new document." ma:contentTypeScope="" ma:versionID="86c3cac181ccbe1dd14b5dfece43413d">
  <xsd:schema xmlns:xsd="http://www.w3.org/2001/XMLSchema" xmlns:xs="http://www.w3.org/2001/XMLSchema" xmlns:p="http://schemas.microsoft.com/office/2006/metadata/properties" xmlns:ns2="6ae8b5d4-5f55-4409-9b66-f153d02fd132" xmlns:ns3="c8d3a9b9-5ca3-4250-88f9-ff24670b0009" targetNamespace="http://schemas.microsoft.com/office/2006/metadata/properties" ma:root="true" ma:fieldsID="a4e1f444a98a1b1aae42dfcaa8f76196" ns2:_="" ns3:_="">
    <xsd:import namespace="6ae8b5d4-5f55-4409-9b66-f153d02fd132"/>
    <xsd:import namespace="c8d3a9b9-5ca3-4250-88f9-ff24670b00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b5d4-5f55-4409-9b66-f153d02f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a62909-d147-4471-b881-e799add8db3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3a9b9-5ca3-4250-88f9-ff24670b00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272127-db9e-4529-b631-63b5daeb8304}" ma:internalName="TaxCatchAll" ma:showField="CatchAllData" ma:web="c8d3a9b9-5ca3-4250-88f9-ff24670b0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openxmlformats.org/package/2006/metadata/core-properties"/>
    <ds:schemaRef ds:uri="http://schemas.microsoft.com/office/2006/documentManagement/types"/>
    <ds:schemaRef ds:uri="http://purl.org/dc/elements/1.1/"/>
    <ds:schemaRef ds:uri="c8d3a9b9-5ca3-4250-88f9-ff24670b0009"/>
    <ds:schemaRef ds:uri="6ae8b5d4-5f55-4409-9b66-f153d02fd132"/>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9754E8AE-D010-4FE1-ACA2-BE01802FA93A}"/>
</file>

<file path=customXml/itemProps4.xml><?xml version="1.0" encoding="utf-8"?>
<ds:datastoreItem xmlns:ds="http://schemas.openxmlformats.org/officeDocument/2006/customXml" ds:itemID="{491B79B2-6B70-425B-A41F-FE6B91B3B4A8}">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6</TotalTime>
  <Pages>47</Pages>
  <Words>22371</Words>
  <Characters>127516</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149588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Mrs E Bootle</cp:lastModifiedBy>
  <cp:revision>3</cp:revision>
  <cp:lastPrinted>2024-09-24T15:19:00Z</cp:lastPrinted>
  <dcterms:created xsi:type="dcterms:W3CDTF">2024-09-24T14:58:00Z</dcterms:created>
  <dcterms:modified xsi:type="dcterms:W3CDTF">2024-09-24T15:20:00Z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0x0101005D9B1D030D221C4194BA70FDD86C264C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