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CF" w:rsidRDefault="00397A61" w:rsidP="00764E2A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 w:rsidRPr="0047150B">
        <w:rPr>
          <w:rFonts w:asciiTheme="minorHAnsi" w:hAnsiTheme="minorHAnsi" w:cs="Arial"/>
          <w:sz w:val="22"/>
          <w:szCs w:val="22"/>
        </w:rPr>
        <w:t>PERSON SPECIFICATION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F35174" w:rsidRPr="0047150B">
        <w:rPr>
          <w:rFonts w:asciiTheme="minorHAnsi" w:hAnsiTheme="minorHAnsi" w:cs="Arial"/>
          <w:sz w:val="22"/>
          <w:szCs w:val="22"/>
        </w:rPr>
        <w:t>ASSISTANT HEADTEACHER</w:t>
      </w:r>
      <w:r w:rsidR="00BD3BCF">
        <w:rPr>
          <w:rFonts w:asciiTheme="minorHAnsi" w:hAnsiTheme="minorHAnsi" w:cs="Arial"/>
          <w:sz w:val="22"/>
          <w:szCs w:val="22"/>
        </w:rPr>
        <w:t xml:space="preserve"> (STUDENT </w:t>
      </w:r>
      <w:r w:rsidR="00D31A37">
        <w:rPr>
          <w:rFonts w:asciiTheme="minorHAnsi" w:hAnsiTheme="minorHAnsi" w:cs="Arial"/>
          <w:sz w:val="22"/>
          <w:szCs w:val="22"/>
        </w:rPr>
        <w:t>PROGRESS</w:t>
      </w:r>
      <w:r w:rsidR="00BD3BCF">
        <w:rPr>
          <w:rFonts w:asciiTheme="minorHAnsi" w:hAnsiTheme="minorHAnsi" w:cs="Arial"/>
          <w:sz w:val="22"/>
          <w:szCs w:val="22"/>
        </w:rPr>
        <w:t>)</w:t>
      </w:r>
    </w:p>
    <w:p w:rsidR="00AF70A2" w:rsidRPr="0047150B" w:rsidRDefault="00AF70A2" w:rsidP="00AF70A2">
      <w:pPr>
        <w:rPr>
          <w:rFonts w:asciiTheme="minorHAnsi" w:hAnsiTheme="minorHAnsi"/>
          <w:sz w:val="22"/>
          <w:szCs w:val="22"/>
        </w:rPr>
      </w:pPr>
    </w:p>
    <w:p w:rsidR="00C05994" w:rsidRPr="0047150B" w:rsidRDefault="00C05994" w:rsidP="00C05994">
      <w:pPr>
        <w:pStyle w:val="Heading1"/>
        <w:rPr>
          <w:rFonts w:asciiTheme="minorHAnsi" w:hAnsiTheme="minorHAnsi" w:cs="Arial"/>
          <w:sz w:val="22"/>
          <w:szCs w:val="22"/>
        </w:rPr>
      </w:pPr>
      <w:r w:rsidRPr="0047150B">
        <w:rPr>
          <w:rFonts w:asciiTheme="minorHAnsi" w:hAnsiTheme="minorHAnsi" w:cs="Arial"/>
          <w:sz w:val="22"/>
          <w:szCs w:val="22"/>
        </w:rPr>
        <w:t>Qualifications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22"/>
      </w:tblGrid>
      <w:tr w:rsidR="00E55B0E" w:rsidRPr="0047150B" w:rsidTr="00AF70A2">
        <w:trPr>
          <w:trHeight w:val="994"/>
        </w:trPr>
        <w:tc>
          <w:tcPr>
            <w:tcW w:w="9322" w:type="dxa"/>
            <w:shd w:val="clear" w:color="auto" w:fill="auto"/>
          </w:tcPr>
          <w:p w:rsidR="00536F36" w:rsidRPr="0047150B" w:rsidRDefault="00536F36" w:rsidP="00536F3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Essential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424215" w:rsidRPr="0047150B" w:rsidRDefault="00424215" w:rsidP="007E32D1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Good honours degree with teaching qualification</w:t>
            </w:r>
          </w:p>
          <w:p w:rsidR="0053217B" w:rsidRPr="0047150B" w:rsidRDefault="0053217B" w:rsidP="007E32D1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Strong general academic profile</w:t>
            </w:r>
          </w:p>
          <w:p w:rsidR="00536F36" w:rsidRPr="0047150B" w:rsidRDefault="00E55B0E" w:rsidP="00536F36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Qualified teacher status</w:t>
            </w:r>
          </w:p>
        </w:tc>
      </w:tr>
    </w:tbl>
    <w:p w:rsidR="00C05994" w:rsidRPr="0047150B" w:rsidRDefault="00C05994" w:rsidP="00DC1542">
      <w:pPr>
        <w:pStyle w:val="Heading1"/>
        <w:rPr>
          <w:rFonts w:asciiTheme="minorHAnsi" w:hAnsiTheme="minorHAnsi" w:cs="Arial"/>
          <w:sz w:val="22"/>
          <w:szCs w:val="22"/>
        </w:rPr>
      </w:pPr>
      <w:r w:rsidRPr="0047150B">
        <w:rPr>
          <w:rFonts w:asciiTheme="minorHAnsi" w:hAnsiTheme="minorHAnsi" w:cs="Arial"/>
          <w:sz w:val="22"/>
          <w:szCs w:val="22"/>
        </w:rPr>
        <w:t>Experience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22"/>
      </w:tblGrid>
      <w:tr w:rsidR="00E55B0E" w:rsidRPr="0047150B" w:rsidTr="00AF70A2">
        <w:trPr>
          <w:trHeight w:val="3336"/>
        </w:trPr>
        <w:tc>
          <w:tcPr>
            <w:tcW w:w="9322" w:type="dxa"/>
            <w:shd w:val="clear" w:color="auto" w:fill="auto"/>
          </w:tcPr>
          <w:p w:rsidR="00536F36" w:rsidRPr="0047150B" w:rsidRDefault="00536F36" w:rsidP="00536F3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Essential</w:t>
            </w:r>
          </w:p>
          <w:p w:rsidR="00397A61" w:rsidRDefault="004D5BCA" w:rsidP="00397A61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397A61">
              <w:rPr>
                <w:rFonts w:asciiTheme="minorHAnsi" w:hAnsiTheme="minorHAnsi" w:cs="Arial"/>
                <w:sz w:val="22"/>
                <w:szCs w:val="22"/>
              </w:rPr>
              <w:t>Sustained l</w:t>
            </w:r>
            <w:r w:rsidR="00F35174" w:rsidRPr="00397A61">
              <w:rPr>
                <w:rFonts w:asciiTheme="minorHAnsi" w:hAnsiTheme="minorHAnsi" w:cs="Arial"/>
                <w:sz w:val="22"/>
                <w:szCs w:val="22"/>
              </w:rPr>
              <w:t xml:space="preserve">eadership and management of a department or </w:t>
            </w:r>
            <w:r w:rsidR="00F24507" w:rsidRPr="00397A61">
              <w:rPr>
                <w:rFonts w:asciiTheme="minorHAnsi" w:hAnsiTheme="minorHAnsi" w:cs="Arial"/>
                <w:sz w:val="22"/>
                <w:szCs w:val="22"/>
              </w:rPr>
              <w:t xml:space="preserve">year </w:t>
            </w:r>
            <w:r w:rsidR="00F35174" w:rsidRPr="00397A61">
              <w:rPr>
                <w:rFonts w:asciiTheme="minorHAnsi" w:hAnsiTheme="minorHAnsi" w:cs="Arial"/>
                <w:sz w:val="22"/>
                <w:szCs w:val="22"/>
              </w:rPr>
              <w:t>team</w:t>
            </w:r>
          </w:p>
          <w:p w:rsidR="0047150B" w:rsidRPr="00397A61" w:rsidRDefault="0047150B" w:rsidP="00397A61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397A61">
              <w:rPr>
                <w:rFonts w:asciiTheme="minorHAnsi" w:hAnsiTheme="minorHAnsi" w:cs="Arial"/>
                <w:sz w:val="22"/>
                <w:szCs w:val="22"/>
              </w:rPr>
              <w:t xml:space="preserve">Experience of successful implementation of </w:t>
            </w:r>
            <w:r w:rsidR="00D31A37">
              <w:rPr>
                <w:rFonts w:asciiTheme="minorHAnsi" w:hAnsiTheme="minorHAnsi" w:cs="Arial"/>
                <w:sz w:val="22"/>
                <w:szCs w:val="22"/>
              </w:rPr>
              <w:t>assessment</w:t>
            </w:r>
            <w:r w:rsidRPr="00397A61">
              <w:rPr>
                <w:rFonts w:asciiTheme="minorHAnsi" w:hAnsiTheme="minorHAnsi" w:cs="Arial"/>
                <w:sz w:val="22"/>
                <w:szCs w:val="22"/>
              </w:rPr>
              <w:t xml:space="preserve"> theory and practice, and positive outcomes </w:t>
            </w:r>
          </w:p>
          <w:p w:rsidR="00E55B0E" w:rsidRPr="0047150B" w:rsidRDefault="00536F36" w:rsidP="007E32D1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Successful teaching experience within the secondary age range</w:t>
            </w:r>
          </w:p>
          <w:p w:rsidR="00F76FBD" w:rsidRPr="0047150B" w:rsidRDefault="00F76FBD" w:rsidP="007E32D1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managing whole school issues</w:t>
            </w:r>
          </w:p>
          <w:p w:rsidR="00536F36" w:rsidRPr="0047150B" w:rsidRDefault="00536F36" w:rsidP="00536F36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  <w:p w:rsidR="00536F36" w:rsidRPr="0047150B" w:rsidRDefault="008A14ED" w:rsidP="00866085">
            <w:pPr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Evidence of </w:t>
            </w:r>
            <w:r w:rsidR="00E55B0E" w:rsidRPr="0047150B">
              <w:rPr>
                <w:rFonts w:asciiTheme="minorHAnsi" w:hAnsiTheme="minorHAnsi" w:cs="Arial"/>
                <w:sz w:val="22"/>
                <w:szCs w:val="22"/>
              </w:rPr>
              <w:t>contributing to whole school improvement strategies</w:t>
            </w:r>
          </w:p>
          <w:p w:rsidR="00005FBB" w:rsidRDefault="00536F36" w:rsidP="00005FBB">
            <w:pPr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05FBB">
              <w:rPr>
                <w:rFonts w:asciiTheme="minorHAnsi" w:hAnsiTheme="minorHAnsi" w:cs="Arial"/>
                <w:sz w:val="22"/>
                <w:szCs w:val="22"/>
              </w:rPr>
              <w:t>Experience of</w:t>
            </w:r>
            <w:r w:rsidR="00E55B0E" w:rsidRPr="00005FBB">
              <w:rPr>
                <w:rFonts w:asciiTheme="minorHAnsi" w:hAnsiTheme="minorHAnsi" w:cs="Arial"/>
                <w:sz w:val="22"/>
                <w:szCs w:val="22"/>
              </w:rPr>
              <w:t xml:space="preserve"> using performance management processes to contribute to school improvement</w:t>
            </w:r>
          </w:p>
          <w:p w:rsidR="009E35AC" w:rsidRPr="00005FBB" w:rsidRDefault="00005FBB" w:rsidP="00005FBB">
            <w:pPr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05FBB">
              <w:rPr>
                <w:rFonts w:asciiTheme="minorHAnsi" w:hAnsiTheme="minorHAnsi" w:cs="Arial"/>
                <w:sz w:val="22"/>
                <w:szCs w:val="22"/>
              </w:rPr>
              <w:t>Experience of teaching A level students</w:t>
            </w:r>
          </w:p>
        </w:tc>
      </w:tr>
    </w:tbl>
    <w:p w:rsidR="00C05994" w:rsidRPr="0047150B" w:rsidRDefault="00D31A37" w:rsidP="00E034EC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Knowledge and Understanding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22"/>
      </w:tblGrid>
      <w:tr w:rsidR="00E55B0E" w:rsidRPr="0047150B" w:rsidTr="00AF70A2">
        <w:trPr>
          <w:trHeight w:val="1323"/>
        </w:trPr>
        <w:tc>
          <w:tcPr>
            <w:tcW w:w="9322" w:type="dxa"/>
            <w:shd w:val="clear" w:color="auto" w:fill="auto"/>
          </w:tcPr>
          <w:p w:rsidR="00536F36" w:rsidRPr="0047150B" w:rsidRDefault="00536F36" w:rsidP="00536F3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Essential</w:t>
            </w:r>
          </w:p>
          <w:p w:rsidR="0047150B" w:rsidRPr="0047150B" w:rsidRDefault="0047150B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Educational aspects specific to a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>mixed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 gender high achieving educational environment</w:t>
            </w:r>
          </w:p>
          <w:p w:rsidR="0047150B" w:rsidRPr="0047150B" w:rsidRDefault="0047150B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What motivates, challenges and engages young people in an educational context</w:t>
            </w:r>
          </w:p>
          <w:p w:rsidR="00771642" w:rsidRPr="0047150B" w:rsidRDefault="00536F36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What promotes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 xml:space="preserve">student </w:t>
            </w:r>
            <w:r w:rsidR="00D31A37">
              <w:rPr>
                <w:rFonts w:asciiTheme="minorHAnsi" w:hAnsiTheme="minorHAnsi" w:cs="Arial"/>
                <w:sz w:val="22"/>
                <w:szCs w:val="22"/>
              </w:rPr>
              <w:t>progress</w:t>
            </w:r>
          </w:p>
          <w:p w:rsidR="00536F36" w:rsidRPr="0047150B" w:rsidRDefault="0047150B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Wider </w:t>
            </w:r>
            <w:r w:rsidR="00D31A37">
              <w:rPr>
                <w:rFonts w:asciiTheme="minorHAnsi" w:hAnsiTheme="minorHAnsi" w:cs="Arial"/>
                <w:sz w:val="22"/>
                <w:szCs w:val="22"/>
              </w:rPr>
              <w:t>academic</w:t>
            </w:r>
            <w:r w:rsidR="00536F36" w:rsidRPr="0047150B">
              <w:rPr>
                <w:rFonts w:asciiTheme="minorHAnsi" w:hAnsiTheme="minorHAnsi" w:cs="Arial"/>
                <w:sz w:val="22"/>
                <w:szCs w:val="22"/>
              </w:rPr>
              <w:t xml:space="preserve"> issues in a secondary school</w:t>
            </w:r>
          </w:p>
          <w:p w:rsidR="00771642" w:rsidRPr="0047150B" w:rsidRDefault="00771642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Monitoring and evaluation strategies</w:t>
            </w:r>
          </w:p>
          <w:p w:rsidR="00771642" w:rsidRPr="00397A61" w:rsidRDefault="00536F36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97A61">
              <w:rPr>
                <w:rFonts w:asciiTheme="minorHAnsi" w:hAnsiTheme="minorHAnsi" w:cs="Arial"/>
                <w:sz w:val="22"/>
                <w:szCs w:val="22"/>
              </w:rPr>
              <w:t>Quality assurance of a team</w:t>
            </w:r>
            <w:r w:rsidR="00397A61" w:rsidRPr="00397A61">
              <w:rPr>
                <w:rFonts w:asciiTheme="minorHAnsi" w:hAnsiTheme="minorHAnsi" w:cs="Arial"/>
                <w:sz w:val="22"/>
                <w:szCs w:val="22"/>
              </w:rPr>
              <w:t xml:space="preserve"> and experience of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>Performance M</w:t>
            </w:r>
            <w:r w:rsidR="00771642" w:rsidRPr="00397A61">
              <w:rPr>
                <w:rFonts w:asciiTheme="minorHAnsi" w:hAnsiTheme="minorHAnsi" w:cs="Arial"/>
                <w:sz w:val="22"/>
                <w:szCs w:val="22"/>
              </w:rPr>
              <w:t>anagement</w:t>
            </w:r>
          </w:p>
          <w:p w:rsidR="00771642" w:rsidRPr="0047150B" w:rsidRDefault="00536F36" w:rsidP="00397A61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How effective support systems contribute to academic achievement</w:t>
            </w:r>
          </w:p>
          <w:p w:rsidR="00730A0E" w:rsidRPr="0047150B" w:rsidRDefault="00730A0E" w:rsidP="00397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  <w:lang w:eastAsia="en-US"/>
              </w:rPr>
              <w:t>Princip</w:t>
            </w:r>
            <w:r w:rsidR="006108DF">
              <w:rPr>
                <w:rFonts w:asciiTheme="minorHAnsi" w:hAnsiTheme="minorHAnsi" w:cs="Arial"/>
                <w:sz w:val="22"/>
                <w:szCs w:val="22"/>
                <w:lang w:eastAsia="en-US"/>
              </w:rPr>
              <w:t>les and practice of school self-</w:t>
            </w:r>
            <w:r w:rsidRPr="0047150B">
              <w:rPr>
                <w:rFonts w:asciiTheme="minorHAnsi" w:hAnsiTheme="minorHAnsi" w:cs="Arial"/>
                <w:sz w:val="22"/>
                <w:szCs w:val="22"/>
                <w:lang w:eastAsia="en-US"/>
              </w:rPr>
              <w:t>evaluation</w:t>
            </w:r>
          </w:p>
          <w:p w:rsidR="00536F36" w:rsidRPr="0047150B" w:rsidRDefault="00536F36" w:rsidP="00536F3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7150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Desirable</w:t>
            </w:r>
          </w:p>
          <w:p w:rsidR="00397A61" w:rsidRPr="00397A61" w:rsidRDefault="006108DF" w:rsidP="00397A6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Awareness of t</w:t>
            </w:r>
            <w:r w:rsidR="00397A61" w:rsidRPr="00397A61">
              <w:rPr>
                <w:rFonts w:asciiTheme="minorHAnsi" w:hAnsiTheme="minorHAnsi" w:cs="Arial"/>
                <w:sz w:val="22"/>
                <w:szCs w:val="22"/>
              </w:rPr>
              <w:t xml:space="preserve">he effects of new </w:t>
            </w:r>
            <w:r>
              <w:rPr>
                <w:rFonts w:asciiTheme="minorHAnsi" w:hAnsiTheme="minorHAnsi" w:cs="Arial"/>
                <w:sz w:val="22"/>
                <w:szCs w:val="22"/>
              </w:rPr>
              <w:t>technology</w:t>
            </w:r>
            <w:r w:rsidR="00397A61" w:rsidRPr="00397A61">
              <w:rPr>
                <w:rFonts w:asciiTheme="minorHAnsi" w:hAnsiTheme="minorHAnsi" w:cs="Arial"/>
                <w:sz w:val="22"/>
                <w:szCs w:val="22"/>
              </w:rPr>
              <w:t xml:space="preserve"> on </w:t>
            </w:r>
            <w:r>
              <w:rPr>
                <w:rFonts w:asciiTheme="minorHAnsi" w:hAnsiTheme="minorHAnsi" w:cs="Arial"/>
                <w:sz w:val="22"/>
                <w:szCs w:val="22"/>
              </w:rPr>
              <w:t>assessment, tracking, recording, reporting</w:t>
            </w:r>
          </w:p>
          <w:p w:rsidR="00397A61" w:rsidRPr="0047150B" w:rsidRDefault="00D31A37" w:rsidP="00397A61">
            <w:pPr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Awareness of current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108DF">
              <w:rPr>
                <w:rFonts w:asciiTheme="minorHAnsi" w:hAnsiTheme="minorHAnsi" w:cs="Arial"/>
                <w:sz w:val="22"/>
                <w:szCs w:val="22"/>
              </w:rPr>
              <w:t xml:space="preserve">research on </w:t>
            </w:r>
            <w:r w:rsidR="006108DF">
              <w:rPr>
                <w:rFonts w:asciiTheme="minorHAnsi" w:hAnsiTheme="minorHAnsi" w:cs="Arial"/>
                <w:sz w:val="22"/>
                <w:szCs w:val="22"/>
              </w:rPr>
              <w:t>assessment, tracking, recording, reporting</w:t>
            </w:r>
            <w:r w:rsidR="006108DF">
              <w:rPr>
                <w:rFonts w:asciiTheme="minorHAnsi" w:hAnsiTheme="minorHAnsi" w:cs="Arial"/>
                <w:sz w:val="22"/>
                <w:szCs w:val="22"/>
              </w:rPr>
              <w:t xml:space="preserve">, and the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>trends and contexts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108DF">
              <w:rPr>
                <w:rFonts w:asciiTheme="minorHAnsi" w:hAnsiTheme="minorHAnsi" w:cs="Arial"/>
                <w:sz w:val="22"/>
                <w:szCs w:val="22"/>
              </w:rPr>
              <w:t xml:space="preserve">that it sits within </w:t>
            </w:r>
            <w:r>
              <w:rPr>
                <w:rFonts w:asciiTheme="minorHAnsi" w:hAnsiTheme="minorHAnsi" w:cs="Arial"/>
                <w:sz w:val="22"/>
                <w:szCs w:val="22"/>
              </w:rPr>
              <w:t>nationally</w:t>
            </w:r>
            <w:r w:rsidR="006108D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536F36" w:rsidRPr="00397A61" w:rsidRDefault="00536F36" w:rsidP="00D31A37">
            <w:pPr>
              <w:spacing w:before="120" w:after="120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05994" w:rsidRPr="0047150B" w:rsidRDefault="00C05994" w:rsidP="00DC1542">
      <w:pPr>
        <w:rPr>
          <w:rFonts w:asciiTheme="minorHAnsi" w:hAnsiTheme="minorHAnsi" w:cs="Arial"/>
          <w:sz w:val="22"/>
          <w:szCs w:val="22"/>
        </w:rPr>
      </w:pPr>
    </w:p>
    <w:p w:rsidR="00AF70A2" w:rsidRDefault="00AF70A2" w:rsidP="00DC1542">
      <w:pPr>
        <w:rPr>
          <w:rFonts w:asciiTheme="minorHAnsi" w:hAnsiTheme="minorHAnsi" w:cs="Arial"/>
          <w:sz w:val="22"/>
          <w:szCs w:val="22"/>
        </w:rPr>
      </w:pPr>
    </w:p>
    <w:p w:rsidR="00D31A37" w:rsidRDefault="00D31A37" w:rsidP="00DC1542">
      <w:pPr>
        <w:rPr>
          <w:rFonts w:asciiTheme="minorHAnsi" w:hAnsiTheme="minorHAnsi" w:cs="Arial"/>
          <w:sz w:val="22"/>
          <w:szCs w:val="22"/>
        </w:rPr>
      </w:pPr>
    </w:p>
    <w:p w:rsidR="00D31A37" w:rsidRPr="0047150B" w:rsidRDefault="00D31A37" w:rsidP="00DC1542">
      <w:pPr>
        <w:rPr>
          <w:rFonts w:asciiTheme="minorHAnsi" w:hAnsiTheme="minorHAnsi" w:cs="Arial"/>
          <w:sz w:val="22"/>
          <w:szCs w:val="22"/>
        </w:rPr>
      </w:pPr>
    </w:p>
    <w:p w:rsidR="00771642" w:rsidRPr="0047150B" w:rsidRDefault="00D31A37" w:rsidP="00DC154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Skills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E55B0E" w:rsidRPr="0047150B" w:rsidTr="0046247F">
        <w:trPr>
          <w:trHeight w:val="1323"/>
        </w:trPr>
        <w:tc>
          <w:tcPr>
            <w:tcW w:w="9242" w:type="dxa"/>
            <w:shd w:val="clear" w:color="auto" w:fill="auto"/>
          </w:tcPr>
          <w:p w:rsidR="0046247F" w:rsidRPr="0047150B" w:rsidRDefault="0046247F" w:rsidP="004624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Essential </w:t>
            </w:r>
          </w:p>
          <w:p w:rsidR="0046247F" w:rsidRPr="0047150B" w:rsidRDefault="00397A61" w:rsidP="008660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Excellent teaching, 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>interpersonal and communication skills</w:t>
            </w:r>
          </w:p>
          <w:p w:rsidR="00397A61" w:rsidRPr="0047150B" w:rsidRDefault="00397A61" w:rsidP="00397A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Ability to motivate staff and build consistently high performing teams</w:t>
            </w:r>
          </w:p>
          <w:p w:rsidR="00397A61" w:rsidRDefault="00397A61" w:rsidP="008660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Ability to analyse and interpret data </w:t>
            </w:r>
          </w:p>
          <w:p w:rsidR="00E55B0E" w:rsidRPr="0047150B" w:rsidRDefault="00397A61" w:rsidP="008660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Ability to develop, </w:t>
            </w:r>
            <w:r w:rsidR="00FF1AE1" w:rsidRPr="0047150B">
              <w:rPr>
                <w:rFonts w:asciiTheme="minorHAnsi" w:hAnsiTheme="minorHAnsi" w:cs="Arial"/>
                <w:sz w:val="22"/>
                <w:szCs w:val="22"/>
              </w:rPr>
              <w:t xml:space="preserve">implement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and embed </w:t>
            </w:r>
            <w:r w:rsidR="00FF1AE1" w:rsidRPr="0047150B">
              <w:rPr>
                <w:rFonts w:asciiTheme="minorHAnsi" w:hAnsiTheme="minorHAnsi" w:cs="Arial"/>
                <w:sz w:val="22"/>
                <w:szCs w:val="22"/>
              </w:rPr>
              <w:t>policies</w:t>
            </w:r>
          </w:p>
          <w:p w:rsidR="00730A0E" w:rsidRPr="00397A61" w:rsidRDefault="00FF1AE1" w:rsidP="00D31A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D31A37">
              <w:rPr>
                <w:rFonts w:asciiTheme="minorHAnsi" w:hAnsiTheme="minorHAnsi" w:cs="Arial"/>
                <w:sz w:val="22"/>
                <w:szCs w:val="22"/>
              </w:rPr>
              <w:t>high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 level of ICT skills</w:t>
            </w:r>
          </w:p>
        </w:tc>
      </w:tr>
    </w:tbl>
    <w:p w:rsidR="008D3D39" w:rsidRPr="0047150B" w:rsidRDefault="00D31A37" w:rsidP="00E034EC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Qualities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E55B0E" w:rsidRPr="0047150B" w:rsidTr="0046247F">
        <w:trPr>
          <w:trHeight w:val="1323"/>
        </w:trPr>
        <w:tc>
          <w:tcPr>
            <w:tcW w:w="9242" w:type="dxa"/>
            <w:shd w:val="clear" w:color="auto" w:fill="auto"/>
          </w:tcPr>
          <w:p w:rsidR="0046247F" w:rsidRPr="0047150B" w:rsidRDefault="0046247F" w:rsidP="0046247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Essential </w:t>
            </w:r>
          </w:p>
          <w:p w:rsidR="00E55B0E" w:rsidRPr="0047150B" w:rsidRDefault="00730A0E" w:rsidP="0053217B">
            <w:pPr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High standards and expectations of self and others</w:t>
            </w:r>
          </w:p>
          <w:p w:rsidR="00730A0E" w:rsidRPr="0047150B" w:rsidRDefault="00730A0E" w:rsidP="0053217B">
            <w:pPr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Integrity, loyalty and commitment</w:t>
            </w:r>
          </w:p>
          <w:p w:rsidR="00730A0E" w:rsidRPr="0047150B" w:rsidRDefault="00730A0E" w:rsidP="0053217B">
            <w:pPr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The capacity to inspire confidence in staff, parents, pupils and other stakeholders</w:t>
            </w:r>
          </w:p>
          <w:p w:rsidR="00730A0E" w:rsidRPr="0047150B" w:rsidRDefault="0053217B" w:rsidP="0053217B">
            <w:pPr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Ability to be flexible, </w:t>
            </w:r>
            <w:r w:rsidR="00730A0E" w:rsidRPr="0047150B">
              <w:rPr>
                <w:rFonts w:asciiTheme="minorHAnsi" w:hAnsiTheme="minorHAnsi" w:cs="Arial"/>
                <w:sz w:val="22"/>
                <w:szCs w:val="22"/>
              </w:rPr>
              <w:t>manage change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 and work calmly under pressure</w:t>
            </w:r>
          </w:p>
          <w:p w:rsidR="00730A0E" w:rsidRPr="0047150B" w:rsidRDefault="00730A0E" w:rsidP="0053217B">
            <w:pPr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Sense of humour and enthusiasm</w:t>
            </w:r>
          </w:p>
          <w:p w:rsidR="0053217B" w:rsidRPr="0047150B" w:rsidRDefault="0053217B" w:rsidP="0053217B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The capacity to understand, empathise and engage well with young people</w:t>
            </w:r>
          </w:p>
          <w:p w:rsidR="0053217B" w:rsidRPr="0047150B" w:rsidRDefault="0053217B" w:rsidP="0053217B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3217B" w:rsidRPr="0047150B" w:rsidRDefault="0053217B" w:rsidP="0053217B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Commitment to, and an understanding of, the role of education in preparing able young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>people</w:t>
            </w: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 for both academic and personal success </w:t>
            </w:r>
          </w:p>
          <w:p w:rsidR="0053217B" w:rsidRPr="0047150B" w:rsidRDefault="0053217B" w:rsidP="0053217B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3217B" w:rsidRPr="0047150B" w:rsidRDefault="0053217B" w:rsidP="0053217B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 xml:space="preserve">Clear ethical framework which underpins all that </w:t>
            </w:r>
            <w:r w:rsidR="00397A61">
              <w:rPr>
                <w:rFonts w:asciiTheme="minorHAnsi" w:hAnsiTheme="minorHAnsi" w:cs="Arial"/>
                <w:sz w:val="22"/>
                <w:szCs w:val="22"/>
              </w:rPr>
              <w:t>is said and done</w:t>
            </w:r>
          </w:p>
          <w:p w:rsidR="0053217B" w:rsidRPr="0047150B" w:rsidRDefault="0053217B" w:rsidP="0053217B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3217B" w:rsidRPr="0047150B" w:rsidRDefault="0053217B" w:rsidP="0053217B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A strong team member who enjoys working co-operatively and collaboratively</w:t>
            </w:r>
          </w:p>
          <w:p w:rsidR="0053217B" w:rsidRPr="0047150B" w:rsidRDefault="0053217B" w:rsidP="005321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3217B" w:rsidRPr="0047150B" w:rsidRDefault="0053217B" w:rsidP="00BD3BCF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7150B">
              <w:rPr>
                <w:rFonts w:asciiTheme="minorHAnsi" w:hAnsiTheme="minorHAnsi" w:cs="Arial"/>
                <w:sz w:val="22"/>
                <w:szCs w:val="22"/>
              </w:rPr>
              <w:t>Flexible self-starter who is confident in their own judgement and experience</w:t>
            </w:r>
          </w:p>
        </w:tc>
      </w:tr>
    </w:tbl>
    <w:p w:rsidR="008D3D39" w:rsidRPr="0047150B" w:rsidRDefault="008D3D39" w:rsidP="0053217B">
      <w:pPr>
        <w:pStyle w:val="Heading1"/>
        <w:rPr>
          <w:rFonts w:asciiTheme="minorHAnsi" w:hAnsiTheme="minorHAnsi" w:cs="Arial"/>
          <w:sz w:val="22"/>
          <w:szCs w:val="22"/>
        </w:rPr>
      </w:pPr>
    </w:p>
    <w:sectPr w:rsidR="008D3D39" w:rsidRPr="0047150B" w:rsidSect="0053217B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A2" w:rsidRDefault="008D25A2">
      <w:r>
        <w:separator/>
      </w:r>
    </w:p>
  </w:endnote>
  <w:endnote w:type="continuationSeparator" w:id="0">
    <w:p w:rsidR="008D25A2" w:rsidRDefault="008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28"/>
      <w:gridCol w:w="258"/>
      <w:gridCol w:w="9880"/>
    </w:tblGrid>
    <w:tr w:rsidR="00870960" w:rsidTr="001C61D5">
      <w:trPr>
        <w:trHeight w:val="329"/>
      </w:trPr>
      <w:tc>
        <w:tcPr>
          <w:tcW w:w="328" w:type="dxa"/>
          <w:tcBorders>
            <w:top w:val="single" w:sz="4" w:space="0" w:color="auto"/>
          </w:tcBorders>
          <w:vAlign w:val="center"/>
        </w:tcPr>
        <w:p w:rsidR="00870960" w:rsidRDefault="000A0E74" w:rsidP="001C61D5">
          <w:pPr>
            <w:jc w:val="center"/>
          </w:pPr>
          <w:r>
            <w:rPr>
              <w:rStyle w:val="PageNumber"/>
            </w:rPr>
            <w:fldChar w:fldCharType="begin"/>
          </w:r>
          <w:r w:rsidR="00870960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108D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76" w:type="dxa"/>
          <w:tcBorders>
            <w:top w:val="single" w:sz="4" w:space="0" w:color="auto"/>
          </w:tcBorders>
          <w:vAlign w:val="center"/>
        </w:tcPr>
        <w:p w:rsidR="00870960" w:rsidRDefault="00870960" w:rsidP="00E034EC">
          <w:pPr>
            <w:jc w:val="center"/>
          </w:pPr>
        </w:p>
      </w:tc>
      <w:tc>
        <w:tcPr>
          <w:tcW w:w="14904" w:type="dxa"/>
          <w:tcBorders>
            <w:top w:val="single" w:sz="4" w:space="0" w:color="auto"/>
          </w:tcBorders>
          <w:vAlign w:val="center"/>
        </w:tcPr>
        <w:p w:rsidR="00870960" w:rsidRDefault="00870960" w:rsidP="005850EC">
          <w:pPr>
            <w:pStyle w:val="Header"/>
          </w:pPr>
        </w:p>
      </w:tc>
    </w:tr>
    <w:tr w:rsidR="00870960" w:rsidTr="001C61D5">
      <w:trPr>
        <w:trHeight w:val="87"/>
      </w:trPr>
      <w:tc>
        <w:tcPr>
          <w:tcW w:w="328" w:type="dxa"/>
          <w:vAlign w:val="center"/>
        </w:tcPr>
        <w:p w:rsidR="00870960" w:rsidRDefault="00870960" w:rsidP="00E034EC">
          <w:pPr>
            <w:jc w:val="center"/>
          </w:pPr>
        </w:p>
      </w:tc>
      <w:tc>
        <w:tcPr>
          <w:tcW w:w="276" w:type="dxa"/>
          <w:vAlign w:val="center"/>
        </w:tcPr>
        <w:p w:rsidR="00870960" w:rsidRDefault="00870960" w:rsidP="00E034EC">
          <w:pPr>
            <w:jc w:val="center"/>
          </w:pPr>
        </w:p>
      </w:tc>
      <w:tc>
        <w:tcPr>
          <w:tcW w:w="14904" w:type="dxa"/>
          <w:vAlign w:val="center"/>
        </w:tcPr>
        <w:p w:rsidR="00870960" w:rsidRDefault="00870960" w:rsidP="00E45563">
          <w:pPr>
            <w:pStyle w:val="Header"/>
            <w:jc w:val="center"/>
          </w:pPr>
        </w:p>
      </w:tc>
    </w:tr>
  </w:tbl>
  <w:p w:rsidR="00870960" w:rsidRPr="00E034EC" w:rsidRDefault="00870960" w:rsidP="00E034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A2" w:rsidRDefault="008D25A2">
      <w:r>
        <w:separator/>
      </w:r>
    </w:p>
  </w:footnote>
  <w:footnote w:type="continuationSeparator" w:id="0">
    <w:p w:rsidR="008D25A2" w:rsidRDefault="008D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F23"/>
    <w:multiLevelType w:val="hybridMultilevel"/>
    <w:tmpl w:val="1438F6A4"/>
    <w:lvl w:ilvl="0" w:tplc="CFBE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65C"/>
    <w:multiLevelType w:val="hybridMultilevel"/>
    <w:tmpl w:val="CBBEB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37B83"/>
    <w:multiLevelType w:val="hybridMultilevel"/>
    <w:tmpl w:val="3500B6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B3AE6"/>
    <w:multiLevelType w:val="hybridMultilevel"/>
    <w:tmpl w:val="64D6F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C7382"/>
    <w:multiLevelType w:val="hybridMultilevel"/>
    <w:tmpl w:val="01F21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81477"/>
    <w:multiLevelType w:val="hybridMultilevel"/>
    <w:tmpl w:val="B7B40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D7822"/>
    <w:multiLevelType w:val="hybridMultilevel"/>
    <w:tmpl w:val="2572C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90EB5"/>
    <w:multiLevelType w:val="hybridMultilevel"/>
    <w:tmpl w:val="CB1A2576"/>
    <w:lvl w:ilvl="0" w:tplc="E098C7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210D3"/>
    <w:multiLevelType w:val="hybridMultilevel"/>
    <w:tmpl w:val="4BD21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AA1CE4"/>
    <w:multiLevelType w:val="hybridMultilevel"/>
    <w:tmpl w:val="36666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4"/>
    <w:rsid w:val="00005FBB"/>
    <w:rsid w:val="00022680"/>
    <w:rsid w:val="00035A9B"/>
    <w:rsid w:val="00057E13"/>
    <w:rsid w:val="00085583"/>
    <w:rsid w:val="00091187"/>
    <w:rsid w:val="000A0E74"/>
    <w:rsid w:val="000A5B96"/>
    <w:rsid w:val="000D3817"/>
    <w:rsid w:val="000E76B2"/>
    <w:rsid w:val="000F431E"/>
    <w:rsid w:val="001A42DE"/>
    <w:rsid w:val="001C61D5"/>
    <w:rsid w:val="001F348E"/>
    <w:rsid w:val="00241115"/>
    <w:rsid w:val="0024168A"/>
    <w:rsid w:val="00276388"/>
    <w:rsid w:val="00346071"/>
    <w:rsid w:val="00361E65"/>
    <w:rsid w:val="0039043A"/>
    <w:rsid w:val="00397A61"/>
    <w:rsid w:val="00422F2A"/>
    <w:rsid w:val="00424215"/>
    <w:rsid w:val="00426468"/>
    <w:rsid w:val="004410DF"/>
    <w:rsid w:val="00461EE1"/>
    <w:rsid w:val="0046247F"/>
    <w:rsid w:val="004640EB"/>
    <w:rsid w:val="0047150B"/>
    <w:rsid w:val="004D1480"/>
    <w:rsid w:val="004D5BCA"/>
    <w:rsid w:val="0050339C"/>
    <w:rsid w:val="0053217B"/>
    <w:rsid w:val="00536F36"/>
    <w:rsid w:val="0055160E"/>
    <w:rsid w:val="0057101E"/>
    <w:rsid w:val="005850EC"/>
    <w:rsid w:val="00585EE9"/>
    <w:rsid w:val="00592C85"/>
    <w:rsid w:val="005A4021"/>
    <w:rsid w:val="006108DF"/>
    <w:rsid w:val="0062389A"/>
    <w:rsid w:val="00626496"/>
    <w:rsid w:val="00650E3F"/>
    <w:rsid w:val="00674D6E"/>
    <w:rsid w:val="00697BE8"/>
    <w:rsid w:val="006C3887"/>
    <w:rsid w:val="006C5887"/>
    <w:rsid w:val="00711E61"/>
    <w:rsid w:val="00730A0E"/>
    <w:rsid w:val="00764E2A"/>
    <w:rsid w:val="00767BC6"/>
    <w:rsid w:val="00771642"/>
    <w:rsid w:val="007E1C8D"/>
    <w:rsid w:val="007E32D1"/>
    <w:rsid w:val="008113EE"/>
    <w:rsid w:val="00815C02"/>
    <w:rsid w:val="00825D1D"/>
    <w:rsid w:val="008467AF"/>
    <w:rsid w:val="00866085"/>
    <w:rsid w:val="00870960"/>
    <w:rsid w:val="008A14ED"/>
    <w:rsid w:val="008C4B83"/>
    <w:rsid w:val="008D25A2"/>
    <w:rsid w:val="008D3D39"/>
    <w:rsid w:val="008E0BE3"/>
    <w:rsid w:val="009145E4"/>
    <w:rsid w:val="00950ED7"/>
    <w:rsid w:val="00962BDC"/>
    <w:rsid w:val="00990DFF"/>
    <w:rsid w:val="009C0361"/>
    <w:rsid w:val="009E35AC"/>
    <w:rsid w:val="00A47B97"/>
    <w:rsid w:val="00A77073"/>
    <w:rsid w:val="00AE6F91"/>
    <w:rsid w:val="00AE71F0"/>
    <w:rsid w:val="00AF1AF4"/>
    <w:rsid w:val="00AF70A2"/>
    <w:rsid w:val="00B2398D"/>
    <w:rsid w:val="00B9408E"/>
    <w:rsid w:val="00B9468A"/>
    <w:rsid w:val="00BD3BCF"/>
    <w:rsid w:val="00BE7A48"/>
    <w:rsid w:val="00C05994"/>
    <w:rsid w:val="00C43D6C"/>
    <w:rsid w:val="00C67D45"/>
    <w:rsid w:val="00C8147B"/>
    <w:rsid w:val="00CC108F"/>
    <w:rsid w:val="00CC7526"/>
    <w:rsid w:val="00D0580F"/>
    <w:rsid w:val="00D14D78"/>
    <w:rsid w:val="00D235DF"/>
    <w:rsid w:val="00D30227"/>
    <w:rsid w:val="00D31A37"/>
    <w:rsid w:val="00D43E62"/>
    <w:rsid w:val="00DA2A96"/>
    <w:rsid w:val="00DC1542"/>
    <w:rsid w:val="00DF138D"/>
    <w:rsid w:val="00DF613E"/>
    <w:rsid w:val="00E034EC"/>
    <w:rsid w:val="00E3594A"/>
    <w:rsid w:val="00E45563"/>
    <w:rsid w:val="00E55B0E"/>
    <w:rsid w:val="00E8273D"/>
    <w:rsid w:val="00EA4E19"/>
    <w:rsid w:val="00EA5AF0"/>
    <w:rsid w:val="00EB7F46"/>
    <w:rsid w:val="00ED778E"/>
    <w:rsid w:val="00F24507"/>
    <w:rsid w:val="00F35174"/>
    <w:rsid w:val="00F5411D"/>
    <w:rsid w:val="00F76FBD"/>
    <w:rsid w:val="00F82DE4"/>
    <w:rsid w:val="00F8644D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4FFC3"/>
  <w15:docId w15:val="{A32857E3-6884-4591-91D6-AA60E75F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94"/>
    <w:rPr>
      <w:rFonts w:ascii="Arial" w:hAnsi="Arial"/>
    </w:rPr>
  </w:style>
  <w:style w:type="paragraph" w:styleId="Heading1">
    <w:name w:val="heading 1"/>
    <w:basedOn w:val="Normal"/>
    <w:next w:val="Normal"/>
    <w:qFormat/>
    <w:rsid w:val="005A4021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5A4021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A4021"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021"/>
    <w:pPr>
      <w:tabs>
        <w:tab w:val="center" w:pos="4153"/>
        <w:tab w:val="right" w:pos="8306"/>
      </w:tabs>
      <w:jc w:val="right"/>
    </w:pPr>
    <w:rPr>
      <w:sz w:val="16"/>
    </w:rPr>
  </w:style>
  <w:style w:type="table" w:styleId="TableProfessional">
    <w:name w:val="Table Professional"/>
    <w:basedOn w:val="TableNormal"/>
    <w:rsid w:val="00091187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er">
    <w:name w:val="footer"/>
    <w:basedOn w:val="Normal"/>
    <w:rsid w:val="00E455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5563"/>
  </w:style>
  <w:style w:type="table" w:styleId="TableGrid">
    <w:name w:val="Table Grid"/>
    <w:basedOn w:val="TableNormal"/>
    <w:rsid w:val="00E0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70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76388"/>
    <w:rPr>
      <w:rFonts w:ascii="Arial" w:hAnsi="Arial"/>
      <w:b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AF7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2003\Templates\CEFM\CEFM%20Web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2" ma:contentTypeDescription="Create a new document." ma:contentTypeScope="" ma:versionID="4c67321581b0dadf957c32e1a184b71e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86158452639b928c870a0e4b4be1ab84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Props1.xml><?xml version="1.0" encoding="utf-8"?>
<ds:datastoreItem xmlns:ds="http://schemas.openxmlformats.org/officeDocument/2006/customXml" ds:itemID="{8B941748-D030-4F86-8E5C-2DC00B0076EC}"/>
</file>

<file path=customXml/itemProps2.xml><?xml version="1.0" encoding="utf-8"?>
<ds:datastoreItem xmlns:ds="http://schemas.openxmlformats.org/officeDocument/2006/customXml" ds:itemID="{E903B0FC-F677-4D5A-B79C-462E4686381F}"/>
</file>

<file path=customXml/itemProps3.xml><?xml version="1.0" encoding="utf-8"?>
<ds:datastoreItem xmlns:ds="http://schemas.openxmlformats.org/officeDocument/2006/customXml" ds:itemID="{125168BD-D7B1-44E0-BC6C-D51ACA242F40}"/>
</file>

<file path=docProps/app.xml><?xml version="1.0" encoding="utf-8"?>
<Properties xmlns="http://schemas.openxmlformats.org/officeDocument/2006/extended-properties" xmlns:vt="http://schemas.openxmlformats.org/officeDocument/2006/docPropsVTypes">
  <Template>CEFM Web Document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Deputy Headteacher (Guidance, Monitoring And Operations):  Person Specification</vt:lpstr>
    </vt:vector>
  </TitlesOfParts>
  <Company>CEFM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Deputy Headteacher (Guidance, Monitoring And Operations):  Person Specification</dc:title>
  <dc:creator>CEFMi</dc:creator>
  <cp:lastModifiedBy>LJH</cp:lastModifiedBy>
  <cp:revision>3</cp:revision>
  <cp:lastPrinted>2012-04-30T11:12:00Z</cp:lastPrinted>
  <dcterms:created xsi:type="dcterms:W3CDTF">2019-04-09T16:06:00Z</dcterms:created>
  <dcterms:modified xsi:type="dcterms:W3CDTF">2019-04-12T13:21:00Z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3793200</vt:r8>
  </property>
</Properties>
</file>