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D7" w:rsidRPr="00CE69D7" w:rsidRDefault="00CE69D7" w:rsidP="00CE69D7">
      <w:pPr>
        <w:rPr>
          <w:color w:val="FF0000"/>
          <w:sz w:val="32"/>
        </w:rPr>
      </w:pPr>
      <w:r w:rsidRPr="00CE69D7">
        <w:rPr>
          <w:color w:val="FF0000"/>
          <w:sz w:val="32"/>
        </w:rPr>
        <w:t>Kent County Council</w:t>
      </w:r>
    </w:p>
    <w:p w:rsidR="00CE69D7" w:rsidRP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Job Description: Teaching Assistant</w:t>
      </w:r>
    </w:p>
    <w:p w:rsidR="00CE69D7" w:rsidRP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School: Ellington Infant School</w:t>
      </w:r>
    </w:p>
    <w:p w:rsidR="00CE69D7" w:rsidRP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Grade: Kent Range 3</w:t>
      </w:r>
    </w:p>
    <w:p w:rsidR="00CE69D7" w:rsidRDefault="00CE69D7" w:rsidP="00CE69D7">
      <w:pPr>
        <w:rPr>
          <w:b/>
          <w:sz w:val="32"/>
        </w:rPr>
      </w:pPr>
      <w:r w:rsidRPr="00CE69D7">
        <w:rPr>
          <w:b/>
          <w:sz w:val="32"/>
        </w:rPr>
        <w:t>Responsible to: Class teacher, Headteacher and SENCO</w:t>
      </w:r>
    </w:p>
    <w:p w:rsidR="00CE69D7" w:rsidRPr="00CE69D7" w:rsidRDefault="00CE69D7" w:rsidP="00CE69D7">
      <w:pPr>
        <w:rPr>
          <w:b/>
          <w:sz w:val="32"/>
        </w:rPr>
      </w:pPr>
    </w:p>
    <w:p w:rsidR="00CE69D7" w:rsidRPr="00CE69D7" w:rsidRDefault="00CE69D7" w:rsidP="00CE69D7">
      <w:pPr>
        <w:rPr>
          <w:b/>
          <w:sz w:val="24"/>
        </w:rPr>
      </w:pPr>
      <w:r w:rsidRPr="00CE69D7">
        <w:rPr>
          <w:b/>
          <w:sz w:val="24"/>
        </w:rPr>
        <w:t>Purpose of the Job:</w:t>
      </w:r>
    </w:p>
    <w:p w:rsidR="00CE69D7" w:rsidRDefault="00CE69D7" w:rsidP="00CE69D7">
      <w:r>
        <w:t>To work with teachers to support teaching and learning, providing general and specific assistance to pupils and staff under the direction, guidance and direct supervision of the classroom teacher.</w:t>
      </w:r>
    </w:p>
    <w:p w:rsidR="00CE69D7" w:rsidRPr="00CE69D7" w:rsidRDefault="00CE69D7" w:rsidP="00CE69D7">
      <w:pPr>
        <w:rPr>
          <w:b/>
          <w:sz w:val="24"/>
        </w:rPr>
      </w:pPr>
      <w:r w:rsidRPr="00CE69D7">
        <w:rPr>
          <w:b/>
          <w:sz w:val="24"/>
        </w:rPr>
        <w:t>Key duties and responsibilities:</w:t>
      </w:r>
    </w:p>
    <w:p w:rsidR="00CE69D7" w:rsidRDefault="00CE69D7" w:rsidP="00CE69D7">
      <w:r>
        <w:t>1. Work with individuals or small groups of pupils under the guidance of teaching staff and provide feedback to the teacher.</w:t>
      </w:r>
    </w:p>
    <w:p w:rsidR="00CE69D7" w:rsidRDefault="00CE69D7" w:rsidP="00CE69D7">
      <w:r>
        <w:t>2. Support pupils to understand instructions support independent learning and inclusion of all pupils.</w:t>
      </w:r>
    </w:p>
    <w:p w:rsidR="00CE69D7" w:rsidRDefault="00CE69D7" w:rsidP="00CE69D7">
      <w:r>
        <w:t>3. Support the teacher in behaviour management and keeping pupils on task.</w:t>
      </w:r>
    </w:p>
    <w:p w:rsidR="00CE69D7" w:rsidRDefault="00CE69D7" w:rsidP="00CE69D7">
      <w:r>
        <w:t>4. Support pupils in social and emotional well-being, reporting problems to the teacher as appropriate.</w:t>
      </w:r>
    </w:p>
    <w:p w:rsidR="00CE69D7" w:rsidRDefault="00CE69D7" w:rsidP="00CE69D7">
      <w:r>
        <w:t>5. Prepare and clear up learning environment and resources, including photocopying, filing and the display and presentation of pupils work and contribute to maintaining a safe environment.</w:t>
      </w:r>
    </w:p>
    <w:p w:rsidR="00CE69D7" w:rsidRDefault="00CE69D7" w:rsidP="00CE69D7">
      <w:r>
        <w:t>6. Be aware of and comply with policies and procedures relating to child protection, health, safety and security, confidentiality and data protection, reporting all concerns to an appropriate person.</w:t>
      </w:r>
    </w:p>
    <w:p w:rsidR="00CE69D7" w:rsidRPr="00CE69D7" w:rsidRDefault="00CE69D7" w:rsidP="00CE69D7">
      <w:pPr>
        <w:rPr>
          <w:b/>
          <w:sz w:val="24"/>
        </w:rPr>
      </w:pPr>
      <w:r w:rsidRPr="00CE69D7">
        <w:rPr>
          <w:b/>
          <w:sz w:val="24"/>
        </w:rPr>
        <w:t>Teaching Assistants in this role may also undertake some or all of the following:</w:t>
      </w:r>
    </w:p>
    <w:p w:rsidR="00CE69D7" w:rsidRDefault="00CE69D7" w:rsidP="00CE69D7">
      <w:r>
        <w:t>1. Record basic pupil data.</w:t>
      </w:r>
    </w:p>
    <w:p w:rsidR="00CE69D7" w:rsidRDefault="00CE69D7" w:rsidP="00CE69D7">
      <w:r>
        <w:t>2. Support children’s learning through play.</w:t>
      </w:r>
    </w:p>
    <w:p w:rsidR="00CE69D7" w:rsidRDefault="00CE69D7" w:rsidP="00CE69D7">
      <w:r>
        <w:t>3. Assist with break-time/ lunch-time supervision including facilitating games and activities.</w:t>
      </w:r>
    </w:p>
    <w:p w:rsidR="00CE69D7" w:rsidRDefault="00CE69D7" w:rsidP="00CE69D7">
      <w:r>
        <w:t>4. Assist with escorting pupils on educational visits.</w:t>
      </w:r>
    </w:p>
    <w:p w:rsidR="00CE69D7" w:rsidRDefault="00CE69D7" w:rsidP="00CE69D7">
      <w:r>
        <w:lastRenderedPageBreak/>
        <w:t>5. Support pupils in using basic ICT.</w:t>
      </w:r>
    </w:p>
    <w:p w:rsidR="00CE69D7" w:rsidRDefault="00CE69D7" w:rsidP="00CE69D7">
      <w:r>
        <w:t>6. Assist pupils with eating, dressing and hygiene, as required, whilst encouraging independence.</w:t>
      </w:r>
      <w:r w:rsidR="005C7283">
        <w:t xml:space="preserve"> Provide intimate care when necessary.</w:t>
      </w:r>
      <w:bookmarkStart w:id="0" w:name="_GoBack"/>
      <w:bookmarkEnd w:id="0"/>
    </w:p>
    <w:p w:rsidR="00CE69D7" w:rsidRDefault="00CE69D7" w:rsidP="00CE69D7">
      <w:r>
        <w:t>7. Be aware of and support difference and ensure all pupils have equal access to opportunities to learn and develop</w:t>
      </w:r>
    </w:p>
    <w:p w:rsidR="00CE69D7" w:rsidRDefault="00CE69D7" w:rsidP="00CE69D7">
      <w:r>
        <w:t>8. Contribute to the overall ethos/work/aims of the school.</w:t>
      </w:r>
    </w:p>
    <w:p w:rsidR="00CE69D7" w:rsidRDefault="00CE69D7" w:rsidP="00CE69D7">
      <w:r>
        <w:t>9. Appreciate and support the role of other professionals.</w:t>
      </w:r>
    </w:p>
    <w:p w:rsidR="00CE69D7" w:rsidRDefault="00CE69D7" w:rsidP="00CE69D7">
      <w:r>
        <w:t>10. Attend relevant meetings as required</w:t>
      </w:r>
    </w:p>
    <w:p w:rsidR="00CE69D7" w:rsidRDefault="00CE69D7" w:rsidP="00CE69D7">
      <w:r>
        <w:t>11. Participate in training and other learning activities and performance development as required.</w:t>
      </w:r>
    </w:p>
    <w:p w:rsidR="00CE69D7" w:rsidRDefault="00CE69D7" w:rsidP="00CE69D7">
      <w:r>
        <w:t>12. Accompany teaching staff and pupils on visits, trips and out of school activities as required.</w:t>
      </w:r>
    </w:p>
    <w:p w:rsidR="00CE69D7" w:rsidRDefault="00CE69D7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CE69D7"/>
    <w:p w:rsidR="00F6249E" w:rsidRDefault="00F6249E" w:rsidP="00F6249E"/>
    <w:p w:rsidR="004A0F4A" w:rsidRDefault="004A0F4A" w:rsidP="00F6249E">
      <w:pPr>
        <w:rPr>
          <w:color w:val="FF0000"/>
          <w:sz w:val="32"/>
        </w:rPr>
      </w:pPr>
    </w:p>
    <w:p w:rsidR="004A0F4A" w:rsidRDefault="004A0F4A" w:rsidP="00F6249E">
      <w:pPr>
        <w:rPr>
          <w:color w:val="FF0000"/>
          <w:sz w:val="32"/>
        </w:rPr>
      </w:pPr>
    </w:p>
    <w:p w:rsidR="00F6249E" w:rsidRPr="00F6249E" w:rsidRDefault="00F6249E" w:rsidP="00F6249E">
      <w:pPr>
        <w:rPr>
          <w:color w:val="FF0000"/>
          <w:sz w:val="32"/>
        </w:rPr>
      </w:pPr>
      <w:r w:rsidRPr="00F6249E">
        <w:rPr>
          <w:color w:val="FF0000"/>
          <w:sz w:val="32"/>
        </w:rPr>
        <w:t>Kent County Council</w:t>
      </w:r>
    </w:p>
    <w:p w:rsidR="00F6249E" w:rsidRPr="00F6249E" w:rsidRDefault="00F6249E" w:rsidP="00F6249E">
      <w:pPr>
        <w:rPr>
          <w:b/>
          <w:sz w:val="28"/>
        </w:rPr>
      </w:pPr>
      <w:r w:rsidRPr="00F6249E">
        <w:rPr>
          <w:b/>
          <w:sz w:val="28"/>
        </w:rPr>
        <w:t>Person Specification: Teaching Assistant</w:t>
      </w:r>
    </w:p>
    <w:p w:rsidR="00F6249E" w:rsidRDefault="00F6249E" w:rsidP="00F6249E">
      <w:r>
        <w:t>The following outlines the criteria for this post. Applicants who have a disability and who meet the criteria will be shortlisted.</w:t>
      </w:r>
    </w:p>
    <w:p w:rsidR="00F6249E" w:rsidRDefault="00F6249E" w:rsidP="00F6249E">
      <w:r>
        <w:t>Applicants should describe in their application how they meet these criteria.</w:t>
      </w:r>
    </w:p>
    <w:p w:rsidR="00F6249E" w:rsidRPr="00F6249E" w:rsidRDefault="00F6249E" w:rsidP="00F6249E">
      <w:pPr>
        <w:rPr>
          <w:b/>
          <w:sz w:val="28"/>
        </w:rPr>
      </w:pPr>
      <w:r w:rsidRPr="00F6249E">
        <w:rPr>
          <w:b/>
          <w:sz w:val="28"/>
        </w:rPr>
        <w:t>CRITERIA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QUALIFICATIONS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Knowledge and skills equivalent to national qualifications level 3.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EXPERIENCE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Previous experienced of working with children.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SKILLS AND ABILITIES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Numeracy and literacy skills (GCSE or equivalent)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Basic IT skills.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Have the ability to relate well to children and adults, understanding their needs and being able to respond accordingly.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Good influencing skills to encourage pupils to interact with others and be socially responsible.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Work constructively as part of a team, understanding classroom roles and responsibilities and your own position within these.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Demonstrate professional conduct (in line with the school values) both in and outside the classroom.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KNOWLEDGE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Knowledge of policies and procedures relating to child protection, health, safety, security, equal opportunities and confidentiality.</w:t>
      </w:r>
    </w:p>
    <w:p w:rsidR="00F6249E" w:rsidRPr="00F6249E" w:rsidRDefault="00F6249E" w:rsidP="00F6249E">
      <w:pPr>
        <w:pStyle w:val="ListParagraph"/>
        <w:rPr>
          <w:b/>
        </w:rPr>
      </w:pPr>
      <w:r w:rsidRPr="00F6249E">
        <w:rPr>
          <w:b/>
        </w:rPr>
        <w:t>MOTIVATION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Willingness to undertake further training/development opportunities.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>Willingness to be flexible.</w:t>
      </w:r>
    </w:p>
    <w:p w:rsidR="00F6249E" w:rsidRDefault="00F6249E" w:rsidP="00F6249E">
      <w:pPr>
        <w:pStyle w:val="ListParagraph"/>
        <w:numPr>
          <w:ilvl w:val="0"/>
          <w:numId w:val="1"/>
        </w:numPr>
      </w:pPr>
      <w:r>
        <w:t xml:space="preserve">Supportive of </w:t>
      </w:r>
      <w:proofErr w:type="gramStart"/>
      <w:r>
        <w:t>schools</w:t>
      </w:r>
      <w:proofErr w:type="gramEnd"/>
      <w:r>
        <w:t xml:space="preserve"> values and ethos.</w:t>
      </w:r>
    </w:p>
    <w:p w:rsidR="00F6249E" w:rsidRDefault="00F6249E" w:rsidP="00F6249E"/>
    <w:p w:rsidR="00F6249E" w:rsidRDefault="00F6249E" w:rsidP="00CE69D7"/>
    <w:sectPr w:rsidR="00F62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63" w:rsidRDefault="00984363" w:rsidP="00CE69D7">
      <w:pPr>
        <w:spacing w:after="0" w:line="240" w:lineRule="auto"/>
      </w:pPr>
      <w:r>
        <w:separator/>
      </w:r>
    </w:p>
  </w:endnote>
  <w:endnote w:type="continuationSeparator" w:id="0">
    <w:p w:rsidR="00984363" w:rsidRDefault="00984363" w:rsidP="00CE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D7" w:rsidRDefault="00CE69D7" w:rsidP="00F6249E">
    <w:pPr>
      <w:jc w:val="both"/>
      <w:rPr>
        <w:sz w:val="20"/>
      </w:rPr>
    </w:pPr>
    <w:r w:rsidRPr="00CE69D7">
      <w:rPr>
        <w:sz w:val="20"/>
      </w:rPr>
      <w:t>Footnote: This job description is provided to assist the job holder to know what his/her main duties are. It may be amended from time to time without change to the level of responsibility appropriate to the grade of post.</w:t>
    </w:r>
  </w:p>
  <w:p w:rsidR="00F6249E" w:rsidRPr="00F6249E" w:rsidRDefault="00F6249E" w:rsidP="00F6249E">
    <w:pPr>
      <w:jc w:val="both"/>
      <w:rPr>
        <w:sz w:val="20"/>
      </w:rPr>
    </w:pPr>
    <w:r w:rsidRPr="00F6249E">
      <w:rPr>
        <w:sz w:val="20"/>
      </w:rPr>
      <w:t>For KCC purposes this post has been rated as DMA Level 1</w:t>
    </w:r>
  </w:p>
  <w:p w:rsidR="00F6249E" w:rsidRDefault="00F6249E" w:rsidP="00F6249E">
    <w:pPr>
      <w:jc w:val="both"/>
      <w:rPr>
        <w:sz w:val="20"/>
      </w:rPr>
    </w:pPr>
    <w:r w:rsidRPr="00F6249E">
      <w:rPr>
        <w:sz w:val="20"/>
      </w:rPr>
      <w:t>Job Matched to Learning Support Assistant – Level 1 (ref: ED00918)</w:t>
    </w:r>
    <w:r w:rsidR="004A0F4A">
      <w:rPr>
        <w:sz w:val="20"/>
      </w:rPr>
      <w:t xml:space="preserve"> </w:t>
    </w:r>
    <w:r w:rsidRPr="00F6249E">
      <w:rPr>
        <w:sz w:val="20"/>
      </w:rPr>
      <w:t xml:space="preserve">(October 2013 AL) </w:t>
    </w:r>
  </w:p>
  <w:p w:rsidR="00F6249E" w:rsidRPr="00F6249E" w:rsidRDefault="00F6249E" w:rsidP="00F6249E">
    <w:pPr>
      <w:jc w:val="right"/>
      <w:rPr>
        <w:sz w:val="20"/>
      </w:rPr>
    </w:pPr>
    <w:r w:rsidRPr="00F6249E">
      <w:rPr>
        <w:noProof/>
        <w:sz w:val="20"/>
      </w:rPr>
      <w:drawing>
        <wp:inline distT="0" distB="0" distL="0" distR="0" wp14:anchorId="29F5FDB8" wp14:editId="5D134379">
          <wp:extent cx="860547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39" cy="559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249E" w:rsidRPr="00CE69D7" w:rsidRDefault="00F6249E" w:rsidP="00F6249E">
    <w:pPr>
      <w:jc w:val="both"/>
      <w:rPr>
        <w:sz w:val="20"/>
      </w:rPr>
    </w:pPr>
  </w:p>
  <w:p w:rsidR="00CE69D7" w:rsidRDefault="00CE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63" w:rsidRDefault="00984363" w:rsidP="00CE69D7">
      <w:pPr>
        <w:spacing w:after="0" w:line="240" w:lineRule="auto"/>
      </w:pPr>
      <w:r>
        <w:separator/>
      </w:r>
    </w:p>
  </w:footnote>
  <w:footnote w:type="continuationSeparator" w:id="0">
    <w:p w:rsidR="00984363" w:rsidRDefault="00984363" w:rsidP="00CE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571F"/>
    <w:multiLevelType w:val="hybridMultilevel"/>
    <w:tmpl w:val="03EC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D7"/>
    <w:rsid w:val="000E1B8C"/>
    <w:rsid w:val="00383118"/>
    <w:rsid w:val="004A0F4A"/>
    <w:rsid w:val="005C7283"/>
    <w:rsid w:val="00984363"/>
    <w:rsid w:val="00CE69D7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41C6"/>
  <w15:chartTrackingRefBased/>
  <w15:docId w15:val="{BF99B407-EF17-45C8-BDAB-EB15571D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D7"/>
  </w:style>
  <w:style w:type="paragraph" w:styleId="Footer">
    <w:name w:val="footer"/>
    <w:basedOn w:val="Normal"/>
    <w:link w:val="FooterChar"/>
    <w:uiPriority w:val="99"/>
    <w:unhideWhenUsed/>
    <w:rsid w:val="00CE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D7"/>
  </w:style>
  <w:style w:type="paragraph" w:styleId="ListParagraph">
    <w:name w:val="List Paragraph"/>
    <w:basedOn w:val="Normal"/>
    <w:uiPriority w:val="34"/>
    <w:qFormat/>
    <w:rsid w:val="00F6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Ahmet</dc:creator>
  <cp:keywords/>
  <dc:description/>
  <cp:lastModifiedBy>Adnan Ahmet</cp:lastModifiedBy>
  <cp:revision>2</cp:revision>
  <dcterms:created xsi:type="dcterms:W3CDTF">2024-10-17T09:13:00Z</dcterms:created>
  <dcterms:modified xsi:type="dcterms:W3CDTF">2024-10-17T09:13:00Z</dcterms:modified>
</cp:coreProperties>
</file>