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36" w:type="pct"/>
        <w:tblInd w:w="-431" w:type="dxa"/>
        <w:tblLook w:val="04A0" w:firstRow="1" w:lastRow="0" w:firstColumn="1" w:lastColumn="0" w:noHBand="0" w:noVBand="1"/>
      </w:tblPr>
      <w:tblGrid>
        <w:gridCol w:w="12667"/>
        <w:gridCol w:w="1088"/>
        <w:gridCol w:w="1130"/>
      </w:tblGrid>
      <w:tr w:rsidR="008F6876" w14:paraId="1DAA6DD0" w14:textId="77777777" w:rsidTr="008F6876">
        <w:trPr>
          <w:trHeight w:val="274"/>
        </w:trPr>
        <w:tc>
          <w:tcPr>
            <w:tcW w:w="4286" w:type="pct"/>
            <w:shd w:val="clear" w:color="auto" w:fill="DEEAF6" w:themeFill="accent1" w:themeFillTint="33"/>
          </w:tcPr>
          <w:p w14:paraId="09DA0E4B" w14:textId="77777777" w:rsidR="008F6876" w:rsidRPr="00AF3DC6" w:rsidRDefault="008F6876" w:rsidP="00F5400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3DC6">
              <w:rPr>
                <w:rFonts w:ascii="Tahoma" w:hAnsi="Tahoma" w:cs="Tahoma"/>
                <w:b/>
                <w:sz w:val="18"/>
                <w:szCs w:val="18"/>
              </w:rPr>
              <w:t>Qualifications</w:t>
            </w:r>
          </w:p>
        </w:tc>
        <w:tc>
          <w:tcPr>
            <w:tcW w:w="333" w:type="pct"/>
            <w:shd w:val="clear" w:color="auto" w:fill="DEEAF6" w:themeFill="accent1" w:themeFillTint="33"/>
          </w:tcPr>
          <w:p w14:paraId="0D62FE09" w14:textId="77777777" w:rsidR="008F6876" w:rsidRDefault="008F6876" w:rsidP="00F5400B">
            <w:r>
              <w:t xml:space="preserve">Essential </w:t>
            </w:r>
          </w:p>
        </w:tc>
        <w:tc>
          <w:tcPr>
            <w:tcW w:w="381" w:type="pct"/>
            <w:shd w:val="clear" w:color="auto" w:fill="DEEAF6" w:themeFill="accent1" w:themeFillTint="33"/>
          </w:tcPr>
          <w:p w14:paraId="29B847E2" w14:textId="77777777" w:rsidR="008F6876" w:rsidRDefault="008F6876" w:rsidP="00F5400B">
            <w:r>
              <w:t>Desirable</w:t>
            </w:r>
          </w:p>
        </w:tc>
      </w:tr>
      <w:tr w:rsidR="008F6876" w14:paraId="14AAEE8C" w14:textId="77777777" w:rsidTr="008F6876">
        <w:trPr>
          <w:trHeight w:val="296"/>
        </w:trPr>
        <w:tc>
          <w:tcPr>
            <w:tcW w:w="4286" w:type="pct"/>
          </w:tcPr>
          <w:p w14:paraId="2E438DB2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 xml:space="preserve">Qualified teacher status </w:t>
            </w:r>
          </w:p>
        </w:tc>
        <w:tc>
          <w:tcPr>
            <w:tcW w:w="333" w:type="pct"/>
          </w:tcPr>
          <w:p w14:paraId="709FA3ED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3760B921" w14:textId="77777777" w:rsidR="008F6876" w:rsidRDefault="008F6876" w:rsidP="00F5400B"/>
        </w:tc>
      </w:tr>
      <w:tr w:rsidR="008F6876" w14:paraId="607AE1AF" w14:textId="77777777" w:rsidTr="008F6876">
        <w:trPr>
          <w:trHeight w:val="288"/>
        </w:trPr>
        <w:tc>
          <w:tcPr>
            <w:tcW w:w="4286" w:type="pct"/>
          </w:tcPr>
          <w:p w14:paraId="7C8E363D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 xml:space="preserve">Evidence of recent and relevant further professional development </w:t>
            </w:r>
            <w:r>
              <w:rPr>
                <w:rFonts w:ascii="Tahoma" w:hAnsi="Tahoma" w:cs="Tahoma"/>
                <w:sz w:val="18"/>
                <w:szCs w:val="18"/>
              </w:rPr>
              <w:t>appropriate to leadership</w:t>
            </w:r>
          </w:p>
        </w:tc>
        <w:tc>
          <w:tcPr>
            <w:tcW w:w="333" w:type="pct"/>
          </w:tcPr>
          <w:p w14:paraId="76C3CA01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50296E57" w14:textId="77777777" w:rsidR="008F6876" w:rsidRDefault="008F6876" w:rsidP="00F5400B"/>
        </w:tc>
      </w:tr>
      <w:tr w:rsidR="008F6876" w14:paraId="42793D5C" w14:textId="77777777" w:rsidTr="008F6876">
        <w:trPr>
          <w:trHeight w:val="265"/>
        </w:trPr>
        <w:tc>
          <w:tcPr>
            <w:tcW w:w="4286" w:type="pct"/>
          </w:tcPr>
          <w:p w14:paraId="6530EDDC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 xml:space="preserve">Has achieved NPQSL or equivalent senior leader qualification </w:t>
            </w:r>
          </w:p>
        </w:tc>
        <w:tc>
          <w:tcPr>
            <w:tcW w:w="333" w:type="pct"/>
          </w:tcPr>
          <w:p w14:paraId="2121F15B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2E350122" w14:textId="77777777" w:rsidR="008F6876" w:rsidRDefault="008F6876" w:rsidP="00F5400B"/>
        </w:tc>
      </w:tr>
      <w:tr w:rsidR="008F6876" w14:paraId="215272E2" w14:textId="77777777" w:rsidTr="008F6876">
        <w:trPr>
          <w:trHeight w:val="279"/>
        </w:trPr>
        <w:tc>
          <w:tcPr>
            <w:tcW w:w="4286" w:type="pct"/>
          </w:tcPr>
          <w:p w14:paraId="4033BB41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Has completed and achieved the </w:t>
            </w:r>
            <w:r w:rsidRPr="00AF3DC6">
              <w:rPr>
                <w:rFonts w:ascii="Tahoma" w:hAnsi="Tahoma" w:cs="Tahoma"/>
                <w:sz w:val="18"/>
                <w:szCs w:val="18"/>
              </w:rPr>
              <w:t xml:space="preserve">NPQH </w:t>
            </w:r>
          </w:p>
        </w:tc>
        <w:tc>
          <w:tcPr>
            <w:tcW w:w="333" w:type="pct"/>
          </w:tcPr>
          <w:p w14:paraId="1BA3755F" w14:textId="77777777" w:rsidR="008F6876" w:rsidRDefault="008F6876" w:rsidP="00F5400B"/>
        </w:tc>
        <w:tc>
          <w:tcPr>
            <w:tcW w:w="381" w:type="pct"/>
          </w:tcPr>
          <w:p w14:paraId="68DA7F4C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</w:tr>
      <w:tr w:rsidR="008F6876" w14:paraId="67D5264D" w14:textId="77777777" w:rsidTr="008F6876">
        <w:trPr>
          <w:trHeight w:val="279"/>
        </w:trPr>
        <w:tc>
          <w:tcPr>
            <w:tcW w:w="4286" w:type="pct"/>
          </w:tcPr>
          <w:p w14:paraId="730E0DA2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>Has coaching experience which enable them to support and develop others</w:t>
            </w:r>
          </w:p>
        </w:tc>
        <w:tc>
          <w:tcPr>
            <w:tcW w:w="333" w:type="pct"/>
          </w:tcPr>
          <w:p w14:paraId="7D2DEF44" w14:textId="77777777" w:rsidR="008F6876" w:rsidRPr="00AF3DC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664107CD" w14:textId="77777777" w:rsidR="008F6876" w:rsidRDefault="008F6876" w:rsidP="00F5400B"/>
        </w:tc>
      </w:tr>
      <w:tr w:rsidR="008F6876" w14:paraId="1184412A" w14:textId="77777777" w:rsidTr="008F6876">
        <w:trPr>
          <w:trHeight w:val="279"/>
        </w:trPr>
        <w:tc>
          <w:tcPr>
            <w:tcW w:w="4286" w:type="pct"/>
          </w:tcPr>
          <w:p w14:paraId="772B4836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Has a coaching qualification to at least level 3.</w:t>
            </w:r>
          </w:p>
        </w:tc>
        <w:tc>
          <w:tcPr>
            <w:tcW w:w="333" w:type="pct"/>
          </w:tcPr>
          <w:p w14:paraId="527E4391" w14:textId="77777777" w:rsidR="008F6876" w:rsidRPr="00C86C07" w:rsidRDefault="008F6876" w:rsidP="00F5400B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381" w:type="pct"/>
          </w:tcPr>
          <w:p w14:paraId="50F2E692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</w:tr>
      <w:tr w:rsidR="008F6876" w14:paraId="208FAE63" w14:textId="77777777" w:rsidTr="008F6876">
        <w:trPr>
          <w:trHeight w:val="279"/>
        </w:trPr>
        <w:tc>
          <w:tcPr>
            <w:tcW w:w="4286" w:type="pct"/>
            <w:shd w:val="clear" w:color="auto" w:fill="DEEAF6" w:themeFill="accent1" w:themeFillTint="33"/>
          </w:tcPr>
          <w:p w14:paraId="19C49EBC" w14:textId="77777777" w:rsidR="008F6876" w:rsidRPr="00AF3DC6" w:rsidRDefault="008F6876" w:rsidP="00F5400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3DC6">
              <w:rPr>
                <w:rFonts w:ascii="Tahoma" w:hAnsi="Tahoma" w:cs="Tahoma"/>
                <w:b/>
                <w:sz w:val="18"/>
                <w:szCs w:val="18"/>
              </w:rPr>
              <w:t>Experience</w:t>
            </w:r>
          </w:p>
        </w:tc>
        <w:tc>
          <w:tcPr>
            <w:tcW w:w="333" w:type="pct"/>
            <w:shd w:val="clear" w:color="auto" w:fill="DEEAF6" w:themeFill="accent1" w:themeFillTint="33"/>
          </w:tcPr>
          <w:p w14:paraId="270A47CC" w14:textId="77777777" w:rsidR="008F6876" w:rsidRPr="00C86C07" w:rsidRDefault="008F6876" w:rsidP="00F5400B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381" w:type="pct"/>
            <w:shd w:val="clear" w:color="auto" w:fill="DEEAF6" w:themeFill="accent1" w:themeFillTint="33"/>
          </w:tcPr>
          <w:p w14:paraId="50712B1C" w14:textId="77777777" w:rsidR="008F6876" w:rsidRDefault="008F6876" w:rsidP="00F5400B"/>
        </w:tc>
      </w:tr>
      <w:tr w:rsidR="008F6876" w14:paraId="5792FCC0" w14:textId="77777777" w:rsidTr="008F6876">
        <w:trPr>
          <w:trHeight w:val="279"/>
        </w:trPr>
        <w:tc>
          <w:tcPr>
            <w:tcW w:w="4286" w:type="pct"/>
          </w:tcPr>
          <w:p w14:paraId="4321BDF1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>Has successful leadership and management experience within a primary school setting</w:t>
            </w:r>
            <w:r>
              <w:rPr>
                <w:rFonts w:ascii="Tahoma" w:hAnsi="Tahoma" w:cs="Tahoma"/>
                <w:sz w:val="18"/>
                <w:szCs w:val="18"/>
              </w:rPr>
              <w:t xml:space="preserve"> with capacity to multi task and manage a high workload effectively</w:t>
            </w:r>
          </w:p>
        </w:tc>
        <w:tc>
          <w:tcPr>
            <w:tcW w:w="333" w:type="pct"/>
          </w:tcPr>
          <w:p w14:paraId="0080A650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627903C8" w14:textId="77777777" w:rsidR="008F6876" w:rsidRDefault="008F6876" w:rsidP="00F5400B"/>
        </w:tc>
      </w:tr>
      <w:tr w:rsidR="008F6876" w14:paraId="32AB2D63" w14:textId="77777777" w:rsidTr="008F6876">
        <w:trPr>
          <w:trHeight w:val="279"/>
        </w:trPr>
        <w:tc>
          <w:tcPr>
            <w:tcW w:w="4286" w:type="pct"/>
          </w:tcPr>
          <w:p w14:paraId="3CF74909" w14:textId="37BA55B9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>Has relevant and recent experience of an outstanding EYFS and KS1 curriculum.</w:t>
            </w:r>
          </w:p>
        </w:tc>
        <w:tc>
          <w:tcPr>
            <w:tcW w:w="333" w:type="pct"/>
          </w:tcPr>
          <w:p w14:paraId="75B9BEB3" w14:textId="77777777" w:rsidR="008F6876" w:rsidRDefault="008F6876" w:rsidP="00F5400B"/>
        </w:tc>
        <w:tc>
          <w:tcPr>
            <w:tcW w:w="381" w:type="pct"/>
          </w:tcPr>
          <w:p w14:paraId="71D5D076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</w:tr>
      <w:tr w:rsidR="008F6876" w:rsidRPr="00C86C07" w14:paraId="66CE8F41" w14:textId="77777777" w:rsidTr="008F6876">
        <w:trPr>
          <w:trHeight w:val="279"/>
        </w:trPr>
        <w:tc>
          <w:tcPr>
            <w:tcW w:w="4286" w:type="pct"/>
          </w:tcPr>
          <w:p w14:paraId="6BF905CE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>Has proven track record in planning, delivering and sustaining a school initiative or change</w:t>
            </w:r>
          </w:p>
        </w:tc>
        <w:tc>
          <w:tcPr>
            <w:tcW w:w="333" w:type="pct"/>
          </w:tcPr>
          <w:p w14:paraId="4B609DAE" w14:textId="77777777" w:rsidR="008F6876" w:rsidRPr="00C86C07" w:rsidRDefault="008F6876" w:rsidP="00F5400B">
            <w:pPr>
              <w:rPr>
                <w:rFonts w:ascii="Segoe UI Symbol" w:hAnsi="Segoe UI Symbol" w:cs="Segoe UI Symbol"/>
              </w:rPr>
            </w:pPr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548E0123" w14:textId="77777777" w:rsidR="008F6876" w:rsidRPr="00C86C07" w:rsidRDefault="008F6876" w:rsidP="00F5400B">
            <w:pPr>
              <w:rPr>
                <w:rFonts w:ascii="Segoe UI Symbol" w:hAnsi="Segoe UI Symbol" w:cs="Segoe UI Symbol"/>
              </w:rPr>
            </w:pPr>
          </w:p>
        </w:tc>
      </w:tr>
      <w:tr w:rsidR="008F6876" w:rsidRPr="00C86C07" w14:paraId="4A6EF931" w14:textId="77777777" w:rsidTr="008F6876">
        <w:trPr>
          <w:trHeight w:val="279"/>
        </w:trPr>
        <w:tc>
          <w:tcPr>
            <w:tcW w:w="4286" w:type="pct"/>
          </w:tcPr>
          <w:p w14:paraId="1D5A8DE7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>Has up to date knowledge of reading, phonic and spelling across Key Stage 1</w:t>
            </w:r>
          </w:p>
        </w:tc>
        <w:tc>
          <w:tcPr>
            <w:tcW w:w="333" w:type="pct"/>
          </w:tcPr>
          <w:p w14:paraId="36028FDD" w14:textId="77777777" w:rsidR="008F6876" w:rsidRPr="00C86C07" w:rsidRDefault="008F6876" w:rsidP="00F5400B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381" w:type="pct"/>
          </w:tcPr>
          <w:p w14:paraId="1B55ECED" w14:textId="77777777" w:rsidR="008F6876" w:rsidRPr="00C86C07" w:rsidRDefault="008F6876" w:rsidP="00F5400B">
            <w:pPr>
              <w:rPr>
                <w:rFonts w:ascii="Segoe UI Symbol" w:hAnsi="Segoe UI Symbol" w:cs="Segoe UI Symbol"/>
              </w:rPr>
            </w:pPr>
            <w:r w:rsidRPr="00C86C07">
              <w:rPr>
                <w:rFonts w:ascii="Segoe UI Symbol" w:hAnsi="Segoe UI Symbol" w:cs="Segoe UI Symbol"/>
              </w:rPr>
              <w:t>✓</w:t>
            </w:r>
          </w:p>
        </w:tc>
      </w:tr>
      <w:tr w:rsidR="008F6876" w:rsidRPr="00C86C07" w14:paraId="7DE86761" w14:textId="77777777" w:rsidTr="008F6876">
        <w:trPr>
          <w:trHeight w:val="279"/>
        </w:trPr>
        <w:tc>
          <w:tcPr>
            <w:tcW w:w="4286" w:type="pct"/>
          </w:tcPr>
          <w:p w14:paraId="1E5AB661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 xml:space="preserve">Has knowledge of </w:t>
            </w:r>
            <w:proofErr w:type="spellStart"/>
            <w:r w:rsidRPr="00AF3DC6">
              <w:rPr>
                <w:rFonts w:ascii="Tahoma" w:hAnsi="Tahoma" w:cs="Tahoma"/>
                <w:sz w:val="18"/>
                <w:szCs w:val="18"/>
              </w:rPr>
              <w:t>SoundsWrite</w:t>
            </w:r>
            <w:proofErr w:type="spellEnd"/>
          </w:p>
        </w:tc>
        <w:tc>
          <w:tcPr>
            <w:tcW w:w="333" w:type="pct"/>
          </w:tcPr>
          <w:p w14:paraId="19135818" w14:textId="77777777" w:rsidR="008F6876" w:rsidRPr="00C86C07" w:rsidRDefault="008F6876" w:rsidP="00F5400B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381" w:type="pct"/>
          </w:tcPr>
          <w:p w14:paraId="162754AE" w14:textId="77777777" w:rsidR="008F6876" w:rsidRPr="00C86C07" w:rsidRDefault="008F6876" w:rsidP="00F5400B">
            <w:pPr>
              <w:rPr>
                <w:rFonts w:ascii="Segoe UI Symbol" w:hAnsi="Segoe UI Symbol" w:cs="Segoe UI Symbol"/>
              </w:rPr>
            </w:pPr>
            <w:r w:rsidRPr="00C86C07">
              <w:rPr>
                <w:rFonts w:ascii="Segoe UI Symbol" w:hAnsi="Segoe UI Symbol" w:cs="Segoe UI Symbol"/>
              </w:rPr>
              <w:t>✓</w:t>
            </w:r>
          </w:p>
        </w:tc>
      </w:tr>
      <w:tr w:rsidR="008F6876" w14:paraId="67EEB899" w14:textId="77777777" w:rsidTr="008F6876">
        <w:trPr>
          <w:trHeight w:val="279"/>
        </w:trPr>
        <w:tc>
          <w:tcPr>
            <w:tcW w:w="4286" w:type="pct"/>
          </w:tcPr>
          <w:p w14:paraId="57D30214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>Senior Leadership Team experience of at least 2 years in a good or better school</w:t>
            </w:r>
          </w:p>
        </w:tc>
        <w:tc>
          <w:tcPr>
            <w:tcW w:w="333" w:type="pct"/>
          </w:tcPr>
          <w:p w14:paraId="55038D42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044F0E92" w14:textId="77777777" w:rsidR="008F6876" w:rsidRDefault="008F6876" w:rsidP="00F5400B"/>
        </w:tc>
      </w:tr>
      <w:tr w:rsidR="008F6876" w14:paraId="5166C9D5" w14:textId="77777777" w:rsidTr="008F6876">
        <w:trPr>
          <w:trHeight w:val="279"/>
        </w:trPr>
        <w:tc>
          <w:tcPr>
            <w:tcW w:w="4286" w:type="pct"/>
          </w:tcPr>
          <w:p w14:paraId="4C2CC350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Has leadership experience in a school that is improving.</w:t>
            </w:r>
          </w:p>
        </w:tc>
        <w:tc>
          <w:tcPr>
            <w:tcW w:w="333" w:type="pct"/>
          </w:tcPr>
          <w:p w14:paraId="6C4DA5F5" w14:textId="77777777" w:rsidR="008F6876" w:rsidRPr="00C86C07" w:rsidRDefault="008F6876" w:rsidP="00F5400B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381" w:type="pct"/>
          </w:tcPr>
          <w:p w14:paraId="79E4964C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</w:tr>
      <w:tr w:rsidR="008F6876" w14:paraId="56723360" w14:textId="77777777" w:rsidTr="008F6876">
        <w:trPr>
          <w:trHeight w:val="279"/>
        </w:trPr>
        <w:tc>
          <w:tcPr>
            <w:tcW w:w="4286" w:type="pct"/>
          </w:tcPr>
          <w:p w14:paraId="6F59E3B1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 xml:space="preserve">Proven track record in implementing strategies and interventions to rapidly raise achievement and standards </w:t>
            </w:r>
          </w:p>
        </w:tc>
        <w:tc>
          <w:tcPr>
            <w:tcW w:w="333" w:type="pct"/>
          </w:tcPr>
          <w:p w14:paraId="6680EC0B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7AEC4DD1" w14:textId="77777777" w:rsidR="008F6876" w:rsidRDefault="008F6876" w:rsidP="00F5400B"/>
        </w:tc>
      </w:tr>
      <w:tr w:rsidR="008F6876" w14:paraId="0DF19BD1" w14:textId="77777777" w:rsidTr="008F6876">
        <w:trPr>
          <w:trHeight w:val="279"/>
        </w:trPr>
        <w:tc>
          <w:tcPr>
            <w:tcW w:w="4286" w:type="pct"/>
          </w:tcPr>
          <w:p w14:paraId="7629CBCE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Can d</w:t>
            </w:r>
            <w:r w:rsidRPr="00AF3DC6">
              <w:rPr>
                <w:rFonts w:ascii="Tahoma" w:hAnsi="Tahoma" w:cs="Tahoma"/>
                <w:sz w:val="18"/>
                <w:szCs w:val="18"/>
              </w:rPr>
              <w:t xml:space="preserve">emonstrate commitment to ensuring the ethos and values permeate a school </w:t>
            </w:r>
          </w:p>
        </w:tc>
        <w:tc>
          <w:tcPr>
            <w:tcW w:w="333" w:type="pct"/>
          </w:tcPr>
          <w:p w14:paraId="3C7C8730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105AFEE7" w14:textId="77777777" w:rsidR="008F6876" w:rsidRDefault="008F6876" w:rsidP="00F5400B"/>
        </w:tc>
      </w:tr>
      <w:tr w:rsidR="008F6876" w14:paraId="54AC2E00" w14:textId="77777777" w:rsidTr="008F6876">
        <w:trPr>
          <w:trHeight w:val="279"/>
        </w:trPr>
        <w:tc>
          <w:tcPr>
            <w:tcW w:w="4286" w:type="pct"/>
          </w:tcPr>
          <w:p w14:paraId="08F367BD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>Can evidence str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AF3DC6">
              <w:rPr>
                <w:rFonts w:ascii="Tahoma" w:hAnsi="Tahoma" w:cs="Tahoma"/>
                <w:sz w:val="18"/>
                <w:szCs w:val="18"/>
              </w:rPr>
              <w:t xml:space="preserve">ng knowledge and expertise in adapting a curriculum to meet the needs of pupils with SEND </w:t>
            </w:r>
          </w:p>
        </w:tc>
        <w:tc>
          <w:tcPr>
            <w:tcW w:w="333" w:type="pct"/>
          </w:tcPr>
          <w:p w14:paraId="7CDF63B8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2101948A" w14:textId="77777777" w:rsidR="008F6876" w:rsidRDefault="008F6876" w:rsidP="00F5400B"/>
        </w:tc>
      </w:tr>
      <w:tr w:rsidR="008F6876" w14:paraId="0BE1E042" w14:textId="77777777" w:rsidTr="008F6876">
        <w:trPr>
          <w:trHeight w:val="279"/>
        </w:trPr>
        <w:tc>
          <w:tcPr>
            <w:tcW w:w="4286" w:type="pct"/>
          </w:tcPr>
          <w:p w14:paraId="6C6D94DB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 xml:space="preserve">Is able to </w:t>
            </w:r>
            <w:r>
              <w:rPr>
                <w:rFonts w:ascii="Tahoma" w:hAnsi="Tahoma" w:cs="Tahoma"/>
                <w:sz w:val="18"/>
                <w:szCs w:val="18"/>
              </w:rPr>
              <w:t>effectively deploy staff to meet the demands of the school curriculum and needs of the children.</w:t>
            </w:r>
            <w:r w:rsidRPr="00AF3DC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</w:tcPr>
          <w:p w14:paraId="42F4941D" w14:textId="77777777" w:rsidR="008F6876" w:rsidRDefault="008F6876" w:rsidP="00F5400B"/>
        </w:tc>
        <w:tc>
          <w:tcPr>
            <w:tcW w:w="381" w:type="pct"/>
          </w:tcPr>
          <w:p w14:paraId="3BE2EE6F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</w:tr>
      <w:tr w:rsidR="008F6876" w:rsidRPr="00C86C07" w14:paraId="5656978A" w14:textId="77777777" w:rsidTr="008F6876">
        <w:trPr>
          <w:trHeight w:val="279"/>
        </w:trPr>
        <w:tc>
          <w:tcPr>
            <w:tcW w:w="4286" w:type="pct"/>
          </w:tcPr>
          <w:p w14:paraId="736505D6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Has a</w:t>
            </w:r>
            <w:r w:rsidRPr="00AF3DC6">
              <w:rPr>
                <w:rFonts w:ascii="Tahoma" w:hAnsi="Tahoma" w:cs="Tahoma"/>
                <w:sz w:val="18"/>
                <w:szCs w:val="18"/>
              </w:rPr>
              <w:t xml:space="preserve"> proven track record in meeting end of Key Stage milestones for national figures </w:t>
            </w:r>
            <w:r>
              <w:rPr>
                <w:rFonts w:ascii="Tahoma" w:hAnsi="Tahoma" w:cs="Tahoma"/>
                <w:sz w:val="18"/>
                <w:szCs w:val="18"/>
              </w:rPr>
              <w:t xml:space="preserve">or can demonstrate </w:t>
            </w:r>
            <w:r w:rsidRPr="00AF3DC6">
              <w:rPr>
                <w:rFonts w:ascii="Tahoma" w:hAnsi="Tahoma" w:cs="Tahoma"/>
                <w:sz w:val="18"/>
                <w:szCs w:val="18"/>
              </w:rPr>
              <w:t>exceptional improvement.</w:t>
            </w:r>
          </w:p>
        </w:tc>
        <w:tc>
          <w:tcPr>
            <w:tcW w:w="333" w:type="pct"/>
          </w:tcPr>
          <w:p w14:paraId="059DD5FC" w14:textId="77777777" w:rsidR="008F6876" w:rsidRDefault="008F6876" w:rsidP="00F5400B"/>
        </w:tc>
        <w:tc>
          <w:tcPr>
            <w:tcW w:w="381" w:type="pct"/>
          </w:tcPr>
          <w:p w14:paraId="1326E61D" w14:textId="77777777" w:rsidR="008F6876" w:rsidRPr="00C86C07" w:rsidRDefault="008F6876" w:rsidP="00F5400B">
            <w:pPr>
              <w:rPr>
                <w:rFonts w:ascii="Segoe UI Symbol" w:hAnsi="Segoe UI Symbol" w:cs="Segoe UI Symbol"/>
              </w:rPr>
            </w:pPr>
            <w:r w:rsidRPr="00C86C07">
              <w:rPr>
                <w:rFonts w:ascii="Segoe UI Symbol" w:hAnsi="Segoe UI Symbol" w:cs="Segoe UI Symbol"/>
              </w:rPr>
              <w:t>✓</w:t>
            </w:r>
          </w:p>
        </w:tc>
      </w:tr>
      <w:tr w:rsidR="008F6876" w14:paraId="24237CF9" w14:textId="77777777" w:rsidTr="008F6876">
        <w:trPr>
          <w:trHeight w:val="279"/>
        </w:trPr>
        <w:tc>
          <w:tcPr>
            <w:tcW w:w="4286" w:type="pct"/>
          </w:tcPr>
          <w:p w14:paraId="53005B07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Has </w:t>
            </w:r>
            <w:r w:rsidRPr="00AF3DC6">
              <w:rPr>
                <w:rFonts w:ascii="Tahoma" w:hAnsi="Tahoma" w:cs="Tahoma"/>
                <w:sz w:val="18"/>
                <w:szCs w:val="18"/>
              </w:rPr>
              <w:t xml:space="preserve">the drive, energy, perseverance and sensitivity to identify, anticipate and deliver required change successfully and to maintain continuous improvement </w:t>
            </w:r>
          </w:p>
        </w:tc>
        <w:tc>
          <w:tcPr>
            <w:tcW w:w="333" w:type="pct"/>
          </w:tcPr>
          <w:p w14:paraId="4FB109D6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55D33EF7" w14:textId="77777777" w:rsidR="008F6876" w:rsidRDefault="008F6876" w:rsidP="00F5400B"/>
        </w:tc>
      </w:tr>
      <w:tr w:rsidR="008F6876" w14:paraId="1085947C" w14:textId="77777777" w:rsidTr="008F6876">
        <w:trPr>
          <w:trHeight w:val="279"/>
        </w:trPr>
        <w:tc>
          <w:tcPr>
            <w:tcW w:w="4286" w:type="pct"/>
          </w:tcPr>
          <w:p w14:paraId="007E1DE0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 xml:space="preserve">Ability to monitor and evaluate the quality of teaching and learning in order to raise standards and maximise pupil progress </w:t>
            </w:r>
          </w:p>
        </w:tc>
        <w:tc>
          <w:tcPr>
            <w:tcW w:w="333" w:type="pct"/>
          </w:tcPr>
          <w:p w14:paraId="014CBD72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780C7230" w14:textId="77777777" w:rsidR="008F6876" w:rsidRDefault="008F6876" w:rsidP="00F5400B"/>
        </w:tc>
      </w:tr>
      <w:tr w:rsidR="008F6876" w14:paraId="5CFB0DA5" w14:textId="77777777" w:rsidTr="008F6876">
        <w:trPr>
          <w:trHeight w:val="279"/>
        </w:trPr>
        <w:tc>
          <w:tcPr>
            <w:tcW w:w="4286" w:type="pct"/>
          </w:tcPr>
          <w:p w14:paraId="6F9E19B5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Evidence of s</w:t>
            </w:r>
            <w:r w:rsidRPr="00AF3DC6">
              <w:rPr>
                <w:rFonts w:ascii="Tahoma" w:hAnsi="Tahoma" w:cs="Tahoma"/>
                <w:sz w:val="18"/>
                <w:szCs w:val="18"/>
              </w:rPr>
              <w:t xml:space="preserve">uccessful implementation and monitoring of measures that promote and ensure the safeguarding of children </w:t>
            </w:r>
          </w:p>
        </w:tc>
        <w:tc>
          <w:tcPr>
            <w:tcW w:w="333" w:type="pct"/>
          </w:tcPr>
          <w:p w14:paraId="1F4D2B98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6E8E1CFD" w14:textId="77777777" w:rsidR="008F6876" w:rsidRDefault="008F6876" w:rsidP="00F5400B"/>
        </w:tc>
      </w:tr>
      <w:tr w:rsidR="008F6876" w14:paraId="32F09715" w14:textId="77777777" w:rsidTr="008F6876">
        <w:trPr>
          <w:trHeight w:val="279"/>
        </w:trPr>
        <w:tc>
          <w:tcPr>
            <w:tcW w:w="4286" w:type="pct"/>
          </w:tcPr>
          <w:p w14:paraId="264756F9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Pr="00AF3DC6">
              <w:rPr>
                <w:rFonts w:ascii="Tahoma" w:hAnsi="Tahoma" w:cs="Tahoma"/>
                <w:sz w:val="18"/>
                <w:szCs w:val="18"/>
              </w:rPr>
              <w:t>ork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AF3DC6">
              <w:rPr>
                <w:rFonts w:ascii="Tahoma" w:hAnsi="Tahoma" w:cs="Tahoma"/>
                <w:sz w:val="18"/>
                <w:szCs w:val="18"/>
              </w:rPr>
              <w:t xml:space="preserve"> with integrity and dedication, showing persistent enthusiasm in all aspects of school life </w:t>
            </w:r>
          </w:p>
        </w:tc>
        <w:tc>
          <w:tcPr>
            <w:tcW w:w="333" w:type="pct"/>
          </w:tcPr>
          <w:p w14:paraId="19E054BE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4E1FBF09" w14:textId="77777777" w:rsidR="008F6876" w:rsidRDefault="008F6876" w:rsidP="00F5400B"/>
        </w:tc>
      </w:tr>
      <w:tr w:rsidR="008F6876" w14:paraId="4ACF0F5B" w14:textId="77777777" w:rsidTr="008F6876">
        <w:trPr>
          <w:trHeight w:val="279"/>
        </w:trPr>
        <w:tc>
          <w:tcPr>
            <w:tcW w:w="4286" w:type="pct"/>
          </w:tcPr>
          <w:p w14:paraId="52E0E029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>Able to demonstrate a relentless attitude to establishing high expectations of behaviour and attendance</w:t>
            </w:r>
          </w:p>
        </w:tc>
        <w:tc>
          <w:tcPr>
            <w:tcW w:w="333" w:type="pct"/>
          </w:tcPr>
          <w:p w14:paraId="18047571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7E1A1CC8" w14:textId="77777777" w:rsidR="008F6876" w:rsidRDefault="008F6876" w:rsidP="00F5400B"/>
        </w:tc>
      </w:tr>
      <w:tr w:rsidR="008F6876" w14:paraId="46747768" w14:textId="77777777" w:rsidTr="008F6876">
        <w:trPr>
          <w:trHeight w:val="279"/>
        </w:trPr>
        <w:tc>
          <w:tcPr>
            <w:tcW w:w="4286" w:type="pct"/>
          </w:tcPr>
          <w:p w14:paraId="048CE2B7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>Able to demonstrate a relentless attitude to establishing high expectations of academic excellence and pedagogy</w:t>
            </w:r>
          </w:p>
        </w:tc>
        <w:tc>
          <w:tcPr>
            <w:tcW w:w="333" w:type="pct"/>
          </w:tcPr>
          <w:p w14:paraId="2BE232FD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1FCAE9B5" w14:textId="77777777" w:rsidR="008F6876" w:rsidRDefault="008F6876" w:rsidP="00F5400B"/>
        </w:tc>
      </w:tr>
      <w:tr w:rsidR="008F6876" w14:paraId="65C6B28C" w14:textId="77777777" w:rsidTr="008F6876">
        <w:trPr>
          <w:trHeight w:val="279"/>
        </w:trPr>
        <w:tc>
          <w:tcPr>
            <w:tcW w:w="4286" w:type="pct"/>
          </w:tcPr>
          <w:p w14:paraId="7D15A286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 xml:space="preserve">Has evidence of being an excellent classroom practitioner securing good or better progress </w:t>
            </w:r>
            <w:r>
              <w:rPr>
                <w:rFonts w:ascii="Tahoma" w:hAnsi="Tahoma" w:cs="Tahoma"/>
                <w:sz w:val="18"/>
                <w:szCs w:val="18"/>
              </w:rPr>
              <w:t>for all groups of pupils.</w:t>
            </w:r>
          </w:p>
        </w:tc>
        <w:tc>
          <w:tcPr>
            <w:tcW w:w="333" w:type="pct"/>
          </w:tcPr>
          <w:p w14:paraId="4208F567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6CBB3AAB" w14:textId="77777777" w:rsidR="008F6876" w:rsidRDefault="008F6876" w:rsidP="00F5400B"/>
        </w:tc>
      </w:tr>
      <w:tr w:rsidR="008F6876" w14:paraId="7FA66FF8" w14:textId="77777777" w:rsidTr="008F6876">
        <w:trPr>
          <w:trHeight w:val="279"/>
        </w:trPr>
        <w:tc>
          <w:tcPr>
            <w:tcW w:w="4286" w:type="pct"/>
          </w:tcPr>
          <w:p w14:paraId="12BC8B97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 xml:space="preserve">Can show a clear understanding of assessment and its impact on whole pupil development and lead this across the school </w:t>
            </w:r>
          </w:p>
        </w:tc>
        <w:tc>
          <w:tcPr>
            <w:tcW w:w="333" w:type="pct"/>
          </w:tcPr>
          <w:p w14:paraId="6643D474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533A539C" w14:textId="77777777" w:rsidR="008F6876" w:rsidRDefault="008F6876" w:rsidP="00F5400B"/>
        </w:tc>
      </w:tr>
      <w:tr w:rsidR="008F6876" w14:paraId="6FCE67C0" w14:textId="77777777" w:rsidTr="008F6876">
        <w:trPr>
          <w:trHeight w:val="279"/>
        </w:trPr>
        <w:tc>
          <w:tcPr>
            <w:tcW w:w="4286" w:type="pct"/>
          </w:tcPr>
          <w:p w14:paraId="2F22774E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>Can liaise effectively with parents, staff and other professionals</w:t>
            </w:r>
          </w:p>
        </w:tc>
        <w:tc>
          <w:tcPr>
            <w:tcW w:w="333" w:type="pct"/>
          </w:tcPr>
          <w:p w14:paraId="5847A8B3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501FD22A" w14:textId="77777777" w:rsidR="008F6876" w:rsidRDefault="008F6876" w:rsidP="00F5400B"/>
        </w:tc>
      </w:tr>
      <w:tr w:rsidR="008F6876" w14:paraId="349D9EF3" w14:textId="77777777" w:rsidTr="008F6876">
        <w:trPr>
          <w:trHeight w:val="279"/>
        </w:trPr>
        <w:tc>
          <w:tcPr>
            <w:tcW w:w="4286" w:type="pct"/>
          </w:tcPr>
          <w:p w14:paraId="5C6F306D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 xml:space="preserve">Has implemented and led staff through new initiatives </w:t>
            </w:r>
          </w:p>
        </w:tc>
        <w:tc>
          <w:tcPr>
            <w:tcW w:w="333" w:type="pct"/>
          </w:tcPr>
          <w:p w14:paraId="30A1B338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46653B38" w14:textId="77777777" w:rsidR="008F6876" w:rsidRDefault="008F6876" w:rsidP="00F5400B"/>
        </w:tc>
      </w:tr>
      <w:tr w:rsidR="008F6876" w14:paraId="3FBCC2F6" w14:textId="77777777" w:rsidTr="008F6876">
        <w:trPr>
          <w:trHeight w:val="279"/>
        </w:trPr>
        <w:tc>
          <w:tcPr>
            <w:tcW w:w="4286" w:type="pct"/>
          </w:tcPr>
          <w:p w14:paraId="1DE78E52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 w:rsidRPr="00AF3DC6">
              <w:rPr>
                <w:rFonts w:ascii="Tahoma" w:hAnsi="Tahoma" w:cs="Tahoma"/>
                <w:sz w:val="18"/>
                <w:szCs w:val="18"/>
              </w:rPr>
              <w:t>Has taken responsibility for monitoring and reviewing performance of staff</w:t>
            </w:r>
          </w:p>
        </w:tc>
        <w:tc>
          <w:tcPr>
            <w:tcW w:w="333" w:type="pct"/>
          </w:tcPr>
          <w:p w14:paraId="574BA28D" w14:textId="77777777" w:rsidR="008F6876" w:rsidRDefault="008F6876" w:rsidP="00F5400B"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0BA7CEFF" w14:textId="77777777" w:rsidR="008F6876" w:rsidRDefault="008F6876" w:rsidP="00F5400B"/>
        </w:tc>
      </w:tr>
      <w:tr w:rsidR="008F6876" w14:paraId="60B8C98B" w14:textId="77777777" w:rsidTr="008F6876">
        <w:trPr>
          <w:trHeight w:val="279"/>
        </w:trPr>
        <w:tc>
          <w:tcPr>
            <w:tcW w:w="4286" w:type="pct"/>
          </w:tcPr>
          <w:p w14:paraId="4790254B" w14:textId="77777777" w:rsidR="008F6876" w:rsidRPr="00AF3DC6" w:rsidRDefault="008F6876" w:rsidP="00F540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Evidence of impactful leadership in KS2, including reading</w:t>
            </w:r>
          </w:p>
        </w:tc>
        <w:tc>
          <w:tcPr>
            <w:tcW w:w="333" w:type="pct"/>
          </w:tcPr>
          <w:p w14:paraId="7FF3847C" w14:textId="77777777" w:rsidR="008F6876" w:rsidRPr="00C86C07" w:rsidRDefault="008F6876" w:rsidP="00F5400B">
            <w:pPr>
              <w:rPr>
                <w:rFonts w:ascii="Segoe UI Symbol" w:hAnsi="Segoe UI Symbol" w:cs="Segoe UI Symbol"/>
              </w:rPr>
            </w:pPr>
            <w:r w:rsidRPr="00C86C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381" w:type="pct"/>
          </w:tcPr>
          <w:p w14:paraId="3C2E8BDF" w14:textId="77777777" w:rsidR="008F6876" w:rsidRDefault="008F6876" w:rsidP="00F5400B"/>
        </w:tc>
      </w:tr>
    </w:tbl>
    <w:p w14:paraId="7F47AB27" w14:textId="77777777" w:rsidR="00FC0DF0" w:rsidRDefault="00FC0DF0"/>
    <w:sectPr w:rsidR="00FC0DF0" w:rsidSect="008F6876">
      <w:pgSz w:w="16838" w:h="11906" w:orient="landscape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76"/>
    <w:rsid w:val="000D783C"/>
    <w:rsid w:val="001E205F"/>
    <w:rsid w:val="008F6876"/>
    <w:rsid w:val="00F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E3B0"/>
  <w15:chartTrackingRefBased/>
  <w15:docId w15:val="{CE8172F5-6239-4548-BFCD-4797E6A7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7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8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8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8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8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87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87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6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87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6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87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687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8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87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87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F68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0</DocSecurity>
  <Lines>19</Lines>
  <Paragraphs>5</Paragraphs>
  <ScaleCrop>false</ScaleCrop>
  <Company>Bode Communications Ltd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Hilder</dc:creator>
  <cp:keywords/>
  <dc:description/>
  <cp:lastModifiedBy>Sam Hilder</cp:lastModifiedBy>
  <cp:revision>1</cp:revision>
  <dcterms:created xsi:type="dcterms:W3CDTF">2025-04-14T06:38:00Z</dcterms:created>
  <dcterms:modified xsi:type="dcterms:W3CDTF">2025-04-14T06:40:00Z</dcterms:modified>
</cp:coreProperties>
</file>