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E3E5" w14:textId="77777777" w:rsidR="00C61D3B" w:rsidRDefault="00AC43ED">
      <w:pPr>
        <w:rPr>
          <w:rFonts w:ascii="Arial" w:hAnsi="Arial" w:cs="Arial"/>
          <w:b/>
          <w:noProof/>
          <w:color w:val="1F497D" w:themeColor="text2"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color w:val="1F497D" w:themeColor="text2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509C8E4" wp14:editId="436CC458">
            <wp:simplePos x="914400" y="542925"/>
            <wp:positionH relativeFrom="column">
              <wp:align>left</wp:align>
            </wp:positionH>
            <wp:positionV relativeFrom="paragraph">
              <wp:align>top</wp:align>
            </wp:positionV>
            <wp:extent cx="951230" cy="71310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478FC0" w14:textId="77777777" w:rsidR="00C61D3B" w:rsidRDefault="00C61D3B">
      <w:pPr>
        <w:rPr>
          <w:rFonts w:ascii="Arial" w:hAnsi="Arial" w:cs="Arial"/>
          <w:b/>
          <w:noProof/>
          <w:color w:val="1F497D" w:themeColor="text2"/>
          <w:sz w:val="24"/>
          <w:szCs w:val="24"/>
          <w:lang w:eastAsia="en-GB"/>
        </w:rPr>
      </w:pPr>
    </w:p>
    <w:p w14:paraId="73627E21" w14:textId="77777777" w:rsidR="00DA5E32" w:rsidRPr="00661729" w:rsidRDefault="00C61D3B" w:rsidP="00661729">
      <w:pPr>
        <w:tabs>
          <w:tab w:val="left" w:pos="2190"/>
        </w:tabs>
        <w:jc w:val="center"/>
        <w:rPr>
          <w:rFonts w:ascii="Arial" w:hAnsi="Arial" w:cs="Arial"/>
          <w:b/>
          <w:noProof/>
          <w:color w:val="1F497D" w:themeColor="text2"/>
          <w:sz w:val="32"/>
          <w:szCs w:val="24"/>
          <w:lang w:eastAsia="en-GB"/>
        </w:rPr>
      </w:pPr>
      <w:r>
        <w:rPr>
          <w:rFonts w:ascii="Arial" w:hAnsi="Arial" w:cs="Arial"/>
          <w:b/>
          <w:noProof/>
          <w:color w:val="1F497D" w:themeColor="text2"/>
          <w:sz w:val="24"/>
          <w:szCs w:val="24"/>
          <w:lang w:eastAsia="en-GB"/>
        </w:rPr>
        <w:br w:type="textWrapping" w:clear="all"/>
      </w:r>
      <w:r w:rsidR="00AC43ED" w:rsidRPr="00661729">
        <w:rPr>
          <w:rFonts w:ascii="Arial" w:hAnsi="Arial" w:cs="Arial"/>
          <w:b/>
          <w:noProof/>
          <w:color w:val="1F497D" w:themeColor="text2"/>
          <w:sz w:val="32"/>
          <w:szCs w:val="24"/>
          <w:lang w:eastAsia="en-GB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2992"/>
        <w:gridCol w:w="3014"/>
      </w:tblGrid>
      <w:tr w:rsidR="0008003E" w:rsidRPr="002B64D7" w14:paraId="1FE97B22" w14:textId="77777777" w:rsidTr="002D331A">
        <w:tc>
          <w:tcPr>
            <w:tcW w:w="3080" w:type="dxa"/>
          </w:tcPr>
          <w:p w14:paraId="248DBFD6" w14:textId="77777777" w:rsidR="0008003E" w:rsidRPr="002B64D7" w:rsidRDefault="0008003E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 w:rsidRPr="002B64D7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School:</w:t>
            </w:r>
          </w:p>
        </w:tc>
        <w:tc>
          <w:tcPr>
            <w:tcW w:w="6162" w:type="dxa"/>
            <w:gridSpan w:val="2"/>
          </w:tcPr>
          <w:p w14:paraId="6D05345B" w14:textId="77777777" w:rsidR="0008003E" w:rsidRPr="002B64D7" w:rsidRDefault="00AC43ED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 w:rsidRPr="002B64D7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Meadowfield School</w:t>
            </w:r>
          </w:p>
          <w:p w14:paraId="7BB66910" w14:textId="77777777" w:rsidR="00D7200B" w:rsidRPr="002B64D7" w:rsidRDefault="00D7200B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08003E" w:rsidRPr="002B64D7" w14:paraId="6D875EF0" w14:textId="77777777" w:rsidTr="002D331A">
        <w:tc>
          <w:tcPr>
            <w:tcW w:w="3080" w:type="dxa"/>
          </w:tcPr>
          <w:p w14:paraId="5B25859E" w14:textId="77777777" w:rsidR="0008003E" w:rsidRPr="002B64D7" w:rsidRDefault="0008003E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 w:rsidRPr="002B64D7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6162" w:type="dxa"/>
            <w:gridSpan w:val="2"/>
          </w:tcPr>
          <w:p w14:paraId="4983D610" w14:textId="77777777" w:rsidR="00D7200B" w:rsidRDefault="002867B9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Receptionist/</w:t>
            </w:r>
            <w:r w:rsidR="00436EA9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School</w:t>
            </w:r>
            <w: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 xml:space="preserve"> Support Office</w:t>
            </w:r>
            <w:r w:rsidR="00436EA9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r</w:t>
            </w:r>
          </w:p>
          <w:p w14:paraId="61B81195" w14:textId="77777777" w:rsidR="00661729" w:rsidRPr="002B64D7" w:rsidRDefault="00661729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08003E" w:rsidRPr="002B64D7" w14:paraId="6A053B7C" w14:textId="77777777" w:rsidTr="002D331A">
        <w:tc>
          <w:tcPr>
            <w:tcW w:w="3080" w:type="dxa"/>
          </w:tcPr>
          <w:p w14:paraId="7D5206E8" w14:textId="77777777" w:rsidR="0008003E" w:rsidRPr="002B64D7" w:rsidRDefault="0008003E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 w:rsidRPr="002B64D7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Postholder’s Name</w:t>
            </w:r>
          </w:p>
        </w:tc>
        <w:tc>
          <w:tcPr>
            <w:tcW w:w="6162" w:type="dxa"/>
            <w:gridSpan w:val="2"/>
          </w:tcPr>
          <w:p w14:paraId="021B3D24" w14:textId="77777777" w:rsidR="00AC43ED" w:rsidRPr="002B64D7" w:rsidRDefault="00AC43ED" w:rsidP="00C66F0F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08003E" w:rsidRPr="002B64D7" w14:paraId="147D6285" w14:textId="77777777" w:rsidTr="002D331A">
        <w:tc>
          <w:tcPr>
            <w:tcW w:w="3080" w:type="dxa"/>
          </w:tcPr>
          <w:p w14:paraId="65C7E0BC" w14:textId="77777777" w:rsidR="0008003E" w:rsidRPr="002B64D7" w:rsidRDefault="0008003E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 w:rsidRPr="002B64D7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Grade:</w:t>
            </w:r>
            <w:r w:rsidR="00661729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 xml:space="preserve"> </w:t>
            </w:r>
          </w:p>
          <w:p w14:paraId="4005713A" w14:textId="168F0B46" w:rsidR="00D7200B" w:rsidRPr="00D117CF" w:rsidRDefault="00D078EB" w:rsidP="00AC43ED">
            <w:pPr>
              <w:jc w:val="center"/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KR5</w:t>
            </w:r>
          </w:p>
        </w:tc>
        <w:tc>
          <w:tcPr>
            <w:tcW w:w="3081" w:type="dxa"/>
          </w:tcPr>
          <w:p w14:paraId="2BD58B3F" w14:textId="77777777" w:rsidR="0008003E" w:rsidRPr="00D117CF" w:rsidRDefault="0008003E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 w:rsidRPr="00D117CF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Hours:</w:t>
            </w:r>
            <w:r w:rsidR="00661729" w:rsidRPr="00D117CF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 xml:space="preserve"> </w:t>
            </w:r>
          </w:p>
          <w:p w14:paraId="3A4BCD2C" w14:textId="77777777" w:rsidR="002867B9" w:rsidRPr="00D117CF" w:rsidRDefault="002867B9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D117CF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37 hours per week Term time plus 1 week – </w:t>
            </w:r>
          </w:p>
          <w:p w14:paraId="090AF04C" w14:textId="77777777" w:rsidR="002867B9" w:rsidRPr="00D117CF" w:rsidRDefault="002867B9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D117CF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08.30am to 16.30pm Monday to Thursday</w:t>
            </w:r>
          </w:p>
          <w:p w14:paraId="03B148E3" w14:textId="77777777" w:rsidR="002867B9" w:rsidRPr="00D117CF" w:rsidRDefault="002867B9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 w:rsidRPr="00D117CF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08.30am to 16:00pm Friday</w:t>
            </w:r>
          </w:p>
        </w:tc>
        <w:tc>
          <w:tcPr>
            <w:tcW w:w="3081" w:type="dxa"/>
          </w:tcPr>
          <w:p w14:paraId="4345E58F" w14:textId="77777777" w:rsidR="0008003E" w:rsidRPr="00D117CF" w:rsidRDefault="0008003E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 w:rsidRPr="00D117CF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Weeks per year:</w:t>
            </w:r>
            <w:r w:rsidR="00661729" w:rsidRPr="00D117CF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 xml:space="preserve"> </w:t>
            </w:r>
          </w:p>
          <w:p w14:paraId="6B848885" w14:textId="7DB184A4" w:rsidR="002867B9" w:rsidRDefault="002867B9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D117CF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40 weeks per year</w:t>
            </w:r>
            <w:r w:rsidR="00D078EB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– Term time + 1 week</w:t>
            </w:r>
          </w:p>
          <w:p w14:paraId="1E3A70EE" w14:textId="0ADE484C" w:rsidR="00D078EB" w:rsidRPr="00D117CF" w:rsidRDefault="00D078EB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required</w:t>
            </w:r>
            <w:proofErr w:type="gramEnd"/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to work all S</w:t>
            </w:r>
            <w:r w:rsidR="00C66F0F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taff Development Days</w:t>
            </w: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)</w:t>
            </w:r>
          </w:p>
          <w:p w14:paraId="567653E5" w14:textId="77777777" w:rsidR="002867B9" w:rsidRPr="00D117CF" w:rsidRDefault="002867B9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</w:p>
        </w:tc>
      </w:tr>
    </w:tbl>
    <w:p w14:paraId="29393221" w14:textId="77777777" w:rsidR="0008003E" w:rsidRPr="002B64D7" w:rsidRDefault="0008003E">
      <w:pPr>
        <w:rPr>
          <w:rFonts w:ascii="Arial" w:hAnsi="Arial" w:cs="Arial"/>
          <w:b/>
          <w:noProof/>
          <w:sz w:val="4"/>
          <w:szCs w:val="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5982"/>
      </w:tblGrid>
      <w:tr w:rsidR="0008003E" w:rsidRPr="002B64D7" w14:paraId="7DDE9468" w14:textId="77777777" w:rsidTr="0008003E">
        <w:tc>
          <w:tcPr>
            <w:tcW w:w="3085" w:type="dxa"/>
          </w:tcPr>
          <w:p w14:paraId="1244DD1B" w14:textId="77777777" w:rsidR="0008003E" w:rsidRPr="002B64D7" w:rsidRDefault="0008003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2B64D7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Responsible To:</w:t>
            </w:r>
          </w:p>
        </w:tc>
        <w:tc>
          <w:tcPr>
            <w:tcW w:w="6157" w:type="dxa"/>
          </w:tcPr>
          <w:p w14:paraId="76E3025D" w14:textId="239D554A" w:rsidR="0008003E" w:rsidRPr="00D117CF" w:rsidRDefault="00C66F0F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Office Manager</w:t>
            </w:r>
          </w:p>
        </w:tc>
      </w:tr>
    </w:tbl>
    <w:p w14:paraId="5EF045E7" w14:textId="77777777" w:rsidR="0008003E" w:rsidRPr="002B64D7" w:rsidRDefault="0008003E">
      <w:pPr>
        <w:rPr>
          <w:rFonts w:ascii="Arial" w:hAnsi="Arial" w:cs="Arial"/>
          <w:noProof/>
          <w:sz w:val="4"/>
          <w:szCs w:val="4"/>
          <w:lang w:eastAsia="en-GB"/>
        </w:rPr>
      </w:pPr>
    </w:p>
    <w:p w14:paraId="42B68CF4" w14:textId="77777777" w:rsidR="0008003E" w:rsidRPr="002B64D7" w:rsidRDefault="0008003E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2B64D7">
        <w:rPr>
          <w:rFonts w:ascii="Arial" w:hAnsi="Arial" w:cs="Arial"/>
          <w:b/>
          <w:color w:val="1F497D" w:themeColor="text2"/>
          <w:sz w:val="24"/>
          <w:szCs w:val="24"/>
        </w:rPr>
        <w:t>Purpose of the Job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003E" w:rsidRPr="002B64D7" w14:paraId="24D1FFB1" w14:textId="77777777" w:rsidTr="0008003E">
        <w:tc>
          <w:tcPr>
            <w:tcW w:w="9242" w:type="dxa"/>
          </w:tcPr>
          <w:p w14:paraId="704A44E7" w14:textId="77777777" w:rsidR="00AC43ED" w:rsidRPr="00661729" w:rsidRDefault="00AC43ED">
            <w:pPr>
              <w:rPr>
                <w:rFonts w:ascii="Arial" w:hAnsi="Arial" w:cs="Arial"/>
              </w:rPr>
            </w:pPr>
          </w:p>
          <w:p w14:paraId="6C425112" w14:textId="77777777" w:rsidR="00661729" w:rsidRPr="00A11ABF" w:rsidRDefault="0081796B" w:rsidP="00A11ABF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11ABF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To </w:t>
            </w:r>
            <w:r w:rsidR="00CF78C5" w:rsidRPr="00A11ABF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provide an efficient reception service to support the smooth operation of the school and </w:t>
            </w:r>
            <w:r w:rsidR="003E3ED3" w:rsidRPr="00A11ABF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its</w:t>
            </w:r>
            <w:r w:rsidR="000B5A19" w:rsidRPr="00A11ABF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stakeholders.  To </w:t>
            </w:r>
            <w:r w:rsidR="00CF78C5" w:rsidRPr="00A11ABF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lead on transport and </w:t>
            </w:r>
            <w:proofErr w:type="spellStart"/>
            <w:r w:rsidR="00CF78C5" w:rsidRPr="00A11ABF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Weduc</w:t>
            </w:r>
            <w:proofErr w:type="spellEnd"/>
            <w:r w:rsidR="00CF78C5" w:rsidRPr="00A11ABF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and </w:t>
            </w:r>
            <w:r w:rsidRPr="00A11ABF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undertake all </w:t>
            </w:r>
            <w:r w:rsidR="000B5A19" w:rsidRPr="00A11ABF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admi</w:t>
            </w:r>
            <w:r w:rsidR="00D117CF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nistrative</w:t>
            </w:r>
            <w:r w:rsidRPr="00A11ABF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tasks </w:t>
            </w:r>
            <w:r w:rsidR="000B5A19" w:rsidRPr="00A11ABF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associated</w:t>
            </w:r>
            <w:r w:rsidRPr="00A11ABF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with </w:t>
            </w:r>
            <w:r w:rsidR="000B5A19" w:rsidRPr="00A11ABF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the key duties and responsibilities within the Job Description.</w:t>
            </w:r>
            <w:r w:rsidR="000B5A19" w:rsidRPr="00A11AB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472D02D2" w14:textId="77777777" w:rsidR="000B5A19" w:rsidRPr="000B5A19" w:rsidRDefault="000B5A19" w:rsidP="000B5A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4AF521" w14:textId="77777777" w:rsidR="0008003E" w:rsidRPr="002B64D7" w:rsidRDefault="0008003E">
      <w:pPr>
        <w:rPr>
          <w:rFonts w:ascii="Arial" w:hAnsi="Arial" w:cs="Arial"/>
          <w:b/>
          <w:color w:val="1F497D" w:themeColor="text2"/>
          <w:sz w:val="16"/>
          <w:szCs w:val="16"/>
        </w:rPr>
      </w:pPr>
    </w:p>
    <w:p w14:paraId="01AAC5F0" w14:textId="77777777" w:rsidR="0008003E" w:rsidRPr="002B64D7" w:rsidRDefault="0008003E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2B64D7">
        <w:rPr>
          <w:rFonts w:ascii="Arial" w:hAnsi="Arial" w:cs="Arial"/>
          <w:b/>
          <w:color w:val="1F497D" w:themeColor="text2"/>
          <w:sz w:val="24"/>
          <w:szCs w:val="24"/>
        </w:rPr>
        <w:t>Key Duties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003E" w:rsidRPr="00D75577" w14:paraId="637DE447" w14:textId="77777777" w:rsidTr="0008003E">
        <w:tc>
          <w:tcPr>
            <w:tcW w:w="9242" w:type="dxa"/>
          </w:tcPr>
          <w:p w14:paraId="0F783E97" w14:textId="77777777" w:rsidR="000B5A19" w:rsidRDefault="000B5A19" w:rsidP="0008003E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1305D564" w14:textId="77777777" w:rsidR="00AC43ED" w:rsidRPr="00A11ABF" w:rsidRDefault="000B5A19" w:rsidP="0008003E">
            <w:pPr>
              <w:rPr>
                <w:rFonts w:ascii="Arial" w:hAnsi="Arial" w:cs="Arial"/>
                <w:lang w:val="en-US"/>
              </w:rPr>
            </w:pPr>
            <w:r w:rsidRPr="00A11ABF">
              <w:rPr>
                <w:rFonts w:ascii="Arial" w:hAnsi="Arial" w:cs="Arial"/>
                <w:b/>
                <w:color w:val="1F497D" w:themeColor="text2"/>
              </w:rPr>
              <w:t>Reception</w:t>
            </w:r>
          </w:p>
          <w:p w14:paraId="61D82016" w14:textId="77777777" w:rsidR="000B5A19" w:rsidRPr="00196B0B" w:rsidRDefault="000B5A19" w:rsidP="000B5A19">
            <w:pPr>
              <w:rPr>
                <w:rFonts w:ascii="Arial" w:hAnsi="Arial" w:cs="Arial"/>
                <w:b/>
              </w:rPr>
            </w:pPr>
          </w:p>
          <w:p w14:paraId="3B53E620" w14:textId="77777777" w:rsidR="000B5A19" w:rsidRPr="00A11ABF" w:rsidRDefault="000B5A19" w:rsidP="000B5A19">
            <w:pPr>
              <w:numPr>
                <w:ilvl w:val="0"/>
                <w:numId w:val="29"/>
              </w:numPr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 xml:space="preserve">To provide reception cover as follows: </w:t>
            </w:r>
          </w:p>
          <w:p w14:paraId="1CB03650" w14:textId="77777777" w:rsidR="000B5A19" w:rsidRPr="00A11ABF" w:rsidRDefault="000B5A19" w:rsidP="000B5A19">
            <w:pPr>
              <w:numPr>
                <w:ilvl w:val="1"/>
                <w:numId w:val="29"/>
              </w:numPr>
              <w:tabs>
                <w:tab w:val="num" w:pos="851"/>
              </w:tabs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>To ensure that all safeguarding procedures are adhered to regarding visitors and MIDAS users</w:t>
            </w:r>
            <w:r w:rsidR="000D478B" w:rsidRPr="00A11ABF">
              <w:rPr>
                <w:rFonts w:ascii="Arial" w:hAnsi="Arial" w:cs="Arial"/>
                <w:sz w:val="21"/>
                <w:szCs w:val="21"/>
              </w:rPr>
              <w:t>, including checking identification</w:t>
            </w:r>
            <w:r w:rsidRPr="00A11ABF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F2068FD" w14:textId="77777777" w:rsidR="00CF78C5" w:rsidRPr="00A11ABF" w:rsidRDefault="00CF78C5" w:rsidP="000B5A19">
            <w:pPr>
              <w:numPr>
                <w:ilvl w:val="1"/>
                <w:numId w:val="29"/>
              </w:numPr>
              <w:tabs>
                <w:tab w:val="num" w:pos="851"/>
              </w:tabs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 xml:space="preserve">To ensure the safeguarding of pupils by signing pupils in and out of school, </w:t>
            </w:r>
            <w:r w:rsidR="003E3ED3" w:rsidRPr="00A11ABF">
              <w:rPr>
                <w:rFonts w:ascii="Arial" w:hAnsi="Arial" w:cs="Arial"/>
                <w:sz w:val="21"/>
                <w:szCs w:val="21"/>
              </w:rPr>
              <w:t>liaising</w:t>
            </w:r>
            <w:r w:rsidRPr="00A11ABF">
              <w:rPr>
                <w:rFonts w:ascii="Arial" w:hAnsi="Arial" w:cs="Arial"/>
                <w:sz w:val="21"/>
                <w:szCs w:val="21"/>
              </w:rPr>
              <w:t xml:space="preserve"> with the kitchen to ensure late pupil meal requirements are met.</w:t>
            </w:r>
          </w:p>
          <w:p w14:paraId="0A3C1CA2" w14:textId="386A7FBE" w:rsidR="006479B2" w:rsidRPr="00A11ABF" w:rsidRDefault="000B5A19" w:rsidP="000B5A19">
            <w:pPr>
              <w:numPr>
                <w:ilvl w:val="1"/>
                <w:numId w:val="29"/>
              </w:numPr>
              <w:tabs>
                <w:tab w:val="num" w:pos="851"/>
              </w:tabs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 xml:space="preserve">To greet visitors and ensure they sign in </w:t>
            </w:r>
            <w:r w:rsidR="00037CCF">
              <w:rPr>
                <w:rFonts w:ascii="Arial" w:hAnsi="Arial" w:cs="Arial"/>
                <w:sz w:val="21"/>
                <w:szCs w:val="21"/>
              </w:rPr>
              <w:t>using the Sign-in App</w:t>
            </w:r>
            <w:r w:rsidR="000D478B" w:rsidRPr="00A11A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11ABF">
              <w:rPr>
                <w:rFonts w:ascii="Arial" w:hAnsi="Arial" w:cs="Arial"/>
                <w:sz w:val="21"/>
                <w:szCs w:val="21"/>
              </w:rPr>
              <w:t>and are given a visitor badge</w:t>
            </w:r>
            <w:r w:rsidR="006479B2" w:rsidRPr="00A11ABF">
              <w:rPr>
                <w:rFonts w:ascii="Arial" w:hAnsi="Arial" w:cs="Arial"/>
                <w:sz w:val="21"/>
                <w:szCs w:val="21"/>
              </w:rPr>
              <w:t xml:space="preserve"> and the correct identification lanyard</w:t>
            </w:r>
            <w:r w:rsidRPr="00A11ABF">
              <w:rPr>
                <w:rFonts w:ascii="Arial" w:hAnsi="Arial" w:cs="Arial"/>
                <w:sz w:val="21"/>
                <w:szCs w:val="21"/>
              </w:rPr>
              <w:t xml:space="preserve">.  </w:t>
            </w:r>
          </w:p>
          <w:p w14:paraId="3F232BDF" w14:textId="7C7EFA91" w:rsidR="000D478B" w:rsidRPr="00A11ABF" w:rsidRDefault="00037CCF" w:rsidP="000B5A19">
            <w:pPr>
              <w:numPr>
                <w:ilvl w:val="1"/>
                <w:numId w:val="29"/>
              </w:numPr>
              <w:tabs>
                <w:tab w:val="num" w:pos="85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Maintain the Sign-in App </w:t>
            </w:r>
            <w:r w:rsidR="000B5A19" w:rsidRPr="00A11ABF">
              <w:rPr>
                <w:rFonts w:ascii="Arial" w:hAnsi="Arial" w:cs="Arial"/>
                <w:sz w:val="21"/>
                <w:szCs w:val="21"/>
              </w:rPr>
              <w:t>and ensuring adequate supplies of visitor badges</w:t>
            </w:r>
            <w:r>
              <w:rPr>
                <w:rFonts w:ascii="Arial" w:hAnsi="Arial" w:cs="Arial"/>
                <w:sz w:val="21"/>
                <w:szCs w:val="21"/>
              </w:rPr>
              <w:t xml:space="preserve"> and sign-out slips for pupils.</w:t>
            </w:r>
            <w:r w:rsidR="000B5A19" w:rsidRPr="00A11AB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356EC9E" w14:textId="77777777" w:rsidR="000B5A19" w:rsidRPr="00A11ABF" w:rsidRDefault="000B5A19" w:rsidP="000B5A19">
            <w:pPr>
              <w:numPr>
                <w:ilvl w:val="1"/>
                <w:numId w:val="29"/>
              </w:numPr>
              <w:tabs>
                <w:tab w:val="num" w:pos="851"/>
              </w:tabs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>To notify the relevant person that their visitor has arrived.</w:t>
            </w:r>
          </w:p>
          <w:p w14:paraId="78C044BC" w14:textId="77777777" w:rsidR="000B5A19" w:rsidRPr="00A11ABF" w:rsidRDefault="000B5A19" w:rsidP="000B5A19">
            <w:pPr>
              <w:numPr>
                <w:ilvl w:val="1"/>
                <w:numId w:val="29"/>
              </w:numPr>
              <w:tabs>
                <w:tab w:val="num" w:pos="851"/>
              </w:tabs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>To answer all incoming calls, both internal and external, redirecting/taking messages as necessary, and acting on instructions received.  To relay messages to staff and pupils.  To ensure the correct message form and/or email are completed and forwarded appropriately.</w:t>
            </w:r>
          </w:p>
          <w:p w14:paraId="0319CA40" w14:textId="77777777" w:rsidR="00041654" w:rsidRPr="00A11ABF" w:rsidRDefault="00041654" w:rsidP="000B5A19">
            <w:pPr>
              <w:numPr>
                <w:ilvl w:val="1"/>
                <w:numId w:val="29"/>
              </w:numPr>
              <w:tabs>
                <w:tab w:val="num" w:pos="851"/>
              </w:tabs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 xml:space="preserve">Monitor radio calls for support and contact appropriate staff if responses are </w:t>
            </w:r>
            <w:r w:rsidR="00297547">
              <w:rPr>
                <w:rFonts w:ascii="Arial" w:hAnsi="Arial" w:cs="Arial"/>
                <w:sz w:val="21"/>
                <w:szCs w:val="21"/>
              </w:rPr>
              <w:t xml:space="preserve">not </w:t>
            </w:r>
            <w:r w:rsidRPr="00A11ABF">
              <w:rPr>
                <w:rFonts w:ascii="Arial" w:hAnsi="Arial" w:cs="Arial"/>
                <w:sz w:val="21"/>
                <w:szCs w:val="21"/>
              </w:rPr>
              <w:t>confirmed over the radio.</w:t>
            </w:r>
          </w:p>
          <w:p w14:paraId="0F70A6BC" w14:textId="77777777" w:rsidR="000B5A19" w:rsidRPr="00A11ABF" w:rsidRDefault="000B5A19" w:rsidP="000B5A19">
            <w:pPr>
              <w:numPr>
                <w:ilvl w:val="1"/>
                <w:numId w:val="29"/>
              </w:numPr>
              <w:tabs>
                <w:tab w:val="num" w:pos="851"/>
              </w:tabs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>To ensure that the reception area is tidy and welcoming at all times.</w:t>
            </w:r>
          </w:p>
          <w:p w14:paraId="6FB93797" w14:textId="2E5F8AA2" w:rsidR="000B5A19" w:rsidRDefault="000B5A19" w:rsidP="000B5A19">
            <w:pPr>
              <w:numPr>
                <w:ilvl w:val="1"/>
                <w:numId w:val="29"/>
              </w:numPr>
              <w:tabs>
                <w:tab w:val="num" w:pos="851"/>
              </w:tabs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>To ensure the trifold leaflet stand is regularly replenished.</w:t>
            </w:r>
          </w:p>
          <w:p w14:paraId="2256295E" w14:textId="77777777" w:rsidR="00037CCF" w:rsidRPr="00037CCF" w:rsidRDefault="00037CCF" w:rsidP="00037CCF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967CAA" w14:textId="77777777" w:rsidR="00425496" w:rsidRPr="00A11ABF" w:rsidRDefault="00425496" w:rsidP="000B5A19">
            <w:pPr>
              <w:numPr>
                <w:ilvl w:val="1"/>
                <w:numId w:val="29"/>
              </w:numPr>
              <w:tabs>
                <w:tab w:val="num" w:pos="851"/>
              </w:tabs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lastRenderedPageBreak/>
              <w:t>To ensure</w:t>
            </w:r>
            <w:r w:rsidR="00F635FF">
              <w:rPr>
                <w:rFonts w:ascii="Arial" w:hAnsi="Arial" w:cs="Arial"/>
                <w:sz w:val="21"/>
                <w:szCs w:val="21"/>
              </w:rPr>
              <w:t xml:space="preserve"> the</w:t>
            </w:r>
            <w:r w:rsidRPr="00A11ABF">
              <w:rPr>
                <w:rFonts w:ascii="Arial" w:hAnsi="Arial" w:cs="Arial"/>
                <w:sz w:val="21"/>
                <w:szCs w:val="21"/>
              </w:rPr>
              <w:t xml:space="preserve"> franking machine </w:t>
            </w:r>
            <w:r w:rsidR="00F635FF">
              <w:rPr>
                <w:rFonts w:ascii="Arial" w:hAnsi="Arial" w:cs="Arial"/>
                <w:sz w:val="21"/>
                <w:szCs w:val="21"/>
              </w:rPr>
              <w:t xml:space="preserve">is </w:t>
            </w:r>
            <w:r w:rsidRPr="00A11ABF">
              <w:rPr>
                <w:rFonts w:ascii="Arial" w:hAnsi="Arial" w:cs="Arial"/>
                <w:sz w:val="21"/>
                <w:szCs w:val="21"/>
              </w:rPr>
              <w:t>adequately funded, purchase top-up credit and liaise with Finance Department.</w:t>
            </w:r>
          </w:p>
          <w:p w14:paraId="3B39534F" w14:textId="77777777" w:rsidR="000B5A19" w:rsidRPr="00A11ABF" w:rsidRDefault="000B5A19" w:rsidP="000B5A19">
            <w:pPr>
              <w:numPr>
                <w:ilvl w:val="1"/>
                <w:numId w:val="29"/>
              </w:numPr>
              <w:tabs>
                <w:tab w:val="num" w:pos="851"/>
              </w:tabs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>To deal with general day-to-day queries from staff, pupils and parents.</w:t>
            </w:r>
          </w:p>
          <w:p w14:paraId="213DD777" w14:textId="77777777" w:rsidR="000B5A19" w:rsidRPr="00A11ABF" w:rsidRDefault="000B5A19" w:rsidP="000B5A19">
            <w:pPr>
              <w:numPr>
                <w:ilvl w:val="1"/>
                <w:numId w:val="29"/>
              </w:numPr>
              <w:tabs>
                <w:tab w:val="num" w:pos="851"/>
              </w:tabs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>To open and distribute the post and to frank out-going post.</w:t>
            </w:r>
          </w:p>
          <w:p w14:paraId="5C7FBAEF" w14:textId="77777777" w:rsidR="000B5A19" w:rsidRPr="00A11ABF" w:rsidRDefault="000B5A19" w:rsidP="000B5A19">
            <w:pPr>
              <w:numPr>
                <w:ilvl w:val="1"/>
                <w:numId w:val="29"/>
              </w:numPr>
              <w:tabs>
                <w:tab w:val="num" w:pos="851"/>
              </w:tabs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>To receive and sign for deliveries and inform the appropriate person.</w:t>
            </w:r>
          </w:p>
          <w:p w14:paraId="2B334056" w14:textId="77777777" w:rsidR="000B5A19" w:rsidRPr="00A11ABF" w:rsidRDefault="000B5A19" w:rsidP="000B5A19">
            <w:pPr>
              <w:numPr>
                <w:ilvl w:val="1"/>
                <w:numId w:val="29"/>
              </w:numPr>
              <w:tabs>
                <w:tab w:val="num" w:pos="851"/>
              </w:tabs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>Book rooms for meetings and log on the school calendar.</w:t>
            </w:r>
          </w:p>
          <w:p w14:paraId="6837F117" w14:textId="77777777" w:rsidR="000B5A19" w:rsidRPr="00A11ABF" w:rsidRDefault="006479B2" w:rsidP="000B5A19">
            <w:pPr>
              <w:numPr>
                <w:ilvl w:val="1"/>
                <w:numId w:val="29"/>
              </w:numPr>
              <w:tabs>
                <w:tab w:val="num" w:pos="851"/>
              </w:tabs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 xml:space="preserve">Contact </w:t>
            </w:r>
            <w:r w:rsidR="000B5A19" w:rsidRPr="00A11ABF">
              <w:rPr>
                <w:rFonts w:ascii="Arial" w:hAnsi="Arial" w:cs="Arial"/>
                <w:sz w:val="21"/>
                <w:szCs w:val="21"/>
              </w:rPr>
              <w:t>parent</w:t>
            </w:r>
            <w:r w:rsidRPr="00A11ABF">
              <w:rPr>
                <w:rFonts w:ascii="Arial" w:hAnsi="Arial" w:cs="Arial"/>
                <w:sz w:val="21"/>
                <w:szCs w:val="21"/>
              </w:rPr>
              <w:t>s via</w:t>
            </w:r>
            <w:r w:rsidR="000B5A19" w:rsidRPr="00A11A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11ABF">
              <w:rPr>
                <w:rFonts w:ascii="Arial" w:hAnsi="Arial" w:cs="Arial"/>
                <w:sz w:val="21"/>
                <w:szCs w:val="21"/>
              </w:rPr>
              <w:t xml:space="preserve">telephone calls or send </w:t>
            </w:r>
            <w:r w:rsidR="000B5A19" w:rsidRPr="00A11ABF">
              <w:rPr>
                <w:rFonts w:ascii="Arial" w:hAnsi="Arial" w:cs="Arial"/>
                <w:sz w:val="21"/>
                <w:szCs w:val="21"/>
              </w:rPr>
              <w:t>texts as requested by the Office Manager.</w:t>
            </w:r>
          </w:p>
          <w:p w14:paraId="4528F4FE" w14:textId="77777777" w:rsidR="000D478B" w:rsidRDefault="000D478B" w:rsidP="000D478B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4F4B94DB" w14:textId="77777777" w:rsidR="000D478B" w:rsidRPr="00A11ABF" w:rsidRDefault="000D478B" w:rsidP="000D478B">
            <w:pPr>
              <w:rPr>
                <w:rFonts w:ascii="Arial" w:hAnsi="Arial" w:cs="Arial"/>
                <w:lang w:val="en-US"/>
              </w:rPr>
            </w:pPr>
            <w:r w:rsidRPr="00A11ABF">
              <w:rPr>
                <w:rFonts w:ascii="Arial" w:hAnsi="Arial" w:cs="Arial"/>
                <w:b/>
                <w:color w:val="1F497D" w:themeColor="text2"/>
              </w:rPr>
              <w:t>Transport</w:t>
            </w:r>
          </w:p>
          <w:p w14:paraId="219A7492" w14:textId="77777777" w:rsidR="000D478B" w:rsidRPr="004257DB" w:rsidRDefault="000D478B" w:rsidP="000D478B">
            <w:pPr>
              <w:tabs>
                <w:tab w:val="num" w:pos="851"/>
              </w:tabs>
              <w:rPr>
                <w:rFonts w:ascii="Arial" w:hAnsi="Arial" w:cs="Arial"/>
              </w:rPr>
            </w:pPr>
          </w:p>
          <w:p w14:paraId="3D76C4CE" w14:textId="77777777" w:rsidR="000D478B" w:rsidRDefault="000D478B" w:rsidP="000B5A19">
            <w:pPr>
              <w:numPr>
                <w:ilvl w:val="0"/>
                <w:numId w:val="29"/>
              </w:numPr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>To lead on school transport including:</w:t>
            </w:r>
          </w:p>
          <w:p w14:paraId="1068DC6B" w14:textId="77777777" w:rsidR="00F635FF" w:rsidRPr="00A11ABF" w:rsidRDefault="00F635FF" w:rsidP="00F635FF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</w:p>
          <w:p w14:paraId="21DCB696" w14:textId="77777777" w:rsidR="000D478B" w:rsidRPr="00A11ABF" w:rsidRDefault="006479B2" w:rsidP="000D478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>Daily support to ensure safe pupil transition to transport</w:t>
            </w:r>
            <w:r w:rsidR="000045A0" w:rsidRPr="00A11ABF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B55576F" w14:textId="77777777" w:rsidR="006479B2" w:rsidRPr="00A11ABF" w:rsidRDefault="003E3ED3" w:rsidP="000D478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>Liaising</w:t>
            </w:r>
            <w:r w:rsidR="006479B2" w:rsidRPr="00A11ABF">
              <w:rPr>
                <w:rFonts w:ascii="Arial" w:hAnsi="Arial" w:cs="Arial"/>
                <w:sz w:val="21"/>
                <w:szCs w:val="21"/>
              </w:rPr>
              <w:t xml:space="preserve"> with school staff located in the car park</w:t>
            </w:r>
            <w:r w:rsidR="000045A0" w:rsidRPr="00A11ABF">
              <w:rPr>
                <w:rFonts w:ascii="Arial" w:hAnsi="Arial" w:cs="Arial"/>
                <w:sz w:val="21"/>
                <w:szCs w:val="21"/>
              </w:rPr>
              <w:t>.</w:t>
            </w:r>
            <w:r w:rsidR="006479B2" w:rsidRPr="00A11AB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40806FC" w14:textId="77777777" w:rsidR="000045A0" w:rsidRPr="00A11ABF" w:rsidRDefault="000045A0" w:rsidP="000D478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>Work with KCC to ensure all transport lists are accurate and reflect the current contracts.</w:t>
            </w:r>
          </w:p>
          <w:p w14:paraId="430093DD" w14:textId="77777777" w:rsidR="000045A0" w:rsidRPr="00A11ABF" w:rsidRDefault="000045A0" w:rsidP="000D478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>Work with KCC to resolve transport</w:t>
            </w:r>
            <w:r w:rsidR="00041654" w:rsidRPr="00A11ABF">
              <w:rPr>
                <w:rFonts w:ascii="Arial" w:hAnsi="Arial" w:cs="Arial"/>
                <w:sz w:val="21"/>
                <w:szCs w:val="21"/>
              </w:rPr>
              <w:t xml:space="preserve"> conce</w:t>
            </w:r>
            <w:r w:rsidR="003E3ED3">
              <w:rPr>
                <w:rFonts w:ascii="Arial" w:hAnsi="Arial" w:cs="Arial"/>
                <w:sz w:val="21"/>
                <w:szCs w:val="21"/>
              </w:rPr>
              <w:t>rns</w:t>
            </w:r>
            <w:r w:rsidR="00041654" w:rsidRPr="00A11ABF">
              <w:rPr>
                <w:rFonts w:ascii="Arial" w:hAnsi="Arial" w:cs="Arial"/>
                <w:sz w:val="21"/>
                <w:szCs w:val="21"/>
              </w:rPr>
              <w:t xml:space="preserve"> and questions</w:t>
            </w:r>
            <w:r w:rsidRPr="00A11ABF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8356679" w14:textId="77777777" w:rsidR="00041654" w:rsidRPr="00A11ABF" w:rsidRDefault="00041654" w:rsidP="000D478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>Work with parents to resolve transport concerns and questions.</w:t>
            </w:r>
          </w:p>
          <w:p w14:paraId="03A8D3A0" w14:textId="77777777" w:rsidR="000045A0" w:rsidRPr="00A11ABF" w:rsidRDefault="003E3ED3" w:rsidP="000D478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>Liaise</w:t>
            </w:r>
            <w:r w:rsidR="000045A0" w:rsidRPr="00A11ABF">
              <w:rPr>
                <w:rFonts w:ascii="Arial" w:hAnsi="Arial" w:cs="Arial"/>
                <w:sz w:val="21"/>
                <w:szCs w:val="21"/>
              </w:rPr>
              <w:t xml:space="preserve"> with school staff and parents to resolve transport related daily issues.</w:t>
            </w:r>
          </w:p>
          <w:p w14:paraId="7ECB6648" w14:textId="77777777" w:rsidR="000045A0" w:rsidRPr="00A11ABF" w:rsidRDefault="000045A0" w:rsidP="000D478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>Liaise with transport providers as required.</w:t>
            </w:r>
          </w:p>
          <w:p w14:paraId="5C1FCB18" w14:textId="77777777" w:rsidR="000045A0" w:rsidRDefault="000045A0" w:rsidP="000045A0">
            <w:pPr>
              <w:rPr>
                <w:rFonts w:ascii="Arial" w:hAnsi="Arial" w:cs="Arial"/>
              </w:rPr>
            </w:pPr>
          </w:p>
          <w:p w14:paraId="4ABF4A22" w14:textId="77777777" w:rsidR="000045A0" w:rsidRPr="00A11ABF" w:rsidRDefault="000045A0" w:rsidP="000045A0">
            <w:pPr>
              <w:rPr>
                <w:rFonts w:ascii="Arial" w:hAnsi="Arial" w:cs="Arial"/>
                <w:b/>
                <w:color w:val="1F497D" w:themeColor="text2"/>
              </w:rPr>
            </w:pPr>
            <w:proofErr w:type="spellStart"/>
            <w:r w:rsidRPr="00A11ABF">
              <w:rPr>
                <w:rFonts w:ascii="Arial" w:hAnsi="Arial" w:cs="Arial"/>
                <w:b/>
                <w:color w:val="1F497D" w:themeColor="text2"/>
              </w:rPr>
              <w:t>Weduc</w:t>
            </w:r>
            <w:proofErr w:type="spellEnd"/>
          </w:p>
          <w:p w14:paraId="278BE234" w14:textId="77777777" w:rsidR="000045A0" w:rsidRDefault="000045A0" w:rsidP="000045A0">
            <w:pPr>
              <w:rPr>
                <w:rFonts w:ascii="Arial" w:hAnsi="Arial" w:cs="Arial"/>
              </w:rPr>
            </w:pPr>
          </w:p>
          <w:p w14:paraId="3C71B54A" w14:textId="77777777" w:rsidR="000045A0" w:rsidRDefault="000045A0" w:rsidP="000045A0">
            <w:pPr>
              <w:numPr>
                <w:ilvl w:val="0"/>
                <w:numId w:val="29"/>
              </w:numPr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 xml:space="preserve">To lead on </w:t>
            </w:r>
            <w:proofErr w:type="spellStart"/>
            <w:r w:rsidRPr="00A11ABF">
              <w:rPr>
                <w:rFonts w:ascii="Arial" w:hAnsi="Arial" w:cs="Arial"/>
                <w:sz w:val="21"/>
                <w:szCs w:val="21"/>
              </w:rPr>
              <w:t>Weduc</w:t>
            </w:r>
            <w:proofErr w:type="spellEnd"/>
            <w:r w:rsidRPr="00A11ABF">
              <w:rPr>
                <w:rFonts w:ascii="Arial" w:hAnsi="Arial" w:cs="Arial"/>
                <w:sz w:val="21"/>
                <w:szCs w:val="21"/>
              </w:rPr>
              <w:t>, the school’s parent/school engagement plat</w:t>
            </w:r>
            <w:r w:rsidR="00425496" w:rsidRPr="00A11ABF">
              <w:rPr>
                <w:rFonts w:ascii="Arial" w:hAnsi="Arial" w:cs="Arial"/>
                <w:sz w:val="21"/>
                <w:szCs w:val="21"/>
              </w:rPr>
              <w:t>f</w:t>
            </w:r>
            <w:r w:rsidRPr="00A11ABF">
              <w:rPr>
                <w:rFonts w:ascii="Arial" w:hAnsi="Arial" w:cs="Arial"/>
                <w:sz w:val="21"/>
                <w:szCs w:val="21"/>
              </w:rPr>
              <w:t>orm, including:</w:t>
            </w:r>
          </w:p>
          <w:p w14:paraId="7144ADE6" w14:textId="77777777" w:rsidR="00F635FF" w:rsidRPr="00A11ABF" w:rsidRDefault="00F635FF" w:rsidP="00F635FF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</w:p>
          <w:p w14:paraId="72D03E79" w14:textId="77777777" w:rsidR="00425496" w:rsidRPr="00A11ABF" w:rsidRDefault="00183179" w:rsidP="0042549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Support, m</w:t>
            </w:r>
            <w:r w:rsidR="00425496" w:rsidRPr="00A11ABF">
              <w:rPr>
                <w:rFonts w:ascii="Arial" w:hAnsi="Arial" w:cs="Arial"/>
                <w:sz w:val="21"/>
                <w:szCs w:val="21"/>
              </w:rPr>
              <w:t xml:space="preserve">aintain and encourage parent engagement with </w:t>
            </w:r>
            <w:proofErr w:type="spellStart"/>
            <w:r w:rsidR="00425496" w:rsidRPr="00A11ABF">
              <w:rPr>
                <w:rFonts w:ascii="Arial" w:hAnsi="Arial" w:cs="Arial"/>
                <w:sz w:val="21"/>
                <w:szCs w:val="21"/>
              </w:rPr>
              <w:t>Weduc</w:t>
            </w:r>
            <w:proofErr w:type="spellEnd"/>
            <w:r w:rsidR="00041654" w:rsidRPr="00A11ABF">
              <w:rPr>
                <w:rFonts w:ascii="Arial" w:hAnsi="Arial" w:cs="Arial"/>
                <w:sz w:val="21"/>
                <w:szCs w:val="21"/>
              </w:rPr>
              <w:t xml:space="preserve"> including initial setup and actively </w:t>
            </w:r>
            <w:r w:rsidR="003E3ED3" w:rsidRPr="00A11ABF">
              <w:rPr>
                <w:rFonts w:ascii="Arial" w:hAnsi="Arial" w:cs="Arial"/>
                <w:sz w:val="21"/>
                <w:szCs w:val="21"/>
              </w:rPr>
              <w:t>encouraging</w:t>
            </w:r>
            <w:r w:rsidR="00041654" w:rsidRPr="00A11ABF">
              <w:rPr>
                <w:rFonts w:ascii="Arial" w:hAnsi="Arial" w:cs="Arial"/>
                <w:sz w:val="21"/>
                <w:szCs w:val="21"/>
              </w:rPr>
              <w:t xml:space="preserve"> parent use of this contact platform.</w:t>
            </w:r>
          </w:p>
          <w:p w14:paraId="39F993C8" w14:textId="77777777" w:rsidR="00041654" w:rsidRPr="00A11ABF" w:rsidRDefault="00041654" w:rsidP="0042549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 xml:space="preserve">Working with parents and </w:t>
            </w:r>
            <w:proofErr w:type="spellStart"/>
            <w:r w:rsidRPr="00A11ABF">
              <w:rPr>
                <w:rFonts w:ascii="Arial" w:hAnsi="Arial" w:cs="Arial"/>
                <w:sz w:val="21"/>
                <w:szCs w:val="21"/>
              </w:rPr>
              <w:t>Weduc</w:t>
            </w:r>
            <w:proofErr w:type="spellEnd"/>
            <w:r w:rsidRPr="00A11ABF">
              <w:rPr>
                <w:rFonts w:ascii="Arial" w:hAnsi="Arial" w:cs="Arial"/>
                <w:sz w:val="21"/>
                <w:szCs w:val="21"/>
              </w:rPr>
              <w:t xml:space="preserve"> to resolve use problems.</w:t>
            </w:r>
          </w:p>
          <w:p w14:paraId="36A721D2" w14:textId="77777777" w:rsidR="00425496" w:rsidRPr="00A11ABF" w:rsidRDefault="00425496" w:rsidP="0042549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>Support colleagues with the use of this platform</w:t>
            </w:r>
            <w:r w:rsidR="00183179">
              <w:rPr>
                <w:rFonts w:ascii="Arial" w:hAnsi="Arial" w:cs="Arial"/>
                <w:sz w:val="21"/>
                <w:szCs w:val="21"/>
              </w:rPr>
              <w:t xml:space="preserve"> and updates</w:t>
            </w:r>
            <w:r w:rsidRPr="00A11ABF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44C937AD" w14:textId="77777777" w:rsidR="00425496" w:rsidRDefault="00425496" w:rsidP="0042549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>Complete updates as required.</w:t>
            </w:r>
          </w:p>
          <w:p w14:paraId="7669BF23" w14:textId="77777777" w:rsidR="00183179" w:rsidRPr="00183179" w:rsidRDefault="00183179" w:rsidP="0042549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1"/>
                <w:szCs w:val="21"/>
              </w:rPr>
            </w:pPr>
            <w:r w:rsidRPr="00183179">
              <w:rPr>
                <w:rFonts w:ascii="Arial" w:hAnsi="Arial" w:cs="Arial"/>
                <w:sz w:val="21"/>
                <w:szCs w:val="21"/>
              </w:rPr>
              <w:t>Undertake training as required.</w:t>
            </w:r>
          </w:p>
          <w:p w14:paraId="51D69301" w14:textId="77777777" w:rsidR="00425496" w:rsidRDefault="00425496" w:rsidP="00425496">
            <w:pPr>
              <w:rPr>
                <w:rFonts w:ascii="Arial" w:hAnsi="Arial" w:cs="Arial"/>
              </w:rPr>
            </w:pPr>
          </w:p>
          <w:p w14:paraId="2FD27FC8" w14:textId="77777777" w:rsidR="00425496" w:rsidRPr="00A11ABF" w:rsidRDefault="00425496" w:rsidP="00425496">
            <w:pPr>
              <w:rPr>
                <w:rFonts w:ascii="Arial" w:hAnsi="Arial" w:cs="Arial"/>
              </w:rPr>
            </w:pPr>
            <w:r w:rsidRPr="00A11ABF">
              <w:rPr>
                <w:rFonts w:ascii="Arial" w:hAnsi="Arial" w:cs="Arial"/>
                <w:b/>
                <w:color w:val="1F497D" w:themeColor="text2"/>
              </w:rPr>
              <w:t>General</w:t>
            </w:r>
          </w:p>
          <w:p w14:paraId="397CDD25" w14:textId="77777777" w:rsidR="00425496" w:rsidRDefault="00425496" w:rsidP="00425496">
            <w:pPr>
              <w:rPr>
                <w:rFonts w:ascii="Arial" w:hAnsi="Arial" w:cs="Arial"/>
              </w:rPr>
            </w:pPr>
          </w:p>
          <w:p w14:paraId="4E213F73" w14:textId="77777777" w:rsidR="000B5A19" w:rsidRPr="00A11ABF" w:rsidRDefault="000B5A19" w:rsidP="000B5A19">
            <w:pPr>
              <w:numPr>
                <w:ilvl w:val="0"/>
                <w:numId w:val="29"/>
              </w:numPr>
              <w:rPr>
                <w:rFonts w:ascii="Arial" w:hAnsi="Arial" w:cs="Arial"/>
                <w:i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>To provide administration support to members of the Senior Management Team.</w:t>
            </w:r>
          </w:p>
          <w:p w14:paraId="6C8BF9D0" w14:textId="77777777" w:rsidR="000B5A19" w:rsidRDefault="000B5A19" w:rsidP="000B5A19">
            <w:pPr>
              <w:numPr>
                <w:ilvl w:val="0"/>
                <w:numId w:val="29"/>
              </w:numPr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>General administrative and secretarial tasks.</w:t>
            </w:r>
          </w:p>
          <w:p w14:paraId="50FB9500" w14:textId="77777777" w:rsidR="005F6604" w:rsidRPr="00417113" w:rsidRDefault="009C1579" w:rsidP="005F660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="005F6604" w:rsidRPr="00417113">
              <w:rPr>
                <w:rFonts w:ascii="Arial" w:hAnsi="Arial" w:cs="Arial"/>
                <w:sz w:val="21"/>
                <w:szCs w:val="21"/>
              </w:rPr>
              <w:t>iaise with parents/carers regarding on-line payments.</w:t>
            </w:r>
          </w:p>
          <w:p w14:paraId="5E900554" w14:textId="77777777" w:rsidR="00F11E4B" w:rsidRDefault="00F11E4B" w:rsidP="00F11E4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that SIMS is kept up to date with pupil and family data.</w:t>
            </w:r>
          </w:p>
          <w:p w14:paraId="562949AC" w14:textId="77777777" w:rsidR="00183179" w:rsidRPr="00A11ABF" w:rsidRDefault="00183179" w:rsidP="000B5A19">
            <w:pPr>
              <w:numPr>
                <w:ilvl w:val="0"/>
                <w:numId w:val="29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Act as Fire Warden and undertake training as required.</w:t>
            </w:r>
          </w:p>
          <w:p w14:paraId="08FC2361" w14:textId="77777777" w:rsidR="000B5A19" w:rsidRPr="00A11ABF" w:rsidRDefault="000B5A19" w:rsidP="000B5A19">
            <w:pPr>
              <w:numPr>
                <w:ilvl w:val="0"/>
                <w:numId w:val="29"/>
              </w:numPr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>To provide cover for other school office staff during absence.</w:t>
            </w:r>
          </w:p>
          <w:p w14:paraId="4BE5F630" w14:textId="77777777" w:rsidR="000B5A19" w:rsidRPr="00A11ABF" w:rsidRDefault="000B5A19" w:rsidP="000B5A19">
            <w:pPr>
              <w:numPr>
                <w:ilvl w:val="0"/>
                <w:numId w:val="29"/>
              </w:numPr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 xml:space="preserve">Use of </w:t>
            </w:r>
            <w:r w:rsidR="00135F2C" w:rsidRPr="007A641F">
              <w:rPr>
                <w:rFonts w:ascii="Arial" w:hAnsi="Arial" w:cs="Arial"/>
                <w:sz w:val="21"/>
                <w:szCs w:val="21"/>
              </w:rPr>
              <w:t xml:space="preserve">Word / Excel / PowerPoint / Outlook / SIMS / </w:t>
            </w:r>
            <w:r w:rsidR="00135F2C">
              <w:rPr>
                <w:rFonts w:ascii="Arial" w:hAnsi="Arial" w:cs="Arial"/>
                <w:sz w:val="21"/>
                <w:szCs w:val="21"/>
              </w:rPr>
              <w:t xml:space="preserve">Evolve / </w:t>
            </w:r>
            <w:proofErr w:type="spellStart"/>
            <w:r w:rsidR="00135F2C" w:rsidRPr="007A641F">
              <w:rPr>
                <w:rFonts w:ascii="Arial" w:hAnsi="Arial" w:cs="Arial"/>
                <w:sz w:val="21"/>
                <w:szCs w:val="21"/>
              </w:rPr>
              <w:t>Weduc</w:t>
            </w:r>
            <w:proofErr w:type="spellEnd"/>
            <w:r w:rsidRPr="00A11ABF">
              <w:rPr>
                <w:rFonts w:ascii="Arial" w:hAnsi="Arial" w:cs="Arial"/>
                <w:sz w:val="21"/>
                <w:szCs w:val="21"/>
              </w:rPr>
              <w:t xml:space="preserve"> as directed to produce school documentation.</w:t>
            </w:r>
          </w:p>
          <w:p w14:paraId="502260E2" w14:textId="77777777" w:rsidR="000B5A19" w:rsidRPr="00A11ABF" w:rsidRDefault="000B5A19" w:rsidP="000B5A19">
            <w:pPr>
              <w:numPr>
                <w:ilvl w:val="0"/>
                <w:numId w:val="29"/>
              </w:numPr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>To undertake photocopying, filing and general office duties.</w:t>
            </w:r>
          </w:p>
          <w:p w14:paraId="51EBA8F3" w14:textId="77777777" w:rsidR="000B5A19" w:rsidRPr="00A11ABF" w:rsidRDefault="000B5A19" w:rsidP="000B5A19">
            <w:pPr>
              <w:numPr>
                <w:ilvl w:val="0"/>
                <w:numId w:val="29"/>
              </w:numPr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>To undertake other appropriate duties as requested by the Office Manager.</w:t>
            </w:r>
          </w:p>
          <w:p w14:paraId="58BD4CDD" w14:textId="77777777" w:rsidR="000B5A19" w:rsidRPr="00A11ABF" w:rsidRDefault="000B5A19" w:rsidP="000B5A19">
            <w:pPr>
              <w:numPr>
                <w:ilvl w:val="0"/>
                <w:numId w:val="29"/>
              </w:numPr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>To undertake training as required.</w:t>
            </w:r>
          </w:p>
          <w:p w14:paraId="713AAB46" w14:textId="77777777" w:rsidR="000B5A19" w:rsidRPr="00A11ABF" w:rsidRDefault="000B5A19" w:rsidP="000B5A19">
            <w:pPr>
              <w:pStyle w:val="ListParagraph"/>
              <w:numPr>
                <w:ilvl w:val="0"/>
                <w:numId w:val="29"/>
              </w:numPr>
              <w:spacing w:after="200"/>
              <w:rPr>
                <w:rFonts w:ascii="Arial" w:hAnsi="Arial" w:cs="Arial"/>
                <w:sz w:val="21"/>
                <w:szCs w:val="21"/>
              </w:rPr>
            </w:pPr>
            <w:r w:rsidRPr="00A11ABF">
              <w:rPr>
                <w:rFonts w:ascii="Arial" w:hAnsi="Arial" w:cs="Arial"/>
                <w:sz w:val="21"/>
                <w:szCs w:val="21"/>
              </w:rPr>
              <w:t>To undertake any other duties commensurate with the grade of the post as requested by the Office Manager or Leadership Group.</w:t>
            </w:r>
          </w:p>
          <w:p w14:paraId="72C99955" w14:textId="77777777" w:rsidR="00D75577" w:rsidRPr="00A11ABF" w:rsidRDefault="00D75577" w:rsidP="00377570">
            <w:pPr>
              <w:pStyle w:val="ListParagraph"/>
              <w:spacing w:after="160" w:line="259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B0C4A4A" w14:textId="77777777" w:rsidR="00AE0B9E" w:rsidRPr="00A11ABF" w:rsidRDefault="00AE0B9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11ABF">
              <w:rPr>
                <w:rFonts w:ascii="Arial" w:hAnsi="Arial" w:cs="Arial"/>
                <w:sz w:val="21"/>
                <w:szCs w:val="21"/>
                <w:lang w:val="en-US"/>
              </w:rPr>
              <w:t xml:space="preserve">These duties are neither exclusive nor exhaustive, and the post holder will be required to undertake other duties and responsibilities, as determined by Meadowfield School. </w:t>
            </w:r>
          </w:p>
          <w:p w14:paraId="618ACED3" w14:textId="77777777" w:rsidR="00AE0B9E" w:rsidRPr="00A11ABF" w:rsidRDefault="00AE0B9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252D5B9B" w14:textId="77777777" w:rsidR="00555823" w:rsidRPr="00A11ABF" w:rsidRDefault="00555823" w:rsidP="0055582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11ABF">
              <w:rPr>
                <w:rFonts w:ascii="Arial" w:hAnsi="Arial" w:cs="Arial"/>
                <w:sz w:val="21"/>
                <w:szCs w:val="21"/>
                <w:lang w:val="en-US"/>
              </w:rPr>
              <w:t xml:space="preserve">In addition to the key responsibilities above: </w:t>
            </w:r>
          </w:p>
          <w:p w14:paraId="582012D0" w14:textId="77777777" w:rsidR="00555823" w:rsidRPr="00A11ABF" w:rsidRDefault="00555823" w:rsidP="0055582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617E96AB" w14:textId="77777777" w:rsidR="00572491" w:rsidRPr="00A11ABF" w:rsidRDefault="00CB09C7" w:rsidP="000B5A1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11ABF">
              <w:rPr>
                <w:rFonts w:ascii="Arial" w:hAnsi="Arial" w:cs="Arial"/>
                <w:sz w:val="21"/>
                <w:szCs w:val="21"/>
                <w:lang w:val="en-US"/>
              </w:rPr>
              <w:t>Promote and safeguard</w:t>
            </w:r>
            <w:r w:rsidR="00572491" w:rsidRPr="00A11ABF">
              <w:rPr>
                <w:rFonts w:ascii="Arial" w:hAnsi="Arial" w:cs="Arial"/>
                <w:sz w:val="21"/>
                <w:szCs w:val="21"/>
                <w:lang w:val="en-US"/>
              </w:rPr>
              <w:t xml:space="preserve"> the welfare of children and young people within the school</w:t>
            </w:r>
            <w:r w:rsidR="00555823" w:rsidRPr="00A11ABF">
              <w:rPr>
                <w:rFonts w:ascii="Arial" w:hAnsi="Arial" w:cs="Arial"/>
                <w:sz w:val="21"/>
                <w:szCs w:val="21"/>
                <w:lang w:val="en-US"/>
              </w:rPr>
              <w:t xml:space="preserve">: </w:t>
            </w:r>
          </w:p>
          <w:p w14:paraId="5067078B" w14:textId="77777777" w:rsidR="0008003E" w:rsidRPr="00A11ABF" w:rsidRDefault="0008003E" w:rsidP="000B5A1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11ABF">
              <w:rPr>
                <w:rFonts w:ascii="Arial" w:hAnsi="Arial" w:cs="Arial"/>
                <w:sz w:val="21"/>
                <w:szCs w:val="21"/>
                <w:lang w:val="en-US"/>
              </w:rPr>
              <w:lastRenderedPageBreak/>
              <w:t>Comply with policies and procedures relating to child protection, health, safety and security, confidentiality and data protection, reporting all concerns to an appropriate person</w:t>
            </w:r>
            <w:r w:rsidR="00555823" w:rsidRPr="00A11ABF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14:paraId="1B994F24" w14:textId="77777777" w:rsidR="0008003E" w:rsidRPr="00D75577" w:rsidRDefault="0008003E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FAB6D94" w14:textId="77777777" w:rsidR="0008003E" w:rsidRPr="00D75577" w:rsidRDefault="0008003E">
      <w:pPr>
        <w:rPr>
          <w:rFonts w:ascii="Arial" w:hAnsi="Arial" w:cs="Arial"/>
          <w:b/>
          <w:sz w:val="24"/>
          <w:szCs w:val="24"/>
        </w:rPr>
      </w:pPr>
    </w:p>
    <w:p w14:paraId="1E97B54A" w14:textId="77777777" w:rsidR="00F635FF" w:rsidRDefault="00F635FF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br w:type="page"/>
      </w:r>
    </w:p>
    <w:p w14:paraId="3D12885D" w14:textId="77777777" w:rsidR="0008003E" w:rsidRPr="00D75577" w:rsidRDefault="000717B1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 xml:space="preserve">Person Specification </w:t>
      </w:r>
    </w:p>
    <w:tbl>
      <w:tblPr>
        <w:tblW w:w="96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6096"/>
        <w:gridCol w:w="1300"/>
      </w:tblGrid>
      <w:tr w:rsidR="000717B1" w:rsidRPr="00D75577" w14:paraId="22E8720D" w14:textId="77777777" w:rsidTr="00661729">
        <w:trPr>
          <w:trHeight w:val="402"/>
        </w:trPr>
        <w:tc>
          <w:tcPr>
            <w:tcW w:w="2260" w:type="dxa"/>
          </w:tcPr>
          <w:p w14:paraId="0B061F45" w14:textId="77777777" w:rsidR="000717B1" w:rsidRPr="00D7557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</w:tc>
        <w:tc>
          <w:tcPr>
            <w:tcW w:w="6096" w:type="dxa"/>
          </w:tcPr>
          <w:p w14:paraId="04EA587C" w14:textId="77777777" w:rsidR="000717B1" w:rsidRPr="00D7557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  <w:r w:rsidRPr="00D75577"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  <w:t xml:space="preserve">Criteria </w:t>
            </w:r>
          </w:p>
        </w:tc>
        <w:tc>
          <w:tcPr>
            <w:tcW w:w="1300" w:type="dxa"/>
          </w:tcPr>
          <w:p w14:paraId="2D514C4A" w14:textId="77777777" w:rsidR="000717B1" w:rsidRPr="00D7557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  <w:t>Essential</w:t>
            </w:r>
            <w:r w:rsidR="00661729"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  <w:t>/Desirable</w:t>
            </w:r>
          </w:p>
        </w:tc>
      </w:tr>
      <w:tr w:rsidR="000717B1" w:rsidRPr="00D75577" w14:paraId="3508D788" w14:textId="77777777" w:rsidTr="00661729">
        <w:trPr>
          <w:trHeight w:val="753"/>
        </w:trPr>
        <w:tc>
          <w:tcPr>
            <w:tcW w:w="2260" w:type="dxa"/>
          </w:tcPr>
          <w:p w14:paraId="4A6C14EB" w14:textId="77777777" w:rsidR="000717B1" w:rsidRPr="00D7557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i/>
                <w:color w:val="1F497D" w:themeColor="text2"/>
                <w:szCs w:val="20"/>
                <w:lang w:val="en-US" w:eastAsia="en-GB"/>
              </w:rPr>
            </w:pPr>
            <w:r w:rsidRPr="00D75577"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  <w:t>Qualifications</w:t>
            </w:r>
          </w:p>
          <w:p w14:paraId="2F6B5E0E" w14:textId="77777777" w:rsidR="000717B1" w:rsidRPr="00D7557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</w:tc>
        <w:tc>
          <w:tcPr>
            <w:tcW w:w="6096" w:type="dxa"/>
          </w:tcPr>
          <w:p w14:paraId="4503FB07" w14:textId="77777777" w:rsidR="000717B1" w:rsidRPr="007A641F" w:rsidRDefault="00AB20D8" w:rsidP="0066172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1"/>
                <w:szCs w:val="21"/>
                <w:lang w:eastAsia="en-GB"/>
              </w:rPr>
            </w:pPr>
            <w:r w:rsidRPr="007A641F">
              <w:rPr>
                <w:rFonts w:ascii="Arial" w:hAnsi="Arial" w:cs="Arial"/>
                <w:sz w:val="21"/>
                <w:szCs w:val="21"/>
              </w:rPr>
              <w:t>NVQ Level 2 or equivalent</w:t>
            </w:r>
          </w:p>
          <w:p w14:paraId="44C2215F" w14:textId="77777777" w:rsidR="00661729" w:rsidRPr="007A641F" w:rsidRDefault="00661729" w:rsidP="000717B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1"/>
                <w:szCs w:val="21"/>
                <w:lang w:eastAsia="en-GB"/>
              </w:rPr>
            </w:pPr>
          </w:p>
          <w:p w14:paraId="66870D94" w14:textId="77777777" w:rsidR="000717B1" w:rsidRPr="007A641F" w:rsidRDefault="000717B1" w:rsidP="000717B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1"/>
                <w:szCs w:val="21"/>
                <w:lang w:eastAsia="en-GB"/>
              </w:rPr>
            </w:pPr>
            <w:r w:rsidRPr="007A641F">
              <w:rPr>
                <w:rFonts w:ascii="Arial" w:eastAsia="Times New Roman" w:hAnsi="Arial" w:cs="Arial"/>
                <w:i/>
                <w:sz w:val="21"/>
                <w:szCs w:val="21"/>
                <w:lang w:eastAsia="en-GB"/>
              </w:rPr>
              <w:t>Or</w:t>
            </w:r>
          </w:p>
          <w:p w14:paraId="6620DF53" w14:textId="77777777" w:rsidR="000717B1" w:rsidRPr="007A641F" w:rsidRDefault="000717B1" w:rsidP="0007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1"/>
                <w:szCs w:val="21"/>
                <w:lang w:eastAsia="en-GB"/>
              </w:rPr>
            </w:pPr>
          </w:p>
          <w:p w14:paraId="162456F6" w14:textId="77777777" w:rsidR="000717B1" w:rsidRPr="007A641F" w:rsidRDefault="000717B1" w:rsidP="000717B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7A641F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Qualified by experience with a proven track record of working in a </w:t>
            </w:r>
            <w:r w:rsidR="00AB20D8" w:rsidRPr="007A641F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reception or Office Support </w:t>
            </w:r>
            <w:r w:rsidRPr="007A641F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role within a school environment</w:t>
            </w:r>
            <w:r w:rsidR="00AB20D8" w:rsidRPr="007A641F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.</w:t>
            </w:r>
          </w:p>
          <w:p w14:paraId="0B28CCC0" w14:textId="77777777" w:rsidR="000717B1" w:rsidRPr="007A641F" w:rsidRDefault="000717B1" w:rsidP="0007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1"/>
                <w:szCs w:val="21"/>
                <w:lang w:eastAsia="en-GB"/>
              </w:rPr>
            </w:pPr>
          </w:p>
        </w:tc>
        <w:tc>
          <w:tcPr>
            <w:tcW w:w="1300" w:type="dxa"/>
          </w:tcPr>
          <w:p w14:paraId="374389C3" w14:textId="77777777" w:rsidR="000717B1" w:rsidRPr="000717B1" w:rsidRDefault="007A641F" w:rsidP="0007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Essential</w:t>
            </w:r>
          </w:p>
        </w:tc>
      </w:tr>
      <w:tr w:rsidR="000717B1" w:rsidRPr="00D75577" w14:paraId="289B1C00" w14:textId="77777777" w:rsidTr="00661729">
        <w:tc>
          <w:tcPr>
            <w:tcW w:w="2260" w:type="dxa"/>
          </w:tcPr>
          <w:p w14:paraId="2F414025" w14:textId="77777777" w:rsidR="000717B1" w:rsidRPr="00D7557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</w:pPr>
            <w:r w:rsidRPr="00D75577"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  <w:t>Experience</w:t>
            </w:r>
          </w:p>
          <w:p w14:paraId="754686B5" w14:textId="77777777" w:rsidR="000717B1" w:rsidRPr="00D7557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  <w:p w14:paraId="2DAAC198" w14:textId="77777777" w:rsidR="000717B1" w:rsidRPr="00D7557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</w:tc>
        <w:tc>
          <w:tcPr>
            <w:tcW w:w="6096" w:type="dxa"/>
          </w:tcPr>
          <w:p w14:paraId="0AD1B72B" w14:textId="77777777" w:rsidR="00AB20D8" w:rsidRPr="007A641F" w:rsidRDefault="00AB20D8" w:rsidP="00AB20D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 w:rsidRPr="007A641F">
              <w:rPr>
                <w:rFonts w:ascii="Arial" w:hAnsi="Arial" w:cs="Arial"/>
                <w:sz w:val="21"/>
                <w:szCs w:val="21"/>
              </w:rPr>
              <w:t xml:space="preserve">Proven administration experience. </w:t>
            </w:r>
          </w:p>
          <w:p w14:paraId="2A6CA305" w14:textId="77777777" w:rsidR="00AB20D8" w:rsidRPr="007A641F" w:rsidRDefault="00AB20D8" w:rsidP="00AB20D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A641F">
              <w:rPr>
                <w:rFonts w:ascii="Arial" w:hAnsi="Arial" w:cs="Arial"/>
                <w:sz w:val="21"/>
                <w:szCs w:val="21"/>
              </w:rPr>
              <w:t xml:space="preserve">Previous experience of reception work, preferably within a school setting. </w:t>
            </w:r>
          </w:p>
        </w:tc>
        <w:tc>
          <w:tcPr>
            <w:tcW w:w="1300" w:type="dxa"/>
          </w:tcPr>
          <w:p w14:paraId="24B6CBB6" w14:textId="77777777" w:rsidR="000717B1" w:rsidRDefault="007A641F" w:rsidP="0007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Essential</w:t>
            </w:r>
          </w:p>
          <w:p w14:paraId="13B1D73E" w14:textId="77777777" w:rsidR="007A641F" w:rsidRPr="000717B1" w:rsidRDefault="007A641F" w:rsidP="0007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717B1" w:rsidRPr="00D75577" w14:paraId="4466DFA0" w14:textId="77777777" w:rsidTr="00661729">
        <w:trPr>
          <w:trHeight w:val="1129"/>
        </w:trPr>
        <w:tc>
          <w:tcPr>
            <w:tcW w:w="2260" w:type="dxa"/>
          </w:tcPr>
          <w:p w14:paraId="618DE17F" w14:textId="77777777" w:rsidR="000717B1" w:rsidRPr="00D7557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  <w:r w:rsidRPr="00D75577"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  <w:t>Skills &amp; Abilities</w:t>
            </w:r>
          </w:p>
          <w:p w14:paraId="1B10B981" w14:textId="77777777" w:rsidR="000717B1" w:rsidRPr="00D7557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</w:tc>
        <w:tc>
          <w:tcPr>
            <w:tcW w:w="6096" w:type="dxa"/>
          </w:tcPr>
          <w:p w14:paraId="6BA940B5" w14:textId="77777777" w:rsidR="00AB20D8" w:rsidRPr="007A641F" w:rsidRDefault="00AB20D8" w:rsidP="00AB20D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 w:rsidRPr="007A641F">
              <w:rPr>
                <w:rFonts w:ascii="Arial" w:hAnsi="Arial" w:cs="Arial"/>
                <w:sz w:val="21"/>
                <w:szCs w:val="21"/>
              </w:rPr>
              <w:t xml:space="preserve">Ability to provide a high level of customer service. </w:t>
            </w:r>
          </w:p>
          <w:p w14:paraId="57245E75" w14:textId="77777777" w:rsidR="00AB20D8" w:rsidRPr="007A641F" w:rsidRDefault="00AB20D8" w:rsidP="00AB20D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 w:rsidRPr="007A641F">
              <w:rPr>
                <w:rFonts w:ascii="Arial" w:hAnsi="Arial" w:cs="Arial"/>
                <w:sz w:val="21"/>
                <w:szCs w:val="21"/>
              </w:rPr>
              <w:t xml:space="preserve">Ability to deal calmly, tactfully and effectively with a range of people. </w:t>
            </w:r>
          </w:p>
          <w:p w14:paraId="29488E57" w14:textId="77777777" w:rsidR="00AB20D8" w:rsidRPr="007A641F" w:rsidRDefault="00AB20D8" w:rsidP="00AB20D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 w:rsidRPr="007A641F">
              <w:rPr>
                <w:rFonts w:ascii="Arial" w:hAnsi="Arial" w:cs="Arial"/>
                <w:sz w:val="21"/>
                <w:szCs w:val="21"/>
              </w:rPr>
              <w:t xml:space="preserve">Ability to convey information clearly and accurately orally and in writing to a range of people. </w:t>
            </w:r>
          </w:p>
          <w:p w14:paraId="5F895F4B" w14:textId="77777777" w:rsidR="00AB20D8" w:rsidRPr="007A641F" w:rsidRDefault="00AB20D8" w:rsidP="00AB20D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 w:rsidRPr="007A641F">
              <w:rPr>
                <w:rFonts w:ascii="Arial" w:hAnsi="Arial" w:cs="Arial"/>
                <w:sz w:val="21"/>
                <w:szCs w:val="21"/>
              </w:rPr>
              <w:t xml:space="preserve">Ability to work in an organised and methodical manner. </w:t>
            </w:r>
          </w:p>
          <w:p w14:paraId="3419A939" w14:textId="77777777" w:rsidR="00AB20D8" w:rsidRPr="007A641F" w:rsidRDefault="00AB20D8" w:rsidP="00AB20D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 w:rsidRPr="007A641F">
              <w:rPr>
                <w:rFonts w:ascii="Arial" w:hAnsi="Arial" w:cs="Arial"/>
                <w:sz w:val="21"/>
                <w:szCs w:val="21"/>
              </w:rPr>
              <w:t>Ability to multi-task.</w:t>
            </w:r>
          </w:p>
          <w:p w14:paraId="577DB58A" w14:textId="77777777" w:rsidR="00AB20D8" w:rsidRPr="007A641F" w:rsidRDefault="00AB20D8" w:rsidP="00AB20D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 w:rsidRPr="007A641F">
              <w:rPr>
                <w:rFonts w:ascii="Arial" w:hAnsi="Arial" w:cs="Arial"/>
                <w:sz w:val="21"/>
                <w:szCs w:val="21"/>
              </w:rPr>
              <w:t xml:space="preserve">Ability to take personal responsibility for organising day to day workload. </w:t>
            </w:r>
          </w:p>
          <w:p w14:paraId="0CAA5411" w14:textId="77777777" w:rsidR="00AB20D8" w:rsidRPr="007A641F" w:rsidRDefault="00AB20D8" w:rsidP="00AB20D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 w:rsidRPr="007A641F">
              <w:rPr>
                <w:rFonts w:ascii="Arial" w:hAnsi="Arial" w:cs="Arial"/>
                <w:sz w:val="21"/>
                <w:szCs w:val="21"/>
              </w:rPr>
              <w:t xml:space="preserve">Ability to work effectively and supportively as a member of the school team. </w:t>
            </w:r>
          </w:p>
          <w:p w14:paraId="7D67B6FC" w14:textId="77777777" w:rsidR="00AB20D8" w:rsidRPr="007A641F" w:rsidRDefault="00AB20D8" w:rsidP="00AB20D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 w:rsidRPr="007A641F">
              <w:rPr>
                <w:rFonts w:ascii="Arial" w:hAnsi="Arial" w:cs="Arial"/>
                <w:sz w:val="21"/>
                <w:szCs w:val="21"/>
              </w:rPr>
              <w:t>Able to use own initiative to solve problems and respond proactively to unexpected situations.</w:t>
            </w:r>
          </w:p>
          <w:p w14:paraId="0EE3E533" w14:textId="77777777" w:rsidR="00183179" w:rsidRPr="00183179" w:rsidRDefault="00AB20D8" w:rsidP="00AB20D8">
            <w:pPr>
              <w:pStyle w:val="ListParagraph"/>
              <w:numPr>
                <w:ilvl w:val="0"/>
                <w:numId w:val="25"/>
              </w:numPr>
              <w:rPr>
                <w:sz w:val="21"/>
                <w:szCs w:val="21"/>
              </w:rPr>
            </w:pPr>
            <w:r w:rsidRPr="00183179">
              <w:rPr>
                <w:rFonts w:ascii="Arial" w:hAnsi="Arial" w:cs="Arial"/>
                <w:sz w:val="21"/>
                <w:szCs w:val="21"/>
              </w:rPr>
              <w:t>Personal resilience is essential as well as the ability to maintain a sense of humour.</w:t>
            </w:r>
          </w:p>
          <w:p w14:paraId="57DC8E8C" w14:textId="77777777" w:rsidR="000D37D8" w:rsidRPr="00183179" w:rsidRDefault="00AB20D8" w:rsidP="00AB20D8">
            <w:pPr>
              <w:pStyle w:val="ListParagraph"/>
              <w:numPr>
                <w:ilvl w:val="0"/>
                <w:numId w:val="25"/>
              </w:numPr>
              <w:rPr>
                <w:sz w:val="21"/>
                <w:szCs w:val="21"/>
              </w:rPr>
            </w:pPr>
            <w:r w:rsidRPr="00183179">
              <w:rPr>
                <w:rFonts w:ascii="Arial" w:hAnsi="Arial" w:cs="Arial"/>
                <w:sz w:val="21"/>
                <w:szCs w:val="21"/>
              </w:rPr>
              <w:t>Maintain confidentiality and be aware of safeguarding criteria to maintain the safety of pupils, staff and information.</w:t>
            </w:r>
          </w:p>
          <w:p w14:paraId="43557377" w14:textId="77777777" w:rsidR="000717B1" w:rsidRPr="007A641F" w:rsidRDefault="000717B1" w:rsidP="00AB20D8">
            <w:pPr>
              <w:pStyle w:val="Default"/>
              <w:ind w:left="360"/>
              <w:rPr>
                <w:sz w:val="21"/>
                <w:szCs w:val="21"/>
              </w:rPr>
            </w:pPr>
          </w:p>
        </w:tc>
        <w:tc>
          <w:tcPr>
            <w:tcW w:w="1300" w:type="dxa"/>
          </w:tcPr>
          <w:p w14:paraId="403B7792" w14:textId="77777777" w:rsidR="000717B1" w:rsidRPr="000717B1" w:rsidRDefault="007A641F" w:rsidP="000717B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Essential</w:t>
            </w:r>
          </w:p>
        </w:tc>
      </w:tr>
      <w:tr w:rsidR="000717B1" w:rsidRPr="002B64D7" w14:paraId="416362DD" w14:textId="77777777" w:rsidTr="00661729">
        <w:tc>
          <w:tcPr>
            <w:tcW w:w="2260" w:type="dxa"/>
          </w:tcPr>
          <w:p w14:paraId="399DD0D2" w14:textId="77777777" w:rsidR="000717B1" w:rsidRPr="002B64D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</w:pPr>
            <w:r w:rsidRPr="002B64D7"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  <w:t>Knowledge</w:t>
            </w:r>
          </w:p>
          <w:p w14:paraId="7660DE01" w14:textId="77777777" w:rsidR="000717B1" w:rsidRPr="002B64D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  <w:p w14:paraId="7D31C4C5" w14:textId="77777777" w:rsidR="000717B1" w:rsidRPr="002B64D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</w:tc>
        <w:tc>
          <w:tcPr>
            <w:tcW w:w="6096" w:type="dxa"/>
          </w:tcPr>
          <w:p w14:paraId="7956B5DF" w14:textId="77777777" w:rsidR="00AB20D8" w:rsidRPr="007A641F" w:rsidRDefault="00AB20D8" w:rsidP="00AB20D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 w:rsidRPr="007A641F">
              <w:rPr>
                <w:rFonts w:ascii="Arial" w:hAnsi="Arial" w:cs="Arial"/>
                <w:sz w:val="21"/>
                <w:szCs w:val="21"/>
              </w:rPr>
              <w:t xml:space="preserve">Demonstrate a basic understanding of the work of a school. </w:t>
            </w:r>
          </w:p>
          <w:p w14:paraId="0E8C130B" w14:textId="77777777" w:rsidR="00A11ABF" w:rsidRPr="007A641F" w:rsidRDefault="00AB20D8" w:rsidP="00A11ABF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i/>
                <w:sz w:val="21"/>
                <w:szCs w:val="21"/>
                <w:lang w:eastAsia="en-GB"/>
              </w:rPr>
            </w:pPr>
            <w:r w:rsidRPr="007A641F">
              <w:rPr>
                <w:rFonts w:ascii="Arial" w:hAnsi="Arial" w:cs="Arial"/>
                <w:sz w:val="21"/>
                <w:szCs w:val="21"/>
              </w:rPr>
              <w:t xml:space="preserve">Knowledge of a range of computer applications – including Word / Excel / </w:t>
            </w:r>
            <w:r w:rsidR="003E3ED3" w:rsidRPr="007A641F">
              <w:rPr>
                <w:rFonts w:ascii="Arial" w:hAnsi="Arial" w:cs="Arial"/>
                <w:sz w:val="21"/>
                <w:szCs w:val="21"/>
              </w:rPr>
              <w:t>PowerPoint</w:t>
            </w:r>
            <w:r w:rsidRPr="007A641F">
              <w:rPr>
                <w:rFonts w:ascii="Arial" w:hAnsi="Arial" w:cs="Arial"/>
                <w:sz w:val="21"/>
                <w:szCs w:val="21"/>
              </w:rPr>
              <w:t xml:space="preserve"> / Outlook</w:t>
            </w:r>
            <w:r w:rsidR="00A11ABF" w:rsidRPr="007A641F">
              <w:rPr>
                <w:rFonts w:ascii="Arial" w:hAnsi="Arial" w:cs="Arial"/>
                <w:sz w:val="21"/>
                <w:szCs w:val="21"/>
              </w:rPr>
              <w:t xml:space="preserve"> /</w:t>
            </w:r>
            <w:r w:rsidRPr="007A641F">
              <w:rPr>
                <w:rFonts w:ascii="Arial" w:hAnsi="Arial" w:cs="Arial"/>
                <w:sz w:val="21"/>
                <w:szCs w:val="21"/>
              </w:rPr>
              <w:t xml:space="preserve"> SIMS</w:t>
            </w:r>
            <w:r w:rsidR="00A11ABF" w:rsidRPr="007A641F">
              <w:rPr>
                <w:rFonts w:ascii="Arial" w:hAnsi="Arial" w:cs="Arial"/>
                <w:sz w:val="21"/>
                <w:szCs w:val="21"/>
              </w:rPr>
              <w:t xml:space="preserve"> / </w:t>
            </w:r>
            <w:proofErr w:type="spellStart"/>
            <w:r w:rsidR="00A11ABF" w:rsidRPr="007A641F">
              <w:rPr>
                <w:rFonts w:ascii="Arial" w:hAnsi="Arial" w:cs="Arial"/>
                <w:sz w:val="21"/>
                <w:szCs w:val="21"/>
              </w:rPr>
              <w:t>Weduc</w:t>
            </w:r>
            <w:proofErr w:type="spellEnd"/>
            <w:r w:rsidR="00A11ABF" w:rsidRPr="007A641F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7A641F">
              <w:rPr>
                <w:rFonts w:ascii="Arial" w:hAnsi="Arial" w:cs="Arial"/>
                <w:sz w:val="21"/>
                <w:szCs w:val="21"/>
              </w:rPr>
              <w:t xml:space="preserve">experience would be preferable but not essential. </w:t>
            </w:r>
          </w:p>
          <w:p w14:paraId="2EC3372F" w14:textId="77777777" w:rsidR="000717B1" w:rsidRPr="007A641F" w:rsidRDefault="00AB20D8" w:rsidP="00A11ABF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i/>
                <w:sz w:val="21"/>
                <w:szCs w:val="21"/>
                <w:lang w:eastAsia="en-GB"/>
              </w:rPr>
            </w:pPr>
            <w:r w:rsidRPr="007A641F">
              <w:rPr>
                <w:rFonts w:ascii="Arial" w:hAnsi="Arial" w:cs="Arial"/>
                <w:sz w:val="21"/>
                <w:szCs w:val="21"/>
              </w:rPr>
              <w:t>Demonstrate an understanding of confidentiality and child protection issues in a school setting.</w:t>
            </w:r>
          </w:p>
        </w:tc>
        <w:tc>
          <w:tcPr>
            <w:tcW w:w="1300" w:type="dxa"/>
          </w:tcPr>
          <w:p w14:paraId="1228C3AB" w14:textId="77777777" w:rsidR="000D37D8" w:rsidRDefault="007A641F" w:rsidP="0007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Essential</w:t>
            </w:r>
          </w:p>
          <w:p w14:paraId="40E73670" w14:textId="77777777" w:rsidR="00C74810" w:rsidRDefault="00C74810" w:rsidP="0007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14:paraId="01202CD3" w14:textId="77777777" w:rsidR="00C74810" w:rsidRDefault="00C74810" w:rsidP="0007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14:paraId="4A644EBA" w14:textId="77777777" w:rsidR="00C74810" w:rsidRDefault="00C74810" w:rsidP="0007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Desirable</w:t>
            </w:r>
          </w:p>
          <w:p w14:paraId="052D18A1" w14:textId="77777777" w:rsidR="00C74810" w:rsidRDefault="00C74810" w:rsidP="0007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14:paraId="2E169C60" w14:textId="77777777" w:rsidR="00C74810" w:rsidRDefault="00C74810" w:rsidP="0007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14:paraId="3479D815" w14:textId="77777777" w:rsidR="00C74810" w:rsidRPr="000717B1" w:rsidRDefault="00C74810" w:rsidP="0007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Essential</w:t>
            </w:r>
          </w:p>
        </w:tc>
      </w:tr>
      <w:tr w:rsidR="000717B1" w:rsidRPr="002B64D7" w14:paraId="570E526D" w14:textId="77777777" w:rsidTr="00661729">
        <w:tc>
          <w:tcPr>
            <w:tcW w:w="2260" w:type="dxa"/>
          </w:tcPr>
          <w:p w14:paraId="1CD48BD5" w14:textId="77777777" w:rsidR="000717B1" w:rsidRPr="002B64D7" w:rsidRDefault="000D37D8" w:rsidP="000717B1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  <w:t>Personal Qualities</w:t>
            </w:r>
          </w:p>
          <w:p w14:paraId="2105322A" w14:textId="77777777" w:rsidR="000717B1" w:rsidRPr="002B64D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  <w:p w14:paraId="5F62292E" w14:textId="77777777" w:rsidR="000717B1" w:rsidRPr="002B64D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  <w:p w14:paraId="53D2C531" w14:textId="77777777" w:rsidR="000717B1" w:rsidRPr="002B64D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</w:tc>
        <w:tc>
          <w:tcPr>
            <w:tcW w:w="6096" w:type="dxa"/>
          </w:tcPr>
          <w:p w14:paraId="57E3CFD3" w14:textId="77777777" w:rsidR="000D37D8" w:rsidRPr="007A641F" w:rsidRDefault="000717B1" w:rsidP="000D37D8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</w:pPr>
            <w:r w:rsidRPr="007A641F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Maintain confidentiality and act with integrity at all times</w:t>
            </w:r>
          </w:p>
          <w:p w14:paraId="59A8C87D" w14:textId="77777777" w:rsidR="000D37D8" w:rsidRPr="007A641F" w:rsidRDefault="000D37D8" w:rsidP="000D37D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</w:pPr>
          </w:p>
          <w:p w14:paraId="3B204066" w14:textId="77777777" w:rsidR="000717B1" w:rsidRPr="007A641F" w:rsidRDefault="000717B1" w:rsidP="000717B1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</w:pPr>
            <w:r w:rsidRPr="007A641F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Work in line with school values</w:t>
            </w:r>
          </w:p>
          <w:p w14:paraId="5F534C7D" w14:textId="77777777" w:rsidR="000D37D8" w:rsidRPr="007A641F" w:rsidRDefault="000D37D8" w:rsidP="000D37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</w:pPr>
          </w:p>
          <w:p w14:paraId="19AA4389" w14:textId="77777777" w:rsidR="000717B1" w:rsidRPr="007A641F" w:rsidRDefault="000717B1" w:rsidP="000717B1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</w:pPr>
            <w:r w:rsidRPr="007A641F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Work ethically, transparently, inclusively in an equal and fair way</w:t>
            </w:r>
          </w:p>
          <w:p w14:paraId="33ED965E" w14:textId="77777777" w:rsidR="000D37D8" w:rsidRPr="007A641F" w:rsidRDefault="000D37D8" w:rsidP="000D37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</w:pPr>
          </w:p>
          <w:p w14:paraId="3CAE6572" w14:textId="77777777" w:rsidR="000717B1" w:rsidRPr="007A641F" w:rsidRDefault="000717B1" w:rsidP="000717B1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</w:pPr>
            <w:r w:rsidRPr="007A641F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 xml:space="preserve">Willing to provide and receive feedback to identify areas of personal development or process improvements </w:t>
            </w:r>
          </w:p>
          <w:p w14:paraId="0976A354" w14:textId="77777777" w:rsidR="000717B1" w:rsidRPr="007A641F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</w:p>
        </w:tc>
        <w:tc>
          <w:tcPr>
            <w:tcW w:w="1300" w:type="dxa"/>
          </w:tcPr>
          <w:p w14:paraId="276489FC" w14:textId="77777777" w:rsidR="000D37D8" w:rsidRPr="000D37D8" w:rsidRDefault="007A641F" w:rsidP="000717B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Essential</w:t>
            </w:r>
          </w:p>
        </w:tc>
      </w:tr>
    </w:tbl>
    <w:p w14:paraId="5B7CFD2F" w14:textId="77777777" w:rsidR="0008003E" w:rsidRPr="002B64D7" w:rsidRDefault="0008003E">
      <w:pPr>
        <w:rPr>
          <w:rFonts w:ascii="Arial" w:hAnsi="Arial" w:cs="Arial"/>
          <w:b/>
          <w:sz w:val="24"/>
          <w:szCs w:val="24"/>
        </w:rPr>
      </w:pPr>
    </w:p>
    <w:sectPr w:rsidR="0008003E" w:rsidRPr="002B64D7" w:rsidSect="00823F70"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F9D3" w14:textId="77777777" w:rsidR="009E3B72" w:rsidRDefault="009E3B72" w:rsidP="00D7200B">
      <w:pPr>
        <w:spacing w:after="0" w:line="240" w:lineRule="auto"/>
      </w:pPr>
      <w:r>
        <w:separator/>
      </w:r>
    </w:p>
  </w:endnote>
  <w:endnote w:type="continuationSeparator" w:id="0">
    <w:p w14:paraId="3942FA06" w14:textId="77777777" w:rsidR="009E3B72" w:rsidRDefault="009E3B72" w:rsidP="00D7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49A4" w14:textId="35E8093F" w:rsidR="00210989" w:rsidRDefault="00377570">
    <w:pPr>
      <w:pStyle w:val="Footer"/>
    </w:pPr>
    <w:r>
      <w:t>May 202</w:t>
    </w:r>
    <w:r w:rsidR="00037CCF">
      <w:t>4</w:t>
    </w:r>
  </w:p>
  <w:p w14:paraId="08B2F8B7" w14:textId="77777777" w:rsidR="00D7200B" w:rsidRPr="00D7200B" w:rsidRDefault="00D7200B">
    <w:pPr>
      <w:pStyle w:val="Foo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44ED" w14:textId="77777777" w:rsidR="009E3B72" w:rsidRDefault="009E3B72" w:rsidP="00D7200B">
      <w:pPr>
        <w:spacing w:after="0" w:line="240" w:lineRule="auto"/>
      </w:pPr>
      <w:r>
        <w:separator/>
      </w:r>
    </w:p>
  </w:footnote>
  <w:footnote w:type="continuationSeparator" w:id="0">
    <w:p w14:paraId="75563303" w14:textId="77777777" w:rsidR="009E3B72" w:rsidRDefault="009E3B72" w:rsidP="00D72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F4C"/>
    <w:multiLevelType w:val="hybridMultilevel"/>
    <w:tmpl w:val="9E74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597F"/>
    <w:multiLevelType w:val="hybridMultilevel"/>
    <w:tmpl w:val="67F82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02038E"/>
    <w:multiLevelType w:val="hybridMultilevel"/>
    <w:tmpl w:val="0BFE4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5057B"/>
    <w:multiLevelType w:val="hybridMultilevel"/>
    <w:tmpl w:val="E36093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645533"/>
    <w:multiLevelType w:val="hybridMultilevel"/>
    <w:tmpl w:val="B884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9709B"/>
    <w:multiLevelType w:val="hybridMultilevel"/>
    <w:tmpl w:val="9A74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F3DA7"/>
    <w:multiLevelType w:val="hybridMultilevel"/>
    <w:tmpl w:val="E8E08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268E"/>
    <w:multiLevelType w:val="hybridMultilevel"/>
    <w:tmpl w:val="B798C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42757"/>
    <w:multiLevelType w:val="hybridMultilevel"/>
    <w:tmpl w:val="F8A0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87B7D"/>
    <w:multiLevelType w:val="hybridMultilevel"/>
    <w:tmpl w:val="6CCAF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E72FD"/>
    <w:multiLevelType w:val="hybridMultilevel"/>
    <w:tmpl w:val="82AC5F88"/>
    <w:lvl w:ilvl="0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25271588"/>
    <w:multiLevelType w:val="hybridMultilevel"/>
    <w:tmpl w:val="4ABC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E2B6B"/>
    <w:multiLevelType w:val="hybridMultilevel"/>
    <w:tmpl w:val="577A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98BE8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D3326"/>
    <w:multiLevelType w:val="hybridMultilevel"/>
    <w:tmpl w:val="5E28A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816F0"/>
    <w:multiLevelType w:val="hybridMultilevel"/>
    <w:tmpl w:val="4EA0A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B14D9A"/>
    <w:multiLevelType w:val="hybridMultilevel"/>
    <w:tmpl w:val="9AA07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023570"/>
    <w:multiLevelType w:val="hybridMultilevel"/>
    <w:tmpl w:val="B35EA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32013"/>
    <w:multiLevelType w:val="hybridMultilevel"/>
    <w:tmpl w:val="7926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2426D3"/>
    <w:multiLevelType w:val="hybridMultilevel"/>
    <w:tmpl w:val="681A3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E3BE4"/>
    <w:multiLevelType w:val="hybridMultilevel"/>
    <w:tmpl w:val="C19046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134F6"/>
    <w:multiLevelType w:val="hybridMultilevel"/>
    <w:tmpl w:val="E70C6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173CD"/>
    <w:multiLevelType w:val="hybridMultilevel"/>
    <w:tmpl w:val="A0CA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A1313"/>
    <w:multiLevelType w:val="hybridMultilevel"/>
    <w:tmpl w:val="06B0D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43291"/>
    <w:multiLevelType w:val="hybridMultilevel"/>
    <w:tmpl w:val="42B0B2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690F8E"/>
    <w:multiLevelType w:val="hybridMultilevel"/>
    <w:tmpl w:val="B82A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A19E4"/>
    <w:multiLevelType w:val="hybridMultilevel"/>
    <w:tmpl w:val="01020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5A7B51"/>
    <w:multiLevelType w:val="hybridMultilevel"/>
    <w:tmpl w:val="F568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85726"/>
    <w:multiLevelType w:val="hybridMultilevel"/>
    <w:tmpl w:val="3AC4E502"/>
    <w:lvl w:ilvl="0" w:tplc="FD46FF36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758EA"/>
    <w:multiLevelType w:val="hybridMultilevel"/>
    <w:tmpl w:val="C338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59C"/>
    <w:multiLevelType w:val="hybridMultilevel"/>
    <w:tmpl w:val="CC848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DE3BF0"/>
    <w:multiLevelType w:val="hybridMultilevel"/>
    <w:tmpl w:val="328C8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B3E26"/>
    <w:multiLevelType w:val="hybridMultilevel"/>
    <w:tmpl w:val="15A02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F13C2"/>
    <w:multiLevelType w:val="hybridMultilevel"/>
    <w:tmpl w:val="5F14E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927FC"/>
    <w:multiLevelType w:val="hybridMultilevel"/>
    <w:tmpl w:val="3228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B1AB2"/>
    <w:multiLevelType w:val="hybridMultilevel"/>
    <w:tmpl w:val="BA48E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05E1F"/>
    <w:multiLevelType w:val="hybridMultilevel"/>
    <w:tmpl w:val="2F985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D4773"/>
    <w:multiLevelType w:val="hybridMultilevel"/>
    <w:tmpl w:val="51743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17"/>
  </w:num>
  <w:num w:numId="5">
    <w:abstractNumId w:val="23"/>
  </w:num>
  <w:num w:numId="6">
    <w:abstractNumId w:val="35"/>
  </w:num>
  <w:num w:numId="7">
    <w:abstractNumId w:val="37"/>
  </w:num>
  <w:num w:numId="8">
    <w:abstractNumId w:val="2"/>
  </w:num>
  <w:num w:numId="9">
    <w:abstractNumId w:val="34"/>
  </w:num>
  <w:num w:numId="10">
    <w:abstractNumId w:val="12"/>
  </w:num>
  <w:num w:numId="11">
    <w:abstractNumId w:val="32"/>
  </w:num>
  <w:num w:numId="12">
    <w:abstractNumId w:val="27"/>
  </w:num>
  <w:num w:numId="13">
    <w:abstractNumId w:val="5"/>
  </w:num>
  <w:num w:numId="14">
    <w:abstractNumId w:val="0"/>
  </w:num>
  <w:num w:numId="15">
    <w:abstractNumId w:val="21"/>
  </w:num>
  <w:num w:numId="16">
    <w:abstractNumId w:val="30"/>
  </w:num>
  <w:num w:numId="17">
    <w:abstractNumId w:val="1"/>
  </w:num>
  <w:num w:numId="18">
    <w:abstractNumId w:val="18"/>
  </w:num>
  <w:num w:numId="19">
    <w:abstractNumId w:val="25"/>
  </w:num>
  <w:num w:numId="20">
    <w:abstractNumId w:val="16"/>
  </w:num>
  <w:num w:numId="21">
    <w:abstractNumId w:val="36"/>
  </w:num>
  <w:num w:numId="22">
    <w:abstractNumId w:val="31"/>
  </w:num>
  <w:num w:numId="23">
    <w:abstractNumId w:val="7"/>
  </w:num>
  <w:num w:numId="24">
    <w:abstractNumId w:val="29"/>
  </w:num>
  <w:num w:numId="25">
    <w:abstractNumId w:val="26"/>
  </w:num>
  <w:num w:numId="26">
    <w:abstractNumId w:val="6"/>
  </w:num>
  <w:num w:numId="27">
    <w:abstractNumId w:val="3"/>
  </w:num>
  <w:num w:numId="28">
    <w:abstractNumId w:val="13"/>
  </w:num>
  <w:num w:numId="29">
    <w:abstractNumId w:val="10"/>
  </w:num>
  <w:num w:numId="30">
    <w:abstractNumId w:val="15"/>
  </w:num>
  <w:num w:numId="31">
    <w:abstractNumId w:val="28"/>
  </w:num>
  <w:num w:numId="32">
    <w:abstractNumId w:val="24"/>
  </w:num>
  <w:num w:numId="33">
    <w:abstractNumId w:val="20"/>
  </w:num>
  <w:num w:numId="34">
    <w:abstractNumId w:val="4"/>
  </w:num>
  <w:num w:numId="35">
    <w:abstractNumId w:val="19"/>
  </w:num>
  <w:num w:numId="36">
    <w:abstractNumId w:val="9"/>
  </w:num>
  <w:num w:numId="37">
    <w:abstractNumId w:val="3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1B"/>
    <w:rsid w:val="000045A0"/>
    <w:rsid w:val="00037CCF"/>
    <w:rsid w:val="00041654"/>
    <w:rsid w:val="000717B1"/>
    <w:rsid w:val="0008003E"/>
    <w:rsid w:val="000A47DB"/>
    <w:rsid w:val="000B5A19"/>
    <w:rsid w:val="000D37D8"/>
    <w:rsid w:val="000D478B"/>
    <w:rsid w:val="00135F2C"/>
    <w:rsid w:val="00183179"/>
    <w:rsid w:val="001D4499"/>
    <w:rsid w:val="00210989"/>
    <w:rsid w:val="002867B9"/>
    <w:rsid w:val="00297547"/>
    <w:rsid w:val="002B5F92"/>
    <w:rsid w:val="002B64D7"/>
    <w:rsid w:val="002B69F9"/>
    <w:rsid w:val="002D30BF"/>
    <w:rsid w:val="002D331A"/>
    <w:rsid w:val="003237C0"/>
    <w:rsid w:val="00333CD3"/>
    <w:rsid w:val="00377570"/>
    <w:rsid w:val="00390654"/>
    <w:rsid w:val="003C0BE2"/>
    <w:rsid w:val="003E3ED3"/>
    <w:rsid w:val="00425496"/>
    <w:rsid w:val="00436EA9"/>
    <w:rsid w:val="004E608F"/>
    <w:rsid w:val="00555823"/>
    <w:rsid w:val="00567B1B"/>
    <w:rsid w:val="00570B77"/>
    <w:rsid w:val="00572491"/>
    <w:rsid w:val="005B4F30"/>
    <w:rsid w:val="005F6604"/>
    <w:rsid w:val="006479B2"/>
    <w:rsid w:val="00661729"/>
    <w:rsid w:val="006D0CD0"/>
    <w:rsid w:val="00712FD3"/>
    <w:rsid w:val="007A641F"/>
    <w:rsid w:val="00811F64"/>
    <w:rsid w:val="0081796B"/>
    <w:rsid w:val="00823F70"/>
    <w:rsid w:val="00831DEB"/>
    <w:rsid w:val="008458B8"/>
    <w:rsid w:val="00846E50"/>
    <w:rsid w:val="0089606C"/>
    <w:rsid w:val="008A32EF"/>
    <w:rsid w:val="008E6C4D"/>
    <w:rsid w:val="009157C9"/>
    <w:rsid w:val="009842D3"/>
    <w:rsid w:val="009C1579"/>
    <w:rsid w:val="009E3B72"/>
    <w:rsid w:val="009E6E3F"/>
    <w:rsid w:val="00A11ABF"/>
    <w:rsid w:val="00AB20D8"/>
    <w:rsid w:val="00AC43ED"/>
    <w:rsid w:val="00AE0B9E"/>
    <w:rsid w:val="00B15ACF"/>
    <w:rsid w:val="00B778CD"/>
    <w:rsid w:val="00C237F2"/>
    <w:rsid w:val="00C61D3B"/>
    <w:rsid w:val="00C66F0F"/>
    <w:rsid w:val="00C74810"/>
    <w:rsid w:val="00C87891"/>
    <w:rsid w:val="00CA2C46"/>
    <w:rsid w:val="00CB09C7"/>
    <w:rsid w:val="00CC280C"/>
    <w:rsid w:val="00CF78C5"/>
    <w:rsid w:val="00D078EB"/>
    <w:rsid w:val="00D117CF"/>
    <w:rsid w:val="00D43D7A"/>
    <w:rsid w:val="00D7200B"/>
    <w:rsid w:val="00D75577"/>
    <w:rsid w:val="00DA2981"/>
    <w:rsid w:val="00DA5E32"/>
    <w:rsid w:val="00E06F4F"/>
    <w:rsid w:val="00F11E4B"/>
    <w:rsid w:val="00F14BB4"/>
    <w:rsid w:val="00F635FF"/>
    <w:rsid w:val="00F8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F00C"/>
  <w15:docId w15:val="{26610945-F7D0-4731-A772-B6ED615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B1B"/>
    <w:pPr>
      <w:ind w:left="720"/>
      <w:contextualSpacing/>
    </w:pPr>
  </w:style>
  <w:style w:type="table" w:styleId="TableGrid">
    <w:name w:val="Table Grid"/>
    <w:basedOn w:val="TableNormal"/>
    <w:uiPriority w:val="59"/>
    <w:rsid w:val="0084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2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00B"/>
  </w:style>
  <w:style w:type="paragraph" w:styleId="Footer">
    <w:name w:val="footer"/>
    <w:basedOn w:val="Normal"/>
    <w:link w:val="FooterChar"/>
    <w:uiPriority w:val="99"/>
    <w:unhideWhenUsed/>
    <w:rsid w:val="00D72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fcc56c-d339-45fb-a4d9-0112a1c40024">
      <Terms xmlns="http://schemas.microsoft.com/office/infopath/2007/PartnerControls"/>
    </lcf76f155ced4ddcb4097134ff3c332f>
    <TaxCatchAll xmlns="16c092c6-f1aa-4041-9ced-67f3c05c41f7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BE4E2C53C52448108297F3AC01D17" ma:contentTypeVersion="16" ma:contentTypeDescription="Create a new document." ma:contentTypeScope="" ma:versionID="ee476da132c0487e35b104af753220e1">
  <xsd:schema xmlns:xsd="http://www.w3.org/2001/XMLSchema" xmlns:xs="http://www.w3.org/2001/XMLSchema" xmlns:p="http://schemas.microsoft.com/office/2006/metadata/properties" xmlns:ns2="ccfcc56c-d339-45fb-a4d9-0112a1c40024" xmlns:ns3="16c092c6-f1aa-4041-9ced-67f3c05c41f7" targetNamespace="http://schemas.microsoft.com/office/2006/metadata/properties" ma:root="true" ma:fieldsID="0ce8ae9819305deae43878742d4b9d0b" ns2:_="" ns3:_="">
    <xsd:import namespace="ccfcc56c-d339-45fb-a4d9-0112a1c40024"/>
    <xsd:import namespace="16c092c6-f1aa-4041-9ced-67f3c05c41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cc56c-d339-45fb-a4d9-0112a1c40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1058f34-c26b-4275-9d74-cb5163fe88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92c6-f1aa-4041-9ced-67f3c05c41f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4f6254c-6999-402a-bc24-4044a6192d49}" ma:internalName="TaxCatchAll" ma:showField="CatchAllData" ma:web="16c092c6-f1aa-4041-9ced-67f3c05c41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EF0E5-2CC5-4F0B-BC7E-1F1FBDA60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97BB31-345E-47AC-BD96-E47CCA6C60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6c092c6-f1aa-4041-9ced-67f3c05c41f7"/>
    <ds:schemaRef ds:uri="http://purl.org/dc/elements/1.1/"/>
    <ds:schemaRef ds:uri="http://schemas.microsoft.com/office/2006/metadata/properties"/>
    <ds:schemaRef ds:uri="ccfcc56c-d339-45fb-a4d9-0112a1c4002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D8C361-4F17-479F-8374-A832F0193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cc56c-d339-45fb-a4d9-0112a1c40024"/>
    <ds:schemaRef ds:uri="16c092c6-f1aa-4041-9ced-67f3c05c4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945</Words>
  <Characters>5392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Mayhew, Elizabeth - BSS HR</dc:creator>
  <cp:lastModifiedBy>Joanne Bembridge</cp:lastModifiedBy>
  <cp:revision>2</cp:revision>
  <cp:lastPrinted>2024-05-02T10:48:00Z</cp:lastPrinted>
  <dcterms:created xsi:type="dcterms:W3CDTF">2024-05-03T12:46:00Z</dcterms:created>
  <dcterms:modified xsi:type="dcterms:W3CDTF">2024-05-03T12:46:00Z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0x0101006EBBE4E2C53C52448108297F3AC01D17</vt:lpwstr>
  </property>
</Properties>
</file>