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1C763" w14:textId="77777777" w:rsidR="008833A5" w:rsidRPr="008833A5" w:rsidRDefault="008833A5" w:rsidP="008833A5">
      <w:pPr>
        <w:pStyle w:val="Title"/>
        <w:jc w:val="center"/>
        <w:rPr>
          <w:rFonts w:ascii="Arial" w:eastAsia="Times New Roman" w:hAnsi="Arial" w:cs="Arial"/>
          <w:b/>
          <w:bCs/>
          <w:spacing w:val="0"/>
          <w:kern w:val="0"/>
          <w:sz w:val="24"/>
          <w:szCs w:val="24"/>
        </w:rPr>
      </w:pPr>
      <w:r w:rsidRPr="008833A5">
        <w:rPr>
          <w:rFonts w:ascii="Arial" w:eastAsia="Times New Roman" w:hAnsi="Arial" w:cs="Arial"/>
          <w:b/>
          <w:bCs/>
          <w:spacing w:val="0"/>
          <w:kern w:val="0"/>
          <w:sz w:val="24"/>
          <w:szCs w:val="24"/>
        </w:rPr>
        <w:t>MARLBOROUGH SCHOOL</w:t>
      </w:r>
    </w:p>
    <w:p w14:paraId="6E3B0C09" w14:textId="77777777" w:rsidR="008833A5" w:rsidRPr="008833A5" w:rsidRDefault="008833A5" w:rsidP="008833A5">
      <w:pPr>
        <w:pStyle w:val="Title"/>
        <w:jc w:val="center"/>
        <w:rPr>
          <w:rFonts w:ascii="Arial" w:eastAsia="Times New Roman" w:hAnsi="Arial" w:cs="Arial"/>
          <w:b/>
          <w:bCs/>
          <w:spacing w:val="0"/>
          <w:kern w:val="0"/>
          <w:sz w:val="24"/>
          <w:szCs w:val="24"/>
        </w:rPr>
      </w:pPr>
      <w:r w:rsidRPr="008833A5">
        <w:rPr>
          <w:rFonts w:ascii="Arial" w:eastAsia="Times New Roman" w:hAnsi="Arial" w:cs="Arial"/>
          <w:b/>
          <w:bCs/>
          <w:spacing w:val="0"/>
          <w:kern w:val="0"/>
          <w:sz w:val="24"/>
          <w:szCs w:val="24"/>
        </w:rPr>
        <w:t>JOB DESCRIPTION</w:t>
      </w:r>
    </w:p>
    <w:p w14:paraId="6A49A4D6" w14:textId="2E1BFB74" w:rsidR="008833A5" w:rsidRPr="008833A5" w:rsidRDefault="008833A5" w:rsidP="008833A5">
      <w:pPr>
        <w:pStyle w:val="Title"/>
        <w:jc w:val="center"/>
        <w:rPr>
          <w:rFonts w:ascii="Arial" w:eastAsia="Times New Roman" w:hAnsi="Arial" w:cs="Arial"/>
          <w:spacing w:val="0"/>
          <w:kern w:val="0"/>
          <w:sz w:val="24"/>
          <w:szCs w:val="24"/>
        </w:rPr>
      </w:pPr>
    </w:p>
    <w:p w14:paraId="2645916B" w14:textId="77777777" w:rsidR="008833A5" w:rsidRPr="008833A5" w:rsidRDefault="008833A5" w:rsidP="008833A5">
      <w:pPr>
        <w:pStyle w:val="Title"/>
        <w:jc w:val="center"/>
        <w:rPr>
          <w:rFonts w:ascii="Arial" w:eastAsia="Times New Roman" w:hAnsi="Arial" w:cs="Arial"/>
          <w:spacing w:val="0"/>
          <w:kern w:val="0"/>
          <w:sz w:val="24"/>
          <w:szCs w:val="24"/>
        </w:rPr>
      </w:pPr>
      <w:r w:rsidRPr="008833A5">
        <w:rPr>
          <w:rFonts w:ascii="Arial" w:eastAsia="Times New Roman" w:hAnsi="Arial" w:cs="Arial"/>
          <w:spacing w:val="0"/>
          <w:kern w:val="0"/>
          <w:sz w:val="24"/>
          <w:szCs w:val="24"/>
        </w:rPr>
        <w:t>Unqualified Class Teacher for students with complex needs including Severe Learning Difficulties (SLD) and Autistic Spectrum Disorder (ASD) Profound and Multiple Learning Difficulties (PMLD)</w:t>
      </w:r>
    </w:p>
    <w:p w14:paraId="55E86A05" w14:textId="77777777" w:rsidR="008833A5" w:rsidRPr="008833A5" w:rsidRDefault="008833A5" w:rsidP="008833A5">
      <w:pPr>
        <w:pStyle w:val="Title"/>
        <w:rPr>
          <w:rFonts w:ascii="Arial" w:eastAsia="Times New Roman" w:hAnsi="Arial" w:cs="Arial"/>
          <w:spacing w:val="0"/>
          <w:kern w:val="0"/>
          <w:sz w:val="24"/>
          <w:szCs w:val="24"/>
        </w:rPr>
      </w:pPr>
    </w:p>
    <w:p w14:paraId="50382BD7" w14:textId="1A7DB9CC" w:rsidR="008833A5" w:rsidRPr="008833A5" w:rsidRDefault="008833A5" w:rsidP="008833A5">
      <w:pPr>
        <w:autoSpaceDE w:val="0"/>
        <w:autoSpaceDN w:val="0"/>
        <w:adjustRightInd w:val="0"/>
        <w:rPr>
          <w:rFonts w:ascii="Arial" w:hAnsi="Arial" w:cs="Arial"/>
        </w:rPr>
      </w:pPr>
      <w:r w:rsidRPr="008833A5">
        <w:rPr>
          <w:rFonts w:ascii="Arial" w:hAnsi="Arial" w:cs="Arial"/>
        </w:rPr>
        <w:t xml:space="preserve">Responsible to: Headteacher.          </w:t>
      </w:r>
      <w:r w:rsidR="002B2644">
        <w:rPr>
          <w:rFonts w:ascii="Arial" w:hAnsi="Arial" w:cs="Arial"/>
        </w:rPr>
        <w:t>L</w:t>
      </w:r>
      <w:r w:rsidRPr="008833A5">
        <w:rPr>
          <w:rFonts w:ascii="Arial" w:hAnsi="Arial" w:cs="Arial"/>
        </w:rPr>
        <w:t>ine Manager: Deputy Headteacher</w:t>
      </w:r>
      <w:r w:rsidR="002B2644">
        <w:rPr>
          <w:rFonts w:ascii="Arial" w:hAnsi="Arial" w:cs="Arial"/>
        </w:rPr>
        <w:t xml:space="preserve">/Assistant Headteacher </w:t>
      </w:r>
    </w:p>
    <w:p w14:paraId="15F6B1C6" w14:textId="77777777" w:rsidR="008833A5" w:rsidRPr="008833A5" w:rsidRDefault="008833A5" w:rsidP="008833A5">
      <w:pPr>
        <w:autoSpaceDE w:val="0"/>
        <w:autoSpaceDN w:val="0"/>
        <w:adjustRightInd w:val="0"/>
        <w:rPr>
          <w:rFonts w:ascii="Arial" w:hAnsi="Arial" w:cs="Arial"/>
          <w:bCs/>
        </w:rPr>
      </w:pPr>
    </w:p>
    <w:p w14:paraId="340EA42A" w14:textId="77777777" w:rsidR="008833A5" w:rsidRDefault="008833A5" w:rsidP="008833A5">
      <w:pPr>
        <w:autoSpaceDE w:val="0"/>
        <w:autoSpaceDN w:val="0"/>
        <w:adjustRightInd w:val="0"/>
        <w:rPr>
          <w:rFonts w:ascii="Arial" w:hAnsi="Arial" w:cs="Arial"/>
          <w:lang w:val="en-US"/>
        </w:rPr>
      </w:pPr>
      <w:r w:rsidRPr="008833A5">
        <w:rPr>
          <w:rFonts w:ascii="Arial" w:hAnsi="Arial" w:cs="Arial"/>
          <w:b/>
          <w:lang w:val="en-US"/>
        </w:rPr>
        <w:t>Main purpose</w:t>
      </w:r>
      <w:r w:rsidRPr="008833A5">
        <w:rPr>
          <w:rFonts w:ascii="Arial" w:hAnsi="Arial" w:cs="Arial"/>
          <w:lang w:val="en-US"/>
        </w:rPr>
        <w:t xml:space="preserve">: </w:t>
      </w:r>
    </w:p>
    <w:p w14:paraId="24283B77" w14:textId="77777777" w:rsidR="008833A5" w:rsidRPr="008833A5" w:rsidRDefault="008833A5" w:rsidP="008833A5">
      <w:pPr>
        <w:autoSpaceDE w:val="0"/>
        <w:autoSpaceDN w:val="0"/>
        <w:adjustRightInd w:val="0"/>
        <w:rPr>
          <w:rFonts w:ascii="Arial" w:hAnsi="Arial" w:cs="Arial"/>
          <w:lang w:val="en-US"/>
        </w:rPr>
      </w:pPr>
    </w:p>
    <w:p w14:paraId="30BCB1AE" w14:textId="77777777" w:rsidR="008833A5" w:rsidRPr="008833A5" w:rsidRDefault="008833A5" w:rsidP="008833A5">
      <w:pPr>
        <w:autoSpaceDE w:val="0"/>
        <w:autoSpaceDN w:val="0"/>
        <w:adjustRightInd w:val="0"/>
        <w:rPr>
          <w:rFonts w:ascii="Arial" w:hAnsi="Arial" w:cs="Arial"/>
          <w:lang w:val="en-US"/>
        </w:rPr>
      </w:pPr>
    </w:p>
    <w:p w14:paraId="51F9328E" w14:textId="77777777" w:rsidR="008833A5" w:rsidRPr="008833A5" w:rsidRDefault="008833A5" w:rsidP="008833A5">
      <w:pPr>
        <w:pStyle w:val="BodyText"/>
        <w:numPr>
          <w:ilvl w:val="0"/>
          <w:numId w:val="1"/>
        </w:numPr>
        <w:rPr>
          <w:iCs/>
          <w:sz w:val="24"/>
        </w:rPr>
      </w:pPr>
      <w:r w:rsidRPr="008833A5">
        <w:rPr>
          <w:sz w:val="24"/>
        </w:rPr>
        <w:t>To carry out the duties of a schoolteacher as set out in the ‘School Teachers Pay and Conditions’ Document.</w:t>
      </w:r>
    </w:p>
    <w:p w14:paraId="60156353" w14:textId="77777777" w:rsidR="008833A5" w:rsidRPr="008833A5" w:rsidRDefault="008833A5" w:rsidP="008833A5">
      <w:pPr>
        <w:pStyle w:val="BodyText"/>
        <w:ind w:left="360"/>
        <w:rPr>
          <w:iCs/>
          <w:sz w:val="24"/>
        </w:rPr>
      </w:pPr>
    </w:p>
    <w:p w14:paraId="2F905D04" w14:textId="77777777" w:rsidR="008833A5" w:rsidRPr="008833A5" w:rsidRDefault="008833A5" w:rsidP="008833A5">
      <w:pPr>
        <w:pStyle w:val="BodyText"/>
        <w:numPr>
          <w:ilvl w:val="0"/>
          <w:numId w:val="1"/>
        </w:numPr>
        <w:rPr>
          <w:sz w:val="24"/>
          <w:lang w:val="en-US"/>
        </w:rPr>
      </w:pPr>
      <w:r w:rsidRPr="008833A5">
        <w:rPr>
          <w:sz w:val="24"/>
        </w:rPr>
        <w:t>To meet the required standards for Qualified Teacher Learning and Skills status.</w:t>
      </w:r>
    </w:p>
    <w:p w14:paraId="504D3194" w14:textId="77777777" w:rsidR="008833A5" w:rsidRPr="008833A5" w:rsidRDefault="008833A5" w:rsidP="008833A5">
      <w:pPr>
        <w:rPr>
          <w:rFonts w:ascii="Arial" w:hAnsi="Arial" w:cs="Arial"/>
        </w:rPr>
      </w:pPr>
    </w:p>
    <w:p w14:paraId="3C73CD69" w14:textId="77777777" w:rsidR="008833A5" w:rsidRPr="008833A5" w:rsidRDefault="008833A5" w:rsidP="008833A5">
      <w:pPr>
        <w:autoSpaceDE w:val="0"/>
        <w:autoSpaceDN w:val="0"/>
        <w:adjustRightInd w:val="0"/>
        <w:rPr>
          <w:rFonts w:ascii="Arial" w:hAnsi="Arial" w:cs="Arial"/>
          <w:lang w:val="en-US"/>
        </w:rPr>
      </w:pPr>
    </w:p>
    <w:p w14:paraId="419C1C65" w14:textId="77777777" w:rsidR="008833A5" w:rsidRPr="008833A5" w:rsidRDefault="008833A5" w:rsidP="008833A5">
      <w:pPr>
        <w:pStyle w:val="BodyText"/>
        <w:rPr>
          <w:b/>
          <w:sz w:val="24"/>
        </w:rPr>
      </w:pPr>
      <w:r w:rsidRPr="008833A5">
        <w:rPr>
          <w:b/>
          <w:sz w:val="24"/>
        </w:rPr>
        <w:t>Key Tasks</w:t>
      </w:r>
    </w:p>
    <w:p w14:paraId="1CFA3412" w14:textId="77777777" w:rsidR="008833A5" w:rsidRPr="008833A5" w:rsidRDefault="008833A5" w:rsidP="008833A5">
      <w:pPr>
        <w:pStyle w:val="BodyText"/>
        <w:rPr>
          <w:b/>
          <w:sz w:val="24"/>
        </w:rPr>
      </w:pPr>
    </w:p>
    <w:p w14:paraId="01FE7AD2" w14:textId="77777777" w:rsidR="008833A5" w:rsidRPr="008833A5" w:rsidRDefault="008833A5" w:rsidP="008833A5">
      <w:pPr>
        <w:numPr>
          <w:ilvl w:val="0"/>
          <w:numId w:val="3"/>
        </w:numPr>
        <w:tabs>
          <w:tab w:val="left" w:pos="360"/>
        </w:tabs>
        <w:rPr>
          <w:rFonts w:ascii="Arial" w:hAnsi="Arial" w:cs="Arial"/>
        </w:rPr>
      </w:pPr>
      <w:r w:rsidRPr="008833A5">
        <w:rPr>
          <w:rFonts w:ascii="Arial" w:hAnsi="Arial" w:cs="Arial"/>
        </w:rPr>
        <w:t>Plan and teach in relation to the National Curriculum and the Agreed Syllabus for Religious Education with regard for the school’s aim statement, own policies and schemes of work, the teaching programme for each pupil.</w:t>
      </w:r>
    </w:p>
    <w:p w14:paraId="1ABA857C" w14:textId="77777777" w:rsidR="008833A5" w:rsidRPr="008833A5" w:rsidRDefault="008833A5" w:rsidP="008833A5">
      <w:pPr>
        <w:rPr>
          <w:rFonts w:ascii="Arial" w:hAnsi="Arial" w:cs="Arial"/>
        </w:rPr>
      </w:pPr>
      <w:r w:rsidRPr="008833A5">
        <w:rPr>
          <w:rFonts w:ascii="Arial" w:hAnsi="Arial" w:cs="Arial"/>
        </w:rPr>
        <w:t xml:space="preserve">  </w:t>
      </w:r>
    </w:p>
    <w:p w14:paraId="009FAC90" w14:textId="77777777" w:rsidR="008833A5" w:rsidRPr="008833A5" w:rsidRDefault="008833A5" w:rsidP="008833A5">
      <w:pPr>
        <w:numPr>
          <w:ilvl w:val="0"/>
          <w:numId w:val="2"/>
        </w:numPr>
        <w:rPr>
          <w:rFonts w:ascii="Arial" w:hAnsi="Arial" w:cs="Arial"/>
        </w:rPr>
      </w:pPr>
      <w:r w:rsidRPr="008833A5">
        <w:rPr>
          <w:rFonts w:ascii="Arial" w:hAnsi="Arial" w:cs="Arial"/>
        </w:rPr>
        <w:t>Provide clear structures for lessons and for sequences of lessons, which maintain pace, motivation and challenge.</w:t>
      </w:r>
    </w:p>
    <w:p w14:paraId="08ABB182" w14:textId="77777777" w:rsidR="008833A5" w:rsidRPr="008833A5" w:rsidRDefault="008833A5" w:rsidP="008833A5">
      <w:pPr>
        <w:rPr>
          <w:rFonts w:ascii="Arial" w:hAnsi="Arial" w:cs="Arial"/>
        </w:rPr>
      </w:pPr>
    </w:p>
    <w:p w14:paraId="3DC58D9D" w14:textId="52AAC7D9" w:rsidR="008833A5" w:rsidRPr="008833A5" w:rsidRDefault="008833A5" w:rsidP="008833A5">
      <w:pPr>
        <w:numPr>
          <w:ilvl w:val="0"/>
          <w:numId w:val="2"/>
        </w:numPr>
        <w:rPr>
          <w:rFonts w:ascii="Arial" w:hAnsi="Arial" w:cs="Arial"/>
        </w:rPr>
      </w:pPr>
      <w:r w:rsidRPr="008833A5">
        <w:rPr>
          <w:rFonts w:ascii="Arial" w:hAnsi="Arial" w:cs="Arial"/>
        </w:rPr>
        <w:t>Assess and record each pupil’s progress systematically with reference to the schools’ current practice, including the social progress of each child and use the results to inform planning.</w:t>
      </w:r>
    </w:p>
    <w:p w14:paraId="5ED686A7" w14:textId="77777777" w:rsidR="008833A5" w:rsidRPr="008833A5" w:rsidRDefault="008833A5" w:rsidP="008833A5">
      <w:pPr>
        <w:rPr>
          <w:rFonts w:ascii="Arial" w:hAnsi="Arial" w:cs="Arial"/>
        </w:rPr>
      </w:pPr>
    </w:p>
    <w:p w14:paraId="66F8A941" w14:textId="77777777" w:rsidR="008833A5" w:rsidRPr="008833A5" w:rsidRDefault="008833A5" w:rsidP="008833A5">
      <w:pPr>
        <w:numPr>
          <w:ilvl w:val="0"/>
          <w:numId w:val="2"/>
        </w:numPr>
        <w:rPr>
          <w:rFonts w:ascii="Arial" w:hAnsi="Arial" w:cs="Arial"/>
        </w:rPr>
      </w:pPr>
      <w:r w:rsidRPr="008833A5">
        <w:rPr>
          <w:rFonts w:ascii="Arial" w:hAnsi="Arial" w:cs="Arial"/>
        </w:rPr>
        <w:t>Make effective use of assessment information on pupils’ attainment and progress and in planning future lessons.</w:t>
      </w:r>
    </w:p>
    <w:p w14:paraId="6C8214BA" w14:textId="77777777" w:rsidR="008833A5" w:rsidRPr="008833A5" w:rsidRDefault="008833A5" w:rsidP="008833A5">
      <w:pPr>
        <w:rPr>
          <w:rFonts w:ascii="Arial" w:hAnsi="Arial" w:cs="Arial"/>
        </w:rPr>
      </w:pPr>
    </w:p>
    <w:p w14:paraId="556215E9" w14:textId="77777777" w:rsidR="008833A5" w:rsidRPr="008833A5" w:rsidRDefault="008833A5" w:rsidP="008833A5">
      <w:pPr>
        <w:numPr>
          <w:ilvl w:val="0"/>
          <w:numId w:val="2"/>
        </w:numPr>
        <w:rPr>
          <w:rFonts w:ascii="Arial" w:hAnsi="Arial" w:cs="Arial"/>
        </w:rPr>
      </w:pPr>
      <w:r w:rsidRPr="008833A5">
        <w:rPr>
          <w:rFonts w:ascii="Arial" w:hAnsi="Arial" w:cs="Arial"/>
        </w:rPr>
        <w:t>Ensure effective teaching of whole classes, groups and individuals, establishing high expectations of behaviour and attainment, so that teaching objectives are met.</w:t>
      </w:r>
    </w:p>
    <w:p w14:paraId="2EEF6CAE" w14:textId="77777777" w:rsidR="008833A5" w:rsidRPr="008833A5" w:rsidRDefault="008833A5" w:rsidP="008833A5">
      <w:pPr>
        <w:rPr>
          <w:rFonts w:ascii="Arial" w:hAnsi="Arial" w:cs="Arial"/>
        </w:rPr>
      </w:pPr>
    </w:p>
    <w:p w14:paraId="32290B4E" w14:textId="77777777" w:rsidR="008833A5" w:rsidRPr="008833A5" w:rsidRDefault="008833A5" w:rsidP="008833A5">
      <w:pPr>
        <w:numPr>
          <w:ilvl w:val="0"/>
          <w:numId w:val="2"/>
        </w:numPr>
        <w:rPr>
          <w:rFonts w:ascii="Arial" w:hAnsi="Arial" w:cs="Arial"/>
        </w:rPr>
      </w:pPr>
      <w:r w:rsidRPr="008833A5">
        <w:rPr>
          <w:rFonts w:ascii="Arial" w:hAnsi="Arial" w:cs="Arial"/>
        </w:rPr>
        <w:t>Monitor and intervene when teaching to ensure sound learning and discipline and maintain a safe environment in which pupils feel confident and secure.</w:t>
      </w:r>
    </w:p>
    <w:p w14:paraId="6BA37CBC" w14:textId="77777777" w:rsidR="008833A5" w:rsidRPr="008833A5" w:rsidRDefault="008833A5" w:rsidP="008833A5">
      <w:pPr>
        <w:rPr>
          <w:rFonts w:ascii="Arial" w:hAnsi="Arial" w:cs="Arial"/>
        </w:rPr>
      </w:pPr>
    </w:p>
    <w:p w14:paraId="79F52A7C" w14:textId="77777777" w:rsidR="008833A5" w:rsidRPr="008833A5" w:rsidRDefault="008833A5" w:rsidP="008833A5">
      <w:pPr>
        <w:numPr>
          <w:ilvl w:val="0"/>
          <w:numId w:val="2"/>
        </w:numPr>
        <w:rPr>
          <w:rFonts w:ascii="Arial" w:hAnsi="Arial" w:cs="Arial"/>
        </w:rPr>
      </w:pPr>
      <w:r w:rsidRPr="008833A5">
        <w:rPr>
          <w:rFonts w:ascii="Arial" w:hAnsi="Arial" w:cs="Arial"/>
        </w:rPr>
        <w:t>Use a variety of teaching and learning styles to keep all pupils engaged.</w:t>
      </w:r>
    </w:p>
    <w:p w14:paraId="4D6BD05B" w14:textId="77777777" w:rsidR="008833A5" w:rsidRPr="008833A5" w:rsidRDefault="008833A5" w:rsidP="008833A5">
      <w:pPr>
        <w:rPr>
          <w:rFonts w:ascii="Arial" w:hAnsi="Arial" w:cs="Arial"/>
        </w:rPr>
      </w:pPr>
    </w:p>
    <w:p w14:paraId="3C250FE5" w14:textId="77777777" w:rsidR="008833A5" w:rsidRPr="008833A5" w:rsidRDefault="008833A5" w:rsidP="008833A5">
      <w:pPr>
        <w:numPr>
          <w:ilvl w:val="0"/>
          <w:numId w:val="2"/>
        </w:numPr>
        <w:rPr>
          <w:rFonts w:ascii="Arial" w:hAnsi="Arial" w:cs="Arial"/>
        </w:rPr>
      </w:pPr>
      <w:r w:rsidRPr="008833A5">
        <w:rPr>
          <w:rFonts w:ascii="Arial" w:hAnsi="Arial" w:cs="Arial"/>
        </w:rPr>
        <w:t>Evaluate own teaching critically to improve effectiveness.</w:t>
      </w:r>
    </w:p>
    <w:p w14:paraId="74DFA00D" w14:textId="77777777" w:rsidR="008833A5" w:rsidRPr="008833A5" w:rsidRDefault="008833A5" w:rsidP="008833A5">
      <w:pPr>
        <w:rPr>
          <w:rFonts w:ascii="Arial" w:hAnsi="Arial" w:cs="Arial"/>
        </w:rPr>
      </w:pPr>
    </w:p>
    <w:p w14:paraId="420C0716" w14:textId="20023CBE" w:rsidR="008833A5" w:rsidRPr="008833A5" w:rsidRDefault="008833A5" w:rsidP="008833A5">
      <w:pPr>
        <w:numPr>
          <w:ilvl w:val="0"/>
          <w:numId w:val="2"/>
        </w:numPr>
        <w:rPr>
          <w:rFonts w:ascii="Arial" w:hAnsi="Arial" w:cs="Arial"/>
        </w:rPr>
      </w:pPr>
      <w:r w:rsidRPr="008833A5">
        <w:rPr>
          <w:rFonts w:ascii="Arial" w:hAnsi="Arial" w:cs="Arial"/>
        </w:rPr>
        <w:t>Provide reports on individual progress to the Head Teacher and parents as required.</w:t>
      </w:r>
    </w:p>
    <w:p w14:paraId="6278B447" w14:textId="77777777" w:rsidR="008833A5" w:rsidRPr="008833A5" w:rsidRDefault="008833A5" w:rsidP="008833A5">
      <w:pPr>
        <w:numPr>
          <w:ilvl w:val="12"/>
          <w:numId w:val="0"/>
        </w:numPr>
        <w:rPr>
          <w:rFonts w:ascii="Arial" w:hAnsi="Arial" w:cs="Arial"/>
        </w:rPr>
      </w:pPr>
    </w:p>
    <w:p w14:paraId="4BA8E71A" w14:textId="3961A523" w:rsidR="008833A5" w:rsidRPr="008833A5" w:rsidRDefault="008833A5" w:rsidP="008833A5">
      <w:pPr>
        <w:numPr>
          <w:ilvl w:val="0"/>
          <w:numId w:val="4"/>
        </w:numPr>
        <w:rPr>
          <w:rFonts w:ascii="Arial" w:hAnsi="Arial" w:cs="Arial"/>
        </w:rPr>
      </w:pPr>
      <w:r w:rsidRPr="008833A5">
        <w:rPr>
          <w:rFonts w:ascii="Arial" w:hAnsi="Arial" w:cs="Arial"/>
        </w:rPr>
        <w:t>Participate as required in meetings with professional colleagues and parents in respect of the duties and responsibilities of the post.</w:t>
      </w:r>
    </w:p>
    <w:p w14:paraId="29B6AC16" w14:textId="77777777" w:rsidR="008833A5" w:rsidRPr="008833A5" w:rsidRDefault="008833A5" w:rsidP="008833A5">
      <w:pPr>
        <w:numPr>
          <w:ilvl w:val="12"/>
          <w:numId w:val="0"/>
        </w:numPr>
        <w:rPr>
          <w:rFonts w:ascii="Arial" w:hAnsi="Arial" w:cs="Arial"/>
        </w:rPr>
      </w:pPr>
    </w:p>
    <w:p w14:paraId="5FF48116" w14:textId="4922625A" w:rsidR="008833A5" w:rsidRPr="008833A5" w:rsidRDefault="008833A5" w:rsidP="008833A5">
      <w:pPr>
        <w:numPr>
          <w:ilvl w:val="0"/>
          <w:numId w:val="4"/>
        </w:numPr>
        <w:rPr>
          <w:rFonts w:ascii="Arial" w:hAnsi="Arial" w:cs="Arial"/>
        </w:rPr>
      </w:pPr>
      <w:r w:rsidRPr="008833A5">
        <w:rPr>
          <w:rFonts w:ascii="Arial" w:hAnsi="Arial" w:cs="Arial"/>
        </w:rPr>
        <w:t>Be aware of the need to take responsibility for your own professional development.</w:t>
      </w:r>
    </w:p>
    <w:p w14:paraId="711A1BE4" w14:textId="77777777" w:rsidR="008833A5" w:rsidRPr="008833A5" w:rsidRDefault="008833A5" w:rsidP="008833A5">
      <w:pPr>
        <w:rPr>
          <w:rFonts w:ascii="Arial" w:hAnsi="Arial" w:cs="Arial"/>
          <w:lang w:val="en-US"/>
        </w:rPr>
      </w:pPr>
    </w:p>
    <w:p w14:paraId="11ACE428" w14:textId="0251BAD5" w:rsidR="008833A5" w:rsidRPr="008833A5" w:rsidRDefault="008833A5" w:rsidP="008833A5">
      <w:pPr>
        <w:numPr>
          <w:ilvl w:val="0"/>
          <w:numId w:val="2"/>
        </w:numPr>
        <w:rPr>
          <w:rFonts w:ascii="Arial" w:hAnsi="Arial" w:cs="Arial"/>
        </w:rPr>
      </w:pPr>
      <w:r w:rsidRPr="008833A5">
        <w:rPr>
          <w:rFonts w:ascii="Arial" w:hAnsi="Arial" w:cs="Arial"/>
          <w:lang w:val="en-US"/>
        </w:rPr>
        <w:t>To develop and maintain effective relationships with all stakeholders, including parents, governors, local authority and other bodies outside the school.</w:t>
      </w:r>
    </w:p>
    <w:p w14:paraId="30B97C6B" w14:textId="77777777" w:rsidR="008833A5" w:rsidRPr="008833A5" w:rsidRDefault="008833A5" w:rsidP="008833A5">
      <w:pPr>
        <w:rPr>
          <w:rFonts w:ascii="Arial" w:hAnsi="Arial" w:cs="Arial"/>
          <w:lang w:val="en-US"/>
        </w:rPr>
      </w:pPr>
    </w:p>
    <w:p w14:paraId="56E6DCF3" w14:textId="77777777" w:rsidR="008833A5" w:rsidRPr="008833A5" w:rsidRDefault="008833A5" w:rsidP="008833A5">
      <w:pPr>
        <w:autoSpaceDE w:val="0"/>
        <w:autoSpaceDN w:val="0"/>
        <w:adjustRightInd w:val="0"/>
        <w:ind w:left="360"/>
        <w:rPr>
          <w:rFonts w:ascii="Arial" w:hAnsi="Arial" w:cs="Arial"/>
          <w:lang w:val="en-US"/>
        </w:rPr>
      </w:pPr>
    </w:p>
    <w:p w14:paraId="71B74C70" w14:textId="06B5833A" w:rsidR="008833A5" w:rsidRPr="008833A5" w:rsidRDefault="008833A5" w:rsidP="008833A5">
      <w:pPr>
        <w:pStyle w:val="BodyText"/>
        <w:rPr>
          <w:sz w:val="24"/>
        </w:rPr>
      </w:pPr>
      <w:r w:rsidRPr="008833A5">
        <w:rPr>
          <w:sz w:val="24"/>
        </w:rPr>
        <w:t xml:space="preserve">This appointment is subject to the current conditions of employment of </w:t>
      </w:r>
      <w:r w:rsidR="002960F8">
        <w:rPr>
          <w:sz w:val="24"/>
        </w:rPr>
        <w:t xml:space="preserve">unqualified </w:t>
      </w:r>
      <w:r w:rsidRPr="008833A5">
        <w:rPr>
          <w:sz w:val="24"/>
        </w:rPr>
        <w:t xml:space="preserve">teachers contained in the School Teachers’ Pay and Conditions Document, the Education Act 1997, the required standards for Qualified Teacher </w:t>
      </w:r>
      <w:r w:rsidR="002960F8">
        <w:rPr>
          <w:sz w:val="24"/>
        </w:rPr>
        <w:t xml:space="preserve">Learner </w:t>
      </w:r>
      <w:r w:rsidRPr="008833A5">
        <w:rPr>
          <w:sz w:val="24"/>
        </w:rPr>
        <w:t>Status, other current educational legislation and the school’s articles of government.</w:t>
      </w:r>
    </w:p>
    <w:p w14:paraId="1FFC4FB0" w14:textId="77777777" w:rsidR="008833A5" w:rsidRPr="008833A5" w:rsidRDefault="008833A5" w:rsidP="008833A5">
      <w:pPr>
        <w:pStyle w:val="BodyText"/>
        <w:rPr>
          <w:sz w:val="24"/>
        </w:rPr>
      </w:pPr>
    </w:p>
    <w:p w14:paraId="2D89D51A" w14:textId="77777777" w:rsidR="008833A5" w:rsidRPr="008833A5" w:rsidRDefault="008833A5" w:rsidP="008833A5">
      <w:pPr>
        <w:autoSpaceDE w:val="0"/>
        <w:autoSpaceDN w:val="0"/>
        <w:adjustRightInd w:val="0"/>
        <w:rPr>
          <w:rFonts w:ascii="Arial" w:hAnsi="Arial" w:cs="Arial"/>
          <w:i/>
          <w:iCs/>
          <w:lang w:val="en-US"/>
        </w:rPr>
      </w:pPr>
      <w:r w:rsidRPr="008833A5">
        <w:rPr>
          <w:rFonts w:ascii="Arial" w:hAnsi="Arial" w:cs="Arial"/>
          <w:i/>
          <w:iCs/>
          <w:lang w:val="en-US"/>
        </w:rPr>
        <w:t>This job description will be reviewed annually as part of the performance management</w:t>
      </w:r>
    </w:p>
    <w:p w14:paraId="1BC108D6" w14:textId="77777777" w:rsidR="008833A5" w:rsidRPr="008833A5" w:rsidRDefault="008833A5" w:rsidP="008833A5">
      <w:pPr>
        <w:autoSpaceDE w:val="0"/>
        <w:autoSpaceDN w:val="0"/>
        <w:adjustRightInd w:val="0"/>
        <w:rPr>
          <w:rFonts w:ascii="Arial" w:hAnsi="Arial" w:cs="Arial"/>
          <w:i/>
          <w:iCs/>
          <w:lang w:val="en-US"/>
        </w:rPr>
      </w:pPr>
      <w:r w:rsidRPr="008833A5">
        <w:rPr>
          <w:rFonts w:ascii="Arial" w:hAnsi="Arial" w:cs="Arial"/>
          <w:i/>
          <w:iCs/>
          <w:lang w:val="en-US"/>
        </w:rPr>
        <w:t>review process, or more frequently if necessary. It may be amended at any time after</w:t>
      </w:r>
    </w:p>
    <w:p w14:paraId="577CAAAB" w14:textId="77777777" w:rsidR="008833A5" w:rsidRPr="008833A5" w:rsidRDefault="008833A5" w:rsidP="008833A5">
      <w:pPr>
        <w:pStyle w:val="BodyText"/>
        <w:rPr>
          <w:i/>
          <w:iCs/>
          <w:sz w:val="24"/>
        </w:rPr>
      </w:pPr>
      <w:r w:rsidRPr="008833A5">
        <w:rPr>
          <w:i/>
          <w:iCs/>
          <w:sz w:val="24"/>
          <w:lang w:val="en-US"/>
        </w:rPr>
        <w:t>consultation with the Head Teacher and Postholder</w:t>
      </w:r>
      <w:r w:rsidRPr="008833A5">
        <w:rPr>
          <w:i/>
          <w:iCs/>
          <w:sz w:val="24"/>
        </w:rPr>
        <w:t xml:space="preserve"> </w:t>
      </w:r>
    </w:p>
    <w:p w14:paraId="64AC5369" w14:textId="77777777" w:rsidR="008833A5" w:rsidRPr="008833A5" w:rsidRDefault="008833A5" w:rsidP="008833A5">
      <w:pPr>
        <w:pStyle w:val="BodyText"/>
        <w:rPr>
          <w:sz w:val="24"/>
        </w:rPr>
      </w:pPr>
    </w:p>
    <w:p w14:paraId="4208D58F" w14:textId="77777777" w:rsidR="008833A5" w:rsidRPr="008833A5" w:rsidRDefault="008833A5" w:rsidP="008833A5">
      <w:pPr>
        <w:pStyle w:val="BodyText"/>
        <w:rPr>
          <w:sz w:val="24"/>
        </w:rPr>
      </w:pPr>
    </w:p>
    <w:p w14:paraId="5E6732E8" w14:textId="77777777" w:rsidR="00F75679" w:rsidRPr="008833A5" w:rsidRDefault="00F75679">
      <w:pPr>
        <w:rPr>
          <w:rFonts w:ascii="Arial" w:hAnsi="Arial" w:cs="Arial"/>
        </w:rPr>
      </w:pPr>
    </w:p>
    <w:sectPr w:rsidR="00F75679" w:rsidRPr="008833A5" w:rsidSect="008833A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9743900"/>
    <w:multiLevelType w:val="singleLevel"/>
    <w:tmpl w:val="BE6CEE1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BDA28D9"/>
    <w:multiLevelType w:val="hybridMultilevel"/>
    <w:tmpl w:val="95A090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88375583">
    <w:abstractNumId w:val="2"/>
  </w:num>
  <w:num w:numId="2" w16cid:durableId="191038516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96207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11438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3A5"/>
    <w:rsid w:val="002960F8"/>
    <w:rsid w:val="002B2644"/>
    <w:rsid w:val="008833A5"/>
    <w:rsid w:val="00F75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5FA00"/>
  <w15:chartTrackingRefBased/>
  <w15:docId w15:val="{CF6869D1-05A9-49AB-B60C-04760CBFD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3A5"/>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8833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833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833A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833A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833A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833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33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33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33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3A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833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833A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833A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833A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833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33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33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33A5"/>
    <w:rPr>
      <w:rFonts w:eastAsiaTheme="majorEastAsia" w:cstheme="majorBidi"/>
      <w:color w:val="272727" w:themeColor="text1" w:themeTint="D8"/>
    </w:rPr>
  </w:style>
  <w:style w:type="paragraph" w:styleId="Title">
    <w:name w:val="Title"/>
    <w:basedOn w:val="Normal"/>
    <w:next w:val="Normal"/>
    <w:link w:val="TitleChar"/>
    <w:qFormat/>
    <w:rsid w:val="008833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33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33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33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33A5"/>
    <w:pPr>
      <w:spacing w:before="160"/>
      <w:jc w:val="center"/>
    </w:pPr>
    <w:rPr>
      <w:i/>
      <w:iCs/>
      <w:color w:val="404040" w:themeColor="text1" w:themeTint="BF"/>
    </w:rPr>
  </w:style>
  <w:style w:type="character" w:customStyle="1" w:styleId="QuoteChar">
    <w:name w:val="Quote Char"/>
    <w:basedOn w:val="DefaultParagraphFont"/>
    <w:link w:val="Quote"/>
    <w:uiPriority w:val="29"/>
    <w:rsid w:val="008833A5"/>
    <w:rPr>
      <w:i/>
      <w:iCs/>
      <w:color w:val="404040" w:themeColor="text1" w:themeTint="BF"/>
    </w:rPr>
  </w:style>
  <w:style w:type="paragraph" w:styleId="ListParagraph">
    <w:name w:val="List Paragraph"/>
    <w:basedOn w:val="Normal"/>
    <w:uiPriority w:val="34"/>
    <w:qFormat/>
    <w:rsid w:val="008833A5"/>
    <w:pPr>
      <w:ind w:left="720"/>
      <w:contextualSpacing/>
    </w:pPr>
  </w:style>
  <w:style w:type="character" w:styleId="IntenseEmphasis">
    <w:name w:val="Intense Emphasis"/>
    <w:basedOn w:val="DefaultParagraphFont"/>
    <w:uiPriority w:val="21"/>
    <w:qFormat/>
    <w:rsid w:val="008833A5"/>
    <w:rPr>
      <w:i/>
      <w:iCs/>
      <w:color w:val="2F5496" w:themeColor="accent1" w:themeShade="BF"/>
    </w:rPr>
  </w:style>
  <w:style w:type="paragraph" w:styleId="IntenseQuote">
    <w:name w:val="Intense Quote"/>
    <w:basedOn w:val="Normal"/>
    <w:next w:val="Normal"/>
    <w:link w:val="IntenseQuoteChar"/>
    <w:uiPriority w:val="30"/>
    <w:qFormat/>
    <w:rsid w:val="008833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833A5"/>
    <w:rPr>
      <w:i/>
      <w:iCs/>
      <w:color w:val="2F5496" w:themeColor="accent1" w:themeShade="BF"/>
    </w:rPr>
  </w:style>
  <w:style w:type="character" w:styleId="IntenseReference">
    <w:name w:val="Intense Reference"/>
    <w:basedOn w:val="DefaultParagraphFont"/>
    <w:uiPriority w:val="32"/>
    <w:qFormat/>
    <w:rsid w:val="008833A5"/>
    <w:rPr>
      <w:b/>
      <w:bCs/>
      <w:smallCaps/>
      <w:color w:val="2F5496" w:themeColor="accent1" w:themeShade="BF"/>
      <w:spacing w:val="5"/>
    </w:rPr>
  </w:style>
  <w:style w:type="paragraph" w:styleId="BodyText">
    <w:name w:val="Body Text"/>
    <w:basedOn w:val="Normal"/>
    <w:link w:val="BodyTextChar"/>
    <w:rsid w:val="008833A5"/>
    <w:rPr>
      <w:rFonts w:ascii="Arial" w:hAnsi="Arial" w:cs="Arial"/>
      <w:sz w:val="22"/>
    </w:rPr>
  </w:style>
  <w:style w:type="character" w:customStyle="1" w:styleId="BodyTextChar">
    <w:name w:val="Body Text Char"/>
    <w:basedOn w:val="DefaultParagraphFont"/>
    <w:link w:val="BodyText"/>
    <w:rsid w:val="008833A5"/>
    <w:rPr>
      <w:rFonts w:ascii="Arial" w:eastAsia="Times New Roman" w:hAnsi="Arial" w:cs="Arial"/>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ciara.mitchell</dc:creator>
  <cp:keywords/>
  <dc:description/>
  <cp:lastModifiedBy>Elizabeth Smith</cp:lastModifiedBy>
  <cp:revision>2</cp:revision>
  <dcterms:created xsi:type="dcterms:W3CDTF">2024-03-18T12:23:00Z</dcterms:created>
  <dcterms:modified xsi:type="dcterms:W3CDTF">2024-03-18T15:35:00Z</dcterms:modified>
</cp:coreProperties>
</file>