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FD" w:rsidRPr="00BE3093" w:rsidRDefault="00F263FD" w:rsidP="00F263FD">
      <w:pPr>
        <w:spacing w:after="0"/>
        <w:jc w:val="center"/>
        <w:rPr>
          <w:b/>
        </w:rPr>
      </w:pPr>
      <w:bookmarkStart w:id="0" w:name="_GoBack"/>
      <w:bookmarkEnd w:id="0"/>
      <w:r w:rsidRPr="00BE3093">
        <w:rPr>
          <w:b/>
          <w:noProof/>
        </w:rPr>
        <w:drawing>
          <wp:inline distT="0" distB="0" distL="0" distR="0" wp14:anchorId="16FBB446" wp14:editId="513FAF34">
            <wp:extent cx="4399915" cy="5238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9915" cy="523875"/>
                    </a:xfrm>
                    <a:prstGeom prst="rect">
                      <a:avLst/>
                    </a:prstGeom>
                    <a:noFill/>
                  </pic:spPr>
                </pic:pic>
              </a:graphicData>
            </a:graphic>
          </wp:inline>
        </w:drawing>
      </w:r>
    </w:p>
    <w:p w:rsidR="00F263FD" w:rsidRPr="00BE3093" w:rsidRDefault="00F263FD" w:rsidP="00F263FD">
      <w:pPr>
        <w:spacing w:after="0"/>
        <w:jc w:val="center"/>
        <w:rPr>
          <w:b/>
        </w:rPr>
      </w:pPr>
    </w:p>
    <w:p w:rsidR="00F263FD" w:rsidRPr="002923F7" w:rsidRDefault="00F263FD" w:rsidP="00F263FD">
      <w:pPr>
        <w:spacing w:after="0"/>
        <w:jc w:val="center"/>
        <w:rPr>
          <w:b/>
          <w:sz w:val="28"/>
          <w:szCs w:val="28"/>
        </w:rPr>
      </w:pPr>
      <w:r w:rsidRPr="00BE3093">
        <w:rPr>
          <w:b/>
          <w:sz w:val="28"/>
          <w:szCs w:val="28"/>
        </w:rPr>
        <w:t xml:space="preserve">Job </w:t>
      </w:r>
      <w:r w:rsidRPr="002923F7">
        <w:rPr>
          <w:b/>
          <w:sz w:val="28"/>
          <w:szCs w:val="28"/>
        </w:rPr>
        <w:t xml:space="preserve">Description – </w:t>
      </w:r>
      <w:r w:rsidR="008E0C3A">
        <w:rPr>
          <w:b/>
          <w:sz w:val="28"/>
          <w:szCs w:val="28"/>
        </w:rPr>
        <w:t xml:space="preserve">Site </w:t>
      </w:r>
      <w:r w:rsidR="00A433B0">
        <w:rPr>
          <w:b/>
          <w:sz w:val="28"/>
          <w:szCs w:val="28"/>
        </w:rPr>
        <w:t xml:space="preserve">Assistant </w:t>
      </w:r>
    </w:p>
    <w:tbl>
      <w:tblPr>
        <w:tblW w:w="0" w:type="auto"/>
        <w:tblLayout w:type="fixed"/>
        <w:tblLook w:val="0000" w:firstRow="0" w:lastRow="0" w:firstColumn="0" w:lastColumn="0" w:noHBand="0" w:noVBand="0"/>
      </w:tblPr>
      <w:tblGrid>
        <w:gridCol w:w="2943"/>
        <w:gridCol w:w="6685"/>
      </w:tblGrid>
      <w:tr w:rsidR="00F279A9" w:rsidRPr="00F279A9" w:rsidTr="005F0C97">
        <w:tc>
          <w:tcPr>
            <w:tcW w:w="2943" w:type="dxa"/>
          </w:tcPr>
          <w:p w:rsidR="00F279A9" w:rsidRPr="00F279A9" w:rsidRDefault="00F279A9" w:rsidP="005F0C97">
            <w:pPr>
              <w:spacing w:after="0" w:line="240" w:lineRule="auto"/>
              <w:rPr>
                <w:rFonts w:cstheme="minorHAnsi"/>
                <w:b/>
                <w:color w:val="7030A0"/>
                <w:sz w:val="24"/>
                <w:szCs w:val="24"/>
                <w:lang w:val="en-US"/>
              </w:rPr>
            </w:pPr>
          </w:p>
        </w:tc>
        <w:tc>
          <w:tcPr>
            <w:tcW w:w="6685" w:type="dxa"/>
          </w:tcPr>
          <w:p w:rsidR="00F279A9" w:rsidRPr="00F279A9" w:rsidRDefault="00F279A9" w:rsidP="005F0C97">
            <w:pPr>
              <w:spacing w:after="0" w:line="240" w:lineRule="auto"/>
              <w:rPr>
                <w:rFonts w:cstheme="minorHAnsi"/>
                <w:b/>
                <w:color w:val="7030A0"/>
                <w:sz w:val="24"/>
                <w:szCs w:val="24"/>
                <w:lang w:val="en-US"/>
              </w:rPr>
            </w:pPr>
          </w:p>
        </w:tc>
      </w:tr>
      <w:tr w:rsidR="00F279A9" w:rsidRPr="00F279A9" w:rsidTr="005F0C97">
        <w:tc>
          <w:tcPr>
            <w:tcW w:w="2943" w:type="dxa"/>
          </w:tcPr>
          <w:p w:rsidR="00F279A9" w:rsidRPr="00F279A9" w:rsidRDefault="00F279A9" w:rsidP="005F0C97">
            <w:pPr>
              <w:spacing w:after="0" w:line="240" w:lineRule="auto"/>
              <w:rPr>
                <w:rFonts w:cstheme="minorHAnsi"/>
                <w:b/>
                <w:color w:val="7030A0"/>
                <w:sz w:val="24"/>
                <w:szCs w:val="24"/>
                <w:lang w:val="en-US"/>
              </w:rPr>
            </w:pPr>
          </w:p>
        </w:tc>
        <w:tc>
          <w:tcPr>
            <w:tcW w:w="6685" w:type="dxa"/>
          </w:tcPr>
          <w:p w:rsidR="00F279A9" w:rsidRPr="00F279A9" w:rsidRDefault="00F279A9" w:rsidP="005F0C97">
            <w:pPr>
              <w:spacing w:after="0" w:line="240" w:lineRule="auto"/>
              <w:rPr>
                <w:rFonts w:cstheme="minorHAnsi"/>
                <w:b/>
                <w:color w:val="7030A0"/>
                <w:sz w:val="24"/>
                <w:szCs w:val="24"/>
                <w:lang w:val="en-US"/>
              </w:rPr>
            </w:pPr>
          </w:p>
        </w:tc>
      </w:tr>
    </w:tbl>
    <w:p w:rsidR="008E0C3A" w:rsidRPr="008E0C3A" w:rsidRDefault="00F263FD" w:rsidP="008E0C3A">
      <w:pPr>
        <w:spacing w:after="0" w:line="240" w:lineRule="auto"/>
        <w:jc w:val="both"/>
        <w:rPr>
          <w:rFonts w:cstheme="minorHAnsi"/>
        </w:rPr>
      </w:pPr>
      <w:r w:rsidRPr="008E0C3A">
        <w:rPr>
          <w:rFonts w:cstheme="minorHAnsi"/>
          <w:b/>
        </w:rPr>
        <w:t>Purpose of Job:</w:t>
      </w:r>
      <w:r w:rsidR="008E0C3A" w:rsidRPr="008E0C3A">
        <w:rPr>
          <w:rFonts w:cstheme="minorHAnsi"/>
          <w:b/>
        </w:rPr>
        <w:t xml:space="preserve"> </w:t>
      </w:r>
      <w:r w:rsidR="008E0C3A" w:rsidRPr="008E0C3A">
        <w:rPr>
          <w:rFonts w:cstheme="minorHAnsi"/>
        </w:rPr>
        <w:t xml:space="preserve">Under the guidance of the Site Manager and Business Manager, the Site Assistant is required to ensure the secure and efficient running of the school site and premises, providing maintenance, cleaning and site support where necessary. There will also be occasional cover for site staff during particularly busy periods. </w:t>
      </w:r>
    </w:p>
    <w:p w:rsidR="008E0C3A" w:rsidRPr="008E0C3A" w:rsidRDefault="008E0C3A" w:rsidP="008E0C3A">
      <w:pPr>
        <w:spacing w:after="0" w:line="240" w:lineRule="auto"/>
        <w:jc w:val="both"/>
        <w:rPr>
          <w:rFonts w:cstheme="minorHAnsi"/>
        </w:rPr>
      </w:pPr>
    </w:p>
    <w:p w:rsidR="00F263FD" w:rsidRPr="008E0C3A" w:rsidRDefault="004A20E1" w:rsidP="008E0C3A">
      <w:pPr>
        <w:spacing w:after="0" w:line="240" w:lineRule="auto"/>
        <w:jc w:val="both"/>
        <w:rPr>
          <w:rFonts w:cstheme="minorHAnsi"/>
          <w:b/>
        </w:rPr>
      </w:pPr>
      <w:r w:rsidRPr="008E0C3A">
        <w:rPr>
          <w:rFonts w:cstheme="minorHAnsi"/>
          <w:b/>
        </w:rPr>
        <w:t xml:space="preserve">Key </w:t>
      </w:r>
      <w:r w:rsidR="00F263FD" w:rsidRPr="008E0C3A">
        <w:rPr>
          <w:rFonts w:cstheme="minorHAnsi"/>
          <w:b/>
        </w:rPr>
        <w:t>Duties</w:t>
      </w:r>
      <w:r w:rsidR="00C340F5" w:rsidRPr="008E0C3A">
        <w:rPr>
          <w:rFonts w:cstheme="minorHAnsi"/>
          <w:b/>
        </w:rPr>
        <w:t>:</w:t>
      </w:r>
    </w:p>
    <w:p w:rsidR="008E0C3A" w:rsidRPr="008E0C3A" w:rsidRDefault="008E0C3A" w:rsidP="00FF7DD1">
      <w:pPr>
        <w:pStyle w:val="ListParagraph"/>
        <w:numPr>
          <w:ilvl w:val="0"/>
          <w:numId w:val="17"/>
        </w:numPr>
        <w:spacing w:after="0" w:line="240" w:lineRule="auto"/>
        <w:rPr>
          <w:rFonts w:cstheme="minorHAnsi"/>
        </w:rPr>
      </w:pPr>
      <w:r w:rsidRPr="008E0C3A">
        <w:rPr>
          <w:rFonts w:cstheme="minorHAnsi"/>
        </w:rPr>
        <w:t xml:space="preserve">Undertake appropriate repairs e.g. redecorating and fixing. </w:t>
      </w:r>
    </w:p>
    <w:p w:rsidR="008E0C3A" w:rsidRPr="008E0C3A" w:rsidRDefault="008E0C3A" w:rsidP="00FF7DD1">
      <w:pPr>
        <w:pStyle w:val="ListParagraph"/>
        <w:numPr>
          <w:ilvl w:val="0"/>
          <w:numId w:val="17"/>
        </w:numPr>
        <w:spacing w:after="0" w:line="240" w:lineRule="auto"/>
        <w:rPr>
          <w:rFonts w:cstheme="minorHAnsi"/>
        </w:rPr>
      </w:pPr>
      <w:r w:rsidRPr="008E0C3A">
        <w:rPr>
          <w:rFonts w:cstheme="minorHAnsi"/>
        </w:rPr>
        <w:t>Undertake repairs e.g. carpentry, plumbing, changing light bulbs, unblocking drains. To ensure that the general upkeep and maintenance of the premises is safe and fit for purpose.</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Organise and carry out improvement work.</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In collaboration with the Site Manager, assist in the operation of a preventative planned maintenance programme and routine inspections of the buildings, fixtures, fittings, furniture, premises and grounds to assess for minor work or repairs required to be carried out to maintain safe and satisfactory conditions.</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Lock/unlock school buildings and areas.</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Operate and respond to alarm systems where appropriate.</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Identify defects and record any repair and maintenance requirements, keeping the Site Manager and Business Manager informed.</w:t>
      </w:r>
    </w:p>
    <w:p w:rsidR="008E0C3A" w:rsidRPr="008E0C3A" w:rsidRDefault="008E0C3A" w:rsidP="008E0C3A">
      <w:pPr>
        <w:pStyle w:val="ListParagraph"/>
        <w:numPr>
          <w:ilvl w:val="0"/>
          <w:numId w:val="17"/>
        </w:numPr>
        <w:spacing w:after="0" w:line="240" w:lineRule="auto"/>
        <w:rPr>
          <w:rFonts w:cstheme="minorHAnsi"/>
        </w:rPr>
      </w:pPr>
      <w:r w:rsidRPr="008E0C3A">
        <w:rPr>
          <w:rFonts w:cstheme="minorHAnsi"/>
        </w:rPr>
        <w:t>Take meter readings from appropriate sites around the premises.</w:t>
      </w:r>
    </w:p>
    <w:p w:rsidR="008E0C3A" w:rsidRPr="008E0C3A" w:rsidRDefault="008E0C3A" w:rsidP="00C340F5">
      <w:pPr>
        <w:pStyle w:val="ListParagraph"/>
        <w:numPr>
          <w:ilvl w:val="0"/>
          <w:numId w:val="17"/>
        </w:numPr>
        <w:spacing w:after="0" w:line="240" w:lineRule="auto"/>
        <w:rPr>
          <w:rFonts w:cstheme="minorHAnsi"/>
        </w:rPr>
      </w:pP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Collect and assemble waste for removal, including recycling.</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Undertake emergency &amp; specialist cleaning tasks.</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 xml:space="preserve">Ensure that pathways and all other external hard surface areas </w:t>
      </w:r>
      <w:proofErr w:type="gramStart"/>
      <w:r w:rsidRPr="008E0C3A">
        <w:rPr>
          <w:rFonts w:cstheme="minorHAnsi"/>
        </w:rPr>
        <w:t>are kept</w:t>
      </w:r>
      <w:proofErr w:type="gramEnd"/>
      <w:r w:rsidRPr="008E0C3A">
        <w:rPr>
          <w:rFonts w:cstheme="minorHAnsi"/>
        </w:rPr>
        <w:t xml:space="preserve"> clean, free of litter, weeds and leaves and that they are gritted or salted when required during wintry conditions.</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 xml:space="preserve">Create and maintain a safe, purposeful, orderly and productive working environment. </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Undertake safety audits of the premises including risk assessments.</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Promote and ensure the health and safety of students, staff and visitors at all times.</w:t>
      </w:r>
    </w:p>
    <w:p w:rsidR="008E0C3A" w:rsidRPr="008E0C3A" w:rsidRDefault="008E0C3A" w:rsidP="00C340F5">
      <w:pPr>
        <w:pStyle w:val="ListParagraph"/>
        <w:numPr>
          <w:ilvl w:val="0"/>
          <w:numId w:val="17"/>
        </w:numPr>
        <w:spacing w:after="0" w:line="240" w:lineRule="auto"/>
        <w:rPr>
          <w:rFonts w:cstheme="minorHAnsi"/>
        </w:rPr>
      </w:pPr>
      <w:proofErr w:type="spellStart"/>
      <w:r w:rsidRPr="008E0C3A">
        <w:rPr>
          <w:rFonts w:cstheme="minorHAnsi"/>
        </w:rPr>
        <w:t>Portering</w:t>
      </w:r>
      <w:proofErr w:type="spellEnd"/>
      <w:r w:rsidRPr="008E0C3A">
        <w:rPr>
          <w:rFonts w:cstheme="minorHAnsi"/>
        </w:rPr>
        <w:t xml:space="preserve"> duties e.g. deliveries, post, moving furniture </w:t>
      </w:r>
      <w:proofErr w:type="gramStart"/>
      <w:r w:rsidRPr="008E0C3A">
        <w:rPr>
          <w:rFonts w:cstheme="minorHAnsi"/>
        </w:rPr>
        <w:t>and equipment etc</w:t>
      </w:r>
      <w:proofErr w:type="gramEnd"/>
      <w:r w:rsidRPr="008E0C3A">
        <w:rPr>
          <w:rFonts w:cstheme="minorHAnsi"/>
        </w:rPr>
        <w:t>.</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Support the Site Manager in monitoring and managing stock within an agreed budget, cataloguing resources &amp; undertaking audits as required.</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To ensure good housekeeping of site equipment and materials.</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Patrol roads at busy times to ensure the safety of children, staff and parents.</w:t>
      </w:r>
    </w:p>
    <w:p w:rsidR="008E0C3A" w:rsidRPr="008E0C3A" w:rsidRDefault="008E0C3A" w:rsidP="008E0C3A">
      <w:pPr>
        <w:pStyle w:val="ListParagraph"/>
        <w:numPr>
          <w:ilvl w:val="0"/>
          <w:numId w:val="17"/>
        </w:numPr>
        <w:spacing w:after="0" w:line="240" w:lineRule="auto"/>
        <w:rPr>
          <w:rFonts w:cstheme="minorHAnsi"/>
        </w:rPr>
      </w:pPr>
      <w:r w:rsidRPr="008E0C3A">
        <w:rPr>
          <w:rFonts w:cstheme="minorHAnsi"/>
          <w:lang w:eastAsia="en-US"/>
        </w:rPr>
        <w:t xml:space="preserve">To undertake any other reasonable duties, as requested by the </w:t>
      </w:r>
      <w:proofErr w:type="spellStart"/>
      <w:r w:rsidRPr="008E0C3A">
        <w:rPr>
          <w:rFonts w:cstheme="minorHAnsi"/>
          <w:lang w:eastAsia="en-US"/>
        </w:rPr>
        <w:t>Headteacher</w:t>
      </w:r>
      <w:proofErr w:type="spellEnd"/>
      <w:r w:rsidRPr="008E0C3A">
        <w:rPr>
          <w:rFonts w:cstheme="minorHAnsi"/>
          <w:lang w:eastAsia="en-US"/>
        </w:rPr>
        <w:t>.</w:t>
      </w:r>
    </w:p>
    <w:p w:rsidR="008E0C3A" w:rsidRPr="008E0C3A" w:rsidRDefault="008E0C3A" w:rsidP="008E0C3A">
      <w:pPr>
        <w:spacing w:after="0" w:line="240" w:lineRule="auto"/>
        <w:rPr>
          <w:rFonts w:cstheme="minorHAnsi"/>
        </w:rPr>
      </w:pPr>
    </w:p>
    <w:p w:rsidR="008E0C3A" w:rsidRPr="008E0C3A" w:rsidRDefault="008E0C3A" w:rsidP="008E0C3A">
      <w:pPr>
        <w:spacing w:after="0" w:line="240" w:lineRule="auto"/>
        <w:rPr>
          <w:rFonts w:cstheme="minorHAnsi"/>
        </w:rPr>
      </w:pPr>
    </w:p>
    <w:p w:rsidR="008E0C3A" w:rsidRPr="008E0C3A" w:rsidRDefault="008E0C3A" w:rsidP="008E0C3A">
      <w:pPr>
        <w:spacing w:after="0" w:line="240" w:lineRule="auto"/>
        <w:rPr>
          <w:rFonts w:cstheme="minorHAnsi"/>
        </w:rPr>
      </w:pPr>
      <w:r w:rsidRPr="008E0C3A">
        <w:rPr>
          <w:rFonts w:cstheme="minorHAnsi"/>
          <w:b/>
        </w:rPr>
        <w:t>Responsibilities:</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Be aware of and comply with policies and procedures relating to child protection, health and safety, equal opportunities, security and confidentiality, reporting all concerns to an appropriate person.</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Contribute to the overall ethos/work/aims of the school.</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lastRenderedPageBreak/>
        <w:t>Participate in training and other learning activities as required.</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Ensure compliance by self and others with all health and safety policies and procedures.</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Ensure safe use by self and others of equipment and materials.</w:t>
      </w:r>
    </w:p>
    <w:p w:rsidR="008E0C3A" w:rsidRPr="008E0C3A" w:rsidRDefault="008E0C3A" w:rsidP="00C340F5">
      <w:pPr>
        <w:pStyle w:val="ListParagraph"/>
        <w:numPr>
          <w:ilvl w:val="0"/>
          <w:numId w:val="17"/>
        </w:numPr>
        <w:spacing w:after="0" w:line="240" w:lineRule="auto"/>
        <w:rPr>
          <w:rFonts w:cstheme="minorHAnsi"/>
        </w:rPr>
      </w:pPr>
      <w:r w:rsidRPr="008E0C3A">
        <w:rPr>
          <w:rFonts w:cstheme="minorHAnsi"/>
        </w:rPr>
        <w:t>Establish constructive relationships and communication with staff, parents, students and external agencies.</w:t>
      </w:r>
    </w:p>
    <w:p w:rsidR="008E0C3A" w:rsidRPr="008E0C3A" w:rsidRDefault="008E0C3A" w:rsidP="008E0C3A">
      <w:pPr>
        <w:pStyle w:val="ListParagraph"/>
        <w:keepLines/>
        <w:numPr>
          <w:ilvl w:val="0"/>
          <w:numId w:val="17"/>
        </w:numPr>
        <w:spacing w:after="0" w:line="240" w:lineRule="auto"/>
        <w:rPr>
          <w:rFonts w:cstheme="minorHAnsi"/>
        </w:rPr>
      </w:pPr>
      <w:r w:rsidRPr="008E0C3A">
        <w:rPr>
          <w:rFonts w:cstheme="minorHAnsi"/>
          <w:lang w:eastAsia="en-US"/>
        </w:rPr>
        <w:t>Capacity to be flexible with working hours.</w:t>
      </w:r>
    </w:p>
    <w:p w:rsidR="008E0C3A" w:rsidRPr="009849DB" w:rsidRDefault="008E0C3A" w:rsidP="008E0C3A">
      <w:pPr>
        <w:pStyle w:val="ListParagraph"/>
        <w:keepLines/>
        <w:numPr>
          <w:ilvl w:val="0"/>
          <w:numId w:val="17"/>
        </w:numPr>
        <w:spacing w:after="0" w:line="240" w:lineRule="auto"/>
        <w:rPr>
          <w:rFonts w:cstheme="minorHAnsi"/>
          <w:sz w:val="24"/>
          <w:szCs w:val="24"/>
        </w:rPr>
      </w:pPr>
    </w:p>
    <w:p w:rsidR="00F263FD" w:rsidRPr="00F279A9" w:rsidRDefault="00F263FD" w:rsidP="00F263FD">
      <w:pPr>
        <w:spacing w:after="0" w:line="240" w:lineRule="auto"/>
        <w:rPr>
          <w:rFonts w:cstheme="minorHAnsi"/>
          <w:sz w:val="24"/>
          <w:szCs w:val="24"/>
        </w:rPr>
      </w:pPr>
      <w:r w:rsidRPr="00F279A9">
        <w:rPr>
          <w:rFonts w:eastAsia="Times New Roman" w:cstheme="minorHAnsi"/>
          <w:b/>
          <w:sz w:val="24"/>
          <w:szCs w:val="24"/>
          <w:lang w:val="en-US"/>
        </w:rPr>
        <w:t xml:space="preserve">This job description is provided to assist the </w:t>
      </w:r>
      <w:proofErr w:type="gramStart"/>
      <w:r w:rsidRPr="00F279A9">
        <w:rPr>
          <w:rFonts w:eastAsia="Times New Roman" w:cstheme="minorHAnsi"/>
          <w:b/>
          <w:sz w:val="24"/>
          <w:szCs w:val="24"/>
          <w:lang w:val="en-US"/>
        </w:rPr>
        <w:t>job holder</w:t>
      </w:r>
      <w:proofErr w:type="gramEnd"/>
      <w:r w:rsidRPr="00F279A9">
        <w:rPr>
          <w:rFonts w:eastAsia="Times New Roman" w:cstheme="minorHAnsi"/>
          <w:b/>
          <w:sz w:val="24"/>
          <w:szCs w:val="24"/>
          <w:lang w:val="en-US"/>
        </w:rPr>
        <w:t xml:space="preserve"> to know what his/her main duties are. It may be amended from time to time without change to the level of responsibility appropriate to the grade of post. </w:t>
      </w:r>
      <w:r w:rsidRPr="00F279A9">
        <w:rPr>
          <w:rFonts w:cstheme="minorHAnsi"/>
          <w:b/>
          <w:sz w:val="24"/>
          <w:szCs w:val="24"/>
        </w:rPr>
        <w:t>Support staff are part of a whole school team.  Each individual is required to support the values and ethos of the school and school priorities as defined in the School Improvement Plan.</w:t>
      </w:r>
      <w:r w:rsidRPr="00F279A9">
        <w:rPr>
          <w:rFonts w:cstheme="minorHAnsi"/>
          <w:sz w:val="24"/>
          <w:szCs w:val="24"/>
        </w:rPr>
        <w:t xml:space="preserve">  </w:t>
      </w:r>
    </w:p>
    <w:p w:rsidR="00F263FD" w:rsidRDefault="00F263FD" w:rsidP="00F263FD">
      <w:pPr>
        <w:spacing w:line="240" w:lineRule="auto"/>
        <w:rPr>
          <w:rFonts w:cstheme="minorHAnsi"/>
          <w:sz w:val="24"/>
          <w:szCs w:val="24"/>
        </w:rPr>
      </w:pPr>
    </w:p>
    <w:p w:rsidR="00D049D5" w:rsidRPr="00D049D5" w:rsidRDefault="00D049D5" w:rsidP="00F263FD">
      <w:pPr>
        <w:spacing w:line="240" w:lineRule="auto"/>
        <w:rPr>
          <w:rFonts w:cstheme="minorHAnsi"/>
          <w:b/>
          <w:sz w:val="24"/>
          <w:szCs w:val="24"/>
        </w:rPr>
      </w:pPr>
      <w:r w:rsidRPr="00D049D5">
        <w:rPr>
          <w:rFonts w:cstheme="minorHAnsi"/>
          <w:b/>
          <w:sz w:val="24"/>
          <w:szCs w:val="24"/>
        </w:rPr>
        <w:t>Person Specification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4A20E1" w:rsidRPr="00F279A9" w:rsidTr="004A20E1">
        <w:tc>
          <w:tcPr>
            <w:tcW w:w="2802" w:type="dxa"/>
          </w:tcPr>
          <w:p w:rsidR="004A20E1" w:rsidRPr="005E123A" w:rsidRDefault="004A20E1" w:rsidP="00EB2E92">
            <w:pPr>
              <w:rPr>
                <w:b/>
                <w:lang w:val="en-US"/>
              </w:rPr>
            </w:pPr>
          </w:p>
        </w:tc>
        <w:tc>
          <w:tcPr>
            <w:tcW w:w="6662" w:type="dxa"/>
          </w:tcPr>
          <w:p w:rsidR="004A20E1" w:rsidRPr="005E123A" w:rsidRDefault="004A20E1" w:rsidP="00EB2E92">
            <w:pPr>
              <w:rPr>
                <w:b/>
                <w:lang w:val="en-US"/>
              </w:rPr>
            </w:pPr>
            <w:r w:rsidRPr="005E123A">
              <w:rPr>
                <w:b/>
                <w:lang w:val="en-US"/>
              </w:rPr>
              <w:t xml:space="preserve">CRITERIA </w:t>
            </w:r>
          </w:p>
        </w:tc>
      </w:tr>
      <w:tr w:rsidR="004A20E1" w:rsidRPr="00F279A9" w:rsidTr="004A20E1">
        <w:tc>
          <w:tcPr>
            <w:tcW w:w="2802" w:type="dxa"/>
          </w:tcPr>
          <w:p w:rsidR="004A20E1" w:rsidRPr="005E123A" w:rsidRDefault="004A20E1" w:rsidP="00DA791C">
            <w:pPr>
              <w:spacing w:after="0"/>
              <w:rPr>
                <w:b/>
                <w:lang w:val="en-US"/>
              </w:rPr>
            </w:pPr>
            <w:r w:rsidRPr="005E123A">
              <w:rPr>
                <w:b/>
                <w:lang w:val="en-US"/>
              </w:rPr>
              <w:t>QUALIFICATIONS</w:t>
            </w:r>
          </w:p>
        </w:tc>
        <w:tc>
          <w:tcPr>
            <w:tcW w:w="6662" w:type="dxa"/>
          </w:tcPr>
          <w:p w:rsidR="00C340F5" w:rsidRDefault="00C340F5" w:rsidP="00C340F5">
            <w:pPr>
              <w:pStyle w:val="ListParagraph"/>
              <w:numPr>
                <w:ilvl w:val="0"/>
                <w:numId w:val="3"/>
              </w:numPr>
            </w:pPr>
            <w:r w:rsidRPr="00C340F5">
              <w:t xml:space="preserve">Recognised training/qualification(s) appropriate to post. </w:t>
            </w:r>
          </w:p>
          <w:p w:rsidR="00C340F5" w:rsidRDefault="00D049D5" w:rsidP="00C340F5">
            <w:pPr>
              <w:pStyle w:val="ListParagraph"/>
              <w:numPr>
                <w:ilvl w:val="0"/>
                <w:numId w:val="3"/>
              </w:numPr>
            </w:pPr>
            <w:r>
              <w:t>No</w:t>
            </w:r>
            <w:r w:rsidRPr="00D049D5">
              <w:t xml:space="preserve"> </w:t>
            </w:r>
            <w:r w:rsidR="00B51E56">
              <w:t xml:space="preserve">formal </w:t>
            </w:r>
            <w:r w:rsidRPr="00D049D5">
              <w:t>qualifications</w:t>
            </w:r>
            <w:r>
              <w:t xml:space="preserve"> required</w:t>
            </w:r>
            <w:r w:rsidR="00B51E56">
              <w:t xml:space="preserve"> but basic literacy and numeracy skills</w:t>
            </w:r>
            <w:r w:rsidRPr="00D049D5">
              <w:t xml:space="preserve">.  </w:t>
            </w:r>
          </w:p>
          <w:p w:rsidR="00D049D5" w:rsidRPr="005E123A" w:rsidRDefault="00D049D5" w:rsidP="00C340F5">
            <w:pPr>
              <w:pStyle w:val="ListParagraph"/>
              <w:numPr>
                <w:ilvl w:val="0"/>
                <w:numId w:val="3"/>
              </w:numPr>
            </w:pPr>
            <w:r w:rsidRPr="00D049D5">
              <w:t>Recent school leave</w:t>
            </w:r>
            <w:r w:rsidR="0010619A">
              <w:t>r</w:t>
            </w:r>
            <w:r w:rsidRPr="00D049D5">
              <w:t>s will have evidence of basic educational achievements or qualifications.</w:t>
            </w:r>
          </w:p>
        </w:tc>
      </w:tr>
      <w:tr w:rsidR="004A20E1" w:rsidRPr="00F279A9" w:rsidTr="004A20E1">
        <w:tc>
          <w:tcPr>
            <w:tcW w:w="2802" w:type="dxa"/>
          </w:tcPr>
          <w:p w:rsidR="004A20E1" w:rsidRPr="005E123A" w:rsidRDefault="004A20E1" w:rsidP="00DA791C">
            <w:pPr>
              <w:spacing w:after="0"/>
              <w:rPr>
                <w:b/>
                <w:lang w:val="en-US"/>
              </w:rPr>
            </w:pPr>
            <w:r w:rsidRPr="005E123A">
              <w:rPr>
                <w:b/>
                <w:lang w:val="en-US"/>
              </w:rPr>
              <w:t>EXPERIENCE</w:t>
            </w:r>
          </w:p>
        </w:tc>
        <w:tc>
          <w:tcPr>
            <w:tcW w:w="6662" w:type="dxa"/>
          </w:tcPr>
          <w:p w:rsidR="00C340F5" w:rsidRDefault="00C340F5" w:rsidP="00C340F5">
            <w:pPr>
              <w:pStyle w:val="ListParagraph"/>
              <w:numPr>
                <w:ilvl w:val="0"/>
                <w:numId w:val="24"/>
              </w:numPr>
              <w:spacing w:after="0" w:line="240" w:lineRule="auto"/>
            </w:pPr>
            <w:r>
              <w:t xml:space="preserve">Recent previous experience of </w:t>
            </w:r>
            <w:r w:rsidR="00621342">
              <w:t>caretaking desirable</w:t>
            </w:r>
            <w:r>
              <w:t xml:space="preserve">. </w:t>
            </w:r>
          </w:p>
          <w:p w:rsidR="00C340F5" w:rsidRDefault="00C340F5" w:rsidP="00C340F5">
            <w:pPr>
              <w:pStyle w:val="ListParagraph"/>
              <w:numPr>
                <w:ilvl w:val="0"/>
                <w:numId w:val="24"/>
              </w:numPr>
              <w:spacing w:after="0" w:line="240" w:lineRule="auto"/>
            </w:pPr>
            <w:r>
              <w:t xml:space="preserve">Competence at basic building repairs and maintenance. </w:t>
            </w:r>
          </w:p>
          <w:p w:rsidR="004A20E1" w:rsidRPr="005E123A" w:rsidRDefault="00C340F5" w:rsidP="00621342">
            <w:pPr>
              <w:pStyle w:val="ListParagraph"/>
              <w:numPr>
                <w:ilvl w:val="0"/>
                <w:numId w:val="24"/>
              </w:numPr>
              <w:spacing w:after="0" w:line="240" w:lineRule="auto"/>
            </w:pPr>
            <w:r>
              <w:t>Knowledge and understanding of site maintenance and security management</w:t>
            </w:r>
            <w:r w:rsidR="00621342">
              <w:t xml:space="preserve"> desirable</w:t>
            </w:r>
            <w:r>
              <w:t>.</w:t>
            </w:r>
          </w:p>
        </w:tc>
      </w:tr>
      <w:tr w:rsidR="004A20E1" w:rsidRPr="00F279A9" w:rsidTr="004A20E1">
        <w:tc>
          <w:tcPr>
            <w:tcW w:w="2802" w:type="dxa"/>
          </w:tcPr>
          <w:p w:rsidR="004A20E1" w:rsidRPr="005E123A" w:rsidRDefault="004A20E1" w:rsidP="00DA791C">
            <w:pPr>
              <w:spacing w:after="0"/>
              <w:rPr>
                <w:b/>
                <w:lang w:val="en-US"/>
              </w:rPr>
            </w:pPr>
            <w:r w:rsidRPr="005E123A">
              <w:rPr>
                <w:b/>
                <w:lang w:val="en-US"/>
              </w:rPr>
              <w:t>SKILLS AND ABILITIES</w:t>
            </w:r>
          </w:p>
          <w:p w:rsidR="004A20E1" w:rsidRPr="005E123A" w:rsidRDefault="004A20E1" w:rsidP="00DA791C">
            <w:pPr>
              <w:spacing w:after="0"/>
              <w:rPr>
                <w:b/>
                <w:lang w:val="en-US"/>
              </w:rPr>
            </w:pPr>
          </w:p>
          <w:p w:rsidR="004A20E1" w:rsidRPr="005E123A" w:rsidRDefault="004A20E1" w:rsidP="00DA791C">
            <w:pPr>
              <w:spacing w:after="0"/>
              <w:rPr>
                <w:b/>
                <w:lang w:val="en-US"/>
              </w:rPr>
            </w:pPr>
          </w:p>
          <w:p w:rsidR="004A20E1" w:rsidRPr="005E123A" w:rsidRDefault="004A20E1" w:rsidP="00DA791C">
            <w:pPr>
              <w:spacing w:after="0"/>
              <w:rPr>
                <w:b/>
                <w:lang w:val="en-US"/>
              </w:rPr>
            </w:pPr>
          </w:p>
          <w:p w:rsidR="004A20E1" w:rsidRPr="005E123A" w:rsidRDefault="004A20E1" w:rsidP="00DA791C">
            <w:pPr>
              <w:spacing w:after="0"/>
              <w:rPr>
                <w:b/>
                <w:lang w:val="en-US"/>
              </w:rPr>
            </w:pPr>
          </w:p>
        </w:tc>
        <w:tc>
          <w:tcPr>
            <w:tcW w:w="6662" w:type="dxa"/>
          </w:tcPr>
          <w:p w:rsidR="00C340F5" w:rsidRDefault="00C340F5" w:rsidP="00C340F5">
            <w:pPr>
              <w:pStyle w:val="Default"/>
              <w:numPr>
                <w:ilvl w:val="0"/>
                <w:numId w:val="25"/>
              </w:numPr>
              <w:rPr>
                <w:sz w:val="23"/>
                <w:szCs w:val="23"/>
              </w:rPr>
            </w:pPr>
            <w:r>
              <w:rPr>
                <w:sz w:val="23"/>
                <w:szCs w:val="23"/>
              </w:rPr>
              <w:t xml:space="preserve">Ability to perform the physical tasks required by the post including lifting and transporting various equipment, working at height, grounds and building maintenance. </w:t>
            </w:r>
          </w:p>
          <w:p w:rsidR="00C340F5" w:rsidRDefault="00C340F5" w:rsidP="00C340F5">
            <w:pPr>
              <w:pStyle w:val="Default"/>
              <w:numPr>
                <w:ilvl w:val="0"/>
                <w:numId w:val="25"/>
              </w:numPr>
              <w:rPr>
                <w:sz w:val="23"/>
                <w:szCs w:val="23"/>
              </w:rPr>
            </w:pPr>
            <w:r>
              <w:rPr>
                <w:sz w:val="23"/>
                <w:szCs w:val="23"/>
              </w:rPr>
              <w:t xml:space="preserve">Skills in a trade would be desirable. </w:t>
            </w:r>
          </w:p>
          <w:p w:rsidR="00C340F5" w:rsidRDefault="00C340F5" w:rsidP="00C340F5">
            <w:pPr>
              <w:pStyle w:val="Default"/>
              <w:numPr>
                <w:ilvl w:val="0"/>
                <w:numId w:val="25"/>
              </w:numPr>
              <w:rPr>
                <w:sz w:val="23"/>
                <w:szCs w:val="23"/>
              </w:rPr>
            </w:pPr>
            <w:r>
              <w:rPr>
                <w:sz w:val="23"/>
                <w:szCs w:val="23"/>
              </w:rPr>
              <w:t xml:space="preserve">Ability to operate and understand electrical/mechanical systems. </w:t>
            </w:r>
          </w:p>
          <w:p w:rsidR="00C340F5" w:rsidRDefault="00C340F5" w:rsidP="00C340F5">
            <w:pPr>
              <w:pStyle w:val="Default"/>
              <w:numPr>
                <w:ilvl w:val="0"/>
                <w:numId w:val="25"/>
              </w:numPr>
              <w:rPr>
                <w:sz w:val="23"/>
                <w:szCs w:val="23"/>
              </w:rPr>
            </w:pPr>
            <w:r>
              <w:rPr>
                <w:sz w:val="23"/>
                <w:szCs w:val="23"/>
              </w:rPr>
              <w:t xml:space="preserve">Good communication and interpersonal skills. </w:t>
            </w:r>
          </w:p>
          <w:p w:rsidR="00C340F5" w:rsidRDefault="00C340F5" w:rsidP="00C340F5">
            <w:pPr>
              <w:pStyle w:val="Default"/>
              <w:numPr>
                <w:ilvl w:val="0"/>
                <w:numId w:val="25"/>
              </w:numPr>
              <w:rPr>
                <w:sz w:val="23"/>
                <w:szCs w:val="23"/>
              </w:rPr>
            </w:pPr>
            <w:r>
              <w:rPr>
                <w:sz w:val="23"/>
                <w:szCs w:val="23"/>
              </w:rPr>
              <w:t xml:space="preserve">Ability to gather information and problem solve. </w:t>
            </w:r>
          </w:p>
          <w:p w:rsidR="00C340F5" w:rsidRDefault="00C340F5" w:rsidP="00C340F5">
            <w:pPr>
              <w:pStyle w:val="Default"/>
              <w:numPr>
                <w:ilvl w:val="0"/>
                <w:numId w:val="25"/>
              </w:numPr>
              <w:rPr>
                <w:sz w:val="23"/>
                <w:szCs w:val="23"/>
              </w:rPr>
            </w:pPr>
            <w:r>
              <w:rPr>
                <w:sz w:val="23"/>
                <w:szCs w:val="23"/>
              </w:rPr>
              <w:t xml:space="preserve">Ability to manage own time effectively and demonstrate initiative including establishing priorities. </w:t>
            </w:r>
          </w:p>
          <w:p w:rsidR="00C340F5" w:rsidRDefault="00C340F5" w:rsidP="00C340F5">
            <w:pPr>
              <w:pStyle w:val="Default"/>
              <w:numPr>
                <w:ilvl w:val="0"/>
                <w:numId w:val="25"/>
              </w:numPr>
              <w:rPr>
                <w:sz w:val="23"/>
                <w:szCs w:val="23"/>
              </w:rPr>
            </w:pPr>
            <w:r>
              <w:rPr>
                <w:sz w:val="23"/>
                <w:szCs w:val="23"/>
              </w:rPr>
              <w:t xml:space="preserve">Ability to adapt to changing and conflicting demands; displaying a conscientious and logical approach to the variety of tasks necessary for the smooth running of the school. </w:t>
            </w:r>
          </w:p>
          <w:p w:rsidR="00C340F5" w:rsidRDefault="00C340F5" w:rsidP="00C340F5">
            <w:pPr>
              <w:pStyle w:val="Default"/>
              <w:numPr>
                <w:ilvl w:val="0"/>
                <w:numId w:val="25"/>
              </w:numPr>
              <w:rPr>
                <w:sz w:val="23"/>
                <w:szCs w:val="23"/>
              </w:rPr>
            </w:pPr>
            <w:r>
              <w:rPr>
                <w:sz w:val="23"/>
                <w:szCs w:val="23"/>
              </w:rPr>
              <w:t>Ability to be flexible and work as part of a team, or individually, as required.</w:t>
            </w:r>
          </w:p>
          <w:p w:rsidR="00C340F5" w:rsidRDefault="00C340F5" w:rsidP="00C340F5">
            <w:pPr>
              <w:pStyle w:val="Default"/>
              <w:numPr>
                <w:ilvl w:val="0"/>
                <w:numId w:val="25"/>
              </w:numPr>
              <w:rPr>
                <w:sz w:val="23"/>
                <w:szCs w:val="23"/>
              </w:rPr>
            </w:pPr>
            <w:r>
              <w:rPr>
                <w:sz w:val="23"/>
                <w:szCs w:val="23"/>
              </w:rPr>
              <w:t xml:space="preserve">Ability to demonstrate an understanding of children. </w:t>
            </w:r>
          </w:p>
          <w:p w:rsidR="00C340F5" w:rsidRDefault="00C340F5" w:rsidP="00C340F5">
            <w:pPr>
              <w:pStyle w:val="Default"/>
              <w:numPr>
                <w:ilvl w:val="0"/>
                <w:numId w:val="25"/>
              </w:numPr>
              <w:rPr>
                <w:sz w:val="23"/>
                <w:szCs w:val="23"/>
              </w:rPr>
            </w:pPr>
            <w:r>
              <w:rPr>
                <w:sz w:val="23"/>
                <w:szCs w:val="23"/>
              </w:rPr>
              <w:t xml:space="preserve">Ability to contribute to the life of the school. </w:t>
            </w:r>
          </w:p>
          <w:p w:rsidR="00C340F5" w:rsidRDefault="00C340F5" w:rsidP="00C340F5">
            <w:pPr>
              <w:pStyle w:val="Default"/>
              <w:numPr>
                <w:ilvl w:val="0"/>
                <w:numId w:val="25"/>
              </w:numPr>
              <w:rPr>
                <w:sz w:val="23"/>
                <w:szCs w:val="23"/>
              </w:rPr>
            </w:pPr>
            <w:r>
              <w:rPr>
                <w:sz w:val="23"/>
                <w:szCs w:val="23"/>
              </w:rPr>
              <w:t xml:space="preserve">Ability to adhere to the school’s policies and procedures; most importantly the equal opportunities policy, child protection policy, safeguarding policy and all health &amp; safety related policies. </w:t>
            </w:r>
          </w:p>
          <w:p w:rsidR="00C340F5" w:rsidRDefault="00C340F5" w:rsidP="00C340F5">
            <w:pPr>
              <w:pStyle w:val="Default"/>
              <w:numPr>
                <w:ilvl w:val="0"/>
                <w:numId w:val="25"/>
              </w:numPr>
              <w:rPr>
                <w:sz w:val="23"/>
                <w:szCs w:val="23"/>
              </w:rPr>
            </w:pPr>
            <w:r>
              <w:rPr>
                <w:sz w:val="23"/>
                <w:szCs w:val="23"/>
              </w:rPr>
              <w:lastRenderedPageBreak/>
              <w:t xml:space="preserve">Ability to implement and comply with Health &amp; Safety regulations to ensure that all duties are carried out safely. </w:t>
            </w:r>
          </w:p>
          <w:p w:rsidR="00C340F5" w:rsidRDefault="00C340F5" w:rsidP="00C340F5">
            <w:pPr>
              <w:pStyle w:val="Default"/>
              <w:numPr>
                <w:ilvl w:val="0"/>
                <w:numId w:val="25"/>
              </w:numPr>
              <w:rPr>
                <w:sz w:val="23"/>
                <w:szCs w:val="23"/>
              </w:rPr>
            </w:pPr>
            <w:r>
              <w:rPr>
                <w:sz w:val="23"/>
                <w:szCs w:val="23"/>
              </w:rPr>
              <w:t xml:space="preserve">Ability to act as key holder and </w:t>
            </w:r>
            <w:r w:rsidR="00621342">
              <w:rPr>
                <w:sz w:val="23"/>
                <w:szCs w:val="23"/>
              </w:rPr>
              <w:t>assist with</w:t>
            </w:r>
            <w:r>
              <w:rPr>
                <w:sz w:val="23"/>
                <w:szCs w:val="23"/>
              </w:rPr>
              <w:t xml:space="preserve"> security of the site. </w:t>
            </w:r>
          </w:p>
          <w:p w:rsidR="00C340F5" w:rsidRDefault="00C340F5" w:rsidP="00C340F5">
            <w:pPr>
              <w:pStyle w:val="Default"/>
              <w:numPr>
                <w:ilvl w:val="0"/>
                <w:numId w:val="25"/>
              </w:numPr>
              <w:rPr>
                <w:sz w:val="23"/>
                <w:szCs w:val="23"/>
              </w:rPr>
            </w:pPr>
            <w:r>
              <w:rPr>
                <w:sz w:val="23"/>
                <w:szCs w:val="23"/>
              </w:rPr>
              <w:t xml:space="preserve">Display high personal standards of honesty and integrity. </w:t>
            </w:r>
          </w:p>
          <w:p w:rsidR="00DA791C" w:rsidRDefault="00487D26" w:rsidP="00487D26">
            <w:pPr>
              <w:numPr>
                <w:ilvl w:val="0"/>
                <w:numId w:val="3"/>
              </w:numPr>
              <w:autoSpaceDE w:val="0"/>
              <w:autoSpaceDN w:val="0"/>
              <w:adjustRightInd w:val="0"/>
              <w:spacing w:after="0" w:line="240" w:lineRule="auto"/>
              <w:rPr>
                <w:rFonts w:ascii="Calibri" w:hAnsi="Calibri" w:cs="Calibri"/>
                <w:color w:val="000000"/>
              </w:rPr>
            </w:pPr>
            <w:r w:rsidRPr="00487D26">
              <w:rPr>
                <w:rFonts w:ascii="Calibri" w:hAnsi="Calibri" w:cs="Calibri"/>
                <w:color w:val="000000"/>
              </w:rPr>
              <w:t xml:space="preserve">Adaptability, flexibility and ability to work </w:t>
            </w:r>
            <w:r w:rsidRPr="008D41E1">
              <w:rPr>
                <w:rFonts w:ascii="Calibri" w:hAnsi="Calibri" w:cs="Calibri"/>
                <w:color w:val="000000"/>
              </w:rPr>
              <w:t>constructively</w:t>
            </w:r>
            <w:r w:rsidRPr="006A7F9B">
              <w:rPr>
                <w:rFonts w:ascii="Calibri" w:hAnsi="Calibri" w:cs="Calibri"/>
                <w:color w:val="000000"/>
              </w:rPr>
              <w:t xml:space="preserve"> </w:t>
            </w:r>
            <w:r w:rsidRPr="00487D26">
              <w:rPr>
                <w:rFonts w:ascii="Calibri" w:hAnsi="Calibri" w:cs="Calibri"/>
                <w:color w:val="000000"/>
              </w:rPr>
              <w:t xml:space="preserve">as </w:t>
            </w:r>
            <w:r w:rsidR="00DA791C" w:rsidRPr="006A7F9B">
              <w:rPr>
                <w:rFonts w:ascii="Calibri" w:hAnsi="Calibri" w:cs="Calibri"/>
                <w:color w:val="000000"/>
              </w:rPr>
              <w:t xml:space="preserve">part of a team to reach agreed outcomes for </w:t>
            </w:r>
            <w:r w:rsidR="00497CA7">
              <w:rPr>
                <w:rFonts w:ascii="Calibri" w:hAnsi="Calibri" w:cs="Calibri"/>
                <w:color w:val="000000"/>
              </w:rPr>
              <w:t>maintaining the school</w:t>
            </w:r>
            <w:r w:rsidR="00DA791C" w:rsidRPr="006A7F9B">
              <w:rPr>
                <w:rFonts w:ascii="Calibri" w:hAnsi="Calibri" w:cs="Calibri"/>
                <w:color w:val="000000"/>
              </w:rPr>
              <w:t xml:space="preserve">. </w:t>
            </w:r>
          </w:p>
          <w:p w:rsidR="00232141" w:rsidRDefault="006B6E9D" w:rsidP="00E73D7C">
            <w:pPr>
              <w:numPr>
                <w:ilvl w:val="0"/>
                <w:numId w:val="3"/>
              </w:numPr>
              <w:spacing w:after="0" w:line="240" w:lineRule="auto"/>
              <w:rPr>
                <w:lang w:val="en-US"/>
              </w:rPr>
            </w:pPr>
            <w:r>
              <w:rPr>
                <w:lang w:val="en-US"/>
              </w:rPr>
              <w:t>W</w:t>
            </w:r>
            <w:r w:rsidR="00292800" w:rsidRPr="005E123A">
              <w:rPr>
                <w:lang w:val="en-US"/>
              </w:rPr>
              <w:t xml:space="preserve">illingness to </w:t>
            </w:r>
            <w:r>
              <w:rPr>
                <w:lang w:val="en-US"/>
              </w:rPr>
              <w:t xml:space="preserve">undertake </w:t>
            </w:r>
            <w:r w:rsidR="00232141" w:rsidRPr="005E123A">
              <w:rPr>
                <w:lang w:val="en-US"/>
              </w:rPr>
              <w:t xml:space="preserve">training </w:t>
            </w:r>
            <w:r w:rsidR="00292800" w:rsidRPr="005E123A">
              <w:rPr>
                <w:lang w:val="en-US"/>
              </w:rPr>
              <w:t>as appropriate</w:t>
            </w:r>
            <w:r w:rsidR="00232141" w:rsidRPr="005E123A">
              <w:rPr>
                <w:lang w:val="en-US"/>
              </w:rPr>
              <w:t>.</w:t>
            </w:r>
          </w:p>
          <w:p w:rsidR="00E73D7C" w:rsidRPr="005E123A" w:rsidRDefault="00E73D7C" w:rsidP="0010619A">
            <w:pPr>
              <w:numPr>
                <w:ilvl w:val="0"/>
                <w:numId w:val="3"/>
              </w:numPr>
              <w:spacing w:after="0" w:line="240" w:lineRule="auto"/>
              <w:rPr>
                <w:lang w:val="en-US"/>
              </w:rPr>
            </w:pPr>
            <w:r>
              <w:t>Be punctual and reliable.</w:t>
            </w:r>
          </w:p>
        </w:tc>
      </w:tr>
      <w:tr w:rsidR="004A20E1" w:rsidRPr="00F279A9" w:rsidTr="004A20E1">
        <w:tc>
          <w:tcPr>
            <w:tcW w:w="2802" w:type="dxa"/>
          </w:tcPr>
          <w:p w:rsidR="004A20E1" w:rsidRPr="005E123A" w:rsidRDefault="004A20E1" w:rsidP="00EB2E92">
            <w:pPr>
              <w:rPr>
                <w:b/>
                <w:lang w:val="en-US"/>
              </w:rPr>
            </w:pPr>
            <w:r w:rsidRPr="005E123A">
              <w:rPr>
                <w:b/>
                <w:lang w:val="en-US"/>
              </w:rPr>
              <w:lastRenderedPageBreak/>
              <w:t>KNOWLEDGE</w:t>
            </w:r>
          </w:p>
          <w:p w:rsidR="004A20E1" w:rsidRPr="005E123A" w:rsidRDefault="004A20E1" w:rsidP="00EB2E92">
            <w:pPr>
              <w:rPr>
                <w:b/>
                <w:lang w:val="en-US"/>
              </w:rPr>
            </w:pPr>
          </w:p>
        </w:tc>
        <w:tc>
          <w:tcPr>
            <w:tcW w:w="6662" w:type="dxa"/>
          </w:tcPr>
          <w:p w:rsidR="00C340F5" w:rsidRDefault="00C340F5" w:rsidP="00C340F5">
            <w:pPr>
              <w:spacing w:after="0" w:line="240" w:lineRule="auto"/>
            </w:pPr>
            <w:r>
              <w:t xml:space="preserve">Understand and </w:t>
            </w:r>
            <w:r w:rsidR="00621342">
              <w:t xml:space="preserve">be </w:t>
            </w:r>
            <w:r>
              <w:t>able to apply</w:t>
            </w:r>
            <w:r w:rsidR="00FF01CE">
              <w:t xml:space="preserve"> Health and Safety procedures </w:t>
            </w:r>
            <w:r>
              <w:t>relevant to the job such as:</w:t>
            </w:r>
          </w:p>
          <w:p w:rsidR="00C340F5" w:rsidRDefault="00C340F5" w:rsidP="00C340F5">
            <w:pPr>
              <w:numPr>
                <w:ilvl w:val="0"/>
                <w:numId w:val="7"/>
              </w:numPr>
              <w:spacing w:after="0" w:line="240" w:lineRule="auto"/>
            </w:pPr>
            <w:r>
              <w:t>Manual handling.</w:t>
            </w:r>
          </w:p>
          <w:p w:rsidR="00C340F5" w:rsidRDefault="00C340F5" w:rsidP="00C340F5">
            <w:pPr>
              <w:numPr>
                <w:ilvl w:val="0"/>
                <w:numId w:val="7"/>
              </w:numPr>
              <w:spacing w:after="0" w:line="240" w:lineRule="auto"/>
            </w:pPr>
            <w:r>
              <w:t>Safe use of machinery and/or equipment.</w:t>
            </w:r>
          </w:p>
          <w:p w:rsidR="00C340F5" w:rsidRDefault="00C340F5" w:rsidP="00C340F5">
            <w:pPr>
              <w:numPr>
                <w:ilvl w:val="0"/>
                <w:numId w:val="7"/>
              </w:numPr>
              <w:spacing w:after="0" w:line="240" w:lineRule="auto"/>
            </w:pPr>
            <w:r>
              <w:t>COSHH.</w:t>
            </w:r>
          </w:p>
          <w:p w:rsidR="00C340F5" w:rsidRDefault="00C340F5" w:rsidP="00C340F5">
            <w:pPr>
              <w:numPr>
                <w:ilvl w:val="0"/>
                <w:numId w:val="7"/>
              </w:numPr>
              <w:spacing w:after="0" w:line="240" w:lineRule="auto"/>
            </w:pPr>
            <w:r>
              <w:t>First Aid and Hygiene Practice.</w:t>
            </w:r>
          </w:p>
          <w:p w:rsidR="00C340F5" w:rsidRDefault="00C340F5" w:rsidP="00C340F5">
            <w:pPr>
              <w:numPr>
                <w:ilvl w:val="0"/>
                <w:numId w:val="7"/>
              </w:numPr>
              <w:spacing w:after="0" w:line="240" w:lineRule="auto"/>
            </w:pPr>
            <w:r>
              <w:t>Lone working procedures and responsibilities.</w:t>
            </w:r>
          </w:p>
          <w:p w:rsidR="00C340F5" w:rsidRDefault="00C340F5" w:rsidP="00C340F5">
            <w:pPr>
              <w:numPr>
                <w:ilvl w:val="0"/>
                <w:numId w:val="7"/>
              </w:numPr>
              <w:spacing w:after="0" w:line="240" w:lineRule="auto"/>
            </w:pPr>
            <w:r>
              <w:t>Able to recognise and to deal with emergency situations.</w:t>
            </w:r>
          </w:p>
          <w:p w:rsidR="00C340F5" w:rsidRDefault="00C340F5" w:rsidP="00C340F5">
            <w:pPr>
              <w:numPr>
                <w:ilvl w:val="0"/>
                <w:numId w:val="7"/>
              </w:numPr>
              <w:spacing w:after="0" w:line="240" w:lineRule="auto"/>
            </w:pPr>
            <w:r>
              <w:t>Knowledge of policies and procedures relating to child protection, health, safety, security, equal opportunities and confidentiality.</w:t>
            </w:r>
          </w:p>
          <w:p w:rsidR="00370CAF" w:rsidRPr="005E123A" w:rsidRDefault="00C340F5" w:rsidP="00C340F5">
            <w:pPr>
              <w:numPr>
                <w:ilvl w:val="0"/>
                <w:numId w:val="7"/>
              </w:numPr>
              <w:spacing w:after="0" w:line="240" w:lineRule="auto"/>
            </w:pPr>
            <w:r>
              <w:t>Knowledge of and commitment to working within school policies and performance management descriptors.</w:t>
            </w:r>
          </w:p>
        </w:tc>
      </w:tr>
    </w:tbl>
    <w:p w:rsidR="0037562A" w:rsidRPr="00930243" w:rsidRDefault="0037562A" w:rsidP="00F239E3">
      <w:pPr>
        <w:rPr>
          <w:color w:val="7030A0"/>
          <w:sz w:val="16"/>
          <w:szCs w:val="16"/>
          <w:lang w:val="en-US"/>
        </w:rPr>
      </w:pPr>
    </w:p>
    <w:sectPr w:rsidR="0037562A" w:rsidRPr="009302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E08"/>
    <w:multiLevelType w:val="hybridMultilevel"/>
    <w:tmpl w:val="0F14F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331DB"/>
    <w:multiLevelType w:val="hybridMultilevel"/>
    <w:tmpl w:val="AD0AC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536C6"/>
    <w:multiLevelType w:val="hybridMultilevel"/>
    <w:tmpl w:val="A51E0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77ECA"/>
    <w:multiLevelType w:val="hybridMultilevel"/>
    <w:tmpl w:val="5EDA63DA"/>
    <w:lvl w:ilvl="0" w:tplc="575859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D6943"/>
    <w:multiLevelType w:val="hybridMultilevel"/>
    <w:tmpl w:val="C8668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8069AB"/>
    <w:multiLevelType w:val="hybridMultilevel"/>
    <w:tmpl w:val="0B04E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A32CBA"/>
    <w:multiLevelType w:val="multilevel"/>
    <w:tmpl w:val="0B26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970E1"/>
    <w:multiLevelType w:val="hybridMultilevel"/>
    <w:tmpl w:val="57303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0432A7"/>
    <w:multiLevelType w:val="hybridMultilevel"/>
    <w:tmpl w:val="C97C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C3A83"/>
    <w:multiLevelType w:val="hybridMultilevel"/>
    <w:tmpl w:val="FA46D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F365F"/>
    <w:multiLevelType w:val="hybridMultilevel"/>
    <w:tmpl w:val="39CA4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4B15BF"/>
    <w:multiLevelType w:val="hybridMultilevel"/>
    <w:tmpl w:val="F1C2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21E74"/>
    <w:multiLevelType w:val="hybridMultilevel"/>
    <w:tmpl w:val="B5C83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383EEB"/>
    <w:multiLevelType w:val="multilevel"/>
    <w:tmpl w:val="E57A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47433"/>
    <w:multiLevelType w:val="hybridMultilevel"/>
    <w:tmpl w:val="5CC21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45537F"/>
    <w:multiLevelType w:val="hybridMultilevel"/>
    <w:tmpl w:val="19682B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1D203D2"/>
    <w:multiLevelType w:val="hybridMultilevel"/>
    <w:tmpl w:val="9D94E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BB70DC"/>
    <w:multiLevelType w:val="multilevel"/>
    <w:tmpl w:val="F374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4326F"/>
    <w:multiLevelType w:val="hybridMultilevel"/>
    <w:tmpl w:val="0434A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9925C92"/>
    <w:multiLevelType w:val="hybridMultilevel"/>
    <w:tmpl w:val="290401F0"/>
    <w:lvl w:ilvl="0" w:tplc="575859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43CBE"/>
    <w:multiLevelType w:val="hybridMultilevel"/>
    <w:tmpl w:val="252EA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C46EBE"/>
    <w:multiLevelType w:val="hybridMultilevel"/>
    <w:tmpl w:val="94BA4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BD590E"/>
    <w:multiLevelType w:val="hybridMultilevel"/>
    <w:tmpl w:val="1F5A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C3198D"/>
    <w:multiLevelType w:val="hybridMultilevel"/>
    <w:tmpl w:val="E4EA7532"/>
    <w:lvl w:ilvl="0" w:tplc="0D1417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F72388"/>
    <w:multiLevelType w:val="hybridMultilevel"/>
    <w:tmpl w:val="9DA4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E0FE0"/>
    <w:multiLevelType w:val="hybridMultilevel"/>
    <w:tmpl w:val="E6D8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3"/>
  </w:num>
  <w:num w:numId="4">
    <w:abstractNumId w:val="18"/>
  </w:num>
  <w:num w:numId="5">
    <w:abstractNumId w:val="5"/>
  </w:num>
  <w:num w:numId="6">
    <w:abstractNumId w:val="7"/>
  </w:num>
  <w:num w:numId="7">
    <w:abstractNumId w:val="19"/>
  </w:num>
  <w:num w:numId="8">
    <w:abstractNumId w:val="10"/>
  </w:num>
  <w:num w:numId="9">
    <w:abstractNumId w:val="1"/>
  </w:num>
  <w:num w:numId="10">
    <w:abstractNumId w:val="25"/>
  </w:num>
  <w:num w:numId="11">
    <w:abstractNumId w:val="9"/>
  </w:num>
  <w:num w:numId="12">
    <w:abstractNumId w:val="2"/>
  </w:num>
  <w:num w:numId="13">
    <w:abstractNumId w:val="17"/>
  </w:num>
  <w:num w:numId="14">
    <w:abstractNumId w:val="6"/>
  </w:num>
  <w:num w:numId="15">
    <w:abstractNumId w:val="13"/>
  </w:num>
  <w:num w:numId="16">
    <w:abstractNumId w:val="14"/>
  </w:num>
  <w:num w:numId="17">
    <w:abstractNumId w:val="12"/>
  </w:num>
  <w:num w:numId="18">
    <w:abstractNumId w:val="0"/>
  </w:num>
  <w:num w:numId="19">
    <w:abstractNumId w:val="4"/>
  </w:num>
  <w:num w:numId="20">
    <w:abstractNumId w:val="21"/>
  </w:num>
  <w:num w:numId="21">
    <w:abstractNumId w:val="23"/>
  </w:num>
  <w:num w:numId="22">
    <w:abstractNumId w:val="11"/>
  </w:num>
  <w:num w:numId="23">
    <w:abstractNumId w:val="24"/>
  </w:num>
  <w:num w:numId="24">
    <w:abstractNumId w:val="20"/>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FD"/>
    <w:rsid w:val="00031C09"/>
    <w:rsid w:val="000A5548"/>
    <w:rsid w:val="0010619A"/>
    <w:rsid w:val="00110B9C"/>
    <w:rsid w:val="00114F42"/>
    <w:rsid w:val="00165EC4"/>
    <w:rsid w:val="001D55D5"/>
    <w:rsid w:val="002218EA"/>
    <w:rsid w:val="00232141"/>
    <w:rsid w:val="00272BF1"/>
    <w:rsid w:val="002923F7"/>
    <w:rsid w:val="00292800"/>
    <w:rsid w:val="00360F64"/>
    <w:rsid w:val="00370CAF"/>
    <w:rsid w:val="0037562A"/>
    <w:rsid w:val="00384639"/>
    <w:rsid w:val="003A318E"/>
    <w:rsid w:val="003F75CA"/>
    <w:rsid w:val="0042415B"/>
    <w:rsid w:val="0047019C"/>
    <w:rsid w:val="00487D26"/>
    <w:rsid w:val="00497CA7"/>
    <w:rsid w:val="004A20E1"/>
    <w:rsid w:val="004B7280"/>
    <w:rsid w:val="00502342"/>
    <w:rsid w:val="00515D30"/>
    <w:rsid w:val="005E123A"/>
    <w:rsid w:val="00621342"/>
    <w:rsid w:val="006B6E9D"/>
    <w:rsid w:val="006C2056"/>
    <w:rsid w:val="006C6C07"/>
    <w:rsid w:val="006F0338"/>
    <w:rsid w:val="00710FE7"/>
    <w:rsid w:val="00766772"/>
    <w:rsid w:val="00820DC6"/>
    <w:rsid w:val="008E0C3A"/>
    <w:rsid w:val="009078A2"/>
    <w:rsid w:val="00930243"/>
    <w:rsid w:val="00960543"/>
    <w:rsid w:val="009849DB"/>
    <w:rsid w:val="009E6F2F"/>
    <w:rsid w:val="00A433B0"/>
    <w:rsid w:val="00A4708E"/>
    <w:rsid w:val="00B51E56"/>
    <w:rsid w:val="00B95EE0"/>
    <w:rsid w:val="00BD4958"/>
    <w:rsid w:val="00C340F5"/>
    <w:rsid w:val="00C45CB6"/>
    <w:rsid w:val="00CD03D5"/>
    <w:rsid w:val="00D049D5"/>
    <w:rsid w:val="00D36E1D"/>
    <w:rsid w:val="00DA791C"/>
    <w:rsid w:val="00DD679A"/>
    <w:rsid w:val="00DF3903"/>
    <w:rsid w:val="00E258F5"/>
    <w:rsid w:val="00E3401F"/>
    <w:rsid w:val="00E46F4C"/>
    <w:rsid w:val="00E73D7C"/>
    <w:rsid w:val="00F01F4E"/>
    <w:rsid w:val="00F12F75"/>
    <w:rsid w:val="00F239E3"/>
    <w:rsid w:val="00F263FD"/>
    <w:rsid w:val="00F279A9"/>
    <w:rsid w:val="00F74598"/>
    <w:rsid w:val="00F801B2"/>
    <w:rsid w:val="00FF01CE"/>
    <w:rsid w:val="00FF7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9B326-691F-4F72-BD09-C8CEB8E9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3FD"/>
    <w:pPr>
      <w:spacing w:after="200" w:line="276" w:lineRule="auto"/>
    </w:pPr>
    <w:rPr>
      <w:rFonts w:asciiTheme="minorHAnsi" w:eastAsiaTheme="minorEastAsia" w:hAnsiTheme="minorHAnsi" w:cstheme="minorBidi"/>
      <w:sz w:val="22"/>
      <w:szCs w:val="22"/>
      <w:lang w:eastAsia="en-GB"/>
    </w:rPr>
  </w:style>
  <w:style w:type="paragraph" w:styleId="Heading2">
    <w:name w:val="heading 2"/>
    <w:basedOn w:val="Normal"/>
    <w:link w:val="Heading2Char"/>
    <w:uiPriority w:val="9"/>
    <w:qFormat/>
    <w:rsid w:val="003756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FD"/>
    <w:pPr>
      <w:ind w:left="720"/>
      <w:contextualSpacing/>
    </w:pPr>
  </w:style>
  <w:style w:type="paragraph" w:styleId="BalloonText">
    <w:name w:val="Balloon Text"/>
    <w:basedOn w:val="Normal"/>
    <w:link w:val="BalloonTextChar"/>
    <w:uiPriority w:val="99"/>
    <w:semiHidden/>
    <w:unhideWhenUsed/>
    <w:rsid w:val="00F26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3FD"/>
    <w:rPr>
      <w:rFonts w:ascii="Tahoma" w:eastAsiaTheme="minorEastAsia" w:hAnsi="Tahoma" w:cs="Tahoma"/>
      <w:sz w:val="16"/>
      <w:szCs w:val="16"/>
      <w:lang w:eastAsia="en-GB"/>
    </w:rPr>
  </w:style>
  <w:style w:type="character" w:customStyle="1" w:styleId="Heading2Char">
    <w:name w:val="Heading 2 Char"/>
    <w:basedOn w:val="DefaultParagraphFont"/>
    <w:link w:val="Heading2"/>
    <w:uiPriority w:val="9"/>
    <w:rsid w:val="0037562A"/>
    <w:rPr>
      <w:rFonts w:eastAsia="Times New Roman"/>
      <w:b/>
      <w:bCs/>
      <w:sz w:val="36"/>
      <w:szCs w:val="36"/>
      <w:lang w:eastAsia="en-GB"/>
    </w:rPr>
  </w:style>
  <w:style w:type="paragraph" w:styleId="NormalWeb">
    <w:name w:val="Normal (Web)"/>
    <w:basedOn w:val="Normal"/>
    <w:uiPriority w:val="99"/>
    <w:semiHidden/>
    <w:unhideWhenUsed/>
    <w:rsid w:val="00375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562A"/>
  </w:style>
  <w:style w:type="paragraph" w:customStyle="1" w:styleId="Default">
    <w:name w:val="Default"/>
    <w:rsid w:val="00C340F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657420">
      <w:bodyDiv w:val="1"/>
      <w:marLeft w:val="0"/>
      <w:marRight w:val="0"/>
      <w:marTop w:val="0"/>
      <w:marBottom w:val="0"/>
      <w:divBdr>
        <w:top w:val="none" w:sz="0" w:space="0" w:color="auto"/>
        <w:left w:val="none" w:sz="0" w:space="0" w:color="auto"/>
        <w:bottom w:val="none" w:sz="0" w:space="0" w:color="auto"/>
        <w:right w:val="none" w:sz="0" w:space="0" w:color="auto"/>
      </w:divBdr>
    </w:div>
    <w:div w:id="18755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Wincheap Foundation Primary School, CANTERBURY</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S Wilmshurst</cp:lastModifiedBy>
  <cp:revision>2</cp:revision>
  <cp:lastPrinted>2017-05-19T11:17:00Z</cp:lastPrinted>
  <dcterms:created xsi:type="dcterms:W3CDTF">2023-10-03T09:06:00Z</dcterms:created>
  <dcterms:modified xsi:type="dcterms:W3CDTF">2023-10-03T09:06:00Z</dcterms:modified>
</cp:coreProperties>
</file>