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0F5" w14:textId="5F3B0EFC" w:rsidR="002D64C3" w:rsidRDefault="002D64C3" w:rsidP="00E574A3">
      <w:pPr>
        <w:jc w:val="center"/>
        <w:rPr>
          <w:rFonts w:asciiTheme="minorHAnsi" w:hAnsiTheme="minorHAnsi"/>
          <w:b/>
          <w:color w:val="052264"/>
          <w:sz w:val="32"/>
          <w:szCs w:val="32"/>
        </w:rPr>
      </w:pPr>
      <w:r>
        <w:rPr>
          <w:rFonts w:asciiTheme="minorHAnsi" w:hAnsiTheme="minorHAnsi"/>
          <w:b/>
          <w:color w:val="052264"/>
          <w:sz w:val="32"/>
          <w:szCs w:val="32"/>
        </w:rPr>
        <w:t xml:space="preserve">Job Description: </w:t>
      </w:r>
      <w:r w:rsidR="00A32959">
        <w:rPr>
          <w:rFonts w:asciiTheme="minorHAnsi" w:hAnsiTheme="minorHAnsi"/>
          <w:b/>
          <w:color w:val="052264"/>
          <w:sz w:val="32"/>
          <w:szCs w:val="32"/>
        </w:rPr>
        <w:t>Premises</w:t>
      </w:r>
      <w:r>
        <w:rPr>
          <w:rFonts w:asciiTheme="minorHAnsi" w:hAnsiTheme="minorHAnsi"/>
          <w:b/>
          <w:color w:val="052264"/>
          <w:sz w:val="32"/>
          <w:szCs w:val="32"/>
        </w:rPr>
        <w:t xml:space="preserve"> Assistant</w:t>
      </w:r>
      <w:r w:rsidR="00AD1B49">
        <w:rPr>
          <w:rFonts w:asciiTheme="minorHAnsi" w:hAnsiTheme="minorHAnsi"/>
          <w:b/>
          <w:color w:val="052264"/>
          <w:sz w:val="32"/>
          <w:szCs w:val="32"/>
        </w:rPr>
        <w:t>, Wye School</w:t>
      </w:r>
      <w:r>
        <w:rPr>
          <w:rFonts w:asciiTheme="minorHAnsi" w:hAnsiTheme="minorHAnsi"/>
          <w:b/>
          <w:color w:val="052264"/>
          <w:sz w:val="32"/>
          <w:szCs w:val="32"/>
        </w:rPr>
        <w:t xml:space="preserve"> 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00CF242B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00CF242B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00CF242B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6C2E1406" w:rsidR="002D64C3" w:rsidRPr="002D64C3" w:rsidRDefault="00A32959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Premises</w:t>
            </w:r>
            <w:r w:rsidR="002D64C3" w:rsidRPr="0028557D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Assistant</w:t>
            </w:r>
          </w:p>
        </w:tc>
      </w:tr>
      <w:tr w:rsidR="002D64C3" w:rsidRPr="002D64C3" w14:paraId="5F60B3C9" w14:textId="77777777" w:rsidTr="00CF242B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3734C65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Premises Officer</w:t>
            </w:r>
          </w:p>
        </w:tc>
      </w:tr>
      <w:tr w:rsidR="00AD1B49" w:rsidRPr="002D64C3" w14:paraId="758550CC" w14:textId="77777777" w:rsidTr="00CF242B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02E90407" w:rsidR="00AD1B49" w:rsidRPr="002D64C3" w:rsidRDefault="00517FCC" w:rsidP="00956A60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37.5 hours per week</w:t>
            </w:r>
            <w:r w:rsidR="00956A60">
              <w:rPr>
                <w:rFonts w:asciiTheme="minorHAnsi" w:hAnsiTheme="minorHAnsi" w:cs="Arial"/>
                <w:sz w:val="22"/>
                <w:szCs w:val="22"/>
              </w:rPr>
              <w:t xml:space="preserve"> to start ASAP </w:t>
            </w:r>
            <w:r w:rsidR="007C5D73">
              <w:rPr>
                <w:rFonts w:asciiTheme="minorHAnsi" w:hAnsiTheme="minorHAnsi" w:cs="Arial"/>
                <w:sz w:val="22"/>
                <w:szCs w:val="22"/>
              </w:rPr>
              <w:t xml:space="preserve">(10.30am to 6.30pm – open to negotiation) </w:t>
            </w:r>
          </w:p>
        </w:tc>
      </w:tr>
      <w:tr w:rsidR="002D64C3" w:rsidRPr="002D64C3" w14:paraId="34F74011" w14:textId="77777777" w:rsidTr="00CF242B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7305C96D" w:rsidR="002D64C3" w:rsidRPr="002D64C3" w:rsidRDefault="007C5D73" w:rsidP="00AD1B49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£21,656 per annum</w:t>
            </w:r>
            <w:r w:rsidR="00311C0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AD1B49" w:rsidRPr="002D64C3" w14:paraId="555DCED4" w14:textId="77777777" w:rsidTr="00CF242B">
        <w:tc>
          <w:tcPr>
            <w:tcW w:w="2122" w:type="dxa"/>
          </w:tcPr>
          <w:p w14:paraId="559F2E29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</w:tcPr>
          <w:p w14:paraId="56BABFD2" w14:textId="66025906" w:rsidR="00AD1B49" w:rsidRPr="002D64C3" w:rsidRDefault="007C5D73" w:rsidP="00B5176A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 w:rsidRPr="007C5D73">
              <w:rPr>
                <w:rFonts w:asciiTheme="minorHAnsi" w:hAnsiTheme="minorHAnsi" w:cs="Arial"/>
                <w:sz w:val="22"/>
                <w:szCs w:val="22"/>
              </w:rPr>
              <w:t>13th October 2023</w:t>
            </w:r>
          </w:p>
        </w:tc>
      </w:tr>
      <w:tr w:rsidR="00AD1B49" w:rsidRPr="002D64C3" w14:paraId="77F602CA" w14:textId="77777777" w:rsidTr="00CF242B">
        <w:tc>
          <w:tcPr>
            <w:tcW w:w="2122" w:type="dxa"/>
          </w:tcPr>
          <w:p w14:paraId="0AD4784E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Interviews:</w:t>
            </w:r>
          </w:p>
        </w:tc>
        <w:tc>
          <w:tcPr>
            <w:tcW w:w="7087" w:type="dxa"/>
          </w:tcPr>
          <w:p w14:paraId="14180149" w14:textId="4F7DE5D6" w:rsidR="00AD1B49" w:rsidRPr="002D64C3" w:rsidRDefault="007C5D73" w:rsidP="005E4112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Ongoing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D71AC84" w14:textId="5551D728" w:rsidR="004A38B5" w:rsidRDefault="004A38B5" w:rsidP="004A38B5">
            <w:pPr>
              <w:rPr>
                <w:rFonts w:asciiTheme="minorHAnsi" w:hAnsiTheme="minorHAnsi"/>
                <w:sz w:val="22"/>
              </w:rPr>
            </w:pPr>
            <w:r w:rsidRPr="002F56B0">
              <w:rPr>
                <w:rFonts w:asciiTheme="minorHAnsi" w:hAnsiTheme="minorHAnsi"/>
                <w:sz w:val="22"/>
              </w:rPr>
              <w:t xml:space="preserve">To provide efficient and effective </w:t>
            </w:r>
            <w:r w:rsidR="00A32959">
              <w:rPr>
                <w:rFonts w:asciiTheme="minorHAnsi" w:hAnsiTheme="minorHAnsi"/>
                <w:sz w:val="22"/>
              </w:rPr>
              <w:t>premises and site</w:t>
            </w:r>
            <w:r>
              <w:rPr>
                <w:rFonts w:asciiTheme="minorHAnsi" w:hAnsiTheme="minorHAnsi"/>
                <w:sz w:val="22"/>
              </w:rPr>
              <w:t xml:space="preserve"> support to the </w:t>
            </w:r>
            <w:r w:rsidR="00DD3696">
              <w:rPr>
                <w:rFonts w:asciiTheme="minorHAnsi" w:hAnsiTheme="minorHAnsi"/>
                <w:sz w:val="22"/>
              </w:rPr>
              <w:t>s</w:t>
            </w:r>
            <w:r>
              <w:rPr>
                <w:rFonts w:asciiTheme="minorHAnsi" w:hAnsiTheme="minorHAnsi"/>
                <w:sz w:val="22"/>
              </w:rPr>
              <w:t xml:space="preserve">chool and ensure a safe and secure environment.  </w:t>
            </w:r>
          </w:p>
          <w:p w14:paraId="565B1452" w14:textId="6652B188" w:rsidR="004A38B5" w:rsidRDefault="004A38B5" w:rsidP="004A38B5">
            <w:pPr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4BCF9885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313D6DA0" w14:textId="77777777" w:rsidR="00643909" w:rsidRDefault="00643909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</w:p>
          <w:p w14:paraId="7777EE93" w14:textId="77777777" w:rsidR="00062D29" w:rsidRPr="00062D29" w:rsidRDefault="00062D2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62D29">
              <w:rPr>
                <w:rFonts w:asciiTheme="minorHAnsi" w:hAnsiTheme="minorHAnsi"/>
                <w:sz w:val="22"/>
                <w:szCs w:val="22"/>
              </w:rPr>
              <w:t>Key duties:</w:t>
            </w:r>
          </w:p>
          <w:p w14:paraId="09948E08" w14:textId="7DE0623D" w:rsidR="00736BC9" w:rsidRP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 xml:space="preserve">Ensure that the buildings and site are secure; </w:t>
            </w:r>
            <w:r w:rsidR="00643909">
              <w:rPr>
                <w:rFonts w:asciiTheme="minorHAnsi" w:hAnsiTheme="minorHAnsi"/>
                <w:sz w:val="22"/>
                <w:szCs w:val="22"/>
              </w:rPr>
              <w:t>undertake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43909">
              <w:rPr>
                <w:rFonts w:asciiTheme="minorHAnsi" w:hAnsiTheme="minorHAnsi"/>
                <w:sz w:val="22"/>
                <w:szCs w:val="22"/>
              </w:rPr>
              <w:t>routine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checks to ensure the site is a safe environment for students, teachers and visitors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report any hazards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9A6E" w14:textId="39CEB537" w:rsid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Undertake minor repairs and maintenance of the buildings and site</w:t>
            </w:r>
            <w:r w:rsidR="005912A3">
              <w:rPr>
                <w:rFonts w:asciiTheme="minorHAnsi" w:hAnsiTheme="minorHAnsi"/>
                <w:sz w:val="22"/>
                <w:szCs w:val="22"/>
              </w:rPr>
              <w:t xml:space="preserve"> as directed by the Premises Officer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6EFA2D4B" w14:textId="5B494577" w:rsidR="005912A3" w:rsidRDefault="005912A3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Coordinate deliveries and u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ndertake general portage duties</w:t>
            </w:r>
            <w:r w:rsidR="00DD3696">
              <w:rPr>
                <w:rFonts w:asciiTheme="minorHAnsi" w:hAnsiTheme="minorHAnsi"/>
                <w:sz w:val="22"/>
                <w:szCs w:val="22"/>
              </w:rPr>
              <w:t>,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including moving furniture and equipment within school.</w:t>
            </w:r>
          </w:p>
          <w:p w14:paraId="275B14A5" w14:textId="198B609E" w:rsidR="00DD3696" w:rsidRPr="00736BC9" w:rsidRDefault="00DD3696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Assist with the setting up of spaces for assembly, lettings and other school events.  </w:t>
            </w:r>
          </w:p>
          <w:p w14:paraId="7777EE95" w14:textId="64B59E5E" w:rsidR="00062D29" w:rsidRDefault="00736BC9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Monitor</w:t>
            </w:r>
            <w:r w:rsidR="00062D29" w:rsidRPr="00736BC9">
              <w:rPr>
                <w:rFonts w:asciiTheme="minorHAnsi" w:hAnsiTheme="minorHAnsi"/>
                <w:sz w:val="22"/>
                <w:szCs w:val="22"/>
              </w:rPr>
              <w:t xml:space="preserve"> cleaning of allocated areas in line with specified standards</w:t>
            </w:r>
            <w:r w:rsidR="00643909"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50D9285B" w14:textId="77777777" w:rsidR="005912A3" w:rsidRPr="00736BC9" w:rsidRDefault="005912A3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>Refill and replace soap, towels and other materials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advise stock replenishment requirements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355AC9E0" w14:textId="7430707D" w:rsidR="001F645E" w:rsidRPr="00736BC9" w:rsidRDefault="001F645E" w:rsidP="005912A3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Dispose of and monitor volume of recyclable and residual waste in line with school’s sustainability </w:t>
            </w:r>
            <w:r w:rsidR="005912A3">
              <w:rPr>
                <w:rFonts w:asciiTheme="minorHAnsi" w:hAnsiTheme="minorHAnsi"/>
                <w:sz w:val="22"/>
                <w:szCs w:val="22"/>
              </w:rPr>
              <w:t>ethos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 </w:t>
            </w:r>
          </w:p>
          <w:p w14:paraId="5BAEAB32" w14:textId="5455C65D" w:rsidR="00736BC9" w:rsidRPr="00736BC9" w:rsidRDefault="00736BC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36BC9">
              <w:rPr>
                <w:rFonts w:asciiTheme="minorHAnsi" w:hAnsiTheme="minorHAnsi"/>
                <w:sz w:val="22"/>
                <w:szCs w:val="22"/>
              </w:rPr>
              <w:t xml:space="preserve">Take meter readings from </w:t>
            </w:r>
            <w:r w:rsidR="002B1D6C">
              <w:rPr>
                <w:rFonts w:asciiTheme="minorHAnsi" w:hAnsiTheme="minorHAnsi"/>
                <w:sz w:val="22"/>
                <w:szCs w:val="22"/>
              </w:rPr>
              <w:t>designated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 xml:space="preserve"> sites around the </w:t>
            </w:r>
            <w:r w:rsidR="005912A3">
              <w:rPr>
                <w:rFonts w:asciiTheme="minorHAnsi" w:hAnsiTheme="minorHAnsi"/>
                <w:sz w:val="22"/>
                <w:szCs w:val="22"/>
              </w:rPr>
              <w:t>premises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complete appropriate records</w:t>
            </w:r>
            <w:r w:rsidRPr="00736BC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36C8516" w14:textId="742D9B63" w:rsidR="00736BC9" w:rsidRDefault="0064390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>nsure that gullies, drains etc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 xml:space="preserve"> are kept free from debris and that the sch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ool and grounds are litter free, </w:t>
            </w:r>
            <w:r>
              <w:rPr>
                <w:rFonts w:asciiTheme="minorHAnsi" w:hAnsiTheme="minorHAnsi"/>
                <w:sz w:val="22"/>
                <w:szCs w:val="22"/>
              </w:rPr>
              <w:t>safe</w:t>
            </w:r>
            <w:r w:rsidR="00A32959">
              <w:rPr>
                <w:rFonts w:asciiTheme="minorHAnsi" w:hAnsiTheme="minorHAnsi"/>
                <w:sz w:val="22"/>
                <w:szCs w:val="22"/>
              </w:rPr>
              <w:t xml:space="preserve"> and well maintained</w:t>
            </w:r>
            <w:r w:rsidR="00736BC9" w:rsidRPr="00736BC9">
              <w:rPr>
                <w:rFonts w:asciiTheme="minorHAnsi" w:hAnsiTheme="minorHAnsi"/>
                <w:sz w:val="22"/>
                <w:szCs w:val="22"/>
              </w:rPr>
              <w:t>.</w:t>
            </w:r>
            <w:r w:rsidR="0069032D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  <w:p w14:paraId="6DA36D3F" w14:textId="7446EB34" w:rsidR="00643909" w:rsidRDefault="0064390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Ensure that school minibus vehicles are satisfactorily maintained and report any defects to the Premises Officer.  </w:t>
            </w:r>
            <w:r w:rsidR="00F01DCF">
              <w:rPr>
                <w:rFonts w:asciiTheme="minorHAnsi" w:hAnsiTheme="minorHAnsi"/>
                <w:sz w:val="22"/>
                <w:szCs w:val="22"/>
              </w:rPr>
              <w:t xml:space="preserve">Act as minibus driver when required.  </w:t>
            </w:r>
          </w:p>
          <w:p w14:paraId="14AF1C07" w14:textId="074A960F" w:rsidR="00A32959" w:rsidRDefault="00A32959" w:rsidP="005912A3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Clean up any accidental spillages.  </w:t>
            </w:r>
          </w:p>
          <w:p w14:paraId="6DF6F20C" w14:textId="77777777" w:rsidR="00A32959" w:rsidRDefault="00A32959" w:rsidP="00A32959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Lock school doors and gates and set alarms in accordance with laid down schedules or as necessary to maximise the security of the premises at all times.  </w:t>
            </w:r>
          </w:p>
          <w:p w14:paraId="536B7678" w14:textId="7B9EF7F3" w:rsidR="00A32959" w:rsidRPr="00A32959" w:rsidRDefault="00A32959" w:rsidP="00A32959">
            <w:pPr>
              <w:pStyle w:val="ListParagraph"/>
              <w:numPr>
                <w:ilvl w:val="0"/>
                <w:numId w:val="7"/>
              </w:numPr>
              <w:spacing w:line="276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Run ad hoc errands as directed by the Premises Officer.  </w:t>
            </w:r>
          </w:p>
          <w:p w14:paraId="5C86BAC9" w14:textId="77777777" w:rsidR="0028557D" w:rsidRDefault="0028557D" w:rsidP="00793D0F">
            <w:pPr>
              <w:ind w:left="426" w:hanging="426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9C" w14:textId="1A81AC67" w:rsidR="00793D0F" w:rsidRPr="002F56B0" w:rsidRDefault="00793D0F" w:rsidP="00CC56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F56B0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</w:p>
          <w:p w14:paraId="764D0EAA" w14:textId="77777777" w:rsidR="002831AE" w:rsidRDefault="002831AE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9E" w14:textId="77777777" w:rsidR="00062D29" w:rsidRDefault="00062D2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62D29">
              <w:rPr>
                <w:rFonts w:asciiTheme="minorHAnsi" w:hAnsiTheme="minorHAnsi"/>
                <w:sz w:val="22"/>
                <w:szCs w:val="22"/>
              </w:rPr>
              <w:t>Individuals in this role may also undertake some or all of the following:</w:t>
            </w:r>
          </w:p>
          <w:p w14:paraId="050BFF16" w14:textId="77777777" w:rsidR="00736BC9" w:rsidRPr="00062D29" w:rsidRDefault="00736BC9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77EEA0" w14:textId="20192F02" w:rsidR="00062D29" w:rsidRPr="002B1D6C" w:rsidRDefault="00062D29" w:rsidP="006579F0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ind w:left="735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B1D6C">
              <w:rPr>
                <w:rFonts w:asciiTheme="minorHAnsi" w:hAnsiTheme="minorHAnsi"/>
                <w:sz w:val="22"/>
                <w:szCs w:val="22"/>
              </w:rPr>
              <w:t>Act as a designated key holder, responding to calls outside of normal working hours</w:t>
            </w:r>
            <w:r w:rsidR="002B1D6C">
              <w:rPr>
                <w:rFonts w:asciiTheme="minorHAnsi" w:hAnsiTheme="minorHAnsi"/>
                <w:sz w:val="22"/>
                <w:szCs w:val="22"/>
              </w:rPr>
              <w:t>,</w:t>
            </w:r>
            <w:r w:rsidR="002B1D6C" w:rsidRPr="002B1D6C">
              <w:rPr>
                <w:rFonts w:asciiTheme="minorHAnsi" w:hAnsiTheme="minorHAnsi"/>
                <w:sz w:val="22"/>
                <w:szCs w:val="22"/>
              </w:rPr>
              <w:t xml:space="preserve"> and provide </w:t>
            </w:r>
            <w:r w:rsidRPr="002B1D6C">
              <w:rPr>
                <w:rFonts w:asciiTheme="minorHAnsi" w:hAnsiTheme="minorHAnsi"/>
                <w:sz w:val="22"/>
                <w:szCs w:val="22"/>
              </w:rPr>
              <w:t>access to premises in emergency situations such as flooding</w:t>
            </w:r>
            <w:r w:rsidR="0069032D" w:rsidRPr="002B1D6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777EEA2" w14:textId="77777777" w:rsidR="00E574A3" w:rsidRPr="00E574A3" w:rsidRDefault="00E574A3" w:rsidP="00EF69AB">
            <w:pPr>
              <w:pStyle w:val="ListParagraph"/>
              <w:tabs>
                <w:tab w:val="left" w:pos="0"/>
              </w:tabs>
              <w:ind w:left="735"/>
              <w:jc w:val="left"/>
              <w:rPr>
                <w:rFonts w:asciiTheme="minorHAnsi" w:hAnsiTheme="minorHAnsi"/>
                <w:b/>
                <w:smallCaps/>
              </w:rPr>
            </w:pP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C" w14:textId="77777777" w:rsidTr="00E574A3">
        <w:trPr>
          <w:cantSplit/>
          <w:trHeight w:val="5939"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5" w14:textId="2EF3A66D" w:rsidR="00E574A3" w:rsidRPr="00E574A3" w:rsidRDefault="00E574A3" w:rsidP="00CC398B">
            <w:pPr>
              <w:tabs>
                <w:tab w:val="left" w:pos="360"/>
              </w:tabs>
              <w:spacing w:before="120"/>
              <w:rPr>
                <w:rFonts w:asciiTheme="minorHAnsi" w:hAnsiTheme="minorHAnsi"/>
                <w:b/>
                <w:smallCaps/>
                <w:color w:val="002060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4.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ORGANISATION CHART</w:t>
            </w:r>
          </w:p>
          <w:p w14:paraId="7777EEA6" w14:textId="77777777" w:rsidR="00E574A3" w:rsidRPr="00E574A3" w:rsidRDefault="00E574A3" w:rsidP="00CC398B">
            <w:pPr>
              <w:tabs>
                <w:tab w:val="left" w:pos="360"/>
              </w:tabs>
              <w:ind w:left="360" w:hanging="360"/>
              <w:rPr>
                <w:rFonts w:asciiTheme="minorHAnsi" w:hAnsiTheme="minorHAnsi"/>
                <w:b/>
                <w:smallCaps/>
                <w:sz w:val="22"/>
              </w:rPr>
            </w:pPr>
            <w:r w:rsidRPr="00E574A3">
              <w:rPr>
                <w:rFonts w:asciiTheme="minorHAnsi" w:hAnsiTheme="minorHAnsi"/>
                <w:smallCaps/>
              </w:rPr>
              <w:tab/>
            </w:r>
          </w:p>
          <w:p w14:paraId="7777EEA7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noProof/>
                <w:sz w:val="22"/>
                <w:lang w:eastAsia="en-GB"/>
              </w:rPr>
              <w:drawing>
                <wp:inline distT="0" distB="0" distL="0" distR="0" wp14:anchorId="7777EEBA" wp14:editId="7423C36B">
                  <wp:extent cx="5486400" cy="3200400"/>
                  <wp:effectExtent l="0" t="0" r="0" b="19050"/>
                  <wp:docPr id="16" name="Diagram 1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7777EEA8" w14:textId="77777777" w:rsidR="00E574A3" w:rsidRPr="00E574A3" w:rsidRDefault="00E574A3" w:rsidP="00CC398B">
            <w:pPr>
              <w:tabs>
                <w:tab w:val="left" w:pos="360"/>
              </w:tabs>
              <w:jc w:val="left"/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9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A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  <w:p w14:paraId="7777EEAB" w14:textId="77777777" w:rsidR="00E574A3" w:rsidRPr="00E574A3" w:rsidRDefault="00E574A3" w:rsidP="00CC398B">
            <w:pPr>
              <w:tabs>
                <w:tab w:val="left" w:pos="360"/>
              </w:tabs>
              <w:rPr>
                <w:rFonts w:asciiTheme="minorHAnsi" w:hAnsiTheme="minorHAnsi"/>
                <w:b/>
                <w:smallCaps/>
              </w:rPr>
            </w:pPr>
          </w:p>
        </w:tc>
      </w:tr>
    </w:tbl>
    <w:p w14:paraId="7777EEAD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7649A2B9" w:rsidR="00E574A3" w:rsidRPr="00E574A3" w:rsidRDefault="00E574A3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lastRenderedPageBreak/>
              <w:t>5.      INDICATIVE KNOWLEDGE, SKILLS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smallCaps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1C9B0F14" w14:textId="49C6D6B7" w:rsidR="00A32959" w:rsidRPr="00A32959" w:rsidRDefault="00A32959" w:rsidP="00A32959">
            <w:pPr>
              <w:tabs>
                <w:tab w:val="left" w:pos="0"/>
                <w:tab w:val="left" w:pos="344"/>
              </w:tabs>
              <w:rPr>
                <w:rFonts w:asciiTheme="minorHAnsi" w:hAnsiTheme="minorHAnsi"/>
                <w:smallCaps/>
                <w:szCs w:val="24"/>
              </w:rPr>
            </w:pPr>
            <w:r>
              <w:rPr>
                <w:rFonts w:asciiTheme="minorHAnsi" w:hAnsiTheme="minorHAnsi"/>
                <w:smallCaps/>
                <w:sz w:val="22"/>
              </w:rPr>
              <w:tab/>
            </w:r>
            <w:r w:rsidRPr="00A32959">
              <w:rPr>
                <w:rFonts w:asciiTheme="minorHAnsi" w:hAnsiTheme="minorHAnsi"/>
                <w:sz w:val="22"/>
              </w:rPr>
              <w:t>ESSENTIAL</w:t>
            </w:r>
          </w:p>
          <w:p w14:paraId="67D81C23" w14:textId="77777777" w:rsidR="00A32959" w:rsidRDefault="00A32959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</w:p>
          <w:p w14:paraId="49A0D42A" w14:textId="6C9A5573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level of literacy and numeracy with ability to maintain accurate records.</w:t>
            </w:r>
          </w:p>
          <w:p w14:paraId="1D21FC8E" w14:textId="4BF513EB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An understanding of Health &amp; Safety and security issues.</w:t>
            </w:r>
          </w:p>
          <w:p w14:paraId="13EC558A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understand and apply school policies related to the post, including those that relate to pupil contact. </w:t>
            </w:r>
          </w:p>
          <w:p w14:paraId="3A69641D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undertake a range of basic repairs and maintenance tasks.    </w:t>
            </w:r>
          </w:p>
          <w:p w14:paraId="58A62971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safely use a range of tools / cleaning equipment relevant to post.</w:t>
            </w:r>
          </w:p>
          <w:p w14:paraId="174FF118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communication and interpersonal skills.</w:t>
            </w:r>
          </w:p>
          <w:p w14:paraId="0706984B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Good organisational skills with ability to prioritise.</w:t>
            </w:r>
          </w:p>
          <w:p w14:paraId="27F19C54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work with minimum supervision.</w:t>
            </w:r>
          </w:p>
          <w:p w14:paraId="589E7A56" w14:textId="77777777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Willingness to undertake personal development and training. </w:t>
            </w:r>
          </w:p>
          <w:p w14:paraId="6172D93A" w14:textId="5639A5AF" w:rsidR="00A32959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Flexible – prepared to work some hours outside normal working hours. </w:t>
            </w:r>
          </w:p>
          <w:p w14:paraId="7B070D84" w14:textId="77777777" w:rsidR="00A32959" w:rsidRDefault="00A32959" w:rsidP="00A32959">
            <w:pPr>
              <w:tabs>
                <w:tab w:val="left" w:pos="344"/>
              </w:tabs>
              <w:rPr>
                <w:rFonts w:asciiTheme="minorHAnsi" w:hAnsiTheme="minorHAnsi"/>
                <w:sz w:val="22"/>
              </w:rPr>
            </w:pPr>
          </w:p>
          <w:p w14:paraId="1B56A401" w14:textId="3CA9006C" w:rsidR="00A32959" w:rsidRDefault="00A32959" w:rsidP="00A32959">
            <w:pPr>
              <w:tabs>
                <w:tab w:val="left" w:pos="344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ab/>
              <w:t>DESIRABLE</w:t>
            </w:r>
          </w:p>
          <w:p w14:paraId="54E26B31" w14:textId="77777777" w:rsidR="002B1D6C" w:rsidRDefault="002B1D6C" w:rsidP="002B1D6C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Craft skills, e.g. plumbing, carpentry or previous experience in a premises role including repairs and maintenance.  </w:t>
            </w:r>
          </w:p>
          <w:p w14:paraId="698E8F72" w14:textId="6565A05E" w:rsidR="00A32959" w:rsidRPr="00A165EB" w:rsidRDefault="00A32959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 w:rsidRPr="00A165EB">
              <w:rPr>
                <w:rFonts w:asciiTheme="minorHAnsi" w:hAnsiTheme="minorHAnsi"/>
                <w:sz w:val="22"/>
              </w:rPr>
              <w:t xml:space="preserve">Previous experience in </w:t>
            </w:r>
            <w:r w:rsidR="00EF69AB">
              <w:rPr>
                <w:rFonts w:asciiTheme="minorHAnsi" w:hAnsiTheme="minorHAnsi"/>
                <w:sz w:val="22"/>
              </w:rPr>
              <w:t>s</w:t>
            </w:r>
            <w:r w:rsidRPr="00A165EB">
              <w:rPr>
                <w:rFonts w:asciiTheme="minorHAnsi" w:hAnsiTheme="minorHAnsi"/>
                <w:sz w:val="22"/>
              </w:rPr>
              <w:t xml:space="preserve">chool </w:t>
            </w:r>
            <w:r w:rsidR="00EF69AB">
              <w:rPr>
                <w:rFonts w:asciiTheme="minorHAnsi" w:hAnsiTheme="minorHAnsi"/>
                <w:sz w:val="22"/>
              </w:rPr>
              <w:t>p</w:t>
            </w:r>
            <w:r w:rsidRPr="00A165EB">
              <w:rPr>
                <w:rFonts w:asciiTheme="minorHAnsi" w:hAnsiTheme="minorHAnsi"/>
                <w:sz w:val="22"/>
              </w:rPr>
              <w:t xml:space="preserve">remises or </w:t>
            </w:r>
            <w:r w:rsidR="00EF69AB">
              <w:rPr>
                <w:rFonts w:asciiTheme="minorHAnsi" w:hAnsiTheme="minorHAnsi"/>
                <w:sz w:val="22"/>
              </w:rPr>
              <w:t>f</w:t>
            </w:r>
            <w:r w:rsidRPr="00A165EB">
              <w:rPr>
                <w:rFonts w:asciiTheme="minorHAnsi" w:hAnsiTheme="minorHAnsi"/>
                <w:sz w:val="22"/>
              </w:rPr>
              <w:t xml:space="preserve">acilities </w:t>
            </w:r>
            <w:r w:rsidR="00EF69AB">
              <w:rPr>
                <w:rFonts w:asciiTheme="minorHAnsi" w:hAnsiTheme="minorHAnsi"/>
                <w:sz w:val="22"/>
              </w:rPr>
              <w:t>m</w:t>
            </w:r>
            <w:r w:rsidRPr="00A165EB">
              <w:rPr>
                <w:rFonts w:asciiTheme="minorHAnsi" w:hAnsiTheme="minorHAnsi"/>
                <w:sz w:val="22"/>
              </w:rPr>
              <w:t>anagement</w:t>
            </w:r>
            <w:r>
              <w:rPr>
                <w:rFonts w:asciiTheme="minorHAnsi" w:hAnsiTheme="minorHAnsi"/>
                <w:sz w:val="22"/>
              </w:rPr>
              <w:t>.</w:t>
            </w:r>
          </w:p>
          <w:p w14:paraId="7C1E2835" w14:textId="0D3724A6" w:rsidR="00EF69AB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An understanding of the context in which school</w:t>
            </w:r>
            <w:r w:rsidR="002B1D6C">
              <w:rPr>
                <w:rFonts w:asciiTheme="minorHAnsi" w:hAnsiTheme="minorHAnsi"/>
                <w:sz w:val="22"/>
              </w:rPr>
              <w:t>s</w:t>
            </w:r>
            <w:r>
              <w:rPr>
                <w:rFonts w:asciiTheme="minorHAnsi" w:hAnsiTheme="minorHAnsi"/>
                <w:sz w:val="22"/>
              </w:rPr>
              <w:t xml:space="preserve"> are operating. </w:t>
            </w:r>
          </w:p>
          <w:p w14:paraId="06C6256C" w14:textId="7292303F" w:rsidR="00EF69AB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undertake risk assessments in relation to premises function.  </w:t>
            </w:r>
          </w:p>
          <w:p w14:paraId="3C3D0DD9" w14:textId="77777777" w:rsidR="00A32959" w:rsidRDefault="00EF69AB" w:rsidP="00A32959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 knowledge of good security practices.  </w:t>
            </w:r>
          </w:p>
          <w:p w14:paraId="7777EEB4" w14:textId="77777777" w:rsidR="00E574A3" w:rsidRPr="00E574A3" w:rsidRDefault="00E574A3" w:rsidP="00CC398B">
            <w:pPr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6"/>
      <w:footerReference w:type="default" r:id="rId17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F2B4D" w14:textId="77777777" w:rsidR="00A901AB" w:rsidRDefault="00A901AB" w:rsidP="00E574A3">
      <w:r>
        <w:separator/>
      </w:r>
    </w:p>
  </w:endnote>
  <w:endnote w:type="continuationSeparator" w:id="0">
    <w:p w14:paraId="7CBD115B" w14:textId="77777777" w:rsidR="00A901AB" w:rsidRDefault="00A901AB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34DC5" w14:textId="77777777" w:rsidR="00A901AB" w:rsidRDefault="00A901AB" w:rsidP="00E574A3">
      <w:r>
        <w:separator/>
      </w:r>
    </w:p>
  </w:footnote>
  <w:footnote w:type="continuationSeparator" w:id="0">
    <w:p w14:paraId="5F2C64CF" w14:textId="77777777" w:rsidR="00A901AB" w:rsidRDefault="00A901AB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8483F"/>
    <w:multiLevelType w:val="hybridMultilevel"/>
    <w:tmpl w:val="D6A4D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605531">
    <w:abstractNumId w:val="9"/>
  </w:num>
  <w:num w:numId="2" w16cid:durableId="732705732">
    <w:abstractNumId w:val="3"/>
  </w:num>
  <w:num w:numId="3" w16cid:durableId="918440445">
    <w:abstractNumId w:val="4"/>
  </w:num>
  <w:num w:numId="4" w16cid:durableId="651569415">
    <w:abstractNumId w:val="12"/>
  </w:num>
  <w:num w:numId="5" w16cid:durableId="1670057003">
    <w:abstractNumId w:val="5"/>
  </w:num>
  <w:num w:numId="6" w16cid:durableId="324938256">
    <w:abstractNumId w:val="2"/>
  </w:num>
  <w:num w:numId="7" w16cid:durableId="1936130282">
    <w:abstractNumId w:val="0"/>
  </w:num>
  <w:num w:numId="8" w16cid:durableId="3265927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6402914">
    <w:abstractNumId w:val="11"/>
  </w:num>
  <w:num w:numId="10" w16cid:durableId="651981748">
    <w:abstractNumId w:val="6"/>
  </w:num>
  <w:num w:numId="11" w16cid:durableId="1796679412">
    <w:abstractNumId w:val="8"/>
  </w:num>
  <w:num w:numId="12" w16cid:durableId="2103642451">
    <w:abstractNumId w:val="7"/>
  </w:num>
  <w:num w:numId="13" w16cid:durableId="1340964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62D29"/>
    <w:rsid w:val="000F680D"/>
    <w:rsid w:val="001178FA"/>
    <w:rsid w:val="001A5BFB"/>
    <w:rsid w:val="001F645E"/>
    <w:rsid w:val="002831AE"/>
    <w:rsid w:val="0028557D"/>
    <w:rsid w:val="002B1D6C"/>
    <w:rsid w:val="002D64C3"/>
    <w:rsid w:val="002F56B0"/>
    <w:rsid w:val="00311C08"/>
    <w:rsid w:val="00465BBA"/>
    <w:rsid w:val="00474D54"/>
    <w:rsid w:val="004856BA"/>
    <w:rsid w:val="004A38B5"/>
    <w:rsid w:val="00512B83"/>
    <w:rsid w:val="00517FCC"/>
    <w:rsid w:val="005912A3"/>
    <w:rsid w:val="005918EE"/>
    <w:rsid w:val="00591D3E"/>
    <w:rsid w:val="005C5DC2"/>
    <w:rsid w:val="00643909"/>
    <w:rsid w:val="006547AE"/>
    <w:rsid w:val="00670F20"/>
    <w:rsid w:val="0069032D"/>
    <w:rsid w:val="00693761"/>
    <w:rsid w:val="006F6D02"/>
    <w:rsid w:val="00713AC6"/>
    <w:rsid w:val="00736BC9"/>
    <w:rsid w:val="00750203"/>
    <w:rsid w:val="00753F39"/>
    <w:rsid w:val="00773827"/>
    <w:rsid w:val="00793D0F"/>
    <w:rsid w:val="007B5107"/>
    <w:rsid w:val="007C5D73"/>
    <w:rsid w:val="007F39AF"/>
    <w:rsid w:val="008D7606"/>
    <w:rsid w:val="00956A60"/>
    <w:rsid w:val="009709DF"/>
    <w:rsid w:val="00A165EB"/>
    <w:rsid w:val="00A32959"/>
    <w:rsid w:val="00A5446F"/>
    <w:rsid w:val="00A901AB"/>
    <w:rsid w:val="00AD1B49"/>
    <w:rsid w:val="00AF5298"/>
    <w:rsid w:val="00B5176A"/>
    <w:rsid w:val="00BD2B6A"/>
    <w:rsid w:val="00C14DFC"/>
    <w:rsid w:val="00C263AF"/>
    <w:rsid w:val="00CC56BB"/>
    <w:rsid w:val="00CF242B"/>
    <w:rsid w:val="00D658B6"/>
    <w:rsid w:val="00D804FB"/>
    <w:rsid w:val="00DD3696"/>
    <w:rsid w:val="00DD3F51"/>
    <w:rsid w:val="00DE4B9C"/>
    <w:rsid w:val="00E574A3"/>
    <w:rsid w:val="00EC22B8"/>
    <w:rsid w:val="00EE3029"/>
    <w:rsid w:val="00EF69AB"/>
    <w:rsid w:val="00F01DCF"/>
    <w:rsid w:val="00F37B08"/>
    <w:rsid w:val="00F5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1E94001-1399-47F8-A98F-C2F3F8AB333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EA0CC35-1D78-4286-ADF8-8FA5653A0A70}">
      <dgm:prSet custT="1"/>
      <dgm:spPr>
        <a:solidFill>
          <a:srgbClr val="FF0000"/>
        </a:solidFill>
      </dgm:spPr>
      <dgm:t>
        <a:bodyPr/>
        <a:lstStyle/>
        <a:p>
          <a:r>
            <a:rPr lang="en-GB" sz="1400"/>
            <a:t>PREMISES ASSISTANT</a:t>
          </a:r>
        </a:p>
      </dgm:t>
    </dgm:pt>
    <dgm:pt modelId="{3094C457-149E-4335-BE68-AE4EFDFA58FD}" type="sibTrans" cxnId="{B6FBD44B-FF1A-44BE-BE17-0FA526C599D7}">
      <dgm:prSet/>
      <dgm:spPr/>
      <dgm:t>
        <a:bodyPr/>
        <a:lstStyle/>
        <a:p>
          <a:endParaRPr lang="en-GB"/>
        </a:p>
      </dgm:t>
    </dgm:pt>
    <dgm:pt modelId="{8591A451-92F2-4F88-A916-0F9970EC1CB4}" type="parTrans" cxnId="{B6FBD44B-FF1A-44BE-BE17-0FA526C599D7}">
      <dgm:prSet/>
      <dgm:spPr/>
      <dgm:t>
        <a:bodyPr/>
        <a:lstStyle/>
        <a:p>
          <a:endParaRPr lang="en-GB"/>
        </a:p>
      </dgm:t>
    </dgm:pt>
    <dgm:pt modelId="{5A552649-525F-452F-9D9E-CBC6A4075A5E}">
      <dgm:prSet custT="1"/>
      <dgm:spPr>
        <a:solidFill>
          <a:schemeClr val="accent1"/>
        </a:solidFill>
      </dgm:spPr>
      <dgm:t>
        <a:bodyPr/>
        <a:lstStyle/>
        <a:p>
          <a:r>
            <a:rPr lang="en-GB" sz="1400"/>
            <a:t>BUSINESS MANAGER</a:t>
          </a:r>
        </a:p>
      </dgm:t>
    </dgm:pt>
    <dgm:pt modelId="{BFBD1495-710E-478B-8DAA-C5EB52FBCF01}" type="parTrans" cxnId="{757F45D0-33F4-4CE1-BEC4-B1DA39A64CDE}">
      <dgm:prSet/>
      <dgm:spPr/>
      <dgm:t>
        <a:bodyPr/>
        <a:lstStyle/>
        <a:p>
          <a:endParaRPr lang="en-GB"/>
        </a:p>
      </dgm:t>
    </dgm:pt>
    <dgm:pt modelId="{9099E62D-F102-4EA9-9A02-83B066F33694}" type="sibTrans" cxnId="{757F45D0-33F4-4CE1-BEC4-B1DA39A64CDE}">
      <dgm:prSet/>
      <dgm:spPr/>
      <dgm:t>
        <a:bodyPr/>
        <a:lstStyle/>
        <a:p>
          <a:endParaRPr lang="en-GB"/>
        </a:p>
      </dgm:t>
    </dgm:pt>
    <dgm:pt modelId="{D6C5805C-A0C0-496C-A255-8D9221267114}">
      <dgm:prSet custT="1"/>
      <dgm:spPr>
        <a:solidFill>
          <a:schemeClr val="accent1"/>
        </a:solidFill>
      </dgm:spPr>
      <dgm:t>
        <a:bodyPr/>
        <a:lstStyle/>
        <a:p>
          <a:r>
            <a:rPr lang="en-GB" sz="1400"/>
            <a:t>PREMISES OFFICER</a:t>
          </a:r>
        </a:p>
      </dgm:t>
    </dgm:pt>
    <dgm:pt modelId="{9331AD73-F49F-467D-B798-AD68DD4C57BC}" type="parTrans" cxnId="{8CCE5923-E3D6-4C26-A30D-BDD5CBD98B18}">
      <dgm:prSet/>
      <dgm:spPr/>
      <dgm:t>
        <a:bodyPr/>
        <a:lstStyle/>
        <a:p>
          <a:endParaRPr lang="en-GB"/>
        </a:p>
      </dgm:t>
    </dgm:pt>
    <dgm:pt modelId="{8B675545-CA90-4AB3-8BF0-4727FB55FEC4}" type="sibTrans" cxnId="{8CCE5923-E3D6-4C26-A30D-BDD5CBD98B18}">
      <dgm:prSet/>
      <dgm:spPr/>
      <dgm:t>
        <a:bodyPr/>
        <a:lstStyle/>
        <a:p>
          <a:endParaRPr lang="en-GB"/>
        </a:p>
      </dgm:t>
    </dgm:pt>
    <dgm:pt modelId="{9BE1DE3E-886A-438D-9B3C-5BAB44547B08}" type="pres">
      <dgm:prSet presAssocID="{91E94001-1399-47F8-A98F-C2F3F8AB33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F4F8911-448B-47E6-B498-0276A993607C}" type="pres">
      <dgm:prSet presAssocID="{5A552649-525F-452F-9D9E-CBC6A4075A5E}" presName="hierRoot1" presStyleCnt="0">
        <dgm:presLayoutVars>
          <dgm:hierBranch val="init"/>
        </dgm:presLayoutVars>
      </dgm:prSet>
      <dgm:spPr/>
    </dgm:pt>
    <dgm:pt modelId="{C48288AD-149E-4B49-8A8C-77B203F6D04D}" type="pres">
      <dgm:prSet presAssocID="{5A552649-525F-452F-9D9E-CBC6A4075A5E}" presName="rootComposite1" presStyleCnt="0"/>
      <dgm:spPr/>
    </dgm:pt>
    <dgm:pt modelId="{E6391055-5B67-4125-AE81-A008E2C44842}" type="pres">
      <dgm:prSet presAssocID="{5A552649-525F-452F-9D9E-CBC6A4075A5E}" presName="rootText1" presStyleLbl="node0" presStyleIdx="0" presStyleCnt="1">
        <dgm:presLayoutVars>
          <dgm:chPref val="3"/>
        </dgm:presLayoutVars>
      </dgm:prSet>
      <dgm:spPr/>
    </dgm:pt>
    <dgm:pt modelId="{F43298A5-C888-4389-B4F4-C6396E1C1E32}" type="pres">
      <dgm:prSet presAssocID="{5A552649-525F-452F-9D9E-CBC6A4075A5E}" presName="rootConnector1" presStyleLbl="node1" presStyleIdx="0" presStyleCnt="0"/>
      <dgm:spPr/>
    </dgm:pt>
    <dgm:pt modelId="{4C57392F-BD2C-4280-8082-1CEC4B018631}" type="pres">
      <dgm:prSet presAssocID="{5A552649-525F-452F-9D9E-CBC6A4075A5E}" presName="hierChild2" presStyleCnt="0"/>
      <dgm:spPr/>
    </dgm:pt>
    <dgm:pt modelId="{C54D5F03-CA2C-4F00-B3E5-43D4C4560CFE}" type="pres">
      <dgm:prSet presAssocID="{9331AD73-F49F-467D-B798-AD68DD4C57BC}" presName="Name37" presStyleLbl="parChTrans1D2" presStyleIdx="0" presStyleCnt="1"/>
      <dgm:spPr/>
    </dgm:pt>
    <dgm:pt modelId="{F156A1FB-776B-4EBA-895D-47DA1B52D3FB}" type="pres">
      <dgm:prSet presAssocID="{D6C5805C-A0C0-496C-A255-8D9221267114}" presName="hierRoot2" presStyleCnt="0">
        <dgm:presLayoutVars>
          <dgm:hierBranch val="init"/>
        </dgm:presLayoutVars>
      </dgm:prSet>
      <dgm:spPr/>
    </dgm:pt>
    <dgm:pt modelId="{5B7BC63B-B69B-45D7-81B5-5576BB40F359}" type="pres">
      <dgm:prSet presAssocID="{D6C5805C-A0C0-496C-A255-8D9221267114}" presName="rootComposite" presStyleCnt="0"/>
      <dgm:spPr/>
    </dgm:pt>
    <dgm:pt modelId="{743A54E0-3127-4766-BF9A-61243A5BBFE7}" type="pres">
      <dgm:prSet presAssocID="{D6C5805C-A0C0-496C-A255-8D9221267114}" presName="rootText" presStyleLbl="node2" presStyleIdx="0" presStyleCnt="1">
        <dgm:presLayoutVars>
          <dgm:chPref val="3"/>
        </dgm:presLayoutVars>
      </dgm:prSet>
      <dgm:spPr/>
    </dgm:pt>
    <dgm:pt modelId="{535482AE-0EF8-48D8-BEC0-774023A20EF1}" type="pres">
      <dgm:prSet presAssocID="{D6C5805C-A0C0-496C-A255-8D9221267114}" presName="rootConnector" presStyleLbl="node2" presStyleIdx="0" presStyleCnt="1"/>
      <dgm:spPr/>
    </dgm:pt>
    <dgm:pt modelId="{07B221AE-0782-419A-9D2E-D453EFE1B518}" type="pres">
      <dgm:prSet presAssocID="{D6C5805C-A0C0-496C-A255-8D9221267114}" presName="hierChild4" presStyleCnt="0"/>
      <dgm:spPr/>
    </dgm:pt>
    <dgm:pt modelId="{17926EFA-A24E-4A54-9F83-30F9D458B068}" type="pres">
      <dgm:prSet presAssocID="{8591A451-92F2-4F88-A916-0F9970EC1CB4}" presName="Name37" presStyleLbl="parChTrans1D3" presStyleIdx="0" presStyleCnt="1"/>
      <dgm:spPr/>
    </dgm:pt>
    <dgm:pt modelId="{A267CAA4-2F07-47A8-95A4-F85D4836217A}" type="pres">
      <dgm:prSet presAssocID="{8EA0CC35-1D78-4286-ADF8-8FA5653A0A70}" presName="hierRoot2" presStyleCnt="0">
        <dgm:presLayoutVars>
          <dgm:hierBranch val="init"/>
        </dgm:presLayoutVars>
      </dgm:prSet>
      <dgm:spPr/>
    </dgm:pt>
    <dgm:pt modelId="{56018B66-BE5C-45B8-B8C5-62F7FD8B6843}" type="pres">
      <dgm:prSet presAssocID="{8EA0CC35-1D78-4286-ADF8-8FA5653A0A70}" presName="rootComposite" presStyleCnt="0"/>
      <dgm:spPr/>
    </dgm:pt>
    <dgm:pt modelId="{80E503B8-411B-4D0B-A3AB-70C87378C36D}" type="pres">
      <dgm:prSet presAssocID="{8EA0CC35-1D78-4286-ADF8-8FA5653A0A70}" presName="rootText" presStyleLbl="node3" presStyleIdx="0" presStyleCnt="1">
        <dgm:presLayoutVars>
          <dgm:chPref val="3"/>
        </dgm:presLayoutVars>
      </dgm:prSet>
      <dgm:spPr/>
    </dgm:pt>
    <dgm:pt modelId="{5CCAE410-C03E-4BB7-91BE-69F4C992D343}" type="pres">
      <dgm:prSet presAssocID="{8EA0CC35-1D78-4286-ADF8-8FA5653A0A70}" presName="rootConnector" presStyleLbl="node3" presStyleIdx="0" presStyleCnt="1"/>
      <dgm:spPr/>
    </dgm:pt>
    <dgm:pt modelId="{10EE1252-0595-48B4-8843-49C279E5A945}" type="pres">
      <dgm:prSet presAssocID="{8EA0CC35-1D78-4286-ADF8-8FA5653A0A70}" presName="hierChild4" presStyleCnt="0"/>
      <dgm:spPr/>
    </dgm:pt>
    <dgm:pt modelId="{A96B4F9B-2608-4B2D-A171-B1088E3EB91B}" type="pres">
      <dgm:prSet presAssocID="{8EA0CC35-1D78-4286-ADF8-8FA5653A0A70}" presName="hierChild5" presStyleCnt="0"/>
      <dgm:spPr/>
    </dgm:pt>
    <dgm:pt modelId="{FD7E86DC-B399-48AB-B0FD-76D84AE42DF0}" type="pres">
      <dgm:prSet presAssocID="{D6C5805C-A0C0-496C-A255-8D9221267114}" presName="hierChild5" presStyleCnt="0"/>
      <dgm:spPr/>
    </dgm:pt>
    <dgm:pt modelId="{7299A774-C9C0-4519-9C21-7D367FC1FCCE}" type="pres">
      <dgm:prSet presAssocID="{5A552649-525F-452F-9D9E-CBC6A4075A5E}" presName="hierChild3" presStyleCnt="0"/>
      <dgm:spPr/>
    </dgm:pt>
  </dgm:ptLst>
  <dgm:cxnLst>
    <dgm:cxn modelId="{8CCE5923-E3D6-4C26-A30D-BDD5CBD98B18}" srcId="{5A552649-525F-452F-9D9E-CBC6A4075A5E}" destId="{D6C5805C-A0C0-496C-A255-8D9221267114}" srcOrd="0" destOrd="0" parTransId="{9331AD73-F49F-467D-B798-AD68DD4C57BC}" sibTransId="{8B675545-CA90-4AB3-8BF0-4727FB55FEC4}"/>
    <dgm:cxn modelId="{49973544-7498-402F-802D-5DA63E98FA31}" type="presOf" srcId="{D6C5805C-A0C0-496C-A255-8D9221267114}" destId="{743A54E0-3127-4766-BF9A-61243A5BBFE7}" srcOrd="0" destOrd="0" presId="urn:microsoft.com/office/officeart/2005/8/layout/orgChart1"/>
    <dgm:cxn modelId="{47587744-6E03-4C44-8A23-7E2F1D081FFB}" type="presOf" srcId="{9331AD73-F49F-467D-B798-AD68DD4C57BC}" destId="{C54D5F03-CA2C-4F00-B3E5-43D4C4560CFE}" srcOrd="0" destOrd="0" presId="urn:microsoft.com/office/officeart/2005/8/layout/orgChart1"/>
    <dgm:cxn modelId="{B73DF667-A881-4F2E-9146-7E7F1FA6FB6F}" type="presOf" srcId="{5A552649-525F-452F-9D9E-CBC6A4075A5E}" destId="{F43298A5-C888-4389-B4F4-C6396E1C1E32}" srcOrd="1" destOrd="0" presId="urn:microsoft.com/office/officeart/2005/8/layout/orgChart1"/>
    <dgm:cxn modelId="{B6FBD44B-FF1A-44BE-BE17-0FA526C599D7}" srcId="{D6C5805C-A0C0-496C-A255-8D9221267114}" destId="{8EA0CC35-1D78-4286-ADF8-8FA5653A0A70}" srcOrd="0" destOrd="0" parTransId="{8591A451-92F2-4F88-A916-0F9970EC1CB4}" sibTransId="{3094C457-149E-4335-BE68-AE4EFDFA58FD}"/>
    <dgm:cxn modelId="{3699336C-24BC-4651-A50F-C36D7A459B4B}" type="presOf" srcId="{8EA0CC35-1D78-4286-ADF8-8FA5653A0A70}" destId="{5CCAE410-C03E-4BB7-91BE-69F4C992D343}" srcOrd="1" destOrd="0" presId="urn:microsoft.com/office/officeart/2005/8/layout/orgChart1"/>
    <dgm:cxn modelId="{BF5E3479-5BAD-4E9D-8926-E21E23C1EA25}" type="presOf" srcId="{5A552649-525F-452F-9D9E-CBC6A4075A5E}" destId="{E6391055-5B67-4125-AE81-A008E2C44842}" srcOrd="0" destOrd="0" presId="urn:microsoft.com/office/officeart/2005/8/layout/orgChart1"/>
    <dgm:cxn modelId="{64D0A996-3D09-420D-87F3-2B952B297A1E}" type="presOf" srcId="{8591A451-92F2-4F88-A916-0F9970EC1CB4}" destId="{17926EFA-A24E-4A54-9F83-30F9D458B068}" srcOrd="0" destOrd="0" presId="urn:microsoft.com/office/officeart/2005/8/layout/orgChart1"/>
    <dgm:cxn modelId="{5C6A0697-81EC-4609-9324-889E57CABB07}" type="presOf" srcId="{91E94001-1399-47F8-A98F-C2F3F8AB3339}" destId="{9BE1DE3E-886A-438D-9B3C-5BAB44547B08}" srcOrd="0" destOrd="0" presId="urn:microsoft.com/office/officeart/2005/8/layout/orgChart1"/>
    <dgm:cxn modelId="{757F45D0-33F4-4CE1-BEC4-B1DA39A64CDE}" srcId="{91E94001-1399-47F8-A98F-C2F3F8AB3339}" destId="{5A552649-525F-452F-9D9E-CBC6A4075A5E}" srcOrd="0" destOrd="0" parTransId="{BFBD1495-710E-478B-8DAA-C5EB52FBCF01}" sibTransId="{9099E62D-F102-4EA9-9A02-83B066F33694}"/>
    <dgm:cxn modelId="{88A566ED-271A-4181-BB74-CE2C466FA52B}" type="presOf" srcId="{8EA0CC35-1D78-4286-ADF8-8FA5653A0A70}" destId="{80E503B8-411B-4D0B-A3AB-70C87378C36D}" srcOrd="0" destOrd="0" presId="urn:microsoft.com/office/officeart/2005/8/layout/orgChart1"/>
    <dgm:cxn modelId="{55CE70FE-9FF6-4F84-A1DD-8FDB0F95A56B}" type="presOf" srcId="{D6C5805C-A0C0-496C-A255-8D9221267114}" destId="{535482AE-0EF8-48D8-BEC0-774023A20EF1}" srcOrd="1" destOrd="0" presId="urn:microsoft.com/office/officeart/2005/8/layout/orgChart1"/>
    <dgm:cxn modelId="{BBEA3D5C-1F5E-4CDE-B28D-3F1AB035BCAB}" type="presParOf" srcId="{9BE1DE3E-886A-438D-9B3C-5BAB44547B08}" destId="{6F4F8911-448B-47E6-B498-0276A993607C}" srcOrd="0" destOrd="0" presId="urn:microsoft.com/office/officeart/2005/8/layout/orgChart1"/>
    <dgm:cxn modelId="{023EA71D-33B0-4927-AE33-DCB388A5A1FA}" type="presParOf" srcId="{6F4F8911-448B-47E6-B498-0276A993607C}" destId="{C48288AD-149E-4B49-8A8C-77B203F6D04D}" srcOrd="0" destOrd="0" presId="urn:microsoft.com/office/officeart/2005/8/layout/orgChart1"/>
    <dgm:cxn modelId="{D4C18416-00E0-4BAC-9455-126CBB0EAEED}" type="presParOf" srcId="{C48288AD-149E-4B49-8A8C-77B203F6D04D}" destId="{E6391055-5B67-4125-AE81-A008E2C44842}" srcOrd="0" destOrd="0" presId="urn:microsoft.com/office/officeart/2005/8/layout/orgChart1"/>
    <dgm:cxn modelId="{E5EB9560-74F4-4CB2-B7BD-B789446A6B02}" type="presParOf" srcId="{C48288AD-149E-4B49-8A8C-77B203F6D04D}" destId="{F43298A5-C888-4389-B4F4-C6396E1C1E32}" srcOrd="1" destOrd="0" presId="urn:microsoft.com/office/officeart/2005/8/layout/orgChart1"/>
    <dgm:cxn modelId="{708ADB79-472F-43B0-A12A-A1A7889295B8}" type="presParOf" srcId="{6F4F8911-448B-47E6-B498-0276A993607C}" destId="{4C57392F-BD2C-4280-8082-1CEC4B018631}" srcOrd="1" destOrd="0" presId="urn:microsoft.com/office/officeart/2005/8/layout/orgChart1"/>
    <dgm:cxn modelId="{448EE589-4619-4A56-8451-C494736F7C01}" type="presParOf" srcId="{4C57392F-BD2C-4280-8082-1CEC4B018631}" destId="{C54D5F03-CA2C-4F00-B3E5-43D4C4560CFE}" srcOrd="0" destOrd="0" presId="urn:microsoft.com/office/officeart/2005/8/layout/orgChart1"/>
    <dgm:cxn modelId="{4E973BBA-8F8F-4302-A47E-F47E59F1AB8E}" type="presParOf" srcId="{4C57392F-BD2C-4280-8082-1CEC4B018631}" destId="{F156A1FB-776B-4EBA-895D-47DA1B52D3FB}" srcOrd="1" destOrd="0" presId="urn:microsoft.com/office/officeart/2005/8/layout/orgChart1"/>
    <dgm:cxn modelId="{0DE8D84B-90C1-4409-B462-FDC3BC389C07}" type="presParOf" srcId="{F156A1FB-776B-4EBA-895D-47DA1B52D3FB}" destId="{5B7BC63B-B69B-45D7-81B5-5576BB40F359}" srcOrd="0" destOrd="0" presId="urn:microsoft.com/office/officeart/2005/8/layout/orgChart1"/>
    <dgm:cxn modelId="{6DD3DD12-5930-4A9E-A57C-A80B94E8208F}" type="presParOf" srcId="{5B7BC63B-B69B-45D7-81B5-5576BB40F359}" destId="{743A54E0-3127-4766-BF9A-61243A5BBFE7}" srcOrd="0" destOrd="0" presId="urn:microsoft.com/office/officeart/2005/8/layout/orgChart1"/>
    <dgm:cxn modelId="{63B557CE-9658-4B61-8C42-3481D3A55752}" type="presParOf" srcId="{5B7BC63B-B69B-45D7-81B5-5576BB40F359}" destId="{535482AE-0EF8-48D8-BEC0-774023A20EF1}" srcOrd="1" destOrd="0" presId="urn:microsoft.com/office/officeart/2005/8/layout/orgChart1"/>
    <dgm:cxn modelId="{620E1278-CB1F-449B-8BCB-419C8F2FC92A}" type="presParOf" srcId="{F156A1FB-776B-4EBA-895D-47DA1B52D3FB}" destId="{07B221AE-0782-419A-9D2E-D453EFE1B518}" srcOrd="1" destOrd="0" presId="urn:microsoft.com/office/officeart/2005/8/layout/orgChart1"/>
    <dgm:cxn modelId="{507DCE60-220C-4486-8BE9-6E91EB7ECD67}" type="presParOf" srcId="{07B221AE-0782-419A-9D2E-D453EFE1B518}" destId="{17926EFA-A24E-4A54-9F83-30F9D458B068}" srcOrd="0" destOrd="0" presId="urn:microsoft.com/office/officeart/2005/8/layout/orgChart1"/>
    <dgm:cxn modelId="{4B1B8670-3D9E-49A2-9F93-AC502AD325AF}" type="presParOf" srcId="{07B221AE-0782-419A-9D2E-D453EFE1B518}" destId="{A267CAA4-2F07-47A8-95A4-F85D4836217A}" srcOrd="1" destOrd="0" presId="urn:microsoft.com/office/officeart/2005/8/layout/orgChart1"/>
    <dgm:cxn modelId="{9C7F684E-09D5-4B38-A749-4F940404E8FD}" type="presParOf" srcId="{A267CAA4-2F07-47A8-95A4-F85D4836217A}" destId="{56018B66-BE5C-45B8-B8C5-62F7FD8B6843}" srcOrd="0" destOrd="0" presId="urn:microsoft.com/office/officeart/2005/8/layout/orgChart1"/>
    <dgm:cxn modelId="{48FF3775-09AE-4E4E-B3B8-A908067DE608}" type="presParOf" srcId="{56018B66-BE5C-45B8-B8C5-62F7FD8B6843}" destId="{80E503B8-411B-4D0B-A3AB-70C87378C36D}" srcOrd="0" destOrd="0" presId="urn:microsoft.com/office/officeart/2005/8/layout/orgChart1"/>
    <dgm:cxn modelId="{A68923B2-616B-43B4-8FAB-B56C370425D3}" type="presParOf" srcId="{56018B66-BE5C-45B8-B8C5-62F7FD8B6843}" destId="{5CCAE410-C03E-4BB7-91BE-69F4C992D343}" srcOrd="1" destOrd="0" presId="urn:microsoft.com/office/officeart/2005/8/layout/orgChart1"/>
    <dgm:cxn modelId="{C812AB10-E7F3-4A35-A8C3-EF7356DC463F}" type="presParOf" srcId="{A267CAA4-2F07-47A8-95A4-F85D4836217A}" destId="{10EE1252-0595-48B4-8843-49C279E5A945}" srcOrd="1" destOrd="0" presId="urn:microsoft.com/office/officeart/2005/8/layout/orgChart1"/>
    <dgm:cxn modelId="{F4452BF0-92A1-4314-BE7B-DD3A61D6BEBD}" type="presParOf" srcId="{A267CAA4-2F07-47A8-95A4-F85D4836217A}" destId="{A96B4F9B-2608-4B2D-A171-B1088E3EB91B}" srcOrd="2" destOrd="0" presId="urn:microsoft.com/office/officeart/2005/8/layout/orgChart1"/>
    <dgm:cxn modelId="{34CEB6FC-BCFD-4F69-A213-BA6CA8007F98}" type="presParOf" srcId="{F156A1FB-776B-4EBA-895D-47DA1B52D3FB}" destId="{FD7E86DC-B399-48AB-B0FD-76D84AE42DF0}" srcOrd="2" destOrd="0" presId="urn:microsoft.com/office/officeart/2005/8/layout/orgChart1"/>
    <dgm:cxn modelId="{C012150B-211A-4C34-B761-DAD48B47F5D7}" type="presParOf" srcId="{6F4F8911-448B-47E6-B498-0276A993607C}" destId="{7299A774-C9C0-4519-9C21-7D367FC1FC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926EFA-A24E-4A54-9F83-30F9D458B068}">
      <dsp:nvSpPr>
        <dsp:cNvPr id="0" name=""/>
        <dsp:cNvSpPr/>
      </dsp:nvSpPr>
      <dsp:spPr>
        <a:xfrm>
          <a:off x="1868578" y="2016686"/>
          <a:ext cx="249891" cy="7663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6334"/>
              </a:lnTo>
              <a:lnTo>
                <a:pt x="249891" y="7663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4D5F03-CA2C-4F00-B3E5-43D4C4560CFE}">
      <dsp:nvSpPr>
        <dsp:cNvPr id="0" name=""/>
        <dsp:cNvSpPr/>
      </dsp:nvSpPr>
      <dsp:spPr>
        <a:xfrm>
          <a:off x="2489236" y="833865"/>
          <a:ext cx="91440" cy="3498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98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391055-5B67-4125-AE81-A008E2C44842}">
      <dsp:nvSpPr>
        <dsp:cNvPr id="0" name=""/>
        <dsp:cNvSpPr/>
      </dsp:nvSpPr>
      <dsp:spPr>
        <a:xfrm>
          <a:off x="1701984" y="892"/>
          <a:ext cx="1665944" cy="832972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BUSINESS MANAGER</a:t>
          </a:r>
        </a:p>
      </dsp:txBody>
      <dsp:txXfrm>
        <a:off x="1701984" y="892"/>
        <a:ext cx="1665944" cy="832972"/>
      </dsp:txXfrm>
    </dsp:sp>
    <dsp:sp modelId="{743A54E0-3127-4766-BF9A-61243A5BBFE7}">
      <dsp:nvSpPr>
        <dsp:cNvPr id="0" name=""/>
        <dsp:cNvSpPr/>
      </dsp:nvSpPr>
      <dsp:spPr>
        <a:xfrm>
          <a:off x="1701984" y="1183713"/>
          <a:ext cx="1665944" cy="832972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PREMISES OFFICER</a:t>
          </a:r>
        </a:p>
      </dsp:txBody>
      <dsp:txXfrm>
        <a:off x="1701984" y="1183713"/>
        <a:ext cx="1665944" cy="832972"/>
      </dsp:txXfrm>
    </dsp:sp>
    <dsp:sp modelId="{80E503B8-411B-4D0B-A3AB-70C87378C36D}">
      <dsp:nvSpPr>
        <dsp:cNvPr id="0" name=""/>
        <dsp:cNvSpPr/>
      </dsp:nvSpPr>
      <dsp:spPr>
        <a:xfrm>
          <a:off x="2118470" y="2366534"/>
          <a:ext cx="1665944" cy="832972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PREMISES ASSISTANT</a:t>
          </a:r>
        </a:p>
      </dsp:txBody>
      <dsp:txXfrm>
        <a:off x="2118470" y="2366534"/>
        <a:ext cx="1665944" cy="832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1600d411-be3c-4b96-94bb-bef4d0523797">
      <UserInfo>
        <DisplayName>Chris Beynon</DisplayName>
        <AccountId>72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EB71303-A7C2-43B6-8AFD-185F1D0954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327684-9E91-457D-9813-06ABF2D53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00d411-be3c-4b96-94bb-bef4d05237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Chloe Brisley</cp:lastModifiedBy>
  <cp:revision>2</cp:revision>
  <cp:lastPrinted>2015-03-02T12:07:00Z</cp:lastPrinted>
  <dcterms:created xsi:type="dcterms:W3CDTF">2023-09-29T14:29:00Z</dcterms:created>
  <dcterms:modified xsi:type="dcterms:W3CDTF">2023-09-29T14:29:00Z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68200</vt:r8>
  </property>
</Properties>
</file>