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DBF1" w14:textId="583B8069" w:rsidR="007000AF" w:rsidRPr="009F126E" w:rsidRDefault="00BC229D" w:rsidP="007000AF">
      <w:pPr>
        <w:jc w:val="center"/>
        <w:rPr>
          <w:rFonts w:ascii="Arial" w:hAnsi="Arial" w:cs="Arial"/>
          <w:b/>
          <w:u w:val="single"/>
        </w:rPr>
      </w:pPr>
      <w:r w:rsidRPr="009F126E">
        <w:rPr>
          <w:rFonts w:ascii="Arial" w:hAnsi="Arial" w:cs="Arial"/>
          <w:b/>
          <w:u w:val="single"/>
        </w:rPr>
        <w:t xml:space="preserve">Deal </w:t>
      </w:r>
      <w:r w:rsidR="0023534A" w:rsidRPr="009F126E">
        <w:rPr>
          <w:rFonts w:ascii="Arial" w:hAnsi="Arial" w:cs="Arial"/>
          <w:b/>
          <w:u w:val="single"/>
        </w:rPr>
        <w:t>Parochial</w:t>
      </w:r>
      <w:r w:rsidRPr="009F126E">
        <w:rPr>
          <w:rFonts w:ascii="Arial" w:hAnsi="Arial" w:cs="Arial"/>
          <w:b/>
          <w:u w:val="single"/>
        </w:rPr>
        <w:t xml:space="preserve"> C.E.P. School Job</w:t>
      </w:r>
      <w:r w:rsidR="007000AF" w:rsidRPr="009F126E">
        <w:rPr>
          <w:rFonts w:ascii="Arial" w:hAnsi="Arial" w:cs="Arial"/>
          <w:b/>
          <w:u w:val="single"/>
        </w:rPr>
        <w:t xml:space="preserve"> Description</w:t>
      </w:r>
    </w:p>
    <w:p w14:paraId="38498138" w14:textId="404B70A5" w:rsidR="000231A8" w:rsidRPr="009F126E" w:rsidRDefault="009F126E" w:rsidP="002C4315">
      <w:pPr>
        <w:jc w:val="center"/>
        <w:rPr>
          <w:rFonts w:ascii="Arial" w:hAnsi="Arial" w:cs="Arial"/>
        </w:rPr>
      </w:pPr>
      <w:r w:rsidRPr="009F126E">
        <w:rPr>
          <w:rFonts w:ascii="Arial" w:hAnsi="Arial" w:cs="Arial"/>
        </w:rPr>
        <w:t>Learning Support Assistant (LSA)</w:t>
      </w:r>
    </w:p>
    <w:p w14:paraId="76EF24EC" w14:textId="292D4462" w:rsidR="001A4D05" w:rsidRPr="009F126E" w:rsidRDefault="001A4D05" w:rsidP="002C4315">
      <w:pPr>
        <w:jc w:val="center"/>
        <w:rPr>
          <w:rFonts w:ascii="Arial" w:hAnsi="Arial" w:cs="Arial"/>
        </w:rPr>
      </w:pPr>
      <w:r w:rsidRPr="009F126E">
        <w:rPr>
          <w:rFonts w:ascii="Arial" w:hAnsi="Arial" w:cs="Arial"/>
        </w:rPr>
        <w:t>Kent Range 3</w:t>
      </w:r>
    </w:p>
    <w:p w14:paraId="4F685AEF" w14:textId="7AFD3765" w:rsidR="001A4D05" w:rsidRPr="009F126E" w:rsidRDefault="001A4D05" w:rsidP="002C4315">
      <w:pPr>
        <w:jc w:val="center"/>
        <w:rPr>
          <w:rFonts w:ascii="Arial" w:hAnsi="Arial" w:cs="Arial"/>
        </w:rPr>
      </w:pPr>
      <w:r w:rsidRPr="009F126E">
        <w:rPr>
          <w:rFonts w:ascii="Arial" w:hAnsi="Arial" w:cs="Arial"/>
        </w:rPr>
        <w:t xml:space="preserve">Part Time </w:t>
      </w:r>
      <w:r w:rsidR="001E4E0E" w:rsidRPr="009F126E">
        <w:rPr>
          <w:rFonts w:ascii="Arial" w:hAnsi="Arial" w:cs="Arial"/>
        </w:rPr>
        <w:t>28.75hrs</w:t>
      </w:r>
      <w:r w:rsidRPr="009F126E">
        <w:rPr>
          <w:rFonts w:ascii="Arial" w:hAnsi="Arial" w:cs="Arial"/>
        </w:rPr>
        <w:t xml:space="preserve"> (Ter</w:t>
      </w:r>
      <w:r w:rsidR="007411A8" w:rsidRPr="009F126E">
        <w:rPr>
          <w:rFonts w:ascii="Arial" w:hAnsi="Arial" w:cs="Arial"/>
        </w:rPr>
        <w:t>m Time only)</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0231A8" w:rsidRPr="009F126E" w14:paraId="3E9335E1" w14:textId="77777777" w:rsidTr="001A4D05">
        <w:trPr>
          <w:trHeight w:val="273"/>
        </w:trPr>
        <w:tc>
          <w:tcPr>
            <w:tcW w:w="11023" w:type="dxa"/>
          </w:tcPr>
          <w:p w14:paraId="71755D8F" w14:textId="77777777" w:rsidR="000231A8" w:rsidRPr="009F126E" w:rsidRDefault="000231A8" w:rsidP="000231A8">
            <w:pPr>
              <w:rPr>
                <w:rFonts w:ascii="Arial" w:eastAsiaTheme="minorHAnsi" w:hAnsi="Arial" w:cs="Arial"/>
                <w:b/>
                <w:lang w:eastAsia="en-US"/>
              </w:rPr>
            </w:pPr>
            <w:r w:rsidRPr="009F126E">
              <w:rPr>
                <w:rFonts w:ascii="Arial" w:eastAsiaTheme="minorHAnsi" w:hAnsi="Arial" w:cs="Arial"/>
                <w:b/>
                <w:lang w:eastAsia="en-US"/>
              </w:rPr>
              <w:t>JOB PURPOSE</w:t>
            </w:r>
          </w:p>
        </w:tc>
      </w:tr>
      <w:tr w:rsidR="000231A8" w:rsidRPr="009F126E" w14:paraId="3D945D18" w14:textId="77777777" w:rsidTr="001A4D05">
        <w:trPr>
          <w:trHeight w:val="1160"/>
        </w:trPr>
        <w:tc>
          <w:tcPr>
            <w:tcW w:w="11023" w:type="dxa"/>
          </w:tcPr>
          <w:p w14:paraId="3086C731" w14:textId="1211F680" w:rsidR="000231A8" w:rsidRPr="009F126E" w:rsidRDefault="003253F3" w:rsidP="00113DB9">
            <w:pPr>
              <w:spacing w:after="0" w:line="240" w:lineRule="auto"/>
              <w:rPr>
                <w:rFonts w:ascii="Arial" w:eastAsia="Times New Roman" w:hAnsi="Arial" w:cs="Arial"/>
              </w:rPr>
            </w:pPr>
            <w:r w:rsidRPr="009F126E">
              <w:rPr>
                <w:rFonts w:ascii="Arial" w:eastAsia="Times New Roman" w:hAnsi="Arial" w:cs="Arial"/>
              </w:rPr>
              <w:t xml:space="preserve">The </w:t>
            </w:r>
            <w:r w:rsidR="009F126E" w:rsidRPr="009F126E">
              <w:rPr>
                <w:rFonts w:ascii="Arial" w:eastAsia="Times New Roman" w:hAnsi="Arial" w:cs="Arial"/>
              </w:rPr>
              <w:t>LSA</w:t>
            </w:r>
            <w:r w:rsidRPr="009F126E">
              <w:rPr>
                <w:rFonts w:ascii="Arial" w:eastAsia="Times New Roman" w:hAnsi="Arial" w:cs="Arial"/>
              </w:rPr>
              <w:t>’s main role is to provide sup</w:t>
            </w:r>
            <w:r w:rsidR="00614528" w:rsidRPr="009F126E">
              <w:rPr>
                <w:rFonts w:ascii="Arial" w:eastAsia="Times New Roman" w:hAnsi="Arial" w:cs="Arial"/>
              </w:rPr>
              <w:t xml:space="preserve">port for the pupil </w:t>
            </w:r>
            <w:r w:rsidR="00614528" w:rsidRPr="006514DE">
              <w:rPr>
                <w:rFonts w:ascii="Arial" w:eastAsia="Times New Roman" w:hAnsi="Arial" w:cs="Arial"/>
              </w:rPr>
              <w:t xml:space="preserve">with </w:t>
            </w:r>
            <w:r w:rsidR="00113DB9" w:rsidRPr="006514DE">
              <w:rPr>
                <w:rFonts w:ascii="Arial" w:eastAsia="Times New Roman" w:hAnsi="Arial" w:cs="Arial"/>
              </w:rPr>
              <w:t>a personal provision plan.</w:t>
            </w:r>
            <w:r w:rsidRPr="009F126E">
              <w:rPr>
                <w:rFonts w:ascii="Arial" w:eastAsia="Times New Roman" w:hAnsi="Arial" w:cs="Arial"/>
              </w:rPr>
              <w:t xml:space="preserve"> The </w:t>
            </w:r>
            <w:r w:rsidR="003D4694">
              <w:rPr>
                <w:rFonts w:ascii="Arial" w:eastAsia="Times New Roman" w:hAnsi="Arial" w:cs="Arial"/>
              </w:rPr>
              <w:t>LSA</w:t>
            </w:r>
            <w:r w:rsidRPr="009F126E">
              <w:rPr>
                <w:rFonts w:ascii="Arial" w:eastAsia="Times New Roman" w:hAnsi="Arial" w:cs="Arial"/>
              </w:rPr>
              <w:t xml:space="preserve"> will ensure that the pupil can integrate as fully as possible in the activities generally undertaken by the other children in the class and </w:t>
            </w:r>
            <w:r w:rsidR="00614528" w:rsidRPr="009F126E">
              <w:rPr>
                <w:rFonts w:ascii="Arial" w:eastAsia="Times New Roman" w:hAnsi="Arial" w:cs="Arial"/>
              </w:rPr>
              <w:t xml:space="preserve">that the pupil continues to </w:t>
            </w:r>
            <w:r w:rsidRPr="009F126E">
              <w:rPr>
                <w:rFonts w:ascii="Arial" w:eastAsia="Times New Roman" w:hAnsi="Arial" w:cs="Arial"/>
              </w:rPr>
              <w:t xml:space="preserve">make progress.  </w:t>
            </w:r>
          </w:p>
        </w:tc>
      </w:tr>
    </w:tbl>
    <w:p w14:paraId="7FC447B1" w14:textId="77777777" w:rsidR="000231A8" w:rsidRPr="009F126E" w:rsidRDefault="000231A8" w:rsidP="000231A8">
      <w:pPr>
        <w:rPr>
          <w:rFonts w:ascii="Arial" w:eastAsiaTheme="minorHAnsi" w:hAnsi="Arial" w:cs="Arial"/>
          <w:lang w:eastAsia="en-US"/>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0231A8" w:rsidRPr="009F126E" w14:paraId="0A1FE571" w14:textId="77777777" w:rsidTr="003A7D28">
        <w:trPr>
          <w:trHeight w:val="501"/>
        </w:trPr>
        <w:tc>
          <w:tcPr>
            <w:tcW w:w="11023" w:type="dxa"/>
          </w:tcPr>
          <w:p w14:paraId="27FF59AC" w14:textId="77777777" w:rsidR="000231A8" w:rsidRPr="009F126E" w:rsidRDefault="000231A8" w:rsidP="000231A8">
            <w:pPr>
              <w:rPr>
                <w:rFonts w:ascii="Arial" w:eastAsiaTheme="minorHAnsi" w:hAnsi="Arial" w:cs="Arial"/>
                <w:b/>
                <w:lang w:eastAsia="en-US"/>
              </w:rPr>
            </w:pPr>
            <w:r w:rsidRPr="009F126E">
              <w:rPr>
                <w:rFonts w:ascii="Arial" w:eastAsiaTheme="minorHAnsi" w:hAnsi="Arial" w:cs="Arial"/>
                <w:b/>
                <w:lang w:eastAsia="en-US"/>
              </w:rPr>
              <w:t>Designation of post within management structure</w:t>
            </w:r>
          </w:p>
        </w:tc>
      </w:tr>
      <w:tr w:rsidR="000231A8" w:rsidRPr="009F126E" w14:paraId="36A7C139" w14:textId="77777777" w:rsidTr="003A7D28">
        <w:trPr>
          <w:trHeight w:val="502"/>
        </w:trPr>
        <w:tc>
          <w:tcPr>
            <w:tcW w:w="11023" w:type="dxa"/>
          </w:tcPr>
          <w:p w14:paraId="04B1DE3F" w14:textId="77777777" w:rsidR="000231A8" w:rsidRPr="009F126E" w:rsidRDefault="00FD1E28" w:rsidP="000231A8">
            <w:pPr>
              <w:rPr>
                <w:rFonts w:ascii="Arial" w:eastAsiaTheme="minorHAnsi" w:hAnsi="Arial" w:cs="Arial"/>
                <w:lang w:eastAsia="en-US"/>
              </w:rPr>
            </w:pPr>
            <w:r w:rsidRPr="009F126E">
              <w:rPr>
                <w:rFonts w:ascii="Arial" w:eastAsiaTheme="minorHAnsi" w:hAnsi="Arial" w:cs="Arial"/>
                <w:lang w:eastAsia="en-US"/>
              </w:rPr>
              <w:t xml:space="preserve">Responsible to the </w:t>
            </w:r>
            <w:r w:rsidR="00AA584B" w:rsidRPr="009F126E">
              <w:rPr>
                <w:rFonts w:ascii="Arial" w:eastAsiaTheme="minorHAnsi" w:hAnsi="Arial" w:cs="Arial"/>
                <w:lang w:eastAsia="en-US"/>
              </w:rPr>
              <w:t xml:space="preserve">class teacher , SENCO &amp; </w:t>
            </w:r>
            <w:r w:rsidRPr="009F126E">
              <w:rPr>
                <w:rFonts w:ascii="Arial" w:eastAsiaTheme="minorHAnsi" w:hAnsi="Arial" w:cs="Arial"/>
                <w:lang w:eastAsia="en-US"/>
              </w:rPr>
              <w:t>Head</w:t>
            </w:r>
            <w:r w:rsidR="00AA584B" w:rsidRPr="009F126E">
              <w:rPr>
                <w:rFonts w:ascii="Arial" w:eastAsiaTheme="minorHAnsi" w:hAnsi="Arial" w:cs="Arial"/>
                <w:lang w:eastAsia="en-US"/>
              </w:rPr>
              <w:t xml:space="preserve"> </w:t>
            </w:r>
            <w:r w:rsidRPr="009F126E">
              <w:rPr>
                <w:rFonts w:ascii="Arial" w:eastAsiaTheme="minorHAnsi" w:hAnsi="Arial" w:cs="Arial"/>
                <w:lang w:eastAsia="en-US"/>
              </w:rPr>
              <w:t>teacher</w:t>
            </w:r>
          </w:p>
        </w:tc>
      </w:tr>
    </w:tbl>
    <w:p w14:paraId="5CAC733C" w14:textId="77777777" w:rsidR="000231A8" w:rsidRPr="009F126E" w:rsidRDefault="000231A8" w:rsidP="000231A8">
      <w:pPr>
        <w:rPr>
          <w:rFonts w:ascii="Arial" w:eastAsiaTheme="minorHAnsi" w:hAnsi="Arial" w:cs="Arial"/>
          <w:lang w:eastAsia="en-US"/>
        </w:rPr>
      </w:pPr>
    </w:p>
    <w:tbl>
      <w:tblPr>
        <w:tblStyle w:val="TableGrid"/>
        <w:tblW w:w="0" w:type="auto"/>
        <w:tblLook w:val="04A0" w:firstRow="1" w:lastRow="0" w:firstColumn="1" w:lastColumn="0" w:noHBand="0" w:noVBand="1"/>
      </w:tblPr>
      <w:tblGrid>
        <w:gridCol w:w="10762"/>
      </w:tblGrid>
      <w:tr w:rsidR="003A7D28" w:rsidRPr="009F126E" w14:paraId="11D59EAF" w14:textId="77777777" w:rsidTr="003A7D28">
        <w:tc>
          <w:tcPr>
            <w:tcW w:w="10988" w:type="dxa"/>
          </w:tcPr>
          <w:p w14:paraId="5ECDA23B" w14:textId="77777777" w:rsidR="003A7D28" w:rsidRPr="009F126E" w:rsidRDefault="003A7D28" w:rsidP="000231A8">
            <w:pPr>
              <w:rPr>
                <w:rFonts w:ascii="Arial" w:eastAsiaTheme="minorHAnsi" w:hAnsi="Arial" w:cs="Arial"/>
                <w:lang w:eastAsia="en-US"/>
              </w:rPr>
            </w:pPr>
          </w:p>
        </w:tc>
      </w:tr>
      <w:tr w:rsidR="003A7D28" w:rsidRPr="009F126E" w14:paraId="6388CB0E" w14:textId="77777777" w:rsidTr="003A7D28">
        <w:tc>
          <w:tcPr>
            <w:tcW w:w="10988" w:type="dxa"/>
          </w:tcPr>
          <w:p w14:paraId="4B354C9B" w14:textId="77777777" w:rsidR="003A7D28" w:rsidRPr="009F126E" w:rsidRDefault="003A7D28" w:rsidP="003A7D28">
            <w:pPr>
              <w:spacing w:after="200" w:line="276" w:lineRule="auto"/>
              <w:rPr>
                <w:rFonts w:ascii="Arial" w:eastAsiaTheme="minorHAnsi" w:hAnsi="Arial" w:cs="Arial"/>
                <w:b/>
                <w:lang w:eastAsia="en-US"/>
              </w:rPr>
            </w:pPr>
            <w:r w:rsidRPr="009F126E">
              <w:rPr>
                <w:rFonts w:ascii="Arial" w:eastAsiaTheme="minorHAnsi" w:hAnsi="Arial" w:cs="Arial"/>
                <w:b/>
                <w:lang w:eastAsia="en-US"/>
              </w:rPr>
              <w:t>Main Duties and Responsibilities</w:t>
            </w:r>
          </w:p>
          <w:p w14:paraId="56C8B684" w14:textId="77777777"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To provide learning support for the pupil in class or in withdrawal situations, either 1:1 or small groups in order that they make good progress.</w:t>
            </w:r>
          </w:p>
          <w:p w14:paraId="6D0EC87B" w14:textId="77777777"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 xml:space="preserve">To develop knowledge of the particular needs of the child and seek advice from SENCO, class teacher and outside agencies as required. </w:t>
            </w:r>
          </w:p>
          <w:p w14:paraId="6B2E116A" w14:textId="77777777"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To aid access to the full range of learning experiences both inside and outside the classroom and provide modified materials as required e.g. worksheets, games, visual prompt cards etc.</w:t>
            </w:r>
          </w:p>
          <w:p w14:paraId="615EFDBA" w14:textId="77777777" w:rsidR="00660511" w:rsidRPr="009F126E" w:rsidRDefault="00660511" w:rsidP="003A7D28">
            <w:pPr>
              <w:pStyle w:val="ListParagraph"/>
              <w:numPr>
                <w:ilvl w:val="0"/>
                <w:numId w:val="20"/>
              </w:numPr>
              <w:rPr>
                <w:rFonts w:ascii="Arial" w:eastAsia="Times New Roman" w:hAnsi="Arial" w:cs="Arial"/>
                <w:b/>
              </w:rPr>
            </w:pPr>
            <w:r w:rsidRPr="009F126E">
              <w:rPr>
                <w:rFonts w:ascii="Arial" w:hAnsi="Arial" w:cs="Arial"/>
              </w:rPr>
              <w:t>To facilitate communication and access using a range of communication modes and strategies as appropriate.</w:t>
            </w:r>
          </w:p>
          <w:p w14:paraId="1438A9E8" w14:textId="77777777" w:rsidR="00BC229D" w:rsidRPr="009F126E" w:rsidRDefault="00660511" w:rsidP="00A24FEF">
            <w:pPr>
              <w:pStyle w:val="ListParagraph"/>
              <w:numPr>
                <w:ilvl w:val="0"/>
                <w:numId w:val="20"/>
              </w:numPr>
              <w:rPr>
                <w:rFonts w:ascii="Arial" w:eastAsia="Times New Roman" w:hAnsi="Arial" w:cs="Arial"/>
                <w:b/>
              </w:rPr>
            </w:pPr>
            <w:r w:rsidRPr="009F126E">
              <w:rPr>
                <w:rFonts w:ascii="Arial" w:hAnsi="Arial" w:cs="Arial"/>
              </w:rPr>
              <w:t>To advise teaching and other staff on appro</w:t>
            </w:r>
            <w:r w:rsidR="00BC229D" w:rsidRPr="009F126E">
              <w:rPr>
                <w:rFonts w:ascii="Arial" w:hAnsi="Arial" w:cs="Arial"/>
              </w:rPr>
              <w:t>priate communication strategies.</w:t>
            </w:r>
          </w:p>
          <w:p w14:paraId="5CDADAE2" w14:textId="77777777" w:rsidR="00660511" w:rsidRPr="009F126E" w:rsidRDefault="00660511" w:rsidP="00A24FEF">
            <w:pPr>
              <w:pStyle w:val="ListParagraph"/>
              <w:numPr>
                <w:ilvl w:val="0"/>
                <w:numId w:val="20"/>
              </w:numPr>
              <w:rPr>
                <w:rFonts w:ascii="Arial" w:eastAsia="Times New Roman" w:hAnsi="Arial" w:cs="Arial"/>
                <w:b/>
              </w:rPr>
            </w:pPr>
            <w:r w:rsidRPr="009F126E">
              <w:rPr>
                <w:rFonts w:ascii="Arial" w:hAnsi="Arial" w:cs="Arial"/>
              </w:rPr>
              <w:t>To continue to develop a range of communication skills and strategies.</w:t>
            </w:r>
          </w:p>
          <w:p w14:paraId="530BF361" w14:textId="77777777" w:rsidR="00BC229D" w:rsidRPr="009F126E" w:rsidRDefault="00BC229D" w:rsidP="00660511">
            <w:pPr>
              <w:pStyle w:val="ListParagraph"/>
              <w:numPr>
                <w:ilvl w:val="0"/>
                <w:numId w:val="20"/>
              </w:numPr>
              <w:rPr>
                <w:rFonts w:ascii="Arial" w:eastAsia="Times New Roman" w:hAnsi="Arial" w:cs="Arial"/>
                <w:b/>
              </w:rPr>
            </w:pPr>
            <w:r w:rsidRPr="009F126E">
              <w:rPr>
                <w:rFonts w:ascii="Arial" w:hAnsi="Arial" w:cs="Arial"/>
              </w:rPr>
              <w:t>To gather the voice of the child.</w:t>
            </w:r>
          </w:p>
          <w:p w14:paraId="0C84C3EE" w14:textId="33042E98"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 xml:space="preserve">To make or modify resources as suggested and advised by the SENCO, </w:t>
            </w:r>
            <w:r w:rsidR="00113DB9" w:rsidRPr="006514DE">
              <w:rPr>
                <w:rFonts w:ascii="Arial" w:eastAsia="Times New Roman" w:hAnsi="Arial" w:cs="Arial"/>
              </w:rPr>
              <w:t>STLS</w:t>
            </w:r>
            <w:r w:rsidR="00113DB9">
              <w:rPr>
                <w:rFonts w:ascii="Arial" w:eastAsia="Times New Roman" w:hAnsi="Arial" w:cs="Arial"/>
              </w:rPr>
              <w:t xml:space="preserve">, </w:t>
            </w:r>
            <w:r w:rsidRPr="009F126E">
              <w:rPr>
                <w:rFonts w:ascii="Arial" w:eastAsia="Times New Roman" w:hAnsi="Arial" w:cs="Arial"/>
              </w:rPr>
              <w:t>Educational Psychologist or other outside agencies.</w:t>
            </w:r>
          </w:p>
          <w:p w14:paraId="5C5D4652" w14:textId="77777777"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To be involved in the planning and preparation of the day to day class activities.</w:t>
            </w:r>
          </w:p>
          <w:p w14:paraId="015F8EDC" w14:textId="77777777"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To organise and maintain an inclusive learning environment both in the classroom and outside.</w:t>
            </w:r>
          </w:p>
          <w:p w14:paraId="49F843F2" w14:textId="77777777" w:rsidR="00BC229D" w:rsidRPr="009F126E" w:rsidRDefault="00BC229D" w:rsidP="00BC229D">
            <w:pPr>
              <w:pStyle w:val="ListParagraph"/>
              <w:numPr>
                <w:ilvl w:val="0"/>
                <w:numId w:val="20"/>
              </w:numPr>
              <w:rPr>
                <w:rFonts w:ascii="Arial" w:eastAsia="Times New Roman" w:hAnsi="Arial" w:cs="Arial"/>
                <w:b/>
              </w:rPr>
            </w:pPr>
            <w:r w:rsidRPr="009F126E">
              <w:rPr>
                <w:rFonts w:ascii="Arial" w:eastAsia="Times New Roman" w:hAnsi="Arial" w:cs="Arial"/>
              </w:rPr>
              <w:t>To be fully aware of the pupils’ strengths, difficulties and barriers to learning</w:t>
            </w:r>
            <w:r w:rsidRPr="009F126E">
              <w:rPr>
                <w:rFonts w:ascii="Arial" w:eastAsia="Times New Roman" w:hAnsi="Arial" w:cs="Arial"/>
                <w:b/>
              </w:rPr>
              <w:t>;</w:t>
            </w:r>
          </w:p>
          <w:p w14:paraId="54537354" w14:textId="77777777"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To support the pupil in the playground, being mindful of their health and safety in relation to their condition, and encouraging safe interactive play.</w:t>
            </w:r>
          </w:p>
          <w:p w14:paraId="207C4FB5" w14:textId="77777777"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Motivate and encourage the pupil to have a go at activities they may be unsure of.</w:t>
            </w:r>
          </w:p>
          <w:p w14:paraId="5C0AA5B3" w14:textId="77777777" w:rsidR="003A7D28" w:rsidRPr="009F126E" w:rsidRDefault="003A7D28" w:rsidP="003A7D28">
            <w:pPr>
              <w:pStyle w:val="ListParagraph"/>
              <w:numPr>
                <w:ilvl w:val="0"/>
                <w:numId w:val="20"/>
              </w:numPr>
              <w:rPr>
                <w:rFonts w:ascii="Arial" w:eastAsia="Times New Roman" w:hAnsi="Arial" w:cs="Arial"/>
                <w:b/>
              </w:rPr>
            </w:pPr>
            <w:r w:rsidRPr="009F126E">
              <w:rPr>
                <w:rFonts w:ascii="Arial" w:eastAsia="Times New Roman" w:hAnsi="Arial" w:cs="Arial"/>
              </w:rPr>
              <w:t>Provide positive reinforcements, praise and rewards.</w:t>
            </w:r>
          </w:p>
          <w:p w14:paraId="1F83A0CA" w14:textId="77777777" w:rsidR="003A7D28" w:rsidRPr="009F126E" w:rsidRDefault="003A7D28" w:rsidP="003A7D28">
            <w:pPr>
              <w:pStyle w:val="ListParagraph"/>
              <w:numPr>
                <w:ilvl w:val="0"/>
                <w:numId w:val="20"/>
              </w:numPr>
              <w:rPr>
                <w:rFonts w:ascii="Arial" w:eastAsia="Times New Roman" w:hAnsi="Arial" w:cs="Arial"/>
              </w:rPr>
            </w:pPr>
            <w:r w:rsidRPr="009F126E">
              <w:rPr>
                <w:rFonts w:ascii="Arial" w:eastAsia="Times New Roman" w:hAnsi="Arial" w:cs="Arial"/>
              </w:rPr>
              <w:t xml:space="preserve">Facilitate inclusion in small group activities with peers and support interaction between them. </w:t>
            </w:r>
          </w:p>
          <w:p w14:paraId="17BC3A48" w14:textId="77777777" w:rsidR="003A7D28" w:rsidRPr="009F126E" w:rsidRDefault="003A7D28" w:rsidP="003A7D28">
            <w:pPr>
              <w:pStyle w:val="ListParagraph"/>
              <w:numPr>
                <w:ilvl w:val="0"/>
                <w:numId w:val="20"/>
              </w:numPr>
              <w:rPr>
                <w:rFonts w:ascii="Arial" w:eastAsia="Times New Roman" w:hAnsi="Arial" w:cs="Arial"/>
              </w:rPr>
            </w:pPr>
            <w:r w:rsidRPr="009F126E">
              <w:rPr>
                <w:rFonts w:ascii="Arial" w:eastAsia="Times New Roman" w:hAnsi="Arial" w:cs="Arial"/>
              </w:rPr>
              <w:t>To attend in service training and relevant meetings relevant to the post in order to keep up to date with developments in working with children with special educational needs.</w:t>
            </w:r>
          </w:p>
          <w:p w14:paraId="2B1487EA" w14:textId="77777777" w:rsidR="003A7D28" w:rsidRPr="009F126E" w:rsidRDefault="003A7D28" w:rsidP="003A7D28">
            <w:pPr>
              <w:pStyle w:val="ListParagraph"/>
              <w:numPr>
                <w:ilvl w:val="0"/>
                <w:numId w:val="20"/>
              </w:numPr>
              <w:rPr>
                <w:rFonts w:ascii="Arial" w:eastAsia="Times New Roman" w:hAnsi="Arial" w:cs="Arial"/>
              </w:rPr>
            </w:pPr>
            <w:r w:rsidRPr="009F126E">
              <w:rPr>
                <w:rFonts w:ascii="Arial" w:eastAsia="Times New Roman" w:hAnsi="Arial" w:cs="Arial"/>
              </w:rPr>
              <w:t>Provide support and facilitate interaction with peers in the classroom and around school.</w:t>
            </w:r>
          </w:p>
          <w:p w14:paraId="4DAEF8D8" w14:textId="2DF37D50" w:rsidR="003A7D28" w:rsidRPr="009F126E" w:rsidRDefault="003A7D28" w:rsidP="00614528">
            <w:pPr>
              <w:pStyle w:val="ListParagraph"/>
              <w:numPr>
                <w:ilvl w:val="0"/>
                <w:numId w:val="20"/>
              </w:numPr>
              <w:pBdr>
                <w:bottom w:val="single" w:sz="4" w:space="1" w:color="auto"/>
              </w:pBdr>
              <w:rPr>
                <w:rFonts w:ascii="Arial" w:eastAsia="Times New Roman" w:hAnsi="Arial" w:cs="Arial"/>
                <w:b/>
              </w:rPr>
            </w:pPr>
            <w:r w:rsidRPr="009F126E">
              <w:rPr>
                <w:rFonts w:ascii="Arial" w:eastAsia="Times New Roman" w:hAnsi="Arial" w:cs="Arial"/>
              </w:rPr>
              <w:lastRenderedPageBreak/>
              <w:t xml:space="preserve">To be responsible for implementing the targets on the pupils’ </w:t>
            </w:r>
            <w:r w:rsidR="00113DB9" w:rsidRPr="006514DE">
              <w:rPr>
                <w:rFonts w:ascii="Arial" w:eastAsia="Times New Roman" w:hAnsi="Arial" w:cs="Arial"/>
              </w:rPr>
              <w:t>SEN provision plan</w:t>
            </w:r>
            <w:r w:rsidRPr="006514DE">
              <w:rPr>
                <w:rFonts w:ascii="Arial" w:eastAsia="Times New Roman" w:hAnsi="Arial" w:cs="Arial"/>
              </w:rPr>
              <w:t xml:space="preserve"> in</w:t>
            </w:r>
            <w:r w:rsidRPr="009F126E">
              <w:rPr>
                <w:rFonts w:ascii="Arial" w:eastAsia="Times New Roman" w:hAnsi="Arial" w:cs="Arial"/>
              </w:rPr>
              <w:t xml:space="preserve"> liaison with the class teacher and SENCO. To keep running records/evidence of work towards the targets.</w:t>
            </w:r>
          </w:p>
          <w:p w14:paraId="4C8D5255" w14:textId="77777777" w:rsidR="003A7D28" w:rsidRPr="009F126E" w:rsidRDefault="003A7D28" w:rsidP="00614528">
            <w:pPr>
              <w:pStyle w:val="ListParagraph"/>
              <w:numPr>
                <w:ilvl w:val="0"/>
                <w:numId w:val="20"/>
              </w:numPr>
              <w:pBdr>
                <w:bottom w:val="single" w:sz="4" w:space="1" w:color="auto"/>
              </w:pBdr>
              <w:rPr>
                <w:rFonts w:ascii="Arial" w:eastAsia="Times New Roman" w:hAnsi="Arial" w:cs="Arial"/>
                <w:b/>
              </w:rPr>
            </w:pPr>
            <w:r w:rsidRPr="009F126E">
              <w:rPr>
                <w:rFonts w:ascii="Arial" w:eastAsia="Times New Roman" w:hAnsi="Arial" w:cs="Arial"/>
              </w:rPr>
              <w:t xml:space="preserve">To run specific programmes and activities to assist the pupil’s individual learning and social needs.  </w:t>
            </w:r>
          </w:p>
          <w:p w14:paraId="649C54E1" w14:textId="77777777" w:rsidR="003A7D28" w:rsidRPr="009F126E" w:rsidRDefault="003A7D28" w:rsidP="00614528">
            <w:pPr>
              <w:pStyle w:val="ListParagraph"/>
              <w:numPr>
                <w:ilvl w:val="0"/>
                <w:numId w:val="20"/>
              </w:numPr>
              <w:pBdr>
                <w:bottom w:val="single" w:sz="4" w:space="1" w:color="auto"/>
              </w:pBdr>
              <w:rPr>
                <w:rFonts w:ascii="Arial" w:eastAsia="Times New Roman" w:hAnsi="Arial" w:cs="Arial"/>
              </w:rPr>
            </w:pPr>
            <w:r w:rsidRPr="009F126E">
              <w:rPr>
                <w:rFonts w:ascii="Arial" w:eastAsia="Times New Roman" w:hAnsi="Arial" w:cs="Arial"/>
              </w:rPr>
              <w:t>To liaise effectively with the SENCO, Head Teacher, Class teacher and other support staff, outside agencies e.g. Speech and Language Therapists, Educational Psychologists etc.</w:t>
            </w:r>
          </w:p>
          <w:p w14:paraId="5C7118F3" w14:textId="5E6E9D22" w:rsidR="00614528" w:rsidRPr="009F126E" w:rsidRDefault="00113DB9" w:rsidP="00614528">
            <w:pPr>
              <w:pStyle w:val="ListParagraph"/>
              <w:numPr>
                <w:ilvl w:val="0"/>
                <w:numId w:val="20"/>
              </w:numPr>
              <w:pBdr>
                <w:bottom w:val="single" w:sz="4" w:space="1" w:color="auto"/>
              </w:pBdr>
              <w:rPr>
                <w:rFonts w:ascii="Arial" w:eastAsia="Times New Roman" w:hAnsi="Arial" w:cs="Arial"/>
              </w:rPr>
            </w:pPr>
            <w:r>
              <w:rPr>
                <w:rFonts w:ascii="Arial" w:eastAsia="Times New Roman" w:hAnsi="Arial" w:cs="Arial"/>
              </w:rPr>
              <w:t xml:space="preserve">To attend and input in to </w:t>
            </w:r>
            <w:r w:rsidRPr="006514DE">
              <w:rPr>
                <w:rFonts w:ascii="Arial" w:eastAsia="Times New Roman" w:hAnsi="Arial" w:cs="Arial"/>
              </w:rPr>
              <w:t>all provisional</w:t>
            </w:r>
            <w:r>
              <w:rPr>
                <w:rFonts w:ascii="Arial" w:eastAsia="Times New Roman" w:hAnsi="Arial" w:cs="Arial"/>
              </w:rPr>
              <w:t xml:space="preserve"> </w:t>
            </w:r>
            <w:r w:rsidR="003A7D28" w:rsidRPr="009F126E">
              <w:rPr>
                <w:rFonts w:ascii="Arial" w:eastAsia="Times New Roman" w:hAnsi="Arial" w:cs="Arial"/>
              </w:rPr>
              <w:t>review meetings.</w:t>
            </w:r>
          </w:p>
          <w:p w14:paraId="79D6FA9D" w14:textId="77777777" w:rsidR="00BC229D" w:rsidRPr="009F126E" w:rsidRDefault="00BC229D" w:rsidP="00BC229D">
            <w:pPr>
              <w:pStyle w:val="ListParagraph"/>
              <w:numPr>
                <w:ilvl w:val="0"/>
                <w:numId w:val="20"/>
              </w:numPr>
              <w:pBdr>
                <w:bottom w:val="single" w:sz="4" w:space="1" w:color="auto"/>
              </w:pBdr>
              <w:rPr>
                <w:rFonts w:ascii="Arial" w:eastAsia="Times New Roman" w:hAnsi="Arial" w:cs="Arial"/>
              </w:rPr>
            </w:pPr>
            <w:r w:rsidRPr="009F126E">
              <w:rPr>
                <w:rFonts w:ascii="Arial" w:eastAsia="Times New Roman" w:hAnsi="Arial" w:cs="Arial"/>
              </w:rPr>
              <w:t>Promote positive pupil behaviour in line with school policies and help keep pupil/s on task;</w:t>
            </w:r>
          </w:p>
          <w:p w14:paraId="47595F28" w14:textId="77777777" w:rsidR="00340E6D" w:rsidRPr="009F126E" w:rsidRDefault="00340E6D" w:rsidP="00614528">
            <w:pPr>
              <w:pStyle w:val="ListParagraph"/>
              <w:numPr>
                <w:ilvl w:val="0"/>
                <w:numId w:val="20"/>
              </w:numPr>
              <w:pBdr>
                <w:bottom w:val="single" w:sz="4" w:space="1" w:color="auto"/>
              </w:pBdr>
              <w:rPr>
                <w:rFonts w:ascii="Arial" w:eastAsia="Times New Roman" w:hAnsi="Arial" w:cs="Arial"/>
              </w:rPr>
            </w:pPr>
            <w:r w:rsidRPr="009F126E">
              <w:rPr>
                <w:rFonts w:ascii="Arial" w:eastAsiaTheme="minorHAnsi" w:hAnsi="Arial" w:cs="Arial"/>
                <w:lang w:eastAsia="en-US"/>
              </w:rPr>
              <w:t>To comply with policies and procedures relating to child protection, health and safety, welfare, security, confidentiality and data protection, reporting any concerns to the appropriate person.</w:t>
            </w:r>
          </w:p>
          <w:p w14:paraId="4AA460C4" w14:textId="77777777" w:rsidR="00340E6D" w:rsidRPr="009F126E" w:rsidRDefault="00340E6D" w:rsidP="00614528">
            <w:pPr>
              <w:numPr>
                <w:ilvl w:val="0"/>
                <w:numId w:val="21"/>
              </w:numPr>
              <w:pBdr>
                <w:bottom w:val="single" w:sz="4" w:space="1" w:color="auto"/>
              </w:pBdr>
              <w:rPr>
                <w:rFonts w:ascii="Arial" w:eastAsiaTheme="minorHAnsi" w:hAnsi="Arial" w:cs="Arial"/>
                <w:lang w:eastAsia="en-US"/>
              </w:rPr>
            </w:pPr>
            <w:r w:rsidRPr="009F126E">
              <w:rPr>
                <w:rFonts w:ascii="Arial" w:eastAsiaTheme="minorHAnsi" w:hAnsi="Arial" w:cs="Arial"/>
                <w:lang w:eastAsia="en-US"/>
              </w:rPr>
              <w:t>To contribute to the overall aims and targets of the school, support the roles of other members of staff and attend relevant meetings as required.</w:t>
            </w:r>
          </w:p>
          <w:p w14:paraId="1F2113E0" w14:textId="77777777" w:rsidR="00614528" w:rsidRPr="009F126E" w:rsidRDefault="00340E6D" w:rsidP="00A87398">
            <w:pPr>
              <w:numPr>
                <w:ilvl w:val="0"/>
                <w:numId w:val="21"/>
              </w:numPr>
              <w:pBdr>
                <w:bottom w:val="single" w:sz="4" w:space="1" w:color="auto"/>
              </w:pBdr>
              <w:rPr>
                <w:rFonts w:ascii="Arial" w:eastAsiaTheme="minorHAnsi" w:hAnsi="Arial" w:cs="Arial"/>
                <w:lang w:eastAsia="en-US"/>
              </w:rPr>
            </w:pPr>
            <w:r w:rsidRPr="009F126E">
              <w:rPr>
                <w:rFonts w:ascii="Arial" w:eastAsiaTheme="minorHAnsi" w:hAnsi="Arial" w:cs="Arial"/>
                <w:lang w:eastAsia="en-US"/>
              </w:rPr>
              <w:t>To be aware of and take part in the school’s annual appraisal cycle and participate in training and dev</w:t>
            </w:r>
            <w:r w:rsidR="00614528" w:rsidRPr="009F126E">
              <w:rPr>
                <w:rFonts w:ascii="Arial" w:eastAsiaTheme="minorHAnsi" w:hAnsi="Arial" w:cs="Arial"/>
                <w:lang w:eastAsia="en-US"/>
              </w:rPr>
              <w:t>elopment activities as required.</w:t>
            </w:r>
          </w:p>
          <w:p w14:paraId="53043597" w14:textId="77777777" w:rsidR="00A87398" w:rsidRPr="009F126E" w:rsidRDefault="00A87398" w:rsidP="00A87398">
            <w:pPr>
              <w:pBdr>
                <w:bottom w:val="single" w:sz="4" w:space="1" w:color="auto"/>
              </w:pBdr>
              <w:ind w:left="720"/>
              <w:rPr>
                <w:rFonts w:ascii="Arial" w:eastAsiaTheme="minorHAnsi" w:hAnsi="Arial" w:cs="Arial"/>
                <w:lang w:eastAsia="en-US"/>
              </w:rPr>
            </w:pPr>
          </w:p>
        </w:tc>
      </w:tr>
    </w:tbl>
    <w:p w14:paraId="5AFF565A" w14:textId="10A09669" w:rsidR="009F126E" w:rsidRPr="009F126E" w:rsidRDefault="009F126E" w:rsidP="000231A8">
      <w:pPr>
        <w:rPr>
          <w:rFonts w:ascii="Arial" w:eastAsiaTheme="minorHAnsi" w:hAnsi="Arial" w:cs="Arial"/>
          <w:lang w:eastAsia="en-US"/>
        </w:rPr>
      </w:pPr>
    </w:p>
    <w:p w14:paraId="6D9E0CA3" w14:textId="5AC9F04C" w:rsidR="009F126E" w:rsidRDefault="009F126E" w:rsidP="009F126E">
      <w:pPr>
        <w:jc w:val="center"/>
        <w:rPr>
          <w:rFonts w:ascii="Arial" w:hAnsi="Arial" w:cs="Arial"/>
          <w:b/>
          <w:u w:val="single"/>
        </w:rPr>
      </w:pPr>
      <w:r w:rsidRPr="009F126E">
        <w:rPr>
          <w:rFonts w:ascii="Arial" w:hAnsi="Arial" w:cs="Arial"/>
          <w:b/>
          <w:u w:val="single"/>
        </w:rPr>
        <w:t>PERSON SPECIFICATION</w:t>
      </w:r>
    </w:p>
    <w:p w14:paraId="10148BA6" w14:textId="7F3E1254" w:rsidR="009F126E" w:rsidRDefault="009F126E" w:rsidP="009F126E">
      <w:pPr>
        <w:jc w:val="center"/>
        <w:rPr>
          <w:rFonts w:ascii="Arial" w:hAnsi="Arial" w:cs="Arial"/>
          <w:b/>
          <w:u w:val="single"/>
        </w:rPr>
      </w:pPr>
    </w:p>
    <w:tbl>
      <w:tblPr>
        <w:tblStyle w:val="TableGrid"/>
        <w:tblW w:w="0" w:type="auto"/>
        <w:tblLook w:val="04A0" w:firstRow="1" w:lastRow="0" w:firstColumn="1" w:lastColumn="0" w:noHBand="0" w:noVBand="1"/>
      </w:tblPr>
      <w:tblGrid>
        <w:gridCol w:w="10762"/>
      </w:tblGrid>
      <w:tr w:rsidR="009F126E" w14:paraId="40F03877" w14:textId="77777777" w:rsidTr="009F126E">
        <w:tc>
          <w:tcPr>
            <w:tcW w:w="10762" w:type="dxa"/>
          </w:tcPr>
          <w:p w14:paraId="5F3F7813" w14:textId="77777777" w:rsidR="009F126E" w:rsidRDefault="009F126E" w:rsidP="009F126E">
            <w:pPr>
              <w:jc w:val="center"/>
              <w:rPr>
                <w:rFonts w:ascii="Arial" w:hAnsi="Arial" w:cs="Arial"/>
                <w:b/>
                <w:u w:val="single"/>
              </w:rPr>
            </w:pPr>
          </w:p>
          <w:p w14:paraId="783BCF7F" w14:textId="77777777" w:rsidR="009F126E" w:rsidRPr="009F126E" w:rsidRDefault="009F126E" w:rsidP="009F126E">
            <w:pPr>
              <w:rPr>
                <w:rFonts w:ascii="Arial" w:hAnsi="Arial" w:cs="Arial"/>
              </w:rPr>
            </w:pPr>
            <w:r w:rsidRPr="009F126E">
              <w:rPr>
                <w:rFonts w:ascii="Arial" w:hAnsi="Arial" w:cs="Arial"/>
                <w:b/>
              </w:rPr>
              <w:t>Learning Support Assistant</w:t>
            </w:r>
            <w:r w:rsidRPr="009F126E">
              <w:rPr>
                <w:rFonts w:ascii="Arial" w:hAnsi="Arial" w:cs="Arial"/>
              </w:rPr>
              <w:t xml:space="preserve"> (1:1 with pupil in receipt of High Needs Funding/EHCP)</w:t>
            </w:r>
          </w:p>
          <w:p w14:paraId="299420E4" w14:textId="77777777" w:rsidR="009F126E" w:rsidRPr="009F126E" w:rsidRDefault="009F126E" w:rsidP="009F126E">
            <w:pPr>
              <w:rPr>
                <w:rFonts w:ascii="Arial" w:hAnsi="Arial" w:cs="Arial"/>
              </w:rPr>
            </w:pPr>
            <w:r w:rsidRPr="009F126E">
              <w:rPr>
                <w:rFonts w:ascii="Arial" w:hAnsi="Arial" w:cs="Arial"/>
              </w:rPr>
              <w:t>The following outlines the criteria for this post. Applicants who have a disability and who meet the criteria will be shortlisted. Applicants should describe in their application how they meet these criteria.</w:t>
            </w:r>
          </w:p>
          <w:p w14:paraId="36178FB1" w14:textId="1E5C79C4" w:rsidR="009F126E" w:rsidRDefault="009F126E" w:rsidP="009F126E">
            <w:pPr>
              <w:rPr>
                <w:rFonts w:ascii="Arial" w:hAnsi="Arial" w:cs="Arial"/>
                <w:b/>
                <w:u w:val="single"/>
              </w:rPr>
            </w:pPr>
          </w:p>
        </w:tc>
      </w:tr>
      <w:tr w:rsidR="009F126E" w14:paraId="21D82711" w14:textId="77777777" w:rsidTr="009F126E">
        <w:tc>
          <w:tcPr>
            <w:tcW w:w="10762" w:type="dxa"/>
          </w:tcPr>
          <w:p w14:paraId="0DD783EE" w14:textId="77777777" w:rsidR="009F126E" w:rsidRPr="009F126E" w:rsidRDefault="009F126E" w:rsidP="009F126E">
            <w:pPr>
              <w:jc w:val="center"/>
              <w:rPr>
                <w:rFonts w:ascii="Arial" w:hAnsi="Arial" w:cs="Arial"/>
                <w:b/>
                <w:u w:val="single"/>
              </w:rPr>
            </w:pPr>
            <w:r w:rsidRPr="009F126E">
              <w:rPr>
                <w:rFonts w:ascii="Arial" w:hAnsi="Arial" w:cs="Arial"/>
                <w:b/>
                <w:u w:val="single"/>
              </w:rPr>
              <w:t>CRITERIA</w:t>
            </w:r>
          </w:p>
          <w:p w14:paraId="5AB30BCA" w14:textId="77777777" w:rsidR="009F126E" w:rsidRDefault="009F126E" w:rsidP="009F126E">
            <w:pPr>
              <w:jc w:val="center"/>
              <w:rPr>
                <w:rFonts w:ascii="Arial" w:hAnsi="Arial" w:cs="Arial"/>
                <w:b/>
                <w:u w:val="single"/>
              </w:rPr>
            </w:pPr>
          </w:p>
        </w:tc>
      </w:tr>
      <w:tr w:rsidR="009F126E" w14:paraId="74D02BB9" w14:textId="77777777" w:rsidTr="009F126E">
        <w:tc>
          <w:tcPr>
            <w:tcW w:w="10762" w:type="dxa"/>
          </w:tcPr>
          <w:p w14:paraId="34C19034" w14:textId="77777777" w:rsidR="009F126E" w:rsidRPr="009F126E" w:rsidRDefault="009F126E" w:rsidP="009F126E">
            <w:pPr>
              <w:rPr>
                <w:rFonts w:ascii="Arial" w:hAnsi="Arial" w:cs="Arial"/>
                <w:b/>
              </w:rPr>
            </w:pPr>
            <w:r w:rsidRPr="009F126E">
              <w:rPr>
                <w:rFonts w:ascii="Arial" w:hAnsi="Arial" w:cs="Arial"/>
                <w:b/>
              </w:rPr>
              <w:t>QUALIFICATIONS</w:t>
            </w:r>
          </w:p>
          <w:p w14:paraId="00C5EBE4" w14:textId="77777777" w:rsidR="009F126E" w:rsidRPr="009F126E" w:rsidRDefault="009F126E" w:rsidP="009F126E">
            <w:pPr>
              <w:pStyle w:val="ListParagraph"/>
              <w:numPr>
                <w:ilvl w:val="0"/>
                <w:numId w:val="23"/>
              </w:numPr>
              <w:spacing w:after="160" w:line="259" w:lineRule="auto"/>
              <w:rPr>
                <w:rFonts w:ascii="Arial" w:hAnsi="Arial" w:cs="Arial"/>
              </w:rPr>
            </w:pPr>
            <w:r w:rsidRPr="009F126E">
              <w:rPr>
                <w:rFonts w:ascii="Arial" w:hAnsi="Arial" w:cs="Arial"/>
              </w:rPr>
              <w:t>C grade or equivalent in English and Maths GCSE.</w:t>
            </w:r>
          </w:p>
          <w:p w14:paraId="43F74ADE" w14:textId="77777777" w:rsidR="009F126E" w:rsidRPr="009F126E" w:rsidRDefault="009F126E" w:rsidP="009F126E">
            <w:pPr>
              <w:pStyle w:val="ListParagraph"/>
              <w:numPr>
                <w:ilvl w:val="0"/>
                <w:numId w:val="23"/>
              </w:numPr>
              <w:spacing w:after="160" w:line="259" w:lineRule="auto"/>
              <w:rPr>
                <w:rFonts w:ascii="Arial" w:hAnsi="Arial" w:cs="Arial"/>
              </w:rPr>
            </w:pPr>
            <w:r w:rsidRPr="009F126E">
              <w:rPr>
                <w:rFonts w:ascii="Arial" w:hAnsi="Arial" w:cs="Arial"/>
              </w:rPr>
              <w:t>NVQ 3 – Child care / development studies.</w:t>
            </w:r>
          </w:p>
          <w:p w14:paraId="7C5F731D" w14:textId="77777777" w:rsidR="009F126E" w:rsidRDefault="009F126E" w:rsidP="009F126E">
            <w:pPr>
              <w:jc w:val="center"/>
              <w:rPr>
                <w:rFonts w:ascii="Arial" w:hAnsi="Arial" w:cs="Arial"/>
                <w:b/>
                <w:u w:val="single"/>
              </w:rPr>
            </w:pPr>
          </w:p>
        </w:tc>
      </w:tr>
      <w:tr w:rsidR="009F126E" w14:paraId="7FB40FB7" w14:textId="77777777" w:rsidTr="009F126E">
        <w:tc>
          <w:tcPr>
            <w:tcW w:w="10762" w:type="dxa"/>
          </w:tcPr>
          <w:p w14:paraId="313EC5E0" w14:textId="77777777" w:rsidR="009F126E" w:rsidRPr="009F126E" w:rsidRDefault="009F126E" w:rsidP="009F126E">
            <w:pPr>
              <w:rPr>
                <w:rFonts w:ascii="Arial" w:hAnsi="Arial" w:cs="Arial"/>
                <w:b/>
              </w:rPr>
            </w:pPr>
            <w:r w:rsidRPr="009F126E">
              <w:rPr>
                <w:rFonts w:ascii="Arial" w:hAnsi="Arial" w:cs="Arial"/>
                <w:b/>
              </w:rPr>
              <w:t>EXPERIENCE</w:t>
            </w:r>
          </w:p>
          <w:p w14:paraId="5039E237" w14:textId="77777777" w:rsidR="009F126E" w:rsidRPr="009F126E" w:rsidRDefault="009F126E" w:rsidP="009F126E">
            <w:pPr>
              <w:pStyle w:val="ListParagraph"/>
              <w:numPr>
                <w:ilvl w:val="0"/>
                <w:numId w:val="23"/>
              </w:numPr>
              <w:spacing w:after="160" w:line="259" w:lineRule="auto"/>
              <w:rPr>
                <w:rFonts w:ascii="Arial" w:hAnsi="Arial" w:cs="Arial"/>
              </w:rPr>
            </w:pPr>
            <w:r w:rsidRPr="009F126E">
              <w:rPr>
                <w:rFonts w:ascii="Arial" w:hAnsi="Arial" w:cs="Arial"/>
              </w:rPr>
              <w:t>Successful relevant experience of working with children of relevant age within a learning environment.</w:t>
            </w:r>
          </w:p>
          <w:p w14:paraId="712A52B6" w14:textId="77777777" w:rsidR="009F126E" w:rsidRDefault="009F126E" w:rsidP="009F126E">
            <w:pPr>
              <w:jc w:val="center"/>
              <w:rPr>
                <w:rFonts w:ascii="Arial" w:hAnsi="Arial" w:cs="Arial"/>
                <w:b/>
                <w:u w:val="single"/>
              </w:rPr>
            </w:pPr>
          </w:p>
        </w:tc>
      </w:tr>
      <w:tr w:rsidR="009F126E" w14:paraId="313E6A51" w14:textId="77777777" w:rsidTr="009F126E">
        <w:tc>
          <w:tcPr>
            <w:tcW w:w="10762" w:type="dxa"/>
          </w:tcPr>
          <w:p w14:paraId="1FFC9F7F" w14:textId="77777777" w:rsidR="009F126E" w:rsidRPr="009F126E" w:rsidRDefault="009F126E" w:rsidP="009F126E">
            <w:pPr>
              <w:rPr>
                <w:rFonts w:ascii="Arial" w:hAnsi="Arial" w:cs="Arial"/>
                <w:b/>
              </w:rPr>
            </w:pPr>
            <w:r w:rsidRPr="009F126E">
              <w:rPr>
                <w:rFonts w:ascii="Arial" w:hAnsi="Arial" w:cs="Arial"/>
                <w:b/>
              </w:rPr>
              <w:t>SKILLS AND ABILITIES</w:t>
            </w:r>
          </w:p>
          <w:p w14:paraId="397F7D90" w14:textId="77777777" w:rsidR="009F126E" w:rsidRPr="009F126E" w:rsidRDefault="009F126E" w:rsidP="009F126E">
            <w:pPr>
              <w:pStyle w:val="ListParagraph"/>
              <w:numPr>
                <w:ilvl w:val="0"/>
                <w:numId w:val="22"/>
              </w:numPr>
              <w:spacing w:after="160" w:line="259" w:lineRule="auto"/>
              <w:rPr>
                <w:rFonts w:ascii="Arial" w:hAnsi="Arial" w:cs="Arial"/>
              </w:rPr>
            </w:pPr>
            <w:r w:rsidRPr="009F126E">
              <w:rPr>
                <w:rFonts w:ascii="Arial" w:hAnsi="Arial" w:cs="Arial"/>
              </w:rPr>
              <w:t>Good understanding of child development with the ability to apply behaviour management policies and strategies which contribute to a purposeful learning environment.</w:t>
            </w:r>
          </w:p>
          <w:p w14:paraId="6B00E084" w14:textId="77777777" w:rsidR="009F126E" w:rsidRPr="009F126E" w:rsidRDefault="009F126E" w:rsidP="009F126E">
            <w:pPr>
              <w:pStyle w:val="ListParagraph"/>
              <w:numPr>
                <w:ilvl w:val="0"/>
                <w:numId w:val="22"/>
              </w:numPr>
              <w:spacing w:after="160" w:line="259" w:lineRule="auto"/>
              <w:rPr>
                <w:rFonts w:ascii="Arial" w:hAnsi="Arial" w:cs="Arial"/>
              </w:rPr>
            </w:pPr>
            <w:r w:rsidRPr="009F126E">
              <w:rPr>
                <w:rFonts w:ascii="Arial" w:hAnsi="Arial" w:cs="Arial"/>
              </w:rPr>
              <w:t>A mature and sensitive manner and excellent interpersonal skills.</w:t>
            </w:r>
          </w:p>
          <w:p w14:paraId="1BB214AD" w14:textId="77777777" w:rsidR="009F126E" w:rsidRPr="009F126E" w:rsidRDefault="009F126E" w:rsidP="009F126E">
            <w:pPr>
              <w:pStyle w:val="ListParagraph"/>
              <w:numPr>
                <w:ilvl w:val="0"/>
                <w:numId w:val="22"/>
              </w:numPr>
              <w:spacing w:after="160" w:line="259" w:lineRule="auto"/>
              <w:rPr>
                <w:rFonts w:ascii="Arial" w:hAnsi="Arial" w:cs="Arial"/>
              </w:rPr>
            </w:pPr>
            <w:r w:rsidRPr="009F126E">
              <w:rPr>
                <w:rFonts w:ascii="Arial" w:hAnsi="Arial" w:cs="Arial"/>
              </w:rPr>
              <w:t>Be able to work calmly under pressure with the ability to adapt quickly and effectively to changing</w:t>
            </w:r>
          </w:p>
          <w:p w14:paraId="19CFF9E8" w14:textId="77777777" w:rsidR="009F126E" w:rsidRPr="009F126E" w:rsidRDefault="009F126E" w:rsidP="009F126E">
            <w:pPr>
              <w:pStyle w:val="ListParagraph"/>
              <w:numPr>
                <w:ilvl w:val="0"/>
                <w:numId w:val="22"/>
              </w:numPr>
              <w:spacing w:after="160" w:line="259" w:lineRule="auto"/>
              <w:rPr>
                <w:rFonts w:ascii="Arial" w:hAnsi="Arial" w:cs="Arial"/>
              </w:rPr>
            </w:pPr>
            <w:r w:rsidRPr="009F126E">
              <w:rPr>
                <w:rFonts w:ascii="Arial" w:hAnsi="Arial" w:cs="Arial"/>
              </w:rPr>
              <w:t>circumstance/situations.</w:t>
            </w:r>
          </w:p>
          <w:p w14:paraId="5AB2F094" w14:textId="77777777" w:rsidR="009F126E" w:rsidRPr="009F126E" w:rsidRDefault="009F126E" w:rsidP="009F126E">
            <w:pPr>
              <w:pStyle w:val="ListParagraph"/>
              <w:numPr>
                <w:ilvl w:val="0"/>
                <w:numId w:val="22"/>
              </w:numPr>
              <w:spacing w:after="160" w:line="259" w:lineRule="auto"/>
              <w:rPr>
                <w:rFonts w:ascii="Arial" w:hAnsi="Arial" w:cs="Arial"/>
              </w:rPr>
            </w:pPr>
            <w:r w:rsidRPr="009F126E">
              <w:rPr>
                <w:rFonts w:ascii="Arial" w:hAnsi="Arial" w:cs="Arial"/>
              </w:rPr>
              <w:t>An ability to work confidentially, efficiently and on own initiative.</w:t>
            </w:r>
          </w:p>
          <w:p w14:paraId="1DC4398E" w14:textId="77777777" w:rsidR="009F126E" w:rsidRPr="009F126E" w:rsidRDefault="009F126E" w:rsidP="009F126E">
            <w:pPr>
              <w:pStyle w:val="ListParagraph"/>
              <w:numPr>
                <w:ilvl w:val="0"/>
                <w:numId w:val="22"/>
              </w:numPr>
              <w:spacing w:after="160" w:line="259" w:lineRule="auto"/>
              <w:rPr>
                <w:rFonts w:ascii="Arial" w:hAnsi="Arial" w:cs="Arial"/>
              </w:rPr>
            </w:pPr>
            <w:r w:rsidRPr="009F126E">
              <w:rPr>
                <w:rFonts w:ascii="Arial" w:hAnsi="Arial" w:cs="Arial"/>
              </w:rPr>
              <w:t>Be able to work as part of a team and to be flexible in their approach to daily routine.</w:t>
            </w:r>
          </w:p>
          <w:p w14:paraId="5E7AFD9A" w14:textId="77777777" w:rsidR="009F126E" w:rsidRDefault="009F126E" w:rsidP="009F126E">
            <w:pPr>
              <w:pStyle w:val="ListParagraph"/>
              <w:numPr>
                <w:ilvl w:val="0"/>
                <w:numId w:val="22"/>
              </w:numPr>
              <w:spacing w:after="160" w:line="259" w:lineRule="auto"/>
              <w:rPr>
                <w:rFonts w:ascii="Arial" w:hAnsi="Arial" w:cs="Arial"/>
              </w:rPr>
            </w:pPr>
            <w:r w:rsidRPr="009F126E">
              <w:rPr>
                <w:rFonts w:ascii="Arial" w:hAnsi="Arial" w:cs="Arial"/>
              </w:rPr>
              <w:t>Be able to inform, persuade, inspire and motivate pupils and provide feedback to other professionals and parents as required.</w:t>
            </w:r>
          </w:p>
          <w:p w14:paraId="6927A6FF" w14:textId="3679172E" w:rsidR="00113DB9" w:rsidRPr="009F126E" w:rsidRDefault="00113DB9" w:rsidP="00113DB9">
            <w:pPr>
              <w:pStyle w:val="ListParagraph"/>
              <w:spacing w:after="160" w:line="259" w:lineRule="auto"/>
              <w:rPr>
                <w:rFonts w:ascii="Arial" w:hAnsi="Arial" w:cs="Arial"/>
              </w:rPr>
            </w:pPr>
          </w:p>
        </w:tc>
      </w:tr>
      <w:tr w:rsidR="009F126E" w14:paraId="25DBE406" w14:textId="77777777" w:rsidTr="009F126E">
        <w:tc>
          <w:tcPr>
            <w:tcW w:w="10762" w:type="dxa"/>
          </w:tcPr>
          <w:p w14:paraId="0FC0E2AC" w14:textId="236FCDA3" w:rsidR="009F126E" w:rsidRPr="009F126E" w:rsidRDefault="009F126E" w:rsidP="009F126E">
            <w:pPr>
              <w:rPr>
                <w:rFonts w:ascii="Arial" w:hAnsi="Arial" w:cs="Arial"/>
                <w:b/>
              </w:rPr>
            </w:pPr>
            <w:r w:rsidRPr="009F126E">
              <w:rPr>
                <w:rFonts w:ascii="Arial" w:hAnsi="Arial" w:cs="Arial"/>
                <w:b/>
              </w:rPr>
              <w:lastRenderedPageBreak/>
              <w:t>KNOWLEDGE -</w:t>
            </w:r>
            <w:r w:rsidR="00113DB9">
              <w:rPr>
                <w:rFonts w:ascii="Arial" w:hAnsi="Arial" w:cs="Arial"/>
                <w:b/>
              </w:rPr>
              <w:t xml:space="preserve"> </w:t>
            </w:r>
            <w:r w:rsidRPr="009F126E">
              <w:rPr>
                <w:rFonts w:ascii="Arial" w:hAnsi="Arial" w:cs="Arial"/>
              </w:rPr>
              <w:t>Desirable</w:t>
            </w:r>
          </w:p>
          <w:p w14:paraId="75C49814" w14:textId="77777777" w:rsidR="009F126E" w:rsidRPr="009F126E" w:rsidRDefault="009F126E" w:rsidP="009F126E">
            <w:pPr>
              <w:pStyle w:val="ListParagraph"/>
              <w:numPr>
                <w:ilvl w:val="0"/>
                <w:numId w:val="24"/>
              </w:numPr>
              <w:spacing w:after="160" w:line="259" w:lineRule="auto"/>
              <w:rPr>
                <w:rFonts w:ascii="Arial" w:hAnsi="Arial" w:cs="Arial"/>
              </w:rPr>
            </w:pPr>
            <w:r w:rsidRPr="009F126E">
              <w:rPr>
                <w:rFonts w:ascii="Arial" w:hAnsi="Arial" w:cs="Arial"/>
              </w:rPr>
              <w:t>Requires knowledge and understanding of National Curriculum requirements in relation to specialist area (e.g. additional needs, curriculum area), including planning, preparing and delivering programmes of learning activities to groups and classes.; also, detailed understanding of how pupils of relevant age group(s) and ability learn; relevant learning strategies and methods.</w:t>
            </w:r>
          </w:p>
          <w:p w14:paraId="120B2EEE" w14:textId="77777777" w:rsidR="009F126E" w:rsidRPr="009F126E" w:rsidRDefault="009F126E" w:rsidP="009F126E">
            <w:pPr>
              <w:pStyle w:val="ListParagraph"/>
              <w:numPr>
                <w:ilvl w:val="0"/>
                <w:numId w:val="24"/>
              </w:numPr>
              <w:spacing w:after="160" w:line="259" w:lineRule="auto"/>
              <w:rPr>
                <w:rFonts w:ascii="Arial" w:hAnsi="Arial" w:cs="Arial"/>
              </w:rPr>
            </w:pPr>
            <w:r w:rsidRPr="009F126E">
              <w:rPr>
                <w:rFonts w:ascii="Arial" w:hAnsi="Arial" w:cs="Arial"/>
              </w:rPr>
              <w:t>Knowledge and compliance with policies and procedures relevant to child protection and health and safety.</w:t>
            </w:r>
          </w:p>
          <w:p w14:paraId="7A082762" w14:textId="13C99E01" w:rsidR="009F126E" w:rsidRPr="009F126E" w:rsidRDefault="009F126E" w:rsidP="009F126E">
            <w:pPr>
              <w:pStyle w:val="ListParagraph"/>
              <w:numPr>
                <w:ilvl w:val="0"/>
                <w:numId w:val="24"/>
              </w:numPr>
              <w:spacing w:after="160" w:line="259" w:lineRule="auto"/>
              <w:rPr>
                <w:rFonts w:ascii="Arial" w:hAnsi="Arial" w:cs="Arial"/>
              </w:rPr>
            </w:pPr>
            <w:r w:rsidRPr="009F126E">
              <w:rPr>
                <w:rFonts w:ascii="Arial" w:hAnsi="Arial" w:cs="Arial"/>
              </w:rPr>
              <w:t>Hold a Learning Support qualification at NVQ Level 2 or above (or equivalent) plus knowledge acquired through training and experience to level of professional standards specified.</w:t>
            </w:r>
          </w:p>
        </w:tc>
      </w:tr>
    </w:tbl>
    <w:p w14:paraId="0B52151C" w14:textId="6700788F" w:rsidR="009F126E" w:rsidRDefault="009F126E" w:rsidP="009F126E">
      <w:pPr>
        <w:jc w:val="center"/>
        <w:rPr>
          <w:rFonts w:ascii="Arial" w:hAnsi="Arial" w:cs="Arial"/>
          <w:b/>
          <w:u w:val="single"/>
        </w:rPr>
      </w:pPr>
    </w:p>
    <w:p w14:paraId="181DF84B" w14:textId="50CB0FC4" w:rsidR="009F126E" w:rsidRDefault="009F126E" w:rsidP="009F126E">
      <w:pPr>
        <w:jc w:val="center"/>
        <w:rPr>
          <w:rFonts w:ascii="Arial" w:hAnsi="Arial" w:cs="Arial"/>
          <w:b/>
          <w:u w:val="single"/>
        </w:rPr>
      </w:pPr>
    </w:p>
    <w:p w14:paraId="1928A6BA" w14:textId="77777777" w:rsidR="009F126E" w:rsidRPr="009F126E" w:rsidRDefault="009F126E" w:rsidP="009F126E">
      <w:pPr>
        <w:jc w:val="center"/>
        <w:rPr>
          <w:rFonts w:ascii="Arial" w:hAnsi="Arial" w:cs="Arial"/>
          <w:b/>
          <w:u w:val="single"/>
        </w:rPr>
      </w:pPr>
    </w:p>
    <w:p w14:paraId="48B9FF7F" w14:textId="228B7984" w:rsidR="009F126E" w:rsidRPr="009F126E" w:rsidRDefault="009F126E" w:rsidP="000231A8">
      <w:pPr>
        <w:rPr>
          <w:rFonts w:ascii="Arial" w:eastAsiaTheme="minorHAnsi" w:hAnsi="Arial" w:cs="Arial"/>
          <w:lang w:eastAsia="en-US"/>
        </w:rPr>
      </w:pPr>
    </w:p>
    <w:p w14:paraId="180F7F9D" w14:textId="259F7710" w:rsidR="009F126E" w:rsidRPr="009F126E" w:rsidRDefault="009F126E" w:rsidP="000231A8">
      <w:pPr>
        <w:rPr>
          <w:rFonts w:ascii="Arial" w:eastAsiaTheme="minorHAnsi" w:hAnsi="Arial" w:cs="Arial"/>
          <w:lang w:eastAsia="en-US"/>
        </w:rPr>
      </w:pPr>
    </w:p>
    <w:p w14:paraId="71A77029" w14:textId="77777777" w:rsidR="009F126E" w:rsidRPr="009F126E" w:rsidRDefault="009F126E" w:rsidP="000231A8">
      <w:pPr>
        <w:rPr>
          <w:rFonts w:ascii="Arial" w:eastAsiaTheme="minorHAnsi" w:hAnsi="Arial" w:cs="Arial"/>
          <w:lang w:eastAsia="en-US"/>
        </w:rPr>
      </w:pPr>
    </w:p>
    <w:p w14:paraId="4A4E2FA5" w14:textId="77777777" w:rsidR="00FD69B3" w:rsidRPr="009F126E" w:rsidRDefault="00FD69B3" w:rsidP="00FD69B3">
      <w:pPr>
        <w:rPr>
          <w:rFonts w:ascii="Arial" w:hAnsi="Arial" w:cs="Arial"/>
          <w:vanish/>
        </w:rPr>
      </w:pPr>
    </w:p>
    <w:p w14:paraId="34869FAA" w14:textId="77777777" w:rsidR="00FD69B3" w:rsidRPr="009F126E" w:rsidRDefault="00FD69B3" w:rsidP="00FD69B3">
      <w:pPr>
        <w:ind w:left="720"/>
        <w:rPr>
          <w:rFonts w:ascii="Arial" w:hAnsi="Arial" w:cs="Arial"/>
        </w:rPr>
      </w:pPr>
      <w:r w:rsidRPr="009F126E">
        <w:rPr>
          <w:rFonts w:ascii="Arial" w:hAnsi="Arial" w:cs="Arial"/>
        </w:rPr>
        <w:t>Signed…………………………………………………</w:t>
      </w:r>
    </w:p>
    <w:p w14:paraId="2BA8049E" w14:textId="77777777" w:rsidR="00FD69B3" w:rsidRPr="009F126E" w:rsidRDefault="00FD69B3" w:rsidP="00FD69B3">
      <w:pPr>
        <w:ind w:left="720"/>
        <w:rPr>
          <w:rFonts w:ascii="Arial" w:hAnsi="Arial" w:cs="Arial"/>
        </w:rPr>
      </w:pPr>
      <w:r w:rsidRPr="009F126E">
        <w:rPr>
          <w:rFonts w:ascii="Arial" w:hAnsi="Arial" w:cs="Arial"/>
        </w:rPr>
        <w:t>Dated………………………………………………….</w:t>
      </w:r>
    </w:p>
    <w:p w14:paraId="67C5DC4A" w14:textId="77777777" w:rsidR="00C55A2C" w:rsidRPr="009F126E" w:rsidRDefault="00FD69B3" w:rsidP="00212B99">
      <w:pPr>
        <w:ind w:left="720"/>
        <w:rPr>
          <w:rFonts w:ascii="Arial" w:hAnsi="Arial" w:cs="Arial"/>
          <w:b/>
        </w:rPr>
      </w:pPr>
      <w:proofErr w:type="gramStart"/>
      <w:r w:rsidRPr="009F126E">
        <w:rPr>
          <w:rFonts w:ascii="Arial" w:hAnsi="Arial" w:cs="Arial"/>
        </w:rPr>
        <w:t>Headteacher:…</w:t>
      </w:r>
      <w:proofErr w:type="gramEnd"/>
      <w:r w:rsidRPr="009F126E">
        <w:rPr>
          <w:rFonts w:ascii="Arial" w:hAnsi="Arial" w:cs="Arial"/>
        </w:rPr>
        <w:t>…………………………………………</w:t>
      </w:r>
    </w:p>
    <w:sectPr w:rsidR="00C55A2C" w:rsidRPr="009F126E" w:rsidSect="00212B99">
      <w:headerReference w:type="default" r:id="rId10"/>
      <w:footerReference w:type="default" r:id="rId11"/>
      <w:pgSz w:w="11906" w:h="16838"/>
      <w:pgMar w:top="567" w:right="567" w:bottom="567" w:left="567"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6A27" w14:textId="77777777" w:rsidR="00D65370" w:rsidRDefault="00D65370" w:rsidP="007000AF">
      <w:pPr>
        <w:spacing w:after="0" w:line="240" w:lineRule="auto"/>
      </w:pPr>
      <w:r>
        <w:separator/>
      </w:r>
    </w:p>
  </w:endnote>
  <w:endnote w:type="continuationSeparator" w:id="0">
    <w:p w14:paraId="035368F2" w14:textId="77777777" w:rsidR="00D65370" w:rsidRDefault="00D65370" w:rsidP="0070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744287"/>
      <w:docPartObj>
        <w:docPartGallery w:val="Page Numbers (Bottom of Page)"/>
        <w:docPartUnique/>
      </w:docPartObj>
    </w:sdtPr>
    <w:sdtEndPr>
      <w:rPr>
        <w:noProof/>
      </w:rPr>
    </w:sdtEndPr>
    <w:sdtContent>
      <w:p w14:paraId="5BBC591D" w14:textId="616EB23A" w:rsidR="007000AF" w:rsidRDefault="007000AF">
        <w:pPr>
          <w:pStyle w:val="Footer"/>
          <w:jc w:val="right"/>
        </w:pPr>
        <w:r>
          <w:fldChar w:fldCharType="begin"/>
        </w:r>
        <w:r>
          <w:instrText xml:space="preserve"> PAGE   \* MERGEFORMAT </w:instrText>
        </w:r>
        <w:r>
          <w:fldChar w:fldCharType="separate"/>
        </w:r>
        <w:r w:rsidR="006514DE">
          <w:rPr>
            <w:noProof/>
          </w:rPr>
          <w:t>3</w:t>
        </w:r>
        <w:r>
          <w:rPr>
            <w:noProof/>
          </w:rPr>
          <w:fldChar w:fldCharType="end"/>
        </w:r>
      </w:p>
    </w:sdtContent>
  </w:sdt>
  <w:p w14:paraId="63B3A651" w14:textId="77777777" w:rsidR="007000AF" w:rsidRDefault="00700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B9C9" w14:textId="77777777" w:rsidR="00D65370" w:rsidRDefault="00D65370" w:rsidP="007000AF">
      <w:pPr>
        <w:spacing w:after="0" w:line="240" w:lineRule="auto"/>
      </w:pPr>
      <w:r>
        <w:separator/>
      </w:r>
    </w:p>
  </w:footnote>
  <w:footnote w:type="continuationSeparator" w:id="0">
    <w:p w14:paraId="1EB60584" w14:textId="77777777" w:rsidR="00D65370" w:rsidRDefault="00D65370" w:rsidP="0070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03ED" w14:textId="77777777" w:rsidR="00204BB3" w:rsidRDefault="00204BB3" w:rsidP="00204BB3">
    <w:pPr>
      <w:pStyle w:val="Header"/>
      <w:rPr>
        <w:b/>
      </w:rPr>
    </w:pPr>
    <w:r>
      <w:rPr>
        <w:noProof/>
        <w:lang w:eastAsia="en-GB"/>
      </w:rPr>
      <w:drawing>
        <wp:inline distT="0" distB="0" distL="0" distR="0" wp14:anchorId="29CDA7BA" wp14:editId="5A1ADE65">
          <wp:extent cx="738642" cy="63080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01" cy="646994"/>
                  </a:xfrm>
                  <a:prstGeom prst="rect">
                    <a:avLst/>
                  </a:prstGeom>
                  <a:noFill/>
                </pic:spPr>
              </pic:pic>
            </a:graphicData>
          </a:graphic>
        </wp:inline>
      </w:drawing>
    </w:r>
    <w:r w:rsidRPr="00204BB3">
      <w:rPr>
        <w:rFonts w:ascii="Arial" w:eastAsia="Times New Roman" w:hAnsi="Arial" w:cs="Arial"/>
        <w:sz w:val="40"/>
        <w:szCs w:val="40"/>
        <w:lang w:val="en-US"/>
      </w:rPr>
      <w:t xml:space="preserve"> </w:t>
    </w:r>
    <w:r w:rsidRPr="00204BB3">
      <w:rPr>
        <w:lang w:val="en-US"/>
      </w:rPr>
      <w:t>Deal Learning Alliance</w:t>
    </w:r>
    <w:r>
      <w:rPr>
        <w:lang w:val="en-US"/>
      </w:rPr>
      <w:t xml:space="preserve">     </w:t>
    </w:r>
    <w:r w:rsidRPr="00204BB3">
      <w:rPr>
        <w:b/>
      </w:rPr>
      <w:t>Deal Parochial C.E.P School</w:t>
    </w:r>
  </w:p>
  <w:p w14:paraId="267C680D" w14:textId="77777777" w:rsidR="00204BB3" w:rsidRPr="00204BB3" w:rsidRDefault="00204BB3" w:rsidP="00204BB3">
    <w:pPr>
      <w:pStyle w:val="Header"/>
      <w:rPr>
        <w:b/>
        <w:bCs/>
      </w:rPr>
    </w:pPr>
    <w:r w:rsidRPr="00204BB3">
      <w:rPr>
        <w:b/>
        <w:bCs/>
      </w:rPr>
      <w:t>Vision Statement</w:t>
    </w:r>
  </w:p>
  <w:p w14:paraId="0DB0831B" w14:textId="77777777" w:rsidR="00204BB3" w:rsidRPr="00204BB3" w:rsidRDefault="00204BB3" w:rsidP="00204BB3">
    <w:pPr>
      <w:pStyle w:val="Header"/>
      <w:rPr>
        <w:b/>
        <w:color w:val="00B050"/>
      </w:rPr>
    </w:pPr>
    <w:r w:rsidRPr="00204BB3">
      <w:rPr>
        <w:b/>
        <w:color w:val="00B050"/>
      </w:rPr>
      <w:t>Our School is built on the teachings of the Bible and inspired by The Gospel Values of Faith, Hope and Love.</w:t>
    </w:r>
  </w:p>
  <w:p w14:paraId="47A2681E" w14:textId="77777777" w:rsidR="00204BB3" w:rsidRPr="00204BB3" w:rsidRDefault="00204BB3" w:rsidP="00204BB3">
    <w:pPr>
      <w:pStyle w:val="Header"/>
      <w:rPr>
        <w:b/>
        <w:color w:val="00B050"/>
      </w:rPr>
    </w:pPr>
    <w:r w:rsidRPr="00204BB3">
      <w:rPr>
        <w:b/>
        <w:color w:val="00B050"/>
      </w:rPr>
      <w:t>Our Christian ethos is upheld by respecting humanity fostered through our community</w:t>
    </w:r>
    <w:r>
      <w:rPr>
        <w:b/>
        <w:color w:val="00B050"/>
      </w:rPr>
      <w:t xml:space="preserve"> </w:t>
    </w:r>
    <w:r w:rsidRPr="00204BB3">
      <w:rPr>
        <w:b/>
        <w:color w:val="00B050"/>
      </w:rPr>
      <w:t>that is welcoming, inclusive and forgiving.</w:t>
    </w:r>
    <w:r>
      <w:rPr>
        <w:b/>
        <w:color w:val="00B050"/>
      </w:rPr>
      <w:t xml:space="preserve"> </w:t>
    </w:r>
    <w:r w:rsidRPr="00204BB3">
      <w:rPr>
        <w:b/>
        <w:color w:val="00B050"/>
      </w:rPr>
      <w:t>Together we flourish through courageous learning, friendships and generosity.</w:t>
    </w:r>
  </w:p>
  <w:p w14:paraId="3C81216A" w14:textId="77777777" w:rsidR="00204BB3" w:rsidRPr="00204BB3" w:rsidRDefault="00204BB3" w:rsidP="00204BB3">
    <w:pPr>
      <w:pStyle w:val="Header"/>
      <w:rPr>
        <w:lang w:val="en-US"/>
      </w:rPr>
    </w:pPr>
    <w:r w:rsidRPr="00204BB3">
      <w:rPr>
        <w:b/>
        <w:color w:val="00B050"/>
      </w:rPr>
      <w:t>TO BE THE BEST THAT I CAN BE – THE WAY GOD INTENDS</w:t>
    </w:r>
    <w:r w:rsidR="00BC229D">
      <w:rPr>
        <w:b/>
        <w:color w:val="00B050"/>
      </w:rPr>
      <w:t>.</w:t>
    </w:r>
  </w:p>
  <w:p w14:paraId="40EBA32B" w14:textId="77777777" w:rsidR="007000AF" w:rsidRDefault="00700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2E157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3F31C2"/>
    <w:multiLevelType w:val="hybridMultilevel"/>
    <w:tmpl w:val="31143FCE"/>
    <w:lvl w:ilvl="0" w:tplc="9044F0C0">
      <w:start w:val="1"/>
      <w:numFmt w:val="bullet"/>
      <w:lvlText w:val="-"/>
      <w:lvlJc w:val="left"/>
      <w:pPr>
        <w:ind w:left="144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E3FFA"/>
    <w:multiLevelType w:val="hybridMultilevel"/>
    <w:tmpl w:val="6D802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9514E4"/>
    <w:multiLevelType w:val="hybridMultilevel"/>
    <w:tmpl w:val="575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871A0"/>
    <w:multiLevelType w:val="hybridMultilevel"/>
    <w:tmpl w:val="B67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B058E"/>
    <w:multiLevelType w:val="hybridMultilevel"/>
    <w:tmpl w:val="A3EAF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3E6C84"/>
    <w:multiLevelType w:val="hybridMultilevel"/>
    <w:tmpl w:val="949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62BD3"/>
    <w:multiLevelType w:val="hybridMultilevel"/>
    <w:tmpl w:val="7DB2A702"/>
    <w:lvl w:ilvl="0" w:tplc="9044F0C0">
      <w:start w:val="1"/>
      <w:numFmt w:val="bullet"/>
      <w:lvlText w:val="-"/>
      <w:lvlJc w:val="left"/>
      <w:pPr>
        <w:ind w:left="1440" w:hanging="360"/>
      </w:pPr>
      <w:rPr>
        <w:rFonts w:ascii="Calibri" w:eastAsiaTheme="minorEastAsia"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8B5BA6"/>
    <w:multiLevelType w:val="hybridMultilevel"/>
    <w:tmpl w:val="6B18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438AC"/>
    <w:multiLevelType w:val="hybridMultilevel"/>
    <w:tmpl w:val="DAE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8221D"/>
    <w:multiLevelType w:val="hybridMultilevel"/>
    <w:tmpl w:val="D354F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F77E1"/>
    <w:multiLevelType w:val="hybridMultilevel"/>
    <w:tmpl w:val="53A2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C10F6"/>
    <w:multiLevelType w:val="hybridMultilevel"/>
    <w:tmpl w:val="9E70DBDA"/>
    <w:lvl w:ilvl="0" w:tplc="9044F0C0">
      <w:start w:val="1"/>
      <w:numFmt w:val="bullet"/>
      <w:lvlText w:val="-"/>
      <w:lvlJc w:val="left"/>
      <w:pPr>
        <w:ind w:left="144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91E5B"/>
    <w:multiLevelType w:val="hybridMultilevel"/>
    <w:tmpl w:val="586C8958"/>
    <w:lvl w:ilvl="0" w:tplc="1A58E7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C368E"/>
    <w:multiLevelType w:val="hybridMultilevel"/>
    <w:tmpl w:val="2F5E7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C91D63"/>
    <w:multiLevelType w:val="hybridMultilevel"/>
    <w:tmpl w:val="1728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42F1C"/>
    <w:multiLevelType w:val="hybridMultilevel"/>
    <w:tmpl w:val="E09A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4247C"/>
    <w:multiLevelType w:val="hybridMultilevel"/>
    <w:tmpl w:val="ADB0CF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967B90"/>
    <w:multiLevelType w:val="hybridMultilevel"/>
    <w:tmpl w:val="20408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16636"/>
    <w:multiLevelType w:val="hybridMultilevel"/>
    <w:tmpl w:val="0338B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D6112"/>
    <w:multiLevelType w:val="hybridMultilevel"/>
    <w:tmpl w:val="60AE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10FC7"/>
    <w:multiLevelType w:val="hybridMultilevel"/>
    <w:tmpl w:val="FBC43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BD58AA"/>
    <w:multiLevelType w:val="hybridMultilevel"/>
    <w:tmpl w:val="8DB03D98"/>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02149751">
    <w:abstractNumId w:val="10"/>
  </w:num>
  <w:num w:numId="2" w16cid:durableId="389574788">
    <w:abstractNumId w:val="4"/>
  </w:num>
  <w:num w:numId="3" w16cid:durableId="1715808682">
    <w:abstractNumId w:val="20"/>
  </w:num>
  <w:num w:numId="4" w16cid:durableId="2035037554">
    <w:abstractNumId w:val="2"/>
  </w:num>
  <w:num w:numId="5" w16cid:durableId="636036818">
    <w:abstractNumId w:val="7"/>
  </w:num>
  <w:num w:numId="6" w16cid:durableId="1101947044">
    <w:abstractNumId w:val="0"/>
  </w:num>
  <w:num w:numId="7" w16cid:durableId="11033639">
    <w:abstractNumId w:val="17"/>
  </w:num>
  <w:num w:numId="8" w16cid:durableId="950551745">
    <w:abstractNumId w:val="1"/>
  </w:num>
  <w:num w:numId="9" w16cid:durableId="805582919">
    <w:abstractNumId w:val="12"/>
  </w:num>
  <w:num w:numId="10" w16cid:durableId="504134797">
    <w:abstractNumId w:val="18"/>
  </w:num>
  <w:num w:numId="11" w16cid:durableId="1779061464">
    <w:abstractNumId w:val="19"/>
  </w:num>
  <w:num w:numId="12" w16cid:durableId="988707759">
    <w:abstractNumId w:val="8"/>
  </w:num>
  <w:num w:numId="13" w16cid:durableId="1256206297">
    <w:abstractNumId w:val="14"/>
  </w:num>
  <w:num w:numId="14" w16cid:durableId="824511831">
    <w:abstractNumId w:val="21"/>
  </w:num>
  <w:num w:numId="15" w16cid:durableId="980384932">
    <w:abstractNumId w:val="5"/>
  </w:num>
  <w:num w:numId="16" w16cid:durableId="1734738473">
    <w:abstractNumId w:val="6"/>
  </w:num>
  <w:num w:numId="17" w16cid:durableId="1187406768">
    <w:abstractNumId w:val="9"/>
  </w:num>
  <w:num w:numId="18" w16cid:durableId="1364673665">
    <w:abstractNumId w:val="13"/>
  </w:num>
  <w:num w:numId="19" w16cid:durableId="586352796">
    <w:abstractNumId w:val="22"/>
  </w:num>
  <w:num w:numId="20" w16cid:durableId="1561558471">
    <w:abstractNumId w:val="11"/>
  </w:num>
  <w:num w:numId="21" w16cid:durableId="41831945">
    <w:abstractNumId w:val="8"/>
  </w:num>
  <w:num w:numId="22" w16cid:durableId="660693799">
    <w:abstractNumId w:val="16"/>
  </w:num>
  <w:num w:numId="23" w16cid:durableId="927081953">
    <w:abstractNumId w:val="15"/>
  </w:num>
  <w:num w:numId="24" w16cid:durableId="273555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AF"/>
    <w:rsid w:val="000231A8"/>
    <w:rsid w:val="00044237"/>
    <w:rsid w:val="00113DB9"/>
    <w:rsid w:val="00165A16"/>
    <w:rsid w:val="001872F4"/>
    <w:rsid w:val="001A4D05"/>
    <w:rsid w:val="001D3DB1"/>
    <w:rsid w:val="001E4E0E"/>
    <w:rsid w:val="00204BB3"/>
    <w:rsid w:val="00212B99"/>
    <w:rsid w:val="0023534A"/>
    <w:rsid w:val="002524B3"/>
    <w:rsid w:val="002C4315"/>
    <w:rsid w:val="002D75B0"/>
    <w:rsid w:val="002F1A58"/>
    <w:rsid w:val="003253F3"/>
    <w:rsid w:val="00335EF2"/>
    <w:rsid w:val="00340E6D"/>
    <w:rsid w:val="003A7D28"/>
    <w:rsid w:val="003C67BA"/>
    <w:rsid w:val="003D4694"/>
    <w:rsid w:val="00453105"/>
    <w:rsid w:val="004D1DED"/>
    <w:rsid w:val="00510C20"/>
    <w:rsid w:val="005521B2"/>
    <w:rsid w:val="005534C2"/>
    <w:rsid w:val="00614528"/>
    <w:rsid w:val="006514DE"/>
    <w:rsid w:val="00660511"/>
    <w:rsid w:val="007000AF"/>
    <w:rsid w:val="007028BF"/>
    <w:rsid w:val="007411A8"/>
    <w:rsid w:val="00785A38"/>
    <w:rsid w:val="00837C31"/>
    <w:rsid w:val="008660D0"/>
    <w:rsid w:val="009035B5"/>
    <w:rsid w:val="00920E52"/>
    <w:rsid w:val="009A3D1E"/>
    <w:rsid w:val="009F126E"/>
    <w:rsid w:val="00A01770"/>
    <w:rsid w:val="00A87398"/>
    <w:rsid w:val="00AA4D4C"/>
    <w:rsid w:val="00AA584B"/>
    <w:rsid w:val="00AB2B95"/>
    <w:rsid w:val="00AB6139"/>
    <w:rsid w:val="00B220B8"/>
    <w:rsid w:val="00B9490D"/>
    <w:rsid w:val="00BC21AF"/>
    <w:rsid w:val="00BC229D"/>
    <w:rsid w:val="00C42094"/>
    <w:rsid w:val="00C55A2C"/>
    <w:rsid w:val="00C710FC"/>
    <w:rsid w:val="00CF2A87"/>
    <w:rsid w:val="00D17287"/>
    <w:rsid w:val="00D65370"/>
    <w:rsid w:val="00E51B89"/>
    <w:rsid w:val="00E52FE1"/>
    <w:rsid w:val="00E7782B"/>
    <w:rsid w:val="00E84B1B"/>
    <w:rsid w:val="00F13A61"/>
    <w:rsid w:val="00F17BA6"/>
    <w:rsid w:val="00FD1E28"/>
    <w:rsid w:val="00FD69B3"/>
    <w:rsid w:val="00FF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62261"/>
  <w15:docId w15:val="{7E6445D6-D3A4-4293-A5C8-066A2FAE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A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0AF"/>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000AF"/>
  </w:style>
  <w:style w:type="paragraph" w:styleId="Footer">
    <w:name w:val="footer"/>
    <w:basedOn w:val="Normal"/>
    <w:link w:val="FooterChar"/>
    <w:uiPriority w:val="99"/>
    <w:unhideWhenUsed/>
    <w:rsid w:val="007000AF"/>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000AF"/>
  </w:style>
  <w:style w:type="paragraph" w:styleId="BalloonText">
    <w:name w:val="Balloon Text"/>
    <w:basedOn w:val="Normal"/>
    <w:link w:val="BalloonTextChar"/>
    <w:uiPriority w:val="99"/>
    <w:semiHidden/>
    <w:unhideWhenUsed/>
    <w:rsid w:val="007000A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000AF"/>
    <w:rPr>
      <w:rFonts w:ascii="Tahoma" w:hAnsi="Tahoma" w:cs="Tahoma"/>
      <w:sz w:val="16"/>
      <w:szCs w:val="16"/>
    </w:rPr>
  </w:style>
  <w:style w:type="paragraph" w:styleId="ListParagraph">
    <w:name w:val="List Paragraph"/>
    <w:basedOn w:val="Normal"/>
    <w:uiPriority w:val="34"/>
    <w:qFormat/>
    <w:rsid w:val="00FD69B3"/>
    <w:pPr>
      <w:ind w:left="720"/>
      <w:contextualSpacing/>
    </w:pPr>
  </w:style>
  <w:style w:type="paragraph" w:styleId="ListBullet">
    <w:name w:val="List Bullet"/>
    <w:basedOn w:val="Normal"/>
    <w:autoRedefine/>
    <w:rsid w:val="00AB6139"/>
    <w:pPr>
      <w:numPr>
        <w:numId w:val="6"/>
      </w:numPr>
      <w:spacing w:before="120" w:after="120" w:line="240" w:lineRule="auto"/>
    </w:pPr>
    <w:rPr>
      <w:rFonts w:ascii="Arial" w:eastAsia="Times New Roman" w:hAnsi="Arial" w:cs="Arial"/>
    </w:rPr>
  </w:style>
  <w:style w:type="paragraph" w:customStyle="1" w:styleId="Default">
    <w:name w:val="Default"/>
    <w:rsid w:val="00FD1E2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3A7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5" ma:contentTypeDescription="Create a new document." ma:contentTypeScope="" ma:versionID="87697a8ae4cd3d67bd5c42ef9894e5f4">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1037b623d9b44f299d55b9bbed1eb16e"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86881-AA65-438D-A8FC-F2FF6FE9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AA9AF-9D97-4C73-AFE4-D71105155EAF}">
  <ds:schemaRefs>
    <ds:schemaRef ds:uri="http://schemas.microsoft.com/office/infopath/2007/PartnerControls"/>
    <ds:schemaRef ds:uri="1bf825b7-0205-4caa-9946-0aea012564b0"/>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fae6e28a-2287-44d1-bdff-3a3bfe5d85c5"/>
    <ds:schemaRef ds:uri="http://www.w3.org/XML/1998/namespace"/>
  </ds:schemaRefs>
</ds:datastoreItem>
</file>

<file path=customXml/itemProps3.xml><?xml version="1.0" encoding="utf-8"?>
<ds:datastoreItem xmlns:ds="http://schemas.openxmlformats.org/officeDocument/2006/customXml" ds:itemID="{FE3EB856-3173-48BF-B94A-AB19E3364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Sholden CEP School, Sholden</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 Headteacher</dc:creator>
  <cp:lastModifiedBy>Amanda Tancock</cp:lastModifiedBy>
  <cp:revision>2</cp:revision>
  <cp:lastPrinted>2014-09-30T12:21:00Z</cp:lastPrinted>
  <dcterms:created xsi:type="dcterms:W3CDTF">2023-06-22T13:11:00Z</dcterms:created>
  <dcterms:modified xsi:type="dcterms:W3CDTF">2023-06-22T13:11:00Z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