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3EC64" w14:textId="77777777" w:rsidR="008C1F50" w:rsidRDefault="008C1F50" w:rsidP="008C1F50">
      <w:pPr>
        <w:spacing w:after="0"/>
        <w:jc w:val="left"/>
        <w:rPr>
          <w:rFonts w:asciiTheme="minorHAnsi" w:hAnsiTheme="minorHAnsi" w:cstheme="minorHAnsi"/>
          <w:color w:val="000000" w:themeColor="text1"/>
          <w:sz w:val="32"/>
          <w:szCs w:val="32"/>
        </w:rPr>
      </w:pPr>
      <w:r w:rsidRPr="008C1F50">
        <w:rPr>
          <w:rFonts w:asciiTheme="minorHAnsi" w:hAnsiTheme="minorHAnsi" w:cstheme="minorHAnsi"/>
          <w:color w:val="000000" w:themeColor="text1"/>
          <w:sz w:val="32"/>
          <w:szCs w:val="32"/>
        </w:rPr>
        <w:t>Criminal Record Self-Declaration Form</w:t>
      </w:r>
    </w:p>
    <w:p w14:paraId="5370916B" w14:textId="77777777" w:rsidR="008C1F50" w:rsidRDefault="008C1F50" w:rsidP="008C1F50">
      <w:pPr>
        <w:spacing w:after="0"/>
        <w:jc w:val="left"/>
        <w:rPr>
          <w:rFonts w:asciiTheme="minorHAnsi" w:hAnsiTheme="minorHAnsi" w:cstheme="minorHAnsi"/>
          <w:color w:val="000000" w:themeColor="text1"/>
          <w:sz w:val="32"/>
          <w:szCs w:val="32"/>
        </w:rPr>
      </w:pPr>
    </w:p>
    <w:tbl>
      <w:tblPr>
        <w:tblStyle w:val="TableGrid0"/>
        <w:tblW w:w="0" w:type="auto"/>
        <w:tblLook w:val="04A0" w:firstRow="1" w:lastRow="0" w:firstColumn="1" w:lastColumn="0" w:noHBand="0" w:noVBand="1"/>
      </w:tblPr>
      <w:tblGrid>
        <w:gridCol w:w="4900"/>
        <w:gridCol w:w="4901"/>
      </w:tblGrid>
      <w:tr w:rsidR="008C1F50" w14:paraId="2AA2871D" w14:textId="77777777" w:rsidTr="008C1F50">
        <w:tc>
          <w:tcPr>
            <w:tcW w:w="4900" w:type="dxa"/>
          </w:tcPr>
          <w:p w14:paraId="20878E97" w14:textId="77777777" w:rsidR="008C1F50" w:rsidRPr="008C1F50" w:rsidRDefault="008C1F50" w:rsidP="008C1F50">
            <w:pPr>
              <w:spacing w:after="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Full n</w:t>
            </w:r>
            <w:r w:rsidRPr="008C1F50">
              <w:rPr>
                <w:rFonts w:asciiTheme="minorHAnsi" w:hAnsiTheme="minorHAnsi" w:cstheme="minorHAnsi"/>
                <w:color w:val="000000" w:themeColor="text1"/>
                <w:sz w:val="24"/>
                <w:szCs w:val="24"/>
              </w:rPr>
              <w:t>ame:</w:t>
            </w:r>
          </w:p>
        </w:tc>
        <w:tc>
          <w:tcPr>
            <w:tcW w:w="4901" w:type="dxa"/>
          </w:tcPr>
          <w:p w14:paraId="0B75ECBC" w14:textId="77777777" w:rsidR="008C1F50" w:rsidRDefault="008C1F50" w:rsidP="008C1F50">
            <w:pPr>
              <w:spacing w:after="0"/>
              <w:jc w:val="left"/>
              <w:rPr>
                <w:rFonts w:asciiTheme="minorHAnsi" w:hAnsiTheme="minorHAnsi" w:cstheme="minorHAnsi"/>
                <w:color w:val="000000" w:themeColor="text1"/>
                <w:sz w:val="24"/>
                <w:szCs w:val="24"/>
              </w:rPr>
            </w:pPr>
            <w:r w:rsidRPr="008C1F50">
              <w:rPr>
                <w:rFonts w:asciiTheme="minorHAnsi" w:hAnsiTheme="minorHAnsi" w:cstheme="minorHAnsi"/>
                <w:color w:val="000000" w:themeColor="text1"/>
                <w:sz w:val="24"/>
                <w:szCs w:val="24"/>
              </w:rPr>
              <w:t>Post applied for:</w:t>
            </w:r>
          </w:p>
          <w:p w14:paraId="46078C6A" w14:textId="77777777" w:rsidR="006B790C" w:rsidRPr="008C1F50" w:rsidRDefault="006B790C" w:rsidP="008C1F50">
            <w:pPr>
              <w:spacing w:after="0"/>
              <w:jc w:val="left"/>
              <w:rPr>
                <w:rFonts w:asciiTheme="minorHAnsi" w:hAnsiTheme="minorHAnsi" w:cstheme="minorHAnsi"/>
                <w:color w:val="000000" w:themeColor="text1"/>
                <w:sz w:val="24"/>
                <w:szCs w:val="24"/>
              </w:rPr>
            </w:pPr>
          </w:p>
        </w:tc>
      </w:tr>
    </w:tbl>
    <w:p w14:paraId="38263DC0" w14:textId="77777777" w:rsidR="008C1F50" w:rsidRPr="008C1F50" w:rsidRDefault="008C1F50" w:rsidP="008C1F50">
      <w:pPr>
        <w:spacing w:after="0"/>
        <w:jc w:val="left"/>
        <w:rPr>
          <w:rFonts w:asciiTheme="minorHAnsi" w:hAnsiTheme="minorHAnsi" w:cstheme="minorHAnsi"/>
          <w:b w:val="0"/>
          <w:color w:val="000000" w:themeColor="text1"/>
          <w:szCs w:val="28"/>
        </w:rPr>
      </w:pPr>
    </w:p>
    <w:p w14:paraId="2E1BBCE7" w14:textId="77777777" w:rsidR="008C1F50" w:rsidRPr="008C1F50" w:rsidRDefault="008C1F50" w:rsidP="008C1F50">
      <w:pPr>
        <w:spacing w:after="0"/>
        <w:jc w:val="left"/>
        <w:rPr>
          <w:rFonts w:asciiTheme="minorHAnsi" w:hAnsiTheme="minorHAnsi" w:cstheme="minorHAnsi"/>
          <w:b w:val="0"/>
          <w:color w:val="000000" w:themeColor="text1"/>
          <w:sz w:val="32"/>
          <w:szCs w:val="32"/>
        </w:rPr>
      </w:pPr>
      <w:r w:rsidRPr="008C1F50">
        <w:rPr>
          <w:rFonts w:asciiTheme="minorHAnsi" w:hAnsiTheme="minorHAnsi" w:cstheme="minorHAnsi"/>
          <w:b w:val="0"/>
          <w:color w:val="000000" w:themeColor="text1"/>
          <w:sz w:val="20"/>
          <w:szCs w:val="20"/>
        </w:rPr>
        <w:t xml:space="preserve">Please read the information below before completing the form. The completed form must be brought to your interview </w:t>
      </w:r>
      <w:r>
        <w:rPr>
          <w:rFonts w:asciiTheme="minorHAnsi" w:hAnsiTheme="minorHAnsi" w:cstheme="minorHAnsi"/>
          <w:b w:val="0"/>
          <w:color w:val="000000" w:themeColor="text1"/>
          <w:sz w:val="20"/>
          <w:szCs w:val="20"/>
        </w:rPr>
        <w:t xml:space="preserve">and </w:t>
      </w:r>
      <w:r w:rsidRPr="008C1F50">
        <w:rPr>
          <w:rFonts w:asciiTheme="minorHAnsi" w:hAnsiTheme="minorHAnsi" w:cstheme="minorHAnsi"/>
          <w:b w:val="0"/>
          <w:color w:val="000000" w:themeColor="text1"/>
          <w:sz w:val="20"/>
          <w:szCs w:val="20"/>
        </w:rPr>
        <w:t>given to us in a sealed envelope</w:t>
      </w:r>
      <w:r>
        <w:rPr>
          <w:rFonts w:asciiTheme="minorHAnsi" w:hAnsiTheme="minorHAnsi" w:cstheme="minorHAnsi"/>
          <w:b w:val="0"/>
          <w:color w:val="000000" w:themeColor="text1"/>
          <w:sz w:val="20"/>
          <w:szCs w:val="20"/>
        </w:rPr>
        <w:t>, with your name and the post you have applied for on it</w:t>
      </w:r>
      <w:r w:rsidRPr="008C1F50">
        <w:rPr>
          <w:rFonts w:asciiTheme="minorHAnsi" w:hAnsiTheme="minorHAnsi" w:cstheme="minorHAnsi"/>
          <w:b w:val="0"/>
          <w:color w:val="000000" w:themeColor="text1"/>
          <w:sz w:val="20"/>
          <w:szCs w:val="20"/>
        </w:rPr>
        <w:t>.</w:t>
      </w:r>
    </w:p>
    <w:p w14:paraId="792AAEB3" w14:textId="77777777" w:rsidR="008C1F50" w:rsidRPr="008C1F50" w:rsidRDefault="008C1F50" w:rsidP="008C1F50">
      <w:pPr>
        <w:spacing w:after="0"/>
        <w:jc w:val="left"/>
        <w:rPr>
          <w:rFonts w:asciiTheme="minorHAnsi" w:hAnsiTheme="minorHAnsi" w:cstheme="minorHAnsi"/>
          <w:b w:val="0"/>
          <w:color w:val="000000" w:themeColor="text1"/>
          <w:sz w:val="20"/>
          <w:szCs w:val="20"/>
        </w:rPr>
      </w:pPr>
    </w:p>
    <w:p w14:paraId="757CFF7C" w14:textId="77777777" w:rsidR="008C1F50" w:rsidRDefault="008C1F50" w:rsidP="008C1F50">
      <w:pPr>
        <w:spacing w:after="0"/>
        <w:jc w:val="left"/>
        <w:rPr>
          <w:rFonts w:asciiTheme="minorHAnsi" w:hAnsiTheme="minorHAnsi" w:cstheme="minorHAnsi"/>
          <w:b w:val="0"/>
          <w:color w:val="000000" w:themeColor="text1"/>
          <w:sz w:val="20"/>
          <w:szCs w:val="20"/>
        </w:rPr>
      </w:pPr>
      <w:r w:rsidRPr="008C1F50">
        <w:rPr>
          <w:rFonts w:asciiTheme="minorHAnsi" w:hAnsiTheme="minorHAnsi" w:cstheme="minorHAnsi"/>
          <w:b w:val="0"/>
          <w:color w:val="000000" w:themeColor="text1"/>
          <w:sz w:val="20"/>
          <w:szCs w:val="20"/>
        </w:rPr>
        <w:t>It is the School’s policy to require all applicants for employment to disclose convictions or cautions (excluding youth cautions, reprimands or warnings) that are not ‘protected’ as defined by the </w:t>
      </w:r>
      <w:hyperlink r:id="rId9" w:history="1">
        <w:r w:rsidRPr="008C1F50">
          <w:rPr>
            <w:rStyle w:val="HyperlinksChar"/>
            <w:rFonts w:asciiTheme="minorHAnsi" w:hAnsiTheme="minorHAnsi"/>
            <w:b w:val="0"/>
            <w:color w:val="000000" w:themeColor="text1"/>
          </w:rPr>
          <w:t>Ministry of Justice</w:t>
        </w:r>
      </w:hyperlink>
      <w:r w:rsidRPr="008C1F50">
        <w:rPr>
          <w:rFonts w:asciiTheme="minorHAnsi" w:hAnsiTheme="minorHAnsi" w:cstheme="minorHAnsi"/>
          <w:b w:val="0"/>
          <w:color w:val="000000" w:themeColor="text1"/>
          <w:sz w:val="20"/>
          <w:szCs w:val="20"/>
        </w:rPr>
        <w:t>.</w:t>
      </w:r>
      <w:r>
        <w:rPr>
          <w:rFonts w:asciiTheme="minorHAnsi" w:hAnsiTheme="minorHAnsi" w:cstheme="minorHAnsi"/>
          <w:b w:val="0"/>
          <w:color w:val="000000" w:themeColor="text1"/>
          <w:sz w:val="20"/>
          <w:szCs w:val="20"/>
        </w:rPr>
        <w:t xml:space="preserve"> More information can be found here:</w:t>
      </w:r>
    </w:p>
    <w:p w14:paraId="57623EFE" w14:textId="77777777" w:rsidR="008C1F50" w:rsidRPr="008C1F50" w:rsidRDefault="00CE64CD" w:rsidP="008C1F50">
      <w:pPr>
        <w:spacing w:after="0"/>
        <w:jc w:val="left"/>
        <w:rPr>
          <w:rFonts w:asciiTheme="minorHAnsi" w:hAnsiTheme="minorHAnsi" w:cstheme="minorHAnsi"/>
          <w:b w:val="0"/>
          <w:color w:val="000000" w:themeColor="text1"/>
          <w:sz w:val="20"/>
          <w:szCs w:val="20"/>
        </w:rPr>
      </w:pPr>
      <w:hyperlink r:id="rId10" w:history="1">
        <w:r w:rsidR="008C1F50" w:rsidRPr="00D163BE">
          <w:rPr>
            <w:rStyle w:val="Hyperlink"/>
            <w:rFonts w:asciiTheme="minorHAnsi" w:hAnsiTheme="minorHAnsi" w:cstheme="minorHAnsi"/>
            <w:b w:val="0"/>
            <w:sz w:val="20"/>
            <w:szCs w:val="20"/>
          </w:rPr>
          <w:t>https://www.gov.uk/government/publications/new-guidance-on-the-rehabilitation-of-offenders-act-1974</w:t>
        </w:r>
      </w:hyperlink>
      <w:r w:rsidR="008C1F50">
        <w:rPr>
          <w:rFonts w:asciiTheme="minorHAnsi" w:hAnsiTheme="minorHAnsi" w:cstheme="minorHAnsi"/>
          <w:b w:val="0"/>
          <w:color w:val="000000" w:themeColor="text1"/>
          <w:sz w:val="20"/>
          <w:szCs w:val="20"/>
        </w:rPr>
        <w:t xml:space="preserve"> </w:t>
      </w:r>
    </w:p>
    <w:p w14:paraId="6F17755B" w14:textId="77777777" w:rsidR="008C1F50" w:rsidRPr="008C1F50" w:rsidRDefault="008C1F50" w:rsidP="008C1F50">
      <w:pPr>
        <w:spacing w:after="0"/>
        <w:jc w:val="left"/>
        <w:rPr>
          <w:rFonts w:asciiTheme="minorHAnsi" w:hAnsiTheme="minorHAnsi" w:cstheme="minorHAnsi"/>
          <w:b w:val="0"/>
          <w:color w:val="000000" w:themeColor="text1"/>
          <w:sz w:val="20"/>
          <w:szCs w:val="20"/>
        </w:rPr>
      </w:pPr>
    </w:p>
    <w:p w14:paraId="71FE1127" w14:textId="77777777" w:rsidR="008C1F50" w:rsidRPr="008C1F50" w:rsidRDefault="008C1F50" w:rsidP="008C1F50">
      <w:pPr>
        <w:spacing w:after="0"/>
        <w:jc w:val="left"/>
        <w:rPr>
          <w:rFonts w:asciiTheme="minorHAnsi" w:hAnsiTheme="minorHAnsi" w:cstheme="minorHAnsi"/>
          <w:b w:val="0"/>
          <w:color w:val="000000" w:themeColor="text1"/>
          <w:sz w:val="20"/>
          <w:szCs w:val="20"/>
        </w:rPr>
      </w:pPr>
      <w:r w:rsidRPr="008C1F50">
        <w:rPr>
          <w:rFonts w:asciiTheme="minorHAnsi" w:hAnsiTheme="minorHAnsi" w:cstheme="minorHAnsi"/>
          <w:b w:val="0"/>
          <w:color w:val="000000" w:themeColor="text1"/>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3AE4F0FE" w14:textId="77777777" w:rsidR="008C1F50" w:rsidRPr="008C1F50" w:rsidRDefault="008C1F50" w:rsidP="008C1F50">
      <w:pPr>
        <w:spacing w:after="0"/>
        <w:jc w:val="left"/>
        <w:rPr>
          <w:rFonts w:asciiTheme="minorHAnsi" w:hAnsiTheme="minorHAnsi" w:cstheme="minorHAnsi"/>
          <w:b w:val="0"/>
          <w:color w:val="000000" w:themeColor="text1"/>
          <w:sz w:val="20"/>
          <w:szCs w:val="20"/>
        </w:rPr>
      </w:pPr>
    </w:p>
    <w:p w14:paraId="7BFE026F" w14:textId="77777777" w:rsidR="008C1F50" w:rsidRPr="008C1F50" w:rsidRDefault="008C1F50" w:rsidP="008C1F50">
      <w:pPr>
        <w:spacing w:after="0"/>
        <w:jc w:val="left"/>
        <w:rPr>
          <w:rFonts w:asciiTheme="minorHAnsi" w:hAnsiTheme="minorHAnsi" w:cstheme="minorHAnsi"/>
          <w:b w:val="0"/>
          <w:color w:val="000000" w:themeColor="text1"/>
          <w:sz w:val="20"/>
          <w:szCs w:val="20"/>
        </w:rPr>
      </w:pPr>
      <w:r w:rsidRPr="008C1F50">
        <w:rPr>
          <w:rFonts w:asciiTheme="minorHAnsi" w:hAnsiTheme="minorHAnsi" w:cstheme="minorHAnsi"/>
          <w:b w:val="0"/>
          <w:color w:val="000000" w:themeColor="text1"/>
          <w:sz w:val="20"/>
          <w:szCs w:val="20"/>
        </w:rPr>
        <w:t>The information you give will be treated as strictly confidential. Disclosure of a conviction, caution, warning or reprimand will not automatically disqualify you from consideration. Any offence will only be taken into consideration if it is one which would make you unsuitable for the type of work you are applying for. However, offences relating to children are likely to make you unsuitable since this is a ‘regulated position’ under the Criminal Justice &amp; Courts Services Act 2000. The School’s policy on the recruitment of ex-offenders is available on request.</w:t>
      </w:r>
    </w:p>
    <w:p w14:paraId="5AB04513" w14:textId="77777777" w:rsidR="008C1F50" w:rsidRPr="008C1F50" w:rsidRDefault="008C1F50" w:rsidP="008C1F50">
      <w:pPr>
        <w:spacing w:after="0"/>
        <w:jc w:val="left"/>
        <w:rPr>
          <w:rFonts w:asciiTheme="minorHAnsi" w:hAnsiTheme="minorHAnsi" w:cstheme="minorHAnsi"/>
          <w:b w:val="0"/>
          <w:color w:val="000000" w:themeColor="text1"/>
          <w:sz w:val="20"/>
          <w:szCs w:val="20"/>
        </w:rPr>
      </w:pPr>
    </w:p>
    <w:p w14:paraId="3756C158" w14:textId="77777777" w:rsidR="008C1F50" w:rsidRDefault="008C1F50" w:rsidP="008C1F50">
      <w:pPr>
        <w:spacing w:after="0"/>
        <w:jc w:val="left"/>
        <w:rPr>
          <w:rFonts w:asciiTheme="minorHAnsi" w:hAnsiTheme="minorHAnsi" w:cstheme="minorHAnsi"/>
          <w:b w:val="0"/>
          <w:color w:val="000000" w:themeColor="text1"/>
          <w:sz w:val="20"/>
          <w:szCs w:val="20"/>
        </w:rPr>
      </w:pPr>
      <w:r w:rsidRPr="008C1F50">
        <w:rPr>
          <w:rFonts w:asciiTheme="minorHAnsi" w:hAnsiTheme="minorHAnsi" w:cstheme="minorHAnsi"/>
          <w:b w:val="0"/>
          <w:color w:val="000000" w:themeColor="text1"/>
          <w:sz w:val="20"/>
          <w:szCs w:val="20"/>
        </w:rPr>
        <w:t>Failure to disclose any relevant offences or give false information will disqualify any offer of employment, or result in summary dismissal if you are in post, with possible referral to the police. Confirmation of appointment is subject to a satisfactory Enhanced</w:t>
      </w:r>
      <w:r>
        <w:rPr>
          <w:rFonts w:asciiTheme="minorHAnsi" w:hAnsiTheme="minorHAnsi" w:cstheme="minorHAnsi"/>
          <w:b w:val="0"/>
          <w:color w:val="000000" w:themeColor="text1"/>
          <w:sz w:val="20"/>
          <w:szCs w:val="20"/>
        </w:rPr>
        <w:t xml:space="preserve"> check with the Disclosure and Barring Service (DBS)</w:t>
      </w:r>
      <w:r w:rsidRPr="008C1F50">
        <w:rPr>
          <w:rFonts w:asciiTheme="minorHAnsi" w:hAnsiTheme="minorHAnsi" w:cstheme="minorHAnsi"/>
          <w:b w:val="0"/>
          <w:color w:val="000000" w:themeColor="text1"/>
          <w:sz w:val="20"/>
          <w:szCs w:val="20"/>
        </w:rPr>
        <w:t xml:space="preserve">. </w:t>
      </w:r>
    </w:p>
    <w:p w14:paraId="164425D6" w14:textId="77777777" w:rsidR="008C1F50" w:rsidRDefault="008C1F50" w:rsidP="008C1F50">
      <w:pPr>
        <w:spacing w:after="0"/>
        <w:jc w:val="left"/>
        <w:rPr>
          <w:rFonts w:asciiTheme="minorHAnsi" w:hAnsiTheme="minorHAnsi" w:cstheme="minorHAnsi"/>
          <w:b w:val="0"/>
          <w:color w:val="000000" w:themeColor="text1"/>
          <w:sz w:val="20"/>
          <w:szCs w:val="20"/>
        </w:rPr>
      </w:pPr>
    </w:p>
    <w:p w14:paraId="4F6C468D" w14:textId="77777777" w:rsidR="008C1F50" w:rsidRPr="008C1F50" w:rsidRDefault="008C1F50" w:rsidP="008C1F50">
      <w:pPr>
        <w:spacing w:after="0"/>
        <w:jc w:val="left"/>
        <w:rPr>
          <w:rFonts w:asciiTheme="minorHAnsi" w:hAnsiTheme="minorHAnsi" w:cstheme="minorHAnsi"/>
          <w:b w:val="0"/>
          <w:color w:val="000000" w:themeColor="text1"/>
          <w:sz w:val="20"/>
          <w:szCs w:val="20"/>
        </w:rPr>
      </w:pPr>
      <w:r>
        <w:rPr>
          <w:rFonts w:asciiTheme="minorHAnsi" w:hAnsiTheme="minorHAnsi" w:cstheme="minorHAnsi"/>
          <w:b w:val="0"/>
          <w:color w:val="000000" w:themeColor="text1"/>
          <w:sz w:val="20"/>
          <w:szCs w:val="20"/>
        </w:rPr>
        <w:t>If you are appointed, this form will be retained on your personnel file for the duration of your employment and the post-employment file retention period. If you are not appointed, this form will be securely destroyed after six months, with the rest of your application data. More details can be found in the Trust’s privacy notices.</w:t>
      </w:r>
    </w:p>
    <w:p w14:paraId="07DB77D4" w14:textId="77777777" w:rsidR="008C1F50" w:rsidRPr="008C1F50" w:rsidRDefault="008C1F50" w:rsidP="008C1F50">
      <w:pPr>
        <w:spacing w:after="0" w:line="216" w:lineRule="auto"/>
        <w:ind w:left="108" w:right="4697"/>
        <w:jc w:val="left"/>
        <w:rPr>
          <w:rFonts w:asciiTheme="minorHAnsi" w:hAnsiTheme="minorHAnsi" w:cstheme="minorHAnsi"/>
          <w:color w:val="000000" w:themeColor="text1"/>
          <w:sz w:val="20"/>
          <w:szCs w:val="20"/>
        </w:rPr>
      </w:pPr>
    </w:p>
    <w:p w14:paraId="0990A303" w14:textId="77777777" w:rsidR="008C1F50" w:rsidRPr="008C1F50" w:rsidRDefault="008C1F50" w:rsidP="008C1F50">
      <w:pPr>
        <w:pStyle w:val="Heading2"/>
      </w:pPr>
      <w:r w:rsidRPr="008C1F50">
        <w:rPr>
          <w:rFonts w:asciiTheme="minorHAnsi" w:hAnsiTheme="minorHAnsi" w:cstheme="minorHAnsi"/>
          <w:b/>
          <w:color w:val="000000" w:themeColor="text1"/>
          <w:sz w:val="20"/>
          <w:szCs w:val="20"/>
          <w:u w:val="single"/>
        </w:rPr>
        <w:t>Spent and Unspent Convictions, Cautions, Warnings and Reprimands except those ‘protected’</w:t>
      </w:r>
    </w:p>
    <w:tbl>
      <w:tblPr>
        <w:tblStyle w:val="TableGrid0"/>
        <w:tblpPr w:leftFromText="180" w:rightFromText="180" w:vertAnchor="text" w:horzAnchor="margin" w:tblpY="660"/>
        <w:tblW w:w="10490"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3256"/>
        <w:gridCol w:w="1134"/>
        <w:gridCol w:w="2835"/>
        <w:gridCol w:w="3265"/>
      </w:tblGrid>
      <w:tr w:rsidR="00147FF2" w:rsidRPr="008C1F50" w14:paraId="41E5293D" w14:textId="77777777" w:rsidTr="00147FF2">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CCA56E7"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Offence</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97480DB"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Date</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5804075"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Court</w:t>
            </w:r>
            <w:r>
              <w:rPr>
                <w:rFonts w:asciiTheme="minorHAnsi" w:hAnsiTheme="minorHAnsi" w:cstheme="minorHAnsi"/>
                <w:color w:val="000000" w:themeColor="text1"/>
                <w:sz w:val="20"/>
                <w:szCs w:val="20"/>
              </w:rPr>
              <w:t xml:space="preserve"> (e.g. Crown/Magistrates)</w:t>
            </w:r>
          </w:p>
        </w:tc>
        <w:tc>
          <w:tcPr>
            <w:tcW w:w="32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4357562"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Sentence/Penalty</w:t>
            </w:r>
          </w:p>
        </w:tc>
      </w:tr>
      <w:tr w:rsidR="00147FF2" w:rsidRPr="008C1F50" w14:paraId="7DBD54A8" w14:textId="77777777" w:rsidTr="00147FF2">
        <w:tc>
          <w:tcPr>
            <w:tcW w:w="3256" w:type="dxa"/>
            <w:tcBorders>
              <w:top w:val="single" w:sz="4" w:space="0" w:color="FFFFFF" w:themeColor="background1"/>
              <w:bottom w:val="single" w:sz="4" w:space="0" w:color="FFFFFF" w:themeColor="background1"/>
            </w:tcBorders>
          </w:tcPr>
          <w:p w14:paraId="0F6BCDB9" w14:textId="77777777" w:rsidR="00147FF2" w:rsidRPr="008C1F50" w:rsidRDefault="00147FF2" w:rsidP="00147FF2">
            <w:pPr>
              <w:spacing w:before="120" w:after="120"/>
              <w:rPr>
                <w:rFonts w:asciiTheme="minorHAnsi" w:hAnsiTheme="minorHAnsi" w:cstheme="minorHAnsi"/>
                <w:color w:val="000000" w:themeColor="text1"/>
                <w:sz w:val="20"/>
                <w:szCs w:val="20"/>
              </w:rPr>
            </w:pPr>
          </w:p>
          <w:p w14:paraId="35BFED67" w14:textId="77777777" w:rsidR="00147FF2" w:rsidRDefault="00147FF2" w:rsidP="00147FF2">
            <w:pPr>
              <w:spacing w:before="120" w:after="120"/>
              <w:rPr>
                <w:rFonts w:asciiTheme="minorHAnsi" w:hAnsiTheme="minorHAnsi" w:cstheme="minorHAnsi"/>
                <w:color w:val="000000" w:themeColor="text1"/>
                <w:sz w:val="20"/>
                <w:szCs w:val="20"/>
              </w:rPr>
            </w:pPr>
          </w:p>
          <w:p w14:paraId="1F034EEE" w14:textId="77777777" w:rsidR="00147FF2" w:rsidRDefault="00147FF2" w:rsidP="00147FF2">
            <w:pPr>
              <w:spacing w:before="120" w:after="120"/>
              <w:rPr>
                <w:rFonts w:asciiTheme="minorHAnsi" w:hAnsiTheme="minorHAnsi" w:cstheme="minorHAnsi"/>
                <w:color w:val="000000" w:themeColor="text1"/>
                <w:sz w:val="20"/>
                <w:szCs w:val="20"/>
              </w:rPr>
            </w:pPr>
          </w:p>
          <w:p w14:paraId="5CF7B103" w14:textId="77777777" w:rsidR="00147FF2" w:rsidRDefault="00147FF2" w:rsidP="00147FF2">
            <w:pPr>
              <w:spacing w:before="120" w:after="120"/>
              <w:rPr>
                <w:rFonts w:asciiTheme="minorHAnsi" w:hAnsiTheme="minorHAnsi" w:cstheme="minorHAnsi"/>
                <w:color w:val="000000" w:themeColor="text1"/>
                <w:sz w:val="20"/>
                <w:szCs w:val="20"/>
              </w:rPr>
            </w:pPr>
          </w:p>
          <w:p w14:paraId="254EB4E8" w14:textId="77777777" w:rsidR="00147FF2" w:rsidRDefault="00147FF2" w:rsidP="00147FF2">
            <w:pPr>
              <w:spacing w:before="120" w:after="120"/>
              <w:rPr>
                <w:rFonts w:asciiTheme="minorHAnsi" w:hAnsiTheme="minorHAnsi" w:cstheme="minorHAnsi"/>
                <w:color w:val="000000" w:themeColor="text1"/>
                <w:sz w:val="20"/>
                <w:szCs w:val="20"/>
              </w:rPr>
            </w:pPr>
          </w:p>
          <w:p w14:paraId="577EE293" w14:textId="77777777" w:rsidR="00147FF2" w:rsidRPr="008C1F50" w:rsidRDefault="00147FF2" w:rsidP="00147FF2">
            <w:pPr>
              <w:spacing w:before="120" w:after="120"/>
              <w:jc w:val="both"/>
              <w:rPr>
                <w:rFonts w:asciiTheme="minorHAnsi" w:hAnsiTheme="minorHAnsi" w:cstheme="minorHAnsi"/>
                <w:color w:val="000000" w:themeColor="text1"/>
                <w:sz w:val="20"/>
                <w:szCs w:val="20"/>
              </w:rPr>
            </w:pPr>
          </w:p>
        </w:tc>
        <w:tc>
          <w:tcPr>
            <w:tcW w:w="1134" w:type="dxa"/>
            <w:tcBorders>
              <w:top w:val="single" w:sz="4" w:space="0" w:color="FFFFFF" w:themeColor="background1"/>
              <w:bottom w:val="single" w:sz="4" w:space="0" w:color="FFFFFF" w:themeColor="background1"/>
            </w:tcBorders>
          </w:tcPr>
          <w:p w14:paraId="39C70761" w14:textId="77777777" w:rsidR="00147FF2" w:rsidRPr="008C1F50" w:rsidRDefault="00147FF2" w:rsidP="00147FF2">
            <w:pPr>
              <w:spacing w:before="120" w:after="120"/>
              <w:rPr>
                <w:rFonts w:asciiTheme="minorHAnsi" w:hAnsiTheme="minorHAnsi" w:cstheme="minorHAnsi"/>
                <w:color w:val="000000" w:themeColor="text1"/>
                <w:sz w:val="20"/>
                <w:szCs w:val="20"/>
              </w:rPr>
            </w:pPr>
          </w:p>
        </w:tc>
        <w:tc>
          <w:tcPr>
            <w:tcW w:w="2835" w:type="dxa"/>
            <w:tcBorders>
              <w:top w:val="single" w:sz="4" w:space="0" w:color="FFFFFF" w:themeColor="background1"/>
              <w:bottom w:val="single" w:sz="4" w:space="0" w:color="FFFFFF" w:themeColor="background1"/>
            </w:tcBorders>
          </w:tcPr>
          <w:p w14:paraId="2372F63F" w14:textId="77777777" w:rsidR="00147FF2" w:rsidRPr="008C1F50" w:rsidRDefault="00147FF2" w:rsidP="00147FF2">
            <w:pPr>
              <w:spacing w:before="120" w:after="120"/>
              <w:rPr>
                <w:rFonts w:asciiTheme="minorHAnsi" w:hAnsiTheme="minorHAnsi" w:cstheme="minorHAnsi"/>
                <w:color w:val="000000" w:themeColor="text1"/>
                <w:sz w:val="20"/>
                <w:szCs w:val="20"/>
              </w:rPr>
            </w:pPr>
          </w:p>
        </w:tc>
        <w:tc>
          <w:tcPr>
            <w:tcW w:w="3265" w:type="dxa"/>
            <w:tcBorders>
              <w:top w:val="single" w:sz="4" w:space="0" w:color="FFFFFF" w:themeColor="background1"/>
              <w:bottom w:val="single" w:sz="4" w:space="0" w:color="FFFFFF" w:themeColor="background1"/>
            </w:tcBorders>
          </w:tcPr>
          <w:p w14:paraId="0C5D98D8" w14:textId="77777777" w:rsidR="00147FF2" w:rsidRPr="008C1F50" w:rsidRDefault="00147FF2" w:rsidP="00147FF2">
            <w:pPr>
              <w:spacing w:before="120" w:after="120"/>
              <w:rPr>
                <w:rFonts w:asciiTheme="minorHAnsi" w:hAnsiTheme="minorHAnsi" w:cstheme="minorHAnsi"/>
                <w:color w:val="000000" w:themeColor="text1"/>
                <w:sz w:val="20"/>
                <w:szCs w:val="20"/>
              </w:rPr>
            </w:pPr>
          </w:p>
        </w:tc>
      </w:tr>
      <w:tr w:rsidR="00147FF2" w:rsidRPr="008C1F50" w14:paraId="70CED1DD" w14:textId="77777777" w:rsidTr="00147FF2">
        <w:tc>
          <w:tcPr>
            <w:tcW w:w="3256" w:type="dxa"/>
            <w:tcBorders>
              <w:top w:val="single" w:sz="4" w:space="0" w:color="FFFFFF" w:themeColor="background1"/>
            </w:tcBorders>
          </w:tcPr>
          <w:p w14:paraId="6365A817" w14:textId="77777777" w:rsidR="00147FF2" w:rsidRPr="008C1F50" w:rsidRDefault="00147FF2" w:rsidP="006B790C">
            <w:pPr>
              <w:spacing w:before="120" w:after="120"/>
              <w:jc w:val="both"/>
              <w:rPr>
                <w:rFonts w:asciiTheme="minorHAnsi" w:hAnsiTheme="minorHAnsi" w:cstheme="minorHAnsi"/>
                <w:color w:val="000000" w:themeColor="text1"/>
                <w:sz w:val="20"/>
                <w:szCs w:val="20"/>
              </w:rPr>
            </w:pPr>
          </w:p>
        </w:tc>
        <w:tc>
          <w:tcPr>
            <w:tcW w:w="1134" w:type="dxa"/>
            <w:tcBorders>
              <w:top w:val="single" w:sz="4" w:space="0" w:color="FFFFFF" w:themeColor="background1"/>
            </w:tcBorders>
          </w:tcPr>
          <w:p w14:paraId="4DEE6C52" w14:textId="77777777" w:rsidR="00147FF2" w:rsidRPr="008C1F50" w:rsidRDefault="00147FF2" w:rsidP="00147FF2">
            <w:pPr>
              <w:spacing w:before="120" w:after="120"/>
              <w:rPr>
                <w:rFonts w:asciiTheme="minorHAnsi" w:hAnsiTheme="minorHAnsi" w:cstheme="minorHAnsi"/>
                <w:color w:val="000000" w:themeColor="text1"/>
                <w:sz w:val="20"/>
                <w:szCs w:val="20"/>
              </w:rPr>
            </w:pPr>
          </w:p>
        </w:tc>
        <w:tc>
          <w:tcPr>
            <w:tcW w:w="2835" w:type="dxa"/>
            <w:tcBorders>
              <w:top w:val="single" w:sz="4" w:space="0" w:color="FFFFFF" w:themeColor="background1"/>
            </w:tcBorders>
          </w:tcPr>
          <w:p w14:paraId="4EBE6A31" w14:textId="77777777" w:rsidR="00147FF2" w:rsidRPr="008C1F50" w:rsidRDefault="00147FF2" w:rsidP="00147FF2">
            <w:pPr>
              <w:spacing w:before="120" w:after="120"/>
              <w:rPr>
                <w:rFonts w:asciiTheme="minorHAnsi" w:hAnsiTheme="minorHAnsi" w:cstheme="minorHAnsi"/>
                <w:color w:val="000000" w:themeColor="text1"/>
                <w:sz w:val="20"/>
                <w:szCs w:val="20"/>
              </w:rPr>
            </w:pPr>
          </w:p>
        </w:tc>
        <w:tc>
          <w:tcPr>
            <w:tcW w:w="3265" w:type="dxa"/>
            <w:tcBorders>
              <w:top w:val="single" w:sz="4" w:space="0" w:color="FFFFFF" w:themeColor="background1"/>
            </w:tcBorders>
          </w:tcPr>
          <w:p w14:paraId="79FCC2EC" w14:textId="77777777" w:rsidR="00147FF2" w:rsidRPr="008C1F50" w:rsidRDefault="00147FF2" w:rsidP="00147FF2">
            <w:pPr>
              <w:spacing w:before="120" w:after="120"/>
              <w:rPr>
                <w:rFonts w:asciiTheme="minorHAnsi" w:hAnsiTheme="minorHAnsi" w:cstheme="minorHAnsi"/>
                <w:color w:val="000000" w:themeColor="text1"/>
                <w:sz w:val="20"/>
                <w:szCs w:val="20"/>
              </w:rPr>
            </w:pPr>
          </w:p>
        </w:tc>
      </w:tr>
    </w:tbl>
    <w:p w14:paraId="49560E7C" w14:textId="77777777" w:rsidR="008C1F50" w:rsidRPr="00147FF2" w:rsidRDefault="008C1F50" w:rsidP="008C1F50">
      <w:pPr>
        <w:spacing w:before="240"/>
        <w:jc w:val="both"/>
        <w:rPr>
          <w:rFonts w:asciiTheme="minorHAnsi" w:hAnsiTheme="minorHAnsi" w:cstheme="minorHAnsi"/>
          <w:b w:val="0"/>
          <w:color w:val="000000" w:themeColor="text1"/>
          <w:sz w:val="20"/>
          <w:szCs w:val="20"/>
        </w:rPr>
      </w:pPr>
      <w:r w:rsidRPr="00147FF2">
        <w:rPr>
          <w:rFonts w:asciiTheme="minorHAnsi" w:hAnsiTheme="minorHAnsi" w:cstheme="minorHAnsi"/>
          <w:b w:val="0"/>
          <w:color w:val="000000" w:themeColor="text1"/>
          <w:sz w:val="20"/>
          <w:szCs w:val="20"/>
        </w:rPr>
        <w:t>Please complete this table entering “none” if applicable. Continue overleaf if necessary.</w:t>
      </w:r>
    </w:p>
    <w:p w14:paraId="057686FD" w14:textId="77777777" w:rsidR="008C1F50" w:rsidRPr="00147FF2" w:rsidRDefault="008C1F50" w:rsidP="008C1F50">
      <w:pPr>
        <w:pStyle w:val="Heading2"/>
        <w:rPr>
          <w:rFonts w:asciiTheme="minorHAnsi" w:hAnsiTheme="minorHAnsi" w:cstheme="minorHAnsi"/>
          <w:b/>
          <w:color w:val="000000" w:themeColor="text1"/>
          <w:sz w:val="20"/>
          <w:szCs w:val="20"/>
          <w:u w:val="single"/>
        </w:rPr>
      </w:pPr>
      <w:r w:rsidRPr="00147FF2">
        <w:rPr>
          <w:rFonts w:asciiTheme="minorHAnsi" w:hAnsiTheme="minorHAnsi" w:cstheme="minorHAnsi"/>
          <w:b/>
          <w:color w:val="000000" w:themeColor="text1"/>
          <w:sz w:val="20"/>
          <w:szCs w:val="20"/>
          <w:u w:val="single"/>
        </w:rPr>
        <w:lastRenderedPageBreak/>
        <w:t>Pending Prosecutions</w:t>
      </w:r>
    </w:p>
    <w:tbl>
      <w:tblPr>
        <w:tblStyle w:val="TableGrid0"/>
        <w:tblpPr w:leftFromText="180" w:rightFromText="180" w:vertAnchor="text" w:horzAnchor="margin" w:tblpY="721"/>
        <w:tblW w:w="10490" w:type="dxa"/>
        <w:tblBorders>
          <w:top w:val="single" w:sz="4" w:space="0" w:color="C8C9C7"/>
          <w:left w:val="single" w:sz="4" w:space="0" w:color="C8C9C7"/>
          <w:bottom w:val="single" w:sz="4" w:space="0" w:color="C8C9C7"/>
          <w:right w:val="single" w:sz="4" w:space="0" w:color="C8C9C7"/>
          <w:insideH w:val="single" w:sz="6" w:space="0" w:color="C8C9C7"/>
          <w:insideV w:val="single" w:sz="6" w:space="0" w:color="C8C9C7"/>
        </w:tblBorders>
        <w:tblLook w:val="04A0" w:firstRow="1" w:lastRow="0" w:firstColumn="1" w:lastColumn="0" w:noHBand="0" w:noVBand="1"/>
      </w:tblPr>
      <w:tblGrid>
        <w:gridCol w:w="3496"/>
        <w:gridCol w:w="3497"/>
        <w:gridCol w:w="3497"/>
      </w:tblGrid>
      <w:tr w:rsidR="00147FF2" w:rsidRPr="008C1F50" w14:paraId="5505AF5A" w14:textId="77777777" w:rsidTr="00147FF2">
        <w:tc>
          <w:tcPr>
            <w:tcW w:w="3496" w:type="dxa"/>
            <w:shd w:val="clear" w:color="auto" w:fill="D9D9D9" w:themeFill="background1" w:themeFillShade="D9"/>
          </w:tcPr>
          <w:p w14:paraId="2F254684"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Alleged Offence</w:t>
            </w:r>
          </w:p>
        </w:tc>
        <w:tc>
          <w:tcPr>
            <w:tcW w:w="3497" w:type="dxa"/>
            <w:shd w:val="clear" w:color="auto" w:fill="D9D9D9" w:themeFill="background1" w:themeFillShade="D9"/>
          </w:tcPr>
          <w:p w14:paraId="440F0F0B"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Appearance Date</w:t>
            </w:r>
            <w:r w:rsidRPr="008C1F50">
              <w:rPr>
                <w:rFonts w:asciiTheme="minorHAnsi" w:hAnsiTheme="minorHAnsi" w:cstheme="minorHAnsi"/>
                <w:color w:val="000000" w:themeColor="text1"/>
                <w:sz w:val="20"/>
                <w:szCs w:val="20"/>
              </w:rPr>
              <w:tab/>
            </w:r>
          </w:p>
        </w:tc>
        <w:tc>
          <w:tcPr>
            <w:tcW w:w="3497" w:type="dxa"/>
            <w:shd w:val="clear" w:color="auto" w:fill="D9D9D9" w:themeFill="background1" w:themeFillShade="D9"/>
          </w:tcPr>
          <w:p w14:paraId="10C0F1B7"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Court</w:t>
            </w:r>
          </w:p>
        </w:tc>
      </w:tr>
      <w:tr w:rsidR="00147FF2" w:rsidRPr="008C1F50" w14:paraId="0EEF5CD5" w14:textId="77777777" w:rsidTr="00147FF2">
        <w:tc>
          <w:tcPr>
            <w:tcW w:w="3496" w:type="dxa"/>
          </w:tcPr>
          <w:p w14:paraId="56250089" w14:textId="77777777" w:rsidR="00147FF2" w:rsidRPr="008C1F50" w:rsidRDefault="00147FF2" w:rsidP="00147FF2">
            <w:pPr>
              <w:tabs>
                <w:tab w:val="left" w:pos="1002"/>
              </w:tabs>
              <w:spacing w:before="120" w:after="120"/>
              <w:rPr>
                <w:rFonts w:asciiTheme="minorHAnsi" w:hAnsiTheme="minorHAnsi" w:cstheme="minorHAnsi"/>
                <w:color w:val="000000" w:themeColor="text1"/>
                <w:sz w:val="20"/>
                <w:szCs w:val="20"/>
              </w:rPr>
            </w:pPr>
          </w:p>
          <w:p w14:paraId="649276BD" w14:textId="77777777" w:rsidR="00147FF2" w:rsidRPr="008C1F50" w:rsidRDefault="00147FF2" w:rsidP="00147FF2">
            <w:pPr>
              <w:tabs>
                <w:tab w:val="left" w:pos="1002"/>
              </w:tabs>
              <w:spacing w:before="120" w:after="120"/>
              <w:rPr>
                <w:rFonts w:asciiTheme="minorHAnsi" w:hAnsiTheme="minorHAnsi" w:cstheme="minorHAnsi"/>
                <w:color w:val="000000" w:themeColor="text1"/>
                <w:sz w:val="20"/>
                <w:szCs w:val="20"/>
              </w:rPr>
            </w:pPr>
          </w:p>
        </w:tc>
        <w:tc>
          <w:tcPr>
            <w:tcW w:w="3497" w:type="dxa"/>
          </w:tcPr>
          <w:p w14:paraId="61E20ADF" w14:textId="77777777" w:rsidR="00147FF2" w:rsidRPr="008C1F50" w:rsidRDefault="00147FF2" w:rsidP="00147FF2">
            <w:pPr>
              <w:spacing w:before="120" w:after="120"/>
              <w:rPr>
                <w:rFonts w:asciiTheme="minorHAnsi" w:hAnsiTheme="minorHAnsi" w:cstheme="minorHAnsi"/>
                <w:color w:val="000000" w:themeColor="text1"/>
                <w:sz w:val="20"/>
                <w:szCs w:val="20"/>
              </w:rPr>
            </w:pPr>
          </w:p>
        </w:tc>
        <w:tc>
          <w:tcPr>
            <w:tcW w:w="3497" w:type="dxa"/>
          </w:tcPr>
          <w:p w14:paraId="37C80187" w14:textId="77777777" w:rsidR="00147FF2" w:rsidRPr="008C1F50" w:rsidRDefault="00147FF2" w:rsidP="00147FF2">
            <w:pPr>
              <w:spacing w:before="120" w:after="120"/>
              <w:rPr>
                <w:rFonts w:asciiTheme="minorHAnsi" w:hAnsiTheme="minorHAnsi" w:cstheme="minorHAnsi"/>
                <w:color w:val="000000" w:themeColor="text1"/>
                <w:sz w:val="20"/>
                <w:szCs w:val="20"/>
              </w:rPr>
            </w:pPr>
          </w:p>
        </w:tc>
      </w:tr>
    </w:tbl>
    <w:p w14:paraId="0FC9011E" w14:textId="77777777" w:rsidR="008C1F50" w:rsidRPr="008C1F50" w:rsidRDefault="008C1F50" w:rsidP="00147FF2">
      <w:pPr>
        <w:spacing w:before="240"/>
        <w:jc w:val="both"/>
        <w:rPr>
          <w:rFonts w:asciiTheme="minorHAnsi" w:hAnsiTheme="minorHAnsi" w:cstheme="minorHAnsi"/>
          <w:color w:val="000000" w:themeColor="text1"/>
          <w:sz w:val="20"/>
          <w:szCs w:val="20"/>
        </w:rPr>
      </w:pPr>
      <w:r w:rsidRPr="00147FF2">
        <w:rPr>
          <w:rFonts w:asciiTheme="minorHAnsi" w:hAnsiTheme="minorHAnsi" w:cstheme="minorHAnsi"/>
          <w:b w:val="0"/>
          <w:color w:val="000000" w:themeColor="text1"/>
          <w:sz w:val="20"/>
          <w:szCs w:val="20"/>
        </w:rPr>
        <w:t>Please complete this table entering “none” if applicable. Continue overleaf if necessary.</w:t>
      </w:r>
    </w:p>
    <w:p w14:paraId="2D3C960B" w14:textId="77777777" w:rsidR="00147FF2" w:rsidRDefault="00147FF2" w:rsidP="008C1F50">
      <w:pPr>
        <w:pStyle w:val="Heading2"/>
        <w:rPr>
          <w:rFonts w:asciiTheme="minorHAnsi" w:hAnsiTheme="minorHAnsi" w:cstheme="minorHAnsi"/>
          <w:color w:val="000000" w:themeColor="text1"/>
          <w:sz w:val="20"/>
          <w:szCs w:val="20"/>
        </w:rPr>
      </w:pPr>
    </w:p>
    <w:p w14:paraId="0854FC0A" w14:textId="77777777" w:rsidR="008C1F50" w:rsidRPr="00147FF2" w:rsidRDefault="008C1F50" w:rsidP="008C1F50">
      <w:pPr>
        <w:pStyle w:val="Heading2"/>
        <w:rPr>
          <w:rFonts w:asciiTheme="minorHAnsi" w:hAnsiTheme="minorHAnsi" w:cstheme="minorHAnsi"/>
          <w:b/>
          <w:color w:val="000000" w:themeColor="text1"/>
          <w:sz w:val="20"/>
          <w:szCs w:val="20"/>
          <w:u w:val="single"/>
        </w:rPr>
      </w:pPr>
      <w:r w:rsidRPr="00147FF2">
        <w:rPr>
          <w:rFonts w:asciiTheme="minorHAnsi" w:hAnsiTheme="minorHAnsi" w:cstheme="minorHAnsi"/>
          <w:b/>
          <w:color w:val="000000" w:themeColor="text1"/>
          <w:sz w:val="20"/>
          <w:szCs w:val="20"/>
          <w:u w:val="single"/>
        </w:rPr>
        <w:t>Disqualification</w:t>
      </w:r>
      <w:r w:rsidR="00147FF2">
        <w:rPr>
          <w:rFonts w:asciiTheme="minorHAnsi" w:hAnsiTheme="minorHAnsi" w:cstheme="minorHAnsi"/>
          <w:b/>
          <w:color w:val="000000" w:themeColor="text1"/>
          <w:sz w:val="20"/>
          <w:szCs w:val="20"/>
          <w:u w:val="single"/>
        </w:rPr>
        <w:t xml:space="preserve"> under the Childcare Act 2006 (For posts in Early Years or wraparound provision for children under 8 years)</w:t>
      </w:r>
    </w:p>
    <w:tbl>
      <w:tblPr>
        <w:tblStyle w:val="TableGrid0"/>
        <w:tblpPr w:leftFromText="180" w:rightFromText="180" w:vertAnchor="text" w:horzAnchor="margin" w:tblpY="1642"/>
        <w:tblW w:w="10490"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76"/>
        <w:gridCol w:w="2220"/>
        <w:gridCol w:w="1324"/>
        <w:gridCol w:w="2173"/>
        <w:gridCol w:w="1087"/>
        <w:gridCol w:w="2410"/>
      </w:tblGrid>
      <w:tr w:rsidR="00147FF2" w:rsidRPr="008C1F50" w14:paraId="6AC5D3CE" w14:textId="77777777" w:rsidTr="00147FF2">
        <w:trPr>
          <w:trHeight w:val="610"/>
        </w:trPr>
        <w:tc>
          <w:tcPr>
            <w:tcW w:w="1276" w:type="dxa"/>
            <w:shd w:val="clear" w:color="auto" w:fill="D9D9D9" w:themeFill="background1" w:themeFillShade="D9"/>
            <w:vAlign w:val="center"/>
          </w:tcPr>
          <w:p w14:paraId="3F55CF85"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Signature:</w:t>
            </w:r>
          </w:p>
        </w:tc>
        <w:tc>
          <w:tcPr>
            <w:tcW w:w="2220" w:type="dxa"/>
            <w:shd w:val="clear" w:color="auto" w:fill="FFFFFF" w:themeFill="background1"/>
            <w:vAlign w:val="center"/>
          </w:tcPr>
          <w:p w14:paraId="5A06EA85" w14:textId="77777777" w:rsidR="00147FF2" w:rsidRPr="008C1F50" w:rsidRDefault="00147FF2" w:rsidP="00147FF2">
            <w:pPr>
              <w:spacing w:before="120" w:after="120"/>
              <w:rPr>
                <w:rFonts w:asciiTheme="minorHAnsi" w:hAnsiTheme="minorHAnsi" w:cstheme="minorHAnsi"/>
                <w:color w:val="000000" w:themeColor="text1"/>
                <w:sz w:val="20"/>
                <w:szCs w:val="20"/>
              </w:rPr>
            </w:pPr>
          </w:p>
        </w:tc>
        <w:tc>
          <w:tcPr>
            <w:tcW w:w="1324" w:type="dxa"/>
            <w:shd w:val="clear" w:color="auto" w:fill="D9D9D9" w:themeFill="background1" w:themeFillShade="D9"/>
            <w:vAlign w:val="center"/>
          </w:tcPr>
          <w:p w14:paraId="565FDBEA"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 xml:space="preserve">Full Name </w:t>
            </w:r>
            <w:r w:rsidRPr="008C1F50">
              <w:rPr>
                <w:rFonts w:asciiTheme="minorHAnsi" w:hAnsiTheme="minorHAnsi" w:cstheme="minorHAnsi"/>
                <w:color w:val="000000" w:themeColor="text1"/>
                <w:sz w:val="20"/>
                <w:szCs w:val="20"/>
              </w:rPr>
              <w:br/>
              <w:t>(in capitals):</w:t>
            </w:r>
          </w:p>
        </w:tc>
        <w:tc>
          <w:tcPr>
            <w:tcW w:w="2173" w:type="dxa"/>
            <w:shd w:val="clear" w:color="auto" w:fill="FFFFFF" w:themeFill="background1"/>
            <w:vAlign w:val="center"/>
          </w:tcPr>
          <w:p w14:paraId="3684738E" w14:textId="77777777" w:rsidR="00147FF2" w:rsidRPr="008C1F50" w:rsidRDefault="00147FF2" w:rsidP="00147FF2">
            <w:pPr>
              <w:spacing w:before="120" w:after="120"/>
              <w:rPr>
                <w:rFonts w:asciiTheme="minorHAnsi" w:hAnsiTheme="minorHAnsi" w:cstheme="minorHAnsi"/>
                <w:color w:val="000000" w:themeColor="text1"/>
                <w:sz w:val="20"/>
                <w:szCs w:val="20"/>
              </w:rPr>
            </w:pPr>
          </w:p>
        </w:tc>
        <w:tc>
          <w:tcPr>
            <w:tcW w:w="1087" w:type="dxa"/>
            <w:shd w:val="clear" w:color="auto" w:fill="D9D9D9" w:themeFill="background1" w:themeFillShade="D9"/>
            <w:vAlign w:val="center"/>
          </w:tcPr>
          <w:p w14:paraId="1251D65F"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Date:</w:t>
            </w:r>
          </w:p>
        </w:tc>
        <w:tc>
          <w:tcPr>
            <w:tcW w:w="2410" w:type="dxa"/>
            <w:shd w:val="clear" w:color="auto" w:fill="FFFFFF" w:themeFill="background1"/>
            <w:vAlign w:val="center"/>
          </w:tcPr>
          <w:p w14:paraId="6899AE6F" w14:textId="77777777" w:rsidR="00147FF2" w:rsidRPr="008C1F50" w:rsidRDefault="00147FF2" w:rsidP="00147FF2">
            <w:pPr>
              <w:spacing w:before="120" w:after="120"/>
              <w:rPr>
                <w:rFonts w:asciiTheme="minorHAnsi" w:hAnsiTheme="minorHAnsi" w:cstheme="minorHAnsi"/>
                <w:color w:val="000000" w:themeColor="text1"/>
                <w:sz w:val="20"/>
                <w:szCs w:val="20"/>
              </w:rPr>
            </w:pPr>
          </w:p>
        </w:tc>
      </w:tr>
    </w:tbl>
    <w:p w14:paraId="425B6CDD" w14:textId="77777777" w:rsidR="008C1F50" w:rsidRPr="008C1F50" w:rsidRDefault="008C1F50" w:rsidP="00147FF2">
      <w:pPr>
        <w:spacing w:before="240"/>
        <w:jc w:val="both"/>
        <w:rPr>
          <w:rFonts w:asciiTheme="minorHAnsi" w:hAnsiTheme="minorHAnsi" w:cstheme="minorHAnsi"/>
          <w:color w:val="000000" w:themeColor="text1"/>
          <w:sz w:val="20"/>
          <w:szCs w:val="20"/>
        </w:rPr>
      </w:pPr>
      <w:r w:rsidRPr="00147FF2">
        <w:rPr>
          <w:rFonts w:asciiTheme="minorHAnsi" w:hAnsiTheme="minorHAnsi" w:cstheme="minorHAnsi"/>
          <w:b w:val="0"/>
          <w:color w:val="000000" w:themeColor="text1"/>
          <w:sz w:val="20"/>
          <w:szCs w:val="20"/>
        </w:rPr>
        <w:t>It is a legal requirement for Schools and Academies to ensure that the individuals they employ are not disqualified from working with children who have not yet reached the age of 8. This applies to those working in Early and Later Years settings or where their employment will involve provision for children under the age of 8. By signing this form you confirm that you are not disqualified from working in the specified settings. If you are appointed you will be required to immediately inform the Headteacher if you become disqualified.</w:t>
      </w:r>
    </w:p>
    <w:p w14:paraId="486C2AD5" w14:textId="77777777" w:rsidR="006B790C" w:rsidRDefault="006B790C" w:rsidP="006B790C">
      <w:pPr>
        <w:pStyle w:val="Heading2"/>
        <w:rPr>
          <w:rFonts w:asciiTheme="minorHAnsi" w:hAnsiTheme="minorHAnsi" w:cstheme="minorHAnsi"/>
          <w:b/>
          <w:color w:val="000000" w:themeColor="text1"/>
          <w:sz w:val="20"/>
          <w:szCs w:val="20"/>
          <w:u w:val="single"/>
        </w:rPr>
      </w:pPr>
    </w:p>
    <w:p w14:paraId="78B41155" w14:textId="77777777" w:rsidR="008C1F50" w:rsidRPr="00147FF2" w:rsidRDefault="008C1F50" w:rsidP="008C1F50">
      <w:pPr>
        <w:pStyle w:val="Heading2"/>
        <w:rPr>
          <w:rFonts w:asciiTheme="minorHAnsi" w:hAnsiTheme="minorHAnsi" w:cstheme="minorHAnsi"/>
          <w:b/>
          <w:color w:val="000000" w:themeColor="text1"/>
          <w:sz w:val="20"/>
          <w:szCs w:val="20"/>
          <w:u w:val="single"/>
        </w:rPr>
      </w:pPr>
      <w:r w:rsidRPr="00147FF2">
        <w:rPr>
          <w:rFonts w:asciiTheme="minorHAnsi" w:hAnsiTheme="minorHAnsi" w:cstheme="minorHAnsi"/>
          <w:b/>
          <w:color w:val="000000" w:themeColor="text1"/>
          <w:sz w:val="20"/>
          <w:szCs w:val="20"/>
          <w:u w:val="single"/>
        </w:rPr>
        <w:t xml:space="preserve">Prohibition from Teaching (if </w:t>
      </w:r>
      <w:r w:rsidR="006B790C">
        <w:rPr>
          <w:rFonts w:asciiTheme="minorHAnsi" w:hAnsiTheme="minorHAnsi" w:cstheme="minorHAnsi"/>
          <w:b/>
          <w:color w:val="000000" w:themeColor="text1"/>
          <w:sz w:val="20"/>
          <w:szCs w:val="20"/>
          <w:u w:val="single"/>
        </w:rPr>
        <w:t>post involves teaching work</w:t>
      </w:r>
      <w:r w:rsidRPr="00147FF2">
        <w:rPr>
          <w:rFonts w:asciiTheme="minorHAnsi" w:hAnsiTheme="minorHAnsi" w:cstheme="minorHAnsi"/>
          <w:b/>
          <w:color w:val="000000" w:themeColor="text1"/>
          <w:sz w:val="20"/>
          <w:szCs w:val="20"/>
          <w:u w:val="single"/>
        </w:rPr>
        <w:t>)</w:t>
      </w:r>
    </w:p>
    <w:tbl>
      <w:tblPr>
        <w:tblStyle w:val="TableGrid0"/>
        <w:tblpPr w:leftFromText="180" w:rightFromText="180" w:vertAnchor="text" w:horzAnchor="margin" w:tblpY="934"/>
        <w:tblW w:w="10490"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76"/>
        <w:gridCol w:w="2220"/>
        <w:gridCol w:w="1324"/>
        <w:gridCol w:w="2173"/>
        <w:gridCol w:w="1087"/>
        <w:gridCol w:w="2410"/>
      </w:tblGrid>
      <w:tr w:rsidR="00147FF2" w:rsidRPr="008C1F50" w14:paraId="40998086" w14:textId="77777777" w:rsidTr="00147FF2">
        <w:trPr>
          <w:trHeight w:val="610"/>
        </w:trPr>
        <w:tc>
          <w:tcPr>
            <w:tcW w:w="1276" w:type="dxa"/>
            <w:shd w:val="clear" w:color="auto" w:fill="D9D9D9" w:themeFill="background1" w:themeFillShade="D9"/>
            <w:vAlign w:val="center"/>
          </w:tcPr>
          <w:p w14:paraId="2F09CF8F"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Signature:</w:t>
            </w:r>
          </w:p>
        </w:tc>
        <w:tc>
          <w:tcPr>
            <w:tcW w:w="2220" w:type="dxa"/>
            <w:shd w:val="clear" w:color="auto" w:fill="FFFFFF" w:themeFill="background1"/>
            <w:vAlign w:val="center"/>
          </w:tcPr>
          <w:p w14:paraId="266C6729" w14:textId="77777777" w:rsidR="00147FF2" w:rsidRPr="008C1F50" w:rsidRDefault="00147FF2" w:rsidP="00147FF2">
            <w:pPr>
              <w:spacing w:before="120" w:after="120"/>
              <w:rPr>
                <w:rFonts w:asciiTheme="minorHAnsi" w:hAnsiTheme="minorHAnsi" w:cstheme="minorHAnsi"/>
                <w:color w:val="000000" w:themeColor="text1"/>
                <w:sz w:val="20"/>
                <w:szCs w:val="20"/>
              </w:rPr>
            </w:pPr>
          </w:p>
        </w:tc>
        <w:tc>
          <w:tcPr>
            <w:tcW w:w="1324" w:type="dxa"/>
            <w:shd w:val="clear" w:color="auto" w:fill="D9D9D9" w:themeFill="background1" w:themeFillShade="D9"/>
            <w:vAlign w:val="center"/>
          </w:tcPr>
          <w:p w14:paraId="27BE4AF1"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 xml:space="preserve">Full Name </w:t>
            </w:r>
            <w:r w:rsidRPr="008C1F50">
              <w:rPr>
                <w:rFonts w:asciiTheme="minorHAnsi" w:hAnsiTheme="minorHAnsi" w:cstheme="minorHAnsi"/>
                <w:color w:val="000000" w:themeColor="text1"/>
                <w:sz w:val="20"/>
                <w:szCs w:val="20"/>
              </w:rPr>
              <w:br/>
              <w:t>(in capitals):</w:t>
            </w:r>
          </w:p>
        </w:tc>
        <w:tc>
          <w:tcPr>
            <w:tcW w:w="2173" w:type="dxa"/>
            <w:shd w:val="clear" w:color="auto" w:fill="FFFFFF" w:themeFill="background1"/>
            <w:vAlign w:val="center"/>
          </w:tcPr>
          <w:p w14:paraId="4A4DB81F" w14:textId="77777777" w:rsidR="00147FF2" w:rsidRPr="008C1F50" w:rsidRDefault="00147FF2" w:rsidP="00147FF2">
            <w:pPr>
              <w:spacing w:before="120" w:after="120"/>
              <w:rPr>
                <w:rFonts w:asciiTheme="minorHAnsi" w:hAnsiTheme="minorHAnsi" w:cstheme="minorHAnsi"/>
                <w:color w:val="000000" w:themeColor="text1"/>
                <w:sz w:val="20"/>
                <w:szCs w:val="20"/>
              </w:rPr>
            </w:pPr>
          </w:p>
        </w:tc>
        <w:tc>
          <w:tcPr>
            <w:tcW w:w="1087" w:type="dxa"/>
            <w:shd w:val="clear" w:color="auto" w:fill="D9D9D9" w:themeFill="background1" w:themeFillShade="D9"/>
            <w:vAlign w:val="center"/>
          </w:tcPr>
          <w:p w14:paraId="229D5C6C"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Date:</w:t>
            </w:r>
          </w:p>
        </w:tc>
        <w:tc>
          <w:tcPr>
            <w:tcW w:w="2410" w:type="dxa"/>
            <w:shd w:val="clear" w:color="auto" w:fill="FFFFFF" w:themeFill="background1"/>
            <w:vAlign w:val="center"/>
          </w:tcPr>
          <w:p w14:paraId="09EF68F0" w14:textId="77777777" w:rsidR="00147FF2" w:rsidRPr="008C1F50" w:rsidRDefault="00147FF2" w:rsidP="00147FF2">
            <w:pPr>
              <w:spacing w:before="120" w:after="120"/>
              <w:rPr>
                <w:rFonts w:asciiTheme="minorHAnsi" w:hAnsiTheme="minorHAnsi" w:cstheme="minorHAnsi"/>
                <w:color w:val="000000" w:themeColor="text1"/>
                <w:sz w:val="20"/>
                <w:szCs w:val="20"/>
              </w:rPr>
            </w:pPr>
          </w:p>
        </w:tc>
      </w:tr>
    </w:tbl>
    <w:p w14:paraId="5BE47D81" w14:textId="77777777" w:rsidR="00147FF2" w:rsidRDefault="008C1F50" w:rsidP="00147FF2">
      <w:pPr>
        <w:spacing w:before="240"/>
        <w:jc w:val="both"/>
        <w:rPr>
          <w:rFonts w:asciiTheme="minorHAnsi" w:hAnsiTheme="minorHAnsi" w:cstheme="minorHAnsi"/>
          <w:b w:val="0"/>
          <w:color w:val="000000" w:themeColor="text1"/>
          <w:sz w:val="20"/>
          <w:szCs w:val="20"/>
        </w:rPr>
      </w:pPr>
      <w:r w:rsidRPr="00147FF2">
        <w:rPr>
          <w:rFonts w:asciiTheme="minorHAnsi" w:hAnsiTheme="minorHAnsi" w:cstheme="minorHAnsi"/>
          <w:b w:val="0"/>
          <w:color w:val="000000" w:themeColor="text1"/>
          <w:sz w:val="20"/>
          <w:szCs w:val="20"/>
        </w:rPr>
        <w:t xml:space="preserve">I confirm that I </w:t>
      </w:r>
      <w:r w:rsidRPr="00147FF2">
        <w:rPr>
          <w:rFonts w:asciiTheme="minorHAnsi" w:hAnsiTheme="minorHAnsi" w:cstheme="minorHAnsi"/>
          <w:color w:val="000000" w:themeColor="text1"/>
          <w:sz w:val="20"/>
          <w:szCs w:val="20"/>
        </w:rPr>
        <w:t xml:space="preserve">am/am not </w:t>
      </w:r>
      <w:r w:rsidRPr="00147FF2">
        <w:rPr>
          <w:rStyle w:val="SquareBracketsChar"/>
          <w:rFonts w:asciiTheme="minorHAnsi" w:hAnsiTheme="minorHAnsi" w:cstheme="minorHAnsi"/>
          <w:color w:val="000000" w:themeColor="text1"/>
          <w:sz w:val="20"/>
          <w:szCs w:val="20"/>
        </w:rPr>
        <w:t>(delete as appropriate)</w:t>
      </w:r>
      <w:r w:rsidRPr="00147FF2">
        <w:rPr>
          <w:rFonts w:asciiTheme="minorHAnsi" w:hAnsiTheme="minorHAnsi" w:cstheme="minorHAnsi"/>
          <w:b w:val="0"/>
          <w:color w:val="000000" w:themeColor="text1"/>
          <w:sz w:val="20"/>
          <w:szCs w:val="20"/>
        </w:rPr>
        <w:t xml:space="preserve"> subject to a Prohibition Order or Interim Prohibition Order in line with the School Staffing (England) (Amendment) Regulations 2013.</w:t>
      </w:r>
    </w:p>
    <w:p w14:paraId="67AF9C1F" w14:textId="77777777" w:rsidR="00147FF2" w:rsidRDefault="00147FF2" w:rsidP="00147FF2">
      <w:pPr>
        <w:spacing w:after="0"/>
        <w:jc w:val="both"/>
        <w:rPr>
          <w:rFonts w:asciiTheme="minorHAnsi" w:hAnsiTheme="minorHAnsi" w:cstheme="minorHAnsi"/>
          <w:color w:val="000000" w:themeColor="text1"/>
          <w:sz w:val="20"/>
          <w:szCs w:val="20"/>
        </w:rPr>
      </w:pPr>
    </w:p>
    <w:p w14:paraId="57053E6E" w14:textId="77777777" w:rsidR="008C1F50" w:rsidRPr="00147FF2" w:rsidRDefault="008C1F50" w:rsidP="00147FF2">
      <w:pPr>
        <w:spacing w:after="0"/>
        <w:jc w:val="both"/>
        <w:rPr>
          <w:rFonts w:asciiTheme="minorHAnsi" w:hAnsiTheme="minorHAnsi" w:cstheme="minorHAnsi"/>
          <w:color w:val="000000" w:themeColor="text1"/>
          <w:sz w:val="20"/>
          <w:szCs w:val="20"/>
          <w:u w:val="single"/>
        </w:rPr>
      </w:pPr>
      <w:r w:rsidRPr="00147FF2">
        <w:rPr>
          <w:rFonts w:asciiTheme="minorHAnsi" w:hAnsiTheme="minorHAnsi" w:cstheme="minorHAnsi"/>
          <w:color w:val="000000" w:themeColor="text1"/>
          <w:sz w:val="20"/>
          <w:szCs w:val="20"/>
          <w:u w:val="single"/>
        </w:rPr>
        <w:t>Section 128 (if a management position e.g. Headteacher, teaching positions of the Senior Leadership team, or any teaching positions which carry a department headship.)</w:t>
      </w:r>
    </w:p>
    <w:tbl>
      <w:tblPr>
        <w:tblStyle w:val="TableGrid0"/>
        <w:tblpPr w:leftFromText="180" w:rightFromText="180" w:vertAnchor="text" w:horzAnchor="margin" w:tblpY="883"/>
        <w:tblW w:w="10490"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76"/>
        <w:gridCol w:w="2220"/>
        <w:gridCol w:w="1324"/>
        <w:gridCol w:w="2173"/>
        <w:gridCol w:w="1087"/>
        <w:gridCol w:w="2410"/>
      </w:tblGrid>
      <w:tr w:rsidR="00147FF2" w:rsidRPr="008C1F50" w14:paraId="7916DA11" w14:textId="77777777" w:rsidTr="00147FF2">
        <w:trPr>
          <w:trHeight w:val="610"/>
        </w:trPr>
        <w:tc>
          <w:tcPr>
            <w:tcW w:w="1276" w:type="dxa"/>
            <w:shd w:val="clear" w:color="auto" w:fill="D9D9D9" w:themeFill="background1" w:themeFillShade="D9"/>
            <w:vAlign w:val="center"/>
          </w:tcPr>
          <w:p w14:paraId="7F38F4BF"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Signature:</w:t>
            </w:r>
          </w:p>
        </w:tc>
        <w:tc>
          <w:tcPr>
            <w:tcW w:w="2220" w:type="dxa"/>
            <w:shd w:val="clear" w:color="auto" w:fill="FFFFFF" w:themeFill="background1"/>
            <w:vAlign w:val="center"/>
          </w:tcPr>
          <w:p w14:paraId="47124E14" w14:textId="77777777" w:rsidR="00147FF2" w:rsidRPr="008C1F50" w:rsidRDefault="00147FF2" w:rsidP="00147FF2">
            <w:pPr>
              <w:spacing w:before="120" w:after="120"/>
              <w:rPr>
                <w:rFonts w:asciiTheme="minorHAnsi" w:hAnsiTheme="minorHAnsi" w:cstheme="minorHAnsi"/>
                <w:color w:val="000000" w:themeColor="text1"/>
                <w:sz w:val="20"/>
                <w:szCs w:val="20"/>
              </w:rPr>
            </w:pPr>
          </w:p>
        </w:tc>
        <w:tc>
          <w:tcPr>
            <w:tcW w:w="1324" w:type="dxa"/>
            <w:shd w:val="clear" w:color="auto" w:fill="D9D9D9" w:themeFill="background1" w:themeFillShade="D9"/>
            <w:vAlign w:val="center"/>
          </w:tcPr>
          <w:p w14:paraId="244A3780"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 xml:space="preserve">Full Name </w:t>
            </w:r>
            <w:r w:rsidRPr="008C1F50">
              <w:rPr>
                <w:rFonts w:asciiTheme="minorHAnsi" w:hAnsiTheme="minorHAnsi" w:cstheme="minorHAnsi"/>
                <w:color w:val="000000" w:themeColor="text1"/>
                <w:sz w:val="20"/>
                <w:szCs w:val="20"/>
              </w:rPr>
              <w:br/>
              <w:t>(in capitals):</w:t>
            </w:r>
          </w:p>
        </w:tc>
        <w:tc>
          <w:tcPr>
            <w:tcW w:w="2173" w:type="dxa"/>
            <w:shd w:val="clear" w:color="auto" w:fill="FFFFFF" w:themeFill="background1"/>
            <w:vAlign w:val="center"/>
          </w:tcPr>
          <w:p w14:paraId="4E3FE1FF" w14:textId="77777777" w:rsidR="00147FF2" w:rsidRPr="008C1F50" w:rsidRDefault="00147FF2" w:rsidP="00147FF2">
            <w:pPr>
              <w:spacing w:before="120" w:after="120"/>
              <w:rPr>
                <w:rFonts w:asciiTheme="minorHAnsi" w:hAnsiTheme="minorHAnsi" w:cstheme="minorHAnsi"/>
                <w:color w:val="000000" w:themeColor="text1"/>
                <w:sz w:val="20"/>
                <w:szCs w:val="20"/>
              </w:rPr>
            </w:pPr>
          </w:p>
        </w:tc>
        <w:tc>
          <w:tcPr>
            <w:tcW w:w="1087" w:type="dxa"/>
            <w:shd w:val="clear" w:color="auto" w:fill="D9D9D9" w:themeFill="background1" w:themeFillShade="D9"/>
            <w:vAlign w:val="center"/>
          </w:tcPr>
          <w:p w14:paraId="03CDCBD5" w14:textId="77777777" w:rsidR="00147FF2" w:rsidRPr="008C1F50" w:rsidRDefault="00147FF2" w:rsidP="00147FF2">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Date:</w:t>
            </w:r>
          </w:p>
        </w:tc>
        <w:tc>
          <w:tcPr>
            <w:tcW w:w="2410" w:type="dxa"/>
            <w:shd w:val="clear" w:color="auto" w:fill="FFFFFF" w:themeFill="background1"/>
            <w:vAlign w:val="center"/>
          </w:tcPr>
          <w:p w14:paraId="091155D7" w14:textId="77777777" w:rsidR="00147FF2" w:rsidRPr="008C1F50" w:rsidRDefault="00147FF2" w:rsidP="00147FF2">
            <w:pPr>
              <w:spacing w:before="120" w:after="120"/>
              <w:rPr>
                <w:rFonts w:asciiTheme="minorHAnsi" w:hAnsiTheme="minorHAnsi" w:cstheme="minorHAnsi"/>
                <w:color w:val="000000" w:themeColor="text1"/>
                <w:sz w:val="20"/>
                <w:szCs w:val="20"/>
              </w:rPr>
            </w:pPr>
          </w:p>
        </w:tc>
      </w:tr>
    </w:tbl>
    <w:p w14:paraId="7CB8AA85" w14:textId="77777777" w:rsidR="008C1F50" w:rsidRPr="008C1F50" w:rsidRDefault="00147FF2" w:rsidP="00147FF2">
      <w:pPr>
        <w:spacing w:before="240"/>
        <w:jc w:val="both"/>
        <w:rPr>
          <w:rFonts w:asciiTheme="minorHAnsi" w:hAnsiTheme="minorHAnsi" w:cstheme="minorHAnsi"/>
          <w:color w:val="000000" w:themeColor="text1"/>
          <w:sz w:val="20"/>
          <w:szCs w:val="20"/>
        </w:rPr>
      </w:pPr>
      <w:r w:rsidRPr="00147FF2">
        <w:rPr>
          <w:rFonts w:asciiTheme="minorHAnsi" w:hAnsiTheme="minorHAnsi" w:cstheme="minorHAnsi"/>
          <w:b w:val="0"/>
          <w:color w:val="000000" w:themeColor="text1"/>
          <w:sz w:val="20"/>
          <w:szCs w:val="20"/>
        </w:rPr>
        <w:t>I</w:t>
      </w:r>
      <w:r w:rsidR="008C1F50" w:rsidRPr="00147FF2">
        <w:rPr>
          <w:rFonts w:asciiTheme="minorHAnsi" w:hAnsiTheme="minorHAnsi" w:cstheme="minorHAnsi"/>
          <w:b w:val="0"/>
          <w:color w:val="000000" w:themeColor="text1"/>
          <w:sz w:val="20"/>
          <w:szCs w:val="20"/>
        </w:rPr>
        <w:t xml:space="preserve"> can confirm that I am/am not (delete as appropriate) prohibited or restricted from participating in the management of Schools in line with under s.128 of the Education and Skills Act 2008. </w:t>
      </w:r>
    </w:p>
    <w:tbl>
      <w:tblPr>
        <w:tblStyle w:val="TableGrid0"/>
        <w:tblpPr w:leftFromText="180" w:rightFromText="180" w:vertAnchor="text" w:horzAnchor="margin" w:tblpY="1698"/>
        <w:tblW w:w="10490"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shd w:val="clear" w:color="auto" w:fill="F7F6F5"/>
        <w:tblLayout w:type="fixed"/>
        <w:tblLook w:val="04A0" w:firstRow="1" w:lastRow="0" w:firstColumn="1" w:lastColumn="0" w:noHBand="0" w:noVBand="1"/>
      </w:tblPr>
      <w:tblGrid>
        <w:gridCol w:w="1276"/>
        <w:gridCol w:w="2220"/>
        <w:gridCol w:w="1324"/>
        <w:gridCol w:w="2173"/>
        <w:gridCol w:w="1087"/>
        <w:gridCol w:w="2410"/>
      </w:tblGrid>
      <w:tr w:rsidR="00147FF2" w:rsidRPr="008C1F50" w14:paraId="66BB7587" w14:textId="77777777" w:rsidTr="006B790C">
        <w:trPr>
          <w:trHeight w:val="610"/>
        </w:trPr>
        <w:tc>
          <w:tcPr>
            <w:tcW w:w="1276" w:type="dxa"/>
            <w:shd w:val="clear" w:color="auto" w:fill="D9D9D9" w:themeFill="background1" w:themeFillShade="D9"/>
            <w:vAlign w:val="center"/>
          </w:tcPr>
          <w:p w14:paraId="5372A355" w14:textId="77777777" w:rsidR="00147FF2" w:rsidRPr="008C1F50" w:rsidRDefault="00147FF2" w:rsidP="006B790C">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Signature:</w:t>
            </w:r>
          </w:p>
        </w:tc>
        <w:tc>
          <w:tcPr>
            <w:tcW w:w="2220" w:type="dxa"/>
            <w:shd w:val="clear" w:color="auto" w:fill="FFFFFF" w:themeFill="background1"/>
            <w:vAlign w:val="center"/>
          </w:tcPr>
          <w:p w14:paraId="6FF0C6D2" w14:textId="77777777" w:rsidR="00147FF2" w:rsidRPr="008C1F50" w:rsidRDefault="00147FF2" w:rsidP="006B790C">
            <w:pPr>
              <w:spacing w:before="120" w:after="120"/>
              <w:rPr>
                <w:rFonts w:asciiTheme="minorHAnsi" w:hAnsiTheme="minorHAnsi" w:cstheme="minorHAnsi"/>
                <w:color w:val="000000" w:themeColor="text1"/>
                <w:sz w:val="20"/>
                <w:szCs w:val="20"/>
              </w:rPr>
            </w:pPr>
          </w:p>
        </w:tc>
        <w:tc>
          <w:tcPr>
            <w:tcW w:w="1324" w:type="dxa"/>
            <w:shd w:val="clear" w:color="auto" w:fill="D9D9D9" w:themeFill="background1" w:themeFillShade="D9"/>
            <w:vAlign w:val="center"/>
          </w:tcPr>
          <w:p w14:paraId="0308696B" w14:textId="77777777" w:rsidR="00147FF2" w:rsidRPr="008C1F50" w:rsidRDefault="00147FF2" w:rsidP="006B790C">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 xml:space="preserve">Full Name </w:t>
            </w:r>
            <w:r w:rsidRPr="008C1F50">
              <w:rPr>
                <w:rFonts w:asciiTheme="minorHAnsi" w:hAnsiTheme="minorHAnsi" w:cstheme="minorHAnsi"/>
                <w:color w:val="000000" w:themeColor="text1"/>
                <w:sz w:val="20"/>
                <w:szCs w:val="20"/>
              </w:rPr>
              <w:br/>
              <w:t>(in capitals):</w:t>
            </w:r>
          </w:p>
        </w:tc>
        <w:tc>
          <w:tcPr>
            <w:tcW w:w="2173" w:type="dxa"/>
            <w:shd w:val="clear" w:color="auto" w:fill="FFFFFF" w:themeFill="background1"/>
            <w:vAlign w:val="center"/>
          </w:tcPr>
          <w:p w14:paraId="74C0DC8C" w14:textId="77777777" w:rsidR="00147FF2" w:rsidRPr="008C1F50" w:rsidRDefault="00147FF2" w:rsidP="006B790C">
            <w:pPr>
              <w:spacing w:before="120" w:after="120"/>
              <w:rPr>
                <w:rFonts w:asciiTheme="minorHAnsi" w:hAnsiTheme="minorHAnsi" w:cstheme="minorHAnsi"/>
                <w:color w:val="000000" w:themeColor="text1"/>
                <w:sz w:val="20"/>
                <w:szCs w:val="20"/>
              </w:rPr>
            </w:pPr>
          </w:p>
        </w:tc>
        <w:tc>
          <w:tcPr>
            <w:tcW w:w="1087" w:type="dxa"/>
            <w:shd w:val="clear" w:color="auto" w:fill="D9D9D9" w:themeFill="background1" w:themeFillShade="D9"/>
            <w:vAlign w:val="center"/>
          </w:tcPr>
          <w:p w14:paraId="25D9ED49" w14:textId="77777777" w:rsidR="00147FF2" w:rsidRPr="008C1F50" w:rsidRDefault="00147FF2" w:rsidP="006B790C">
            <w:pPr>
              <w:spacing w:before="120" w:after="120"/>
              <w:jc w:val="left"/>
              <w:rPr>
                <w:rFonts w:asciiTheme="minorHAnsi" w:hAnsiTheme="minorHAnsi" w:cstheme="minorHAnsi"/>
                <w:color w:val="000000" w:themeColor="text1"/>
                <w:sz w:val="20"/>
                <w:szCs w:val="20"/>
              </w:rPr>
            </w:pPr>
            <w:r w:rsidRPr="008C1F50">
              <w:rPr>
                <w:rFonts w:asciiTheme="minorHAnsi" w:hAnsiTheme="minorHAnsi" w:cstheme="minorHAnsi"/>
                <w:color w:val="000000" w:themeColor="text1"/>
                <w:sz w:val="20"/>
                <w:szCs w:val="20"/>
              </w:rPr>
              <w:t>Date:</w:t>
            </w:r>
          </w:p>
        </w:tc>
        <w:tc>
          <w:tcPr>
            <w:tcW w:w="2410" w:type="dxa"/>
            <w:shd w:val="clear" w:color="auto" w:fill="FFFFFF" w:themeFill="background1"/>
            <w:vAlign w:val="center"/>
          </w:tcPr>
          <w:p w14:paraId="3470CED4" w14:textId="77777777" w:rsidR="00147FF2" w:rsidRPr="008C1F50" w:rsidRDefault="00147FF2" w:rsidP="006B790C">
            <w:pPr>
              <w:spacing w:before="120" w:after="120"/>
              <w:rPr>
                <w:rFonts w:asciiTheme="minorHAnsi" w:hAnsiTheme="minorHAnsi" w:cstheme="minorHAnsi"/>
                <w:color w:val="000000" w:themeColor="text1"/>
                <w:sz w:val="20"/>
                <w:szCs w:val="20"/>
              </w:rPr>
            </w:pPr>
          </w:p>
        </w:tc>
      </w:tr>
    </w:tbl>
    <w:p w14:paraId="4098A611" w14:textId="77777777" w:rsidR="009A362D" w:rsidRPr="006B790C" w:rsidRDefault="008C1F50" w:rsidP="00147FF2">
      <w:pPr>
        <w:spacing w:before="200"/>
        <w:jc w:val="left"/>
        <w:rPr>
          <w:rFonts w:asciiTheme="minorHAnsi" w:hAnsiTheme="minorHAnsi" w:cstheme="minorHAnsi"/>
          <w:color w:val="000000" w:themeColor="text1"/>
          <w:sz w:val="24"/>
          <w:szCs w:val="24"/>
        </w:rPr>
      </w:pPr>
      <w:r w:rsidRPr="006B790C">
        <w:rPr>
          <w:rFonts w:asciiTheme="minorHAnsi" w:hAnsiTheme="minorHAnsi" w:cstheme="minorHAnsi"/>
          <w:color w:val="000000" w:themeColor="text1"/>
          <w:sz w:val="24"/>
          <w:szCs w:val="24"/>
        </w:rPr>
        <w:t xml:space="preserve">I certify that I have read and understood this form and to the best of my knowledge the information I have entered is true and complete. I understand that if I have failed to disclose or given false information then it will disqualify any offer of employment, or result in </w:t>
      </w:r>
      <w:r w:rsidR="006B790C">
        <w:rPr>
          <w:rFonts w:asciiTheme="minorHAnsi" w:hAnsiTheme="minorHAnsi" w:cstheme="minorHAnsi"/>
          <w:color w:val="000000" w:themeColor="text1"/>
          <w:sz w:val="24"/>
          <w:szCs w:val="24"/>
        </w:rPr>
        <w:t>the termination of my employment</w:t>
      </w:r>
      <w:r w:rsidRPr="006B790C">
        <w:rPr>
          <w:rFonts w:asciiTheme="minorHAnsi" w:hAnsiTheme="minorHAnsi" w:cstheme="minorHAnsi"/>
          <w:color w:val="000000" w:themeColor="text1"/>
          <w:sz w:val="24"/>
          <w:szCs w:val="24"/>
        </w:rPr>
        <w:t>, with possible referral to the police.</w:t>
      </w:r>
      <w:r w:rsidR="006B790C" w:rsidRPr="006B790C">
        <w:rPr>
          <w:rFonts w:asciiTheme="minorHAnsi" w:hAnsiTheme="minorHAnsi" w:cstheme="minorHAnsi"/>
          <w:b w:val="0"/>
          <w:color w:val="000000" w:themeColor="text1"/>
          <w:sz w:val="24"/>
          <w:szCs w:val="24"/>
        </w:rPr>
        <w:t xml:space="preserve"> </w:t>
      </w:r>
    </w:p>
    <w:sectPr w:rsidR="009A362D" w:rsidRPr="006B790C">
      <w:headerReference w:type="default" r:id="rId11"/>
      <w:footerReference w:type="even" r:id="rId12"/>
      <w:footerReference w:type="first" r:id="rId13"/>
      <w:pgSz w:w="11909" w:h="16834"/>
      <w:pgMar w:top="956" w:right="965" w:bottom="1665" w:left="1133" w:header="72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FAE7" w14:textId="77777777" w:rsidR="00CE64CD" w:rsidRDefault="00CE64CD">
      <w:pPr>
        <w:spacing w:after="0" w:line="240" w:lineRule="auto"/>
      </w:pPr>
      <w:r>
        <w:separator/>
      </w:r>
    </w:p>
  </w:endnote>
  <w:endnote w:type="continuationSeparator" w:id="0">
    <w:p w14:paraId="6EBB1109" w14:textId="77777777" w:rsidR="00CE64CD" w:rsidRDefault="00CE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BF8C" w14:textId="77777777" w:rsidR="009A362D" w:rsidRDefault="006B790C">
    <w:pPr>
      <w:spacing w:after="0"/>
      <w:jc w:val="left"/>
    </w:pPr>
    <w:r>
      <w:rPr>
        <w:rFonts w:ascii="Trebuchet MS" w:eastAsia="Trebuchet MS" w:hAnsi="Trebuchet MS" w:cs="Trebuchet MS"/>
        <w:b w:val="0"/>
        <w:color w:val="000000"/>
        <w:sz w:val="16"/>
      </w:rPr>
      <w:t xml:space="preserve">SUPPORT\7132716v1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446E" w14:textId="77777777" w:rsidR="009A362D" w:rsidRDefault="006B790C">
    <w:pPr>
      <w:spacing w:after="0"/>
      <w:jc w:val="left"/>
    </w:pPr>
    <w:r>
      <w:rPr>
        <w:rFonts w:ascii="Trebuchet MS" w:eastAsia="Trebuchet MS" w:hAnsi="Trebuchet MS" w:cs="Trebuchet MS"/>
        <w:b w:val="0"/>
        <w:color w:val="000000"/>
        <w:sz w:val="16"/>
      </w:rPr>
      <w:t xml:space="preserve">SUPPORT\7132716v1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379D" w14:textId="77777777" w:rsidR="00CE64CD" w:rsidRDefault="00CE64CD">
      <w:pPr>
        <w:spacing w:after="0" w:line="240" w:lineRule="auto"/>
      </w:pPr>
      <w:r>
        <w:separator/>
      </w:r>
    </w:p>
  </w:footnote>
  <w:footnote w:type="continuationSeparator" w:id="0">
    <w:p w14:paraId="721466B8" w14:textId="77777777" w:rsidR="00CE64CD" w:rsidRDefault="00CE6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3AB7" w14:textId="77777777" w:rsidR="002376CB" w:rsidRDefault="002376CB">
    <w:pPr>
      <w:pStyle w:val="Header"/>
    </w:pPr>
    <w:r>
      <w:rPr>
        <w:noProof/>
      </w:rPr>
      <w:drawing>
        <wp:inline distT="0" distB="0" distL="0" distR="0" wp14:anchorId="71CCE009" wp14:editId="5BBBC04A">
          <wp:extent cx="225552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617" cy="610437"/>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62D"/>
    <w:rsid w:val="00147FF2"/>
    <w:rsid w:val="002376CB"/>
    <w:rsid w:val="002D696B"/>
    <w:rsid w:val="00476155"/>
    <w:rsid w:val="00513869"/>
    <w:rsid w:val="006B790C"/>
    <w:rsid w:val="00752A6F"/>
    <w:rsid w:val="008C1F50"/>
    <w:rsid w:val="009A362D"/>
    <w:rsid w:val="00C86F8F"/>
    <w:rsid w:val="00C976E7"/>
    <w:rsid w:val="00CE64CD"/>
    <w:rsid w:val="00EF6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BE5AB"/>
  <w15:docId w15:val="{4CDC888E-8F15-4423-A313-754A067B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0"/>
      <w:jc w:val="right"/>
    </w:pPr>
    <w:rPr>
      <w:rFonts w:ascii="Arial" w:eastAsia="Arial" w:hAnsi="Arial" w:cs="Arial"/>
      <w:b/>
      <w:color w:val="70AD47"/>
      <w:sz w:val="28"/>
    </w:rPr>
  </w:style>
  <w:style w:type="paragraph" w:styleId="Heading2">
    <w:name w:val="heading 2"/>
    <w:basedOn w:val="Normal"/>
    <w:next w:val="Normal"/>
    <w:link w:val="Heading2Char"/>
    <w:uiPriority w:val="9"/>
    <w:unhideWhenUsed/>
    <w:qFormat/>
    <w:rsid w:val="008C1F50"/>
    <w:pPr>
      <w:keepNext/>
      <w:keepLines/>
      <w:spacing w:before="40" w:after="0" w:line="240" w:lineRule="auto"/>
      <w:jc w:val="left"/>
      <w:outlineLvl w:val="1"/>
    </w:pPr>
    <w:rPr>
      <w:rFonts w:asciiTheme="majorHAnsi" w:eastAsiaTheme="majorEastAsia" w:hAnsiTheme="majorHAnsi" w:cstheme="majorBidi"/>
      <w:b w:val="0"/>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37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6CB"/>
    <w:rPr>
      <w:rFonts w:ascii="Arial" w:eastAsia="Arial" w:hAnsi="Arial" w:cs="Arial"/>
      <w:b/>
      <w:color w:val="70AD47"/>
      <w:sz w:val="28"/>
    </w:rPr>
  </w:style>
  <w:style w:type="paragraph" w:styleId="Footer">
    <w:name w:val="footer"/>
    <w:basedOn w:val="Normal"/>
    <w:link w:val="FooterChar"/>
    <w:uiPriority w:val="99"/>
    <w:semiHidden/>
    <w:unhideWhenUsed/>
    <w:rsid w:val="002376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376CB"/>
    <w:rPr>
      <w:rFonts w:ascii="Arial" w:eastAsia="Arial" w:hAnsi="Arial" w:cs="Arial"/>
      <w:b/>
      <w:color w:val="70AD47"/>
      <w:sz w:val="28"/>
    </w:rPr>
  </w:style>
  <w:style w:type="paragraph" w:customStyle="1" w:styleId="Hyperlinks">
    <w:name w:val="Hyperlinks"/>
    <w:basedOn w:val="Normal"/>
    <w:link w:val="HyperlinksChar"/>
    <w:qFormat/>
    <w:rsid w:val="008C1F50"/>
    <w:pPr>
      <w:spacing w:after="200" w:line="276" w:lineRule="auto"/>
      <w:jc w:val="both"/>
    </w:pPr>
    <w:rPr>
      <w:rFonts w:asciiTheme="minorHAnsi" w:eastAsiaTheme="minorHAnsi" w:hAnsiTheme="minorHAnsi" w:cstheme="minorHAnsi"/>
      <w:b w:val="0"/>
      <w:color w:val="FF4874"/>
      <w:sz w:val="20"/>
      <w:szCs w:val="20"/>
    </w:rPr>
  </w:style>
  <w:style w:type="character" w:customStyle="1" w:styleId="HyperlinksChar">
    <w:name w:val="Hyperlinks Char"/>
    <w:basedOn w:val="DefaultParagraphFont"/>
    <w:link w:val="Hyperlinks"/>
    <w:rsid w:val="008C1F50"/>
    <w:rPr>
      <w:rFonts w:eastAsiaTheme="minorHAnsi" w:cstheme="minorHAnsi"/>
      <w:color w:val="FF4874"/>
      <w:sz w:val="20"/>
      <w:szCs w:val="20"/>
    </w:rPr>
  </w:style>
  <w:style w:type="character" w:styleId="Hyperlink">
    <w:name w:val="Hyperlink"/>
    <w:basedOn w:val="DefaultParagraphFont"/>
    <w:uiPriority w:val="99"/>
    <w:unhideWhenUsed/>
    <w:rsid w:val="008C1F50"/>
    <w:rPr>
      <w:color w:val="0563C1" w:themeColor="hyperlink"/>
      <w:u w:val="single"/>
    </w:rPr>
  </w:style>
  <w:style w:type="character" w:styleId="UnresolvedMention">
    <w:name w:val="Unresolved Mention"/>
    <w:basedOn w:val="DefaultParagraphFont"/>
    <w:uiPriority w:val="99"/>
    <w:semiHidden/>
    <w:unhideWhenUsed/>
    <w:rsid w:val="008C1F50"/>
    <w:rPr>
      <w:color w:val="605E5C"/>
      <w:shd w:val="clear" w:color="auto" w:fill="E1DFDD"/>
    </w:rPr>
  </w:style>
  <w:style w:type="table" w:styleId="TableGrid0">
    <w:name w:val="Table Grid"/>
    <w:basedOn w:val="TableNormal"/>
    <w:uiPriority w:val="59"/>
    <w:rsid w:val="008C1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C1F50"/>
    <w:rPr>
      <w:rFonts w:asciiTheme="majorHAnsi" w:eastAsiaTheme="majorEastAsia" w:hAnsiTheme="majorHAnsi" w:cstheme="majorBidi"/>
      <w:color w:val="2F5496" w:themeColor="accent1" w:themeShade="BF"/>
      <w:sz w:val="26"/>
      <w:szCs w:val="26"/>
      <w:lang w:eastAsia="en-US"/>
    </w:rPr>
  </w:style>
  <w:style w:type="paragraph" w:customStyle="1" w:styleId="SquareBrackets">
    <w:name w:val="Square Brackets"/>
    <w:basedOn w:val="Normal"/>
    <w:link w:val="SquareBracketsChar"/>
    <w:qFormat/>
    <w:rsid w:val="008C1F50"/>
    <w:pPr>
      <w:spacing w:after="200" w:line="276" w:lineRule="auto"/>
      <w:jc w:val="left"/>
    </w:pPr>
    <w:rPr>
      <w:rFonts w:ascii="Franklin Gothic Book" w:eastAsiaTheme="minorHAnsi" w:hAnsi="Franklin Gothic Book" w:cstheme="minorBidi"/>
      <w:b w:val="0"/>
      <w:i/>
      <w:color w:val="007790"/>
      <w:sz w:val="22"/>
      <w:lang w:eastAsia="en-US"/>
    </w:rPr>
  </w:style>
  <w:style w:type="character" w:customStyle="1" w:styleId="SquareBracketsChar">
    <w:name w:val="Square Brackets Char"/>
    <w:basedOn w:val="DefaultParagraphFont"/>
    <w:link w:val="SquareBrackets"/>
    <w:rsid w:val="008C1F50"/>
    <w:rPr>
      <w:rFonts w:ascii="Franklin Gothic Book" w:eastAsiaTheme="minorHAnsi" w:hAnsi="Franklin Gothic Book"/>
      <w:i/>
      <w:color w:val="00779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tyles" Target="style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0EF2476C8CB4280155E7561909EA0" ma:contentTypeVersion="6" ma:contentTypeDescription="Create a new document." ma:contentTypeScope="" ma:versionID="5f8d251e45cdda22fec01e6bd8300a85">
  <xsd:schema xmlns:xsd="http://www.w3.org/2001/XMLSchema" xmlns:xs="http://www.w3.org/2001/XMLSchema" xmlns:p="http://schemas.microsoft.com/office/2006/metadata/properties" xmlns:ns2="270af4c7-a202-4174-8845-0f2d7655512d" xmlns:ns3="929e932a-cc22-41d4-a278-fd0599e5cfe7" targetNamespace="http://schemas.microsoft.com/office/2006/metadata/properties" ma:root="true" ma:fieldsID="d32d6008403b8fcb03c8194931e11a17" ns2:_="" ns3:_="">
    <xsd:import namespace="270af4c7-a202-4174-8845-0f2d7655512d"/>
    <xsd:import namespace="929e932a-cc22-41d4-a278-fd0599e5cf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af4c7-a202-4174-8845-0f2d76555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9e932a-cc22-41d4-a278-fd0599e5cf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960F0-4A21-43D2-9041-8D20B3CD9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8E7BF9-4F39-4C6F-9567-AC584CC0D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af4c7-a202-4174-8845-0f2d7655512d"/>
    <ds:schemaRef ds:uri="929e932a-cc22-41d4-a278-fd0599e5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D2A31-7DD4-4828-8E4D-FF0F8427C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Steve</dc:creator>
  <cp:keywords>Application Form A Schools [Word]</cp:keywords>
  <cp:lastModifiedBy>Emma Ivory</cp:lastModifiedBy>
  <cp:revision>2</cp:revision>
  <dcterms:created xsi:type="dcterms:W3CDTF">2022-07-06T16:20:00Z</dcterms:created>
  <dcterms:modified xsi:type="dcterms:W3CDTF">2022-07-06T16:20:00Z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0x010100E040EF2476C8CB4280155E7561909EA0</vt:lpwstr>
  </property>
</Properties>
</file>