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D93C" w14:textId="77777777" w:rsidR="00633247" w:rsidRDefault="00633247" w:rsidP="00E019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4FC224" w14:textId="77777777" w:rsidR="00633247" w:rsidRPr="005C4204" w:rsidRDefault="00633247" w:rsidP="00E019AF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</w:p>
    <w:p w14:paraId="475458FA" w14:textId="11D62DA7" w:rsidR="00633247" w:rsidRDefault="005C4204" w:rsidP="00724D4A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Job Description </w:t>
      </w:r>
      <w:r w:rsidR="004A7013">
        <w:rPr>
          <w:rFonts w:ascii="Arial Bold" w:hAnsi="Arial Bold" w:cs="Arial"/>
          <w:b/>
          <w:bCs/>
          <w:caps/>
          <w:color w:val="000000"/>
          <w:sz w:val="24"/>
          <w:szCs w:val="24"/>
        </w:rPr>
        <w:t>–</w:t>
      </w:r>
      <w:r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 </w:t>
      </w:r>
      <w:r w:rsidR="00F339C1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Special Educational Needs and disabilities (send) </w:t>
      </w:r>
      <w:r w:rsidR="00F072E4">
        <w:rPr>
          <w:rFonts w:ascii="Arial Bold" w:hAnsi="Arial Bold" w:cs="Arial"/>
          <w:b/>
          <w:bCs/>
          <w:caps/>
          <w:color w:val="000000"/>
          <w:sz w:val="24"/>
          <w:szCs w:val="24"/>
        </w:rPr>
        <w:t>HLTA</w:t>
      </w:r>
    </w:p>
    <w:p w14:paraId="09E6425E" w14:textId="48858617" w:rsidR="00E019AF" w:rsidRDefault="00E019AF" w:rsidP="009F6C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</w:p>
    <w:p w14:paraId="3622BB85" w14:textId="77777777" w:rsidR="00724D4A" w:rsidRPr="00724D4A" w:rsidRDefault="00724D4A" w:rsidP="00724D4A">
      <w:pPr>
        <w:pStyle w:val="Heading1"/>
        <w:rPr>
          <w:sz w:val="24"/>
          <w:szCs w:val="24"/>
        </w:rPr>
      </w:pPr>
      <w:r w:rsidRPr="00724D4A">
        <w:rPr>
          <w:sz w:val="24"/>
          <w:szCs w:val="24"/>
        </w:rPr>
        <w:t xml:space="preserve">Job details </w:t>
      </w:r>
    </w:p>
    <w:p w14:paraId="1D9407B7" w14:textId="68FDE4B0" w:rsidR="009C3B58" w:rsidRPr="004A7013" w:rsidRDefault="00B96101" w:rsidP="00724D4A">
      <w:pPr>
        <w:pStyle w:val="1bodycopy10pt"/>
      </w:pPr>
      <w:r>
        <w:rPr>
          <w:b/>
        </w:rPr>
        <w:t>Grade</w:t>
      </w:r>
      <w:r w:rsidR="00724D4A" w:rsidRPr="00CE6705">
        <w:rPr>
          <w:b/>
        </w:rPr>
        <w:t>:</w:t>
      </w:r>
      <w:r w:rsidR="004A7013">
        <w:rPr>
          <w:b/>
          <w:bCs/>
        </w:rPr>
        <w:t xml:space="preserve"> </w:t>
      </w:r>
      <w:r w:rsidR="00630563">
        <w:rPr>
          <w:b/>
          <w:bCs/>
        </w:rPr>
        <w:t>KR6</w:t>
      </w:r>
    </w:p>
    <w:p w14:paraId="3F9FCCD2" w14:textId="565BC549" w:rsidR="00724D4A" w:rsidRPr="004A7013" w:rsidRDefault="00724D4A" w:rsidP="00724D4A">
      <w:pPr>
        <w:pStyle w:val="1bodycopy10pt"/>
        <w:rPr>
          <w:bCs/>
        </w:rPr>
      </w:pPr>
      <w:r w:rsidRPr="00CE6705">
        <w:rPr>
          <w:b/>
        </w:rPr>
        <w:t>Reporting to:</w:t>
      </w:r>
      <w:r w:rsidR="004A7013">
        <w:rPr>
          <w:bCs/>
        </w:rPr>
        <w:t xml:space="preserve"> </w:t>
      </w:r>
      <w:r w:rsidR="0040728F">
        <w:rPr>
          <w:bCs/>
        </w:rPr>
        <w:t>Assistant Headteacher - SENCO</w:t>
      </w:r>
    </w:p>
    <w:p w14:paraId="3D45AD67" w14:textId="351A16DE" w:rsidR="00724D4A" w:rsidRDefault="00724D4A" w:rsidP="00724D4A">
      <w:pPr>
        <w:pStyle w:val="1bodycopy10pt"/>
      </w:pPr>
    </w:p>
    <w:p w14:paraId="44EC234E" w14:textId="40CD5431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MAIN PURPOSE</w:t>
      </w:r>
    </w:p>
    <w:p w14:paraId="611970F6" w14:textId="6EF1EBAE" w:rsidR="009C3B58" w:rsidRPr="00F339C1" w:rsidRDefault="00F339C1" w:rsidP="00530C8C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F339C1">
        <w:rPr>
          <w:rFonts w:ascii="Arial" w:hAnsi="Arial" w:cs="Arial"/>
          <w:sz w:val="24"/>
          <w:szCs w:val="24"/>
        </w:rPr>
        <w:t>Strategic responsibility for SEN provision across the school and oversight of the day-to-day implementation of the SEND support for students and new SEND staff.</w:t>
      </w:r>
    </w:p>
    <w:p w14:paraId="7BFBE62D" w14:textId="77777777" w:rsidR="004A7013" w:rsidRDefault="004A7013" w:rsidP="004A7013">
      <w:pPr>
        <w:pStyle w:val="Default"/>
        <w:jc w:val="both"/>
      </w:pPr>
    </w:p>
    <w:p w14:paraId="7BB77D5E" w14:textId="551EA457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DUTIES AND RESPONSIBILITIES</w:t>
      </w:r>
    </w:p>
    <w:p w14:paraId="318D98B3" w14:textId="0C15A24C" w:rsidR="00F339C1" w:rsidRDefault="00F339C1" w:rsidP="00F339C1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39C1">
        <w:rPr>
          <w:rFonts w:ascii="Arial" w:hAnsi="Arial" w:cs="Arial"/>
          <w:sz w:val="24"/>
          <w:szCs w:val="24"/>
        </w:rPr>
        <w:t>Be responsible for day-to-day operation of the SEN policy and co-ordination of specific provision to support individual pupils with SEN or a disability.</w:t>
      </w:r>
    </w:p>
    <w:p w14:paraId="34FFEDF0" w14:textId="77777777" w:rsidR="00316019" w:rsidRPr="00F339C1" w:rsidRDefault="00316019" w:rsidP="00316019">
      <w:pPr>
        <w:pStyle w:val="ListParagraph"/>
        <w:spacing w:after="0" w:line="240" w:lineRule="auto"/>
        <w:ind w:left="408"/>
        <w:rPr>
          <w:rFonts w:ascii="Arial" w:hAnsi="Arial" w:cs="Arial"/>
          <w:sz w:val="24"/>
          <w:szCs w:val="24"/>
        </w:rPr>
      </w:pPr>
    </w:p>
    <w:p w14:paraId="057C7B61" w14:textId="425134C4" w:rsidR="00316019" w:rsidRDefault="00F339C1" w:rsidP="0031601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39C1">
        <w:rPr>
          <w:rFonts w:ascii="Arial" w:hAnsi="Arial" w:cs="Arial"/>
          <w:sz w:val="24"/>
          <w:szCs w:val="24"/>
        </w:rPr>
        <w:t>Provide professional guidance to colleagues, working closely with staff, parents, and other agencies.</w:t>
      </w:r>
    </w:p>
    <w:p w14:paraId="40620990" w14:textId="77777777" w:rsidR="00316019" w:rsidRDefault="00316019" w:rsidP="00316019">
      <w:pPr>
        <w:pStyle w:val="ListParagraph"/>
        <w:spacing w:after="0" w:line="240" w:lineRule="auto"/>
        <w:ind w:left="408"/>
        <w:rPr>
          <w:rFonts w:ascii="Arial" w:hAnsi="Arial" w:cs="Arial"/>
          <w:sz w:val="24"/>
          <w:szCs w:val="24"/>
        </w:rPr>
      </w:pPr>
    </w:p>
    <w:p w14:paraId="08D85A0B" w14:textId="61A0F7CE" w:rsidR="00316019" w:rsidRDefault="00F339C1" w:rsidP="0031601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6019">
        <w:rPr>
          <w:rFonts w:ascii="Arial" w:hAnsi="Arial" w:cs="Arial"/>
          <w:sz w:val="24"/>
          <w:szCs w:val="24"/>
        </w:rPr>
        <w:t xml:space="preserve">Maintain an accurate intervention records and overview of provision maps. </w:t>
      </w:r>
    </w:p>
    <w:p w14:paraId="774F8FEB" w14:textId="77777777" w:rsidR="00316019" w:rsidRDefault="00316019" w:rsidP="00316019">
      <w:pPr>
        <w:pStyle w:val="ListParagraph"/>
        <w:spacing w:after="0" w:line="240" w:lineRule="auto"/>
        <w:ind w:left="408"/>
        <w:rPr>
          <w:rFonts w:ascii="Arial" w:hAnsi="Arial" w:cs="Arial"/>
          <w:sz w:val="24"/>
          <w:szCs w:val="24"/>
        </w:rPr>
      </w:pPr>
    </w:p>
    <w:p w14:paraId="3362CF36" w14:textId="63BC2E85" w:rsidR="00316019" w:rsidRDefault="00F339C1" w:rsidP="0031601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6019">
        <w:rPr>
          <w:rFonts w:ascii="Arial" w:hAnsi="Arial" w:cs="Arial"/>
          <w:sz w:val="24"/>
          <w:szCs w:val="24"/>
        </w:rPr>
        <w:t>Provide guidance to colleagues on teaching pupils with SEN or a disability, and advise on the graduated approach to SEN support</w:t>
      </w:r>
      <w:r w:rsidR="00316019">
        <w:rPr>
          <w:rFonts w:ascii="Arial" w:hAnsi="Arial" w:cs="Arial"/>
          <w:sz w:val="24"/>
          <w:szCs w:val="24"/>
        </w:rPr>
        <w:t>.</w:t>
      </w:r>
    </w:p>
    <w:p w14:paraId="45518C8B" w14:textId="77777777" w:rsidR="00316019" w:rsidRPr="00316019" w:rsidRDefault="00316019" w:rsidP="00316019">
      <w:pPr>
        <w:ind w:left="48"/>
        <w:rPr>
          <w:rFonts w:ascii="Arial" w:hAnsi="Arial" w:cs="Arial"/>
          <w:sz w:val="24"/>
          <w:szCs w:val="24"/>
        </w:rPr>
      </w:pPr>
    </w:p>
    <w:p w14:paraId="3EB5B6DE" w14:textId="56FE3FA6" w:rsidR="00316019" w:rsidRDefault="00F339C1" w:rsidP="0031601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6019">
        <w:rPr>
          <w:rFonts w:ascii="Arial" w:hAnsi="Arial" w:cs="Arial"/>
          <w:sz w:val="24"/>
          <w:szCs w:val="24"/>
        </w:rPr>
        <w:t xml:space="preserve">Be aware of the provision in the local offer. </w:t>
      </w:r>
    </w:p>
    <w:p w14:paraId="72DCAD07" w14:textId="77777777" w:rsidR="00316019" w:rsidRDefault="00316019" w:rsidP="00316019">
      <w:pPr>
        <w:pStyle w:val="ListParagraph"/>
        <w:spacing w:after="0" w:line="240" w:lineRule="auto"/>
        <w:ind w:left="408"/>
        <w:rPr>
          <w:rFonts w:ascii="Arial" w:hAnsi="Arial" w:cs="Arial"/>
          <w:sz w:val="24"/>
          <w:szCs w:val="24"/>
        </w:rPr>
      </w:pPr>
    </w:p>
    <w:p w14:paraId="44F8FADE" w14:textId="16E6CAB3" w:rsidR="00316019" w:rsidRDefault="00F339C1" w:rsidP="0031601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6019">
        <w:rPr>
          <w:rFonts w:ascii="Arial" w:hAnsi="Arial" w:cs="Arial"/>
          <w:sz w:val="24"/>
          <w:szCs w:val="24"/>
        </w:rPr>
        <w:t>Be a key point of contact for external agencies, especially the local authority.</w:t>
      </w:r>
    </w:p>
    <w:p w14:paraId="2EFAF0E5" w14:textId="77777777" w:rsidR="00316019" w:rsidRPr="00316019" w:rsidRDefault="00316019" w:rsidP="00316019">
      <w:pPr>
        <w:rPr>
          <w:rFonts w:ascii="Arial" w:hAnsi="Arial" w:cs="Arial"/>
          <w:sz w:val="24"/>
          <w:szCs w:val="24"/>
        </w:rPr>
      </w:pPr>
    </w:p>
    <w:p w14:paraId="5800386D" w14:textId="0657D418" w:rsidR="00316019" w:rsidRDefault="00F339C1" w:rsidP="0031601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6019">
        <w:rPr>
          <w:rFonts w:ascii="Arial" w:hAnsi="Arial" w:cs="Arial"/>
          <w:sz w:val="24"/>
          <w:szCs w:val="24"/>
        </w:rPr>
        <w:t>Analyse assessment data for pupils with SEN or a disability, identifying gaps and supporting staff with next steps.</w:t>
      </w:r>
    </w:p>
    <w:p w14:paraId="72703DC2" w14:textId="77777777" w:rsidR="00316019" w:rsidRDefault="00316019" w:rsidP="00316019">
      <w:pPr>
        <w:pStyle w:val="ListParagraph"/>
        <w:spacing w:after="0" w:line="240" w:lineRule="auto"/>
        <w:ind w:left="408"/>
        <w:rPr>
          <w:rFonts w:ascii="Arial" w:hAnsi="Arial" w:cs="Arial"/>
          <w:sz w:val="24"/>
          <w:szCs w:val="24"/>
        </w:rPr>
      </w:pPr>
    </w:p>
    <w:p w14:paraId="44E613F7" w14:textId="77777777" w:rsidR="00316019" w:rsidRDefault="00F339C1" w:rsidP="0031601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6019">
        <w:rPr>
          <w:rFonts w:ascii="Arial" w:hAnsi="Arial" w:cs="Arial"/>
          <w:sz w:val="24"/>
          <w:szCs w:val="24"/>
        </w:rPr>
        <w:t>Implement and lead intervention groups for pupils with SEN and evaluate their effectiveness.</w:t>
      </w:r>
    </w:p>
    <w:p w14:paraId="173C9F01" w14:textId="0BACB51F" w:rsidR="00316019" w:rsidRDefault="00F339C1" w:rsidP="0031601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6019">
        <w:rPr>
          <w:rFonts w:ascii="Arial" w:hAnsi="Arial" w:cs="Arial"/>
          <w:sz w:val="24"/>
          <w:szCs w:val="24"/>
        </w:rPr>
        <w:t>To oversee the induction and probation of new staff in the department</w:t>
      </w:r>
    </w:p>
    <w:p w14:paraId="7BAD0BDF" w14:textId="77777777" w:rsidR="00316019" w:rsidRDefault="00316019" w:rsidP="00316019">
      <w:pPr>
        <w:pStyle w:val="ListParagraph"/>
        <w:spacing w:after="0" w:line="240" w:lineRule="auto"/>
        <w:ind w:left="408"/>
        <w:rPr>
          <w:rFonts w:ascii="Arial" w:hAnsi="Arial" w:cs="Arial"/>
          <w:sz w:val="24"/>
          <w:szCs w:val="24"/>
        </w:rPr>
      </w:pPr>
    </w:p>
    <w:p w14:paraId="33F8BAF5" w14:textId="24E59973" w:rsidR="00F339C1" w:rsidRPr="00316019" w:rsidRDefault="00F339C1" w:rsidP="00316019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16019">
        <w:rPr>
          <w:rFonts w:ascii="Arial" w:hAnsi="Arial" w:cs="Arial"/>
          <w:sz w:val="24"/>
          <w:szCs w:val="24"/>
        </w:rPr>
        <w:t>Support with the performance management of existing support staff.</w:t>
      </w:r>
    </w:p>
    <w:p w14:paraId="6829217E" w14:textId="77777777" w:rsidR="00F339C1" w:rsidRPr="00F339C1" w:rsidRDefault="00F339C1" w:rsidP="00F339C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39C1">
        <w:rPr>
          <w:rFonts w:ascii="Arial" w:hAnsi="Arial" w:cs="Arial"/>
          <w:sz w:val="24"/>
          <w:szCs w:val="24"/>
        </w:rPr>
        <w:t>Where appropriate to support students in class as well and setting up and running small group interventions.</w:t>
      </w:r>
    </w:p>
    <w:p w14:paraId="0CF6CC79" w14:textId="77777777" w:rsidR="00F339C1" w:rsidRPr="00F339C1" w:rsidRDefault="00F339C1" w:rsidP="00F339C1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339C1">
        <w:rPr>
          <w:rFonts w:ascii="Arial" w:hAnsi="Arial" w:cs="Arial"/>
          <w:sz w:val="24"/>
          <w:szCs w:val="24"/>
        </w:rPr>
        <w:t xml:space="preserve">To support with the preparation of statutory documentation </w:t>
      </w:r>
    </w:p>
    <w:p w14:paraId="4253407A" w14:textId="77777777" w:rsidR="004A7013" w:rsidRDefault="004A7013" w:rsidP="004A7013">
      <w:pPr>
        <w:jc w:val="both"/>
        <w:rPr>
          <w:rFonts w:ascii="Arial" w:hAnsi="Arial"/>
        </w:rPr>
      </w:pPr>
    </w:p>
    <w:p w14:paraId="0EDD7173" w14:textId="54B24B13" w:rsidR="004A7013" w:rsidRPr="004A7013" w:rsidRDefault="004A7013" w:rsidP="004A7013">
      <w:pPr>
        <w:ind w:left="993" w:hanging="993"/>
        <w:rPr>
          <w:rFonts w:ascii="Arial" w:hAnsi="Arial"/>
          <w:sz w:val="20"/>
          <w:szCs w:val="18"/>
        </w:rPr>
      </w:pPr>
      <w:r w:rsidRPr="004A7013">
        <w:rPr>
          <w:rFonts w:ascii="Arial" w:hAnsi="Arial"/>
          <w:b/>
          <w:bCs/>
          <w:sz w:val="20"/>
          <w:szCs w:val="18"/>
        </w:rPr>
        <w:t>Footnote</w:t>
      </w:r>
      <w:r w:rsidRPr="004A7013">
        <w:rPr>
          <w:rFonts w:ascii="Arial" w:hAnsi="Arial"/>
          <w:sz w:val="20"/>
          <w:szCs w:val="18"/>
        </w:rPr>
        <w:t>:</w:t>
      </w:r>
      <w:r w:rsidRPr="004A7013">
        <w:rPr>
          <w:rFonts w:ascii="Arial" w:hAnsi="Arial"/>
          <w:sz w:val="20"/>
          <w:szCs w:val="18"/>
        </w:rPr>
        <w:tab/>
        <w:t>This job description is provided to assist the job holder to know what his/her main dutie</w:t>
      </w:r>
      <w:r>
        <w:rPr>
          <w:rFonts w:ascii="Arial" w:hAnsi="Arial"/>
          <w:sz w:val="20"/>
          <w:szCs w:val="18"/>
        </w:rPr>
        <w:t xml:space="preserve">s </w:t>
      </w:r>
      <w:r w:rsidRPr="004A7013">
        <w:rPr>
          <w:rFonts w:ascii="Arial" w:hAnsi="Arial"/>
          <w:sz w:val="20"/>
          <w:szCs w:val="18"/>
        </w:rPr>
        <w:t>are. It may be amended from time to time without change to the level of responsibility appropriate to the grade of post.</w:t>
      </w:r>
    </w:p>
    <w:p w14:paraId="1FAAB321" w14:textId="77777777" w:rsidR="004A7013" w:rsidRDefault="004A7013" w:rsidP="00724D4A">
      <w:pPr>
        <w:pStyle w:val="1bodycopy10pt"/>
        <w:rPr>
          <w:b/>
          <w:bCs/>
          <w:sz w:val="24"/>
        </w:rPr>
      </w:pPr>
    </w:p>
    <w:p w14:paraId="57708A82" w14:textId="77777777" w:rsidR="007321C1" w:rsidRDefault="007321C1">
      <w:pPr>
        <w:spacing w:after="200" w:line="276" w:lineRule="auto"/>
        <w:rPr>
          <w:rFonts w:ascii="Arial" w:eastAsia="MS Mincho" w:hAnsi="Arial"/>
          <w:b/>
          <w:bCs/>
          <w:sz w:val="24"/>
          <w:szCs w:val="24"/>
          <w:lang w:val="en-US" w:eastAsia="en-US"/>
        </w:rPr>
      </w:pPr>
      <w:r>
        <w:rPr>
          <w:b/>
          <w:bCs/>
          <w:sz w:val="24"/>
        </w:rPr>
        <w:lastRenderedPageBreak/>
        <w:br w:type="page"/>
      </w:r>
    </w:p>
    <w:p w14:paraId="778203A3" w14:textId="77777777" w:rsidR="007321C1" w:rsidRDefault="007321C1" w:rsidP="00724D4A">
      <w:pPr>
        <w:pStyle w:val="1bodycopy10pt"/>
        <w:rPr>
          <w:b/>
          <w:bCs/>
          <w:sz w:val="24"/>
        </w:rPr>
      </w:pPr>
    </w:p>
    <w:p w14:paraId="5734EAE4" w14:textId="137E835B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PERSON SPECIFICATION</w:t>
      </w:r>
    </w:p>
    <w:p w14:paraId="561A4613" w14:textId="6CA3CAFD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The following outlines the criteria for this post.</w:t>
      </w:r>
      <w:r w:rsidR="009D1011">
        <w:rPr>
          <w:rFonts w:ascii="Arial" w:hAnsi="Arial"/>
          <w:sz w:val="24"/>
          <w:szCs w:val="22"/>
        </w:rPr>
        <w:t xml:space="preserve"> </w:t>
      </w:r>
      <w:r w:rsidRPr="009D1011">
        <w:rPr>
          <w:rFonts w:ascii="Arial" w:hAnsi="Arial"/>
          <w:sz w:val="24"/>
          <w:szCs w:val="22"/>
        </w:rPr>
        <w:t xml:space="preserve">Applicants who have a disability and who meet the criteria will be shortlisted.   </w:t>
      </w:r>
    </w:p>
    <w:p w14:paraId="48FF1ECB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</w:p>
    <w:p w14:paraId="7E4D2E0E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Applicants should describe in their application how they meet these criteria.</w:t>
      </w:r>
    </w:p>
    <w:p w14:paraId="71ECC6E5" w14:textId="77777777" w:rsidR="004A7013" w:rsidRDefault="004A7013" w:rsidP="004A7013">
      <w:pPr>
        <w:rPr>
          <w:rFonts w:ascii="Arial" w:hAnsi="Arial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9C3B58" w:rsidRPr="009C3B58" w14:paraId="2EBE1877" w14:textId="77777777" w:rsidTr="00FB7990">
        <w:tc>
          <w:tcPr>
            <w:tcW w:w="2802" w:type="dxa"/>
            <w:tcBorders>
              <w:top w:val="nil"/>
              <w:left w:val="nil"/>
            </w:tcBorders>
          </w:tcPr>
          <w:p w14:paraId="252F04DD" w14:textId="77777777" w:rsidR="009C3B58" w:rsidRPr="009C3B58" w:rsidRDefault="009C3B58" w:rsidP="0076559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17DA5A12" w14:textId="77777777" w:rsidR="009C3B58" w:rsidRPr="009C3B58" w:rsidRDefault="009C3B58" w:rsidP="0076559B">
            <w:pPr>
              <w:rPr>
                <w:rFonts w:ascii="Arial" w:hAnsi="Arial"/>
                <w:b/>
                <w:sz w:val="20"/>
              </w:rPr>
            </w:pPr>
            <w:r w:rsidRPr="009C3B58">
              <w:rPr>
                <w:rFonts w:ascii="Arial" w:hAnsi="Arial"/>
                <w:b/>
                <w:sz w:val="20"/>
              </w:rPr>
              <w:t xml:space="preserve">CRITERIA </w:t>
            </w:r>
          </w:p>
        </w:tc>
      </w:tr>
      <w:tr w:rsidR="00FB7990" w:rsidRPr="009C3B58" w14:paraId="1903F559" w14:textId="77777777" w:rsidTr="00FB7990">
        <w:tc>
          <w:tcPr>
            <w:tcW w:w="2802" w:type="dxa"/>
          </w:tcPr>
          <w:p w14:paraId="4DBD6259" w14:textId="77777777" w:rsidR="00FB7990" w:rsidRPr="00FB7990" w:rsidRDefault="00FB7990" w:rsidP="00FB7990">
            <w:pPr>
              <w:rPr>
                <w:rFonts w:ascii="Arial" w:hAnsi="Arial"/>
                <w:b/>
                <w:sz w:val="20"/>
              </w:rPr>
            </w:pPr>
            <w:r w:rsidRPr="00FB7990">
              <w:rPr>
                <w:rFonts w:ascii="Arial" w:hAnsi="Arial"/>
                <w:b/>
                <w:sz w:val="20"/>
              </w:rPr>
              <w:t>QUALIFICATIONS</w:t>
            </w:r>
          </w:p>
          <w:p w14:paraId="7572D75B" w14:textId="77777777" w:rsidR="00FB7990" w:rsidRPr="00FB7990" w:rsidRDefault="00FB7990" w:rsidP="00FB7990">
            <w:pPr>
              <w:rPr>
                <w:rFonts w:ascii="Arial" w:hAnsi="Arial"/>
                <w:sz w:val="20"/>
              </w:rPr>
            </w:pPr>
          </w:p>
          <w:p w14:paraId="51BCB4E5" w14:textId="77777777" w:rsidR="00FB7990" w:rsidRPr="00FB7990" w:rsidRDefault="00FB7990" w:rsidP="00FB7990">
            <w:pPr>
              <w:rPr>
                <w:rFonts w:ascii="Arial" w:hAnsi="Arial"/>
                <w:sz w:val="20"/>
              </w:rPr>
            </w:pPr>
          </w:p>
        </w:tc>
        <w:tc>
          <w:tcPr>
            <w:tcW w:w="6662" w:type="dxa"/>
          </w:tcPr>
          <w:p w14:paraId="575239EF" w14:textId="77777777" w:rsidR="00FB7990" w:rsidRPr="00FB7990" w:rsidRDefault="00FB7990" w:rsidP="00FB7990">
            <w:pPr>
              <w:rPr>
                <w:rFonts w:ascii="Arial" w:hAnsi="Arial"/>
                <w:sz w:val="20"/>
              </w:rPr>
            </w:pPr>
          </w:p>
          <w:p w14:paraId="461E71E3" w14:textId="057CF650" w:rsidR="00FB7990" w:rsidRPr="00FB7990" w:rsidRDefault="00FB7990" w:rsidP="00FB7990">
            <w:pPr>
              <w:pStyle w:val="Defaul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B7990" w:rsidRPr="009C3B58" w14:paraId="0C141081" w14:textId="77777777" w:rsidTr="00FB7990">
        <w:tc>
          <w:tcPr>
            <w:tcW w:w="2802" w:type="dxa"/>
          </w:tcPr>
          <w:p w14:paraId="47E80FAE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  <w:r w:rsidRPr="009C3B58">
              <w:rPr>
                <w:rFonts w:ascii="Arial" w:hAnsi="Arial"/>
                <w:b/>
                <w:sz w:val="20"/>
              </w:rPr>
              <w:t>EXPERIENCE</w:t>
            </w:r>
          </w:p>
          <w:p w14:paraId="2CAE5077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  <w:p w14:paraId="3651BF4C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20C6F790" w14:textId="31E6E752" w:rsidR="00FB7990" w:rsidRPr="009C3B58" w:rsidRDefault="00FB7990" w:rsidP="0030087E">
            <w:pPr>
              <w:pStyle w:val="xcontentpasted5"/>
              <w:shd w:val="clear" w:color="auto" w:fill="FFFFFF"/>
              <w:spacing w:before="0" w:beforeAutospacing="0" w:after="150" w:afterAutospacing="0"/>
              <w:rPr>
                <w:sz w:val="20"/>
                <w:szCs w:val="20"/>
              </w:rPr>
            </w:pPr>
          </w:p>
        </w:tc>
      </w:tr>
      <w:tr w:rsidR="00FB7990" w:rsidRPr="009C3B58" w14:paraId="2DB75ECA" w14:textId="77777777" w:rsidTr="00FB7990">
        <w:tc>
          <w:tcPr>
            <w:tcW w:w="2802" w:type="dxa"/>
          </w:tcPr>
          <w:p w14:paraId="78C9D963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  <w:r w:rsidRPr="009C3B58">
              <w:rPr>
                <w:rFonts w:ascii="Arial" w:hAnsi="Arial"/>
                <w:b/>
                <w:sz w:val="20"/>
              </w:rPr>
              <w:t>SKILLS AND ABILITIES</w:t>
            </w:r>
          </w:p>
          <w:p w14:paraId="72A59177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  <w:p w14:paraId="54CA6EA7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  <w:p w14:paraId="7503D036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  <w:p w14:paraId="2E5795C3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  <w:p w14:paraId="71193447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  <w:p w14:paraId="6EF76AD8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  <w:p w14:paraId="24CAE5C5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72BBE7C5" w14:textId="79C17F16" w:rsidR="00FB7990" w:rsidRPr="009C3B58" w:rsidRDefault="00FB7990" w:rsidP="0030087E">
            <w:pPr>
              <w:pStyle w:val="xcontentpasted61"/>
              <w:shd w:val="clear" w:color="auto" w:fill="FFFFFF"/>
              <w:spacing w:before="0" w:beforeAutospacing="0" w:after="150" w:afterAutospacing="0"/>
              <w:rPr>
                <w:sz w:val="20"/>
              </w:rPr>
            </w:pPr>
          </w:p>
        </w:tc>
      </w:tr>
      <w:tr w:rsidR="00FB7990" w:rsidRPr="009C3B58" w14:paraId="4EED956A" w14:textId="77777777" w:rsidTr="00FB7990">
        <w:tc>
          <w:tcPr>
            <w:tcW w:w="2802" w:type="dxa"/>
          </w:tcPr>
          <w:p w14:paraId="6EBC2659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  <w:r w:rsidRPr="009C3B58">
              <w:rPr>
                <w:rFonts w:ascii="Arial" w:hAnsi="Arial"/>
                <w:b/>
                <w:sz w:val="20"/>
              </w:rPr>
              <w:t>KNOWLEDGE</w:t>
            </w:r>
          </w:p>
          <w:p w14:paraId="431822A9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  <w:p w14:paraId="0FF690D4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  <w:p w14:paraId="011EC9EB" w14:textId="77777777" w:rsidR="00FB7990" w:rsidRPr="009C3B58" w:rsidRDefault="00FB7990" w:rsidP="00FB799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1534F8FE" w14:textId="77777777" w:rsidR="00FB7990" w:rsidRPr="009C3B58" w:rsidRDefault="00FB7990" w:rsidP="00FB7990">
            <w:pPr>
              <w:rPr>
                <w:rFonts w:ascii="Arial" w:hAnsi="Arial"/>
                <w:sz w:val="20"/>
              </w:rPr>
            </w:pPr>
          </w:p>
          <w:p w14:paraId="2C40D9BB" w14:textId="2A6DC5EF" w:rsidR="00FB7990" w:rsidRPr="009C3B58" w:rsidRDefault="00FB7990" w:rsidP="00FB7990">
            <w:pPr>
              <w:rPr>
                <w:rFonts w:ascii="Arial" w:hAnsi="Arial"/>
                <w:sz w:val="20"/>
              </w:rPr>
            </w:pPr>
          </w:p>
        </w:tc>
      </w:tr>
    </w:tbl>
    <w:p w14:paraId="57AD8A4E" w14:textId="2C7CD9F4" w:rsidR="00724D4A" w:rsidRPr="00724D4A" w:rsidRDefault="00724D4A" w:rsidP="00724D4A">
      <w:pPr>
        <w:pStyle w:val="1bodycopy10pt"/>
        <w:rPr>
          <w:b/>
          <w:bCs/>
          <w:sz w:val="24"/>
        </w:rPr>
      </w:pPr>
    </w:p>
    <w:p w14:paraId="4575F327" w14:textId="77777777" w:rsidR="00724D4A" w:rsidRPr="000019CA" w:rsidRDefault="00724D4A" w:rsidP="009F6C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</w:p>
    <w:sectPr w:rsidR="00724D4A" w:rsidRPr="000019C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91C0" w14:textId="77777777" w:rsidR="00781974" w:rsidRDefault="00781974" w:rsidP="00633247">
      <w:r>
        <w:separator/>
      </w:r>
    </w:p>
  </w:endnote>
  <w:endnote w:type="continuationSeparator" w:id="0">
    <w:p w14:paraId="544A8EFD" w14:textId="77777777" w:rsidR="00781974" w:rsidRDefault="00781974" w:rsidP="006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8506" w14:textId="77777777" w:rsidR="00781974" w:rsidRDefault="00781974" w:rsidP="00633247">
      <w:r>
        <w:separator/>
      </w:r>
    </w:p>
  </w:footnote>
  <w:footnote w:type="continuationSeparator" w:id="0">
    <w:p w14:paraId="37A8C189" w14:textId="77777777" w:rsidR="00781974" w:rsidRDefault="00781974" w:rsidP="006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687A" w14:textId="77777777" w:rsidR="00633247" w:rsidRDefault="005C4204" w:rsidP="005C4204">
    <w:pPr>
      <w:pStyle w:val="Header"/>
      <w:jc w:val="center"/>
    </w:pPr>
    <w:r w:rsidRPr="00AF757F">
      <w:rPr>
        <w:rFonts w:eastAsia="MS Gothic"/>
        <w:b/>
        <w:bCs/>
        <w:noProof/>
      </w:rPr>
      <w:drawing>
        <wp:inline distT="0" distB="0" distL="0" distR="0" wp14:anchorId="3376BFEA" wp14:editId="6DAD4F0B">
          <wp:extent cx="2980706" cy="749495"/>
          <wp:effectExtent l="0" t="0" r="0" b="0"/>
          <wp:docPr id="1" name="Picture 1" descr="\\ADC-ADM1\alewis$\Pictures\School Logo with Name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C-ADM1\alewis$\Pictures\School Logo with Name (COLOUR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805" cy="75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A04"/>
    <w:multiLevelType w:val="hybridMultilevel"/>
    <w:tmpl w:val="FBE0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D1922"/>
    <w:multiLevelType w:val="hybridMultilevel"/>
    <w:tmpl w:val="CAD4B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270DD"/>
    <w:multiLevelType w:val="hybridMultilevel"/>
    <w:tmpl w:val="26ECB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613AF"/>
    <w:multiLevelType w:val="hybridMultilevel"/>
    <w:tmpl w:val="CB8A2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B4E2A"/>
    <w:multiLevelType w:val="hybridMultilevel"/>
    <w:tmpl w:val="B3B82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36FB0"/>
    <w:multiLevelType w:val="hybridMultilevel"/>
    <w:tmpl w:val="9AF8CAA4"/>
    <w:lvl w:ilvl="0" w:tplc="0809000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2FF22517"/>
    <w:multiLevelType w:val="multilevel"/>
    <w:tmpl w:val="3D3E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171E3B"/>
    <w:multiLevelType w:val="hybridMultilevel"/>
    <w:tmpl w:val="AD3425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08A5D05"/>
    <w:multiLevelType w:val="hybridMultilevel"/>
    <w:tmpl w:val="DD1E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65716"/>
    <w:multiLevelType w:val="hybridMultilevel"/>
    <w:tmpl w:val="34F6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87E46"/>
    <w:multiLevelType w:val="hybridMultilevel"/>
    <w:tmpl w:val="EE58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BF63D4"/>
    <w:multiLevelType w:val="hybridMultilevel"/>
    <w:tmpl w:val="FD74F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A0B68"/>
    <w:multiLevelType w:val="hybridMultilevel"/>
    <w:tmpl w:val="22B8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97C9C"/>
    <w:multiLevelType w:val="multilevel"/>
    <w:tmpl w:val="40709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131410"/>
    <w:multiLevelType w:val="multilevel"/>
    <w:tmpl w:val="BEF2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81E24BC"/>
    <w:multiLevelType w:val="hybridMultilevel"/>
    <w:tmpl w:val="25E059C6"/>
    <w:lvl w:ilvl="0" w:tplc="8640D2B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E96DE2"/>
    <w:multiLevelType w:val="hybridMultilevel"/>
    <w:tmpl w:val="87D0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C0CFD"/>
    <w:multiLevelType w:val="multilevel"/>
    <w:tmpl w:val="CBD8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745B69"/>
    <w:multiLevelType w:val="hybridMultilevel"/>
    <w:tmpl w:val="225A4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727782">
    <w:abstractNumId w:val="12"/>
  </w:num>
  <w:num w:numId="2" w16cid:durableId="849295589">
    <w:abstractNumId w:val="7"/>
  </w:num>
  <w:num w:numId="3" w16cid:durableId="2018144002">
    <w:abstractNumId w:val="0"/>
  </w:num>
  <w:num w:numId="4" w16cid:durableId="1916819526">
    <w:abstractNumId w:val="9"/>
  </w:num>
  <w:num w:numId="5" w16cid:durableId="1222254267">
    <w:abstractNumId w:val="8"/>
  </w:num>
  <w:num w:numId="6" w16cid:durableId="2039427061">
    <w:abstractNumId w:val="10"/>
  </w:num>
  <w:num w:numId="7" w16cid:durableId="1058407079">
    <w:abstractNumId w:val="16"/>
  </w:num>
  <w:num w:numId="8" w16cid:durableId="1053889135">
    <w:abstractNumId w:val="3"/>
  </w:num>
  <w:num w:numId="9" w16cid:durableId="922761220">
    <w:abstractNumId w:val="11"/>
  </w:num>
  <w:num w:numId="10" w16cid:durableId="216860595">
    <w:abstractNumId w:val="15"/>
  </w:num>
  <w:num w:numId="11" w16cid:durableId="1634629347">
    <w:abstractNumId w:val="2"/>
  </w:num>
  <w:num w:numId="12" w16cid:durableId="2056929539">
    <w:abstractNumId w:val="1"/>
  </w:num>
  <w:num w:numId="13" w16cid:durableId="1396050985">
    <w:abstractNumId w:val="17"/>
  </w:num>
  <w:num w:numId="14" w16cid:durableId="954752129">
    <w:abstractNumId w:val="13"/>
  </w:num>
  <w:num w:numId="15" w16cid:durableId="568275198">
    <w:abstractNumId w:val="14"/>
  </w:num>
  <w:num w:numId="16" w16cid:durableId="1044788914">
    <w:abstractNumId w:val="6"/>
  </w:num>
  <w:num w:numId="17" w16cid:durableId="1991521368">
    <w:abstractNumId w:val="18"/>
  </w:num>
  <w:num w:numId="18" w16cid:durableId="1436290074">
    <w:abstractNumId w:val="4"/>
  </w:num>
  <w:num w:numId="19" w16cid:durableId="2113894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AF"/>
    <w:rsid w:val="0000455B"/>
    <w:rsid w:val="00080B5D"/>
    <w:rsid w:val="000C2855"/>
    <w:rsid w:val="000D4D06"/>
    <w:rsid w:val="00104C12"/>
    <w:rsid w:val="001865A1"/>
    <w:rsid w:val="00191B7D"/>
    <w:rsid w:val="001B0622"/>
    <w:rsid w:val="001D543A"/>
    <w:rsid w:val="002834CB"/>
    <w:rsid w:val="0030087E"/>
    <w:rsid w:val="00307AC9"/>
    <w:rsid w:val="00312388"/>
    <w:rsid w:val="00316019"/>
    <w:rsid w:val="00321C25"/>
    <w:rsid w:val="00346F7D"/>
    <w:rsid w:val="00386022"/>
    <w:rsid w:val="003A1968"/>
    <w:rsid w:val="003A67EB"/>
    <w:rsid w:val="00400AB9"/>
    <w:rsid w:val="0040728F"/>
    <w:rsid w:val="0043035F"/>
    <w:rsid w:val="00431AAA"/>
    <w:rsid w:val="004A2750"/>
    <w:rsid w:val="004A7013"/>
    <w:rsid w:val="004E67C2"/>
    <w:rsid w:val="004F03EB"/>
    <w:rsid w:val="00505701"/>
    <w:rsid w:val="00526491"/>
    <w:rsid w:val="00530C8C"/>
    <w:rsid w:val="005A7183"/>
    <w:rsid w:val="005C4204"/>
    <w:rsid w:val="005E20F3"/>
    <w:rsid w:val="00630563"/>
    <w:rsid w:val="00633247"/>
    <w:rsid w:val="00650C5C"/>
    <w:rsid w:val="00695D5D"/>
    <w:rsid w:val="00724D4A"/>
    <w:rsid w:val="007321C1"/>
    <w:rsid w:val="00781974"/>
    <w:rsid w:val="007E594C"/>
    <w:rsid w:val="00890440"/>
    <w:rsid w:val="00892290"/>
    <w:rsid w:val="0092456F"/>
    <w:rsid w:val="009A61C7"/>
    <w:rsid w:val="009C3B58"/>
    <w:rsid w:val="009D1011"/>
    <w:rsid w:val="009F6CED"/>
    <w:rsid w:val="00A13B66"/>
    <w:rsid w:val="00AA7871"/>
    <w:rsid w:val="00AB63FC"/>
    <w:rsid w:val="00AD34DF"/>
    <w:rsid w:val="00B04321"/>
    <w:rsid w:val="00B27A49"/>
    <w:rsid w:val="00B96101"/>
    <w:rsid w:val="00BC7D70"/>
    <w:rsid w:val="00C4354A"/>
    <w:rsid w:val="00CB53E1"/>
    <w:rsid w:val="00D463F1"/>
    <w:rsid w:val="00D5289D"/>
    <w:rsid w:val="00D63423"/>
    <w:rsid w:val="00D83689"/>
    <w:rsid w:val="00D86014"/>
    <w:rsid w:val="00D865C4"/>
    <w:rsid w:val="00DA38BB"/>
    <w:rsid w:val="00DB3E38"/>
    <w:rsid w:val="00E019AF"/>
    <w:rsid w:val="00E1199F"/>
    <w:rsid w:val="00E31852"/>
    <w:rsid w:val="00E4081B"/>
    <w:rsid w:val="00EB4405"/>
    <w:rsid w:val="00F004F7"/>
    <w:rsid w:val="00F072E4"/>
    <w:rsid w:val="00F339C1"/>
    <w:rsid w:val="00F45B31"/>
    <w:rsid w:val="00F60C3C"/>
    <w:rsid w:val="00F67A1B"/>
    <w:rsid w:val="00FB7990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7FA8"/>
  <w15:docId w15:val="{922A51FB-B841-45AC-B84A-BA4F5A16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724D4A"/>
    <w:pPr>
      <w:spacing w:before="120" w:after="120"/>
      <w:outlineLvl w:val="0"/>
    </w:pPr>
    <w:rPr>
      <w:rFonts w:ascii="Arial" w:eastAsia="Calibri" w:hAnsi="Arial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A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F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aliases w:val="Subhead 1 Char"/>
    <w:basedOn w:val="DefaultParagraphFont"/>
    <w:link w:val="Heading1"/>
    <w:rsid w:val="00724D4A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724D4A"/>
    <w:pPr>
      <w:spacing w:after="120"/>
    </w:pPr>
    <w:rPr>
      <w:rFonts w:ascii="Arial" w:eastAsia="MS Mincho" w:hAnsi="Arial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724D4A"/>
    <w:rPr>
      <w:rFonts w:ascii="Arial" w:eastAsia="MS Mincho" w:hAnsi="Arial" w:cs="Times New Roman"/>
      <w:sz w:val="20"/>
      <w:szCs w:val="24"/>
      <w:lang w:val="en-US"/>
    </w:rPr>
  </w:style>
  <w:style w:type="paragraph" w:customStyle="1" w:styleId="Default">
    <w:name w:val="Default"/>
    <w:rsid w:val="004A7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xcontentpasted1">
    <w:name w:val="x_contentpasted1"/>
    <w:basedOn w:val="DefaultParagraphFont"/>
    <w:rsid w:val="00530C8C"/>
  </w:style>
  <w:style w:type="paragraph" w:customStyle="1" w:styleId="xcontentpasted4">
    <w:name w:val="x_contentpasted4"/>
    <w:basedOn w:val="Normal"/>
    <w:rsid w:val="00530C8C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paragraph" w:customStyle="1" w:styleId="xelementtoproof">
    <w:name w:val="x_elementtoproof"/>
    <w:basedOn w:val="Normal"/>
    <w:rsid w:val="00530C8C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paragraph" w:customStyle="1" w:styleId="xcontentpasted5">
    <w:name w:val="x_contentpasted5"/>
    <w:basedOn w:val="Normal"/>
    <w:rsid w:val="00530C8C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  <w:style w:type="paragraph" w:customStyle="1" w:styleId="xcontentpasted61">
    <w:name w:val="x_contentpasted61"/>
    <w:basedOn w:val="Normal"/>
    <w:rsid w:val="00530C8C"/>
    <w:pPr>
      <w:spacing w:before="100" w:beforeAutospacing="1" w:after="100" w:afterAutospacing="1"/>
    </w:pPr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8" ma:contentTypeDescription="Create a new document." ma:contentTypeScope="" ma:versionID="95fd389ca019f2af00540bc93950ca30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180683bd1f055e1fa73a95bc646cd92b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C52877-BA59-4D4F-8FCB-6E4A325437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AD97B-A474-431C-A81F-0972E711F8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E9F618-C396-4B10-B93F-858FC36B3C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Lockwood</dc:creator>
  <cp:lastModifiedBy>E Reid</cp:lastModifiedBy>
  <cp:revision>4</cp:revision>
  <cp:lastPrinted>2019-05-09T13:24:00Z</cp:lastPrinted>
  <dcterms:created xsi:type="dcterms:W3CDTF">2023-09-07T10:21:00Z</dcterms:created>
  <dcterms:modified xsi:type="dcterms:W3CDTF">2023-09-11T13:01:00Z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