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A5" w:rsidRPr="004B0DA5" w:rsidRDefault="004B0DA5" w:rsidP="004B0DA5">
      <w:pPr>
        <w:jc w:val="center"/>
        <w:rPr>
          <w:rFonts w:ascii="Arial" w:hAnsi="Arial" w:cs="Arial"/>
          <w:b/>
          <w:color w:val="262626" w:themeColor="text1" w:themeTint="D9"/>
          <w:sz w:val="40"/>
        </w:rPr>
      </w:pPr>
      <w:bookmarkStart w:id="0" w:name="_GoBack"/>
      <w:bookmarkEnd w:id="0"/>
      <w:r w:rsidRPr="004B0DA5">
        <w:rPr>
          <w:rFonts w:ascii="Arial" w:hAnsi="Arial" w:cs="Arial"/>
          <w:b/>
          <w:color w:val="262626" w:themeColor="text1" w:themeTint="D9"/>
          <w:sz w:val="40"/>
        </w:rPr>
        <w:t>Stone Bay School</w:t>
      </w:r>
    </w:p>
    <w:p w:rsidR="009F7A08" w:rsidRDefault="009F7A08" w:rsidP="00030562">
      <w:pPr>
        <w:jc w:val="center"/>
      </w:pPr>
      <w:r>
        <w:rPr>
          <w:noProof/>
          <w:lang w:eastAsia="en-GB"/>
        </w:rPr>
        <w:drawing>
          <wp:inline distT="0" distB="0" distL="0" distR="0" wp14:anchorId="0059745C" wp14:editId="02D19A02">
            <wp:extent cx="1589648" cy="143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89648" cy="1430114"/>
                    </a:xfrm>
                    <a:prstGeom prst="rect">
                      <a:avLst/>
                    </a:prstGeom>
                    <a:noFill/>
                  </pic:spPr>
                </pic:pic>
              </a:graphicData>
            </a:graphic>
          </wp:inline>
        </w:drawing>
      </w:r>
    </w:p>
    <w:p w:rsidR="009F7A08" w:rsidRDefault="009F7A08"/>
    <w:p w:rsidR="009F7A08" w:rsidRDefault="009F7A08"/>
    <w:p w:rsidR="009F7A08" w:rsidRDefault="009F7A08">
      <w:r>
        <w:rPr>
          <w:noProof/>
          <w:lang w:eastAsia="en-GB"/>
        </w:rPr>
        <mc:AlternateContent>
          <mc:Choice Requires="wps">
            <w:drawing>
              <wp:anchor distT="0" distB="0" distL="114300" distR="114300" simplePos="0" relativeHeight="251659264" behindDoc="0" locked="0" layoutInCell="1" allowOverlap="1" wp14:anchorId="78DECF74" wp14:editId="16C99FC3">
                <wp:simplePos x="0" y="0"/>
                <wp:positionH relativeFrom="column">
                  <wp:posOffset>-123825</wp:posOffset>
                </wp:positionH>
                <wp:positionV relativeFrom="paragraph">
                  <wp:posOffset>286385</wp:posOffset>
                </wp:positionV>
                <wp:extent cx="59150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92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2BCFF" id="Rectangle 3" o:spid="_x0000_s1026" style="position:absolute;margin-left:-9.75pt;margin-top:22.55pt;width:46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" fillcolor="#dbe5f1 [660]" strokecolor="#243f60 [1604]" strokeweight="2pt"/>
            </w:pict>
          </mc:Fallback>
        </mc:AlternateContent>
      </w:r>
    </w:p>
    <w:p w:rsidR="009F7A08" w:rsidRDefault="009F7A08">
      <w:r>
        <w:rPr>
          <w:noProof/>
          <w:lang w:eastAsia="en-GB"/>
        </w:rPr>
        <mc:AlternateContent>
          <mc:Choice Requires="wps">
            <w:drawing>
              <wp:anchor distT="0" distB="0" distL="114300" distR="114300" simplePos="0" relativeHeight="251660288" behindDoc="0" locked="0" layoutInCell="1" allowOverlap="1" wp14:anchorId="5002B0D0" wp14:editId="12460584">
                <wp:simplePos x="0" y="0"/>
                <wp:positionH relativeFrom="column">
                  <wp:posOffset>142875</wp:posOffset>
                </wp:positionH>
                <wp:positionV relativeFrom="paragraph">
                  <wp:posOffset>248920</wp:posOffset>
                </wp:positionV>
                <wp:extent cx="53816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173" w:rsidRPr="009F7A08" w:rsidRDefault="00574BA7" w:rsidP="009F7A08">
                            <w:pPr>
                              <w:jc w:val="center"/>
                              <w:rPr>
                                <w:rFonts w:ascii="Arial" w:hAnsi="Arial" w:cs="Arial"/>
                                <w:b/>
                                <w:sz w:val="36"/>
                              </w:rPr>
                            </w:pPr>
                            <w:r>
                              <w:rPr>
                                <w:rFonts w:ascii="Arial" w:hAnsi="Arial" w:cs="Arial"/>
                                <w:b/>
                                <w:sz w:val="36"/>
                              </w:rPr>
                              <w:t>Assistant Site Manager</w:t>
                            </w:r>
                          </w:p>
                          <w:p w:rsidR="00FE4173" w:rsidRPr="009F7A08" w:rsidRDefault="00FE4173" w:rsidP="009F7A08">
                            <w:pPr>
                              <w:jc w:val="center"/>
                              <w:rPr>
                                <w:rFonts w:ascii="Arial" w:hAnsi="Arial" w:cs="Arial"/>
                                <w:b/>
                                <w:sz w:val="36"/>
                              </w:rPr>
                            </w:pPr>
                            <w:r w:rsidRPr="009F7A08">
                              <w:rPr>
                                <w:rFonts w:ascii="Arial" w:hAnsi="Arial" w:cs="Arial"/>
                                <w:b/>
                                <w:sz w:val="36"/>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02B0D0" id="_x0000_t202" coordsize="21600,21600" o:spt="202" path="m,l,21600r21600,l21600,xe">
                <v:stroke joinstyle="miter"/>
                <v:path gradientshapeok="t" o:connecttype="rect"/>
              </v:shapetype>
              <v:shape id="Text Box 4" o:spid="_x0000_s1026" type="#_x0000_t202" style="position:absolute;margin-left:11.25pt;margin-top:19.6pt;width:42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" fillcolor="white [3201]" strokeweight=".5pt">
                <v:textbox>
                  <w:txbxContent>
                    <w:p w:rsidR="00FE4173" w:rsidRPr="009F7A08" w:rsidRDefault="00574BA7" w:rsidP="009F7A08">
                      <w:pPr>
                        <w:jc w:val="center"/>
                        <w:rPr>
                          <w:rFonts w:ascii="Arial" w:hAnsi="Arial" w:cs="Arial"/>
                          <w:b/>
                          <w:sz w:val="36"/>
                        </w:rPr>
                      </w:pPr>
                      <w:r>
                        <w:rPr>
                          <w:rFonts w:ascii="Arial" w:hAnsi="Arial" w:cs="Arial"/>
                          <w:b/>
                          <w:sz w:val="36"/>
                        </w:rPr>
                        <w:t>Assistant Site Manager</w:t>
                      </w:r>
                    </w:p>
                    <w:p w:rsidR="00FE4173" w:rsidRPr="009F7A08" w:rsidRDefault="00FE4173" w:rsidP="009F7A08">
                      <w:pPr>
                        <w:jc w:val="center"/>
                        <w:rPr>
                          <w:rFonts w:ascii="Arial" w:hAnsi="Arial" w:cs="Arial"/>
                          <w:b/>
                          <w:sz w:val="36"/>
                        </w:rPr>
                      </w:pPr>
                      <w:r w:rsidRPr="009F7A08">
                        <w:rPr>
                          <w:rFonts w:ascii="Arial" w:hAnsi="Arial" w:cs="Arial"/>
                          <w:b/>
                          <w:sz w:val="36"/>
                        </w:rPr>
                        <w:t>Job Description and Person Specification</w:t>
                      </w:r>
                    </w:p>
                  </w:txbxContent>
                </v:textbox>
              </v:shape>
            </w:pict>
          </mc:Fallback>
        </mc:AlternateContent>
      </w:r>
    </w:p>
    <w:p w:rsidR="009F7A08" w:rsidRDefault="009F7A08"/>
    <w:p w:rsidR="009F7A08" w:rsidRDefault="009F7A08"/>
    <w:p w:rsidR="009F7A08" w:rsidRDefault="009F7A08"/>
    <w:p w:rsidR="009F7A08" w:rsidRDefault="009F7A08"/>
    <w:p w:rsidR="009F7A08" w:rsidRDefault="009F7A08"/>
    <w:p w:rsidR="00030562" w:rsidRDefault="00030562" w:rsidP="00030562">
      <w:pPr>
        <w:keepNext/>
        <w:spacing w:before="240" w:after="60" w:line="259" w:lineRule="auto"/>
        <w:outlineLvl w:val="0"/>
        <w:rPr>
          <w:rFonts w:ascii="Arial" w:eastAsia="Times New Roman" w:hAnsi="Arial" w:cs="Arial"/>
          <w:b/>
          <w:bCs/>
          <w:kern w:val="32"/>
          <w:sz w:val="24"/>
          <w:szCs w:val="32"/>
          <w:lang w:val="en-US" w:eastAsia="en-GB"/>
        </w:rPr>
      </w:pPr>
      <w:r w:rsidRPr="00030562">
        <w:rPr>
          <w:rFonts w:ascii="Arial" w:eastAsia="Times New Roman" w:hAnsi="Arial" w:cs="Arial"/>
          <w:b/>
          <w:bCs/>
          <w:kern w:val="32"/>
          <w:sz w:val="24"/>
          <w:szCs w:val="32"/>
          <w:lang w:val="en-US" w:eastAsia="en-GB"/>
        </w:rPr>
        <w:t>School Mission Statement.</w:t>
      </w:r>
    </w:p>
    <w:p w:rsidR="00192462" w:rsidRDefault="00192462" w:rsidP="00030562">
      <w:pPr>
        <w:keepNext/>
        <w:spacing w:before="240" w:after="60" w:line="259" w:lineRule="auto"/>
        <w:outlineLvl w:val="0"/>
        <w:rPr>
          <w:rFonts w:ascii="Arial" w:eastAsia="Times New Roman" w:hAnsi="Arial" w:cs="Arial"/>
          <w:b/>
          <w:bCs/>
          <w:kern w:val="32"/>
          <w:sz w:val="24"/>
          <w:szCs w:val="32"/>
          <w:lang w:val="en-US" w:eastAsia="en-GB"/>
        </w:rPr>
      </w:pPr>
    </w:p>
    <w:p w:rsidR="00030562" w:rsidRPr="00192462" w:rsidRDefault="00030562" w:rsidP="00030562">
      <w:pPr>
        <w:spacing w:after="160" w:line="259" w:lineRule="auto"/>
        <w:rPr>
          <w:rFonts w:ascii="Arial" w:eastAsia="Calibri" w:hAnsi="Arial" w:cs="Arial"/>
          <w:lang w:val="en-US"/>
        </w:rPr>
      </w:pPr>
      <w:r w:rsidRPr="00192462">
        <w:rPr>
          <w:rFonts w:ascii="Arial" w:eastAsia="Calibri" w:hAnsi="Arial" w:cs="Arial"/>
          <w:lang w:val="en-US"/>
        </w:rPr>
        <w:t xml:space="preserve">We accept all students </w:t>
      </w:r>
      <w:r w:rsidRPr="00192462">
        <w:rPr>
          <w:rFonts w:ascii="Arial" w:eastAsia="Calibri" w:hAnsi="Arial" w:cs="Arial"/>
          <w:b/>
          <w:bCs/>
          <w:lang w:val="en-US"/>
        </w:rPr>
        <w:t xml:space="preserve">as they are </w:t>
      </w:r>
      <w:r w:rsidRPr="00192462">
        <w:rPr>
          <w:rFonts w:ascii="Arial" w:eastAsia="Calibri" w:hAnsi="Arial" w:cs="Arial"/>
          <w:lang w:val="en-US"/>
        </w:rPr>
        <w:t xml:space="preserve">and believe that every one of them is </w:t>
      </w:r>
      <w:r w:rsidRPr="00192462">
        <w:rPr>
          <w:rFonts w:ascii="Arial" w:eastAsia="Calibri" w:hAnsi="Arial" w:cs="Arial"/>
          <w:b/>
          <w:bCs/>
          <w:lang w:val="en-US"/>
        </w:rPr>
        <w:t xml:space="preserve">entitled </w:t>
      </w:r>
      <w:r w:rsidRPr="00192462">
        <w:rPr>
          <w:rFonts w:ascii="Arial" w:eastAsia="Calibri" w:hAnsi="Arial" w:cs="Arial"/>
          <w:lang w:val="en-US"/>
        </w:rPr>
        <w:t xml:space="preserve">to the very </w:t>
      </w:r>
      <w:r w:rsidRPr="00192462">
        <w:rPr>
          <w:rFonts w:ascii="Arial" w:eastAsia="Calibri" w:hAnsi="Arial" w:cs="Arial"/>
          <w:b/>
          <w:bCs/>
          <w:lang w:val="en-US"/>
        </w:rPr>
        <w:t>best education</w:t>
      </w:r>
      <w:r w:rsidRPr="00192462">
        <w:rPr>
          <w:rFonts w:ascii="Arial" w:eastAsia="Calibri" w:hAnsi="Arial" w:cs="Arial"/>
          <w:lang w:val="en-US"/>
        </w:rPr>
        <w:t xml:space="preserve">, delivered in an </w:t>
      </w:r>
      <w:r w:rsidRPr="00192462">
        <w:rPr>
          <w:rFonts w:ascii="Arial" w:eastAsia="Calibri" w:hAnsi="Arial" w:cs="Arial"/>
          <w:b/>
          <w:bCs/>
          <w:lang w:val="en-US"/>
        </w:rPr>
        <w:t xml:space="preserve">environment </w:t>
      </w:r>
      <w:r w:rsidRPr="00192462">
        <w:rPr>
          <w:rFonts w:ascii="Arial" w:eastAsia="Calibri" w:hAnsi="Arial" w:cs="Arial"/>
          <w:lang w:val="en-US"/>
        </w:rPr>
        <w:t xml:space="preserve">that is </w:t>
      </w:r>
      <w:r w:rsidRPr="00192462">
        <w:rPr>
          <w:rFonts w:ascii="Arial" w:eastAsia="Calibri" w:hAnsi="Arial" w:cs="Arial"/>
          <w:b/>
          <w:bCs/>
          <w:lang w:val="en-US"/>
        </w:rPr>
        <w:t>supportive</w:t>
      </w:r>
      <w:r w:rsidRPr="00192462">
        <w:rPr>
          <w:rFonts w:ascii="Arial" w:eastAsia="Calibri" w:hAnsi="Arial" w:cs="Arial"/>
          <w:lang w:val="en-US"/>
        </w:rPr>
        <w:t xml:space="preserve">, </w:t>
      </w:r>
      <w:r w:rsidRPr="00192462">
        <w:rPr>
          <w:rFonts w:ascii="Arial" w:eastAsia="Calibri" w:hAnsi="Arial" w:cs="Arial"/>
          <w:b/>
          <w:bCs/>
          <w:lang w:val="en-US"/>
        </w:rPr>
        <w:t xml:space="preserve">caring </w:t>
      </w:r>
      <w:r w:rsidRPr="00192462">
        <w:rPr>
          <w:rFonts w:ascii="Arial" w:eastAsia="Calibri" w:hAnsi="Arial" w:cs="Arial"/>
          <w:lang w:val="en-US"/>
        </w:rPr>
        <w:t xml:space="preserve">and </w:t>
      </w:r>
      <w:r w:rsidRPr="00192462">
        <w:rPr>
          <w:rFonts w:ascii="Arial" w:eastAsia="Calibri" w:hAnsi="Arial" w:cs="Arial"/>
          <w:b/>
          <w:bCs/>
          <w:lang w:val="en-US"/>
        </w:rPr>
        <w:t>safe</w:t>
      </w:r>
      <w:r w:rsidRPr="00192462">
        <w:rPr>
          <w:rFonts w:ascii="Arial" w:eastAsia="Calibri" w:hAnsi="Arial" w:cs="Arial"/>
          <w:lang w:val="en-US"/>
        </w:rPr>
        <w:t>.</w:t>
      </w:r>
    </w:p>
    <w:p w:rsidR="00030562" w:rsidRPr="00192462" w:rsidRDefault="00030562" w:rsidP="00030562">
      <w:pPr>
        <w:spacing w:after="160" w:line="259" w:lineRule="auto"/>
        <w:rPr>
          <w:rFonts w:ascii="Arial" w:eastAsia="Calibri" w:hAnsi="Arial" w:cs="Arial"/>
          <w:lang w:val="en-US"/>
        </w:rPr>
      </w:pPr>
      <w:r w:rsidRPr="00192462">
        <w:rPr>
          <w:rFonts w:ascii="Arial" w:eastAsia="Calibri" w:hAnsi="Arial" w:cs="Arial"/>
          <w:lang w:val="en-US"/>
        </w:rPr>
        <w:t>Our goal is to develop our students to become:</w:t>
      </w:r>
    </w:p>
    <w:p w:rsidR="00030562" w:rsidRPr="00192462" w:rsidRDefault="00030562" w:rsidP="00030562">
      <w:pPr>
        <w:numPr>
          <w:ilvl w:val="0"/>
          <w:numId w:val="4"/>
        </w:numPr>
        <w:spacing w:after="160" w:line="259" w:lineRule="auto"/>
        <w:rPr>
          <w:rFonts w:ascii="Arial" w:eastAsia="Calibri" w:hAnsi="Arial" w:cs="Arial"/>
          <w:lang w:val="en-US"/>
        </w:rPr>
      </w:pPr>
      <w:r w:rsidRPr="00192462">
        <w:rPr>
          <w:rFonts w:ascii="Arial" w:eastAsia="Calibri" w:hAnsi="Arial" w:cs="Arial"/>
          <w:b/>
          <w:bCs/>
          <w:lang w:val="en-US"/>
        </w:rPr>
        <w:t xml:space="preserve">Successful </w:t>
      </w:r>
      <w:r w:rsidRPr="00192462">
        <w:rPr>
          <w:rFonts w:ascii="Arial" w:eastAsia="Calibri" w:hAnsi="Arial" w:cs="Arial"/>
          <w:lang w:val="en-US"/>
        </w:rPr>
        <w:t>Learners.</w:t>
      </w:r>
    </w:p>
    <w:p w:rsidR="00030562" w:rsidRPr="00192462" w:rsidRDefault="00030562" w:rsidP="00030562">
      <w:pPr>
        <w:numPr>
          <w:ilvl w:val="0"/>
          <w:numId w:val="4"/>
        </w:numPr>
        <w:spacing w:after="160" w:line="259" w:lineRule="auto"/>
        <w:rPr>
          <w:rFonts w:ascii="Arial" w:eastAsia="Calibri" w:hAnsi="Arial" w:cs="Arial"/>
          <w:lang w:val="en-US"/>
        </w:rPr>
      </w:pPr>
      <w:r w:rsidRPr="00192462">
        <w:rPr>
          <w:rFonts w:ascii="Arial" w:eastAsia="Calibri" w:hAnsi="Arial" w:cs="Arial"/>
          <w:lang w:val="en-US"/>
        </w:rPr>
        <w:t xml:space="preserve">As </w:t>
      </w:r>
      <w:r w:rsidRPr="00192462">
        <w:rPr>
          <w:rFonts w:ascii="Arial" w:eastAsia="Calibri" w:hAnsi="Arial" w:cs="Arial"/>
          <w:b/>
          <w:bCs/>
          <w:lang w:val="en-US"/>
        </w:rPr>
        <w:t xml:space="preserve">independent </w:t>
      </w:r>
      <w:r w:rsidRPr="00192462">
        <w:rPr>
          <w:rFonts w:ascii="Arial" w:eastAsia="Calibri" w:hAnsi="Arial" w:cs="Arial"/>
          <w:lang w:val="en-US"/>
        </w:rPr>
        <w:t>as possible.</w:t>
      </w:r>
    </w:p>
    <w:p w:rsidR="00030562" w:rsidRPr="00192462" w:rsidRDefault="00030562" w:rsidP="00030562">
      <w:pPr>
        <w:numPr>
          <w:ilvl w:val="0"/>
          <w:numId w:val="4"/>
        </w:numPr>
        <w:spacing w:after="160" w:line="259" w:lineRule="auto"/>
        <w:rPr>
          <w:rFonts w:ascii="Arial" w:eastAsia="Calibri" w:hAnsi="Arial" w:cs="Arial"/>
          <w:lang w:val="en-US"/>
        </w:rPr>
      </w:pPr>
      <w:r w:rsidRPr="00192462">
        <w:rPr>
          <w:rFonts w:ascii="Arial" w:eastAsia="Calibri" w:hAnsi="Arial" w:cs="Arial"/>
          <w:b/>
          <w:bCs/>
          <w:lang w:val="en-US"/>
        </w:rPr>
        <w:t xml:space="preserve">Confident </w:t>
      </w:r>
      <w:r w:rsidRPr="00192462">
        <w:rPr>
          <w:rFonts w:ascii="Arial" w:eastAsia="Calibri" w:hAnsi="Arial" w:cs="Arial"/>
          <w:lang w:val="en-US"/>
        </w:rPr>
        <w:t>individuals and self-advocates.</w:t>
      </w:r>
    </w:p>
    <w:p w:rsidR="00030562" w:rsidRPr="00192462" w:rsidRDefault="00030562" w:rsidP="00030562">
      <w:pPr>
        <w:numPr>
          <w:ilvl w:val="0"/>
          <w:numId w:val="4"/>
        </w:numPr>
        <w:spacing w:after="160" w:line="259" w:lineRule="auto"/>
        <w:rPr>
          <w:rFonts w:ascii="Arial" w:eastAsia="Calibri" w:hAnsi="Arial" w:cs="Arial"/>
          <w:lang w:val="en-US"/>
        </w:rPr>
      </w:pPr>
      <w:r w:rsidRPr="00192462">
        <w:rPr>
          <w:rFonts w:ascii="Arial" w:eastAsia="Calibri" w:hAnsi="Arial" w:cs="Arial"/>
          <w:b/>
          <w:bCs/>
          <w:lang w:val="en-US"/>
        </w:rPr>
        <w:t>Effective</w:t>
      </w:r>
      <w:r w:rsidRPr="00192462">
        <w:rPr>
          <w:rFonts w:ascii="Arial" w:eastAsia="Calibri" w:hAnsi="Arial" w:cs="Arial"/>
          <w:lang w:val="en-US"/>
        </w:rPr>
        <w:t xml:space="preserve"> communicators and </w:t>
      </w:r>
      <w:r w:rsidRPr="00192462">
        <w:rPr>
          <w:rFonts w:ascii="Arial" w:eastAsia="Calibri" w:hAnsi="Arial" w:cs="Arial"/>
          <w:b/>
          <w:bCs/>
          <w:lang w:val="en-US"/>
        </w:rPr>
        <w:t>contributors</w:t>
      </w:r>
      <w:r w:rsidRPr="00192462">
        <w:rPr>
          <w:rFonts w:ascii="Arial" w:eastAsia="Calibri" w:hAnsi="Arial" w:cs="Arial"/>
          <w:lang w:val="en-US"/>
        </w:rPr>
        <w:t>.</w:t>
      </w:r>
    </w:p>
    <w:p w:rsidR="00030562" w:rsidRPr="00192462" w:rsidRDefault="00030562" w:rsidP="00030562">
      <w:pPr>
        <w:numPr>
          <w:ilvl w:val="0"/>
          <w:numId w:val="4"/>
        </w:numPr>
        <w:spacing w:after="160" w:line="259" w:lineRule="auto"/>
        <w:rPr>
          <w:rFonts w:ascii="Arial" w:eastAsia="Calibri" w:hAnsi="Arial" w:cs="Arial"/>
          <w:lang w:val="en-US"/>
        </w:rPr>
      </w:pPr>
      <w:r w:rsidRPr="00192462">
        <w:rPr>
          <w:rFonts w:ascii="Arial" w:eastAsia="Calibri" w:hAnsi="Arial" w:cs="Arial"/>
          <w:b/>
          <w:bCs/>
          <w:lang w:val="en-US"/>
        </w:rPr>
        <w:t xml:space="preserve">Responsible </w:t>
      </w:r>
      <w:r w:rsidRPr="00192462">
        <w:rPr>
          <w:rFonts w:ascii="Arial" w:eastAsia="Calibri" w:hAnsi="Arial" w:cs="Arial"/>
          <w:lang w:val="en-US"/>
        </w:rPr>
        <w:t>citizens.</w:t>
      </w:r>
    </w:p>
    <w:p w:rsidR="00030562" w:rsidRPr="00192462" w:rsidRDefault="00030562" w:rsidP="00030562">
      <w:pPr>
        <w:spacing w:after="160" w:line="259" w:lineRule="auto"/>
        <w:rPr>
          <w:rFonts w:ascii="Arial" w:eastAsia="Calibri" w:hAnsi="Arial" w:cs="Arial"/>
          <w:lang w:val="en-US"/>
        </w:rPr>
      </w:pPr>
      <w:r w:rsidRPr="00192462">
        <w:rPr>
          <w:rFonts w:ascii="Arial" w:eastAsia="Calibri" w:hAnsi="Arial" w:cs="Arial"/>
          <w:lang w:val="en-US"/>
        </w:rPr>
        <w:t xml:space="preserve">We will do this by working to </w:t>
      </w:r>
      <w:r w:rsidRPr="00192462">
        <w:rPr>
          <w:rFonts w:ascii="Arial" w:eastAsia="Calibri" w:hAnsi="Arial" w:cs="Arial"/>
          <w:b/>
          <w:bCs/>
          <w:lang w:val="en-US"/>
        </w:rPr>
        <w:t>ensure we get every aspect of their provision just right</w:t>
      </w:r>
      <w:r w:rsidRPr="00192462">
        <w:rPr>
          <w:rFonts w:ascii="Arial" w:eastAsia="Calibri" w:hAnsi="Arial" w:cs="Arial"/>
          <w:lang w:val="en-US"/>
        </w:rPr>
        <w:t>, helping them to achieve academically, personally, socially and morally.</w:t>
      </w:r>
    </w:p>
    <w:p w:rsidR="009F7A08" w:rsidRDefault="009F7A08">
      <w:pPr>
        <w:rPr>
          <w:sz w:val="24"/>
        </w:rPr>
      </w:pPr>
    </w:p>
    <w:p w:rsidR="009F7A08" w:rsidRPr="006C6666" w:rsidRDefault="006C6666" w:rsidP="006C6666">
      <w:pPr>
        <w:jc w:val="center"/>
        <w:rPr>
          <w:rFonts w:ascii="Arial" w:hAnsi="Arial" w:cs="Arial"/>
          <w:b/>
          <w:sz w:val="24"/>
        </w:rPr>
      </w:pPr>
      <w:r w:rsidRPr="006C6666">
        <w:rPr>
          <w:rFonts w:ascii="Arial" w:hAnsi="Arial" w:cs="Arial"/>
          <w:b/>
          <w:sz w:val="24"/>
        </w:rPr>
        <w:t>“Getting it right for every student”</w:t>
      </w:r>
    </w:p>
    <w:p w:rsidR="009F7A08" w:rsidRPr="00900672" w:rsidRDefault="009F7A08">
      <w:pPr>
        <w:rPr>
          <w:rFonts w:ascii="Arial" w:hAnsi="Arial" w:cs="Arial"/>
          <w:b/>
          <w:sz w:val="28"/>
        </w:rPr>
      </w:pPr>
      <w:r w:rsidRPr="00900672">
        <w:rPr>
          <w:rFonts w:ascii="Arial" w:hAnsi="Arial" w:cs="Arial"/>
          <w:b/>
          <w:sz w:val="28"/>
        </w:rPr>
        <w:lastRenderedPageBreak/>
        <w:t xml:space="preserve">Job Description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11"/>
      </w:tblGrid>
      <w:tr w:rsidR="00900672" w:rsidTr="00900672">
        <w:tc>
          <w:tcPr>
            <w:tcW w:w="2235" w:type="dxa"/>
          </w:tcPr>
          <w:p w:rsidR="00900672" w:rsidRDefault="00900672">
            <w:pPr>
              <w:rPr>
                <w:rFonts w:ascii="Arial" w:hAnsi="Arial" w:cs="Arial"/>
                <w:b/>
                <w:sz w:val="24"/>
              </w:rPr>
            </w:pPr>
          </w:p>
          <w:p w:rsidR="00900672" w:rsidRDefault="00900672">
            <w:pPr>
              <w:rPr>
                <w:rFonts w:ascii="Arial" w:hAnsi="Arial" w:cs="Arial"/>
                <w:b/>
                <w:sz w:val="24"/>
              </w:rPr>
            </w:pPr>
            <w:r>
              <w:rPr>
                <w:rFonts w:ascii="Arial" w:hAnsi="Arial" w:cs="Arial"/>
                <w:b/>
                <w:sz w:val="24"/>
              </w:rPr>
              <w:t>Post:</w:t>
            </w:r>
          </w:p>
        </w:tc>
        <w:tc>
          <w:tcPr>
            <w:tcW w:w="7007" w:type="dxa"/>
          </w:tcPr>
          <w:p w:rsidR="00900672" w:rsidRDefault="00900672">
            <w:pPr>
              <w:rPr>
                <w:rFonts w:ascii="Arial" w:hAnsi="Arial" w:cs="Arial"/>
              </w:rPr>
            </w:pPr>
          </w:p>
          <w:p w:rsidR="00900672" w:rsidRPr="00900672" w:rsidRDefault="00574BA7">
            <w:pPr>
              <w:rPr>
                <w:rFonts w:ascii="Arial" w:hAnsi="Arial" w:cs="Arial"/>
              </w:rPr>
            </w:pPr>
            <w:r>
              <w:rPr>
                <w:rFonts w:ascii="Arial" w:hAnsi="Arial" w:cs="Arial"/>
              </w:rPr>
              <w:t xml:space="preserve">Assistant </w:t>
            </w:r>
            <w:r w:rsidR="0031474F">
              <w:rPr>
                <w:rFonts w:ascii="Arial" w:hAnsi="Arial" w:cs="Arial"/>
              </w:rPr>
              <w:t>Site</w:t>
            </w:r>
            <w:r>
              <w:rPr>
                <w:rFonts w:ascii="Arial" w:hAnsi="Arial" w:cs="Arial"/>
              </w:rPr>
              <w:t xml:space="preserve"> Manager</w:t>
            </w:r>
          </w:p>
          <w:p w:rsidR="00900672" w:rsidRPr="00900672" w:rsidRDefault="00900672">
            <w:pPr>
              <w:rPr>
                <w:rFonts w:ascii="Arial" w:hAnsi="Arial" w:cs="Arial"/>
              </w:rPr>
            </w:pPr>
          </w:p>
        </w:tc>
      </w:tr>
      <w:tr w:rsidR="00900672" w:rsidTr="00EB7D18">
        <w:tc>
          <w:tcPr>
            <w:tcW w:w="2235" w:type="dxa"/>
          </w:tcPr>
          <w:p w:rsidR="00900672" w:rsidRDefault="00900672">
            <w:pPr>
              <w:rPr>
                <w:rFonts w:ascii="Arial" w:hAnsi="Arial" w:cs="Arial"/>
                <w:b/>
                <w:sz w:val="24"/>
              </w:rPr>
            </w:pPr>
            <w:r>
              <w:rPr>
                <w:rFonts w:ascii="Arial" w:hAnsi="Arial" w:cs="Arial"/>
                <w:b/>
                <w:sz w:val="24"/>
              </w:rPr>
              <w:t>Salary:</w:t>
            </w:r>
          </w:p>
        </w:tc>
        <w:tc>
          <w:tcPr>
            <w:tcW w:w="7007" w:type="dxa"/>
            <w:vAlign w:val="bottom"/>
          </w:tcPr>
          <w:p w:rsidR="00900672" w:rsidRPr="00900672" w:rsidRDefault="00900672" w:rsidP="00EB7D18">
            <w:pPr>
              <w:rPr>
                <w:rFonts w:ascii="Arial" w:hAnsi="Arial" w:cs="Arial"/>
              </w:rPr>
            </w:pPr>
            <w:r w:rsidRPr="00900672">
              <w:rPr>
                <w:rFonts w:ascii="Arial" w:hAnsi="Arial" w:cs="Arial"/>
              </w:rPr>
              <w:t xml:space="preserve">Kent Range </w:t>
            </w:r>
            <w:r w:rsidR="00574BA7">
              <w:rPr>
                <w:rFonts w:ascii="Arial" w:hAnsi="Arial" w:cs="Arial"/>
              </w:rPr>
              <w:t>5</w:t>
            </w:r>
          </w:p>
          <w:p w:rsidR="00900672" w:rsidRPr="00900672" w:rsidRDefault="00900672" w:rsidP="00EB7D18">
            <w:pPr>
              <w:rPr>
                <w:rFonts w:ascii="Arial" w:hAnsi="Arial" w:cs="Arial"/>
              </w:rPr>
            </w:pPr>
          </w:p>
        </w:tc>
      </w:tr>
      <w:tr w:rsidR="00900672" w:rsidTr="00EB7D18">
        <w:tc>
          <w:tcPr>
            <w:tcW w:w="2235" w:type="dxa"/>
          </w:tcPr>
          <w:p w:rsidR="00900672" w:rsidRDefault="00900672">
            <w:pPr>
              <w:rPr>
                <w:rFonts w:ascii="Arial" w:hAnsi="Arial" w:cs="Arial"/>
                <w:b/>
                <w:sz w:val="24"/>
              </w:rPr>
            </w:pPr>
            <w:r>
              <w:rPr>
                <w:rFonts w:ascii="Arial" w:hAnsi="Arial" w:cs="Arial"/>
                <w:b/>
                <w:sz w:val="24"/>
              </w:rPr>
              <w:t>Hours:</w:t>
            </w:r>
          </w:p>
        </w:tc>
        <w:tc>
          <w:tcPr>
            <w:tcW w:w="7007" w:type="dxa"/>
            <w:vAlign w:val="center"/>
          </w:tcPr>
          <w:p w:rsidR="00900672" w:rsidRPr="00900672" w:rsidRDefault="00574BA7" w:rsidP="00EB7D18">
            <w:pPr>
              <w:rPr>
                <w:rFonts w:ascii="Arial" w:hAnsi="Arial" w:cs="Arial"/>
              </w:rPr>
            </w:pPr>
            <w:r>
              <w:rPr>
                <w:rFonts w:ascii="Arial" w:hAnsi="Arial" w:cs="Arial"/>
              </w:rPr>
              <w:t xml:space="preserve">37 </w:t>
            </w:r>
            <w:r w:rsidR="0073515B">
              <w:rPr>
                <w:rFonts w:ascii="Arial" w:hAnsi="Arial" w:cs="Arial"/>
              </w:rPr>
              <w:t>hours per week</w:t>
            </w:r>
            <w:r>
              <w:rPr>
                <w:rFonts w:ascii="Arial" w:hAnsi="Arial" w:cs="Arial"/>
              </w:rPr>
              <w:t xml:space="preserve">, all year </w:t>
            </w:r>
          </w:p>
          <w:p w:rsidR="00900672" w:rsidRPr="00900672" w:rsidRDefault="00900672" w:rsidP="00EB7D18">
            <w:pPr>
              <w:rPr>
                <w:rFonts w:ascii="Arial" w:hAnsi="Arial" w:cs="Arial"/>
              </w:rPr>
            </w:pPr>
          </w:p>
        </w:tc>
      </w:tr>
      <w:tr w:rsidR="00900672" w:rsidTr="00EB7D18">
        <w:tc>
          <w:tcPr>
            <w:tcW w:w="2235" w:type="dxa"/>
          </w:tcPr>
          <w:p w:rsidR="00900672" w:rsidRDefault="00900672">
            <w:pPr>
              <w:rPr>
                <w:rFonts w:ascii="Arial" w:hAnsi="Arial" w:cs="Arial"/>
                <w:b/>
                <w:sz w:val="24"/>
              </w:rPr>
            </w:pPr>
            <w:r>
              <w:rPr>
                <w:rFonts w:ascii="Arial" w:hAnsi="Arial" w:cs="Arial"/>
                <w:b/>
                <w:sz w:val="24"/>
              </w:rPr>
              <w:t>Responsible to:</w:t>
            </w:r>
          </w:p>
        </w:tc>
        <w:tc>
          <w:tcPr>
            <w:tcW w:w="7007" w:type="dxa"/>
            <w:vAlign w:val="center"/>
          </w:tcPr>
          <w:p w:rsidR="00900672" w:rsidRDefault="0031474F" w:rsidP="00EB7D18">
            <w:pPr>
              <w:rPr>
                <w:rFonts w:ascii="Arial" w:hAnsi="Arial" w:cs="Arial"/>
              </w:rPr>
            </w:pPr>
            <w:r>
              <w:rPr>
                <w:rFonts w:ascii="Arial" w:hAnsi="Arial" w:cs="Arial"/>
              </w:rPr>
              <w:t>Site</w:t>
            </w:r>
            <w:r w:rsidR="00574BA7">
              <w:rPr>
                <w:rFonts w:ascii="Arial" w:hAnsi="Arial" w:cs="Arial"/>
              </w:rPr>
              <w:t xml:space="preserve"> Manager</w:t>
            </w:r>
            <w:r w:rsidR="0073515B">
              <w:rPr>
                <w:rFonts w:ascii="Arial" w:hAnsi="Arial" w:cs="Arial"/>
              </w:rPr>
              <w:t xml:space="preserve"> / Business Manager</w:t>
            </w:r>
          </w:p>
          <w:p w:rsidR="00900672" w:rsidRPr="00900672" w:rsidRDefault="00900672" w:rsidP="00EB7D18">
            <w:pPr>
              <w:rPr>
                <w:rFonts w:ascii="Arial" w:hAnsi="Arial" w:cs="Arial"/>
              </w:rPr>
            </w:pPr>
          </w:p>
        </w:tc>
      </w:tr>
    </w:tbl>
    <w:p w:rsidR="009F1AF3" w:rsidRDefault="009F1AF3" w:rsidP="009F1AF3">
      <w:pPr>
        <w:rPr>
          <w:rFonts w:ascii="Arial" w:hAnsi="Arial" w:cs="Arial"/>
          <w:b/>
          <w:bCs/>
          <w:sz w:val="24"/>
        </w:rPr>
      </w:pPr>
    </w:p>
    <w:p w:rsidR="009F1AF3" w:rsidRPr="009F1AF3" w:rsidRDefault="009F1AF3" w:rsidP="009F1AF3">
      <w:pPr>
        <w:rPr>
          <w:rFonts w:ascii="Arial" w:hAnsi="Arial" w:cs="Arial"/>
          <w:b/>
          <w:bCs/>
          <w:sz w:val="24"/>
        </w:rPr>
      </w:pPr>
      <w:r>
        <w:rPr>
          <w:rFonts w:ascii="Arial" w:hAnsi="Arial" w:cs="Arial"/>
          <w:b/>
          <w:bCs/>
          <w:sz w:val="24"/>
        </w:rPr>
        <w:t>K</w:t>
      </w:r>
      <w:r w:rsidRPr="009F1AF3">
        <w:rPr>
          <w:rFonts w:ascii="Arial" w:hAnsi="Arial" w:cs="Arial"/>
          <w:b/>
          <w:bCs/>
          <w:sz w:val="24"/>
        </w:rPr>
        <w:t>ey responsibilities</w:t>
      </w:r>
    </w:p>
    <w:p w:rsidR="00574BA7" w:rsidRPr="00487A7E" w:rsidRDefault="00574BA7" w:rsidP="00574BA7">
      <w:pPr>
        <w:rPr>
          <w:rFonts w:ascii="Arial" w:hAnsi="Arial" w:cs="Arial"/>
          <w:b/>
        </w:rPr>
      </w:pPr>
      <w:r w:rsidRPr="00487A7E">
        <w:rPr>
          <w:rFonts w:ascii="Arial" w:hAnsi="Arial" w:cs="Arial"/>
          <w:b/>
        </w:rPr>
        <w:t>Summary of Job:</w:t>
      </w:r>
    </w:p>
    <w:p w:rsidR="003007D1" w:rsidRDefault="003007D1" w:rsidP="00574BA7">
      <w:pPr>
        <w:rPr>
          <w:rFonts w:ascii="Arial" w:hAnsi="Arial" w:cs="Arial"/>
        </w:rPr>
      </w:pPr>
      <w:r w:rsidRPr="003007D1">
        <w:rPr>
          <w:rFonts w:ascii="Arial" w:hAnsi="Arial" w:cs="Arial"/>
        </w:rPr>
        <w:t>To contribute in the smooth running of the School by carrying out a range of caretaking duties including security and supervision of the site and related equipment, and other caretaking duties including portage, cleaning and maintenance.</w:t>
      </w:r>
      <w:r w:rsidR="0031474F">
        <w:rPr>
          <w:rFonts w:ascii="Arial" w:hAnsi="Arial" w:cs="Arial"/>
        </w:rPr>
        <w:t xml:space="preserve">  Deputising for the Site Manager during periods of holiday and absence.</w:t>
      </w:r>
    </w:p>
    <w:p w:rsidR="003007D1" w:rsidRDefault="00C0125D" w:rsidP="00574BA7">
      <w:pPr>
        <w:rPr>
          <w:rFonts w:ascii="Arial" w:hAnsi="Arial" w:cs="Arial"/>
          <w:b/>
        </w:rPr>
      </w:pPr>
      <w:r w:rsidRPr="00C0125D">
        <w:rPr>
          <w:rFonts w:ascii="Arial" w:hAnsi="Arial" w:cs="Arial"/>
          <w:b/>
        </w:rPr>
        <w:t>Security and supervision</w:t>
      </w:r>
    </w:p>
    <w:p w:rsidR="00C0125D" w:rsidRPr="00C0125D" w:rsidRDefault="00C0125D" w:rsidP="00C0125D">
      <w:pPr>
        <w:pStyle w:val="ListParagraph"/>
        <w:numPr>
          <w:ilvl w:val="0"/>
          <w:numId w:val="21"/>
        </w:numPr>
        <w:rPr>
          <w:rFonts w:ascii="Arial" w:hAnsi="Arial" w:cs="Arial"/>
        </w:rPr>
      </w:pPr>
      <w:r w:rsidRPr="00C0125D">
        <w:rPr>
          <w:rFonts w:ascii="Arial" w:hAnsi="Arial" w:cs="Arial"/>
        </w:rPr>
        <w:t xml:space="preserve">Ensure that buildings and site are secure, including during out of school hours and taking remedial action if required. </w:t>
      </w:r>
    </w:p>
    <w:p w:rsidR="00C0125D" w:rsidRDefault="00C0125D" w:rsidP="00C0125D">
      <w:pPr>
        <w:pStyle w:val="ListParagraph"/>
        <w:numPr>
          <w:ilvl w:val="0"/>
          <w:numId w:val="21"/>
        </w:numPr>
        <w:rPr>
          <w:rFonts w:ascii="Arial" w:hAnsi="Arial" w:cs="Arial"/>
        </w:rPr>
      </w:pPr>
      <w:r w:rsidRPr="00C0125D">
        <w:rPr>
          <w:rFonts w:ascii="Arial" w:hAnsi="Arial" w:cs="Arial"/>
        </w:rPr>
        <w:t>To support the Site</w:t>
      </w:r>
      <w:r w:rsidRPr="00C0125D">
        <w:rPr>
          <w:rFonts w:ascii="Arial" w:hAnsi="Arial" w:cs="Arial"/>
          <w:b/>
        </w:rPr>
        <w:t xml:space="preserve"> </w:t>
      </w:r>
      <w:r w:rsidRPr="00C0125D">
        <w:rPr>
          <w:rFonts w:ascii="Arial" w:hAnsi="Arial" w:cs="Arial"/>
        </w:rPr>
        <w:t>Manager, when required, with organising and managing the work of the site team</w:t>
      </w:r>
    </w:p>
    <w:p w:rsidR="00C0125D" w:rsidRDefault="00C0125D" w:rsidP="00C0125D">
      <w:pPr>
        <w:pStyle w:val="ListParagraph"/>
        <w:numPr>
          <w:ilvl w:val="0"/>
          <w:numId w:val="21"/>
        </w:numPr>
        <w:rPr>
          <w:rFonts w:ascii="Arial" w:hAnsi="Arial" w:cs="Arial"/>
        </w:rPr>
      </w:pPr>
      <w:r w:rsidRPr="00C0125D">
        <w:rPr>
          <w:rFonts w:ascii="Arial" w:hAnsi="Arial" w:cs="Arial"/>
        </w:rPr>
        <w:t>Be aware of, and report as necessary, security issues both during normal opening hours and out of hours.</w:t>
      </w:r>
    </w:p>
    <w:p w:rsidR="00B91DA7" w:rsidRDefault="00B91DA7" w:rsidP="00C0125D">
      <w:pPr>
        <w:pStyle w:val="ListParagraph"/>
        <w:numPr>
          <w:ilvl w:val="0"/>
          <w:numId w:val="21"/>
        </w:numPr>
        <w:rPr>
          <w:rFonts w:ascii="Arial" w:hAnsi="Arial" w:cs="Arial"/>
        </w:rPr>
      </w:pPr>
      <w:r w:rsidRPr="00B91DA7">
        <w:rPr>
          <w:rFonts w:ascii="Arial" w:hAnsi="Arial" w:cs="Arial"/>
        </w:rPr>
        <w:t>Providing access, where possible, to the premises and classrooms in the event of snow or minor flooding or similar emergency situations.</w:t>
      </w:r>
    </w:p>
    <w:p w:rsidR="00B91DA7" w:rsidRDefault="00B91DA7" w:rsidP="00B91DA7">
      <w:pPr>
        <w:rPr>
          <w:rFonts w:ascii="Arial" w:hAnsi="Arial" w:cs="Arial"/>
          <w:b/>
        </w:rPr>
      </w:pPr>
      <w:r w:rsidRPr="00B91DA7">
        <w:rPr>
          <w:rFonts w:ascii="Arial" w:hAnsi="Arial" w:cs="Arial"/>
          <w:b/>
        </w:rPr>
        <w:t>Caretaking and maintenance</w:t>
      </w:r>
    </w:p>
    <w:p w:rsidR="00B91DA7" w:rsidRPr="00B91DA7" w:rsidRDefault="00B91DA7" w:rsidP="00B91DA7">
      <w:pPr>
        <w:pStyle w:val="ListParagraph"/>
        <w:numPr>
          <w:ilvl w:val="0"/>
          <w:numId w:val="22"/>
        </w:numPr>
        <w:rPr>
          <w:rFonts w:ascii="Arial" w:hAnsi="Arial" w:cs="Arial"/>
        </w:rPr>
      </w:pPr>
      <w:r w:rsidRPr="00B91DA7">
        <w:rPr>
          <w:rFonts w:ascii="Arial" w:hAnsi="Arial" w:cs="Arial"/>
        </w:rPr>
        <w:t xml:space="preserve">Maintenance of school site as directed by the Site Manager. </w:t>
      </w:r>
    </w:p>
    <w:p w:rsidR="00B91DA7" w:rsidRPr="00B91DA7" w:rsidRDefault="00B91DA7" w:rsidP="00B91DA7">
      <w:pPr>
        <w:pStyle w:val="ListParagraph"/>
        <w:numPr>
          <w:ilvl w:val="0"/>
          <w:numId w:val="22"/>
        </w:numPr>
        <w:rPr>
          <w:rFonts w:ascii="Arial" w:hAnsi="Arial" w:cs="Arial"/>
        </w:rPr>
      </w:pPr>
      <w:r w:rsidRPr="00B91DA7">
        <w:rPr>
          <w:rFonts w:ascii="Arial" w:hAnsi="Arial" w:cs="Arial"/>
        </w:rPr>
        <w:t xml:space="preserve">To ensure that the site is kept operational and to prioritise work as appropriate. </w:t>
      </w:r>
    </w:p>
    <w:p w:rsidR="00B91DA7" w:rsidRPr="00B91DA7" w:rsidRDefault="00B91DA7" w:rsidP="00B91DA7">
      <w:pPr>
        <w:pStyle w:val="ListParagraph"/>
        <w:numPr>
          <w:ilvl w:val="0"/>
          <w:numId w:val="22"/>
        </w:numPr>
        <w:rPr>
          <w:rFonts w:ascii="Arial" w:hAnsi="Arial" w:cs="Arial"/>
        </w:rPr>
      </w:pPr>
      <w:r w:rsidRPr="00B91DA7">
        <w:rPr>
          <w:rFonts w:ascii="Arial" w:hAnsi="Arial" w:cs="Arial"/>
        </w:rPr>
        <w:t xml:space="preserve">Repair and maintenance tasks around the site, inside and out, including plastering, decorating, repairs on furnishings and buildings, including woodwork, are completed to ensure a safe environment is maintained. </w:t>
      </w:r>
    </w:p>
    <w:p w:rsidR="00B91DA7" w:rsidRPr="00B91DA7" w:rsidRDefault="00B91DA7" w:rsidP="00B91DA7">
      <w:pPr>
        <w:pStyle w:val="ListParagraph"/>
        <w:numPr>
          <w:ilvl w:val="0"/>
          <w:numId w:val="22"/>
        </w:numPr>
        <w:rPr>
          <w:rFonts w:ascii="Arial" w:hAnsi="Arial" w:cs="Arial"/>
        </w:rPr>
      </w:pPr>
      <w:r w:rsidRPr="00B91DA7">
        <w:rPr>
          <w:rFonts w:ascii="Arial" w:hAnsi="Arial" w:cs="Arial"/>
        </w:rPr>
        <w:t xml:space="preserve">Supervise approved on-site contractors to ensure the smooth operation of maintenance work on the school site, ensuring all requirements are met including the provision of risk assessments and completion of the asbestos register. </w:t>
      </w:r>
    </w:p>
    <w:p w:rsidR="00B91DA7" w:rsidRPr="00B91DA7" w:rsidRDefault="00B91DA7" w:rsidP="00B91DA7">
      <w:pPr>
        <w:pStyle w:val="ListParagraph"/>
        <w:numPr>
          <w:ilvl w:val="0"/>
          <w:numId w:val="22"/>
        </w:numPr>
        <w:rPr>
          <w:rFonts w:ascii="Arial" w:hAnsi="Arial" w:cs="Arial"/>
        </w:rPr>
      </w:pPr>
      <w:r w:rsidRPr="00B91DA7">
        <w:rPr>
          <w:rFonts w:ascii="Arial" w:hAnsi="Arial" w:cs="Arial"/>
        </w:rPr>
        <w:t xml:space="preserve">Ensure accurate records are kept of all work carried out. </w:t>
      </w:r>
    </w:p>
    <w:p w:rsidR="00B91DA7" w:rsidRDefault="00B91DA7" w:rsidP="00B91DA7">
      <w:pPr>
        <w:pStyle w:val="ListParagraph"/>
        <w:numPr>
          <w:ilvl w:val="0"/>
          <w:numId w:val="22"/>
        </w:numPr>
        <w:rPr>
          <w:rFonts w:ascii="Arial" w:hAnsi="Arial" w:cs="Arial"/>
        </w:rPr>
      </w:pPr>
      <w:r w:rsidRPr="00B91DA7">
        <w:rPr>
          <w:rFonts w:ascii="Arial" w:hAnsi="Arial" w:cs="Arial"/>
        </w:rPr>
        <w:t>Check energy and water consumption, as directed by the Site Manager, to ensure efficiency, reading meters on a monthly basis for example</w:t>
      </w:r>
    </w:p>
    <w:p w:rsidR="00B91DA7" w:rsidRDefault="00B91DA7" w:rsidP="00B91DA7">
      <w:pPr>
        <w:pStyle w:val="ListParagraph"/>
        <w:numPr>
          <w:ilvl w:val="0"/>
          <w:numId w:val="22"/>
        </w:numPr>
        <w:rPr>
          <w:rFonts w:ascii="Arial" w:hAnsi="Arial" w:cs="Arial"/>
        </w:rPr>
      </w:pPr>
      <w:r w:rsidRPr="00B91DA7">
        <w:rPr>
          <w:rFonts w:ascii="Arial" w:hAnsi="Arial" w:cs="Arial"/>
        </w:rPr>
        <w:t xml:space="preserve">Overseeing onsite maintenance contractors, checking that work is completed to required standards and within required timescales. </w:t>
      </w:r>
    </w:p>
    <w:p w:rsidR="00B91DA7" w:rsidRDefault="00B91DA7" w:rsidP="00B91DA7">
      <w:pPr>
        <w:pStyle w:val="ListParagraph"/>
        <w:numPr>
          <w:ilvl w:val="0"/>
          <w:numId w:val="22"/>
        </w:numPr>
        <w:rPr>
          <w:rFonts w:ascii="Arial" w:hAnsi="Arial" w:cs="Arial"/>
        </w:rPr>
      </w:pPr>
      <w:r w:rsidRPr="00B91DA7">
        <w:rPr>
          <w:rFonts w:ascii="Arial" w:hAnsi="Arial" w:cs="Arial"/>
        </w:rPr>
        <w:t xml:space="preserve">Ensuring that all areas within the confines of the site are free from litter and that all drains and gullies are free flowing and clean. </w:t>
      </w:r>
    </w:p>
    <w:p w:rsidR="00B91DA7" w:rsidRDefault="00B91DA7" w:rsidP="00B91DA7">
      <w:pPr>
        <w:pStyle w:val="ListParagraph"/>
        <w:numPr>
          <w:ilvl w:val="0"/>
          <w:numId w:val="22"/>
        </w:numPr>
        <w:rPr>
          <w:rFonts w:ascii="Arial" w:hAnsi="Arial" w:cs="Arial"/>
        </w:rPr>
      </w:pPr>
      <w:r w:rsidRPr="00B91DA7">
        <w:rPr>
          <w:rFonts w:ascii="Arial" w:hAnsi="Arial" w:cs="Arial"/>
        </w:rPr>
        <w:lastRenderedPageBreak/>
        <w:t xml:space="preserve">Ensuring the delivery of stores, materials and other goods and their conveyance to their points of distribution. </w:t>
      </w:r>
    </w:p>
    <w:p w:rsidR="00B91DA7" w:rsidRDefault="00B91DA7" w:rsidP="00B91DA7">
      <w:pPr>
        <w:pStyle w:val="ListParagraph"/>
        <w:numPr>
          <w:ilvl w:val="0"/>
          <w:numId w:val="22"/>
        </w:numPr>
        <w:rPr>
          <w:rFonts w:ascii="Arial" w:hAnsi="Arial" w:cs="Arial"/>
        </w:rPr>
      </w:pPr>
      <w:r w:rsidRPr="00B91DA7">
        <w:rPr>
          <w:rFonts w:ascii="Arial" w:hAnsi="Arial" w:cs="Arial"/>
        </w:rPr>
        <w:t>Supporting the Site Manager in ensuring that all caretaking equipment is in a safe and working condition and arranging for their repair as appropriate.</w:t>
      </w:r>
    </w:p>
    <w:p w:rsidR="00652EC6" w:rsidRPr="00652EC6" w:rsidRDefault="00652EC6" w:rsidP="00652EC6">
      <w:pPr>
        <w:rPr>
          <w:rFonts w:ascii="Arial" w:hAnsi="Arial" w:cs="Arial"/>
          <w:b/>
        </w:rPr>
      </w:pPr>
      <w:r w:rsidRPr="00652EC6">
        <w:rPr>
          <w:rFonts w:ascii="Arial" w:hAnsi="Arial" w:cs="Arial"/>
          <w:b/>
        </w:rPr>
        <w:t xml:space="preserve">Grounds Maintenance: </w:t>
      </w:r>
    </w:p>
    <w:p w:rsidR="00652EC6" w:rsidRPr="00652EC6" w:rsidRDefault="00652EC6" w:rsidP="00652EC6">
      <w:pPr>
        <w:pStyle w:val="ListParagraph"/>
        <w:numPr>
          <w:ilvl w:val="0"/>
          <w:numId w:val="23"/>
        </w:numPr>
        <w:rPr>
          <w:rFonts w:ascii="Arial" w:hAnsi="Arial" w:cs="Arial"/>
        </w:rPr>
      </w:pPr>
      <w:r w:rsidRPr="00652EC6">
        <w:rPr>
          <w:rFonts w:ascii="Arial" w:hAnsi="Arial" w:cs="Arial"/>
        </w:rPr>
        <w:t xml:space="preserve">Clean specified areas of the school grounds as required. </w:t>
      </w:r>
    </w:p>
    <w:p w:rsidR="00652EC6" w:rsidRPr="00652EC6" w:rsidRDefault="00652EC6" w:rsidP="00652EC6">
      <w:pPr>
        <w:pStyle w:val="ListParagraph"/>
        <w:numPr>
          <w:ilvl w:val="0"/>
          <w:numId w:val="23"/>
        </w:numPr>
        <w:rPr>
          <w:rFonts w:ascii="Arial" w:hAnsi="Arial" w:cs="Arial"/>
        </w:rPr>
      </w:pPr>
      <w:r w:rsidRPr="00652EC6">
        <w:rPr>
          <w:rFonts w:ascii="Arial" w:hAnsi="Arial" w:cs="Arial"/>
        </w:rPr>
        <w:t xml:space="preserve">To be responsible for maintaining the school’s outdoor areas to a high standard ensuring that they are free of litter and debris. </w:t>
      </w:r>
    </w:p>
    <w:p w:rsidR="00652EC6" w:rsidRPr="00652EC6" w:rsidRDefault="00652EC6" w:rsidP="00652EC6">
      <w:pPr>
        <w:pStyle w:val="ListParagraph"/>
        <w:numPr>
          <w:ilvl w:val="0"/>
          <w:numId w:val="23"/>
        </w:numPr>
        <w:rPr>
          <w:rFonts w:ascii="Arial" w:hAnsi="Arial" w:cs="Arial"/>
        </w:rPr>
      </w:pPr>
      <w:r w:rsidRPr="00652EC6">
        <w:rPr>
          <w:rFonts w:ascii="Arial" w:hAnsi="Arial" w:cs="Arial"/>
        </w:rPr>
        <w:t xml:space="preserve">Act as school contact in relation to premises related contractors as required.  </w:t>
      </w:r>
    </w:p>
    <w:p w:rsidR="00652EC6" w:rsidRDefault="00652EC6" w:rsidP="00652EC6">
      <w:pPr>
        <w:pStyle w:val="ListParagraph"/>
        <w:numPr>
          <w:ilvl w:val="0"/>
          <w:numId w:val="23"/>
        </w:numPr>
        <w:rPr>
          <w:rFonts w:ascii="Arial" w:hAnsi="Arial" w:cs="Arial"/>
        </w:rPr>
      </w:pPr>
      <w:r w:rsidRPr="00652EC6">
        <w:rPr>
          <w:rFonts w:ascii="Arial" w:hAnsi="Arial" w:cs="Arial"/>
        </w:rPr>
        <w:t>Oversee onsite maintenance contractors with specific responsibility for grounds maintenance contractors during the appropriate shift, checking that work is completed to required standards and within required timescales.</w:t>
      </w:r>
    </w:p>
    <w:p w:rsidR="00652EC6" w:rsidRPr="00652EC6" w:rsidRDefault="00652EC6" w:rsidP="00652EC6">
      <w:pPr>
        <w:rPr>
          <w:rFonts w:ascii="Arial" w:hAnsi="Arial" w:cs="Arial"/>
          <w:b/>
        </w:rPr>
      </w:pPr>
      <w:r w:rsidRPr="00652EC6">
        <w:rPr>
          <w:rFonts w:ascii="Arial" w:hAnsi="Arial" w:cs="Arial"/>
          <w:b/>
        </w:rPr>
        <w:t xml:space="preserve">Minibus </w:t>
      </w:r>
    </w:p>
    <w:p w:rsidR="00652EC6" w:rsidRDefault="00652EC6" w:rsidP="00652EC6">
      <w:pPr>
        <w:rPr>
          <w:rFonts w:ascii="Arial" w:hAnsi="Arial" w:cs="Arial"/>
        </w:rPr>
      </w:pPr>
      <w:r w:rsidRPr="00652EC6">
        <w:rPr>
          <w:rFonts w:ascii="Arial" w:hAnsi="Arial" w:cs="Arial"/>
        </w:rPr>
        <w:t xml:space="preserve">To ensure responsibility for the maintenance and cleaning of the minibus including weekly checks </w:t>
      </w:r>
      <w:proofErr w:type="spellStart"/>
      <w:r w:rsidRPr="00652EC6">
        <w:rPr>
          <w:rFonts w:ascii="Arial" w:hAnsi="Arial" w:cs="Arial"/>
        </w:rPr>
        <w:t>eg</w:t>
      </w:r>
      <w:proofErr w:type="spellEnd"/>
      <w:r w:rsidRPr="00652EC6">
        <w:rPr>
          <w:rFonts w:ascii="Arial" w:hAnsi="Arial" w:cs="Arial"/>
        </w:rPr>
        <w:t xml:space="preserve"> oil levels etc </w:t>
      </w:r>
    </w:p>
    <w:p w:rsidR="00652EC6" w:rsidRPr="00652EC6" w:rsidRDefault="00652EC6" w:rsidP="00652EC6">
      <w:pPr>
        <w:rPr>
          <w:rFonts w:ascii="Arial" w:hAnsi="Arial" w:cs="Arial"/>
          <w:b/>
        </w:rPr>
      </w:pPr>
      <w:r w:rsidRPr="00652EC6">
        <w:rPr>
          <w:rFonts w:ascii="Arial" w:hAnsi="Arial" w:cs="Arial"/>
          <w:b/>
        </w:rPr>
        <w:t xml:space="preserve">Other duties: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 xml:space="preserve">Support or deputise for the Site Manager in dealing with issues relating to supervision/ management of staff.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 xml:space="preserve">Support with the appropriate induction and training of cleaning staff.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 xml:space="preserve">Contributing to the management of the Premises budget.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 xml:space="preserve">Ensure compliance with appropriate Codes of Practice throughout the School (in relation to premises and caretaking/cleaning issues), </w:t>
      </w:r>
      <w:proofErr w:type="gramStart"/>
      <w:r w:rsidRPr="00652EC6">
        <w:rPr>
          <w:rFonts w:ascii="Arial" w:hAnsi="Arial" w:cs="Arial"/>
        </w:rPr>
        <w:t>taking action</w:t>
      </w:r>
      <w:proofErr w:type="gramEnd"/>
      <w:r w:rsidRPr="00652EC6">
        <w:rPr>
          <w:rFonts w:ascii="Arial" w:hAnsi="Arial" w:cs="Arial"/>
        </w:rPr>
        <w:t xml:space="preserve"> where hazards are identified reporting serious hazards to the Site Manager immediately.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Undertake regular monitoring and health and safety checks of buildings, grounds, fixtures and fittings, (including compliance with fire safety regulations) and equipment, in line with other schedules.</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 xml:space="preserve">Promote and ensure the health and safety of pupils, staff and visitors at all times (in accordance with the appropriate health and safety legislation); </w:t>
      </w:r>
    </w:p>
    <w:p w:rsidR="00652EC6" w:rsidRPr="00652EC6" w:rsidRDefault="00652EC6" w:rsidP="00652EC6">
      <w:pPr>
        <w:pStyle w:val="ListParagraph"/>
        <w:numPr>
          <w:ilvl w:val="0"/>
          <w:numId w:val="24"/>
        </w:numPr>
        <w:rPr>
          <w:rFonts w:ascii="Arial" w:hAnsi="Arial" w:cs="Arial"/>
        </w:rPr>
      </w:pPr>
      <w:r w:rsidRPr="00652EC6">
        <w:rPr>
          <w:rFonts w:ascii="Arial" w:hAnsi="Arial" w:cs="Arial"/>
        </w:rPr>
        <w:t>Be aware of and comply with policies and procedures relating to child protection, health, safety and security and confidentiality, reporting all concerns to appropriate person</w:t>
      </w:r>
      <w:r>
        <w:rPr>
          <w:rFonts w:ascii="Arial" w:hAnsi="Arial" w:cs="Arial"/>
        </w:rPr>
        <w:t>.</w:t>
      </w:r>
    </w:p>
    <w:p w:rsidR="00652EC6" w:rsidRPr="00652EC6" w:rsidRDefault="00652EC6" w:rsidP="00652EC6">
      <w:pPr>
        <w:rPr>
          <w:rFonts w:ascii="Arial" w:hAnsi="Arial" w:cs="Arial"/>
          <w:b/>
        </w:rPr>
      </w:pPr>
      <w:r w:rsidRPr="00652EC6">
        <w:rPr>
          <w:rFonts w:ascii="Arial" w:hAnsi="Arial" w:cs="Arial"/>
          <w:b/>
        </w:rPr>
        <w:t xml:space="preserve">General </w:t>
      </w:r>
    </w:p>
    <w:p w:rsidR="00652EC6" w:rsidRDefault="00652EC6" w:rsidP="00652EC6">
      <w:pPr>
        <w:rPr>
          <w:rFonts w:ascii="Arial" w:hAnsi="Arial" w:cs="Arial"/>
        </w:rPr>
      </w:pPr>
      <w:r w:rsidRPr="00652EC6">
        <w:rPr>
          <w:rFonts w:ascii="Arial" w:hAnsi="Arial" w:cs="Arial"/>
        </w:rPr>
        <w:t>Such other duties relating to the use of the premises and site as may be necessary from time to time in accordance with established local practice or with the reasonable requirements of the School and Governing Body. The duties may be varied by the Headteacher and/or Governing Body to meet changed circumstances in a manner compatible with the post held.</w:t>
      </w:r>
    </w:p>
    <w:p w:rsidR="00B30903" w:rsidRDefault="00B30903" w:rsidP="00574BA7">
      <w:pPr>
        <w:pStyle w:val="ListParagraph"/>
        <w:rPr>
          <w:rFonts w:ascii="Arial" w:hAnsi="Arial" w:cs="Arial"/>
        </w:rPr>
      </w:pPr>
    </w:p>
    <w:p w:rsidR="005334BF" w:rsidRDefault="005334BF" w:rsidP="005334BF">
      <w:pPr>
        <w:rPr>
          <w:rFonts w:ascii="Arial" w:hAnsi="Arial" w:cs="Arial"/>
        </w:rPr>
      </w:pPr>
    </w:p>
    <w:p w:rsidR="005334BF" w:rsidRPr="005334BF" w:rsidRDefault="005334BF" w:rsidP="005334BF">
      <w:pPr>
        <w:rPr>
          <w:rFonts w:ascii="Arial" w:hAnsi="Arial" w:cs="Arial"/>
        </w:rPr>
        <w:sectPr w:rsidR="005334BF" w:rsidRPr="005334BF" w:rsidSect="005334BF">
          <w:type w:val="continuous"/>
          <w:pgSz w:w="11906" w:h="16838"/>
          <w:pgMar w:top="1985" w:right="1440" w:bottom="851" w:left="1440" w:header="709" w:footer="709" w:gutter="0"/>
          <w:cols w:space="708"/>
          <w:titlePg/>
          <w:docGrid w:linePitch="360"/>
        </w:sectPr>
      </w:pPr>
    </w:p>
    <w:p w:rsidR="009F1AF3" w:rsidRPr="009F1AF3" w:rsidRDefault="009F1AF3" w:rsidP="009F1AF3">
      <w:pPr>
        <w:rPr>
          <w:rFonts w:ascii="Arial" w:hAnsi="Arial" w:cs="Arial"/>
        </w:rPr>
      </w:pPr>
      <w:r w:rsidRPr="009F1AF3">
        <w:rPr>
          <w:rFonts w:ascii="Arial" w:hAnsi="Arial" w:cs="Arial"/>
        </w:rPr>
        <w:lastRenderedPageBreak/>
        <w:t>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9F1AF3" w:rsidRPr="009F1AF3" w:rsidRDefault="009F1AF3" w:rsidP="009F1AF3">
      <w:pPr>
        <w:rPr>
          <w:rFonts w:ascii="Arial" w:hAnsi="Arial" w:cs="Arial"/>
        </w:rPr>
      </w:pPr>
      <w:r w:rsidRPr="009F1AF3">
        <w:rPr>
          <w:rFonts w:ascii="Arial" w:hAnsi="Arial" w:cs="Arial"/>
        </w:rPr>
        <w:t>Core training includes such courses as Autism Awareness, Behaviour Management, Makaton, First Aid etc.</w:t>
      </w:r>
    </w:p>
    <w:p w:rsidR="009F1AF3" w:rsidRPr="00487A7E" w:rsidRDefault="009F1AF3" w:rsidP="009F1AF3">
      <w:pPr>
        <w:rPr>
          <w:rFonts w:ascii="Arial" w:hAnsi="Arial" w:cs="Arial"/>
          <w:b/>
        </w:rPr>
      </w:pPr>
      <w:r w:rsidRPr="00487A7E">
        <w:rPr>
          <w:rFonts w:ascii="Arial" w:hAnsi="Arial" w:cs="Arial"/>
          <w:b/>
        </w:rPr>
        <w:t>Mandatory training.</w:t>
      </w:r>
    </w:p>
    <w:p w:rsidR="009F1AF3" w:rsidRPr="00487A7E" w:rsidRDefault="009F1AF3" w:rsidP="009F1AF3">
      <w:pPr>
        <w:rPr>
          <w:rFonts w:ascii="Arial" w:hAnsi="Arial" w:cs="Arial"/>
        </w:rPr>
      </w:pPr>
      <w:r w:rsidRPr="00487A7E">
        <w:rPr>
          <w:rFonts w:ascii="Arial" w:hAnsi="Arial" w:cs="Arial"/>
        </w:rPr>
        <w:t>Proact-</w:t>
      </w:r>
      <w:proofErr w:type="spellStart"/>
      <w:r w:rsidRPr="00487A7E">
        <w:rPr>
          <w:rFonts w:ascii="Arial" w:hAnsi="Arial" w:cs="Arial"/>
        </w:rPr>
        <w:t>SCIPr</w:t>
      </w:r>
      <w:proofErr w:type="spellEnd"/>
      <w:r w:rsidRPr="00487A7E">
        <w:rPr>
          <w:rFonts w:ascii="Arial" w:hAnsi="Arial" w:cs="Arial"/>
        </w:rPr>
        <w:t>-UK® training and Child Protection training are included as an integral part of Staff Development Days throughout the year.  The requirements for this mandatory training are:</w:t>
      </w:r>
    </w:p>
    <w:p w:rsidR="009F1AF3" w:rsidRPr="00487A7E" w:rsidRDefault="009F1AF3" w:rsidP="009F1AF3">
      <w:pPr>
        <w:numPr>
          <w:ilvl w:val="0"/>
          <w:numId w:val="13"/>
        </w:numPr>
        <w:rPr>
          <w:rFonts w:ascii="Arial" w:hAnsi="Arial" w:cs="Arial"/>
        </w:rPr>
      </w:pPr>
      <w:r w:rsidRPr="00487A7E">
        <w:rPr>
          <w:rFonts w:ascii="Arial" w:hAnsi="Arial" w:cs="Arial"/>
        </w:rPr>
        <w:t>Proact-</w:t>
      </w:r>
      <w:proofErr w:type="spellStart"/>
      <w:r w:rsidRPr="00487A7E">
        <w:rPr>
          <w:rFonts w:ascii="Arial" w:hAnsi="Arial" w:cs="Arial"/>
        </w:rPr>
        <w:t>SCIPr</w:t>
      </w:r>
      <w:proofErr w:type="spellEnd"/>
      <w:r w:rsidRPr="00487A7E">
        <w:rPr>
          <w:rFonts w:ascii="Arial" w:hAnsi="Arial" w:cs="Arial"/>
        </w:rPr>
        <w:t>-UK®: All staff to attend a course every year linked to their role.</w:t>
      </w:r>
    </w:p>
    <w:p w:rsidR="009F1AF3" w:rsidRPr="00487A7E" w:rsidRDefault="009F1AF3" w:rsidP="009F1AF3">
      <w:pPr>
        <w:numPr>
          <w:ilvl w:val="0"/>
          <w:numId w:val="13"/>
        </w:numPr>
        <w:rPr>
          <w:rFonts w:ascii="Arial" w:hAnsi="Arial" w:cs="Arial"/>
        </w:rPr>
      </w:pPr>
      <w:r w:rsidRPr="00487A7E">
        <w:rPr>
          <w:rFonts w:ascii="Arial" w:hAnsi="Arial" w:cs="Arial"/>
        </w:rPr>
        <w:t>Child Protection: All staff to attend a refresher course every year.</w:t>
      </w:r>
    </w:p>
    <w:p w:rsidR="009F1AF3" w:rsidRPr="00487A7E" w:rsidRDefault="009F1AF3" w:rsidP="009F1AF3">
      <w:pPr>
        <w:numPr>
          <w:ilvl w:val="0"/>
          <w:numId w:val="13"/>
        </w:numPr>
        <w:rPr>
          <w:rFonts w:ascii="Arial" w:hAnsi="Arial" w:cs="Arial"/>
        </w:rPr>
      </w:pPr>
      <w:r w:rsidRPr="00487A7E">
        <w:rPr>
          <w:rFonts w:ascii="Arial" w:hAnsi="Arial" w:cs="Arial"/>
        </w:rPr>
        <w:t>Additional mandatory and core training events will be arranged for new staff as required.</w:t>
      </w:r>
    </w:p>
    <w:p w:rsidR="009F1AF3" w:rsidRPr="009F1AF3" w:rsidRDefault="009F1AF3" w:rsidP="009F1AF3">
      <w:pPr>
        <w:rPr>
          <w:rFonts w:ascii="Arial" w:hAnsi="Arial" w:cs="Arial"/>
          <w:sz w:val="24"/>
        </w:rPr>
      </w:pPr>
    </w:p>
    <w:p w:rsidR="00030562" w:rsidRDefault="00030562" w:rsidP="00030562">
      <w:pPr>
        <w:spacing w:after="0" w:line="240" w:lineRule="auto"/>
        <w:contextualSpacing/>
        <w:rPr>
          <w:rFonts w:ascii="Arial" w:hAnsi="Arial" w:cs="Arial"/>
        </w:rPr>
      </w:pPr>
    </w:p>
    <w:p w:rsidR="009F1AF3" w:rsidRDefault="009F1AF3" w:rsidP="00030562">
      <w:pPr>
        <w:spacing w:after="0" w:line="240" w:lineRule="auto"/>
        <w:contextualSpacing/>
        <w:rPr>
          <w:rFonts w:ascii="Arial" w:hAnsi="Arial" w:cs="Arial"/>
        </w:rPr>
      </w:pPr>
      <w:r w:rsidRPr="009F1AF3">
        <w:rPr>
          <w:rFonts w:ascii="Arial" w:hAnsi="Arial" w:cs="Arial"/>
          <w:b/>
          <w:sz w:val="24"/>
        </w:rPr>
        <w:t>Person Specification</w:t>
      </w:r>
    </w:p>
    <w:p w:rsidR="009F1AF3" w:rsidRDefault="009F1AF3" w:rsidP="00030562">
      <w:pPr>
        <w:spacing w:after="0" w:line="240" w:lineRule="auto"/>
        <w:contextualSpacing/>
        <w:rPr>
          <w:rFonts w:ascii="Arial" w:hAnsi="Arial" w:cs="Arial"/>
        </w:rPr>
      </w:pPr>
    </w:p>
    <w:tbl>
      <w:tblPr>
        <w:tblW w:w="8957"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40" w:type="dxa"/>
          <w:right w:w="115" w:type="dxa"/>
        </w:tblCellMar>
        <w:tblLook w:val="04A0" w:firstRow="1" w:lastRow="0" w:firstColumn="1" w:lastColumn="0" w:noHBand="0" w:noVBand="1"/>
      </w:tblPr>
      <w:tblGrid>
        <w:gridCol w:w="6548"/>
        <w:gridCol w:w="1204"/>
        <w:gridCol w:w="1205"/>
      </w:tblGrid>
      <w:tr w:rsidR="009F1AF3" w:rsidRPr="009F1AF3" w:rsidTr="001711F6">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9F1AF3" w:rsidRDefault="009F1AF3" w:rsidP="009F1AF3">
            <w:pPr>
              <w:spacing w:after="0" w:line="240" w:lineRule="auto"/>
              <w:contextualSpacing/>
              <w:rPr>
                <w:rFonts w:ascii="Arial" w:hAnsi="Arial" w:cs="Arial"/>
                <w:b/>
              </w:rPr>
            </w:pPr>
            <w:r w:rsidRPr="009F1AF3">
              <w:rPr>
                <w:rFonts w:ascii="Arial" w:hAnsi="Arial" w:cs="Arial"/>
                <w:b/>
              </w:rPr>
              <w:t>Qualifications</w:t>
            </w:r>
          </w:p>
        </w:tc>
        <w:tc>
          <w:tcPr>
            <w:tcW w:w="1204" w:type="dxa"/>
            <w:tcBorders>
              <w:top w:val="single" w:sz="12" w:space="0" w:color="auto"/>
              <w:bottom w:val="single" w:sz="12" w:space="0" w:color="auto"/>
            </w:tcBorders>
            <w:shd w:val="clear" w:color="auto" w:fill="F3F3F3"/>
            <w:vAlign w:val="center"/>
          </w:tcPr>
          <w:p w:rsidR="009F1AF3" w:rsidRPr="009F1AF3" w:rsidRDefault="009F1AF3" w:rsidP="009F1AF3">
            <w:pPr>
              <w:spacing w:after="0" w:line="240" w:lineRule="auto"/>
              <w:contextualSpacing/>
              <w:rPr>
                <w:rFonts w:ascii="Arial" w:hAnsi="Arial" w:cs="Arial"/>
              </w:rPr>
            </w:pPr>
            <w:r w:rsidRPr="009F1AF3">
              <w:rPr>
                <w:rFonts w:ascii="Arial" w:hAnsi="Arial"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9F1AF3" w:rsidRDefault="009F1AF3" w:rsidP="009F1AF3">
            <w:pPr>
              <w:spacing w:after="0" w:line="240" w:lineRule="auto"/>
              <w:contextualSpacing/>
              <w:rPr>
                <w:rFonts w:ascii="Arial" w:hAnsi="Arial" w:cs="Arial"/>
              </w:rPr>
            </w:pPr>
            <w:r w:rsidRPr="009F1AF3">
              <w:rPr>
                <w:rFonts w:ascii="Arial" w:hAnsi="Arial" w:cs="Arial"/>
              </w:rPr>
              <w:t>Desirable</w:t>
            </w:r>
          </w:p>
        </w:tc>
      </w:tr>
      <w:tr w:rsidR="009F1AF3" w:rsidRPr="009F1AF3" w:rsidTr="001711F6">
        <w:trPr>
          <w:trHeight w:val="487"/>
        </w:trPr>
        <w:tc>
          <w:tcPr>
            <w:tcW w:w="6548" w:type="dxa"/>
            <w:tcBorders>
              <w:top w:val="single" w:sz="12" w:space="0" w:color="auto"/>
              <w:left w:val="single" w:sz="12" w:space="0" w:color="auto"/>
              <w:bottom w:val="single" w:sz="6" w:space="0" w:color="auto"/>
              <w:right w:val="single" w:sz="6" w:space="0" w:color="auto"/>
            </w:tcBorders>
            <w:shd w:val="clear" w:color="auto" w:fill="FFFFFF"/>
            <w:vAlign w:val="center"/>
          </w:tcPr>
          <w:p w:rsidR="009F1AF3" w:rsidRPr="009F1AF3" w:rsidRDefault="00487A7E" w:rsidP="009F1AF3">
            <w:pPr>
              <w:spacing w:after="0" w:line="240" w:lineRule="auto"/>
              <w:contextualSpacing/>
              <w:rPr>
                <w:rFonts w:ascii="Arial" w:hAnsi="Arial" w:cs="Arial"/>
              </w:rPr>
            </w:pPr>
            <w:r w:rsidRPr="00487A7E">
              <w:rPr>
                <w:rFonts w:ascii="Arial" w:hAnsi="Arial" w:cs="Arial"/>
              </w:rPr>
              <w:t xml:space="preserve">Level 2/3 Diploma (or equivalent) in a trade or skill with proficient technical and practical skills </w:t>
            </w:r>
            <w:proofErr w:type="spellStart"/>
            <w:r w:rsidRPr="00487A7E">
              <w:rPr>
                <w:rFonts w:ascii="Arial" w:hAnsi="Arial" w:cs="Arial"/>
              </w:rPr>
              <w:t>ie</w:t>
            </w:r>
            <w:proofErr w:type="spellEnd"/>
            <w:r w:rsidRPr="00487A7E">
              <w:rPr>
                <w:rFonts w:ascii="Arial" w:hAnsi="Arial" w:cs="Arial"/>
              </w:rPr>
              <w:t xml:space="preserve"> electrical or carpentry qualification.</w:t>
            </w:r>
          </w:p>
        </w:tc>
        <w:tc>
          <w:tcPr>
            <w:tcW w:w="1204" w:type="dxa"/>
            <w:tcBorders>
              <w:top w:val="single" w:sz="12" w:space="0" w:color="auto"/>
              <w:left w:val="single" w:sz="6" w:space="0" w:color="auto"/>
              <w:bottom w:val="single" w:sz="6" w:space="0" w:color="auto"/>
              <w:right w:val="single" w:sz="6" w:space="0" w:color="auto"/>
            </w:tcBorders>
            <w:shd w:val="clear" w:color="auto" w:fill="FFFFFF"/>
          </w:tcPr>
          <w:p w:rsidR="009F1AF3" w:rsidRPr="009F1AF3" w:rsidRDefault="00B30903" w:rsidP="008F3BE4">
            <w:pPr>
              <w:spacing w:after="0" w:line="240" w:lineRule="auto"/>
              <w:contextualSpacing/>
              <w:jc w:val="center"/>
              <w:rPr>
                <w:rFonts w:ascii="Arial" w:hAnsi="Arial" w:cs="Arial"/>
              </w:rPr>
            </w:pPr>
            <w:r>
              <w:rPr>
                <w:rFonts w:ascii="Arial" w:hAnsi="Arial" w:cs="Arial"/>
                <w:b/>
              </w:rPr>
              <w:sym w:font="Wingdings 2" w:char="F050"/>
            </w:r>
          </w:p>
        </w:tc>
        <w:tc>
          <w:tcPr>
            <w:tcW w:w="1205" w:type="dxa"/>
            <w:tcBorders>
              <w:top w:val="single" w:sz="12" w:space="0" w:color="auto"/>
              <w:left w:val="single" w:sz="6" w:space="0" w:color="auto"/>
              <w:bottom w:val="single" w:sz="6" w:space="0" w:color="auto"/>
              <w:right w:val="single" w:sz="12" w:space="0" w:color="auto"/>
            </w:tcBorders>
            <w:shd w:val="clear" w:color="auto" w:fill="FFFFFF"/>
            <w:vAlign w:val="center"/>
          </w:tcPr>
          <w:p w:rsidR="009F1AF3" w:rsidRPr="00363F2F" w:rsidRDefault="009F1AF3" w:rsidP="008F3BE4">
            <w:pPr>
              <w:spacing w:after="0" w:line="240" w:lineRule="auto"/>
              <w:contextualSpacing/>
              <w:jc w:val="center"/>
              <w:rPr>
                <w:rFonts w:ascii="Arial" w:hAnsi="Arial" w:cs="Arial"/>
                <w:b/>
              </w:rPr>
            </w:pPr>
          </w:p>
        </w:tc>
      </w:tr>
      <w:tr w:rsidR="009F1AF3" w:rsidRPr="009F1AF3" w:rsidTr="001711F6">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9F1AF3" w:rsidRDefault="009F1AF3" w:rsidP="009F1AF3">
            <w:pPr>
              <w:spacing w:after="0" w:line="240" w:lineRule="auto"/>
              <w:contextualSpacing/>
              <w:rPr>
                <w:rFonts w:ascii="Arial" w:hAnsi="Arial" w:cs="Arial"/>
                <w:b/>
              </w:rPr>
            </w:pPr>
            <w:r w:rsidRPr="009F1AF3">
              <w:rPr>
                <w:rFonts w:ascii="Arial" w:hAnsi="Arial" w:cs="Arial"/>
                <w:b/>
              </w:rPr>
              <w:t>Experience.</w:t>
            </w:r>
          </w:p>
        </w:tc>
        <w:tc>
          <w:tcPr>
            <w:tcW w:w="1204" w:type="dxa"/>
            <w:tcBorders>
              <w:top w:val="single" w:sz="12" w:space="0" w:color="auto"/>
              <w:bottom w:val="single" w:sz="12" w:space="0" w:color="auto"/>
            </w:tcBorders>
            <w:shd w:val="clear" w:color="auto" w:fill="F3F3F3"/>
            <w:vAlign w:val="center"/>
          </w:tcPr>
          <w:p w:rsidR="009F1AF3" w:rsidRPr="009F1AF3" w:rsidRDefault="009F1AF3" w:rsidP="008F3BE4">
            <w:pPr>
              <w:spacing w:after="0" w:line="240" w:lineRule="auto"/>
              <w:contextualSpacing/>
              <w:jc w:val="center"/>
              <w:rPr>
                <w:rFonts w:ascii="Arial" w:hAnsi="Arial" w:cs="Arial"/>
              </w:rPr>
            </w:pPr>
            <w:r w:rsidRPr="009F1AF3">
              <w:rPr>
                <w:rFonts w:ascii="Arial" w:hAnsi="Arial"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9F1AF3" w:rsidRDefault="009F1AF3" w:rsidP="008F3BE4">
            <w:pPr>
              <w:spacing w:after="0" w:line="240" w:lineRule="auto"/>
              <w:contextualSpacing/>
              <w:jc w:val="center"/>
              <w:rPr>
                <w:rFonts w:ascii="Arial" w:hAnsi="Arial" w:cs="Arial"/>
              </w:rPr>
            </w:pPr>
            <w:r w:rsidRPr="009F1AF3">
              <w:rPr>
                <w:rFonts w:ascii="Arial" w:hAnsi="Arial" w:cs="Arial"/>
              </w:rPr>
              <w:t>Desirable.</w:t>
            </w:r>
          </w:p>
        </w:tc>
      </w:tr>
      <w:tr w:rsidR="00363F2F" w:rsidRPr="009F1AF3" w:rsidTr="001711F6">
        <w:trPr>
          <w:trHeight w:val="487"/>
        </w:trPr>
        <w:tc>
          <w:tcPr>
            <w:tcW w:w="6548" w:type="dxa"/>
            <w:tcBorders>
              <w:top w:val="single" w:sz="12" w:space="0" w:color="auto"/>
              <w:left w:val="single" w:sz="12" w:space="0" w:color="auto"/>
            </w:tcBorders>
            <w:shd w:val="clear" w:color="auto" w:fill="FFFFFF"/>
            <w:vAlign w:val="center"/>
          </w:tcPr>
          <w:p w:rsidR="00363F2F" w:rsidRPr="00B30903" w:rsidRDefault="00487A7E" w:rsidP="00363F2F">
            <w:pPr>
              <w:spacing w:after="0" w:line="240" w:lineRule="auto"/>
              <w:contextualSpacing/>
              <w:rPr>
                <w:rFonts w:ascii="Arial" w:hAnsi="Arial" w:cs="Arial"/>
              </w:rPr>
            </w:pPr>
            <w:r>
              <w:rPr>
                <w:rFonts w:ascii="Arial" w:hAnsi="Arial" w:cs="Arial"/>
              </w:rPr>
              <w:t>Previous relevant experience</w:t>
            </w:r>
          </w:p>
        </w:tc>
        <w:tc>
          <w:tcPr>
            <w:tcW w:w="1204" w:type="dxa"/>
            <w:tcBorders>
              <w:top w:val="single" w:sz="12" w:space="0" w:color="auto"/>
            </w:tcBorders>
            <w:shd w:val="clear" w:color="auto" w:fill="FFFFFF"/>
            <w:vAlign w:val="center"/>
          </w:tcPr>
          <w:p w:rsidR="00363F2F" w:rsidRDefault="00363F2F"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12" w:space="0" w:color="auto"/>
              <w:right w:val="single" w:sz="12" w:space="0" w:color="auto"/>
            </w:tcBorders>
            <w:shd w:val="clear" w:color="auto" w:fill="FFFFFF"/>
            <w:vAlign w:val="center"/>
          </w:tcPr>
          <w:p w:rsidR="00363F2F" w:rsidRPr="00363F2F" w:rsidRDefault="00363F2F" w:rsidP="008F3BE4">
            <w:pPr>
              <w:spacing w:after="0" w:line="240" w:lineRule="auto"/>
              <w:contextualSpacing/>
              <w:jc w:val="center"/>
              <w:rPr>
                <w:rFonts w:ascii="Arial" w:hAnsi="Arial" w:cs="Arial"/>
                <w:b/>
              </w:rPr>
            </w:pPr>
          </w:p>
        </w:tc>
      </w:tr>
      <w:tr w:rsidR="009F1AF3" w:rsidRPr="009F1AF3" w:rsidTr="001711F6">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9F1AF3" w:rsidRDefault="00363F2F" w:rsidP="009F1AF3">
            <w:pPr>
              <w:spacing w:after="0" w:line="240" w:lineRule="auto"/>
              <w:contextualSpacing/>
              <w:rPr>
                <w:rFonts w:ascii="Arial" w:hAnsi="Arial" w:cs="Arial"/>
                <w:b/>
              </w:rPr>
            </w:pPr>
            <w:r>
              <w:rPr>
                <w:rFonts w:ascii="Arial" w:hAnsi="Arial" w:cs="Arial"/>
                <w:b/>
              </w:rPr>
              <w:t xml:space="preserve">Knowledge and </w:t>
            </w:r>
            <w:r w:rsidR="009F1AF3" w:rsidRPr="009F1AF3">
              <w:rPr>
                <w:rFonts w:ascii="Arial" w:hAnsi="Arial" w:cs="Arial"/>
                <w:b/>
              </w:rPr>
              <w:t>Skills</w:t>
            </w:r>
          </w:p>
        </w:tc>
        <w:tc>
          <w:tcPr>
            <w:tcW w:w="1204" w:type="dxa"/>
            <w:tcBorders>
              <w:top w:val="single" w:sz="12" w:space="0" w:color="auto"/>
              <w:bottom w:val="single" w:sz="12" w:space="0" w:color="auto"/>
            </w:tcBorders>
            <w:shd w:val="clear" w:color="auto" w:fill="F3F3F3"/>
            <w:vAlign w:val="center"/>
          </w:tcPr>
          <w:p w:rsidR="009F1AF3" w:rsidRPr="009F1AF3" w:rsidRDefault="009F1AF3" w:rsidP="008F3BE4">
            <w:pPr>
              <w:spacing w:after="0" w:line="240" w:lineRule="auto"/>
              <w:contextualSpacing/>
              <w:jc w:val="center"/>
              <w:rPr>
                <w:rFonts w:ascii="Arial" w:hAnsi="Arial" w:cs="Arial"/>
              </w:rPr>
            </w:pPr>
            <w:r w:rsidRPr="009F1AF3">
              <w:rPr>
                <w:rFonts w:ascii="Arial" w:hAnsi="Arial"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9F1AF3" w:rsidRDefault="009F1AF3" w:rsidP="008F3BE4">
            <w:pPr>
              <w:spacing w:after="0" w:line="240" w:lineRule="auto"/>
              <w:contextualSpacing/>
              <w:jc w:val="center"/>
              <w:rPr>
                <w:rFonts w:ascii="Arial" w:hAnsi="Arial" w:cs="Arial"/>
              </w:rPr>
            </w:pPr>
            <w:r w:rsidRPr="009F1AF3">
              <w:rPr>
                <w:rFonts w:ascii="Arial" w:hAnsi="Arial" w:cs="Arial"/>
              </w:rPr>
              <w:t>Desirable.</w:t>
            </w:r>
          </w:p>
        </w:tc>
      </w:tr>
      <w:tr w:rsidR="009F1AF3" w:rsidRPr="009F1AF3" w:rsidTr="001711F6">
        <w:trPr>
          <w:trHeight w:val="487"/>
        </w:trPr>
        <w:tc>
          <w:tcPr>
            <w:tcW w:w="6548" w:type="dxa"/>
            <w:tcBorders>
              <w:top w:val="single" w:sz="12" w:space="0" w:color="auto"/>
              <w:left w:val="single" w:sz="12" w:space="0" w:color="auto"/>
            </w:tcBorders>
            <w:shd w:val="clear" w:color="auto" w:fill="FFFFFF"/>
            <w:vAlign w:val="center"/>
          </w:tcPr>
          <w:p w:rsidR="009F1AF3" w:rsidRPr="009F1AF3" w:rsidRDefault="00487A7E" w:rsidP="00363F2F">
            <w:pPr>
              <w:spacing w:after="0" w:line="240" w:lineRule="auto"/>
              <w:contextualSpacing/>
              <w:rPr>
                <w:rFonts w:ascii="Arial" w:hAnsi="Arial" w:cs="Arial"/>
              </w:rPr>
            </w:pPr>
            <w:r w:rsidRPr="00487A7E">
              <w:rPr>
                <w:rFonts w:ascii="Arial" w:hAnsi="Arial" w:cs="Arial"/>
              </w:rPr>
              <w:t>Knowledge and expertise in maintenance and repair work</w:t>
            </w:r>
          </w:p>
        </w:tc>
        <w:tc>
          <w:tcPr>
            <w:tcW w:w="1204" w:type="dxa"/>
            <w:tcBorders>
              <w:top w:val="single" w:sz="12" w:space="0" w:color="auto"/>
            </w:tcBorders>
            <w:shd w:val="clear" w:color="auto" w:fill="FFFFFF"/>
          </w:tcPr>
          <w:p w:rsidR="009F1AF3" w:rsidRPr="009F1AF3" w:rsidRDefault="00363F2F" w:rsidP="008F3BE4">
            <w:pPr>
              <w:spacing w:after="0" w:line="240" w:lineRule="auto"/>
              <w:contextualSpacing/>
              <w:jc w:val="center"/>
              <w:rPr>
                <w:rFonts w:ascii="Arial" w:hAnsi="Arial" w:cs="Arial"/>
              </w:rPr>
            </w:pPr>
            <w:r>
              <w:rPr>
                <w:rFonts w:ascii="Arial" w:hAnsi="Arial" w:cs="Arial"/>
                <w:b/>
              </w:rPr>
              <w:sym w:font="Wingdings 2" w:char="F050"/>
            </w:r>
          </w:p>
        </w:tc>
        <w:tc>
          <w:tcPr>
            <w:tcW w:w="1205" w:type="dxa"/>
            <w:tcBorders>
              <w:top w:val="single" w:sz="12" w:space="0" w:color="auto"/>
              <w:right w:val="single" w:sz="12" w:space="0" w:color="auto"/>
            </w:tcBorders>
            <w:shd w:val="clear" w:color="auto" w:fill="FFFFFF"/>
            <w:vAlign w:val="center"/>
          </w:tcPr>
          <w:p w:rsidR="009F1AF3" w:rsidRPr="009F1AF3" w:rsidRDefault="009F1AF3" w:rsidP="008F3BE4">
            <w:pPr>
              <w:spacing w:after="0" w:line="240" w:lineRule="auto"/>
              <w:contextualSpacing/>
              <w:jc w:val="center"/>
              <w:rPr>
                <w:rFonts w:ascii="Arial" w:hAnsi="Arial" w:cs="Arial"/>
              </w:rPr>
            </w:pPr>
          </w:p>
        </w:tc>
      </w:tr>
      <w:tr w:rsidR="009F1AF3" w:rsidRPr="009F1AF3" w:rsidTr="001711F6">
        <w:trPr>
          <w:trHeight w:val="487"/>
        </w:trPr>
        <w:tc>
          <w:tcPr>
            <w:tcW w:w="6548" w:type="dxa"/>
            <w:tcBorders>
              <w:left w:val="single" w:sz="12" w:space="0" w:color="auto"/>
              <w:bottom w:val="single" w:sz="6" w:space="0" w:color="auto"/>
            </w:tcBorders>
            <w:shd w:val="clear" w:color="auto" w:fill="FFFFFF"/>
            <w:vAlign w:val="center"/>
          </w:tcPr>
          <w:p w:rsidR="00487A7E" w:rsidRDefault="00487A7E" w:rsidP="00363F2F">
            <w:pPr>
              <w:spacing w:after="0" w:line="240" w:lineRule="auto"/>
              <w:contextualSpacing/>
              <w:rPr>
                <w:rFonts w:ascii="Arial" w:hAnsi="Arial" w:cs="Arial"/>
              </w:rPr>
            </w:pPr>
            <w:r w:rsidRPr="00487A7E">
              <w:rPr>
                <w:rFonts w:ascii="Arial" w:hAnsi="Arial" w:cs="Arial"/>
              </w:rPr>
              <w:t xml:space="preserve">Understands and able to apply Health and Safety procedures relevant to the job such as: - </w:t>
            </w:r>
          </w:p>
          <w:p w:rsidR="00487A7E" w:rsidRDefault="00487A7E" w:rsidP="00363F2F">
            <w:pPr>
              <w:spacing w:after="0" w:line="240" w:lineRule="auto"/>
              <w:contextualSpacing/>
              <w:rPr>
                <w:rFonts w:ascii="Arial" w:hAnsi="Arial" w:cs="Arial"/>
              </w:rPr>
            </w:pPr>
            <w:r w:rsidRPr="00487A7E">
              <w:rPr>
                <w:rFonts w:ascii="Arial" w:hAnsi="Arial" w:cs="Arial"/>
              </w:rPr>
              <w:t xml:space="preserve">Manual handling. </w:t>
            </w:r>
            <w:r>
              <w:rPr>
                <w:rFonts w:ascii="Arial" w:hAnsi="Arial" w:cs="Arial"/>
              </w:rPr>
              <w:t>–</w:t>
            </w:r>
            <w:r w:rsidRPr="00487A7E">
              <w:rPr>
                <w:rFonts w:ascii="Arial" w:hAnsi="Arial" w:cs="Arial"/>
              </w:rPr>
              <w:t xml:space="preserve"> </w:t>
            </w:r>
          </w:p>
          <w:p w:rsidR="00487A7E" w:rsidRDefault="00487A7E" w:rsidP="00363F2F">
            <w:pPr>
              <w:spacing w:after="0" w:line="240" w:lineRule="auto"/>
              <w:contextualSpacing/>
              <w:rPr>
                <w:rFonts w:ascii="Arial" w:hAnsi="Arial" w:cs="Arial"/>
              </w:rPr>
            </w:pPr>
            <w:r w:rsidRPr="00487A7E">
              <w:rPr>
                <w:rFonts w:ascii="Arial" w:hAnsi="Arial" w:cs="Arial"/>
              </w:rPr>
              <w:t xml:space="preserve">Safe use of machinery and/or equipment. </w:t>
            </w:r>
            <w:r>
              <w:rPr>
                <w:rFonts w:ascii="Arial" w:hAnsi="Arial" w:cs="Arial"/>
              </w:rPr>
              <w:t>–</w:t>
            </w:r>
            <w:r w:rsidRPr="00487A7E">
              <w:rPr>
                <w:rFonts w:ascii="Arial" w:hAnsi="Arial" w:cs="Arial"/>
              </w:rPr>
              <w:t xml:space="preserve"> </w:t>
            </w:r>
          </w:p>
          <w:p w:rsidR="00487A7E" w:rsidRDefault="00487A7E" w:rsidP="00363F2F">
            <w:pPr>
              <w:spacing w:after="0" w:line="240" w:lineRule="auto"/>
              <w:contextualSpacing/>
              <w:rPr>
                <w:rFonts w:ascii="Arial" w:hAnsi="Arial" w:cs="Arial"/>
              </w:rPr>
            </w:pPr>
            <w:r w:rsidRPr="00487A7E">
              <w:rPr>
                <w:rFonts w:ascii="Arial" w:hAnsi="Arial" w:cs="Arial"/>
              </w:rPr>
              <w:t xml:space="preserve">COSHH </w:t>
            </w:r>
            <w:r>
              <w:rPr>
                <w:rFonts w:ascii="Arial" w:hAnsi="Arial" w:cs="Arial"/>
              </w:rPr>
              <w:t>–</w:t>
            </w:r>
            <w:r w:rsidRPr="00487A7E">
              <w:rPr>
                <w:rFonts w:ascii="Arial" w:hAnsi="Arial" w:cs="Arial"/>
              </w:rPr>
              <w:t xml:space="preserve"> </w:t>
            </w:r>
          </w:p>
          <w:p w:rsidR="00487A7E" w:rsidRDefault="00487A7E" w:rsidP="00363F2F">
            <w:pPr>
              <w:spacing w:after="0" w:line="240" w:lineRule="auto"/>
              <w:contextualSpacing/>
              <w:rPr>
                <w:rFonts w:ascii="Arial" w:hAnsi="Arial" w:cs="Arial"/>
              </w:rPr>
            </w:pPr>
            <w:r w:rsidRPr="00487A7E">
              <w:rPr>
                <w:rFonts w:ascii="Arial" w:hAnsi="Arial" w:cs="Arial"/>
              </w:rPr>
              <w:t xml:space="preserve">First Aid and Hygiene Practice. </w:t>
            </w:r>
            <w:r>
              <w:rPr>
                <w:rFonts w:ascii="Arial" w:hAnsi="Arial" w:cs="Arial"/>
              </w:rPr>
              <w:t>–</w:t>
            </w:r>
            <w:r w:rsidRPr="00487A7E">
              <w:rPr>
                <w:rFonts w:ascii="Arial" w:hAnsi="Arial" w:cs="Arial"/>
              </w:rPr>
              <w:t xml:space="preserve"> </w:t>
            </w:r>
          </w:p>
          <w:p w:rsidR="009F1AF3" w:rsidRPr="009F1AF3" w:rsidRDefault="00487A7E" w:rsidP="00363F2F">
            <w:pPr>
              <w:spacing w:after="0" w:line="240" w:lineRule="auto"/>
              <w:contextualSpacing/>
              <w:rPr>
                <w:rFonts w:ascii="Arial" w:hAnsi="Arial" w:cs="Arial"/>
              </w:rPr>
            </w:pPr>
            <w:r w:rsidRPr="00487A7E">
              <w:rPr>
                <w:rFonts w:ascii="Arial" w:hAnsi="Arial" w:cs="Arial"/>
              </w:rPr>
              <w:t>Lone working procedures and responsibilities</w:t>
            </w:r>
          </w:p>
        </w:tc>
        <w:tc>
          <w:tcPr>
            <w:tcW w:w="1204" w:type="dxa"/>
            <w:tcBorders>
              <w:bottom w:val="single" w:sz="6" w:space="0" w:color="auto"/>
            </w:tcBorders>
            <w:shd w:val="clear" w:color="auto" w:fill="FFFFFF"/>
          </w:tcPr>
          <w:p w:rsidR="009F1AF3" w:rsidRPr="009F1AF3" w:rsidRDefault="00363F2F" w:rsidP="008F3BE4">
            <w:pPr>
              <w:spacing w:after="0" w:line="240" w:lineRule="auto"/>
              <w:contextualSpacing/>
              <w:jc w:val="center"/>
              <w:rPr>
                <w:rFonts w:ascii="Arial" w:hAnsi="Arial" w:cs="Arial"/>
              </w:rPr>
            </w:pPr>
            <w:r>
              <w:rPr>
                <w:rFonts w:ascii="Arial" w:hAnsi="Arial" w:cs="Arial"/>
                <w:b/>
              </w:rPr>
              <w:sym w:font="Wingdings 2" w:char="F050"/>
            </w:r>
          </w:p>
        </w:tc>
        <w:tc>
          <w:tcPr>
            <w:tcW w:w="1205" w:type="dxa"/>
            <w:tcBorders>
              <w:bottom w:val="single" w:sz="6" w:space="0" w:color="auto"/>
              <w:right w:val="single" w:sz="12" w:space="0" w:color="auto"/>
            </w:tcBorders>
            <w:shd w:val="clear" w:color="auto" w:fill="FFFFFF"/>
            <w:vAlign w:val="center"/>
          </w:tcPr>
          <w:p w:rsidR="009F1AF3" w:rsidRPr="009F1AF3" w:rsidRDefault="009F1AF3" w:rsidP="008F3BE4">
            <w:pPr>
              <w:spacing w:after="0" w:line="240" w:lineRule="auto"/>
              <w:contextualSpacing/>
              <w:jc w:val="center"/>
              <w:rPr>
                <w:rFonts w:ascii="Arial" w:hAnsi="Arial" w:cs="Arial"/>
              </w:rPr>
            </w:pPr>
          </w:p>
        </w:tc>
      </w:tr>
      <w:tr w:rsidR="009F1AF3" w:rsidRPr="009F1AF3" w:rsidTr="00363F2F">
        <w:trPr>
          <w:trHeight w:val="487"/>
        </w:trPr>
        <w:tc>
          <w:tcPr>
            <w:tcW w:w="6548" w:type="dxa"/>
            <w:tcBorders>
              <w:left w:val="single" w:sz="12" w:space="0" w:color="auto"/>
              <w:bottom w:val="single" w:sz="4" w:space="0" w:color="auto"/>
            </w:tcBorders>
            <w:shd w:val="clear" w:color="auto" w:fill="FFFFFF"/>
            <w:vAlign w:val="center"/>
          </w:tcPr>
          <w:p w:rsidR="00363F2F" w:rsidRPr="00363F2F" w:rsidRDefault="00363F2F" w:rsidP="00363F2F">
            <w:pPr>
              <w:spacing w:after="0" w:line="240" w:lineRule="auto"/>
              <w:contextualSpacing/>
              <w:rPr>
                <w:rFonts w:ascii="Arial" w:hAnsi="Arial" w:cs="Arial"/>
              </w:rPr>
            </w:pPr>
            <w:r w:rsidRPr="00363F2F">
              <w:rPr>
                <w:rFonts w:ascii="Arial" w:hAnsi="Arial" w:cs="Arial"/>
              </w:rPr>
              <w:t>Ability to work constructively as part of a team,</w:t>
            </w:r>
          </w:p>
          <w:p w:rsidR="00363F2F" w:rsidRPr="00363F2F" w:rsidRDefault="00363F2F" w:rsidP="00363F2F">
            <w:pPr>
              <w:spacing w:after="0" w:line="240" w:lineRule="auto"/>
              <w:contextualSpacing/>
              <w:rPr>
                <w:rFonts w:ascii="Arial" w:hAnsi="Arial" w:cs="Arial"/>
              </w:rPr>
            </w:pPr>
            <w:r w:rsidRPr="00363F2F">
              <w:rPr>
                <w:rFonts w:ascii="Arial" w:hAnsi="Arial" w:cs="Arial"/>
              </w:rPr>
              <w:t>understanding school roles and responsibilities</w:t>
            </w:r>
          </w:p>
          <w:p w:rsidR="009F1AF3" w:rsidRPr="009F1AF3" w:rsidRDefault="00363F2F" w:rsidP="00363F2F">
            <w:pPr>
              <w:spacing w:after="0" w:line="240" w:lineRule="auto"/>
              <w:contextualSpacing/>
              <w:rPr>
                <w:rFonts w:ascii="Arial" w:hAnsi="Arial" w:cs="Arial"/>
              </w:rPr>
            </w:pPr>
            <w:r w:rsidRPr="00363F2F">
              <w:rPr>
                <w:rFonts w:ascii="Arial" w:hAnsi="Arial" w:cs="Arial"/>
              </w:rPr>
              <w:t>including own.</w:t>
            </w:r>
          </w:p>
        </w:tc>
        <w:tc>
          <w:tcPr>
            <w:tcW w:w="1204" w:type="dxa"/>
            <w:tcBorders>
              <w:bottom w:val="single" w:sz="4" w:space="0" w:color="auto"/>
            </w:tcBorders>
            <w:shd w:val="clear" w:color="auto" w:fill="FFFFFF"/>
          </w:tcPr>
          <w:p w:rsidR="009F1AF3" w:rsidRPr="008F3BE4" w:rsidRDefault="00363F2F" w:rsidP="008F3BE4">
            <w:pPr>
              <w:spacing w:after="0" w:line="240" w:lineRule="auto"/>
              <w:contextualSpacing/>
              <w:jc w:val="center"/>
              <w:rPr>
                <w:rFonts w:ascii="Arial" w:hAnsi="Arial" w:cs="Arial"/>
                <w:b/>
              </w:rPr>
            </w:pPr>
            <w:r w:rsidRPr="008F3BE4">
              <w:rPr>
                <w:rFonts w:ascii="Arial" w:hAnsi="Arial" w:cs="Arial"/>
                <w:b/>
              </w:rPr>
              <w:sym w:font="Wingdings 2" w:char="F050"/>
            </w:r>
          </w:p>
        </w:tc>
        <w:tc>
          <w:tcPr>
            <w:tcW w:w="1205" w:type="dxa"/>
            <w:tcBorders>
              <w:bottom w:val="single" w:sz="4" w:space="0" w:color="auto"/>
              <w:right w:val="single" w:sz="12" w:space="0" w:color="auto"/>
            </w:tcBorders>
            <w:shd w:val="clear" w:color="auto" w:fill="FFFFFF"/>
            <w:vAlign w:val="center"/>
          </w:tcPr>
          <w:p w:rsidR="009F1AF3" w:rsidRPr="008F3BE4" w:rsidRDefault="009F1AF3" w:rsidP="008F3BE4">
            <w:pPr>
              <w:spacing w:after="0" w:line="240" w:lineRule="auto"/>
              <w:contextualSpacing/>
              <w:jc w:val="center"/>
              <w:rPr>
                <w:rFonts w:ascii="Arial" w:hAnsi="Arial" w:cs="Arial"/>
                <w:b/>
              </w:rPr>
            </w:pPr>
          </w:p>
        </w:tc>
      </w:tr>
      <w:tr w:rsidR="009F1AF3" w:rsidRPr="009F1AF3" w:rsidTr="008F3BE4">
        <w:trPr>
          <w:trHeight w:val="487"/>
        </w:trPr>
        <w:tc>
          <w:tcPr>
            <w:tcW w:w="6548" w:type="dxa"/>
            <w:tcBorders>
              <w:top w:val="single" w:sz="4" w:space="0" w:color="auto"/>
              <w:left w:val="single" w:sz="12" w:space="0" w:color="auto"/>
              <w:bottom w:val="single" w:sz="4" w:space="0" w:color="auto"/>
            </w:tcBorders>
            <w:shd w:val="clear" w:color="auto" w:fill="FFFFFF"/>
            <w:vAlign w:val="center"/>
          </w:tcPr>
          <w:p w:rsidR="009F1AF3" w:rsidRPr="009F1AF3" w:rsidRDefault="00487A7E" w:rsidP="009F1AF3">
            <w:pPr>
              <w:spacing w:after="0" w:line="240" w:lineRule="auto"/>
              <w:contextualSpacing/>
              <w:rPr>
                <w:rFonts w:ascii="Arial" w:hAnsi="Arial" w:cs="Arial"/>
              </w:rPr>
            </w:pPr>
            <w:r w:rsidRPr="00487A7E">
              <w:rPr>
                <w:rFonts w:ascii="Arial" w:hAnsi="Arial" w:cs="Arial"/>
              </w:rPr>
              <w:t>Able to recognise and to deal with emergency situations.</w:t>
            </w:r>
          </w:p>
        </w:tc>
        <w:tc>
          <w:tcPr>
            <w:tcW w:w="1204" w:type="dxa"/>
            <w:tcBorders>
              <w:top w:val="single" w:sz="4" w:space="0" w:color="auto"/>
              <w:bottom w:val="single" w:sz="4" w:space="0" w:color="auto"/>
            </w:tcBorders>
            <w:shd w:val="clear" w:color="auto" w:fill="FFFFFF"/>
            <w:vAlign w:val="center"/>
          </w:tcPr>
          <w:p w:rsidR="009F1AF3" w:rsidRPr="008F3BE4" w:rsidRDefault="00487A7E" w:rsidP="008F3BE4">
            <w:pPr>
              <w:spacing w:after="0" w:line="240" w:lineRule="auto"/>
              <w:contextualSpacing/>
              <w:jc w:val="center"/>
              <w:rPr>
                <w:rFonts w:ascii="Arial" w:hAnsi="Arial" w:cs="Arial"/>
                <w:b/>
              </w:rPr>
            </w:pPr>
            <w:r w:rsidRPr="008F3BE4">
              <w:rPr>
                <w:rFonts w:ascii="Arial" w:hAnsi="Arial" w:cs="Arial"/>
                <w:b/>
              </w:rPr>
              <w:sym w:font="Wingdings 2" w:char="F050"/>
            </w:r>
          </w:p>
        </w:tc>
        <w:tc>
          <w:tcPr>
            <w:tcW w:w="1205" w:type="dxa"/>
            <w:tcBorders>
              <w:top w:val="single" w:sz="4" w:space="0" w:color="auto"/>
              <w:bottom w:val="single" w:sz="4" w:space="0" w:color="auto"/>
              <w:right w:val="single" w:sz="12" w:space="0" w:color="auto"/>
            </w:tcBorders>
            <w:shd w:val="clear" w:color="auto" w:fill="FFFFFF"/>
            <w:vAlign w:val="center"/>
          </w:tcPr>
          <w:p w:rsidR="009F1AF3" w:rsidRPr="008F3BE4" w:rsidRDefault="009F1AF3" w:rsidP="008F3BE4">
            <w:pPr>
              <w:spacing w:after="0" w:line="240" w:lineRule="auto"/>
              <w:contextualSpacing/>
              <w:jc w:val="center"/>
              <w:rPr>
                <w:rFonts w:ascii="Arial" w:hAnsi="Arial" w:cs="Arial"/>
                <w:b/>
              </w:rPr>
            </w:pPr>
          </w:p>
        </w:tc>
      </w:tr>
      <w:tr w:rsidR="008F3BE4" w:rsidRPr="009F1AF3" w:rsidTr="008F3BE4">
        <w:trPr>
          <w:trHeight w:val="487"/>
        </w:trPr>
        <w:tc>
          <w:tcPr>
            <w:tcW w:w="6548" w:type="dxa"/>
            <w:tcBorders>
              <w:top w:val="single" w:sz="4" w:space="0" w:color="auto"/>
              <w:left w:val="single" w:sz="12" w:space="0" w:color="auto"/>
              <w:bottom w:val="single" w:sz="4" w:space="0" w:color="auto"/>
            </w:tcBorders>
            <w:shd w:val="clear" w:color="auto" w:fill="FFFFFF"/>
            <w:vAlign w:val="center"/>
          </w:tcPr>
          <w:p w:rsidR="008F3BE4" w:rsidRPr="00363F2F" w:rsidRDefault="00487A7E" w:rsidP="009F1AF3">
            <w:pPr>
              <w:spacing w:after="0" w:line="240" w:lineRule="auto"/>
              <w:contextualSpacing/>
              <w:rPr>
                <w:rFonts w:ascii="Arial" w:hAnsi="Arial" w:cs="Arial"/>
              </w:rPr>
            </w:pPr>
            <w:r w:rsidRPr="00487A7E">
              <w:rPr>
                <w:rFonts w:ascii="Arial" w:hAnsi="Arial" w:cs="Arial"/>
              </w:rPr>
              <w:t>Willingness to undertake training to keep knowledge up to date.</w:t>
            </w:r>
          </w:p>
        </w:tc>
        <w:tc>
          <w:tcPr>
            <w:tcW w:w="1204" w:type="dxa"/>
            <w:tcBorders>
              <w:top w:val="single" w:sz="4" w:space="0" w:color="auto"/>
              <w:bottom w:val="single" w:sz="4" w:space="0" w:color="auto"/>
            </w:tcBorders>
            <w:shd w:val="clear" w:color="auto" w:fill="FFFFFF"/>
            <w:vAlign w:val="center"/>
          </w:tcPr>
          <w:p w:rsidR="008F3BE4" w:rsidRPr="009F1AF3" w:rsidRDefault="008F3BE4"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4" w:space="0" w:color="auto"/>
              <w:bottom w:val="single" w:sz="4" w:space="0" w:color="auto"/>
              <w:right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rPr>
            </w:pPr>
          </w:p>
        </w:tc>
      </w:tr>
      <w:tr w:rsidR="008F3BE4" w:rsidRPr="009F1AF3" w:rsidTr="008F3BE4">
        <w:trPr>
          <w:trHeight w:val="487"/>
        </w:trPr>
        <w:tc>
          <w:tcPr>
            <w:tcW w:w="6548" w:type="dxa"/>
            <w:tcBorders>
              <w:top w:val="single" w:sz="4" w:space="0" w:color="auto"/>
              <w:left w:val="single" w:sz="12" w:space="0" w:color="auto"/>
              <w:bottom w:val="single" w:sz="4" w:space="0" w:color="auto"/>
            </w:tcBorders>
            <w:shd w:val="clear" w:color="auto" w:fill="FFFFFF"/>
            <w:vAlign w:val="center"/>
          </w:tcPr>
          <w:p w:rsidR="00487A7E" w:rsidRDefault="00487A7E" w:rsidP="008F3BE4">
            <w:pPr>
              <w:spacing w:after="0" w:line="240" w:lineRule="auto"/>
              <w:contextualSpacing/>
              <w:rPr>
                <w:rFonts w:ascii="Arial" w:hAnsi="Arial" w:cs="Arial"/>
              </w:rPr>
            </w:pPr>
            <w:r w:rsidRPr="00487A7E">
              <w:rPr>
                <w:rFonts w:ascii="Arial" w:hAnsi="Arial" w:cs="Arial"/>
              </w:rPr>
              <w:lastRenderedPageBreak/>
              <w:t xml:space="preserve">Ability to identify changes required to work routines and act upon them in liaison with staff, clients and others as relevant. </w:t>
            </w:r>
          </w:p>
          <w:p w:rsidR="00487A7E" w:rsidRDefault="00487A7E" w:rsidP="008F3BE4">
            <w:pPr>
              <w:spacing w:after="0" w:line="240" w:lineRule="auto"/>
              <w:contextualSpacing/>
              <w:rPr>
                <w:rFonts w:ascii="Arial" w:hAnsi="Arial" w:cs="Arial"/>
              </w:rPr>
            </w:pPr>
          </w:p>
          <w:p w:rsidR="00487A7E" w:rsidRDefault="00487A7E" w:rsidP="008F3BE4">
            <w:pPr>
              <w:spacing w:after="0" w:line="240" w:lineRule="auto"/>
              <w:contextualSpacing/>
              <w:rPr>
                <w:rFonts w:ascii="Arial" w:hAnsi="Arial" w:cs="Arial"/>
              </w:rPr>
            </w:pPr>
            <w:r w:rsidRPr="00487A7E">
              <w:rPr>
                <w:rFonts w:ascii="Arial" w:hAnsi="Arial" w:cs="Arial"/>
              </w:rPr>
              <w:t xml:space="preserve">Ability to maintain accurate and timely records as required by the role e.g. site team schedules, contractors’ schedules, etc. </w:t>
            </w:r>
          </w:p>
          <w:p w:rsidR="00487A7E" w:rsidRDefault="00487A7E" w:rsidP="008F3BE4">
            <w:pPr>
              <w:spacing w:after="0" w:line="240" w:lineRule="auto"/>
              <w:contextualSpacing/>
              <w:rPr>
                <w:rFonts w:ascii="Arial" w:hAnsi="Arial" w:cs="Arial"/>
              </w:rPr>
            </w:pPr>
          </w:p>
          <w:p w:rsidR="00487A7E" w:rsidRDefault="00487A7E" w:rsidP="008F3BE4">
            <w:pPr>
              <w:spacing w:after="0" w:line="240" w:lineRule="auto"/>
              <w:contextualSpacing/>
              <w:rPr>
                <w:rFonts w:ascii="Arial" w:hAnsi="Arial" w:cs="Arial"/>
              </w:rPr>
            </w:pPr>
            <w:r w:rsidRPr="00487A7E">
              <w:rPr>
                <w:rFonts w:ascii="Arial" w:hAnsi="Arial" w:cs="Arial"/>
              </w:rPr>
              <w:t xml:space="preserve">Ability to deal with everyday problems and to identify which problems should be referred to line manager. </w:t>
            </w:r>
          </w:p>
          <w:p w:rsidR="00487A7E" w:rsidRDefault="00487A7E" w:rsidP="008F3BE4">
            <w:pPr>
              <w:spacing w:after="0" w:line="240" w:lineRule="auto"/>
              <w:contextualSpacing/>
              <w:rPr>
                <w:rFonts w:ascii="Arial" w:hAnsi="Arial" w:cs="Arial"/>
              </w:rPr>
            </w:pPr>
          </w:p>
          <w:p w:rsidR="00487A7E" w:rsidRDefault="00487A7E" w:rsidP="008F3BE4">
            <w:pPr>
              <w:spacing w:after="0" w:line="240" w:lineRule="auto"/>
              <w:contextualSpacing/>
              <w:rPr>
                <w:rFonts w:ascii="Arial" w:hAnsi="Arial" w:cs="Arial"/>
              </w:rPr>
            </w:pPr>
            <w:r w:rsidRPr="00487A7E">
              <w:rPr>
                <w:rFonts w:ascii="Arial" w:hAnsi="Arial" w:cs="Arial"/>
              </w:rPr>
              <w:t xml:space="preserve">Ability to monitor job activities as required by the role. </w:t>
            </w:r>
          </w:p>
          <w:p w:rsidR="00487A7E" w:rsidRDefault="00487A7E" w:rsidP="008F3BE4">
            <w:pPr>
              <w:spacing w:after="0" w:line="240" w:lineRule="auto"/>
              <w:contextualSpacing/>
              <w:rPr>
                <w:rFonts w:ascii="Arial" w:hAnsi="Arial" w:cs="Arial"/>
              </w:rPr>
            </w:pPr>
          </w:p>
          <w:p w:rsidR="00487A7E" w:rsidRDefault="00487A7E" w:rsidP="008F3BE4">
            <w:pPr>
              <w:spacing w:after="0" w:line="240" w:lineRule="auto"/>
              <w:contextualSpacing/>
              <w:rPr>
                <w:rFonts w:ascii="Arial" w:hAnsi="Arial" w:cs="Arial"/>
              </w:rPr>
            </w:pPr>
            <w:r w:rsidRPr="00487A7E">
              <w:rPr>
                <w:rFonts w:ascii="Arial" w:hAnsi="Arial" w:cs="Arial"/>
              </w:rPr>
              <w:t xml:space="preserve">Ability to understand information and </w:t>
            </w:r>
            <w:proofErr w:type="spellStart"/>
            <w:r w:rsidRPr="00487A7E">
              <w:rPr>
                <w:rFonts w:ascii="Arial" w:hAnsi="Arial" w:cs="Arial"/>
              </w:rPr>
              <w:t>advise</w:t>
            </w:r>
            <w:proofErr w:type="spellEnd"/>
            <w:r w:rsidRPr="00487A7E">
              <w:rPr>
                <w:rFonts w:ascii="Arial" w:hAnsi="Arial" w:cs="Arial"/>
              </w:rPr>
              <w:t xml:space="preserve"> and liaise with others accordingly. </w:t>
            </w:r>
          </w:p>
          <w:p w:rsidR="00487A7E" w:rsidRDefault="00487A7E" w:rsidP="008F3BE4">
            <w:pPr>
              <w:spacing w:after="0" w:line="240" w:lineRule="auto"/>
              <w:contextualSpacing/>
              <w:rPr>
                <w:rFonts w:ascii="Arial" w:hAnsi="Arial" w:cs="Arial"/>
              </w:rPr>
            </w:pPr>
          </w:p>
          <w:p w:rsidR="00487A7E" w:rsidRDefault="00487A7E" w:rsidP="008F3BE4">
            <w:pPr>
              <w:spacing w:after="0" w:line="240" w:lineRule="auto"/>
              <w:contextualSpacing/>
              <w:rPr>
                <w:rFonts w:ascii="Arial" w:hAnsi="Arial" w:cs="Arial"/>
              </w:rPr>
            </w:pPr>
            <w:r w:rsidRPr="00487A7E">
              <w:rPr>
                <w:rFonts w:ascii="Arial" w:hAnsi="Arial" w:cs="Arial"/>
              </w:rPr>
              <w:t xml:space="preserve">Ability to be receptive to information being communicated (which can be nonverbal), contribute to its interpretation and pass on to others as appropriate. </w:t>
            </w:r>
          </w:p>
          <w:p w:rsidR="00487A7E" w:rsidRDefault="00487A7E" w:rsidP="008F3BE4">
            <w:pPr>
              <w:spacing w:after="0" w:line="240" w:lineRule="auto"/>
              <w:contextualSpacing/>
              <w:rPr>
                <w:rFonts w:ascii="Arial" w:hAnsi="Arial" w:cs="Arial"/>
              </w:rPr>
            </w:pPr>
          </w:p>
          <w:p w:rsidR="008F3BE4" w:rsidRDefault="00487A7E" w:rsidP="008F3BE4">
            <w:pPr>
              <w:spacing w:after="0" w:line="240" w:lineRule="auto"/>
              <w:contextualSpacing/>
              <w:rPr>
                <w:rFonts w:ascii="Arial" w:hAnsi="Arial" w:cs="Arial"/>
              </w:rPr>
            </w:pPr>
            <w:r w:rsidRPr="00487A7E">
              <w:rPr>
                <w:rFonts w:ascii="Arial" w:hAnsi="Arial" w:cs="Arial"/>
              </w:rPr>
              <w:t>Has written and numeric skills in order to complete more detailed records and reports.</w:t>
            </w:r>
          </w:p>
        </w:tc>
        <w:tc>
          <w:tcPr>
            <w:tcW w:w="1204" w:type="dxa"/>
            <w:tcBorders>
              <w:top w:val="single" w:sz="4" w:space="0" w:color="auto"/>
              <w:bottom w:val="single" w:sz="4" w:space="0" w:color="auto"/>
            </w:tcBorders>
            <w:shd w:val="clear" w:color="auto" w:fill="FFFFFF"/>
            <w:vAlign w:val="center"/>
          </w:tcPr>
          <w:p w:rsidR="008F3BE4" w:rsidRDefault="008F3BE4"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4" w:space="0" w:color="auto"/>
              <w:bottom w:val="single" w:sz="4" w:space="0" w:color="auto"/>
              <w:right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rPr>
            </w:pPr>
          </w:p>
        </w:tc>
      </w:tr>
      <w:tr w:rsidR="008F3BE4" w:rsidRPr="009F1AF3" w:rsidTr="008F3BE4">
        <w:trPr>
          <w:trHeight w:val="487"/>
        </w:trPr>
        <w:tc>
          <w:tcPr>
            <w:tcW w:w="6548" w:type="dxa"/>
            <w:tcBorders>
              <w:top w:val="single" w:sz="4" w:space="0" w:color="auto"/>
              <w:left w:val="single" w:sz="12" w:space="0" w:color="auto"/>
              <w:bottom w:val="single" w:sz="4" w:space="0" w:color="auto"/>
            </w:tcBorders>
            <w:shd w:val="clear" w:color="auto" w:fill="FFFFFF"/>
            <w:vAlign w:val="center"/>
          </w:tcPr>
          <w:p w:rsidR="008F3BE4" w:rsidRPr="008F3BE4" w:rsidRDefault="008F3BE4" w:rsidP="008F3BE4">
            <w:pPr>
              <w:spacing w:after="0" w:line="240" w:lineRule="auto"/>
              <w:contextualSpacing/>
              <w:rPr>
                <w:rFonts w:ascii="Arial" w:hAnsi="Arial" w:cs="Arial"/>
              </w:rPr>
            </w:pPr>
            <w:r w:rsidRPr="008F3BE4">
              <w:rPr>
                <w:rFonts w:ascii="Arial" w:hAnsi="Arial" w:cs="Arial"/>
              </w:rPr>
              <w:t>Commitment to the highest standards of child</w:t>
            </w:r>
          </w:p>
          <w:p w:rsidR="008F3BE4" w:rsidRPr="008F3BE4" w:rsidRDefault="008F3BE4" w:rsidP="008F3BE4">
            <w:pPr>
              <w:spacing w:after="0" w:line="240" w:lineRule="auto"/>
              <w:contextualSpacing/>
              <w:rPr>
                <w:rFonts w:ascii="Arial" w:hAnsi="Arial" w:cs="Arial"/>
              </w:rPr>
            </w:pPr>
            <w:r w:rsidRPr="008F3BE4">
              <w:rPr>
                <w:rFonts w:ascii="Arial" w:hAnsi="Arial" w:cs="Arial"/>
              </w:rPr>
              <w:t>protection and safeguarding.</w:t>
            </w:r>
          </w:p>
        </w:tc>
        <w:tc>
          <w:tcPr>
            <w:tcW w:w="1204" w:type="dxa"/>
            <w:tcBorders>
              <w:top w:val="single" w:sz="4" w:space="0" w:color="auto"/>
              <w:bottom w:val="single" w:sz="4" w:space="0" w:color="auto"/>
            </w:tcBorders>
            <w:shd w:val="clear" w:color="auto" w:fill="FFFFFF"/>
            <w:vAlign w:val="center"/>
          </w:tcPr>
          <w:p w:rsidR="008F3BE4" w:rsidRDefault="008F3BE4"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4" w:space="0" w:color="auto"/>
              <w:bottom w:val="single" w:sz="4" w:space="0" w:color="auto"/>
              <w:right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rPr>
            </w:pPr>
          </w:p>
        </w:tc>
      </w:tr>
      <w:tr w:rsidR="008F3BE4" w:rsidRPr="009F1AF3" w:rsidTr="008F3BE4">
        <w:trPr>
          <w:trHeight w:val="487"/>
        </w:trPr>
        <w:tc>
          <w:tcPr>
            <w:tcW w:w="6548" w:type="dxa"/>
            <w:tcBorders>
              <w:top w:val="single" w:sz="4" w:space="0" w:color="auto"/>
              <w:left w:val="single" w:sz="12" w:space="0" w:color="auto"/>
              <w:bottom w:val="single" w:sz="4" w:space="0" w:color="auto"/>
            </w:tcBorders>
            <w:shd w:val="clear" w:color="auto" w:fill="FFFFFF"/>
            <w:vAlign w:val="center"/>
          </w:tcPr>
          <w:p w:rsidR="008F3BE4" w:rsidRPr="008F3BE4" w:rsidRDefault="008F3BE4" w:rsidP="008F3BE4">
            <w:pPr>
              <w:spacing w:after="0" w:line="240" w:lineRule="auto"/>
              <w:contextualSpacing/>
              <w:rPr>
                <w:rFonts w:ascii="Arial" w:hAnsi="Arial" w:cs="Arial"/>
              </w:rPr>
            </w:pPr>
            <w:r w:rsidRPr="008F3BE4">
              <w:rPr>
                <w:rFonts w:ascii="Arial" w:hAnsi="Arial" w:cs="Arial"/>
              </w:rPr>
              <w:t>Recognition of the importance of personal</w:t>
            </w:r>
          </w:p>
          <w:p w:rsidR="008F3BE4" w:rsidRPr="008F3BE4" w:rsidRDefault="008F3BE4" w:rsidP="008F3BE4">
            <w:pPr>
              <w:spacing w:after="0" w:line="240" w:lineRule="auto"/>
              <w:contextualSpacing/>
              <w:rPr>
                <w:rFonts w:ascii="Arial" w:hAnsi="Arial" w:cs="Arial"/>
              </w:rPr>
            </w:pPr>
            <w:r w:rsidRPr="008F3BE4">
              <w:rPr>
                <w:rFonts w:ascii="Arial" w:hAnsi="Arial" w:cs="Arial"/>
              </w:rPr>
              <w:t>responsibility for health and safety.</w:t>
            </w:r>
          </w:p>
        </w:tc>
        <w:tc>
          <w:tcPr>
            <w:tcW w:w="1204" w:type="dxa"/>
            <w:tcBorders>
              <w:top w:val="single" w:sz="4" w:space="0" w:color="auto"/>
              <w:bottom w:val="single" w:sz="4" w:space="0" w:color="auto"/>
            </w:tcBorders>
            <w:shd w:val="clear" w:color="auto" w:fill="FFFFFF"/>
            <w:vAlign w:val="center"/>
          </w:tcPr>
          <w:p w:rsidR="008F3BE4" w:rsidRDefault="008F3BE4"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4" w:space="0" w:color="auto"/>
              <w:bottom w:val="single" w:sz="4" w:space="0" w:color="auto"/>
              <w:right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rPr>
            </w:pPr>
          </w:p>
        </w:tc>
      </w:tr>
      <w:tr w:rsidR="008F3BE4" w:rsidRPr="009F1AF3" w:rsidTr="00363F2F">
        <w:trPr>
          <w:trHeight w:val="487"/>
        </w:trPr>
        <w:tc>
          <w:tcPr>
            <w:tcW w:w="6548" w:type="dxa"/>
            <w:tcBorders>
              <w:top w:val="single" w:sz="4" w:space="0" w:color="auto"/>
              <w:left w:val="single" w:sz="12" w:space="0" w:color="auto"/>
              <w:bottom w:val="single" w:sz="12" w:space="0" w:color="auto"/>
            </w:tcBorders>
            <w:shd w:val="clear" w:color="auto" w:fill="FFFFFF"/>
            <w:vAlign w:val="center"/>
          </w:tcPr>
          <w:p w:rsidR="008F3BE4" w:rsidRPr="008F3BE4" w:rsidRDefault="008F3BE4" w:rsidP="008F3BE4">
            <w:pPr>
              <w:spacing w:after="0" w:line="240" w:lineRule="auto"/>
              <w:contextualSpacing/>
              <w:rPr>
                <w:rFonts w:ascii="Arial" w:hAnsi="Arial" w:cs="Arial"/>
              </w:rPr>
            </w:pPr>
            <w:r w:rsidRPr="008F3BE4">
              <w:rPr>
                <w:rFonts w:ascii="Arial" w:hAnsi="Arial" w:cs="Arial"/>
              </w:rPr>
              <w:t xml:space="preserve">Commitment to the school’s ethos, </w:t>
            </w:r>
            <w:r w:rsidR="00037343">
              <w:rPr>
                <w:rFonts w:ascii="Arial" w:hAnsi="Arial" w:cs="Arial"/>
              </w:rPr>
              <w:t>Mission Statement</w:t>
            </w:r>
            <w:r w:rsidRPr="008F3BE4">
              <w:rPr>
                <w:rFonts w:ascii="Arial" w:hAnsi="Arial" w:cs="Arial"/>
              </w:rPr>
              <w:t xml:space="preserve"> and its</w:t>
            </w:r>
          </w:p>
          <w:p w:rsidR="008F3BE4" w:rsidRPr="008F3BE4" w:rsidRDefault="008F3BE4" w:rsidP="008F3BE4">
            <w:pPr>
              <w:spacing w:after="0" w:line="240" w:lineRule="auto"/>
              <w:contextualSpacing/>
              <w:rPr>
                <w:rFonts w:ascii="Arial" w:hAnsi="Arial" w:cs="Arial"/>
              </w:rPr>
            </w:pPr>
            <w:r w:rsidRPr="008F3BE4">
              <w:rPr>
                <w:rFonts w:ascii="Arial" w:hAnsi="Arial" w:cs="Arial"/>
              </w:rPr>
              <w:t>whole community.</w:t>
            </w:r>
          </w:p>
        </w:tc>
        <w:tc>
          <w:tcPr>
            <w:tcW w:w="1204" w:type="dxa"/>
            <w:tcBorders>
              <w:top w:val="single" w:sz="4" w:space="0" w:color="auto"/>
              <w:bottom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b/>
              </w:rPr>
            </w:pPr>
            <w:r>
              <w:rPr>
                <w:rFonts w:ascii="Arial" w:hAnsi="Arial" w:cs="Arial"/>
                <w:b/>
              </w:rPr>
              <w:sym w:font="Wingdings 2" w:char="F050"/>
            </w:r>
          </w:p>
        </w:tc>
        <w:tc>
          <w:tcPr>
            <w:tcW w:w="1205" w:type="dxa"/>
            <w:tcBorders>
              <w:top w:val="single" w:sz="4" w:space="0" w:color="auto"/>
              <w:bottom w:val="single" w:sz="12" w:space="0" w:color="auto"/>
              <w:right w:val="single" w:sz="12" w:space="0" w:color="auto"/>
            </w:tcBorders>
            <w:shd w:val="clear" w:color="auto" w:fill="FFFFFF"/>
            <w:vAlign w:val="center"/>
          </w:tcPr>
          <w:p w:rsidR="008F3BE4" w:rsidRDefault="008F3BE4" w:rsidP="008F3BE4">
            <w:pPr>
              <w:spacing w:after="0" w:line="240" w:lineRule="auto"/>
              <w:contextualSpacing/>
              <w:jc w:val="center"/>
              <w:rPr>
                <w:rFonts w:ascii="Arial" w:hAnsi="Arial" w:cs="Arial"/>
              </w:rPr>
            </w:pPr>
          </w:p>
        </w:tc>
      </w:tr>
    </w:tbl>
    <w:p w:rsidR="00030562" w:rsidRDefault="00030562" w:rsidP="00030562">
      <w:pPr>
        <w:spacing w:after="0" w:line="240" w:lineRule="auto"/>
        <w:contextualSpacing/>
        <w:rPr>
          <w:rFonts w:ascii="Arial" w:hAnsi="Arial" w:cs="Arial"/>
        </w:rPr>
      </w:pPr>
    </w:p>
    <w:p w:rsidR="00030562" w:rsidRDefault="00030562" w:rsidP="00030562">
      <w:pPr>
        <w:spacing w:after="0" w:line="240" w:lineRule="auto"/>
        <w:contextualSpacing/>
        <w:rPr>
          <w:rFonts w:ascii="Arial" w:hAnsi="Arial" w:cs="Arial"/>
          <w:b/>
          <w:sz w:val="24"/>
        </w:rPr>
      </w:pPr>
    </w:p>
    <w:p w:rsidR="00030562" w:rsidRDefault="00030562" w:rsidP="00030562">
      <w:pPr>
        <w:spacing w:after="0" w:line="240" w:lineRule="auto"/>
        <w:contextualSpacing/>
        <w:rPr>
          <w:rFonts w:ascii="Arial" w:hAnsi="Arial" w:cs="Arial"/>
        </w:rPr>
      </w:pPr>
    </w:p>
    <w:p w:rsidR="00030562" w:rsidRPr="00192462" w:rsidRDefault="00030562" w:rsidP="00192462">
      <w:pPr>
        <w:spacing w:after="0" w:line="240" w:lineRule="auto"/>
        <w:contextualSpacing/>
        <w:jc w:val="center"/>
        <w:rPr>
          <w:rFonts w:ascii="Arial" w:hAnsi="Arial" w:cs="Arial"/>
          <w:sz w:val="24"/>
        </w:rPr>
      </w:pPr>
      <w:r w:rsidRPr="00192462">
        <w:rPr>
          <w:rFonts w:ascii="Arial" w:hAnsi="Arial" w:cs="Arial"/>
          <w:sz w:val="24"/>
          <w:lang w:val="en"/>
        </w:rPr>
        <w:t>Stone Bay School is committed to safeguarding and promoting the welfare of children and young people, and expects all staff and volunteers to share this commitment. The post is subject to an enhanced Disclosure Application to the Disclosure and Barring Service and check against th</w:t>
      </w:r>
      <w:r w:rsidR="00192462">
        <w:rPr>
          <w:rFonts w:ascii="Arial" w:hAnsi="Arial" w:cs="Arial"/>
          <w:sz w:val="24"/>
          <w:lang w:val="en"/>
        </w:rPr>
        <w:t>e ISA Barred List for children.</w:t>
      </w:r>
    </w:p>
    <w:p w:rsidR="00030562" w:rsidRPr="00192462" w:rsidRDefault="00030562" w:rsidP="00192462">
      <w:pPr>
        <w:spacing w:after="0" w:line="240" w:lineRule="auto"/>
        <w:contextualSpacing/>
        <w:jc w:val="center"/>
        <w:rPr>
          <w:rFonts w:ascii="Arial" w:hAnsi="Arial" w:cs="Arial"/>
          <w:sz w:val="24"/>
        </w:rPr>
      </w:pPr>
    </w:p>
    <w:sectPr w:rsidR="00030562" w:rsidRPr="00192462" w:rsidSect="009F1AF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7AF" w:rsidRDefault="000E47AF" w:rsidP="009F1AF3">
      <w:pPr>
        <w:spacing w:after="0" w:line="240" w:lineRule="auto"/>
      </w:pPr>
      <w:r>
        <w:separator/>
      </w:r>
    </w:p>
  </w:endnote>
  <w:endnote w:type="continuationSeparator" w:id="0">
    <w:p w:rsidR="000E47AF" w:rsidRDefault="000E47AF" w:rsidP="009F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7AF" w:rsidRDefault="000E47AF" w:rsidP="009F1AF3">
      <w:pPr>
        <w:spacing w:after="0" w:line="240" w:lineRule="auto"/>
      </w:pPr>
      <w:r>
        <w:separator/>
      </w:r>
    </w:p>
  </w:footnote>
  <w:footnote w:type="continuationSeparator" w:id="0">
    <w:p w:rsidR="000E47AF" w:rsidRDefault="000E47AF" w:rsidP="009F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F6" w:rsidRDefault="0017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C1F"/>
    <w:multiLevelType w:val="hybridMultilevel"/>
    <w:tmpl w:val="3E42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0A3"/>
    <w:multiLevelType w:val="hybridMultilevel"/>
    <w:tmpl w:val="125E2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205B7"/>
    <w:multiLevelType w:val="hybridMultilevel"/>
    <w:tmpl w:val="7DDCD960"/>
    <w:lvl w:ilvl="0" w:tplc="08090001">
      <w:start w:val="1"/>
      <w:numFmt w:val="bullet"/>
      <w:lvlText w:val=""/>
      <w:lvlJc w:val="left"/>
      <w:pPr>
        <w:ind w:left="523" w:hanging="360"/>
      </w:pPr>
      <w:rPr>
        <w:rFonts w:ascii="Symbol" w:hAnsi="Symbo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3" w15:restartNumberingAfterBreak="0">
    <w:nsid w:val="0EF9285E"/>
    <w:multiLevelType w:val="hybridMultilevel"/>
    <w:tmpl w:val="B32A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62ED"/>
    <w:multiLevelType w:val="multilevel"/>
    <w:tmpl w:val="B6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02B0A"/>
    <w:multiLevelType w:val="hybridMultilevel"/>
    <w:tmpl w:val="0818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40CC3"/>
    <w:multiLevelType w:val="hybridMultilevel"/>
    <w:tmpl w:val="909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964A7"/>
    <w:multiLevelType w:val="hybridMultilevel"/>
    <w:tmpl w:val="66C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3DAE"/>
    <w:multiLevelType w:val="hybridMultilevel"/>
    <w:tmpl w:val="DC0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C62B0"/>
    <w:multiLevelType w:val="hybridMultilevel"/>
    <w:tmpl w:val="84BE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E3768"/>
    <w:multiLevelType w:val="hybridMultilevel"/>
    <w:tmpl w:val="3F5043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082C70"/>
    <w:multiLevelType w:val="hybridMultilevel"/>
    <w:tmpl w:val="A27266E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3" w15:restartNumberingAfterBreak="0">
    <w:nsid w:val="3BA02F5E"/>
    <w:multiLevelType w:val="hybridMultilevel"/>
    <w:tmpl w:val="D026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54A27"/>
    <w:multiLevelType w:val="hybridMultilevel"/>
    <w:tmpl w:val="E90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56EA"/>
    <w:multiLevelType w:val="hybridMultilevel"/>
    <w:tmpl w:val="236E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F73D1"/>
    <w:multiLevelType w:val="hybridMultilevel"/>
    <w:tmpl w:val="C47C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B19DF"/>
    <w:multiLevelType w:val="hybridMultilevel"/>
    <w:tmpl w:val="4642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0C43"/>
    <w:multiLevelType w:val="hybridMultilevel"/>
    <w:tmpl w:val="211C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65F82"/>
    <w:multiLevelType w:val="hybridMultilevel"/>
    <w:tmpl w:val="9BC8E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832CE"/>
    <w:multiLevelType w:val="hybridMultilevel"/>
    <w:tmpl w:val="976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9382E"/>
    <w:multiLevelType w:val="hybridMultilevel"/>
    <w:tmpl w:val="3578B736"/>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60BF3"/>
    <w:multiLevelType w:val="hybridMultilevel"/>
    <w:tmpl w:val="158C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D6A8E"/>
    <w:multiLevelType w:val="hybridMultilevel"/>
    <w:tmpl w:val="DCCE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4"/>
  </w:num>
  <w:num w:numId="5">
    <w:abstractNumId w:val="13"/>
  </w:num>
  <w:num w:numId="6">
    <w:abstractNumId w:val="0"/>
  </w:num>
  <w:num w:numId="7">
    <w:abstractNumId w:val="21"/>
  </w:num>
  <w:num w:numId="8">
    <w:abstractNumId w:val="12"/>
  </w:num>
  <w:num w:numId="9">
    <w:abstractNumId w:val="11"/>
  </w:num>
  <w:num w:numId="10">
    <w:abstractNumId w:val="2"/>
  </w:num>
  <w:num w:numId="11">
    <w:abstractNumId w:val="18"/>
  </w:num>
  <w:num w:numId="12">
    <w:abstractNumId w:val="1"/>
  </w:num>
  <w:num w:numId="13">
    <w:abstractNumId w:val="10"/>
  </w:num>
  <w:num w:numId="14">
    <w:abstractNumId w:val="14"/>
  </w:num>
  <w:num w:numId="15">
    <w:abstractNumId w:val="5"/>
  </w:num>
  <w:num w:numId="16">
    <w:abstractNumId w:val="3"/>
  </w:num>
  <w:num w:numId="17">
    <w:abstractNumId w:val="7"/>
  </w:num>
  <w:num w:numId="18">
    <w:abstractNumId w:val="23"/>
  </w:num>
  <w:num w:numId="19">
    <w:abstractNumId w:val="15"/>
  </w:num>
  <w:num w:numId="20">
    <w:abstractNumId w:val="19"/>
  </w:num>
  <w:num w:numId="21">
    <w:abstractNumId w:val="20"/>
  </w:num>
  <w:num w:numId="22">
    <w:abstractNumId w:val="17"/>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8"/>
    <w:rsid w:val="00030562"/>
    <w:rsid w:val="00037343"/>
    <w:rsid w:val="00056FA2"/>
    <w:rsid w:val="000A4B33"/>
    <w:rsid w:val="000E47AF"/>
    <w:rsid w:val="001711F6"/>
    <w:rsid w:val="00192462"/>
    <w:rsid w:val="002579BB"/>
    <w:rsid w:val="00275D11"/>
    <w:rsid w:val="00282DF1"/>
    <w:rsid w:val="003007D1"/>
    <w:rsid w:val="0031474F"/>
    <w:rsid w:val="00363F2F"/>
    <w:rsid w:val="003818E7"/>
    <w:rsid w:val="003E00B5"/>
    <w:rsid w:val="00403F58"/>
    <w:rsid w:val="00405D0B"/>
    <w:rsid w:val="00487A7E"/>
    <w:rsid w:val="004B0DA5"/>
    <w:rsid w:val="005334BF"/>
    <w:rsid w:val="00574BA7"/>
    <w:rsid w:val="00652EC6"/>
    <w:rsid w:val="006C6666"/>
    <w:rsid w:val="007148E8"/>
    <w:rsid w:val="00715726"/>
    <w:rsid w:val="0073515B"/>
    <w:rsid w:val="007C7921"/>
    <w:rsid w:val="007E4DD3"/>
    <w:rsid w:val="008B14C3"/>
    <w:rsid w:val="008F3BE4"/>
    <w:rsid w:val="00900672"/>
    <w:rsid w:val="00977B3C"/>
    <w:rsid w:val="009F1AF3"/>
    <w:rsid w:val="009F7A08"/>
    <w:rsid w:val="00A062C9"/>
    <w:rsid w:val="00A2420E"/>
    <w:rsid w:val="00A452B2"/>
    <w:rsid w:val="00A72813"/>
    <w:rsid w:val="00AB516C"/>
    <w:rsid w:val="00B30903"/>
    <w:rsid w:val="00B82DA1"/>
    <w:rsid w:val="00B91DA7"/>
    <w:rsid w:val="00BC72BE"/>
    <w:rsid w:val="00C0125D"/>
    <w:rsid w:val="00D272B8"/>
    <w:rsid w:val="00EB7D18"/>
    <w:rsid w:val="00EC540D"/>
    <w:rsid w:val="00FC0789"/>
    <w:rsid w:val="00FC5093"/>
    <w:rsid w:val="00FC6634"/>
    <w:rsid w:val="00FE4173"/>
    <w:rsid w:val="00FF4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C8394-0B0C-4F10-99E4-820CFD4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E8CA239-FD03-433A-947B-1E947D93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Poulter</dc:creator>
  <cp:keywords/>
  <dc:description/>
  <cp:lastModifiedBy>npoulter</cp:lastModifiedBy>
  <cp:revision>1</cp:revision>
  <cp:lastPrinted>2021-10-27T12:27:00Z</cp:lastPrinted>
  <dcterms:created xsi:type="dcterms:W3CDTF">2023-02-09T14:58:00Z</dcterms:created>
  <dcterms:modified xsi:type="dcterms:W3CDTF">2023-02-15T16:05:00Z</dcterms:modified>
</cp:coreProperties>
</file>