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2D49" w14:textId="77777777" w:rsidR="005D36B4" w:rsidRDefault="005D36B4" w:rsidP="4FC6AFBE">
      <w:pPr>
        <w:rPr>
          <w:rFonts w:ascii="Trebuchet MS" w:hAnsi="Trebuchet MS"/>
          <w:b/>
          <w:bCs/>
          <w:sz w:val="36"/>
          <w:szCs w:val="36"/>
        </w:rPr>
      </w:pPr>
    </w:p>
    <w:p w14:paraId="3E4C5711" w14:textId="77777777" w:rsidR="005D36B4" w:rsidRPr="00882A5B" w:rsidRDefault="005D36B4" w:rsidP="005D36B4">
      <w:pPr>
        <w:rPr>
          <w:rFonts w:ascii="Trebuchet MS" w:hAnsi="Trebuchet MS"/>
          <w:b/>
          <w:sz w:val="52"/>
          <w:szCs w:val="52"/>
        </w:rPr>
      </w:pPr>
      <w:r w:rsidRPr="00882A5B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17FA14F" wp14:editId="485C5686">
            <wp:simplePos x="0" y="0"/>
            <wp:positionH relativeFrom="column">
              <wp:posOffset>4851400</wp:posOffset>
            </wp:positionH>
            <wp:positionV relativeFrom="paragraph">
              <wp:posOffset>0</wp:posOffset>
            </wp:positionV>
            <wp:extent cx="7048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16" y="21130"/>
                <wp:lineTo x="21016" y="0"/>
                <wp:lineTo x="0" y="0"/>
              </wp:wrapPolygon>
            </wp:wrapTight>
            <wp:docPr id="1" name="Picture 1" descr="Serv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i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A5B">
        <w:rPr>
          <w:rFonts w:ascii="Trebuchet MS" w:hAnsi="Trebuchet MS"/>
          <w:b/>
          <w:sz w:val="52"/>
          <w:szCs w:val="52"/>
        </w:rPr>
        <w:t>Ursuline College</w:t>
      </w:r>
    </w:p>
    <w:p w14:paraId="11B4E9F1" w14:textId="77777777" w:rsidR="005D36B4" w:rsidRPr="00882A5B" w:rsidRDefault="005D36B4" w:rsidP="005D36B4">
      <w:pPr>
        <w:rPr>
          <w:rFonts w:ascii="Trebuchet MS" w:hAnsi="Trebuchet MS"/>
          <w:b/>
          <w:sz w:val="48"/>
          <w:szCs w:val="48"/>
        </w:rPr>
      </w:pPr>
    </w:p>
    <w:p w14:paraId="647F6FF5" w14:textId="77777777" w:rsidR="005D36B4" w:rsidRPr="00882A5B" w:rsidRDefault="005D36B4" w:rsidP="005D36B4">
      <w:pPr>
        <w:rPr>
          <w:rFonts w:ascii="Trebuchet MS" w:hAnsi="Trebuchet MS"/>
          <w:b/>
          <w:sz w:val="36"/>
          <w:szCs w:val="36"/>
        </w:rPr>
      </w:pPr>
      <w:r w:rsidRPr="00882A5B">
        <w:rPr>
          <w:rFonts w:ascii="Trebuchet MS" w:hAnsi="Trebuchet MS"/>
          <w:b/>
          <w:sz w:val="36"/>
          <w:szCs w:val="36"/>
        </w:rPr>
        <w:t>Job Description/Person Specification</w:t>
      </w:r>
    </w:p>
    <w:p w14:paraId="07F6E6B2" w14:textId="77777777" w:rsidR="005D36B4" w:rsidRPr="00882A5B" w:rsidRDefault="005D36B4" w:rsidP="005D36B4"/>
    <w:p w14:paraId="7013AFCE" w14:textId="22D4FCB4" w:rsidR="005D36B4" w:rsidRDefault="005D36B4" w:rsidP="4FC6AFBE">
      <w:pPr>
        <w:rPr>
          <w:rFonts w:ascii="Trebuchet MS" w:hAnsi="Trebuchet MS"/>
          <w:b/>
          <w:bCs/>
          <w:sz w:val="36"/>
          <w:szCs w:val="36"/>
        </w:rPr>
      </w:pPr>
      <w:r w:rsidRPr="00882A5B">
        <w:rPr>
          <w:rFonts w:ascii="Trebuchet MS" w:hAnsi="Trebuchet MS"/>
          <w:b/>
          <w:sz w:val="36"/>
          <w:szCs w:val="36"/>
        </w:rPr>
        <w:t xml:space="preserve">Lead Teaching Assistant </w:t>
      </w:r>
      <w:r w:rsidR="003E76F3">
        <w:rPr>
          <w:rFonts w:ascii="Trebuchet MS" w:hAnsi="Trebuchet MS"/>
          <w:b/>
          <w:sz w:val="36"/>
          <w:szCs w:val="36"/>
        </w:rPr>
        <w:t>– Reading Specialist</w:t>
      </w:r>
      <w:r w:rsidRPr="00882A5B">
        <w:rPr>
          <w:rFonts w:ascii="Trebuchet MS" w:hAnsi="Trebuchet MS"/>
          <w:b/>
          <w:sz w:val="36"/>
          <w:szCs w:val="36"/>
        </w:rPr>
        <w:br/>
      </w:r>
    </w:p>
    <w:p w14:paraId="640134BC" w14:textId="00572F54" w:rsidR="4FC6AFBE" w:rsidRDefault="4FC6AFBE" w:rsidP="4FC6AFBE">
      <w:pPr>
        <w:rPr>
          <w:b/>
          <w:bCs/>
        </w:rPr>
      </w:pPr>
    </w:p>
    <w:p w14:paraId="1009FC18" w14:textId="3AA34489" w:rsidR="006A59FB" w:rsidRDefault="006A59FB" w:rsidP="00C2312B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4FC6AFBE">
        <w:rPr>
          <w:rFonts w:ascii="Arial" w:hAnsi="Arial" w:cs="Arial"/>
          <w:b/>
          <w:bCs/>
          <w:sz w:val="22"/>
          <w:szCs w:val="22"/>
        </w:rPr>
        <w:t>Line Manager:</w:t>
      </w:r>
      <w:r>
        <w:tab/>
      </w:r>
      <w:r w:rsidR="006A3208">
        <w:rPr>
          <w:rFonts w:ascii="Arial" w:hAnsi="Arial" w:cs="Arial"/>
          <w:b/>
          <w:bCs/>
          <w:sz w:val="22"/>
          <w:szCs w:val="22"/>
        </w:rPr>
        <w:t>SENC</w:t>
      </w:r>
      <w:r w:rsidR="005D36B4">
        <w:rPr>
          <w:rFonts w:ascii="Arial" w:hAnsi="Arial" w:cs="Arial"/>
          <w:b/>
          <w:bCs/>
          <w:sz w:val="22"/>
          <w:szCs w:val="22"/>
        </w:rPr>
        <w:t>o</w:t>
      </w:r>
    </w:p>
    <w:p w14:paraId="7C763D3F" w14:textId="640540E8" w:rsidR="006A59FB" w:rsidRPr="00AF458A" w:rsidRDefault="006A59FB" w:rsidP="006A59FB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4FC6AFBE">
        <w:rPr>
          <w:rFonts w:ascii="Arial" w:hAnsi="Arial" w:cs="Arial"/>
          <w:b/>
          <w:bCs/>
          <w:sz w:val="22"/>
          <w:szCs w:val="22"/>
        </w:rPr>
        <w:t>Grade:</w:t>
      </w:r>
      <w:r>
        <w:tab/>
      </w:r>
      <w:r w:rsidR="00AF458A" w:rsidRPr="4FC6AFBE">
        <w:rPr>
          <w:rFonts w:ascii="Arial" w:hAnsi="Arial" w:cs="Arial"/>
          <w:sz w:val="22"/>
          <w:szCs w:val="22"/>
        </w:rPr>
        <w:t>KR</w:t>
      </w:r>
      <w:r w:rsidR="00B53751">
        <w:rPr>
          <w:rFonts w:ascii="Arial" w:hAnsi="Arial" w:cs="Arial"/>
          <w:sz w:val="22"/>
          <w:szCs w:val="22"/>
        </w:rPr>
        <w:t>6</w:t>
      </w:r>
    </w:p>
    <w:p w14:paraId="2B8FBEC4" w14:textId="09668616" w:rsidR="006A59FB" w:rsidRPr="00AF458A" w:rsidRDefault="006A59FB" w:rsidP="006A59FB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F458A">
        <w:rPr>
          <w:rFonts w:ascii="Arial" w:hAnsi="Arial" w:cs="Arial"/>
          <w:b/>
          <w:sz w:val="22"/>
          <w:szCs w:val="22"/>
        </w:rPr>
        <w:t>Hours per week:</w:t>
      </w:r>
      <w:r w:rsidRPr="00AF458A">
        <w:rPr>
          <w:rFonts w:ascii="Arial" w:hAnsi="Arial" w:cs="Arial"/>
          <w:b/>
          <w:sz w:val="22"/>
          <w:szCs w:val="22"/>
        </w:rPr>
        <w:tab/>
      </w:r>
      <w:r w:rsidR="007C7027">
        <w:rPr>
          <w:rFonts w:ascii="Arial" w:hAnsi="Arial" w:cs="Arial"/>
          <w:sz w:val="22"/>
          <w:szCs w:val="22"/>
        </w:rPr>
        <w:t>30</w:t>
      </w:r>
    </w:p>
    <w:p w14:paraId="65F14356" w14:textId="612B5915" w:rsidR="006A59FB" w:rsidRDefault="006A59FB" w:rsidP="00C2312B">
      <w:pPr>
        <w:ind w:left="2880" w:hanging="2880"/>
        <w:rPr>
          <w:rFonts w:ascii="Arial" w:hAnsi="Arial" w:cs="Arial"/>
          <w:sz w:val="22"/>
          <w:szCs w:val="22"/>
        </w:rPr>
      </w:pPr>
      <w:r w:rsidRPr="00AF458A">
        <w:rPr>
          <w:rFonts w:ascii="Arial" w:hAnsi="Arial" w:cs="Arial"/>
          <w:b/>
          <w:sz w:val="22"/>
          <w:szCs w:val="22"/>
        </w:rPr>
        <w:t>Weeks per year:</w:t>
      </w:r>
      <w:r w:rsidRPr="00AF458A">
        <w:rPr>
          <w:rFonts w:ascii="Arial" w:hAnsi="Arial" w:cs="Arial"/>
          <w:b/>
          <w:sz w:val="22"/>
          <w:szCs w:val="22"/>
        </w:rPr>
        <w:tab/>
      </w:r>
      <w:r w:rsidR="003E76F3">
        <w:rPr>
          <w:rFonts w:ascii="Arial" w:hAnsi="Arial" w:cs="Arial"/>
          <w:sz w:val="22"/>
          <w:szCs w:val="22"/>
        </w:rPr>
        <w:t>39</w:t>
      </w:r>
    </w:p>
    <w:p w14:paraId="02EB378F" w14:textId="77777777" w:rsidR="006A59FB" w:rsidRDefault="006A59FB" w:rsidP="00132B48">
      <w:pPr>
        <w:jc w:val="both"/>
        <w:rPr>
          <w:rFonts w:ascii="Arial" w:hAnsi="Arial" w:cs="Arial"/>
          <w:b/>
          <w:sz w:val="22"/>
          <w:szCs w:val="22"/>
        </w:rPr>
      </w:pPr>
    </w:p>
    <w:p w14:paraId="7C59E183" w14:textId="77777777" w:rsidR="007C7027" w:rsidRDefault="007C7027" w:rsidP="006A59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D6244D1" w14:textId="77777777" w:rsidR="003E76F3" w:rsidRDefault="003E76F3" w:rsidP="006A59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0BFCD38" w14:textId="77777777" w:rsidR="003E76F3" w:rsidRDefault="003E76F3" w:rsidP="006A59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2A941E7" w14:textId="2DF6D115" w:rsidR="006A59FB" w:rsidRDefault="006A59FB" w:rsidP="006A59F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F458A">
        <w:rPr>
          <w:rFonts w:ascii="Arial" w:hAnsi="Arial" w:cs="Arial"/>
          <w:b/>
          <w:bCs/>
          <w:sz w:val="28"/>
          <w:szCs w:val="28"/>
        </w:rPr>
        <w:t>Main Purpose of Job:</w:t>
      </w:r>
    </w:p>
    <w:p w14:paraId="4876D9DC" w14:textId="01F3EB06" w:rsidR="007C7027" w:rsidRPr="007C7027" w:rsidRDefault="007C7027" w:rsidP="007C7027">
      <w:pPr>
        <w:ind w:left="72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C702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Ursuline will be working in partnership with ‘Thinking Reading’ to eradicate illiteracy. Thinking Reading is a 1-1 programme that will benefit students whose reading age is 2 years or more below their chronological age in Year 7-8 and 3 years or more below for Year 9-11. Thinking Reading specifically focuses on students who cannot decode.</w:t>
      </w:r>
      <w:r w:rsidR="00ED7E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14:paraId="5553DE11" w14:textId="1290B5C0" w:rsidR="007C7027" w:rsidRPr="00AF458A" w:rsidRDefault="007C7027" w:rsidP="006A59F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A05A809" w14:textId="77777777" w:rsidR="00231247" w:rsidRDefault="00231247" w:rsidP="00231247">
      <w:pPr>
        <w:rPr>
          <w:rFonts w:ascii="Arial" w:hAnsi="Arial" w:cs="Arial"/>
          <w:iCs/>
          <w:sz w:val="22"/>
          <w:szCs w:val="22"/>
        </w:rPr>
      </w:pPr>
    </w:p>
    <w:p w14:paraId="32EF52C3" w14:textId="77777777" w:rsidR="003E76F3" w:rsidRPr="00231247" w:rsidRDefault="003E76F3" w:rsidP="00231247">
      <w:pPr>
        <w:rPr>
          <w:rFonts w:ascii="Arial" w:hAnsi="Arial" w:cs="Arial"/>
          <w:iCs/>
          <w:sz w:val="22"/>
          <w:szCs w:val="22"/>
        </w:rPr>
      </w:pPr>
    </w:p>
    <w:p w14:paraId="26B5BF00" w14:textId="1F2D4971" w:rsidR="006A59FB" w:rsidRPr="003E76F3" w:rsidRDefault="006A59FB" w:rsidP="00DC4F78">
      <w:pPr>
        <w:pStyle w:val="BodyText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Ursuline College All Staff Responsibilities:</w:t>
      </w:r>
    </w:p>
    <w:p w14:paraId="4453D7B5" w14:textId="1333EAEC" w:rsidR="4FC6AFBE" w:rsidRPr="003E76F3" w:rsidRDefault="4FC6AFBE" w:rsidP="4FC6AFBE">
      <w:pPr>
        <w:pStyle w:val="BodyText"/>
        <w:rPr>
          <w:rFonts w:ascii="Arial" w:hAnsi="Arial" w:cs="Arial"/>
          <w:sz w:val="22"/>
          <w:szCs w:val="22"/>
        </w:rPr>
      </w:pPr>
    </w:p>
    <w:p w14:paraId="1E614091" w14:textId="77777777" w:rsidR="006A59FB" w:rsidRPr="003E76F3" w:rsidRDefault="006A59FB" w:rsidP="00132B48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iCs/>
          <w:sz w:val="22"/>
          <w:szCs w:val="22"/>
        </w:rPr>
      </w:pPr>
      <w:r w:rsidRPr="003E76F3">
        <w:rPr>
          <w:rFonts w:ascii="Arial" w:hAnsi="Arial" w:cs="Arial"/>
          <w:iCs/>
          <w:sz w:val="22"/>
          <w:szCs w:val="22"/>
        </w:rPr>
        <w:t>To be committed to safeguarding and promoting the welfare of children and</w:t>
      </w:r>
      <w:r w:rsidR="00DC4F78" w:rsidRPr="003E76F3">
        <w:rPr>
          <w:rFonts w:ascii="Arial" w:hAnsi="Arial" w:cs="Arial"/>
          <w:iCs/>
          <w:sz w:val="22"/>
          <w:szCs w:val="22"/>
        </w:rPr>
        <w:t xml:space="preserve"> young people within the school</w:t>
      </w:r>
    </w:p>
    <w:p w14:paraId="6DBB0B46" w14:textId="41EB3BAC" w:rsidR="006A59FB" w:rsidRPr="003E76F3" w:rsidRDefault="006A59FB" w:rsidP="00132B48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iCs/>
          <w:sz w:val="22"/>
          <w:szCs w:val="22"/>
        </w:rPr>
      </w:pPr>
      <w:r w:rsidRPr="003E76F3">
        <w:rPr>
          <w:rFonts w:ascii="Arial" w:hAnsi="Arial" w:cs="Arial"/>
          <w:iCs/>
          <w:sz w:val="22"/>
          <w:szCs w:val="22"/>
        </w:rPr>
        <w:t>To act in a loyal and professional manner around school and to contribute to the overal</w:t>
      </w:r>
      <w:r w:rsidR="00DC4F78" w:rsidRPr="003E76F3">
        <w:rPr>
          <w:rFonts w:ascii="Arial" w:hAnsi="Arial" w:cs="Arial"/>
          <w:iCs/>
          <w:sz w:val="22"/>
          <w:szCs w:val="22"/>
        </w:rPr>
        <w:t>l ethos/work/aims of the school</w:t>
      </w:r>
      <w:r w:rsidR="007C7027" w:rsidRPr="003E76F3">
        <w:rPr>
          <w:rFonts w:ascii="Arial" w:hAnsi="Arial" w:cs="Arial"/>
          <w:iCs/>
          <w:sz w:val="22"/>
          <w:szCs w:val="22"/>
        </w:rPr>
        <w:t>.</w:t>
      </w:r>
    </w:p>
    <w:p w14:paraId="1018E3D1" w14:textId="4E88BFF3" w:rsidR="006A59FB" w:rsidRPr="003E76F3" w:rsidRDefault="006A59FB" w:rsidP="00132B48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iCs/>
          <w:sz w:val="22"/>
          <w:szCs w:val="22"/>
        </w:rPr>
      </w:pPr>
      <w:r w:rsidRPr="003E76F3">
        <w:rPr>
          <w:rFonts w:ascii="Arial" w:hAnsi="Arial" w:cs="Arial"/>
          <w:iCs/>
          <w:sz w:val="22"/>
          <w:szCs w:val="22"/>
        </w:rPr>
        <w:t xml:space="preserve">To be aware of and comply with policies and procedures relating to child protection, health, safety and security, </w:t>
      </w:r>
      <w:r w:rsidR="007C7027" w:rsidRPr="003E76F3">
        <w:rPr>
          <w:rFonts w:ascii="Arial" w:hAnsi="Arial" w:cs="Arial"/>
          <w:iCs/>
          <w:sz w:val="22"/>
          <w:szCs w:val="22"/>
        </w:rPr>
        <w:t>confidentiality,</w:t>
      </w:r>
      <w:r w:rsidRPr="003E76F3">
        <w:rPr>
          <w:rFonts w:ascii="Arial" w:hAnsi="Arial" w:cs="Arial"/>
          <w:iCs/>
          <w:sz w:val="22"/>
          <w:szCs w:val="22"/>
        </w:rPr>
        <w:t xml:space="preserve"> and data protection, reporting all co</w:t>
      </w:r>
      <w:r w:rsidR="00DC4F78" w:rsidRPr="003E76F3">
        <w:rPr>
          <w:rFonts w:ascii="Arial" w:hAnsi="Arial" w:cs="Arial"/>
          <w:iCs/>
          <w:sz w:val="22"/>
          <w:szCs w:val="22"/>
        </w:rPr>
        <w:t>ncerns to an appropriate person</w:t>
      </w:r>
      <w:r w:rsidR="007C7027" w:rsidRPr="003E76F3">
        <w:rPr>
          <w:rFonts w:ascii="Arial" w:hAnsi="Arial" w:cs="Arial"/>
          <w:iCs/>
          <w:sz w:val="22"/>
          <w:szCs w:val="22"/>
        </w:rPr>
        <w:t>.</w:t>
      </w:r>
    </w:p>
    <w:p w14:paraId="685654D5" w14:textId="4D498105" w:rsidR="006A59FB" w:rsidRPr="003E76F3" w:rsidRDefault="00DC4F78" w:rsidP="00132B48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iCs/>
          <w:sz w:val="22"/>
          <w:szCs w:val="22"/>
        </w:rPr>
      </w:pPr>
      <w:r w:rsidRPr="003E76F3">
        <w:rPr>
          <w:rFonts w:ascii="Arial" w:hAnsi="Arial" w:cs="Arial"/>
          <w:iCs/>
          <w:sz w:val="22"/>
          <w:szCs w:val="22"/>
        </w:rPr>
        <w:t>To b</w:t>
      </w:r>
      <w:r w:rsidR="006A59FB" w:rsidRPr="003E76F3">
        <w:rPr>
          <w:rFonts w:ascii="Arial" w:hAnsi="Arial" w:cs="Arial"/>
          <w:iCs/>
          <w:sz w:val="22"/>
          <w:szCs w:val="22"/>
        </w:rPr>
        <w:t xml:space="preserve">e aware of and support </w:t>
      </w:r>
      <w:r w:rsidR="007C7027" w:rsidRPr="003E76F3">
        <w:rPr>
          <w:rFonts w:ascii="Arial" w:hAnsi="Arial" w:cs="Arial"/>
          <w:iCs/>
          <w:sz w:val="22"/>
          <w:szCs w:val="22"/>
        </w:rPr>
        <w:t>difference and</w:t>
      </w:r>
      <w:r w:rsidR="006A59FB" w:rsidRPr="003E76F3">
        <w:rPr>
          <w:rFonts w:ascii="Arial" w:hAnsi="Arial" w:cs="Arial"/>
          <w:iCs/>
          <w:sz w:val="22"/>
          <w:szCs w:val="22"/>
        </w:rPr>
        <w:t xml:space="preserve"> ens</w:t>
      </w:r>
      <w:r w:rsidRPr="003E76F3">
        <w:rPr>
          <w:rFonts w:ascii="Arial" w:hAnsi="Arial" w:cs="Arial"/>
          <w:iCs/>
          <w:sz w:val="22"/>
          <w:szCs w:val="22"/>
        </w:rPr>
        <w:t>ure equal opportunities for all</w:t>
      </w:r>
      <w:r w:rsidR="007C7027" w:rsidRPr="003E76F3">
        <w:rPr>
          <w:rFonts w:ascii="Arial" w:hAnsi="Arial" w:cs="Arial"/>
          <w:iCs/>
          <w:sz w:val="22"/>
          <w:szCs w:val="22"/>
        </w:rPr>
        <w:t>.</w:t>
      </w:r>
    </w:p>
    <w:p w14:paraId="37A14895" w14:textId="371F966F" w:rsidR="006A59FB" w:rsidRPr="003E76F3" w:rsidRDefault="006A59FB" w:rsidP="00771005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iCs/>
          <w:sz w:val="22"/>
          <w:szCs w:val="22"/>
        </w:rPr>
      </w:pPr>
      <w:r w:rsidRPr="003E76F3">
        <w:rPr>
          <w:rFonts w:ascii="Arial" w:hAnsi="Arial" w:cs="Arial"/>
          <w:iCs/>
          <w:sz w:val="22"/>
          <w:szCs w:val="22"/>
        </w:rPr>
        <w:t>To attend and support appropriate meetings/courses and to undertake a</w:t>
      </w:r>
      <w:r w:rsidR="00DC4F78" w:rsidRPr="003E76F3">
        <w:rPr>
          <w:rFonts w:ascii="Arial" w:hAnsi="Arial" w:cs="Arial"/>
          <w:iCs/>
          <w:sz w:val="22"/>
          <w:szCs w:val="22"/>
        </w:rPr>
        <w:t>ny training as deemed necessary</w:t>
      </w:r>
      <w:r w:rsidRPr="003E76F3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3E76F3">
        <w:rPr>
          <w:rFonts w:ascii="Arial" w:hAnsi="Arial" w:cs="Arial"/>
          <w:iCs/>
          <w:sz w:val="22"/>
          <w:szCs w:val="22"/>
        </w:rPr>
        <w:t>in order</w:t>
      </w:r>
      <w:r w:rsidR="00DC4F78" w:rsidRPr="003E76F3">
        <w:rPr>
          <w:rFonts w:ascii="Arial" w:hAnsi="Arial" w:cs="Arial"/>
          <w:iCs/>
          <w:sz w:val="22"/>
          <w:szCs w:val="22"/>
        </w:rPr>
        <w:t xml:space="preserve"> to</w:t>
      </w:r>
      <w:proofErr w:type="gramEnd"/>
      <w:r w:rsidR="00DC4F78" w:rsidRPr="003E76F3">
        <w:rPr>
          <w:rFonts w:ascii="Arial" w:hAnsi="Arial" w:cs="Arial"/>
          <w:iCs/>
          <w:sz w:val="22"/>
          <w:szCs w:val="22"/>
        </w:rPr>
        <w:t xml:space="preserve"> keep abreast of development</w:t>
      </w:r>
      <w:r w:rsidR="007C7027" w:rsidRPr="003E76F3">
        <w:rPr>
          <w:rFonts w:ascii="Arial" w:hAnsi="Arial" w:cs="Arial"/>
          <w:iCs/>
          <w:sz w:val="22"/>
          <w:szCs w:val="22"/>
        </w:rPr>
        <w:t>.</w:t>
      </w:r>
    </w:p>
    <w:p w14:paraId="5A39BBE3" w14:textId="77777777" w:rsidR="006A59FB" w:rsidRPr="003E76F3" w:rsidRDefault="006A59FB" w:rsidP="006A59F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07378F" w14:textId="77777777" w:rsidR="007C7027" w:rsidRDefault="007C7027" w:rsidP="004036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2703DB0" w14:textId="77777777" w:rsidR="003E76F3" w:rsidRPr="003E76F3" w:rsidRDefault="003E76F3" w:rsidP="004036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A12439" w14:textId="3B86B62A" w:rsidR="00403617" w:rsidRPr="003E76F3" w:rsidRDefault="00403617" w:rsidP="004036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E76F3">
        <w:rPr>
          <w:rFonts w:ascii="Arial" w:hAnsi="Arial" w:cs="Arial"/>
          <w:b/>
          <w:bCs/>
          <w:sz w:val="22"/>
          <w:szCs w:val="22"/>
        </w:rPr>
        <w:t>General Duties:</w:t>
      </w:r>
    </w:p>
    <w:p w14:paraId="2CD9038B" w14:textId="38842805" w:rsidR="4FC6AFBE" w:rsidRPr="003E76F3" w:rsidRDefault="4FC6AFBE" w:rsidP="4FC6AF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06F3A2" w14:textId="4F64B206" w:rsidR="32603D1E" w:rsidRPr="003E76F3" w:rsidRDefault="32603D1E" w:rsidP="32603D1E">
      <w:pPr>
        <w:pStyle w:val="xxmsonormal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To uphold the Catholic Ethos of the school.</w:t>
      </w:r>
    </w:p>
    <w:p w14:paraId="2C544347" w14:textId="0853D035" w:rsidR="32603D1E" w:rsidRPr="003E76F3" w:rsidRDefault="32603D1E" w:rsidP="32603D1E">
      <w:pPr>
        <w:pStyle w:val="xxmsonormal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To take part in/help </w:t>
      </w:r>
      <w:proofErr w:type="spellStart"/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organise</w:t>
      </w:r>
      <w:proofErr w:type="spellEnd"/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Parents' Evenings, </w:t>
      </w:r>
      <w:r w:rsidR="006672C4"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assemblies,</w:t>
      </w:r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and other House events.</w:t>
      </w:r>
    </w:p>
    <w:p w14:paraId="4FA65D2C" w14:textId="03FACE6E" w:rsidR="32603D1E" w:rsidRPr="003E76F3" w:rsidRDefault="32603D1E" w:rsidP="32603D1E">
      <w:pPr>
        <w:pStyle w:val="xxmsonormal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E76F3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>To support with detentions.</w:t>
      </w:r>
    </w:p>
    <w:p w14:paraId="5E154487" w14:textId="58D092E9" w:rsidR="32603D1E" w:rsidRPr="003E76F3" w:rsidRDefault="32603D1E" w:rsidP="32603D1E">
      <w:pPr>
        <w:pStyle w:val="xxmsonormal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E76F3">
        <w:rPr>
          <w:rFonts w:ascii="Arial" w:eastAsia="Arial" w:hAnsi="Arial" w:cs="Arial"/>
          <w:color w:val="000000" w:themeColor="text1"/>
          <w:sz w:val="22"/>
          <w:szCs w:val="22"/>
        </w:rPr>
        <w:t>To maintain complete and accurate student and House records and reports in electronic and/or paper formats.</w:t>
      </w:r>
    </w:p>
    <w:p w14:paraId="217D6260" w14:textId="511A9614" w:rsidR="32603D1E" w:rsidRPr="003E76F3" w:rsidRDefault="32603D1E" w:rsidP="32603D1E">
      <w:pPr>
        <w:pStyle w:val="xxmsonormal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E76F3">
        <w:rPr>
          <w:rFonts w:ascii="Arial" w:eastAsia="Arial" w:hAnsi="Arial" w:cs="Arial"/>
          <w:color w:val="000000" w:themeColor="text1"/>
          <w:sz w:val="22"/>
          <w:szCs w:val="22"/>
        </w:rPr>
        <w:t>To ensure that all SIMS student data is accurate and complete at all times.</w:t>
      </w:r>
    </w:p>
    <w:p w14:paraId="0D184F92" w14:textId="77777777" w:rsidR="007C7027" w:rsidRPr="003E76F3" w:rsidRDefault="007C7027" w:rsidP="007C7027">
      <w:pPr>
        <w:pStyle w:val="xxmsonormal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DD16027" w14:textId="77777777" w:rsidR="007C7027" w:rsidRPr="003E76F3" w:rsidRDefault="007C7027" w:rsidP="007C7027">
      <w:pPr>
        <w:pStyle w:val="xxmsonormal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097085" w14:textId="68C7710B" w:rsidR="4FC6AFBE" w:rsidRPr="003E76F3" w:rsidRDefault="4FC6AFBE" w:rsidP="4FC6AF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657F0B8" w14:textId="77777777" w:rsidR="007C7027" w:rsidRPr="003E76F3" w:rsidRDefault="007C7027" w:rsidP="4FC6AF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F5BFFC9" w14:textId="77777777" w:rsidR="007C7027" w:rsidRPr="003E76F3" w:rsidRDefault="007C7027" w:rsidP="4FC6AF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FBB4DF" w14:textId="77777777" w:rsidR="003E76F3" w:rsidRPr="003E76F3" w:rsidRDefault="003E76F3" w:rsidP="007C7027">
      <w:pPr>
        <w:rPr>
          <w:rFonts w:ascii="Arial" w:hAnsi="Arial" w:cs="Arial"/>
          <w:b/>
          <w:color w:val="000000"/>
          <w:sz w:val="22"/>
          <w:szCs w:val="22"/>
        </w:rPr>
      </w:pPr>
    </w:p>
    <w:p w14:paraId="645D7E6C" w14:textId="390DDDC1" w:rsidR="007C7027" w:rsidRPr="003E76F3" w:rsidRDefault="007C7027" w:rsidP="007C7027">
      <w:pPr>
        <w:rPr>
          <w:rFonts w:ascii="Arial" w:hAnsi="Arial" w:cs="Arial"/>
          <w:b/>
          <w:color w:val="000000"/>
          <w:sz w:val="22"/>
          <w:szCs w:val="22"/>
        </w:rPr>
      </w:pPr>
      <w:r w:rsidRPr="003E76F3">
        <w:rPr>
          <w:rFonts w:ascii="Arial" w:hAnsi="Arial" w:cs="Arial"/>
          <w:b/>
          <w:color w:val="000000"/>
          <w:sz w:val="22"/>
          <w:szCs w:val="22"/>
        </w:rPr>
        <w:t>Reading Intervention responsibilities include (but not limited to):</w:t>
      </w:r>
    </w:p>
    <w:p w14:paraId="65F754E5" w14:textId="77777777" w:rsidR="00ED7EAE" w:rsidRPr="003E76F3" w:rsidRDefault="00ED7EAE" w:rsidP="007C7027">
      <w:pPr>
        <w:rPr>
          <w:rFonts w:ascii="Arial" w:hAnsi="Arial" w:cs="Arial"/>
          <w:b/>
          <w:color w:val="000000"/>
          <w:sz w:val="22"/>
          <w:szCs w:val="22"/>
        </w:rPr>
      </w:pPr>
    </w:p>
    <w:p w14:paraId="19995AFE" w14:textId="2CF7ACEB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Consistently delivering excellent 1-1 lessons</w:t>
      </w:r>
    </w:p>
    <w:p w14:paraId="2B446FC2" w14:textId="41D71952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Thoroughly planning lessons so that students’ make better than expected pro</w:t>
      </w:r>
      <w:r w:rsidR="00ED7EAE" w:rsidRPr="003E76F3">
        <w:rPr>
          <w:rFonts w:ascii="Arial" w:hAnsi="Arial" w:cs="Arial"/>
          <w:color w:val="000000"/>
          <w:sz w:val="22"/>
          <w:szCs w:val="22"/>
        </w:rPr>
        <w:t>gr</w:t>
      </w:r>
      <w:r w:rsidRPr="003E76F3">
        <w:rPr>
          <w:rFonts w:ascii="Arial" w:hAnsi="Arial" w:cs="Arial"/>
          <w:color w:val="000000"/>
          <w:sz w:val="22"/>
          <w:szCs w:val="22"/>
        </w:rPr>
        <w:t>ess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7B8022C4" w14:textId="6DF38F73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Using data to inform planning to ensure students only learn what they don’t already know to ensure they are not removed from curriculum time unnecessarily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7DC2A95E" w14:textId="33D32803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Ensure that all materials once used are returned and filed correctly for ready access by other team members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2FE87834" w14:textId="550A06DB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Ensuring that all materials requiring photocopying, laminating or reproduction are produced and filed in a timely manner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045842E1" w14:textId="544CDF53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Maintaining the teaching environment as calm, clean, 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tidy,</w:t>
      </w:r>
      <w:r w:rsidRPr="003E76F3">
        <w:rPr>
          <w:rFonts w:ascii="Arial" w:hAnsi="Arial" w:cs="Arial"/>
          <w:color w:val="000000"/>
          <w:sz w:val="22"/>
          <w:szCs w:val="22"/>
        </w:rPr>
        <w:t xml:space="preserve"> and attractive to promote students’ security and enjoyment of lessons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490A5900" w14:textId="581427D0" w:rsidR="007C7027" w:rsidRPr="003E76F3" w:rsidRDefault="007C7027" w:rsidP="007C70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Monitoring the progress of all students through inspecting students’ intervention notes, reading level progress, meeting with the Reading Intervention </w:t>
      </w:r>
      <w:proofErr w:type="gramStart"/>
      <w:r w:rsidRPr="003E76F3">
        <w:rPr>
          <w:rFonts w:ascii="Arial" w:hAnsi="Arial" w:cs="Arial"/>
          <w:color w:val="000000"/>
          <w:sz w:val="22"/>
          <w:szCs w:val="22"/>
        </w:rPr>
        <w:t>Lead</w:t>
      </w:r>
      <w:proofErr w:type="gramEnd"/>
      <w:r w:rsidRPr="003E76F3">
        <w:rPr>
          <w:rFonts w:ascii="Arial" w:hAnsi="Arial" w:cs="Arial"/>
          <w:color w:val="000000"/>
          <w:sz w:val="22"/>
          <w:szCs w:val="22"/>
        </w:rPr>
        <w:t xml:space="preserve"> to discuss the details of students’ progress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4EA5AE9B" w14:textId="13E5D1D9" w:rsidR="000255DD" w:rsidRPr="003E76F3" w:rsidRDefault="007C7027" w:rsidP="4FC6AFB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Raising queries or concerns about student progress with Thinking Reading in a timely manner so that students’ needs can be met promptly</w:t>
      </w:r>
      <w:r w:rsidR="000255DD" w:rsidRPr="003E76F3">
        <w:rPr>
          <w:rFonts w:ascii="Arial" w:hAnsi="Arial" w:cs="Arial"/>
          <w:color w:val="000000"/>
          <w:sz w:val="22"/>
          <w:szCs w:val="22"/>
        </w:rPr>
        <w:t>.</w:t>
      </w:r>
    </w:p>
    <w:p w14:paraId="04730335" w14:textId="77777777" w:rsidR="003E76F3" w:rsidRPr="003E76F3" w:rsidRDefault="003E76F3" w:rsidP="4FC6AFBE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02E74A0B" w14:textId="77777777" w:rsidR="003E76F3" w:rsidRPr="003E76F3" w:rsidRDefault="003E76F3" w:rsidP="003E76F3">
      <w:pPr>
        <w:rPr>
          <w:rFonts w:ascii="Arial" w:hAnsi="Arial" w:cs="Arial"/>
          <w:b/>
          <w:color w:val="000000"/>
          <w:sz w:val="22"/>
          <w:szCs w:val="22"/>
        </w:rPr>
      </w:pPr>
      <w:r w:rsidRPr="003E76F3">
        <w:rPr>
          <w:rFonts w:ascii="Arial" w:hAnsi="Arial" w:cs="Arial"/>
          <w:b/>
          <w:color w:val="000000"/>
          <w:sz w:val="22"/>
          <w:szCs w:val="22"/>
        </w:rPr>
        <w:t>Teaching Assistant responsibilities include (but not limited to):</w:t>
      </w:r>
    </w:p>
    <w:p w14:paraId="7E103CAB" w14:textId="6B06DD65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liaise with class teacher as needed before, during and after lessons </w:t>
      </w:r>
      <w:proofErr w:type="gramStart"/>
      <w:r w:rsidRPr="003E76F3">
        <w:rPr>
          <w:rFonts w:ascii="Arial" w:hAnsi="Arial" w:cs="Arial"/>
          <w:color w:val="000000"/>
          <w:sz w:val="22"/>
          <w:szCs w:val="22"/>
        </w:rPr>
        <w:t>in order to</w:t>
      </w:r>
      <w:proofErr w:type="gramEnd"/>
      <w:r w:rsidRPr="003E76F3">
        <w:rPr>
          <w:rFonts w:ascii="Arial" w:hAnsi="Arial" w:cs="Arial"/>
          <w:color w:val="000000"/>
          <w:sz w:val="22"/>
          <w:szCs w:val="22"/>
        </w:rPr>
        <w:t xml:space="preserve"> help to facilitate good progress for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pupils.</w:t>
      </w:r>
    </w:p>
    <w:p w14:paraId="4FF46090" w14:textId="77777777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utilise knowledge of reading to support students in and out of lessons </w:t>
      </w:r>
    </w:p>
    <w:p w14:paraId="6D294934" w14:textId="4EC9250D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support pupils in accessing learning activities as directed by the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teacher.</w:t>
      </w:r>
    </w:p>
    <w:p w14:paraId="63EA4860" w14:textId="2FEE3600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be aware of and support differences to ensure all pupils have equal access to opportunities to learn and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develop.</w:t>
      </w:r>
    </w:p>
    <w:p w14:paraId="2DE767B6" w14:textId="77777777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To assist teaching staff with learning activities, ensuring health and safety and good behaviour of pupils, including off-site activities</w:t>
      </w:r>
    </w:p>
    <w:p w14:paraId="21828CFB" w14:textId="2E9F4E3B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supervise and support students as required during social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time.</w:t>
      </w:r>
    </w:p>
    <w:p w14:paraId="28674730" w14:textId="77777777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To act as a key worker, by negotiation for individual pupils</w:t>
      </w:r>
    </w:p>
    <w:p w14:paraId="1D22B34A" w14:textId="5D817C84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participate as required in meetings with external agencies and parents to review student progress, as directed by the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SENDCO.</w:t>
      </w:r>
    </w:p>
    <w:p w14:paraId="5744CFDC" w14:textId="77777777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>To undertake basic record keeping/sharing in respect of pupil learning, behaviour management, child protection etc</w:t>
      </w:r>
    </w:p>
    <w:p w14:paraId="05E70AAF" w14:textId="725FD3D6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be aware of and comply with school policies and procedures relating to child protection, health, safety,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security,</w:t>
      </w:r>
      <w:r w:rsidRPr="003E76F3">
        <w:rPr>
          <w:rFonts w:ascii="Arial" w:hAnsi="Arial" w:cs="Arial"/>
          <w:color w:val="000000"/>
          <w:sz w:val="22"/>
          <w:szCs w:val="22"/>
        </w:rPr>
        <w:t xml:space="preserve"> and confidentiality reporting all concerns to an appropriate person to ensure pupils’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wellbeing.</w:t>
      </w:r>
    </w:p>
    <w:p w14:paraId="0B91944C" w14:textId="4546451A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contribute to the overall work/aims of the school and appreciate and support the role of colleagues and other professional to enable the school to fulfil its development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plans.</w:t>
      </w:r>
    </w:p>
    <w:p w14:paraId="6AF2EE57" w14:textId="2B4A6898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undertake training and other learning activities and attend relevant meetings (within contracted hours) as required to ensure own continuing professional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development.</w:t>
      </w:r>
    </w:p>
    <w:p w14:paraId="04AE6B6E" w14:textId="2786EAA2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hAnsi="Arial" w:cs="Arial"/>
          <w:color w:val="000000"/>
          <w:sz w:val="22"/>
          <w:szCs w:val="22"/>
        </w:rPr>
        <w:t xml:space="preserve">To participate in the school’s annual system of Performance Management and to maintain a CPD </w:t>
      </w:r>
      <w:r w:rsidR="006672C4" w:rsidRPr="003E76F3">
        <w:rPr>
          <w:rFonts w:ascii="Arial" w:hAnsi="Arial" w:cs="Arial"/>
          <w:color w:val="000000"/>
          <w:sz w:val="22"/>
          <w:szCs w:val="22"/>
        </w:rPr>
        <w:t>portfolio.</w:t>
      </w:r>
    </w:p>
    <w:p w14:paraId="325C1D20" w14:textId="006C27E0" w:rsidR="003E76F3" w:rsidRPr="003E76F3" w:rsidRDefault="003E76F3" w:rsidP="003E76F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3E76F3">
        <w:rPr>
          <w:rFonts w:ascii="Arial" w:eastAsia="Calibri" w:hAnsi="Arial" w:cs="Arial"/>
          <w:color w:val="000000"/>
          <w:sz w:val="22"/>
          <w:szCs w:val="22"/>
        </w:rPr>
        <w:t xml:space="preserve">To be alert to the health and safety of the working environment and to advise teachers of any health and safety </w:t>
      </w:r>
      <w:r w:rsidR="006672C4" w:rsidRPr="003E76F3">
        <w:rPr>
          <w:rFonts w:ascii="Arial" w:eastAsia="Calibri" w:hAnsi="Arial" w:cs="Arial"/>
          <w:color w:val="000000"/>
          <w:sz w:val="22"/>
          <w:szCs w:val="22"/>
        </w:rPr>
        <w:t>concerns.</w:t>
      </w:r>
    </w:p>
    <w:p w14:paraId="12D61704" w14:textId="77777777" w:rsidR="003E76F3" w:rsidRPr="003E76F3" w:rsidRDefault="003E76F3" w:rsidP="003E76F3">
      <w:pPr>
        <w:rPr>
          <w:rFonts w:ascii="Arial" w:hAnsi="Arial" w:cs="Arial"/>
          <w:sz w:val="22"/>
          <w:szCs w:val="22"/>
        </w:rPr>
      </w:pPr>
    </w:p>
    <w:p w14:paraId="3A3DA562" w14:textId="77777777" w:rsidR="003E76F3" w:rsidRPr="003E76F3" w:rsidRDefault="003E76F3" w:rsidP="003E76F3">
      <w:pPr>
        <w:rPr>
          <w:rFonts w:ascii="Arial" w:hAnsi="Arial" w:cs="Arial"/>
          <w:sz w:val="22"/>
          <w:szCs w:val="22"/>
        </w:rPr>
      </w:pPr>
    </w:p>
    <w:p w14:paraId="0F2E5388" w14:textId="77777777" w:rsidR="003E76F3" w:rsidRPr="003E76F3" w:rsidRDefault="003E76F3" w:rsidP="003E76F3">
      <w:pPr>
        <w:shd w:val="clear" w:color="auto" w:fill="FFFFFF"/>
        <w:tabs>
          <w:tab w:val="left" w:pos="60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F31AB0" w14:textId="77777777" w:rsidR="003E76F3" w:rsidRPr="003E76F3" w:rsidRDefault="003E76F3" w:rsidP="003E76F3">
      <w:pPr>
        <w:shd w:val="clear" w:color="auto" w:fill="FFFFFF"/>
        <w:tabs>
          <w:tab w:val="left" w:pos="60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4CE3F89" w14:textId="77777777" w:rsidR="003E76F3" w:rsidRPr="003E76F3" w:rsidRDefault="003E76F3" w:rsidP="003E76F3">
      <w:pPr>
        <w:shd w:val="clear" w:color="auto" w:fill="FFFFFF"/>
        <w:tabs>
          <w:tab w:val="left" w:pos="60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EA0238" w14:textId="77777777" w:rsidR="003E76F3" w:rsidRPr="003E76F3" w:rsidRDefault="003E76F3" w:rsidP="003E76F3">
      <w:pPr>
        <w:shd w:val="clear" w:color="auto" w:fill="FFFFFF"/>
        <w:tabs>
          <w:tab w:val="left" w:pos="600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0D4F90" w14:textId="77777777" w:rsidR="003E76F3" w:rsidRPr="003E76F3" w:rsidRDefault="003E76F3" w:rsidP="4FC6AFBE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21F0C3DE" w14:textId="77777777" w:rsidR="003E76F3" w:rsidRPr="003E76F3" w:rsidRDefault="003E76F3" w:rsidP="4FC6AFBE">
      <w:pPr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0B089DAA" w14:textId="59B222E0" w:rsidR="00AF458A" w:rsidRPr="003E76F3" w:rsidRDefault="005D36B4" w:rsidP="4FC6AFBE">
      <w:pPr>
        <w:spacing w:after="160"/>
        <w:rPr>
          <w:rFonts w:ascii="Arial" w:hAnsi="Arial" w:cs="Arial"/>
          <w:b/>
          <w:bCs/>
          <w:sz w:val="22"/>
          <w:szCs w:val="22"/>
        </w:rPr>
      </w:pPr>
      <w:r w:rsidRPr="003E76F3">
        <w:rPr>
          <w:rFonts w:ascii="Arial" w:hAnsi="Arial" w:cs="Arial"/>
          <w:b/>
          <w:bCs/>
          <w:sz w:val="22"/>
          <w:szCs w:val="22"/>
        </w:rPr>
        <w:t>Other</w:t>
      </w:r>
      <w:r w:rsidR="00AF458A" w:rsidRPr="003E76F3">
        <w:rPr>
          <w:rFonts w:ascii="Arial" w:hAnsi="Arial" w:cs="Arial"/>
          <w:b/>
          <w:bCs/>
          <w:sz w:val="22"/>
          <w:szCs w:val="22"/>
        </w:rPr>
        <w:t>:</w:t>
      </w:r>
    </w:p>
    <w:p w14:paraId="0F9B3942" w14:textId="6E207FF5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To continue own professional development and keep a Personal Professional Development Record, participating fully in training and other learning activities as required or directed.</w:t>
      </w:r>
    </w:p>
    <w:p w14:paraId="50F0537F" w14:textId="77777777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To actively promote all aspects of the school’s SEND provision in a positive way and work effectively as a team member</w:t>
      </w:r>
    </w:p>
    <w:p w14:paraId="2EC003A8" w14:textId="6FD9DCD3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To provide a positive role-model in terms of timekeeping, dress code and work ethos and follow the School’s Child Protection and Safeguarding procedures.</w:t>
      </w:r>
    </w:p>
    <w:p w14:paraId="175919AD" w14:textId="77777777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To support the maintenance management of health and safety in accordance with the health and safety policy</w:t>
      </w:r>
    </w:p>
    <w:p w14:paraId="503ACCED" w14:textId="77777777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To contribute to the promotion and effective implementation of the school’s SEN, Equality and Diversity Policies</w:t>
      </w:r>
    </w:p>
    <w:p w14:paraId="7AD47A15" w14:textId="13F9908D" w:rsidR="005D36B4" w:rsidRPr="003E76F3" w:rsidRDefault="005D36B4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All employees are expected to be courteous to colleagues and students and to provide a welcoming environment to visitors and telephone callers.</w:t>
      </w:r>
    </w:p>
    <w:p w14:paraId="445C7D9A" w14:textId="0F10468F" w:rsidR="005D36B4" w:rsidRPr="003E76F3" w:rsidRDefault="00ED7EAE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This role</w:t>
      </w:r>
      <w:r w:rsidR="005D36B4" w:rsidRPr="003E76F3">
        <w:rPr>
          <w:rFonts w:ascii="Arial" w:hAnsi="Arial" w:cs="Arial"/>
          <w:sz w:val="22"/>
          <w:szCs w:val="22"/>
        </w:rPr>
        <w:t xml:space="preserve"> may require</w:t>
      </w:r>
      <w:r w:rsidRPr="003E76F3">
        <w:rPr>
          <w:rFonts w:ascii="Arial" w:hAnsi="Arial" w:cs="Arial"/>
          <w:sz w:val="22"/>
          <w:szCs w:val="22"/>
        </w:rPr>
        <w:t xml:space="preserve"> one</w:t>
      </w:r>
      <w:r w:rsidR="005D36B4" w:rsidRPr="003E76F3">
        <w:rPr>
          <w:rFonts w:ascii="Arial" w:hAnsi="Arial" w:cs="Arial"/>
          <w:sz w:val="22"/>
          <w:szCs w:val="22"/>
        </w:rPr>
        <w:t xml:space="preserve"> to undertake any other reasonable tasks as required by Executive Principal/Academy Principal/SENCo</w:t>
      </w:r>
    </w:p>
    <w:p w14:paraId="2B4B4E18" w14:textId="4A4EBCCC" w:rsidR="005D36B4" w:rsidRPr="003E76F3" w:rsidRDefault="00ED7EAE" w:rsidP="005D36B4">
      <w:pPr>
        <w:numPr>
          <w:ilvl w:val="0"/>
          <w:numId w:val="14"/>
        </w:numPr>
        <w:tabs>
          <w:tab w:val="clear" w:pos="720"/>
          <w:tab w:val="num" w:pos="851"/>
        </w:tabs>
        <w:ind w:left="851" w:hanging="491"/>
        <w:rPr>
          <w:rFonts w:ascii="Arial" w:hAnsi="Arial" w:cs="Arial"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t>T</w:t>
      </w:r>
      <w:r w:rsidR="005D36B4" w:rsidRPr="003E76F3">
        <w:rPr>
          <w:rFonts w:ascii="Arial" w:hAnsi="Arial" w:cs="Arial"/>
          <w:sz w:val="22"/>
          <w:szCs w:val="22"/>
        </w:rPr>
        <w:t>o act as a tutor and/or academic mentor.</w:t>
      </w:r>
    </w:p>
    <w:p w14:paraId="4A8121EC" w14:textId="77777777" w:rsidR="005D36B4" w:rsidRPr="003E76F3" w:rsidRDefault="005D36B4" w:rsidP="4FC6AFBE">
      <w:pPr>
        <w:rPr>
          <w:rFonts w:ascii="Arial" w:hAnsi="Arial" w:cs="Arial"/>
          <w:sz w:val="22"/>
          <w:szCs w:val="22"/>
        </w:rPr>
      </w:pPr>
    </w:p>
    <w:p w14:paraId="15C95FD4" w14:textId="5D959162" w:rsidR="32603D1E" w:rsidRPr="003E76F3" w:rsidRDefault="32603D1E" w:rsidP="4FC6AFBE">
      <w:pPr>
        <w:pStyle w:val="xxmsonormal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4EAFD9C" w14:textId="4D56BB7F" w:rsidR="00403617" w:rsidRPr="003E76F3" w:rsidRDefault="00403617" w:rsidP="54C502C1">
      <w:pPr>
        <w:pStyle w:val="xxmsonormal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C2312B" w:rsidRPr="003E76F3" w14:paraId="125B1F48" w14:textId="77777777" w:rsidTr="00C2312B">
        <w:trPr>
          <w:trHeight w:val="2147"/>
        </w:trPr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CB1" w14:textId="1FAFF109" w:rsidR="00C2312B" w:rsidRPr="003E76F3" w:rsidRDefault="00C2312B" w:rsidP="00C231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6F3">
              <w:rPr>
                <w:rFonts w:ascii="Arial" w:hAnsi="Arial" w:cs="Arial"/>
                <w:i/>
                <w:sz w:val="22"/>
                <w:szCs w:val="22"/>
              </w:rPr>
              <w:t xml:space="preserve">This job description may be </w:t>
            </w:r>
            <w:r w:rsidR="001419EF" w:rsidRPr="003E76F3">
              <w:rPr>
                <w:rFonts w:ascii="Arial" w:hAnsi="Arial" w:cs="Arial"/>
                <w:i/>
                <w:sz w:val="22"/>
                <w:szCs w:val="22"/>
              </w:rPr>
              <w:t xml:space="preserve">reviewed and is </w:t>
            </w:r>
            <w:r w:rsidRPr="003E76F3">
              <w:rPr>
                <w:rFonts w:ascii="Arial" w:hAnsi="Arial" w:cs="Arial"/>
                <w:i/>
                <w:sz w:val="22"/>
                <w:szCs w:val="22"/>
              </w:rPr>
              <w:t xml:space="preserve">subject to amendment or modification at any time after consultation with the post holder. It is not a comprehensive statement of procedures and </w:t>
            </w:r>
            <w:r w:rsidR="006672C4" w:rsidRPr="003E76F3">
              <w:rPr>
                <w:rFonts w:ascii="Arial" w:hAnsi="Arial" w:cs="Arial"/>
                <w:i/>
                <w:sz w:val="22"/>
                <w:szCs w:val="22"/>
              </w:rPr>
              <w:t>tasks but</w:t>
            </w:r>
            <w:r w:rsidRPr="003E76F3">
              <w:rPr>
                <w:rFonts w:ascii="Arial" w:hAnsi="Arial" w:cs="Arial"/>
                <w:i/>
                <w:sz w:val="22"/>
                <w:szCs w:val="22"/>
              </w:rPr>
              <w:t xml:space="preserve"> sets out the main expectations of the </w:t>
            </w:r>
            <w:r w:rsidR="0077601C" w:rsidRPr="003E76F3">
              <w:rPr>
                <w:rFonts w:ascii="Arial" w:hAnsi="Arial" w:cs="Arial"/>
                <w:i/>
                <w:sz w:val="22"/>
                <w:szCs w:val="22"/>
              </w:rPr>
              <w:t>College in relation of the post holder’s</w:t>
            </w:r>
            <w:r w:rsidRPr="003E76F3">
              <w:rPr>
                <w:rFonts w:ascii="Arial" w:hAnsi="Arial" w:cs="Arial"/>
                <w:i/>
                <w:sz w:val="22"/>
                <w:szCs w:val="22"/>
              </w:rPr>
              <w:t xml:space="preserve"> professional responsibilities and duties.</w:t>
            </w:r>
          </w:p>
          <w:p w14:paraId="3DEEC669" w14:textId="77777777" w:rsidR="00C2312B" w:rsidRPr="003E76F3" w:rsidRDefault="00C2312B" w:rsidP="00C2312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5B3146" w14:textId="77777777" w:rsidR="00C2312B" w:rsidRPr="003E76F3" w:rsidRDefault="00C2312B" w:rsidP="00C2312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E76F3">
              <w:rPr>
                <w:rFonts w:ascii="Arial" w:hAnsi="Arial" w:cs="Arial"/>
                <w:i/>
                <w:sz w:val="22"/>
                <w:szCs w:val="22"/>
              </w:rPr>
              <w:t>The post holder will be expected to carry out all duties in the context of, and in compliance with</w:t>
            </w:r>
            <w:r w:rsidR="0077601C" w:rsidRPr="003E76F3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3E76F3">
              <w:rPr>
                <w:rFonts w:ascii="Arial" w:hAnsi="Arial" w:cs="Arial"/>
                <w:i/>
                <w:sz w:val="22"/>
                <w:szCs w:val="22"/>
              </w:rPr>
              <w:t xml:space="preserve"> all the College’s policies and procedures.</w:t>
            </w:r>
          </w:p>
        </w:tc>
      </w:tr>
    </w:tbl>
    <w:p w14:paraId="3656B9AB" w14:textId="77777777" w:rsidR="006A59FB" w:rsidRPr="003E76F3" w:rsidRDefault="006A59FB" w:rsidP="006A59FB">
      <w:pPr>
        <w:jc w:val="both"/>
        <w:rPr>
          <w:rFonts w:ascii="Arial" w:hAnsi="Arial" w:cs="Arial"/>
          <w:sz w:val="22"/>
          <w:szCs w:val="22"/>
        </w:rPr>
      </w:pPr>
    </w:p>
    <w:p w14:paraId="3465CC25" w14:textId="77777777" w:rsidR="006A59FB" w:rsidRPr="003E76F3" w:rsidRDefault="006A59FB" w:rsidP="006A59FB">
      <w:pPr>
        <w:jc w:val="both"/>
        <w:rPr>
          <w:rFonts w:ascii="Arial" w:hAnsi="Arial" w:cs="Arial"/>
          <w:b/>
          <w:sz w:val="22"/>
          <w:szCs w:val="22"/>
        </w:rPr>
      </w:pPr>
      <w:r w:rsidRPr="003E76F3">
        <w:rPr>
          <w:rFonts w:ascii="Arial" w:hAnsi="Arial" w:cs="Arial"/>
          <w:sz w:val="22"/>
          <w:szCs w:val="22"/>
        </w:rPr>
        <w:br w:type="page"/>
      </w:r>
      <w:r w:rsidR="00C2312B" w:rsidRPr="003E76F3">
        <w:rPr>
          <w:rFonts w:ascii="Arial" w:hAnsi="Arial" w:cs="Arial"/>
          <w:b/>
          <w:sz w:val="22"/>
          <w:szCs w:val="22"/>
        </w:rPr>
        <w:lastRenderedPageBreak/>
        <w:t>Person Specification:</w:t>
      </w:r>
    </w:p>
    <w:p w14:paraId="45FB0818" w14:textId="77777777" w:rsidR="006A59FB" w:rsidRPr="003E76F3" w:rsidRDefault="006A59FB" w:rsidP="006A59F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0"/>
        <w:gridCol w:w="3000"/>
      </w:tblGrid>
      <w:tr w:rsidR="003E76F3" w:rsidRPr="003E76F3" w14:paraId="76DE04BE" w14:textId="77777777" w:rsidTr="008B5201">
        <w:tc>
          <w:tcPr>
            <w:tcW w:w="1800" w:type="dxa"/>
          </w:tcPr>
          <w:p w14:paraId="5F3795B3" w14:textId="77777777" w:rsidR="003E76F3" w:rsidRPr="003E76F3" w:rsidRDefault="003E76F3" w:rsidP="003E7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0" w:type="dxa"/>
          </w:tcPr>
          <w:p w14:paraId="7276DDF9" w14:textId="77777777" w:rsidR="003E76F3" w:rsidRPr="003E76F3" w:rsidRDefault="003E76F3" w:rsidP="003E7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3000" w:type="dxa"/>
          </w:tcPr>
          <w:p w14:paraId="552E9384" w14:textId="77777777" w:rsidR="003E76F3" w:rsidRPr="003E76F3" w:rsidRDefault="003E76F3" w:rsidP="003E7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E76F3" w:rsidRPr="003E76F3" w14:paraId="2215BB81" w14:textId="77777777" w:rsidTr="008B5201">
        <w:tc>
          <w:tcPr>
            <w:tcW w:w="1800" w:type="dxa"/>
          </w:tcPr>
          <w:p w14:paraId="3E68EC67" w14:textId="77777777" w:rsidR="003E76F3" w:rsidRPr="003E76F3" w:rsidRDefault="003E76F3" w:rsidP="003E76F3">
            <w:pPr>
              <w:keepNext/>
              <w:spacing w:before="240" w:after="60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  <w:lang w:eastAsia="en-GB"/>
              </w:rPr>
            </w:pPr>
            <w:r w:rsidRPr="003E76F3">
              <w:rPr>
                <w:rFonts w:ascii="Arial" w:hAnsi="Arial" w:cs="Arial"/>
                <w:bCs/>
                <w:kern w:val="32"/>
                <w:sz w:val="22"/>
                <w:szCs w:val="22"/>
                <w:lang w:eastAsia="en-GB"/>
              </w:rPr>
              <w:t>Qualifications</w:t>
            </w:r>
          </w:p>
        </w:tc>
        <w:tc>
          <w:tcPr>
            <w:tcW w:w="4200" w:type="dxa"/>
          </w:tcPr>
          <w:p w14:paraId="5A41FD2A" w14:textId="77777777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At least a GCSE Grade 6/B (or equivalent) in English or a Foreign Language</w:t>
            </w:r>
          </w:p>
        </w:tc>
        <w:tc>
          <w:tcPr>
            <w:tcW w:w="3000" w:type="dxa"/>
          </w:tcPr>
          <w:p w14:paraId="309A149E" w14:textId="77777777" w:rsidR="003E76F3" w:rsidRPr="003E76F3" w:rsidRDefault="003E76F3" w:rsidP="003E76F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Further professional qualification</w:t>
            </w:r>
          </w:p>
        </w:tc>
      </w:tr>
      <w:tr w:rsidR="003E76F3" w:rsidRPr="003E76F3" w14:paraId="03245E5A" w14:textId="77777777" w:rsidTr="008B5201">
        <w:tc>
          <w:tcPr>
            <w:tcW w:w="1800" w:type="dxa"/>
          </w:tcPr>
          <w:p w14:paraId="36C70FFE" w14:textId="77777777" w:rsidR="003E76F3" w:rsidRPr="003E76F3" w:rsidRDefault="003E76F3" w:rsidP="003E7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Specific Skills, Experience and Knowledge</w:t>
            </w:r>
          </w:p>
        </w:tc>
        <w:tc>
          <w:tcPr>
            <w:tcW w:w="4200" w:type="dxa"/>
          </w:tcPr>
          <w:p w14:paraId="0DBD4BBC" w14:textId="66400C9F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working with young people in a school/education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setting.</w:t>
            </w:r>
          </w:p>
          <w:p w14:paraId="320F1136" w14:textId="0DBEB49C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An excellent grasp of communication and be pedantic about spelling,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punctuation,</w:t>
            </w: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grammar.</w:t>
            </w:r>
          </w:p>
          <w:p w14:paraId="07141B03" w14:textId="46364F6A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Confidence working in a fast-paced environment with multiple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deadlines.</w:t>
            </w: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95D0620" w14:textId="335780F7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Experience in a range of strategies to motivate, support and encourage young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people.</w:t>
            </w:r>
          </w:p>
          <w:p w14:paraId="70C0D0C4" w14:textId="5BC7BAB6" w:rsidR="003E76F3" w:rsidRPr="003E76F3" w:rsidRDefault="003E76F3" w:rsidP="003E76F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Drive to improve your own CPD through taking part in webinars, joining community </w:t>
            </w:r>
            <w:proofErr w:type="gramStart"/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groups</w:t>
            </w:r>
            <w:proofErr w:type="gramEnd"/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reading blogs/books on the </w:t>
            </w:r>
            <w:r w:rsidR="006672C4" w:rsidRPr="003E76F3">
              <w:rPr>
                <w:rFonts w:ascii="Arial" w:hAnsi="Arial" w:cs="Arial"/>
                <w:color w:val="000000"/>
                <w:sz w:val="22"/>
                <w:szCs w:val="22"/>
              </w:rPr>
              <w:t>subject.</w:t>
            </w:r>
          </w:p>
          <w:p w14:paraId="3015D28F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03B8C65" w14:textId="77777777" w:rsidR="003E76F3" w:rsidRPr="003E76F3" w:rsidRDefault="003E76F3" w:rsidP="003E76F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Knowledge of NGLR testing</w:t>
            </w:r>
          </w:p>
          <w:p w14:paraId="1785CD5E" w14:textId="77777777" w:rsidR="003E76F3" w:rsidRPr="003E76F3" w:rsidRDefault="003E76F3" w:rsidP="003E76F3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Knowledge of ‘Thinking Reading’ programme.</w:t>
            </w:r>
          </w:p>
        </w:tc>
      </w:tr>
      <w:tr w:rsidR="003E76F3" w:rsidRPr="003E76F3" w14:paraId="20D1D420" w14:textId="77777777" w:rsidTr="008B5201">
        <w:tc>
          <w:tcPr>
            <w:tcW w:w="1800" w:type="dxa"/>
          </w:tcPr>
          <w:p w14:paraId="254455F3" w14:textId="77777777" w:rsidR="003E76F3" w:rsidRPr="003E76F3" w:rsidRDefault="003E76F3" w:rsidP="003E7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4200" w:type="dxa"/>
          </w:tcPr>
          <w:p w14:paraId="49A2080C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Ability to develop good working relationships with a wide range of people.</w:t>
            </w:r>
          </w:p>
          <w:p w14:paraId="681B8AC0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Commitment to working with students, parents and carers of different backgrounds and different levels of ability.</w:t>
            </w:r>
          </w:p>
          <w:p w14:paraId="03A6D227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Enthusiasm for subject, for teaching and for working with children.</w:t>
            </w:r>
          </w:p>
          <w:p w14:paraId="31D8D2F3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Excellent communication abilities.</w:t>
            </w:r>
          </w:p>
          <w:p w14:paraId="66217144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Patience and a good sense of humour.</w:t>
            </w:r>
          </w:p>
          <w:p w14:paraId="2C03385D" w14:textId="77777777" w:rsidR="003E76F3" w:rsidRPr="003E76F3" w:rsidRDefault="003E76F3" w:rsidP="003E76F3">
            <w:pPr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6F3">
              <w:rPr>
                <w:rFonts w:ascii="Arial" w:hAnsi="Arial" w:cs="Arial"/>
                <w:color w:val="000000"/>
                <w:sz w:val="22"/>
                <w:szCs w:val="22"/>
              </w:rPr>
              <w:t>Supportive of the School’s Catholic Ethos</w:t>
            </w:r>
          </w:p>
        </w:tc>
        <w:tc>
          <w:tcPr>
            <w:tcW w:w="3000" w:type="dxa"/>
          </w:tcPr>
          <w:p w14:paraId="12960887" w14:textId="77777777" w:rsidR="003E76F3" w:rsidRPr="003E76F3" w:rsidRDefault="003E76F3" w:rsidP="003E76F3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3E76F3">
              <w:rPr>
                <w:rFonts w:ascii="Arial" w:hAnsi="Arial" w:cs="Arial"/>
                <w:sz w:val="22"/>
                <w:szCs w:val="22"/>
              </w:rPr>
              <w:t>Desire and potential to progress to further promotion</w:t>
            </w:r>
          </w:p>
        </w:tc>
      </w:tr>
    </w:tbl>
    <w:p w14:paraId="1283A402" w14:textId="77777777" w:rsidR="003E76F3" w:rsidRPr="003E76F3" w:rsidRDefault="003E76F3" w:rsidP="006A59FB">
      <w:pPr>
        <w:jc w:val="both"/>
        <w:rPr>
          <w:rFonts w:ascii="Arial" w:hAnsi="Arial" w:cs="Arial"/>
          <w:b/>
          <w:sz w:val="22"/>
          <w:szCs w:val="22"/>
        </w:rPr>
      </w:pPr>
    </w:p>
    <w:sectPr w:rsidR="003E76F3" w:rsidRPr="003E76F3" w:rsidSect="00E76B4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8371" w14:textId="77777777" w:rsidR="00006BE5" w:rsidRDefault="00006BE5" w:rsidP="00C2312B">
      <w:r>
        <w:separator/>
      </w:r>
    </w:p>
  </w:endnote>
  <w:endnote w:type="continuationSeparator" w:id="0">
    <w:p w14:paraId="746B3B1A" w14:textId="77777777" w:rsidR="00006BE5" w:rsidRDefault="00006BE5" w:rsidP="00C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2199" w14:textId="77777777" w:rsidR="00006BE5" w:rsidRDefault="00006BE5" w:rsidP="00C2312B">
      <w:r>
        <w:separator/>
      </w:r>
    </w:p>
  </w:footnote>
  <w:footnote w:type="continuationSeparator" w:id="0">
    <w:p w14:paraId="5499A6D3" w14:textId="77777777" w:rsidR="00006BE5" w:rsidRDefault="00006BE5" w:rsidP="00C2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14143"/>
    <w:multiLevelType w:val="hybridMultilevel"/>
    <w:tmpl w:val="E18EBECE"/>
    <w:lvl w:ilvl="0" w:tplc="7A26A6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660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235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2DF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DABA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E5A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844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C5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F6C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64688E"/>
    <w:multiLevelType w:val="hybridMultilevel"/>
    <w:tmpl w:val="A9A0EBB6"/>
    <w:lvl w:ilvl="0" w:tplc="5F3CE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C9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E3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2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65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6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6A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24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03D3"/>
    <w:multiLevelType w:val="hybridMultilevel"/>
    <w:tmpl w:val="C868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29E"/>
    <w:multiLevelType w:val="hybridMultilevel"/>
    <w:tmpl w:val="496AF0CA"/>
    <w:lvl w:ilvl="0" w:tplc="345AB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8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28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B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8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E9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2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09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326E"/>
    <w:multiLevelType w:val="hybridMultilevel"/>
    <w:tmpl w:val="B0CE75E8"/>
    <w:lvl w:ilvl="0" w:tplc="C33A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0E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C3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4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2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8B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27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88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64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12D4"/>
    <w:multiLevelType w:val="hybridMultilevel"/>
    <w:tmpl w:val="ECCE4068"/>
    <w:lvl w:ilvl="0" w:tplc="21E8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84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40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6A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AD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41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2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E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69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4414"/>
    <w:multiLevelType w:val="hybridMultilevel"/>
    <w:tmpl w:val="F15ABF9A"/>
    <w:lvl w:ilvl="0" w:tplc="06C6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6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20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45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AD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46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64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9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C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0CBA"/>
    <w:multiLevelType w:val="hybridMultilevel"/>
    <w:tmpl w:val="DE6A1F48"/>
    <w:lvl w:ilvl="0" w:tplc="88324A02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49D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CF0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62F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4CF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C8C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AA4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DC42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25D4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42079"/>
    <w:multiLevelType w:val="hybridMultilevel"/>
    <w:tmpl w:val="F65E25C2"/>
    <w:lvl w:ilvl="0" w:tplc="EB1AE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25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A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3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3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6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2D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2D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85D45"/>
    <w:multiLevelType w:val="hybridMultilevel"/>
    <w:tmpl w:val="C32AA5D4"/>
    <w:lvl w:ilvl="0" w:tplc="41FA93B4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87A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C257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2A5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0D65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404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2F5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03F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081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235D3"/>
    <w:multiLevelType w:val="hybridMultilevel"/>
    <w:tmpl w:val="35C2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C47AB"/>
    <w:multiLevelType w:val="multilevel"/>
    <w:tmpl w:val="575247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F94D41"/>
    <w:multiLevelType w:val="hybridMultilevel"/>
    <w:tmpl w:val="0E9CDFD2"/>
    <w:lvl w:ilvl="0" w:tplc="357AF80A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66E6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C014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0F1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B8AE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076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2486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C38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E467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5B6EDF"/>
    <w:multiLevelType w:val="hybridMultilevel"/>
    <w:tmpl w:val="74404F50"/>
    <w:lvl w:ilvl="0" w:tplc="2A1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EC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69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2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23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7E9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0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EB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7EF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B51E9"/>
    <w:multiLevelType w:val="hybridMultilevel"/>
    <w:tmpl w:val="4210C12A"/>
    <w:lvl w:ilvl="0" w:tplc="FEE43368">
      <w:start w:val="1"/>
      <w:numFmt w:val="bullet"/>
      <w:lvlText w:val="•"/>
      <w:lvlJc w:val="left"/>
      <w:pPr>
        <w:ind w:left="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A8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EB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8610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EA6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44D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05D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0D9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E0F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2947DF"/>
    <w:multiLevelType w:val="hybridMultilevel"/>
    <w:tmpl w:val="14CAF840"/>
    <w:lvl w:ilvl="0" w:tplc="6DB88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88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C1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5CF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C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43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83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2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78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0349F"/>
    <w:multiLevelType w:val="hybridMultilevel"/>
    <w:tmpl w:val="FD789CF8"/>
    <w:lvl w:ilvl="0" w:tplc="564CF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A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A0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60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4C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7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4B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19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20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21" w15:restartNumberingAfterBreak="0">
    <w:nsid w:val="5C94629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hint="default"/>
        <w:b w:val="0"/>
        <w:color w:val="000000"/>
        <w:w w:val="100"/>
        <w:sz w:val="24"/>
      </w:rPr>
    </w:lvl>
  </w:abstractNum>
  <w:abstractNum w:abstractNumId="22" w15:restartNumberingAfterBreak="0">
    <w:nsid w:val="5C94629A"/>
    <w:multiLevelType w:val="singleLevel"/>
    <w:tmpl w:val="00000000"/>
    <w:lvl w:ilvl="0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23" w15:restartNumberingAfterBreak="0">
    <w:nsid w:val="655C4ADA"/>
    <w:multiLevelType w:val="hybridMultilevel"/>
    <w:tmpl w:val="841CBA4C"/>
    <w:lvl w:ilvl="0" w:tplc="7640E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69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9ED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9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4A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A3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48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E8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B6548"/>
    <w:multiLevelType w:val="hybridMultilevel"/>
    <w:tmpl w:val="7F683316"/>
    <w:lvl w:ilvl="0" w:tplc="22706A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87B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426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22D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8A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4F3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6A3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832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E41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520C55"/>
    <w:multiLevelType w:val="hybridMultilevel"/>
    <w:tmpl w:val="93CED348"/>
    <w:lvl w:ilvl="0" w:tplc="EE2A4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D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CC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28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F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A3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6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48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6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51F81"/>
    <w:multiLevelType w:val="hybridMultilevel"/>
    <w:tmpl w:val="981E6102"/>
    <w:lvl w:ilvl="0" w:tplc="215C0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3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04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2A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4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8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AE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0A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400B6"/>
    <w:multiLevelType w:val="hybridMultilevel"/>
    <w:tmpl w:val="CF7ECF72"/>
    <w:lvl w:ilvl="0" w:tplc="CF684F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5A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9E07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C9C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1A6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C11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E6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C28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419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B552D6"/>
    <w:multiLevelType w:val="hybridMultilevel"/>
    <w:tmpl w:val="6538A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A616D"/>
    <w:multiLevelType w:val="hybridMultilevel"/>
    <w:tmpl w:val="A2E6E30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713789">
    <w:abstractNumId w:val="26"/>
  </w:num>
  <w:num w:numId="2" w16cid:durableId="276571088">
    <w:abstractNumId w:val="14"/>
  </w:num>
  <w:num w:numId="3" w16cid:durableId="529533821">
    <w:abstractNumId w:val="16"/>
  </w:num>
  <w:num w:numId="4" w16cid:durableId="857894314">
    <w:abstractNumId w:val="2"/>
  </w:num>
  <w:num w:numId="5" w16cid:durableId="1970357750">
    <w:abstractNumId w:val="6"/>
  </w:num>
  <w:num w:numId="6" w16cid:durableId="908031615">
    <w:abstractNumId w:val="9"/>
  </w:num>
  <w:num w:numId="7" w16cid:durableId="1386639359">
    <w:abstractNumId w:val="17"/>
  </w:num>
  <w:num w:numId="8" w16cid:durableId="606499044">
    <w:abstractNumId w:val="25"/>
  </w:num>
  <w:num w:numId="9" w16cid:durableId="701593945">
    <w:abstractNumId w:val="4"/>
  </w:num>
  <w:num w:numId="10" w16cid:durableId="1688365269">
    <w:abstractNumId w:val="23"/>
  </w:num>
  <w:num w:numId="11" w16cid:durableId="1019116766">
    <w:abstractNumId w:val="7"/>
  </w:num>
  <w:num w:numId="12" w16cid:durableId="692730790">
    <w:abstractNumId w:val="5"/>
  </w:num>
  <w:num w:numId="13" w16cid:durableId="205413108">
    <w:abstractNumId w:val="3"/>
  </w:num>
  <w:num w:numId="14" w16cid:durableId="7501971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636169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633040">
    <w:abstractNumId w:val="18"/>
  </w:num>
  <w:num w:numId="17" w16cid:durableId="1356686360">
    <w:abstractNumId w:val="19"/>
  </w:num>
  <w:num w:numId="18" w16cid:durableId="203568329">
    <w:abstractNumId w:val="20"/>
  </w:num>
  <w:num w:numId="19" w16cid:durableId="1762950302">
    <w:abstractNumId w:val="21"/>
  </w:num>
  <w:num w:numId="20" w16cid:durableId="197665972">
    <w:abstractNumId w:val="22"/>
  </w:num>
  <w:num w:numId="21" w16cid:durableId="1167982799">
    <w:abstractNumId w:val="24"/>
  </w:num>
  <w:num w:numId="22" w16cid:durableId="1339576045">
    <w:abstractNumId w:val="1"/>
  </w:num>
  <w:num w:numId="23" w16cid:durableId="1850558602">
    <w:abstractNumId w:val="27"/>
  </w:num>
  <w:num w:numId="24" w16cid:durableId="770274961">
    <w:abstractNumId w:val="10"/>
  </w:num>
  <w:num w:numId="25" w16cid:durableId="1594901615">
    <w:abstractNumId w:val="13"/>
  </w:num>
  <w:num w:numId="26" w16cid:durableId="2133203530">
    <w:abstractNumId w:val="15"/>
  </w:num>
  <w:num w:numId="27" w16cid:durableId="514000240">
    <w:abstractNumId w:val="8"/>
  </w:num>
  <w:num w:numId="28" w16cid:durableId="672103818">
    <w:abstractNumId w:val="12"/>
  </w:num>
  <w:num w:numId="29" w16cid:durableId="972104616">
    <w:abstractNumId w:val="29"/>
  </w:num>
  <w:num w:numId="30" w16cid:durableId="203229499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8A"/>
    <w:rsid w:val="00006BE5"/>
    <w:rsid w:val="000255DD"/>
    <w:rsid w:val="00087196"/>
    <w:rsid w:val="000C3097"/>
    <w:rsid w:val="00132B48"/>
    <w:rsid w:val="001419EF"/>
    <w:rsid w:val="00231247"/>
    <w:rsid w:val="002A1970"/>
    <w:rsid w:val="003834A8"/>
    <w:rsid w:val="003E76F3"/>
    <w:rsid w:val="00403617"/>
    <w:rsid w:val="00417085"/>
    <w:rsid w:val="00553CCC"/>
    <w:rsid w:val="00581C01"/>
    <w:rsid w:val="005D36B4"/>
    <w:rsid w:val="00646A92"/>
    <w:rsid w:val="006672C4"/>
    <w:rsid w:val="006A3208"/>
    <w:rsid w:val="006A59FB"/>
    <w:rsid w:val="006C6E4B"/>
    <w:rsid w:val="006E486F"/>
    <w:rsid w:val="00771005"/>
    <w:rsid w:val="0077601C"/>
    <w:rsid w:val="007C7027"/>
    <w:rsid w:val="00881830"/>
    <w:rsid w:val="009B368B"/>
    <w:rsid w:val="00AF458A"/>
    <w:rsid w:val="00B53751"/>
    <w:rsid w:val="00BC4CC3"/>
    <w:rsid w:val="00C2312B"/>
    <w:rsid w:val="00DC4F78"/>
    <w:rsid w:val="00E76B45"/>
    <w:rsid w:val="00ED7EAE"/>
    <w:rsid w:val="06D7DE18"/>
    <w:rsid w:val="07AA8B28"/>
    <w:rsid w:val="14282CEE"/>
    <w:rsid w:val="157B88FD"/>
    <w:rsid w:val="1F49425F"/>
    <w:rsid w:val="2CDB88E1"/>
    <w:rsid w:val="32603D1E"/>
    <w:rsid w:val="33FC0D7F"/>
    <w:rsid w:val="36A94243"/>
    <w:rsid w:val="3A6B4F03"/>
    <w:rsid w:val="3AA07D93"/>
    <w:rsid w:val="4036FC2C"/>
    <w:rsid w:val="4B5AC53D"/>
    <w:rsid w:val="4B7535C0"/>
    <w:rsid w:val="4FC6AFBE"/>
    <w:rsid w:val="538CAE3E"/>
    <w:rsid w:val="54C502C1"/>
    <w:rsid w:val="574EBAFE"/>
    <w:rsid w:val="60B76E1E"/>
    <w:rsid w:val="6180916F"/>
    <w:rsid w:val="62533E7F"/>
    <w:rsid w:val="6726AFA2"/>
    <w:rsid w:val="69F4721C"/>
    <w:rsid w:val="6AECAE22"/>
    <w:rsid w:val="72F7C007"/>
    <w:rsid w:val="747A680B"/>
    <w:rsid w:val="74939068"/>
    <w:rsid w:val="762F60C9"/>
    <w:rsid w:val="77CB312A"/>
    <w:rsid w:val="78E09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0AD1"/>
  <w15:chartTrackingRefBased/>
  <w15:docId w15:val="{C1BB493C-9278-4E1A-A456-0DC3D3C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9FB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A59F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6A59FB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A59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01"/>
    <w:rPr>
      <w:rFonts w:ascii="Segoe UI" w:eastAsia="Times New Roman" w:hAnsi="Segoe UI" w:cs="Segoe UI"/>
      <w:sz w:val="18"/>
      <w:szCs w:val="18"/>
    </w:rPr>
  </w:style>
  <w:style w:type="paragraph" w:customStyle="1" w:styleId="xxmsonormal">
    <w:name w:val="x_xmsonormal"/>
    <w:basedOn w:val="Normal"/>
    <w:uiPriority w:val="1"/>
    <w:rsid w:val="77CB312A"/>
    <w:rPr>
      <w:rFonts w:ascii="Calibri" w:eastAsiaTheme="minorEastAsia" w:hAnsi="Calibri" w:cs="Calibri"/>
      <w:lang w:eastAsia="en-GB"/>
    </w:rPr>
  </w:style>
  <w:style w:type="paragraph" w:customStyle="1" w:styleId="xxmsonospacing">
    <w:name w:val="x_xmsonospacing"/>
    <w:basedOn w:val="Normal"/>
    <w:uiPriority w:val="1"/>
    <w:rsid w:val="32603D1E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RSFS02\FinanceShare$\Personnel\.HR%20Processes%20Mar19\1%20JOB%20DESCRIPTIONS\Job%20Description%20Format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Format MASTER</Template>
  <TotalTime>10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Ken</dc:creator>
  <cp:keywords/>
  <dc:description/>
  <cp:lastModifiedBy>Clair Gavin</cp:lastModifiedBy>
  <cp:revision>3</cp:revision>
  <cp:lastPrinted>2023-05-11T11:49:00Z</cp:lastPrinted>
  <dcterms:created xsi:type="dcterms:W3CDTF">2023-06-07T12:40:00Z</dcterms:created>
  <dcterms:modified xsi:type="dcterms:W3CDTF">2023-06-07T12:52:00Z</dcterms:modified>
</cp:coreProperties>
</file>