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734" w14:textId="7815E238" w:rsidR="007471D8" w:rsidRDefault="009412C2" w:rsidP="007471D8">
      <w:r>
        <w:rPr>
          <w:noProof/>
        </w:rPr>
        <w:drawing>
          <wp:anchor distT="0" distB="0" distL="114300" distR="114300" simplePos="0" relativeHeight="251658752" behindDoc="1" locked="0" layoutInCell="1" allowOverlap="1" wp14:anchorId="20695C2C" wp14:editId="7D2521C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66620" cy="770255"/>
            <wp:effectExtent l="0" t="0" r="5080" b="0"/>
            <wp:wrapTight wrapText="bothSides">
              <wp:wrapPolygon edited="0">
                <wp:start x="0" y="0"/>
                <wp:lineTo x="0" y="20834"/>
                <wp:lineTo x="21461" y="20834"/>
                <wp:lineTo x="21461" y="0"/>
                <wp:lineTo x="0" y="0"/>
              </wp:wrapPolygon>
            </wp:wrapTight>
            <wp:docPr id="311326831" name="Picture 311326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0C57C" w14:textId="69025E7C" w:rsidR="00F1272C" w:rsidRPr="007471D8" w:rsidRDefault="00F1272C" w:rsidP="007471D8"/>
    <w:p w14:paraId="162709C7" w14:textId="6FFA8038" w:rsidR="007471D8" w:rsidRPr="007471D8" w:rsidRDefault="007471D8" w:rsidP="007471D8"/>
    <w:p w14:paraId="069D4F93" w14:textId="798DDED9" w:rsidR="00A15D3B" w:rsidRPr="00B23919" w:rsidRDefault="003562E9" w:rsidP="003562E9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A15D3B" w:rsidRPr="00B23919">
        <w:rPr>
          <w:rFonts w:ascii="Verdana" w:hAnsi="Verdana"/>
          <w:b/>
          <w:bCs/>
        </w:rPr>
        <w:t>Life Skills Manor School</w:t>
      </w:r>
    </w:p>
    <w:p w14:paraId="29D82E0D" w14:textId="5BDC93B5" w:rsidR="00A15D3B" w:rsidRPr="00B23919" w:rsidRDefault="003562E9" w:rsidP="003562E9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8D3235">
        <w:rPr>
          <w:rFonts w:ascii="Verdana" w:hAnsi="Verdana"/>
          <w:b/>
          <w:bCs/>
        </w:rPr>
        <w:t>Person Specification</w:t>
      </w:r>
    </w:p>
    <w:tbl>
      <w:tblPr>
        <w:tblStyle w:val="TableGrid"/>
        <w:tblpPr w:leftFromText="180" w:rightFromText="180" w:vertAnchor="text" w:horzAnchor="margin" w:tblpXSpec="right" w:tblpY="190"/>
        <w:tblW w:w="9209" w:type="dxa"/>
        <w:tblLook w:val="04A0" w:firstRow="1" w:lastRow="0" w:firstColumn="1" w:lastColumn="0" w:noHBand="0" w:noVBand="1"/>
      </w:tblPr>
      <w:tblGrid>
        <w:gridCol w:w="1468"/>
        <w:gridCol w:w="4197"/>
        <w:gridCol w:w="3544"/>
      </w:tblGrid>
      <w:tr w:rsidR="00117285" w:rsidRPr="00117285" w14:paraId="4CFB6ACB" w14:textId="77777777" w:rsidTr="00117285">
        <w:tc>
          <w:tcPr>
            <w:tcW w:w="1468" w:type="dxa"/>
            <w:shd w:val="clear" w:color="auto" w:fill="B4C6E7" w:themeFill="accent1" w:themeFillTint="66"/>
          </w:tcPr>
          <w:p w14:paraId="3DC77C5F" w14:textId="77777777" w:rsidR="00117285" w:rsidRPr="00117285" w:rsidRDefault="00117285" w:rsidP="00117285">
            <w:pPr>
              <w:ind w:left="743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8FB110B" w14:textId="77777777" w:rsidR="00117285" w:rsidRPr="003B25D1" w:rsidRDefault="00117285" w:rsidP="0011728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25D1">
              <w:rPr>
                <w:rFonts w:ascii="Verdana" w:hAnsi="Verdana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42C9A63E" w14:textId="77777777" w:rsidR="00117285" w:rsidRPr="003B25D1" w:rsidRDefault="00117285" w:rsidP="0011728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25D1">
              <w:rPr>
                <w:rFonts w:ascii="Verdana" w:hAnsi="Verdana"/>
                <w:b/>
                <w:bCs/>
                <w:sz w:val="18"/>
                <w:szCs w:val="18"/>
              </w:rPr>
              <w:t>Desirable</w:t>
            </w:r>
          </w:p>
        </w:tc>
      </w:tr>
      <w:tr w:rsidR="00117285" w:rsidRPr="00117285" w14:paraId="4FD697F1" w14:textId="77777777" w:rsidTr="00117285">
        <w:tc>
          <w:tcPr>
            <w:tcW w:w="1468" w:type="dxa"/>
          </w:tcPr>
          <w:p w14:paraId="643CD884" w14:textId="77777777" w:rsidR="00117285" w:rsidRPr="00117285" w:rsidRDefault="00117285" w:rsidP="00117285">
            <w:pPr>
              <w:rPr>
                <w:rFonts w:ascii="Verdana" w:hAnsi="Verdana"/>
                <w:sz w:val="17"/>
                <w:szCs w:val="17"/>
              </w:rPr>
            </w:pPr>
            <w:r w:rsidRPr="00117285">
              <w:rPr>
                <w:rFonts w:ascii="Verdana" w:hAnsi="Verdana"/>
                <w:sz w:val="17"/>
                <w:szCs w:val="17"/>
              </w:rPr>
              <w:t>Qualifications:</w:t>
            </w:r>
          </w:p>
        </w:tc>
        <w:tc>
          <w:tcPr>
            <w:tcW w:w="4197" w:type="dxa"/>
          </w:tcPr>
          <w:p w14:paraId="19FA7AF1" w14:textId="37EF3912" w:rsidR="00117285" w:rsidRPr="003B25D1" w:rsidRDefault="00117285" w:rsidP="00117285">
            <w:pPr>
              <w:ind w:left="-24"/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Recognised Speech and Language Therapy                    degree/qualification</w:t>
            </w:r>
          </w:p>
          <w:p w14:paraId="43E07750" w14:textId="77777777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HCPC Registration</w:t>
            </w:r>
          </w:p>
          <w:p w14:paraId="11FEBB8E" w14:textId="154E0218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RCSLT Membership</w:t>
            </w:r>
          </w:p>
        </w:tc>
        <w:tc>
          <w:tcPr>
            <w:tcW w:w="3544" w:type="dxa"/>
          </w:tcPr>
          <w:p w14:paraId="0B392968" w14:textId="77777777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Evidence of CPD and relevant post          </w:t>
            </w:r>
          </w:p>
          <w:p w14:paraId="746DF3B9" w14:textId="38A774D0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qualification training e.g. AAC</w:t>
            </w:r>
          </w:p>
          <w:p w14:paraId="695A7F68" w14:textId="0E195154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Member of relevant Clinical Excellence Network (CEN)</w:t>
            </w:r>
          </w:p>
        </w:tc>
      </w:tr>
      <w:tr w:rsidR="00117285" w:rsidRPr="00117285" w14:paraId="2F0D7268" w14:textId="77777777" w:rsidTr="00117285">
        <w:tc>
          <w:tcPr>
            <w:tcW w:w="1468" w:type="dxa"/>
          </w:tcPr>
          <w:p w14:paraId="768FC640" w14:textId="77777777" w:rsidR="00117285" w:rsidRPr="00117285" w:rsidRDefault="00117285" w:rsidP="00117285">
            <w:pPr>
              <w:rPr>
                <w:rFonts w:ascii="Verdana" w:hAnsi="Verdana"/>
                <w:sz w:val="17"/>
                <w:szCs w:val="17"/>
              </w:rPr>
            </w:pPr>
            <w:r w:rsidRPr="00117285">
              <w:rPr>
                <w:rFonts w:ascii="Verdana" w:hAnsi="Verdana"/>
                <w:sz w:val="17"/>
                <w:szCs w:val="17"/>
              </w:rPr>
              <w:t>Experience:</w:t>
            </w:r>
          </w:p>
        </w:tc>
        <w:tc>
          <w:tcPr>
            <w:tcW w:w="4197" w:type="dxa"/>
          </w:tcPr>
          <w:p w14:paraId="04B56CF4" w14:textId="6D626576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Experience </w:t>
            </w:r>
            <w:r w:rsidR="00C53BBD">
              <w:rPr>
                <w:rFonts w:ascii="Verdana" w:hAnsi="Verdana"/>
                <w:sz w:val="18"/>
                <w:szCs w:val="18"/>
              </w:rPr>
              <w:t xml:space="preserve">or strong desire to </w:t>
            </w:r>
            <w:r w:rsidRPr="003B25D1">
              <w:rPr>
                <w:rFonts w:ascii="Verdana" w:hAnsi="Verdana"/>
                <w:sz w:val="18"/>
                <w:szCs w:val="18"/>
              </w:rPr>
              <w:t xml:space="preserve">work </w:t>
            </w:r>
            <w:r w:rsidR="00C53BBD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3562E9">
              <w:rPr>
                <w:rFonts w:ascii="Verdana" w:hAnsi="Verdana"/>
                <w:sz w:val="18"/>
                <w:szCs w:val="18"/>
              </w:rPr>
              <w:t>paediatrics.</w:t>
            </w:r>
          </w:p>
          <w:p w14:paraId="3F218F1A" w14:textId="327A1EB5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Experience of using formal and informal       assessment tools</w:t>
            </w:r>
          </w:p>
          <w:p w14:paraId="613388E9" w14:textId="77777777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Experience of completing assessments and planning therapy goals at undergraduate or post-graduate level</w:t>
            </w:r>
          </w:p>
          <w:p w14:paraId="5244D4BD" w14:textId="111842D1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Experience of working in a multidisciplinary team</w:t>
            </w:r>
          </w:p>
        </w:tc>
        <w:tc>
          <w:tcPr>
            <w:tcW w:w="3544" w:type="dxa"/>
          </w:tcPr>
          <w:p w14:paraId="35A23AFD" w14:textId="10892A98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Evidence of CPD</w:t>
            </w:r>
          </w:p>
          <w:p w14:paraId="2DFD0A11" w14:textId="57CEFADB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Evidence of providing advice, training/workshops to parents and carers</w:t>
            </w:r>
          </w:p>
          <w:p w14:paraId="5F780A7C" w14:textId="5F96DC40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Experience of working with ABA practitioners</w:t>
            </w:r>
          </w:p>
          <w:p w14:paraId="1B372EDC" w14:textId="4B0F8917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Experience of caseload management</w:t>
            </w:r>
          </w:p>
        </w:tc>
      </w:tr>
      <w:tr w:rsidR="00117285" w:rsidRPr="00117285" w14:paraId="097B8E9C" w14:textId="77777777" w:rsidTr="00117285">
        <w:tc>
          <w:tcPr>
            <w:tcW w:w="1468" w:type="dxa"/>
          </w:tcPr>
          <w:p w14:paraId="31EADA5F" w14:textId="77777777" w:rsidR="00117285" w:rsidRPr="00117285" w:rsidRDefault="00117285" w:rsidP="00117285">
            <w:pPr>
              <w:rPr>
                <w:rFonts w:ascii="Verdana" w:hAnsi="Verdana"/>
                <w:sz w:val="17"/>
                <w:szCs w:val="17"/>
              </w:rPr>
            </w:pPr>
            <w:r w:rsidRPr="00117285">
              <w:rPr>
                <w:rFonts w:ascii="Verdana" w:hAnsi="Verdana"/>
                <w:sz w:val="17"/>
                <w:szCs w:val="17"/>
              </w:rPr>
              <w:t>Knowledge:</w:t>
            </w:r>
          </w:p>
        </w:tc>
        <w:tc>
          <w:tcPr>
            <w:tcW w:w="4197" w:type="dxa"/>
          </w:tcPr>
          <w:p w14:paraId="19C83925" w14:textId="309F865F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a range of therapeutic approaches</w:t>
            </w:r>
          </w:p>
          <w:p w14:paraId="3144F09F" w14:textId="594A17B9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relevant assessment tools</w:t>
            </w:r>
          </w:p>
          <w:p w14:paraId="3CCFD5BC" w14:textId="31A6F6AB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Knowledge of a range of approaches to assessment, </w:t>
            </w:r>
            <w:r w:rsidR="00FB208F" w:rsidRPr="003B25D1">
              <w:rPr>
                <w:rFonts w:ascii="Verdana" w:hAnsi="Verdana"/>
                <w:sz w:val="18"/>
                <w:szCs w:val="18"/>
              </w:rPr>
              <w:t>intervention,</w:t>
            </w:r>
            <w:r w:rsidRPr="003B25D1">
              <w:rPr>
                <w:rFonts w:ascii="Verdana" w:hAnsi="Verdana"/>
                <w:sz w:val="18"/>
                <w:szCs w:val="18"/>
              </w:rPr>
              <w:t xml:space="preserve"> and outcomes relevant to children and young adults with autism</w:t>
            </w:r>
          </w:p>
          <w:p w14:paraId="28A8CE45" w14:textId="78FFB8C9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Knowledge of current policies relating to health, social </w:t>
            </w:r>
            <w:r w:rsidR="00FB208F" w:rsidRPr="003B25D1">
              <w:rPr>
                <w:rFonts w:ascii="Verdana" w:hAnsi="Verdana"/>
                <w:sz w:val="18"/>
                <w:szCs w:val="18"/>
              </w:rPr>
              <w:t>care,</w:t>
            </w:r>
            <w:r w:rsidRPr="003B25D1">
              <w:rPr>
                <w:rFonts w:ascii="Verdana" w:hAnsi="Verdana"/>
                <w:sz w:val="18"/>
                <w:szCs w:val="18"/>
              </w:rPr>
              <w:t xml:space="preserve"> and education</w:t>
            </w:r>
          </w:p>
          <w:p w14:paraId="6EFDFA51" w14:textId="42D8995C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clinical governance</w:t>
            </w:r>
          </w:p>
          <w:p w14:paraId="5743C38C" w14:textId="72043481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Awareness of evidence-based practice relevant to children and young adults with autism</w:t>
            </w:r>
          </w:p>
          <w:p w14:paraId="5DB1BBCE" w14:textId="2537E9B3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standards of record keeping</w:t>
            </w:r>
          </w:p>
          <w:p w14:paraId="067EC7E6" w14:textId="345D0B29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Safeguarding policies and procedures</w:t>
            </w:r>
          </w:p>
          <w:p w14:paraId="48C771E9" w14:textId="69111DF2" w:rsidR="00C53BBD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child development</w:t>
            </w:r>
          </w:p>
        </w:tc>
        <w:tc>
          <w:tcPr>
            <w:tcW w:w="3544" w:type="dxa"/>
          </w:tcPr>
          <w:p w14:paraId="0EE23558" w14:textId="77777777" w:rsidR="00117285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Knowledge of outcome measures</w:t>
            </w:r>
          </w:p>
          <w:p w14:paraId="6E6E2EB3" w14:textId="77777777" w:rsidR="00C53BBD" w:rsidRDefault="00C53BBD" w:rsidP="001172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 of eating and drinking risk management (low-level)</w:t>
            </w:r>
          </w:p>
          <w:p w14:paraId="3BCD9361" w14:textId="6C0BAE48" w:rsidR="00C53BBD" w:rsidRDefault="00C53BBD" w:rsidP="001172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 of language disorders and evidence-based practice to support need</w:t>
            </w:r>
          </w:p>
          <w:p w14:paraId="436B612B" w14:textId="67138A2F" w:rsidR="00C53BBD" w:rsidRPr="003B25D1" w:rsidRDefault="00C53BBD" w:rsidP="001172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285" w:rsidRPr="00117285" w14:paraId="74C9726D" w14:textId="77777777" w:rsidTr="00117285">
        <w:tc>
          <w:tcPr>
            <w:tcW w:w="1468" w:type="dxa"/>
          </w:tcPr>
          <w:p w14:paraId="641A9DEF" w14:textId="77777777" w:rsidR="00117285" w:rsidRPr="00117285" w:rsidRDefault="00117285" w:rsidP="00117285">
            <w:pPr>
              <w:rPr>
                <w:rFonts w:ascii="Verdana" w:hAnsi="Verdana"/>
                <w:sz w:val="17"/>
                <w:szCs w:val="17"/>
              </w:rPr>
            </w:pPr>
            <w:r w:rsidRPr="00117285">
              <w:rPr>
                <w:rFonts w:ascii="Verdana" w:hAnsi="Verdana"/>
                <w:sz w:val="17"/>
                <w:szCs w:val="17"/>
              </w:rPr>
              <w:t>Skills/abilities:</w:t>
            </w:r>
          </w:p>
        </w:tc>
        <w:tc>
          <w:tcPr>
            <w:tcW w:w="4197" w:type="dxa"/>
          </w:tcPr>
          <w:p w14:paraId="17E6C689" w14:textId="59DCFB27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Able to work independently with recognised role</w:t>
            </w:r>
            <w:r w:rsidR="00C53BBD">
              <w:rPr>
                <w:rFonts w:ascii="Verdana" w:hAnsi="Verdana"/>
                <w:sz w:val="18"/>
                <w:szCs w:val="18"/>
              </w:rPr>
              <w:t>.</w:t>
            </w:r>
          </w:p>
          <w:p w14:paraId="2E439C38" w14:textId="70622ECB" w:rsidR="00117285" w:rsidRPr="003B25D1" w:rsidRDefault="00C53BBD" w:rsidP="00C53B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Proactive in nature during </w:t>
            </w:r>
            <w:r w:rsidR="00117285" w:rsidRPr="003B25D1">
              <w:rPr>
                <w:rFonts w:ascii="Verdana" w:hAnsi="Verdana"/>
                <w:sz w:val="18"/>
                <w:szCs w:val="18"/>
              </w:rPr>
              <w:t xml:space="preserve">clinical supervision </w:t>
            </w:r>
            <w:r>
              <w:rPr>
                <w:rFonts w:ascii="Verdana" w:hAnsi="Verdana"/>
                <w:sz w:val="18"/>
                <w:szCs w:val="18"/>
              </w:rPr>
              <w:t>from</w:t>
            </w:r>
            <w:r w:rsidR="00117285" w:rsidRPr="003B25D1">
              <w:rPr>
                <w:rFonts w:ascii="Verdana" w:hAnsi="Verdana"/>
                <w:sz w:val="18"/>
                <w:szCs w:val="18"/>
              </w:rPr>
              <w:t xml:space="preserve"> other Speech and Language Therapists</w:t>
            </w:r>
            <w:r>
              <w:rPr>
                <w:rFonts w:ascii="Verdana" w:hAnsi="Verdana"/>
                <w:sz w:val="18"/>
                <w:szCs w:val="18"/>
              </w:rPr>
              <w:t>/Clinical Lead</w:t>
            </w:r>
          </w:p>
          <w:p w14:paraId="72CCCD2F" w14:textId="45B65A22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Able to build robust working relationships with</w:t>
            </w:r>
            <w:r w:rsidR="00C53BBD">
              <w:rPr>
                <w:rFonts w:ascii="Verdana" w:hAnsi="Verdana"/>
                <w:sz w:val="18"/>
                <w:szCs w:val="18"/>
              </w:rPr>
              <w:t xml:space="preserve"> external provisions. </w:t>
            </w:r>
          </w:p>
          <w:p w14:paraId="35E870CC" w14:textId="77AED46F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Able to organise and prioritise self and </w:t>
            </w:r>
            <w:proofErr w:type="gramStart"/>
            <w:r w:rsidRPr="003B25D1">
              <w:rPr>
                <w:rFonts w:ascii="Verdana" w:hAnsi="Verdana"/>
                <w:sz w:val="18"/>
                <w:szCs w:val="18"/>
              </w:rPr>
              <w:t>workload</w:t>
            </w:r>
            <w:proofErr w:type="gramEnd"/>
          </w:p>
          <w:p w14:paraId="313C0B2A" w14:textId="67FC37F1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>Ability to maintain accurate notes</w:t>
            </w:r>
          </w:p>
          <w:p w14:paraId="678527EB" w14:textId="6C362D6B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Ability to communicate clearly and sensitively with parents, </w:t>
            </w:r>
            <w:r w:rsidR="00FB208F" w:rsidRPr="003B25D1">
              <w:rPr>
                <w:rFonts w:ascii="Verdana" w:hAnsi="Verdana"/>
                <w:sz w:val="18"/>
                <w:szCs w:val="18"/>
              </w:rPr>
              <w:t>carers,</w:t>
            </w:r>
            <w:r w:rsidRPr="003B25D1">
              <w:rPr>
                <w:rFonts w:ascii="Verdana" w:hAnsi="Verdana"/>
                <w:sz w:val="18"/>
                <w:szCs w:val="18"/>
              </w:rPr>
              <w:t xml:space="preserve"> and professionals</w:t>
            </w:r>
          </w:p>
        </w:tc>
        <w:tc>
          <w:tcPr>
            <w:tcW w:w="3544" w:type="dxa"/>
          </w:tcPr>
          <w:p w14:paraId="7A593E28" w14:textId="7D405320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Able to inspire confidence and influence and motivate </w:t>
            </w:r>
            <w:proofErr w:type="gramStart"/>
            <w:r w:rsidR="00C53BBD" w:rsidRPr="003B25D1">
              <w:rPr>
                <w:rFonts w:ascii="Verdana" w:hAnsi="Verdana"/>
                <w:sz w:val="18"/>
                <w:szCs w:val="18"/>
              </w:rPr>
              <w:t>others</w:t>
            </w:r>
            <w:proofErr w:type="gramEnd"/>
            <w:r w:rsidR="00C53B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B271ED" w14:textId="7DC195BC" w:rsidR="00117285" w:rsidRPr="003B25D1" w:rsidRDefault="00117285" w:rsidP="00117285">
            <w:pPr>
              <w:rPr>
                <w:rFonts w:ascii="Verdana" w:hAnsi="Verdana"/>
                <w:sz w:val="18"/>
                <w:szCs w:val="18"/>
              </w:rPr>
            </w:pPr>
            <w:r w:rsidRPr="003B25D1">
              <w:rPr>
                <w:rFonts w:ascii="Verdana" w:hAnsi="Verdana"/>
                <w:sz w:val="18"/>
                <w:szCs w:val="18"/>
              </w:rPr>
              <w:t xml:space="preserve">Knowledge of relevant </w:t>
            </w:r>
            <w:r w:rsidR="003B25D1" w:rsidRPr="003B25D1">
              <w:rPr>
                <w:rFonts w:ascii="Verdana" w:hAnsi="Verdana"/>
                <w:sz w:val="18"/>
                <w:szCs w:val="18"/>
              </w:rPr>
              <w:t>H</w:t>
            </w:r>
            <w:r w:rsidRPr="003B25D1">
              <w:rPr>
                <w:rFonts w:ascii="Verdana" w:hAnsi="Verdana"/>
                <w:sz w:val="18"/>
                <w:szCs w:val="18"/>
              </w:rPr>
              <w:t>ealth/Education/social issues/legislation</w:t>
            </w:r>
          </w:p>
        </w:tc>
      </w:tr>
    </w:tbl>
    <w:p w14:paraId="413FB6A8" w14:textId="77777777" w:rsidR="00A15D3B" w:rsidRPr="00117285" w:rsidRDefault="00A15D3B" w:rsidP="00A15D3B">
      <w:pPr>
        <w:spacing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4AD76DFE" w14:textId="77777777" w:rsidR="008D3235" w:rsidRPr="00117285" w:rsidRDefault="008D3235" w:rsidP="008D3235">
      <w:pPr>
        <w:spacing w:after="0"/>
        <w:rPr>
          <w:rFonts w:ascii="Verdana" w:hAnsi="Verdana"/>
          <w:b/>
          <w:bCs/>
          <w:sz w:val="17"/>
          <w:szCs w:val="17"/>
        </w:rPr>
      </w:pPr>
    </w:p>
    <w:sectPr w:rsidR="008D3235" w:rsidRPr="00117285" w:rsidSect="002E5F91">
      <w:headerReference w:type="default" r:id="rId8"/>
      <w:footerReference w:type="default" r:id="rId9"/>
      <w:pgSz w:w="11906" w:h="16838"/>
      <w:pgMar w:top="993" w:right="1440" w:bottom="1440" w:left="142" w:header="133" w:footer="59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EE03" w14:textId="77777777" w:rsidR="008C07F6" w:rsidRDefault="008C07F6">
      <w:pPr>
        <w:spacing w:after="0" w:line="240" w:lineRule="auto"/>
      </w:pPr>
      <w:r>
        <w:separator/>
      </w:r>
    </w:p>
  </w:endnote>
  <w:endnote w:type="continuationSeparator" w:id="0">
    <w:p w14:paraId="16434C1F" w14:textId="77777777" w:rsidR="008C07F6" w:rsidRDefault="008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0" w:type="dxa"/>
      <w:tblLayout w:type="fixed"/>
      <w:tblLook w:val="06A0" w:firstRow="1" w:lastRow="0" w:firstColumn="1" w:lastColumn="0" w:noHBand="1" w:noVBand="1"/>
    </w:tblPr>
    <w:tblGrid>
      <w:gridCol w:w="9015"/>
    </w:tblGrid>
    <w:tr w:rsidR="44737724" w14:paraId="29772F86" w14:textId="77777777" w:rsidTr="009412C2">
      <w:tc>
        <w:tcPr>
          <w:tcW w:w="9015" w:type="dxa"/>
        </w:tcPr>
        <w:p w14:paraId="693F060F" w14:textId="77777777" w:rsidR="00E00C14" w:rsidRDefault="00E00C14" w:rsidP="00F1272C">
          <w:pPr>
            <w:pStyle w:val="Header"/>
            <w:ind w:left="-115"/>
            <w:jc w:val="center"/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  <w:t>Life Skills Manor for Autism, Baypoint Club, Ramsgate Road, Sandwich CT13 9QL</w:t>
          </w:r>
        </w:p>
        <w:p w14:paraId="31D8512E" w14:textId="41BF0E4C" w:rsidR="00E00C14" w:rsidRDefault="00E00C14" w:rsidP="00F1272C">
          <w:pPr>
            <w:pStyle w:val="Header"/>
            <w:ind w:left="-115"/>
            <w:jc w:val="center"/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  <w:t>Tel: 01304 747464</w:t>
          </w:r>
        </w:p>
        <w:p w14:paraId="2BB4953A" w14:textId="52AF227C" w:rsidR="44737724" w:rsidRDefault="00E00C14" w:rsidP="00F1272C">
          <w:pPr>
            <w:pStyle w:val="Header"/>
            <w:ind w:left="-115"/>
            <w:jc w:val="center"/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bCs/>
              <w:color w:val="002060"/>
              <w:sz w:val="18"/>
              <w:szCs w:val="18"/>
            </w:rPr>
            <w:t>Headteacher: Paul Barrett Bsc (Hons), GTP, NPQH</w:t>
          </w:r>
        </w:p>
      </w:tc>
    </w:tr>
  </w:tbl>
  <w:p w14:paraId="3525229D" w14:textId="2BE28A16" w:rsidR="44737724" w:rsidRDefault="44737724" w:rsidP="00F127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6731" w14:textId="77777777" w:rsidR="008C07F6" w:rsidRDefault="008C07F6">
      <w:pPr>
        <w:spacing w:after="0" w:line="240" w:lineRule="auto"/>
      </w:pPr>
      <w:r>
        <w:separator/>
      </w:r>
    </w:p>
  </w:footnote>
  <w:footnote w:type="continuationSeparator" w:id="0">
    <w:p w14:paraId="3D4CE39D" w14:textId="77777777" w:rsidR="008C07F6" w:rsidRDefault="008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737724" w14:paraId="28C31741" w14:textId="77777777" w:rsidTr="44737724">
      <w:tc>
        <w:tcPr>
          <w:tcW w:w="3005" w:type="dxa"/>
        </w:tcPr>
        <w:p w14:paraId="09CA2D74" w14:textId="2C1FF51A" w:rsidR="44737724" w:rsidRDefault="44737724" w:rsidP="44737724">
          <w:pPr>
            <w:pStyle w:val="Header"/>
            <w:ind w:left="-115"/>
          </w:pPr>
        </w:p>
      </w:tc>
      <w:tc>
        <w:tcPr>
          <w:tcW w:w="3005" w:type="dxa"/>
        </w:tcPr>
        <w:p w14:paraId="28928A7F" w14:textId="3DCC505D" w:rsidR="44737724" w:rsidRDefault="44737724" w:rsidP="44737724">
          <w:pPr>
            <w:pStyle w:val="Header"/>
            <w:jc w:val="center"/>
          </w:pPr>
        </w:p>
      </w:tc>
      <w:tc>
        <w:tcPr>
          <w:tcW w:w="3005" w:type="dxa"/>
        </w:tcPr>
        <w:p w14:paraId="0A642527" w14:textId="737DE9BB" w:rsidR="44737724" w:rsidRDefault="44737724" w:rsidP="44737724">
          <w:pPr>
            <w:pStyle w:val="Header"/>
            <w:ind w:right="-115"/>
            <w:jc w:val="right"/>
          </w:pPr>
        </w:p>
      </w:tc>
    </w:tr>
  </w:tbl>
  <w:p w14:paraId="7DC95BBC" w14:textId="7592C8B2" w:rsidR="44737724" w:rsidRDefault="44737724" w:rsidP="4473772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3254970" textId="1278864306" start="6" length="19" invalidationStart="6" invalidationLength="19" id="jccSr0zQ"/>
  </int:Manifest>
  <int:Observations>
    <int:Content id="jccSr0z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8E0"/>
    <w:multiLevelType w:val="hybridMultilevel"/>
    <w:tmpl w:val="66E4D678"/>
    <w:lvl w:ilvl="0" w:tplc="5060D476">
      <w:numFmt w:val="bullet"/>
      <w:lvlText w:val="•"/>
      <w:lvlJc w:val="left"/>
      <w:pPr>
        <w:ind w:left="121" w:hanging="151"/>
      </w:pPr>
      <w:rPr>
        <w:rFonts w:ascii="Arial" w:eastAsia="Arial" w:hAnsi="Arial" w:cs="Arial" w:hint="default"/>
        <w:w w:val="107"/>
      </w:rPr>
    </w:lvl>
    <w:lvl w:ilvl="1" w:tplc="5CEEB286">
      <w:numFmt w:val="bullet"/>
      <w:lvlText w:val="•"/>
      <w:lvlJc w:val="left"/>
      <w:pPr>
        <w:ind w:left="1044" w:hanging="151"/>
      </w:pPr>
      <w:rPr>
        <w:rFonts w:hint="default"/>
      </w:rPr>
    </w:lvl>
    <w:lvl w:ilvl="2" w:tplc="5458104A">
      <w:numFmt w:val="bullet"/>
      <w:lvlText w:val="•"/>
      <w:lvlJc w:val="left"/>
      <w:pPr>
        <w:ind w:left="1968" w:hanging="151"/>
      </w:pPr>
      <w:rPr>
        <w:rFonts w:hint="default"/>
      </w:rPr>
    </w:lvl>
    <w:lvl w:ilvl="3" w:tplc="69F43D3C">
      <w:numFmt w:val="bullet"/>
      <w:lvlText w:val="•"/>
      <w:lvlJc w:val="left"/>
      <w:pPr>
        <w:ind w:left="2892" w:hanging="151"/>
      </w:pPr>
      <w:rPr>
        <w:rFonts w:hint="default"/>
      </w:rPr>
    </w:lvl>
    <w:lvl w:ilvl="4" w:tplc="8EAA9D04">
      <w:numFmt w:val="bullet"/>
      <w:lvlText w:val="•"/>
      <w:lvlJc w:val="left"/>
      <w:pPr>
        <w:ind w:left="3816" w:hanging="151"/>
      </w:pPr>
      <w:rPr>
        <w:rFonts w:hint="default"/>
      </w:rPr>
    </w:lvl>
    <w:lvl w:ilvl="5" w:tplc="339E9956">
      <w:numFmt w:val="bullet"/>
      <w:lvlText w:val="•"/>
      <w:lvlJc w:val="left"/>
      <w:pPr>
        <w:ind w:left="4740" w:hanging="151"/>
      </w:pPr>
      <w:rPr>
        <w:rFonts w:hint="default"/>
      </w:rPr>
    </w:lvl>
    <w:lvl w:ilvl="6" w:tplc="0CECFAD4">
      <w:numFmt w:val="bullet"/>
      <w:lvlText w:val="•"/>
      <w:lvlJc w:val="left"/>
      <w:pPr>
        <w:ind w:left="5664" w:hanging="151"/>
      </w:pPr>
      <w:rPr>
        <w:rFonts w:hint="default"/>
      </w:rPr>
    </w:lvl>
    <w:lvl w:ilvl="7" w:tplc="20D4E828">
      <w:numFmt w:val="bullet"/>
      <w:lvlText w:val="•"/>
      <w:lvlJc w:val="left"/>
      <w:pPr>
        <w:ind w:left="6588" w:hanging="151"/>
      </w:pPr>
      <w:rPr>
        <w:rFonts w:hint="default"/>
      </w:rPr>
    </w:lvl>
    <w:lvl w:ilvl="8" w:tplc="D9D667BE">
      <w:numFmt w:val="bullet"/>
      <w:lvlText w:val="•"/>
      <w:lvlJc w:val="left"/>
      <w:pPr>
        <w:ind w:left="7512" w:hanging="151"/>
      </w:pPr>
      <w:rPr>
        <w:rFonts w:hint="default"/>
      </w:rPr>
    </w:lvl>
  </w:abstractNum>
  <w:abstractNum w:abstractNumId="1" w15:restartNumberingAfterBreak="0">
    <w:nsid w:val="1957673F"/>
    <w:multiLevelType w:val="hybridMultilevel"/>
    <w:tmpl w:val="A7D2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708"/>
    <w:multiLevelType w:val="multilevel"/>
    <w:tmpl w:val="A1D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0D58"/>
    <w:multiLevelType w:val="hybridMultilevel"/>
    <w:tmpl w:val="2B64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98E"/>
    <w:multiLevelType w:val="hybridMultilevel"/>
    <w:tmpl w:val="BD5632A6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35DC7872"/>
    <w:multiLevelType w:val="hybridMultilevel"/>
    <w:tmpl w:val="2400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6386"/>
    <w:multiLevelType w:val="hybridMultilevel"/>
    <w:tmpl w:val="A7EEE9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B22083"/>
    <w:multiLevelType w:val="hybridMultilevel"/>
    <w:tmpl w:val="0DAC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6AA3"/>
    <w:multiLevelType w:val="hybridMultilevel"/>
    <w:tmpl w:val="6304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3C0A"/>
    <w:multiLevelType w:val="hybridMultilevel"/>
    <w:tmpl w:val="12A2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BC0"/>
    <w:multiLevelType w:val="hybridMultilevel"/>
    <w:tmpl w:val="0D2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E5EE4"/>
    <w:multiLevelType w:val="hybridMultilevel"/>
    <w:tmpl w:val="470A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D4670"/>
    <w:multiLevelType w:val="hybridMultilevel"/>
    <w:tmpl w:val="F1C49B56"/>
    <w:lvl w:ilvl="0" w:tplc="47283B4A">
      <w:numFmt w:val="bullet"/>
      <w:lvlText w:val="•"/>
      <w:lvlJc w:val="left"/>
      <w:pPr>
        <w:ind w:left="33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59E0CCC"/>
    <w:multiLevelType w:val="hybridMultilevel"/>
    <w:tmpl w:val="43A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7552"/>
    <w:multiLevelType w:val="hybridMultilevel"/>
    <w:tmpl w:val="02A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235465">
    <w:abstractNumId w:val="2"/>
  </w:num>
  <w:num w:numId="2" w16cid:durableId="1487697476">
    <w:abstractNumId w:val="11"/>
  </w:num>
  <w:num w:numId="3" w16cid:durableId="100226173">
    <w:abstractNumId w:val="13"/>
  </w:num>
  <w:num w:numId="4" w16cid:durableId="1201935669">
    <w:abstractNumId w:val="5"/>
  </w:num>
  <w:num w:numId="5" w16cid:durableId="602886531">
    <w:abstractNumId w:val="7"/>
  </w:num>
  <w:num w:numId="6" w16cid:durableId="545676128">
    <w:abstractNumId w:val="0"/>
  </w:num>
  <w:num w:numId="7" w16cid:durableId="1588727665">
    <w:abstractNumId w:val="1"/>
  </w:num>
  <w:num w:numId="8" w16cid:durableId="235017836">
    <w:abstractNumId w:val="8"/>
  </w:num>
  <w:num w:numId="9" w16cid:durableId="1024670779">
    <w:abstractNumId w:val="9"/>
  </w:num>
  <w:num w:numId="10" w16cid:durableId="1721052187">
    <w:abstractNumId w:val="6"/>
  </w:num>
  <w:num w:numId="11" w16cid:durableId="1402949317">
    <w:abstractNumId w:val="4"/>
  </w:num>
  <w:num w:numId="12" w16cid:durableId="1514760419">
    <w:abstractNumId w:val="3"/>
  </w:num>
  <w:num w:numId="13" w16cid:durableId="973022570">
    <w:abstractNumId w:val="14"/>
  </w:num>
  <w:num w:numId="14" w16cid:durableId="1215310135">
    <w:abstractNumId w:val="10"/>
  </w:num>
  <w:num w:numId="15" w16cid:durableId="1586843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A96FC3"/>
    <w:rsid w:val="0002787E"/>
    <w:rsid w:val="000562C2"/>
    <w:rsid w:val="00065E6A"/>
    <w:rsid w:val="000B3DA6"/>
    <w:rsid w:val="000C7785"/>
    <w:rsid w:val="000D3099"/>
    <w:rsid w:val="000D6C2C"/>
    <w:rsid w:val="00100FC2"/>
    <w:rsid w:val="00117285"/>
    <w:rsid w:val="001257AB"/>
    <w:rsid w:val="00132130"/>
    <w:rsid w:val="00167CEE"/>
    <w:rsid w:val="001A61DE"/>
    <w:rsid w:val="001B44D9"/>
    <w:rsid w:val="001D24F9"/>
    <w:rsid w:val="002534C8"/>
    <w:rsid w:val="002604BB"/>
    <w:rsid w:val="00284E00"/>
    <w:rsid w:val="00286FAE"/>
    <w:rsid w:val="002E5F91"/>
    <w:rsid w:val="00314280"/>
    <w:rsid w:val="0034231D"/>
    <w:rsid w:val="003562E9"/>
    <w:rsid w:val="003B25D1"/>
    <w:rsid w:val="003C27C8"/>
    <w:rsid w:val="003C5021"/>
    <w:rsid w:val="003E141F"/>
    <w:rsid w:val="00482676"/>
    <w:rsid w:val="004E469D"/>
    <w:rsid w:val="004F1B97"/>
    <w:rsid w:val="004F2160"/>
    <w:rsid w:val="00511E40"/>
    <w:rsid w:val="005D3FBA"/>
    <w:rsid w:val="00615190"/>
    <w:rsid w:val="00633495"/>
    <w:rsid w:val="006706F6"/>
    <w:rsid w:val="006B5DB9"/>
    <w:rsid w:val="006E276E"/>
    <w:rsid w:val="006E475C"/>
    <w:rsid w:val="00713D5B"/>
    <w:rsid w:val="007320D0"/>
    <w:rsid w:val="007471D8"/>
    <w:rsid w:val="007823CD"/>
    <w:rsid w:val="007B1BE2"/>
    <w:rsid w:val="007B3C68"/>
    <w:rsid w:val="007E0B51"/>
    <w:rsid w:val="007E198A"/>
    <w:rsid w:val="00800BEB"/>
    <w:rsid w:val="00830A85"/>
    <w:rsid w:val="00890100"/>
    <w:rsid w:val="00893A89"/>
    <w:rsid w:val="008C07F6"/>
    <w:rsid w:val="008D3235"/>
    <w:rsid w:val="009143AB"/>
    <w:rsid w:val="009412C2"/>
    <w:rsid w:val="009738F0"/>
    <w:rsid w:val="009A64CB"/>
    <w:rsid w:val="009B245E"/>
    <w:rsid w:val="00A15D3B"/>
    <w:rsid w:val="00A1630D"/>
    <w:rsid w:val="00A376D6"/>
    <w:rsid w:val="00A70748"/>
    <w:rsid w:val="00A71F74"/>
    <w:rsid w:val="00A977DF"/>
    <w:rsid w:val="00B23919"/>
    <w:rsid w:val="00B50B7D"/>
    <w:rsid w:val="00B86382"/>
    <w:rsid w:val="00BC193D"/>
    <w:rsid w:val="00C504E1"/>
    <w:rsid w:val="00C53BBD"/>
    <w:rsid w:val="00C57344"/>
    <w:rsid w:val="00C97249"/>
    <w:rsid w:val="00CF06E2"/>
    <w:rsid w:val="00CF319B"/>
    <w:rsid w:val="00D457E8"/>
    <w:rsid w:val="00D74397"/>
    <w:rsid w:val="00DB43C2"/>
    <w:rsid w:val="00E00C14"/>
    <w:rsid w:val="00E50912"/>
    <w:rsid w:val="00E63D0D"/>
    <w:rsid w:val="00EE61DC"/>
    <w:rsid w:val="00EE764C"/>
    <w:rsid w:val="00F1272C"/>
    <w:rsid w:val="00F71ACB"/>
    <w:rsid w:val="00FB208F"/>
    <w:rsid w:val="09A96FC3"/>
    <w:rsid w:val="1D12D43A"/>
    <w:rsid w:val="2364759E"/>
    <w:rsid w:val="32DFA289"/>
    <w:rsid w:val="36F37501"/>
    <w:rsid w:val="3AC47582"/>
    <w:rsid w:val="42830894"/>
    <w:rsid w:val="44737724"/>
    <w:rsid w:val="479912C6"/>
    <w:rsid w:val="6FF3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6FC3"/>
  <w15:chartTrackingRefBased/>
  <w15:docId w15:val="{76B30E82-EE1B-4596-A166-F94A2BA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15D3B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D3B"/>
    <w:rPr>
      <w:rFonts w:ascii="Arial" w:eastAsia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15D3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5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a8ee2609e45b492f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Beecham</dc:creator>
  <cp:keywords/>
  <dc:description/>
  <cp:lastModifiedBy>Paul Barrett</cp:lastModifiedBy>
  <cp:revision>2</cp:revision>
  <dcterms:created xsi:type="dcterms:W3CDTF">2023-05-04T08:43:00Z</dcterms:created>
  <dcterms:modified xsi:type="dcterms:W3CDTF">2023-05-04T08:43:00Z</dcterms:modified>
</cp:coreProperties>
</file>