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A5B4" w14:textId="77777777" w:rsidR="001421D1" w:rsidRDefault="001421D1" w:rsidP="000F1C3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</w:rPr>
      </w:pPr>
      <w:r>
        <w:rPr>
          <w:noProof/>
          <w:lang w:eastAsia="en-GB"/>
        </w:rPr>
        <w:drawing>
          <wp:inline distT="0" distB="0" distL="0" distR="0" wp14:anchorId="73C9ECD6" wp14:editId="248FB479">
            <wp:extent cx="1446028" cy="1306653"/>
            <wp:effectExtent l="0" t="0" r="1905" b="8255"/>
            <wp:docPr id="12" name="Picture 12" descr="Heath F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th Far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65" cy="1328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3AF06" w14:textId="69B14A02" w:rsidR="001421D1" w:rsidRDefault="007772FF" w:rsidP="001421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Therap</w:t>
      </w:r>
      <w:r w:rsidR="00861696">
        <w:rPr>
          <w:b/>
          <w:sz w:val="32"/>
          <w:szCs w:val="32"/>
        </w:rPr>
        <w:t xml:space="preserve">eutic </w:t>
      </w:r>
      <w:r w:rsidR="00097B91">
        <w:rPr>
          <w:b/>
          <w:sz w:val="32"/>
          <w:szCs w:val="32"/>
        </w:rPr>
        <w:t>Instructor</w:t>
      </w:r>
    </w:p>
    <w:p w14:paraId="31571F24" w14:textId="688C9D11" w:rsidR="000F1C34" w:rsidRPr="003E0931" w:rsidRDefault="001421D1" w:rsidP="003E0931">
      <w:pPr>
        <w:jc w:val="center"/>
        <w:rPr>
          <w:sz w:val="32"/>
          <w:szCs w:val="32"/>
        </w:rPr>
      </w:pPr>
      <w:r w:rsidRPr="000C4AA6">
        <w:rPr>
          <w:sz w:val="32"/>
          <w:szCs w:val="32"/>
        </w:rPr>
        <w:t xml:space="preserve">Job Description </w:t>
      </w:r>
    </w:p>
    <w:p w14:paraId="76527F5E" w14:textId="77777777" w:rsidR="000F1C34" w:rsidRPr="000F1C34" w:rsidRDefault="000F1C34" w:rsidP="000F1C34">
      <w:pPr>
        <w:autoSpaceDE w:val="0"/>
        <w:autoSpaceDN w:val="0"/>
        <w:adjustRightInd w:val="0"/>
        <w:spacing w:after="0" w:line="240" w:lineRule="auto"/>
        <w:ind w:left="2160" w:hanging="2160"/>
        <w:jc w:val="both"/>
        <w:rPr>
          <w:rFonts w:ascii="Calibri" w:eastAsia="Times New Roman" w:hAnsi="Calibri" w:cs="Arial"/>
          <w:b/>
          <w:bCs/>
          <w:color w:val="000000"/>
        </w:rPr>
      </w:pPr>
    </w:p>
    <w:p w14:paraId="55ED2A70" w14:textId="0E044BA2" w:rsidR="001421D1" w:rsidRPr="00B857CB" w:rsidRDefault="001421D1" w:rsidP="001421D1">
      <w:pPr>
        <w:pStyle w:val="Subtitle"/>
        <w:spacing w:after="160"/>
        <w:rPr>
          <w:rFonts w:asciiTheme="minorHAnsi" w:hAnsiTheme="minorHAnsi" w:cstheme="minorHAnsi"/>
          <w:smallCaps w:val="0"/>
          <w:sz w:val="20"/>
        </w:rPr>
      </w:pPr>
      <w:r w:rsidRPr="00B857CB">
        <w:rPr>
          <w:rFonts w:asciiTheme="minorHAnsi" w:hAnsiTheme="minorHAnsi" w:cstheme="minorHAnsi"/>
          <w:b/>
          <w:smallCaps w:val="0"/>
          <w:sz w:val="20"/>
        </w:rPr>
        <w:t xml:space="preserve">Reports to: </w:t>
      </w:r>
      <w:r w:rsidR="00861696" w:rsidRPr="00B857CB">
        <w:rPr>
          <w:rFonts w:asciiTheme="minorHAnsi" w:hAnsiTheme="minorHAnsi" w:cstheme="minorHAnsi"/>
          <w:smallCaps w:val="0"/>
          <w:sz w:val="20"/>
        </w:rPr>
        <w:t>Deputy Head: Wellbeing</w:t>
      </w:r>
    </w:p>
    <w:p w14:paraId="0681FD1B" w14:textId="488418CF" w:rsidR="00C60C91" w:rsidRPr="00B857CB" w:rsidRDefault="00C60C91" w:rsidP="001421D1">
      <w:pPr>
        <w:pStyle w:val="Subtitle"/>
        <w:spacing w:after="160"/>
        <w:rPr>
          <w:rFonts w:asciiTheme="minorHAnsi" w:hAnsiTheme="minorHAnsi" w:cstheme="minorHAnsi"/>
          <w:smallCaps w:val="0"/>
          <w:sz w:val="20"/>
        </w:rPr>
      </w:pPr>
      <w:r w:rsidRPr="00B857CB">
        <w:rPr>
          <w:rFonts w:asciiTheme="minorHAnsi" w:hAnsiTheme="minorHAnsi" w:cstheme="minorHAnsi"/>
          <w:b/>
          <w:smallCaps w:val="0"/>
          <w:sz w:val="20"/>
        </w:rPr>
        <w:t>Hours:</w:t>
      </w:r>
      <w:r w:rsidRPr="00B857CB">
        <w:rPr>
          <w:rFonts w:asciiTheme="minorHAnsi" w:hAnsiTheme="minorHAnsi" w:cstheme="minorHAnsi"/>
          <w:smallCaps w:val="0"/>
          <w:sz w:val="20"/>
        </w:rPr>
        <w:t xml:space="preserve"> </w:t>
      </w:r>
      <w:r w:rsidR="00861696" w:rsidRPr="00B857CB">
        <w:rPr>
          <w:rFonts w:asciiTheme="minorHAnsi" w:hAnsiTheme="minorHAnsi" w:cstheme="minorHAnsi"/>
          <w:smallCaps w:val="0"/>
          <w:sz w:val="20"/>
        </w:rPr>
        <w:t>35 Hours</w:t>
      </w:r>
      <w:r w:rsidR="00097B91">
        <w:rPr>
          <w:rFonts w:asciiTheme="minorHAnsi" w:hAnsiTheme="minorHAnsi" w:cstheme="minorHAnsi"/>
          <w:smallCaps w:val="0"/>
          <w:sz w:val="20"/>
        </w:rPr>
        <w:t xml:space="preserve"> (8.45am – 4.15pm)</w:t>
      </w:r>
    </w:p>
    <w:p w14:paraId="6474EA4F" w14:textId="3046F559" w:rsidR="00BB55B5" w:rsidRPr="00B857CB" w:rsidRDefault="00BB55B5" w:rsidP="001421D1">
      <w:pPr>
        <w:pStyle w:val="Subtitle"/>
        <w:spacing w:after="160"/>
        <w:rPr>
          <w:rFonts w:asciiTheme="minorHAnsi" w:hAnsiTheme="minorHAnsi" w:cstheme="minorHAnsi"/>
          <w:smallCaps w:val="0"/>
          <w:sz w:val="20"/>
        </w:rPr>
      </w:pPr>
      <w:r w:rsidRPr="00B857CB">
        <w:rPr>
          <w:rFonts w:asciiTheme="minorHAnsi" w:hAnsiTheme="minorHAnsi" w:cstheme="minorHAnsi"/>
          <w:b/>
          <w:bCs/>
          <w:smallCaps w:val="0"/>
          <w:sz w:val="20"/>
        </w:rPr>
        <w:t xml:space="preserve">Salary: </w:t>
      </w:r>
      <w:r w:rsidR="00861696" w:rsidRPr="00B857CB">
        <w:rPr>
          <w:rFonts w:asciiTheme="minorHAnsi" w:hAnsiTheme="minorHAnsi" w:cstheme="minorHAnsi"/>
          <w:smallCaps w:val="0"/>
          <w:sz w:val="20"/>
        </w:rPr>
        <w:t>up to £28000</w:t>
      </w:r>
    </w:p>
    <w:p w14:paraId="45795202" w14:textId="77777777" w:rsidR="000F1C34" w:rsidRPr="00B857CB" w:rsidRDefault="000F1C34" w:rsidP="000F1C34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</w:p>
    <w:p w14:paraId="5A4BECBE" w14:textId="77777777" w:rsidR="00E94768" w:rsidRPr="00B857CB" w:rsidRDefault="001421D1" w:rsidP="00E94768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</w:rPr>
      </w:pPr>
      <w:r w:rsidRPr="00B857CB">
        <w:rPr>
          <w:rFonts w:eastAsia="Times New Roman" w:cstheme="minorHAnsi"/>
          <w:b/>
          <w:sz w:val="20"/>
          <w:szCs w:val="20"/>
        </w:rPr>
        <w:t>Job Purpose</w:t>
      </w:r>
      <w:r w:rsidR="00E94768" w:rsidRPr="00B857CB">
        <w:rPr>
          <w:rFonts w:cstheme="minorHAnsi"/>
          <w:color w:val="212B32"/>
          <w:sz w:val="20"/>
          <w:szCs w:val="20"/>
        </w:rPr>
        <w:t>.</w:t>
      </w:r>
    </w:p>
    <w:p w14:paraId="2537634D" w14:textId="2E2895F2" w:rsidR="00E94768" w:rsidRPr="00B857CB" w:rsidRDefault="00861696" w:rsidP="000F1C34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B857CB">
        <w:rPr>
          <w:rFonts w:eastAsia="Times New Roman" w:cstheme="minorHAnsi"/>
          <w:sz w:val="20"/>
          <w:szCs w:val="20"/>
        </w:rPr>
        <w:t xml:space="preserve">To lead on and support others in the delivery of Therapeutic Education Plans </w:t>
      </w:r>
      <w:r w:rsidR="00D55868" w:rsidRPr="00B857CB">
        <w:rPr>
          <w:rFonts w:eastAsia="Times New Roman" w:cstheme="minorHAnsi"/>
          <w:sz w:val="20"/>
          <w:szCs w:val="20"/>
        </w:rPr>
        <w:t xml:space="preserve">(TEPs) </w:t>
      </w:r>
      <w:r w:rsidRPr="00B857CB">
        <w:rPr>
          <w:rFonts w:eastAsia="Times New Roman" w:cstheme="minorHAnsi"/>
          <w:sz w:val="20"/>
          <w:szCs w:val="20"/>
        </w:rPr>
        <w:t>to individual students both onsite and offsite</w:t>
      </w:r>
      <w:r w:rsidR="000E2CE5" w:rsidRPr="00B857CB">
        <w:rPr>
          <w:rFonts w:eastAsia="Times New Roman" w:cstheme="minorHAnsi"/>
          <w:sz w:val="20"/>
          <w:szCs w:val="20"/>
        </w:rPr>
        <w:t xml:space="preserve"> with the objective of reintegrating students back into the class.</w:t>
      </w:r>
    </w:p>
    <w:p w14:paraId="58E93C17" w14:textId="77777777" w:rsidR="00E94768" w:rsidRPr="00B857CB" w:rsidRDefault="00E94768" w:rsidP="000F1C34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06B32443" w14:textId="25158AE6" w:rsidR="00BF23F8" w:rsidRPr="00B857CB" w:rsidRDefault="003E0931">
      <w:pPr>
        <w:rPr>
          <w:rFonts w:eastAsia="Times New Roman" w:cstheme="minorHAnsi"/>
          <w:b/>
          <w:sz w:val="20"/>
          <w:szCs w:val="20"/>
          <w:u w:val="single"/>
        </w:rPr>
      </w:pPr>
      <w:r w:rsidRPr="00B857CB">
        <w:rPr>
          <w:rFonts w:eastAsia="Times New Roman" w:cstheme="minorHAnsi"/>
          <w:b/>
          <w:sz w:val="20"/>
          <w:szCs w:val="20"/>
          <w:u w:val="single"/>
        </w:rPr>
        <w:t xml:space="preserve">Key </w:t>
      </w:r>
      <w:r w:rsidR="004E4A6F" w:rsidRPr="00B857CB">
        <w:rPr>
          <w:rFonts w:eastAsia="Times New Roman" w:cstheme="minorHAnsi"/>
          <w:b/>
          <w:sz w:val="20"/>
          <w:szCs w:val="20"/>
          <w:u w:val="single"/>
        </w:rPr>
        <w:t>Responsibilities</w:t>
      </w:r>
    </w:p>
    <w:p w14:paraId="039273BF" w14:textId="129EDB5A" w:rsidR="00861696" w:rsidRPr="00B857CB" w:rsidRDefault="00C60C91" w:rsidP="00C60C9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 xml:space="preserve">To </w:t>
      </w:r>
      <w:r w:rsidR="00861696" w:rsidRPr="00B857CB">
        <w:rPr>
          <w:rFonts w:cstheme="minorHAnsi"/>
          <w:sz w:val="20"/>
          <w:szCs w:val="20"/>
        </w:rPr>
        <w:t xml:space="preserve">work alongside the Deputy Head: Wellbeing, </w:t>
      </w:r>
      <w:proofErr w:type="spellStart"/>
      <w:r w:rsidR="00861696" w:rsidRPr="00B857CB">
        <w:rPr>
          <w:rFonts w:cstheme="minorHAnsi"/>
          <w:sz w:val="20"/>
          <w:szCs w:val="20"/>
        </w:rPr>
        <w:t>Senco</w:t>
      </w:r>
      <w:proofErr w:type="spellEnd"/>
      <w:r w:rsidR="00861696" w:rsidRPr="00B857CB">
        <w:rPr>
          <w:rFonts w:cstheme="minorHAnsi"/>
          <w:sz w:val="20"/>
          <w:szCs w:val="20"/>
        </w:rPr>
        <w:t xml:space="preserve"> and TEP Coordinator to map out and delivery therapeutic and social aspects of </w:t>
      </w:r>
      <w:r w:rsidR="00D55868" w:rsidRPr="00B857CB">
        <w:rPr>
          <w:rFonts w:cstheme="minorHAnsi"/>
          <w:sz w:val="20"/>
          <w:szCs w:val="20"/>
        </w:rPr>
        <w:t>TEPs</w:t>
      </w:r>
    </w:p>
    <w:p w14:paraId="32E60E88" w14:textId="4BF10B52" w:rsidR="00C60C91" w:rsidRPr="00B857CB" w:rsidRDefault="00861696" w:rsidP="00C60C9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 xml:space="preserve">To </w:t>
      </w:r>
      <w:r w:rsidR="000E2CE5" w:rsidRPr="00B857CB">
        <w:rPr>
          <w:rFonts w:cstheme="minorHAnsi"/>
          <w:sz w:val="20"/>
          <w:szCs w:val="20"/>
        </w:rPr>
        <w:t>collaboratively lead</w:t>
      </w:r>
      <w:r w:rsidR="00C60C91" w:rsidRPr="00B857CB">
        <w:rPr>
          <w:rFonts w:cstheme="minorHAnsi"/>
          <w:sz w:val="20"/>
          <w:szCs w:val="20"/>
        </w:rPr>
        <w:t xml:space="preserve"> in the assessment of student</w:t>
      </w:r>
      <w:r w:rsidRPr="00B857CB">
        <w:rPr>
          <w:rFonts w:cstheme="minorHAnsi"/>
          <w:sz w:val="20"/>
          <w:szCs w:val="20"/>
        </w:rPr>
        <w:t>’</w:t>
      </w:r>
      <w:r w:rsidR="00C60C91" w:rsidRPr="00B857CB">
        <w:rPr>
          <w:rFonts w:cstheme="minorHAnsi"/>
          <w:sz w:val="20"/>
          <w:szCs w:val="20"/>
        </w:rPr>
        <w:t xml:space="preserve">s </w:t>
      </w:r>
      <w:r w:rsidRPr="00B857CB">
        <w:rPr>
          <w:rFonts w:cstheme="minorHAnsi"/>
          <w:sz w:val="20"/>
          <w:szCs w:val="20"/>
        </w:rPr>
        <w:t>progress toward set goals</w:t>
      </w:r>
      <w:r w:rsidR="00D327CA" w:rsidRPr="00B857CB">
        <w:rPr>
          <w:rFonts w:cstheme="minorHAnsi"/>
          <w:sz w:val="20"/>
          <w:szCs w:val="20"/>
        </w:rPr>
        <w:t xml:space="preserve"> including updating relevant parts of SOLAR assessment framework and student passports.</w:t>
      </w:r>
    </w:p>
    <w:p w14:paraId="45D26E0A" w14:textId="2BCAB1C5" w:rsidR="00861696" w:rsidRPr="00B857CB" w:rsidRDefault="00861696" w:rsidP="00C60C9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To work 1:1 with a variety of students both onsite and offsite</w:t>
      </w:r>
      <w:r w:rsidR="00D55868" w:rsidRPr="00B857CB">
        <w:rPr>
          <w:rFonts w:cstheme="minorHAnsi"/>
          <w:sz w:val="20"/>
          <w:szCs w:val="20"/>
        </w:rPr>
        <w:t xml:space="preserve"> to deliver bespoke and purposeful intervention </w:t>
      </w:r>
    </w:p>
    <w:p w14:paraId="1A129B40" w14:textId="7BA64176" w:rsidR="000E2CE5" w:rsidRPr="00B857CB" w:rsidRDefault="000E2CE5" w:rsidP="00C60C9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To plan, monitor and evaluate individual TEP programmes</w:t>
      </w:r>
    </w:p>
    <w:p w14:paraId="342A4E78" w14:textId="709BFA9E" w:rsidR="000E2CE5" w:rsidRPr="00B857CB" w:rsidRDefault="000E2CE5" w:rsidP="00C60C9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To attend TEP review meetings</w:t>
      </w:r>
    </w:p>
    <w:p w14:paraId="2AEA6321" w14:textId="660D3A8E" w:rsidR="000E2CE5" w:rsidRPr="00B857CB" w:rsidRDefault="000E2CE5" w:rsidP="00C60C9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To attend and contribute to relevant meetings in relation to students you are supporting (Annual Reviews, PEPs, CIC and Pupil Progress Meetings)</w:t>
      </w:r>
    </w:p>
    <w:p w14:paraId="248C4B08" w14:textId="6EBBE19C" w:rsidR="000E2CE5" w:rsidRPr="00B857CB" w:rsidRDefault="000E2CE5" w:rsidP="00C60C9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 xml:space="preserve">To work with teaching teams, </w:t>
      </w:r>
      <w:proofErr w:type="spellStart"/>
      <w:r w:rsidRPr="00B857CB">
        <w:rPr>
          <w:rFonts w:cstheme="minorHAnsi"/>
          <w:sz w:val="20"/>
          <w:szCs w:val="20"/>
        </w:rPr>
        <w:t>Senco</w:t>
      </w:r>
      <w:proofErr w:type="spellEnd"/>
      <w:r w:rsidRPr="00B857CB">
        <w:rPr>
          <w:rFonts w:cstheme="minorHAnsi"/>
          <w:sz w:val="20"/>
          <w:szCs w:val="20"/>
        </w:rPr>
        <w:t xml:space="preserve"> and TEP Coordinator in order to purposefully structure plans</w:t>
      </w:r>
      <w:r w:rsidR="003E0931" w:rsidRPr="00B857CB">
        <w:rPr>
          <w:rFonts w:cstheme="minorHAnsi"/>
          <w:sz w:val="20"/>
          <w:szCs w:val="20"/>
        </w:rPr>
        <w:t xml:space="preserve"> and support students</w:t>
      </w:r>
      <w:r w:rsidRPr="00B857CB">
        <w:rPr>
          <w:rFonts w:cstheme="minorHAnsi"/>
          <w:sz w:val="20"/>
          <w:szCs w:val="20"/>
        </w:rPr>
        <w:t xml:space="preserve"> to </w:t>
      </w:r>
      <w:r w:rsidR="00D327CA" w:rsidRPr="00B857CB">
        <w:rPr>
          <w:rFonts w:cstheme="minorHAnsi"/>
          <w:sz w:val="20"/>
          <w:szCs w:val="20"/>
        </w:rPr>
        <w:t>reintegrate</w:t>
      </w:r>
      <w:r w:rsidRPr="00B857CB">
        <w:rPr>
          <w:rFonts w:cstheme="minorHAnsi"/>
          <w:sz w:val="20"/>
          <w:szCs w:val="20"/>
        </w:rPr>
        <w:t xml:space="preserve"> into</w:t>
      </w:r>
      <w:r w:rsidR="003E0931" w:rsidRPr="00B857CB">
        <w:rPr>
          <w:rFonts w:cstheme="minorHAnsi"/>
          <w:sz w:val="20"/>
          <w:szCs w:val="20"/>
        </w:rPr>
        <w:t xml:space="preserve"> the</w:t>
      </w:r>
      <w:r w:rsidRPr="00B857CB">
        <w:rPr>
          <w:rFonts w:cstheme="minorHAnsi"/>
          <w:sz w:val="20"/>
          <w:szCs w:val="20"/>
        </w:rPr>
        <w:t xml:space="preserve"> classroom </w:t>
      </w:r>
      <w:proofErr w:type="gramStart"/>
      <w:r w:rsidRPr="00B857CB">
        <w:rPr>
          <w:rFonts w:cstheme="minorHAnsi"/>
          <w:sz w:val="20"/>
          <w:szCs w:val="20"/>
        </w:rPr>
        <w:t>environment</w:t>
      </w:r>
      <w:proofErr w:type="gramEnd"/>
    </w:p>
    <w:p w14:paraId="0A603FF4" w14:textId="30E20E45" w:rsidR="000E2CE5" w:rsidRPr="00B857CB" w:rsidRDefault="000E2CE5" w:rsidP="00C60C9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To communicate effectively with parents and carers and external professionals as and when required</w:t>
      </w:r>
    </w:p>
    <w:p w14:paraId="6E9C1F35" w14:textId="50F7138B" w:rsidR="003E0931" w:rsidRPr="00B857CB" w:rsidRDefault="00D327CA" w:rsidP="003E093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To effectively work with Therapeutic teams to develop and strengthen Universal, Enhanced and Specialist provision</w:t>
      </w:r>
    </w:p>
    <w:p w14:paraId="31B58BBF" w14:textId="49554D8B" w:rsidR="003E0931" w:rsidRPr="00B857CB" w:rsidRDefault="003E0931" w:rsidP="003E093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To collaboratively support the admission of new students into the provision, carry out relevant home visits and making initial assessments based on the seven stages of engagement.</w:t>
      </w:r>
    </w:p>
    <w:p w14:paraId="50279C1E" w14:textId="77777777" w:rsidR="003E0931" w:rsidRPr="00B857CB" w:rsidRDefault="00711612" w:rsidP="003E093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 xml:space="preserve">Set appropriate and achievable targets for students with a clear timeframe of progression </w:t>
      </w:r>
    </w:p>
    <w:p w14:paraId="7C1E64EC" w14:textId="38CB2093" w:rsidR="003E0931" w:rsidRPr="00B857CB" w:rsidRDefault="00711612" w:rsidP="003E0931">
      <w:pPr>
        <w:pStyle w:val="ListParagraph"/>
        <w:numPr>
          <w:ilvl w:val="0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Establish</w:t>
      </w:r>
      <w:r w:rsidR="003E0931" w:rsidRPr="00B857CB">
        <w:rPr>
          <w:rFonts w:cstheme="minorHAnsi"/>
          <w:sz w:val="20"/>
          <w:szCs w:val="20"/>
        </w:rPr>
        <w:t>,</w:t>
      </w:r>
      <w:r w:rsidRPr="00B857CB">
        <w:rPr>
          <w:rFonts w:cstheme="minorHAnsi"/>
          <w:sz w:val="20"/>
          <w:szCs w:val="20"/>
        </w:rPr>
        <w:t xml:space="preserve"> with the involvement of relevant staff, short and medium plans for the development and resourcing of all aspects of a TEP, which:</w:t>
      </w:r>
    </w:p>
    <w:p w14:paraId="6B56EE71" w14:textId="77777777" w:rsidR="003E0931" w:rsidRPr="00B857CB" w:rsidRDefault="00711612" w:rsidP="003E0931">
      <w:pPr>
        <w:pStyle w:val="ListParagraph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 xml:space="preserve">are based on a range of comparative information and evidence, including the attainment of </w:t>
      </w:r>
      <w:proofErr w:type="gramStart"/>
      <w:r w:rsidR="00A25B5D" w:rsidRPr="00B857CB">
        <w:rPr>
          <w:rFonts w:cstheme="minorHAnsi"/>
          <w:sz w:val="20"/>
          <w:szCs w:val="20"/>
        </w:rPr>
        <w:t>students</w:t>
      </w:r>
      <w:r w:rsidRPr="00B857CB">
        <w:rPr>
          <w:rFonts w:cstheme="minorHAnsi"/>
          <w:sz w:val="20"/>
          <w:szCs w:val="20"/>
        </w:rPr>
        <w:t>;</w:t>
      </w:r>
      <w:proofErr w:type="gramEnd"/>
    </w:p>
    <w:p w14:paraId="46CB4CD8" w14:textId="77777777" w:rsidR="003E0931" w:rsidRPr="00B857CB" w:rsidRDefault="00711612" w:rsidP="003E0931">
      <w:pPr>
        <w:pStyle w:val="ListParagraph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 xml:space="preserve">identify realistic and challenging targets for </w:t>
      </w:r>
      <w:proofErr w:type="gramStart"/>
      <w:r w:rsidRPr="00B857CB">
        <w:rPr>
          <w:rFonts w:cstheme="minorHAnsi"/>
          <w:sz w:val="20"/>
          <w:szCs w:val="20"/>
        </w:rPr>
        <w:t>improvement;</w:t>
      </w:r>
      <w:proofErr w:type="gramEnd"/>
    </w:p>
    <w:p w14:paraId="73967418" w14:textId="77777777" w:rsidR="003E0931" w:rsidRPr="00B857CB" w:rsidRDefault="00711612" w:rsidP="003E0931">
      <w:pPr>
        <w:pStyle w:val="ListParagraph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 xml:space="preserve">are understood by all those involved in putting the plans into </w:t>
      </w:r>
      <w:proofErr w:type="gramStart"/>
      <w:r w:rsidRPr="00B857CB">
        <w:rPr>
          <w:rFonts w:cstheme="minorHAnsi"/>
          <w:sz w:val="20"/>
          <w:szCs w:val="20"/>
        </w:rPr>
        <w:t>practice;</w:t>
      </w:r>
      <w:proofErr w:type="gramEnd"/>
    </w:p>
    <w:p w14:paraId="134D495E" w14:textId="77777777" w:rsidR="003E0931" w:rsidRPr="00B857CB" w:rsidRDefault="00711612" w:rsidP="003E0931">
      <w:pPr>
        <w:pStyle w:val="ListParagraph"/>
        <w:numPr>
          <w:ilvl w:val="1"/>
          <w:numId w:val="14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are clear about action to be taken, time skills and criteria for success.</w:t>
      </w:r>
    </w:p>
    <w:p w14:paraId="4B9C67A0" w14:textId="77777777" w:rsidR="00BE74FD" w:rsidRPr="00B857CB" w:rsidRDefault="00BE74FD" w:rsidP="003E0931">
      <w:pPr>
        <w:rPr>
          <w:rFonts w:cstheme="minorHAnsi"/>
          <w:sz w:val="20"/>
          <w:szCs w:val="20"/>
        </w:rPr>
      </w:pPr>
    </w:p>
    <w:p w14:paraId="24A6A4FE" w14:textId="77777777" w:rsidR="00B857CB" w:rsidRDefault="00B857CB" w:rsidP="00C60C91">
      <w:pPr>
        <w:rPr>
          <w:rFonts w:cstheme="minorHAnsi"/>
          <w:b/>
          <w:sz w:val="20"/>
          <w:szCs w:val="20"/>
        </w:rPr>
      </w:pPr>
    </w:p>
    <w:p w14:paraId="4A404901" w14:textId="50F6BC67" w:rsidR="00C60C91" w:rsidRPr="00B857CB" w:rsidRDefault="00BE74FD" w:rsidP="00C60C91">
      <w:pPr>
        <w:rPr>
          <w:rFonts w:cstheme="minorHAnsi"/>
          <w:b/>
          <w:sz w:val="20"/>
          <w:szCs w:val="20"/>
        </w:rPr>
      </w:pPr>
      <w:r w:rsidRPr="00B857CB">
        <w:rPr>
          <w:rFonts w:cstheme="minorHAnsi"/>
          <w:b/>
          <w:sz w:val="20"/>
          <w:szCs w:val="20"/>
        </w:rPr>
        <w:lastRenderedPageBreak/>
        <w:t xml:space="preserve">General </w:t>
      </w:r>
      <w:r w:rsidR="00C60C91" w:rsidRPr="00B857CB">
        <w:rPr>
          <w:rFonts w:cstheme="minorHAnsi"/>
          <w:b/>
          <w:sz w:val="20"/>
          <w:szCs w:val="20"/>
        </w:rPr>
        <w:t>Responsibilities</w:t>
      </w:r>
    </w:p>
    <w:p w14:paraId="16E6C529" w14:textId="77777777" w:rsidR="00BE74FD" w:rsidRPr="00B857CB" w:rsidRDefault="00BE74FD" w:rsidP="00BE74FD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To prioritise own workload, work independently and use own initiative to complete day to day tasks. Seek support and assistance where required.</w:t>
      </w:r>
    </w:p>
    <w:p w14:paraId="2E266999" w14:textId="77777777" w:rsidR="00BE74FD" w:rsidRPr="00B857CB" w:rsidRDefault="00BE74FD" w:rsidP="00BE74FD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To keep confidential records up to date in line with current clinical, service and professional standards.</w:t>
      </w:r>
    </w:p>
    <w:p w14:paraId="12ADD2CC" w14:textId="77777777" w:rsidR="00BE74FD" w:rsidRPr="00B857CB" w:rsidRDefault="00BE74FD" w:rsidP="00BE74FD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With support and guidance, engage in critical reflection on own practice in order to develop practice knowledge, theory and skills.</w:t>
      </w:r>
    </w:p>
    <w:p w14:paraId="16717311" w14:textId="77777777" w:rsidR="00BE74FD" w:rsidRPr="00B857CB" w:rsidRDefault="00BE74FD" w:rsidP="00BE74FD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To monitor and regulate own emotional response levels to the work demand to include asking for additional or outside support.</w:t>
      </w:r>
    </w:p>
    <w:p w14:paraId="1958145E" w14:textId="77777777" w:rsidR="00BE74FD" w:rsidRPr="00B857CB" w:rsidRDefault="00BE74FD" w:rsidP="00BE74FD">
      <w:pPr>
        <w:pStyle w:val="ListParagraph"/>
        <w:numPr>
          <w:ilvl w:val="0"/>
          <w:numId w:val="15"/>
        </w:numPr>
        <w:rPr>
          <w:rFonts w:cstheme="minorHAnsi"/>
          <w:sz w:val="20"/>
          <w:szCs w:val="20"/>
        </w:rPr>
      </w:pPr>
      <w:r w:rsidRPr="00B857CB">
        <w:rPr>
          <w:rFonts w:cstheme="minorHAnsi"/>
          <w:sz w:val="20"/>
          <w:szCs w:val="20"/>
        </w:rPr>
        <w:t>With supervision, support and direction, to adapt and modify activities for different situations and environments, for example for activities on and off site.</w:t>
      </w:r>
    </w:p>
    <w:p w14:paraId="63120EAC" w14:textId="77777777" w:rsidR="00BE74FD" w:rsidRPr="00B857CB" w:rsidRDefault="00BE74FD" w:rsidP="00C60C91">
      <w:pPr>
        <w:rPr>
          <w:rFonts w:cstheme="minorHAnsi"/>
          <w:b/>
          <w:sz w:val="20"/>
          <w:szCs w:val="20"/>
        </w:rPr>
      </w:pPr>
    </w:p>
    <w:p w14:paraId="46C9C2FC" w14:textId="77777777" w:rsidR="00BE74FD" w:rsidRPr="00B857CB" w:rsidRDefault="00BE74FD" w:rsidP="00BE74FD">
      <w:pPr>
        <w:textAlignment w:val="baseline"/>
        <w:rPr>
          <w:rFonts w:cstheme="minorHAnsi"/>
          <w:sz w:val="20"/>
          <w:szCs w:val="20"/>
          <w:lang w:eastAsia="en-GB"/>
        </w:rPr>
      </w:pPr>
      <w:r w:rsidRPr="00B857CB">
        <w:rPr>
          <w:rFonts w:cstheme="minorHAnsi"/>
          <w:b/>
          <w:bCs/>
          <w:sz w:val="20"/>
          <w:szCs w:val="20"/>
          <w:bdr w:val="none" w:sz="0" w:space="0" w:color="auto" w:frame="1"/>
          <w:lang w:eastAsia="en-GB"/>
        </w:rPr>
        <w:t>Behaviour Management</w:t>
      </w:r>
    </w:p>
    <w:p w14:paraId="454A29F8" w14:textId="77777777" w:rsidR="00BE74FD" w:rsidRPr="00B857CB" w:rsidRDefault="00BE74FD" w:rsidP="00BE74FD">
      <w:pPr>
        <w:numPr>
          <w:ilvl w:val="0"/>
          <w:numId w:val="16"/>
        </w:numPr>
        <w:spacing w:after="0" w:line="240" w:lineRule="auto"/>
        <w:ind w:left="75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B857CB">
        <w:rPr>
          <w:rFonts w:eastAsia="Times New Roman" w:cstheme="minorHAnsi"/>
          <w:sz w:val="20"/>
          <w:szCs w:val="20"/>
          <w:lang w:eastAsia="en-GB"/>
        </w:rPr>
        <w:t xml:space="preserve">Have the ability to identify and de-escalate potential problems before they escalate and be able to develop strategies to promote the positive behaviour of </w:t>
      </w:r>
      <w:proofErr w:type="gramStart"/>
      <w:r w:rsidRPr="00B857CB">
        <w:rPr>
          <w:rFonts w:eastAsia="Times New Roman" w:cstheme="minorHAnsi"/>
          <w:sz w:val="20"/>
          <w:szCs w:val="20"/>
          <w:lang w:eastAsia="en-GB"/>
        </w:rPr>
        <w:t>pupils;</w:t>
      </w:r>
      <w:proofErr w:type="gramEnd"/>
    </w:p>
    <w:p w14:paraId="4938E290" w14:textId="77777777" w:rsidR="00BE74FD" w:rsidRPr="00B857CB" w:rsidRDefault="00BE74FD" w:rsidP="00BE74FD">
      <w:pPr>
        <w:numPr>
          <w:ilvl w:val="0"/>
          <w:numId w:val="16"/>
        </w:numPr>
        <w:spacing w:after="0" w:line="240" w:lineRule="auto"/>
        <w:ind w:left="75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B857CB">
        <w:rPr>
          <w:rFonts w:eastAsia="Times New Roman" w:cstheme="minorHAnsi"/>
          <w:sz w:val="20"/>
          <w:szCs w:val="20"/>
          <w:lang w:eastAsia="en-GB"/>
        </w:rPr>
        <w:t xml:space="preserve">Hold positive values and attitudes and adopt high standards of behaviour in their professional </w:t>
      </w:r>
      <w:proofErr w:type="gramStart"/>
      <w:r w:rsidRPr="00B857CB">
        <w:rPr>
          <w:rFonts w:eastAsia="Times New Roman" w:cstheme="minorHAnsi"/>
          <w:sz w:val="20"/>
          <w:szCs w:val="20"/>
          <w:lang w:eastAsia="en-GB"/>
        </w:rPr>
        <w:t>role;</w:t>
      </w:r>
      <w:proofErr w:type="gramEnd"/>
    </w:p>
    <w:p w14:paraId="2658957E" w14:textId="77777777" w:rsidR="00BE74FD" w:rsidRPr="00B857CB" w:rsidRDefault="00BE74FD" w:rsidP="00BE74FD">
      <w:pPr>
        <w:numPr>
          <w:ilvl w:val="0"/>
          <w:numId w:val="16"/>
        </w:numPr>
        <w:spacing w:after="0" w:line="240" w:lineRule="auto"/>
        <w:ind w:left="75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B857CB">
        <w:rPr>
          <w:rFonts w:eastAsia="Times New Roman" w:cstheme="minorHAnsi"/>
          <w:sz w:val="20"/>
          <w:szCs w:val="20"/>
          <w:lang w:eastAsia="en-GB"/>
        </w:rPr>
        <w:t xml:space="preserve">Manage learners’ behaviour constructively by establishing and maintaining a clear and positive framework for discipline, in line with the school’s behaviour </w:t>
      </w:r>
      <w:proofErr w:type="gramStart"/>
      <w:r w:rsidRPr="00B857CB">
        <w:rPr>
          <w:rFonts w:eastAsia="Times New Roman" w:cstheme="minorHAnsi"/>
          <w:sz w:val="20"/>
          <w:szCs w:val="20"/>
          <w:lang w:eastAsia="en-GB"/>
        </w:rPr>
        <w:t>policy;</w:t>
      </w:r>
      <w:proofErr w:type="gramEnd"/>
    </w:p>
    <w:p w14:paraId="2F6BBAD2" w14:textId="77777777" w:rsidR="00BE74FD" w:rsidRPr="00B857CB" w:rsidRDefault="00BE74FD" w:rsidP="00BE74FD">
      <w:pPr>
        <w:numPr>
          <w:ilvl w:val="0"/>
          <w:numId w:val="16"/>
        </w:numPr>
        <w:spacing w:after="0" w:line="240" w:lineRule="auto"/>
        <w:ind w:left="75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B857CB">
        <w:rPr>
          <w:rFonts w:eastAsia="Times New Roman" w:cstheme="minorHAnsi"/>
          <w:sz w:val="20"/>
          <w:szCs w:val="20"/>
          <w:lang w:eastAsia="en-GB"/>
        </w:rPr>
        <w:t xml:space="preserve">Maintain the school’s system of rewards and sanctions, which is understood and appreciated by pupils and </w:t>
      </w:r>
      <w:proofErr w:type="gramStart"/>
      <w:r w:rsidRPr="00B857CB">
        <w:rPr>
          <w:rFonts w:eastAsia="Times New Roman" w:cstheme="minorHAnsi"/>
          <w:sz w:val="20"/>
          <w:szCs w:val="20"/>
          <w:lang w:eastAsia="en-GB"/>
        </w:rPr>
        <w:t>parents;</w:t>
      </w:r>
      <w:proofErr w:type="gramEnd"/>
    </w:p>
    <w:p w14:paraId="52EADF08" w14:textId="77777777" w:rsidR="00BE74FD" w:rsidRPr="00B857CB" w:rsidRDefault="00BE74FD" w:rsidP="00BE74FD">
      <w:pPr>
        <w:numPr>
          <w:ilvl w:val="0"/>
          <w:numId w:val="16"/>
        </w:numPr>
        <w:spacing w:after="0" w:line="240" w:lineRule="auto"/>
        <w:ind w:left="75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B857CB">
        <w:rPr>
          <w:rFonts w:eastAsia="Times New Roman" w:cstheme="minorHAnsi"/>
          <w:sz w:val="20"/>
          <w:szCs w:val="20"/>
          <w:lang w:eastAsia="en-GB"/>
        </w:rPr>
        <w:t>Promote learners’ self-governance, independence and cooperation through developing their social, emotional and behavioural skills.</w:t>
      </w:r>
    </w:p>
    <w:p w14:paraId="177B2075" w14:textId="77777777" w:rsidR="00BE74FD" w:rsidRPr="00B857CB" w:rsidRDefault="00BE74FD" w:rsidP="00BE74FD">
      <w:pPr>
        <w:textAlignment w:val="baseline"/>
        <w:rPr>
          <w:rFonts w:eastAsia="Times New Roman" w:cstheme="minorHAnsi"/>
          <w:b/>
          <w:sz w:val="20"/>
          <w:szCs w:val="20"/>
          <w:lang w:eastAsia="en-GB"/>
        </w:rPr>
      </w:pPr>
    </w:p>
    <w:p w14:paraId="6998E737" w14:textId="77777777" w:rsidR="00BE74FD" w:rsidRPr="00B857CB" w:rsidRDefault="00BE74FD" w:rsidP="00BE74FD">
      <w:pPr>
        <w:textAlignment w:val="baseline"/>
        <w:rPr>
          <w:rFonts w:eastAsia="Times New Roman" w:cstheme="minorHAnsi"/>
          <w:b/>
          <w:sz w:val="20"/>
          <w:szCs w:val="20"/>
          <w:lang w:eastAsia="en-GB"/>
        </w:rPr>
      </w:pPr>
      <w:r w:rsidRPr="00B857CB">
        <w:rPr>
          <w:rFonts w:eastAsia="Times New Roman" w:cstheme="minorHAnsi"/>
          <w:b/>
          <w:sz w:val="20"/>
          <w:szCs w:val="20"/>
          <w:lang w:eastAsia="en-GB"/>
        </w:rPr>
        <w:t>Pupil care &amp; welfare </w:t>
      </w:r>
    </w:p>
    <w:p w14:paraId="29EB2A75" w14:textId="77777777" w:rsidR="00BE74FD" w:rsidRPr="00B857CB" w:rsidRDefault="00BE74FD" w:rsidP="00BE74FD">
      <w:pPr>
        <w:numPr>
          <w:ilvl w:val="0"/>
          <w:numId w:val="16"/>
        </w:numPr>
        <w:spacing w:after="0" w:line="240" w:lineRule="auto"/>
        <w:ind w:left="75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B857CB">
        <w:rPr>
          <w:rFonts w:eastAsia="Times New Roman" w:cstheme="minorHAnsi"/>
          <w:sz w:val="20"/>
          <w:szCs w:val="20"/>
          <w:lang w:eastAsia="en-GB"/>
        </w:rPr>
        <w:t xml:space="preserve">Be familiar with and supporting all staff in following the school’s safeguarding </w:t>
      </w:r>
      <w:proofErr w:type="gramStart"/>
      <w:r w:rsidRPr="00B857CB">
        <w:rPr>
          <w:rFonts w:eastAsia="Times New Roman" w:cstheme="minorHAnsi"/>
          <w:sz w:val="20"/>
          <w:szCs w:val="20"/>
          <w:lang w:eastAsia="en-GB"/>
        </w:rPr>
        <w:t>policy;</w:t>
      </w:r>
      <w:proofErr w:type="gramEnd"/>
    </w:p>
    <w:p w14:paraId="3DC89F8C" w14:textId="77777777" w:rsidR="00BE74FD" w:rsidRPr="00B857CB" w:rsidRDefault="00BE74FD" w:rsidP="00BE74FD">
      <w:pPr>
        <w:numPr>
          <w:ilvl w:val="0"/>
          <w:numId w:val="16"/>
        </w:numPr>
        <w:spacing w:after="0" w:line="240" w:lineRule="auto"/>
        <w:ind w:left="75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B857CB">
        <w:rPr>
          <w:rFonts w:eastAsia="Times New Roman" w:cstheme="minorHAnsi"/>
          <w:sz w:val="20"/>
          <w:szCs w:val="20"/>
          <w:lang w:eastAsia="en-GB"/>
        </w:rPr>
        <w:t xml:space="preserve">Be aware of, and comply with, current policies and procedures relating to child protection; health &amp; safety; confidentiality and data protection, reporting all concerns to the appropriate </w:t>
      </w:r>
      <w:proofErr w:type="gramStart"/>
      <w:r w:rsidRPr="00B857CB">
        <w:rPr>
          <w:rFonts w:eastAsia="Times New Roman" w:cstheme="minorHAnsi"/>
          <w:sz w:val="20"/>
          <w:szCs w:val="20"/>
          <w:lang w:eastAsia="en-GB"/>
        </w:rPr>
        <w:t>person;</w:t>
      </w:r>
      <w:proofErr w:type="gramEnd"/>
    </w:p>
    <w:p w14:paraId="549D9DEB" w14:textId="77777777" w:rsidR="00BE74FD" w:rsidRPr="00B857CB" w:rsidRDefault="00BE74FD" w:rsidP="00BE74FD">
      <w:pPr>
        <w:numPr>
          <w:ilvl w:val="0"/>
          <w:numId w:val="16"/>
        </w:numPr>
        <w:spacing w:after="0" w:line="240" w:lineRule="auto"/>
        <w:ind w:left="750"/>
        <w:textAlignment w:val="baseline"/>
        <w:rPr>
          <w:rFonts w:eastAsia="Times New Roman" w:cstheme="minorHAnsi"/>
          <w:sz w:val="20"/>
          <w:szCs w:val="20"/>
          <w:lang w:eastAsia="en-GB"/>
        </w:rPr>
      </w:pPr>
      <w:r w:rsidRPr="00B857CB">
        <w:rPr>
          <w:rFonts w:eastAsia="Times New Roman" w:cstheme="minorHAnsi"/>
          <w:sz w:val="20"/>
          <w:szCs w:val="20"/>
          <w:lang w:eastAsia="en-GB"/>
        </w:rPr>
        <w:t>Know how to identify and support children and young people whose progress, development or well-being is affected by changes or difficulties in their personal circumstances, and when to refer them to colleagues for specialist support.</w:t>
      </w:r>
    </w:p>
    <w:p w14:paraId="3DC014F7" w14:textId="77777777" w:rsidR="00BE74FD" w:rsidRDefault="00BE74FD" w:rsidP="00C60C91">
      <w:pPr>
        <w:rPr>
          <w:b/>
        </w:rPr>
      </w:pPr>
    </w:p>
    <w:p w14:paraId="5757FA89" w14:textId="77777777" w:rsidR="00BE74FD" w:rsidRDefault="00BE74FD" w:rsidP="00BE74FD"/>
    <w:p w14:paraId="653347D6" w14:textId="77777777" w:rsidR="003D3DAC" w:rsidRDefault="003D3DAC" w:rsidP="003D3DAC">
      <w:pPr>
        <w:pStyle w:val="ListParagraph"/>
        <w:ind w:left="1080"/>
      </w:pPr>
    </w:p>
    <w:p w14:paraId="7B57D66C" w14:textId="77777777" w:rsidR="00E6490D" w:rsidRDefault="00E6490D"/>
    <w:sectPr w:rsidR="00E64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40C"/>
    <w:multiLevelType w:val="multilevel"/>
    <w:tmpl w:val="E44A8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01A4F"/>
    <w:multiLevelType w:val="multilevel"/>
    <w:tmpl w:val="EE8A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602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25303D5"/>
    <w:multiLevelType w:val="multilevel"/>
    <w:tmpl w:val="4D0C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81698"/>
    <w:multiLevelType w:val="hybridMultilevel"/>
    <w:tmpl w:val="9808E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50B3B"/>
    <w:multiLevelType w:val="hybridMultilevel"/>
    <w:tmpl w:val="0D9A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314A2"/>
    <w:multiLevelType w:val="multilevel"/>
    <w:tmpl w:val="6A0E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2965CF"/>
    <w:multiLevelType w:val="hybridMultilevel"/>
    <w:tmpl w:val="1C3C9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E5ABD"/>
    <w:multiLevelType w:val="singleLevel"/>
    <w:tmpl w:val="A2D44F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471772AC"/>
    <w:multiLevelType w:val="hybridMultilevel"/>
    <w:tmpl w:val="E7183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24105"/>
    <w:multiLevelType w:val="hybridMultilevel"/>
    <w:tmpl w:val="31F0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864F8"/>
    <w:multiLevelType w:val="hybridMultilevel"/>
    <w:tmpl w:val="AC1C5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D671B"/>
    <w:multiLevelType w:val="hybridMultilevel"/>
    <w:tmpl w:val="566AB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E2736"/>
    <w:multiLevelType w:val="hybridMultilevel"/>
    <w:tmpl w:val="A99A2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FC0EA5"/>
    <w:multiLevelType w:val="hybridMultilevel"/>
    <w:tmpl w:val="EB549A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A48DE"/>
    <w:multiLevelType w:val="hybridMultilevel"/>
    <w:tmpl w:val="7CAAE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C6430"/>
    <w:multiLevelType w:val="hybridMultilevel"/>
    <w:tmpl w:val="B32AD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36953"/>
    <w:multiLevelType w:val="hybridMultilevel"/>
    <w:tmpl w:val="F258E1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9286960">
    <w:abstractNumId w:val="17"/>
  </w:num>
  <w:num w:numId="2" w16cid:durableId="1056053151">
    <w:abstractNumId w:val="14"/>
  </w:num>
  <w:num w:numId="3" w16cid:durableId="203755249">
    <w:abstractNumId w:val="6"/>
  </w:num>
  <w:num w:numId="4" w16cid:durableId="1669676245">
    <w:abstractNumId w:val="1"/>
  </w:num>
  <w:num w:numId="5" w16cid:durableId="1230849870">
    <w:abstractNumId w:val="4"/>
  </w:num>
  <w:num w:numId="6" w16cid:durableId="1885171130">
    <w:abstractNumId w:val="0"/>
  </w:num>
  <w:num w:numId="7" w16cid:durableId="283850066">
    <w:abstractNumId w:val="3"/>
  </w:num>
  <w:num w:numId="8" w16cid:durableId="1669943768">
    <w:abstractNumId w:val="4"/>
  </w:num>
  <w:num w:numId="9" w16cid:durableId="805778990">
    <w:abstractNumId w:val="5"/>
  </w:num>
  <w:num w:numId="10" w16cid:durableId="1404715571">
    <w:abstractNumId w:val="10"/>
  </w:num>
  <w:num w:numId="11" w16cid:durableId="684601118">
    <w:abstractNumId w:val="11"/>
  </w:num>
  <w:num w:numId="12" w16cid:durableId="531307386">
    <w:abstractNumId w:val="13"/>
  </w:num>
  <w:num w:numId="13" w16cid:durableId="1803112972">
    <w:abstractNumId w:val="12"/>
  </w:num>
  <w:num w:numId="14" w16cid:durableId="1587231164">
    <w:abstractNumId w:val="9"/>
  </w:num>
  <w:num w:numId="15" w16cid:durableId="1306668829">
    <w:abstractNumId w:val="15"/>
  </w:num>
  <w:num w:numId="16" w16cid:durableId="1208026638">
    <w:abstractNumId w:val="0"/>
  </w:num>
  <w:num w:numId="17" w16cid:durableId="523447834">
    <w:abstractNumId w:val="7"/>
  </w:num>
  <w:num w:numId="18" w16cid:durableId="546114401">
    <w:abstractNumId w:val="2"/>
  </w:num>
  <w:num w:numId="19" w16cid:durableId="977422274">
    <w:abstractNumId w:val="8"/>
  </w:num>
  <w:num w:numId="20" w16cid:durableId="6030287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D"/>
    <w:rsid w:val="00097B91"/>
    <w:rsid w:val="000E2CE5"/>
    <w:rsid w:val="000F1C34"/>
    <w:rsid w:val="001421D1"/>
    <w:rsid w:val="001F51BE"/>
    <w:rsid w:val="003C1084"/>
    <w:rsid w:val="003D3DAC"/>
    <w:rsid w:val="003E0931"/>
    <w:rsid w:val="004E4A6F"/>
    <w:rsid w:val="006342EB"/>
    <w:rsid w:val="006434D8"/>
    <w:rsid w:val="006B315D"/>
    <w:rsid w:val="00711612"/>
    <w:rsid w:val="00750452"/>
    <w:rsid w:val="00765B9D"/>
    <w:rsid w:val="007772FF"/>
    <w:rsid w:val="00784D94"/>
    <w:rsid w:val="00861696"/>
    <w:rsid w:val="00866F63"/>
    <w:rsid w:val="00A25B5D"/>
    <w:rsid w:val="00A42B1F"/>
    <w:rsid w:val="00A711AE"/>
    <w:rsid w:val="00B26A28"/>
    <w:rsid w:val="00B857CB"/>
    <w:rsid w:val="00BB55B5"/>
    <w:rsid w:val="00BE3A56"/>
    <w:rsid w:val="00BE74FD"/>
    <w:rsid w:val="00BF23F8"/>
    <w:rsid w:val="00C01EFE"/>
    <w:rsid w:val="00C60C91"/>
    <w:rsid w:val="00D327CA"/>
    <w:rsid w:val="00D55868"/>
    <w:rsid w:val="00E6490D"/>
    <w:rsid w:val="00E65861"/>
    <w:rsid w:val="00E9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26EE"/>
  <w15:chartTrackingRefBased/>
  <w15:docId w15:val="{218F7F03-4474-4066-9D5D-7AE56C47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421D1"/>
    <w:pPr>
      <w:spacing w:after="0" w:line="240" w:lineRule="auto"/>
    </w:pPr>
    <w:rPr>
      <w:rFonts w:ascii="Arial" w:eastAsia="Times" w:hAnsi="Arial" w:cs="Times New Roman"/>
      <w:smallCaps/>
      <w:sz w:val="32"/>
      <w:szCs w:val="20"/>
    </w:rPr>
  </w:style>
  <w:style w:type="character" w:customStyle="1" w:styleId="SubtitleChar">
    <w:name w:val="Subtitle Char"/>
    <w:basedOn w:val="DefaultParagraphFont"/>
    <w:link w:val="Subtitle"/>
    <w:rsid w:val="001421D1"/>
    <w:rPr>
      <w:rFonts w:ascii="Arial" w:eastAsia="Times" w:hAnsi="Arial" w:cs="Times New Roman"/>
      <w:smallCaps/>
      <w:sz w:val="32"/>
      <w:szCs w:val="20"/>
    </w:rPr>
  </w:style>
  <w:style w:type="paragraph" w:customStyle="1" w:styleId="Caption1">
    <w:name w:val="Caption 1"/>
    <w:basedOn w:val="Normal"/>
    <w:rsid w:val="00E6490D"/>
    <w:pPr>
      <w:spacing w:before="120" w:after="120" w:line="240" w:lineRule="auto"/>
    </w:pPr>
    <w:rPr>
      <w:rFonts w:ascii="Arial" w:hAnsi="Arial" w:cs="Arial"/>
      <w:i/>
      <w:iCs/>
      <w:color w:val="F15F22"/>
      <w:sz w:val="20"/>
      <w:szCs w:val="20"/>
    </w:rPr>
  </w:style>
  <w:style w:type="table" w:styleId="TableGrid">
    <w:name w:val="Table Grid"/>
    <w:basedOn w:val="TableNormal"/>
    <w:uiPriority w:val="59"/>
    <w:rsid w:val="00E6586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8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94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Acorn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Harrap-Stanley</dc:creator>
  <cp:keywords/>
  <dc:description/>
  <cp:lastModifiedBy>Tina Button</cp:lastModifiedBy>
  <cp:revision>2</cp:revision>
  <dcterms:created xsi:type="dcterms:W3CDTF">2023-05-23T10:54:00Z</dcterms:created>
  <dcterms:modified xsi:type="dcterms:W3CDTF">2023-05-23T10:54:00Z</dcterms:modified>
</cp:coreProperties>
</file>