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C11C76" w14:textId="77777777" w:rsidR="007000AF" w:rsidRPr="003A7D28" w:rsidRDefault="007000AF" w:rsidP="007000AF">
      <w:pPr>
        <w:widowControl w:val="0"/>
        <w:autoSpaceDE w:val="0"/>
        <w:autoSpaceDN w:val="0"/>
        <w:adjustRightInd w:val="0"/>
        <w:jc w:val="center"/>
        <w:rPr>
          <w:rFonts w:ascii="Century Gothic" w:hAnsi="Century Gothic" w:cs="Arial"/>
          <w:color w:val="1F497D" w:themeColor="text2"/>
          <w:sz w:val="36"/>
          <w:szCs w:val="36"/>
        </w:rPr>
      </w:pPr>
      <w:r w:rsidRPr="003A7D28">
        <w:rPr>
          <w:rFonts w:ascii="Century Gothic" w:hAnsi="Century Gothic" w:cs="Arial"/>
          <w:color w:val="1F497D" w:themeColor="text2"/>
          <w:sz w:val="36"/>
          <w:szCs w:val="36"/>
        </w:rPr>
        <w:t>‘From Duck</w:t>
      </w:r>
      <w:r w:rsidR="00212B99" w:rsidRPr="003A7D28">
        <w:rPr>
          <w:rFonts w:ascii="Century Gothic" w:hAnsi="Century Gothic" w:cs="Arial"/>
          <w:color w:val="1F497D" w:themeColor="text2"/>
          <w:sz w:val="36"/>
          <w:szCs w:val="36"/>
        </w:rPr>
        <w:t>l</w:t>
      </w:r>
      <w:r w:rsidRPr="003A7D28">
        <w:rPr>
          <w:rFonts w:ascii="Century Gothic" w:hAnsi="Century Gothic" w:cs="Arial"/>
          <w:color w:val="1F497D" w:themeColor="text2"/>
          <w:sz w:val="36"/>
          <w:szCs w:val="36"/>
        </w:rPr>
        <w:t>ings to Swans:</w:t>
      </w:r>
    </w:p>
    <w:p w14:paraId="5B6D86EC" w14:textId="77777777" w:rsidR="007000AF" w:rsidRPr="003A7D28" w:rsidRDefault="007000AF" w:rsidP="007000AF">
      <w:pPr>
        <w:widowControl w:val="0"/>
        <w:autoSpaceDE w:val="0"/>
        <w:autoSpaceDN w:val="0"/>
        <w:adjustRightInd w:val="0"/>
        <w:jc w:val="center"/>
        <w:rPr>
          <w:rFonts w:ascii="Century Gothic" w:hAnsi="Century Gothic" w:cs="Arial"/>
          <w:color w:val="1F497D" w:themeColor="text2"/>
          <w:sz w:val="36"/>
          <w:szCs w:val="36"/>
        </w:rPr>
      </w:pPr>
      <w:r w:rsidRPr="003A7D28">
        <w:rPr>
          <w:rFonts w:ascii="Century Gothic" w:hAnsi="Century Gothic" w:cs="Arial"/>
          <w:color w:val="1F497D" w:themeColor="text2"/>
          <w:sz w:val="36"/>
          <w:szCs w:val="36"/>
        </w:rPr>
        <w:t>Soaring to Success.’</w:t>
      </w:r>
    </w:p>
    <w:p w14:paraId="13DE0472" w14:textId="77777777" w:rsidR="007000AF" w:rsidRPr="00CF2A87" w:rsidRDefault="007000AF" w:rsidP="007000AF">
      <w:pPr>
        <w:widowControl w:val="0"/>
        <w:autoSpaceDE w:val="0"/>
        <w:autoSpaceDN w:val="0"/>
        <w:adjustRightInd w:val="0"/>
        <w:jc w:val="center"/>
        <w:rPr>
          <w:rFonts w:ascii="Century Gothic" w:hAnsi="Century Gothic" w:cs="Arial"/>
          <w:color w:val="1F497D" w:themeColor="text2"/>
          <w:sz w:val="36"/>
          <w:szCs w:val="36"/>
        </w:rPr>
      </w:pPr>
      <w:r w:rsidRPr="00CF2A87">
        <w:rPr>
          <w:rFonts w:ascii="Century Gothic" w:hAnsi="Century Gothic"/>
          <w:noProof/>
        </w:rPr>
        <w:drawing>
          <wp:inline distT="0" distB="0" distL="0" distR="0" wp14:anchorId="1F7A85EA" wp14:editId="3A703661">
            <wp:extent cx="624870" cy="618440"/>
            <wp:effectExtent l="0" t="0" r="3810" b="0"/>
            <wp:docPr id="2" name="Picture 2" descr="C:\Users\headteacher.SHOLDEN\AppData\Local\Temp\Temp1_Sholden School logos.zip\logo round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dteacher.SHOLDEN\AppData\Local\Temp\Temp1_Sholden School logos.zip\logo round fina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7354" cy="620899"/>
                    </a:xfrm>
                    <a:prstGeom prst="rect">
                      <a:avLst/>
                    </a:prstGeom>
                    <a:noFill/>
                    <a:ln>
                      <a:noFill/>
                    </a:ln>
                  </pic:spPr>
                </pic:pic>
              </a:graphicData>
            </a:graphic>
          </wp:inline>
        </w:drawing>
      </w:r>
    </w:p>
    <w:p w14:paraId="475D54CB" w14:textId="563AA0F0" w:rsidR="007000AF" w:rsidRPr="00CF2A87" w:rsidRDefault="00C710FC" w:rsidP="007000AF">
      <w:pPr>
        <w:jc w:val="center"/>
        <w:rPr>
          <w:rFonts w:ascii="Century Gothic" w:hAnsi="Century Gothic"/>
          <w:b/>
          <w:color w:val="1F497D" w:themeColor="text2"/>
          <w:sz w:val="24"/>
          <w:szCs w:val="24"/>
          <w:u w:val="single"/>
        </w:rPr>
      </w:pPr>
      <w:r w:rsidRPr="00CF2A87">
        <w:rPr>
          <w:rFonts w:ascii="Century Gothic" w:hAnsi="Century Gothic"/>
          <w:b/>
          <w:color w:val="1F497D" w:themeColor="text2"/>
          <w:sz w:val="24"/>
          <w:szCs w:val="24"/>
          <w:u w:val="single"/>
        </w:rPr>
        <w:t>Job</w:t>
      </w:r>
      <w:r w:rsidR="007000AF" w:rsidRPr="00CF2A87">
        <w:rPr>
          <w:rFonts w:ascii="Century Gothic" w:hAnsi="Century Gothic"/>
          <w:b/>
          <w:color w:val="1F497D" w:themeColor="text2"/>
          <w:sz w:val="24"/>
          <w:szCs w:val="24"/>
          <w:u w:val="single"/>
        </w:rPr>
        <w:t xml:space="preserve"> Description</w:t>
      </w:r>
    </w:p>
    <w:p w14:paraId="628ABF3E" w14:textId="31D08303" w:rsidR="000231A8" w:rsidRPr="00CD04B6" w:rsidRDefault="00CD04B6" w:rsidP="003A7D28">
      <w:pPr>
        <w:jc w:val="center"/>
        <w:rPr>
          <w:rFonts w:ascii="Century Gothic" w:hAnsi="Century Gothic"/>
          <w:b/>
          <w:bCs/>
          <w:color w:val="1F497D" w:themeColor="text2"/>
          <w:sz w:val="24"/>
          <w:szCs w:val="24"/>
        </w:rPr>
      </w:pPr>
      <w:r w:rsidRPr="00CD04B6">
        <w:rPr>
          <w:rFonts w:ascii="Century Gothic" w:hAnsi="Century Gothic"/>
          <w:b/>
          <w:bCs/>
          <w:color w:val="1F497D" w:themeColor="text2"/>
          <w:sz w:val="24"/>
          <w:szCs w:val="24"/>
        </w:rPr>
        <w:t>1:1 Teaching Assistant</w:t>
      </w:r>
    </w:p>
    <w:p w14:paraId="7FD7A302" w14:textId="456FE222" w:rsidR="001A4D05" w:rsidRPr="00784746" w:rsidRDefault="001A4D05" w:rsidP="007C5491">
      <w:pPr>
        <w:jc w:val="center"/>
        <w:rPr>
          <w:rFonts w:ascii="Century Gothic" w:hAnsi="Century Gothic"/>
          <w:color w:val="1F497D" w:themeColor="text2"/>
          <w:sz w:val="24"/>
          <w:szCs w:val="24"/>
        </w:rPr>
      </w:pPr>
      <w:r w:rsidRPr="00C2180A">
        <w:rPr>
          <w:rFonts w:ascii="Century Gothic" w:hAnsi="Century Gothic"/>
          <w:color w:val="1F497D" w:themeColor="text2"/>
          <w:sz w:val="24"/>
          <w:szCs w:val="24"/>
        </w:rPr>
        <w:t xml:space="preserve">Kent Range </w:t>
      </w:r>
      <w:r w:rsidR="00674654">
        <w:rPr>
          <w:rFonts w:ascii="Century Gothic" w:hAnsi="Century Gothic"/>
          <w:color w:val="1F497D" w:themeColor="text2"/>
          <w:sz w:val="24"/>
          <w:szCs w:val="24"/>
        </w:rPr>
        <w:t>4</w:t>
      </w:r>
      <w:r w:rsidR="00A51674">
        <w:rPr>
          <w:rFonts w:ascii="Century Gothic" w:hAnsi="Century Gothic"/>
          <w:color w:val="1F497D" w:themeColor="text2"/>
          <w:sz w:val="24"/>
          <w:szCs w:val="24"/>
        </w:rPr>
        <w:t>, 2</w:t>
      </w:r>
      <w:r w:rsidR="00CB6DAE">
        <w:rPr>
          <w:rFonts w:ascii="Century Gothic" w:hAnsi="Century Gothic"/>
          <w:color w:val="1F497D" w:themeColor="text2"/>
          <w:sz w:val="24"/>
          <w:szCs w:val="24"/>
        </w:rPr>
        <w:t>7.5</w:t>
      </w:r>
      <w:r w:rsidR="00A51674">
        <w:rPr>
          <w:rFonts w:ascii="Century Gothic" w:hAnsi="Century Gothic"/>
          <w:color w:val="1F497D" w:themeColor="text2"/>
          <w:sz w:val="24"/>
          <w:szCs w:val="24"/>
        </w:rPr>
        <w:t>hrs per week,</w:t>
      </w:r>
      <w:r w:rsidR="00CB6DAE">
        <w:rPr>
          <w:rFonts w:ascii="Century Gothic" w:hAnsi="Century Gothic"/>
          <w:color w:val="1F497D" w:themeColor="text2"/>
          <w:sz w:val="24"/>
          <w:szCs w:val="24"/>
        </w:rPr>
        <w:t xml:space="preserve"> </w:t>
      </w:r>
      <w:r w:rsidR="00A51674">
        <w:rPr>
          <w:rFonts w:ascii="Century Gothic" w:hAnsi="Century Gothic"/>
          <w:color w:val="1F497D" w:themeColor="text2"/>
          <w:sz w:val="24"/>
          <w:szCs w:val="24"/>
        </w:rPr>
        <w:t>term time only</w:t>
      </w:r>
    </w:p>
    <w:tbl>
      <w:tblPr>
        <w:tblW w:w="1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23"/>
      </w:tblGrid>
      <w:tr w:rsidR="000231A8" w:rsidRPr="00CF2A87" w14:paraId="17DF1FA0" w14:textId="77777777" w:rsidTr="001A4D05">
        <w:trPr>
          <w:trHeight w:val="273"/>
        </w:trPr>
        <w:tc>
          <w:tcPr>
            <w:tcW w:w="11023" w:type="dxa"/>
          </w:tcPr>
          <w:p w14:paraId="0E957CBD" w14:textId="77777777" w:rsidR="000231A8" w:rsidRPr="00CF2A87" w:rsidRDefault="000231A8" w:rsidP="000231A8">
            <w:pPr>
              <w:rPr>
                <w:rFonts w:ascii="Century Gothic" w:eastAsiaTheme="minorHAnsi" w:hAnsi="Century Gothic"/>
                <w:b/>
                <w:lang w:eastAsia="en-US"/>
              </w:rPr>
            </w:pPr>
            <w:r w:rsidRPr="00CF2A87">
              <w:rPr>
                <w:rFonts w:ascii="Century Gothic" w:eastAsiaTheme="minorHAnsi" w:hAnsi="Century Gothic"/>
                <w:b/>
                <w:lang w:eastAsia="en-US"/>
              </w:rPr>
              <w:t>JOB PURPOSE</w:t>
            </w:r>
          </w:p>
        </w:tc>
      </w:tr>
      <w:tr w:rsidR="000231A8" w:rsidRPr="00CF2A87" w14:paraId="66E27EA4" w14:textId="77777777" w:rsidTr="001A4D05">
        <w:trPr>
          <w:trHeight w:val="1160"/>
        </w:trPr>
        <w:tc>
          <w:tcPr>
            <w:tcW w:w="11023" w:type="dxa"/>
          </w:tcPr>
          <w:p w14:paraId="04FD15AD" w14:textId="77777777" w:rsidR="00584B3D" w:rsidRDefault="00584B3D" w:rsidP="003253F3">
            <w:pPr>
              <w:spacing w:after="0" w:line="240" w:lineRule="auto"/>
              <w:rPr>
                <w:rFonts w:ascii="Century Gothic" w:eastAsia="Times New Roman" w:hAnsi="Century Gothic" w:cs="Times New Roman"/>
                <w:sz w:val="24"/>
                <w:szCs w:val="24"/>
              </w:rPr>
            </w:pPr>
          </w:p>
          <w:p w14:paraId="7C3552C7" w14:textId="1EA1A9B3" w:rsidR="000231A8" w:rsidRDefault="003253F3" w:rsidP="00584B3D">
            <w:pPr>
              <w:spacing w:after="0" w:line="240" w:lineRule="auto"/>
              <w:rPr>
                <w:rFonts w:ascii="Century Gothic" w:eastAsia="Times New Roman" w:hAnsi="Century Gothic" w:cs="Times New Roman"/>
                <w:sz w:val="24"/>
                <w:szCs w:val="24"/>
              </w:rPr>
            </w:pPr>
            <w:r w:rsidRPr="003253F3">
              <w:rPr>
                <w:rFonts w:ascii="Century Gothic" w:eastAsia="Times New Roman" w:hAnsi="Century Gothic" w:cs="Times New Roman"/>
                <w:sz w:val="24"/>
                <w:szCs w:val="24"/>
              </w:rPr>
              <w:t xml:space="preserve">The </w:t>
            </w:r>
            <w:r w:rsidR="00CD04B6">
              <w:rPr>
                <w:rFonts w:ascii="Century Gothic" w:eastAsia="Times New Roman" w:hAnsi="Century Gothic" w:cs="Times New Roman"/>
                <w:sz w:val="24"/>
                <w:szCs w:val="24"/>
              </w:rPr>
              <w:t>1:1 TA</w:t>
            </w:r>
            <w:r w:rsidRPr="003253F3">
              <w:rPr>
                <w:rFonts w:ascii="Century Gothic" w:eastAsia="Times New Roman" w:hAnsi="Century Gothic" w:cs="Times New Roman"/>
                <w:sz w:val="24"/>
                <w:szCs w:val="24"/>
              </w:rPr>
              <w:t xml:space="preserve"> will ensure that the pupil can integrate as fully as possible </w:t>
            </w:r>
            <w:r w:rsidR="00584B3D">
              <w:rPr>
                <w:rFonts w:ascii="Century Gothic" w:eastAsia="Times New Roman" w:hAnsi="Century Gothic" w:cs="Times New Roman"/>
                <w:sz w:val="24"/>
                <w:szCs w:val="24"/>
              </w:rPr>
              <w:t>within the class. They will be required to support them with their emotional regulation and learning in all areas of the curriculum, working towards outcomes specified on the pupils personalised plan.</w:t>
            </w:r>
          </w:p>
          <w:p w14:paraId="24B5A0B1" w14:textId="77777777" w:rsidR="00584B3D" w:rsidRPr="003A7D28" w:rsidRDefault="00584B3D" w:rsidP="00584B3D">
            <w:pPr>
              <w:spacing w:after="0" w:line="240" w:lineRule="auto"/>
              <w:rPr>
                <w:rFonts w:ascii="Century Gothic" w:eastAsia="Times New Roman" w:hAnsi="Century Gothic" w:cs="Times New Roman"/>
                <w:sz w:val="24"/>
                <w:szCs w:val="24"/>
              </w:rPr>
            </w:pPr>
          </w:p>
        </w:tc>
      </w:tr>
      <w:tr w:rsidR="0078246F" w:rsidRPr="00CF2A87" w14:paraId="23B8323B" w14:textId="77777777" w:rsidTr="001A4D05">
        <w:trPr>
          <w:trHeight w:val="1160"/>
        </w:trPr>
        <w:tc>
          <w:tcPr>
            <w:tcW w:w="11023" w:type="dxa"/>
          </w:tcPr>
          <w:p w14:paraId="1A213957" w14:textId="77777777" w:rsidR="0078246F" w:rsidRDefault="0078246F" w:rsidP="003253F3">
            <w:pPr>
              <w:spacing w:after="0" w:line="240" w:lineRule="auto"/>
              <w:rPr>
                <w:rFonts w:ascii="Century Gothic" w:eastAsia="Times New Roman" w:hAnsi="Century Gothic" w:cs="Times New Roman"/>
                <w:b/>
                <w:sz w:val="24"/>
                <w:szCs w:val="24"/>
              </w:rPr>
            </w:pPr>
            <w:r w:rsidRPr="0078246F">
              <w:rPr>
                <w:rFonts w:ascii="Century Gothic" w:eastAsia="Times New Roman" w:hAnsi="Century Gothic" w:cs="Times New Roman"/>
                <w:b/>
                <w:sz w:val="24"/>
                <w:szCs w:val="24"/>
              </w:rPr>
              <w:t>PERSON SPECIFICATION:</w:t>
            </w:r>
          </w:p>
          <w:p w14:paraId="07A17754" w14:textId="77777777" w:rsidR="0078246F" w:rsidRDefault="0078246F" w:rsidP="003253F3">
            <w:pPr>
              <w:spacing w:after="0" w:line="240" w:lineRule="auto"/>
              <w:rPr>
                <w:rFonts w:ascii="Century Gothic" w:eastAsia="Times New Roman" w:hAnsi="Century Gothic" w:cs="Times New Roman"/>
                <w:sz w:val="24"/>
                <w:szCs w:val="24"/>
              </w:rPr>
            </w:pPr>
            <w:r>
              <w:rPr>
                <w:rFonts w:ascii="Century Gothic" w:eastAsia="Times New Roman" w:hAnsi="Century Gothic" w:cs="Times New Roman"/>
                <w:sz w:val="24"/>
                <w:szCs w:val="24"/>
              </w:rPr>
              <w:t>Ideally, we are looking for a person who…</w:t>
            </w:r>
          </w:p>
          <w:p w14:paraId="586B983F" w14:textId="77777777" w:rsidR="0078246F" w:rsidRDefault="0078246F" w:rsidP="0078246F">
            <w:pPr>
              <w:pStyle w:val="ListParagraph"/>
              <w:numPr>
                <w:ilvl w:val="0"/>
                <w:numId w:val="22"/>
              </w:numPr>
              <w:spacing w:after="0" w:line="240" w:lineRule="auto"/>
              <w:rPr>
                <w:rFonts w:ascii="Century Gothic" w:eastAsia="Times New Roman" w:hAnsi="Century Gothic" w:cs="Times New Roman"/>
                <w:sz w:val="24"/>
                <w:szCs w:val="24"/>
              </w:rPr>
            </w:pPr>
            <w:r>
              <w:rPr>
                <w:rFonts w:ascii="Century Gothic" w:eastAsia="Times New Roman" w:hAnsi="Century Gothic" w:cs="Times New Roman"/>
                <w:sz w:val="24"/>
                <w:szCs w:val="24"/>
              </w:rPr>
              <w:t>Has recent experience of working in a school setting providing in-class support and working with children with identified needs</w:t>
            </w:r>
          </w:p>
          <w:p w14:paraId="32BC94B6" w14:textId="77777777" w:rsidR="0078246F" w:rsidRDefault="0078246F" w:rsidP="0078246F">
            <w:pPr>
              <w:pStyle w:val="ListParagraph"/>
              <w:numPr>
                <w:ilvl w:val="0"/>
                <w:numId w:val="22"/>
              </w:numPr>
              <w:spacing w:after="0" w:line="240" w:lineRule="auto"/>
              <w:rPr>
                <w:rFonts w:ascii="Century Gothic" w:eastAsia="Times New Roman" w:hAnsi="Century Gothic" w:cs="Times New Roman"/>
                <w:sz w:val="24"/>
                <w:szCs w:val="24"/>
              </w:rPr>
            </w:pPr>
            <w:proofErr w:type="gramStart"/>
            <w:r>
              <w:rPr>
                <w:rFonts w:ascii="Century Gothic" w:eastAsia="Times New Roman" w:hAnsi="Century Gothic" w:cs="Times New Roman"/>
                <w:sz w:val="24"/>
                <w:szCs w:val="24"/>
              </w:rPr>
              <w:t>Has an understanding of</w:t>
            </w:r>
            <w:proofErr w:type="gramEnd"/>
            <w:r>
              <w:rPr>
                <w:rFonts w:ascii="Century Gothic" w:eastAsia="Times New Roman" w:hAnsi="Century Gothic" w:cs="Times New Roman"/>
                <w:sz w:val="24"/>
                <w:szCs w:val="24"/>
              </w:rPr>
              <w:t xml:space="preserve"> how children learn and the complexities and potential barriers to this process</w:t>
            </w:r>
          </w:p>
          <w:p w14:paraId="07A1CC35" w14:textId="77777777" w:rsidR="0078246F" w:rsidRDefault="0078246F" w:rsidP="0078246F">
            <w:pPr>
              <w:pStyle w:val="ListParagraph"/>
              <w:numPr>
                <w:ilvl w:val="0"/>
                <w:numId w:val="22"/>
              </w:numPr>
              <w:spacing w:after="0" w:line="240" w:lineRule="auto"/>
              <w:rPr>
                <w:rFonts w:ascii="Century Gothic" w:eastAsia="Times New Roman" w:hAnsi="Century Gothic" w:cs="Times New Roman"/>
                <w:sz w:val="24"/>
                <w:szCs w:val="24"/>
              </w:rPr>
            </w:pPr>
            <w:proofErr w:type="gramStart"/>
            <w:r>
              <w:rPr>
                <w:rFonts w:ascii="Century Gothic" w:eastAsia="Times New Roman" w:hAnsi="Century Gothic" w:cs="Times New Roman"/>
                <w:sz w:val="24"/>
                <w:szCs w:val="24"/>
              </w:rPr>
              <w:t>Has an understanding of</w:t>
            </w:r>
            <w:proofErr w:type="gramEnd"/>
            <w:r>
              <w:rPr>
                <w:rFonts w:ascii="Century Gothic" w:eastAsia="Times New Roman" w:hAnsi="Century Gothic" w:cs="Times New Roman"/>
                <w:sz w:val="24"/>
                <w:szCs w:val="24"/>
              </w:rPr>
              <w:t xml:space="preserve"> ASD and strategies used to support children with ASD</w:t>
            </w:r>
          </w:p>
          <w:p w14:paraId="6523C8AC" w14:textId="77777777" w:rsidR="00784746" w:rsidRDefault="00784746" w:rsidP="0078246F">
            <w:pPr>
              <w:pStyle w:val="ListParagraph"/>
              <w:numPr>
                <w:ilvl w:val="0"/>
                <w:numId w:val="22"/>
              </w:numPr>
              <w:spacing w:after="0" w:line="240" w:lineRule="auto"/>
              <w:rPr>
                <w:rFonts w:ascii="Century Gothic" w:eastAsia="Times New Roman" w:hAnsi="Century Gothic" w:cs="Times New Roman"/>
                <w:sz w:val="24"/>
                <w:szCs w:val="24"/>
              </w:rPr>
            </w:pPr>
            <w:proofErr w:type="gramStart"/>
            <w:r>
              <w:rPr>
                <w:rFonts w:ascii="Century Gothic" w:eastAsia="Times New Roman" w:hAnsi="Century Gothic" w:cs="Times New Roman"/>
                <w:sz w:val="24"/>
                <w:szCs w:val="24"/>
              </w:rPr>
              <w:t>Has an understanding of</w:t>
            </w:r>
            <w:proofErr w:type="gramEnd"/>
            <w:r>
              <w:rPr>
                <w:rFonts w:ascii="Century Gothic" w:eastAsia="Times New Roman" w:hAnsi="Century Gothic" w:cs="Times New Roman"/>
                <w:sz w:val="24"/>
                <w:szCs w:val="24"/>
              </w:rPr>
              <w:t xml:space="preserve"> a range of special educational needs including emotional and behavioural difficulties, and communication and language needs. </w:t>
            </w:r>
          </w:p>
          <w:p w14:paraId="28D649E6" w14:textId="77777777" w:rsidR="0078246F" w:rsidRDefault="0078246F" w:rsidP="0078246F">
            <w:pPr>
              <w:pStyle w:val="ListParagraph"/>
              <w:numPr>
                <w:ilvl w:val="0"/>
                <w:numId w:val="22"/>
              </w:numPr>
              <w:spacing w:after="0" w:line="240" w:lineRule="auto"/>
              <w:rPr>
                <w:rFonts w:ascii="Century Gothic" w:eastAsia="Times New Roman" w:hAnsi="Century Gothic" w:cs="Times New Roman"/>
                <w:sz w:val="24"/>
                <w:szCs w:val="24"/>
              </w:rPr>
            </w:pPr>
            <w:r>
              <w:rPr>
                <w:rFonts w:ascii="Century Gothic" w:eastAsia="Times New Roman" w:hAnsi="Century Gothic" w:cs="Times New Roman"/>
                <w:sz w:val="24"/>
                <w:szCs w:val="24"/>
              </w:rPr>
              <w:t>Is resilient and can use their own initiative to adapt their teaching and support to meet the needs of the pupil</w:t>
            </w:r>
          </w:p>
          <w:p w14:paraId="3FDDC71C" w14:textId="77777777" w:rsidR="0078246F" w:rsidRDefault="0078246F" w:rsidP="0078246F">
            <w:pPr>
              <w:pStyle w:val="ListParagraph"/>
              <w:numPr>
                <w:ilvl w:val="0"/>
                <w:numId w:val="22"/>
              </w:numPr>
              <w:spacing w:after="0" w:line="240" w:lineRule="auto"/>
              <w:rPr>
                <w:rFonts w:ascii="Century Gothic" w:eastAsia="Times New Roman" w:hAnsi="Century Gothic" w:cs="Times New Roman"/>
                <w:sz w:val="24"/>
                <w:szCs w:val="24"/>
              </w:rPr>
            </w:pPr>
            <w:r>
              <w:rPr>
                <w:rFonts w:ascii="Century Gothic" w:eastAsia="Times New Roman" w:hAnsi="Century Gothic" w:cs="Times New Roman"/>
                <w:sz w:val="24"/>
                <w:szCs w:val="24"/>
              </w:rPr>
              <w:t>Has strong interpersonal skills and a positive attitude</w:t>
            </w:r>
          </w:p>
          <w:p w14:paraId="3A2C4CBF" w14:textId="77777777" w:rsidR="0078246F" w:rsidRDefault="0078246F" w:rsidP="0078246F">
            <w:pPr>
              <w:pStyle w:val="ListParagraph"/>
              <w:numPr>
                <w:ilvl w:val="0"/>
                <w:numId w:val="22"/>
              </w:numPr>
              <w:spacing w:after="0" w:line="240" w:lineRule="auto"/>
              <w:rPr>
                <w:rFonts w:ascii="Century Gothic" w:eastAsia="Times New Roman" w:hAnsi="Century Gothic" w:cs="Times New Roman"/>
                <w:sz w:val="24"/>
                <w:szCs w:val="24"/>
              </w:rPr>
            </w:pPr>
            <w:proofErr w:type="gramStart"/>
            <w:r>
              <w:rPr>
                <w:rFonts w:ascii="Century Gothic" w:eastAsia="Times New Roman" w:hAnsi="Century Gothic" w:cs="Times New Roman"/>
                <w:sz w:val="24"/>
                <w:szCs w:val="24"/>
              </w:rPr>
              <w:t>Is able to</w:t>
            </w:r>
            <w:proofErr w:type="gramEnd"/>
            <w:r>
              <w:rPr>
                <w:rFonts w:ascii="Century Gothic" w:eastAsia="Times New Roman" w:hAnsi="Century Gothic" w:cs="Times New Roman"/>
                <w:sz w:val="24"/>
                <w:szCs w:val="24"/>
              </w:rPr>
              <w:t xml:space="preserve"> lia</w:t>
            </w:r>
            <w:r w:rsidR="00784746">
              <w:rPr>
                <w:rFonts w:ascii="Century Gothic" w:eastAsia="Times New Roman" w:hAnsi="Century Gothic" w:cs="Times New Roman"/>
                <w:sz w:val="24"/>
                <w:szCs w:val="24"/>
              </w:rPr>
              <w:t>i</w:t>
            </w:r>
            <w:r>
              <w:rPr>
                <w:rFonts w:ascii="Century Gothic" w:eastAsia="Times New Roman" w:hAnsi="Century Gothic" w:cs="Times New Roman"/>
                <w:sz w:val="24"/>
                <w:szCs w:val="24"/>
              </w:rPr>
              <w:t>se closely with teachers, support staff and the wider community</w:t>
            </w:r>
          </w:p>
          <w:p w14:paraId="5089117B" w14:textId="77777777" w:rsidR="0078246F" w:rsidRDefault="0078246F" w:rsidP="0078246F">
            <w:pPr>
              <w:pStyle w:val="ListParagraph"/>
              <w:numPr>
                <w:ilvl w:val="0"/>
                <w:numId w:val="22"/>
              </w:numPr>
              <w:spacing w:after="0" w:line="240" w:lineRule="auto"/>
              <w:rPr>
                <w:rFonts w:ascii="Century Gothic" w:eastAsia="Times New Roman" w:hAnsi="Century Gothic" w:cs="Times New Roman"/>
                <w:sz w:val="24"/>
                <w:szCs w:val="24"/>
              </w:rPr>
            </w:pPr>
            <w:r>
              <w:rPr>
                <w:rFonts w:ascii="Century Gothic" w:eastAsia="Times New Roman" w:hAnsi="Century Gothic" w:cs="Times New Roman"/>
                <w:sz w:val="24"/>
                <w:szCs w:val="24"/>
              </w:rPr>
              <w:t xml:space="preserve">Has Numeracy and Literacy qualifications of GCSE grade C or above. </w:t>
            </w:r>
            <w:proofErr w:type="gramStart"/>
            <w:r>
              <w:rPr>
                <w:rFonts w:ascii="Century Gothic" w:eastAsia="Times New Roman" w:hAnsi="Century Gothic" w:cs="Times New Roman"/>
                <w:sz w:val="24"/>
                <w:szCs w:val="24"/>
              </w:rPr>
              <w:t>Alternatively</w:t>
            </w:r>
            <w:proofErr w:type="gramEnd"/>
            <w:r>
              <w:rPr>
                <w:rFonts w:ascii="Century Gothic" w:eastAsia="Times New Roman" w:hAnsi="Century Gothic" w:cs="Times New Roman"/>
                <w:sz w:val="24"/>
                <w:szCs w:val="24"/>
              </w:rPr>
              <w:t xml:space="preserve"> NVQ level 2 or equivalent</w:t>
            </w:r>
            <w:r w:rsidR="00784746">
              <w:rPr>
                <w:rFonts w:ascii="Century Gothic" w:eastAsia="Times New Roman" w:hAnsi="Century Gothic" w:cs="Times New Roman"/>
                <w:sz w:val="24"/>
                <w:szCs w:val="24"/>
              </w:rPr>
              <w:t>. The ideal candidate must be able to work with pupils up to and including Year 6 and the demands of the modern curriculum.</w:t>
            </w:r>
          </w:p>
          <w:p w14:paraId="35706A36" w14:textId="77777777" w:rsidR="0078246F" w:rsidRDefault="0078246F" w:rsidP="0078246F">
            <w:pPr>
              <w:pStyle w:val="ListParagraph"/>
              <w:numPr>
                <w:ilvl w:val="0"/>
                <w:numId w:val="22"/>
              </w:numPr>
              <w:spacing w:after="0" w:line="240" w:lineRule="auto"/>
              <w:rPr>
                <w:rFonts w:ascii="Century Gothic" w:eastAsia="Times New Roman" w:hAnsi="Century Gothic" w:cs="Times New Roman"/>
                <w:sz w:val="24"/>
                <w:szCs w:val="24"/>
              </w:rPr>
            </w:pPr>
            <w:r>
              <w:rPr>
                <w:rFonts w:ascii="Century Gothic" w:eastAsia="Times New Roman" w:hAnsi="Century Gothic" w:cs="Times New Roman"/>
                <w:sz w:val="24"/>
                <w:szCs w:val="24"/>
              </w:rPr>
              <w:t>Can work as part of a team, understanding different roles and responsibilities within a classroom and a school</w:t>
            </w:r>
          </w:p>
          <w:p w14:paraId="34A75AE1" w14:textId="77777777" w:rsidR="0078246F" w:rsidRDefault="0078246F" w:rsidP="0078246F">
            <w:pPr>
              <w:pStyle w:val="ListParagraph"/>
              <w:numPr>
                <w:ilvl w:val="0"/>
                <w:numId w:val="22"/>
              </w:numPr>
              <w:spacing w:after="0" w:line="240" w:lineRule="auto"/>
              <w:rPr>
                <w:rFonts w:ascii="Century Gothic" w:eastAsia="Times New Roman" w:hAnsi="Century Gothic" w:cs="Times New Roman"/>
                <w:sz w:val="24"/>
                <w:szCs w:val="24"/>
              </w:rPr>
            </w:pPr>
            <w:r>
              <w:rPr>
                <w:rFonts w:ascii="Century Gothic" w:eastAsia="Times New Roman" w:hAnsi="Century Gothic" w:cs="Times New Roman"/>
                <w:sz w:val="24"/>
                <w:szCs w:val="24"/>
              </w:rPr>
              <w:t>Can lead interventions, potentially with small groups of children in addition to the identified pupil</w:t>
            </w:r>
          </w:p>
          <w:p w14:paraId="13564B99" w14:textId="77777777" w:rsidR="00784746" w:rsidRDefault="00784746" w:rsidP="0078246F">
            <w:pPr>
              <w:pStyle w:val="ListParagraph"/>
              <w:numPr>
                <w:ilvl w:val="0"/>
                <w:numId w:val="22"/>
              </w:numPr>
              <w:spacing w:after="0" w:line="240" w:lineRule="auto"/>
              <w:rPr>
                <w:rFonts w:ascii="Century Gothic" w:eastAsia="Times New Roman" w:hAnsi="Century Gothic" w:cs="Times New Roman"/>
                <w:sz w:val="24"/>
                <w:szCs w:val="24"/>
              </w:rPr>
            </w:pPr>
            <w:proofErr w:type="gramStart"/>
            <w:r>
              <w:rPr>
                <w:rFonts w:ascii="Century Gothic" w:eastAsia="Times New Roman" w:hAnsi="Century Gothic" w:cs="Times New Roman"/>
                <w:sz w:val="24"/>
                <w:szCs w:val="24"/>
              </w:rPr>
              <w:t>Is able to</w:t>
            </w:r>
            <w:proofErr w:type="gramEnd"/>
            <w:r>
              <w:rPr>
                <w:rFonts w:ascii="Century Gothic" w:eastAsia="Times New Roman" w:hAnsi="Century Gothic" w:cs="Times New Roman"/>
                <w:sz w:val="24"/>
                <w:szCs w:val="24"/>
              </w:rPr>
              <w:t xml:space="preserve"> record interventions and outcomes to measure progress.</w:t>
            </w:r>
          </w:p>
          <w:p w14:paraId="709EE899" w14:textId="77777777" w:rsidR="00784746" w:rsidRPr="00784746" w:rsidRDefault="0078246F" w:rsidP="00784746">
            <w:pPr>
              <w:pStyle w:val="ListParagraph"/>
              <w:numPr>
                <w:ilvl w:val="0"/>
                <w:numId w:val="22"/>
              </w:numPr>
              <w:spacing w:after="0" w:line="240" w:lineRule="auto"/>
              <w:rPr>
                <w:rFonts w:ascii="Century Gothic" w:eastAsia="Times New Roman" w:hAnsi="Century Gothic" w:cs="Times New Roman"/>
                <w:sz w:val="24"/>
                <w:szCs w:val="24"/>
              </w:rPr>
            </w:pPr>
            <w:r>
              <w:rPr>
                <w:rFonts w:ascii="Century Gothic" w:eastAsia="Times New Roman" w:hAnsi="Century Gothic" w:cs="Times New Roman"/>
                <w:sz w:val="24"/>
                <w:szCs w:val="24"/>
              </w:rPr>
              <w:t>Is willing to undertake further training</w:t>
            </w:r>
          </w:p>
          <w:p w14:paraId="1B4E2261" w14:textId="77777777" w:rsidR="0078246F" w:rsidRDefault="0078246F" w:rsidP="0078246F">
            <w:pPr>
              <w:pStyle w:val="ListParagraph"/>
              <w:numPr>
                <w:ilvl w:val="0"/>
                <w:numId w:val="22"/>
              </w:numPr>
              <w:spacing w:after="0" w:line="240" w:lineRule="auto"/>
              <w:rPr>
                <w:rFonts w:ascii="Century Gothic" w:eastAsia="Times New Roman" w:hAnsi="Century Gothic" w:cs="Times New Roman"/>
                <w:sz w:val="24"/>
                <w:szCs w:val="24"/>
              </w:rPr>
            </w:pPr>
            <w:r>
              <w:rPr>
                <w:rFonts w:ascii="Century Gothic" w:eastAsia="Times New Roman" w:hAnsi="Century Gothic" w:cs="Times New Roman"/>
                <w:sz w:val="24"/>
                <w:szCs w:val="24"/>
              </w:rPr>
              <w:t xml:space="preserve">Can take direction </w:t>
            </w:r>
          </w:p>
          <w:p w14:paraId="1F89B330" w14:textId="77777777" w:rsidR="005B6FB6" w:rsidRDefault="005B6FB6" w:rsidP="0078246F">
            <w:pPr>
              <w:pStyle w:val="ListParagraph"/>
              <w:numPr>
                <w:ilvl w:val="0"/>
                <w:numId w:val="22"/>
              </w:numPr>
              <w:spacing w:after="0" w:line="240" w:lineRule="auto"/>
              <w:rPr>
                <w:rFonts w:ascii="Century Gothic" w:eastAsia="Times New Roman" w:hAnsi="Century Gothic" w:cs="Times New Roman"/>
                <w:sz w:val="24"/>
                <w:szCs w:val="24"/>
              </w:rPr>
            </w:pPr>
            <w:r>
              <w:rPr>
                <w:rFonts w:ascii="Century Gothic" w:eastAsia="Times New Roman" w:hAnsi="Century Gothic" w:cs="Times New Roman"/>
                <w:sz w:val="24"/>
                <w:szCs w:val="24"/>
              </w:rPr>
              <w:t>Has good</w:t>
            </w:r>
            <w:r w:rsidR="00784746">
              <w:rPr>
                <w:rFonts w:ascii="Century Gothic" w:eastAsia="Times New Roman" w:hAnsi="Century Gothic" w:cs="Times New Roman"/>
                <w:sz w:val="24"/>
                <w:szCs w:val="24"/>
              </w:rPr>
              <w:t xml:space="preserve"> </w:t>
            </w:r>
            <w:proofErr w:type="gramStart"/>
            <w:r w:rsidR="00784746">
              <w:rPr>
                <w:rFonts w:ascii="Century Gothic" w:eastAsia="Times New Roman" w:hAnsi="Century Gothic" w:cs="Times New Roman"/>
                <w:sz w:val="24"/>
                <w:szCs w:val="24"/>
              </w:rPr>
              <w:t xml:space="preserve">communication, </w:t>
            </w:r>
            <w:r>
              <w:rPr>
                <w:rFonts w:ascii="Century Gothic" w:eastAsia="Times New Roman" w:hAnsi="Century Gothic" w:cs="Times New Roman"/>
                <w:sz w:val="24"/>
                <w:szCs w:val="24"/>
              </w:rPr>
              <w:t xml:space="preserve"> organisational</w:t>
            </w:r>
            <w:proofErr w:type="gramEnd"/>
            <w:r>
              <w:rPr>
                <w:rFonts w:ascii="Century Gothic" w:eastAsia="Times New Roman" w:hAnsi="Century Gothic" w:cs="Times New Roman"/>
                <w:sz w:val="24"/>
                <w:szCs w:val="24"/>
              </w:rPr>
              <w:t xml:space="preserve"> </w:t>
            </w:r>
            <w:r w:rsidR="00784746">
              <w:rPr>
                <w:rFonts w:ascii="Century Gothic" w:eastAsia="Times New Roman" w:hAnsi="Century Gothic" w:cs="Times New Roman"/>
                <w:sz w:val="24"/>
                <w:szCs w:val="24"/>
              </w:rPr>
              <w:t xml:space="preserve">and record keeping </w:t>
            </w:r>
            <w:r>
              <w:rPr>
                <w:rFonts w:ascii="Century Gothic" w:eastAsia="Times New Roman" w:hAnsi="Century Gothic" w:cs="Times New Roman"/>
                <w:sz w:val="24"/>
                <w:szCs w:val="24"/>
              </w:rPr>
              <w:t>skills</w:t>
            </w:r>
          </w:p>
          <w:p w14:paraId="00AC0B03" w14:textId="77777777" w:rsidR="00784746" w:rsidRDefault="00784746" w:rsidP="00784746">
            <w:pPr>
              <w:pStyle w:val="ListParagraph"/>
              <w:spacing w:after="0" w:line="240" w:lineRule="auto"/>
              <w:rPr>
                <w:rFonts w:ascii="Century Gothic" w:eastAsia="Times New Roman" w:hAnsi="Century Gothic" w:cs="Times New Roman"/>
                <w:sz w:val="24"/>
                <w:szCs w:val="24"/>
              </w:rPr>
            </w:pPr>
            <w:r>
              <w:rPr>
                <w:rFonts w:ascii="Century Gothic" w:eastAsia="Times New Roman" w:hAnsi="Century Gothic" w:cs="Times New Roman"/>
                <w:sz w:val="24"/>
                <w:szCs w:val="24"/>
              </w:rPr>
              <w:t>An awareness of phonics would be an advantage.</w:t>
            </w:r>
          </w:p>
          <w:p w14:paraId="632F2C02" w14:textId="77777777" w:rsidR="0078246F" w:rsidRPr="005B6FB6" w:rsidRDefault="0078246F" w:rsidP="005B6FB6">
            <w:pPr>
              <w:spacing w:after="0" w:line="240" w:lineRule="auto"/>
              <w:ind w:left="360"/>
              <w:rPr>
                <w:rFonts w:ascii="Century Gothic" w:eastAsia="Times New Roman" w:hAnsi="Century Gothic" w:cs="Times New Roman"/>
                <w:sz w:val="24"/>
                <w:szCs w:val="24"/>
              </w:rPr>
            </w:pPr>
          </w:p>
        </w:tc>
      </w:tr>
    </w:tbl>
    <w:p w14:paraId="6C6BB6C8" w14:textId="77777777" w:rsidR="000231A8" w:rsidRPr="00CF2A87" w:rsidRDefault="000231A8" w:rsidP="000231A8">
      <w:pPr>
        <w:rPr>
          <w:rFonts w:ascii="Century Gothic" w:eastAsiaTheme="minorHAnsi" w:hAnsi="Century Gothic"/>
          <w:lang w:eastAsia="en-US"/>
        </w:rPr>
      </w:pPr>
    </w:p>
    <w:tbl>
      <w:tblPr>
        <w:tblW w:w="1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23"/>
      </w:tblGrid>
      <w:tr w:rsidR="000231A8" w:rsidRPr="00CF2A87" w14:paraId="46ACF428" w14:textId="77777777" w:rsidTr="003A7D28">
        <w:trPr>
          <w:trHeight w:val="501"/>
        </w:trPr>
        <w:tc>
          <w:tcPr>
            <w:tcW w:w="11023" w:type="dxa"/>
          </w:tcPr>
          <w:p w14:paraId="7B4FFD14" w14:textId="77777777" w:rsidR="000231A8" w:rsidRPr="00CF2A87" w:rsidRDefault="000231A8" w:rsidP="000231A8">
            <w:pPr>
              <w:rPr>
                <w:rFonts w:ascii="Century Gothic" w:eastAsiaTheme="minorHAnsi" w:hAnsi="Century Gothic"/>
                <w:b/>
                <w:lang w:eastAsia="en-US"/>
              </w:rPr>
            </w:pPr>
            <w:r w:rsidRPr="00CF2A87">
              <w:rPr>
                <w:rFonts w:ascii="Century Gothic" w:eastAsiaTheme="minorHAnsi" w:hAnsi="Century Gothic"/>
                <w:b/>
                <w:lang w:eastAsia="en-US"/>
              </w:rPr>
              <w:t>Designation of post within management structure</w:t>
            </w:r>
          </w:p>
        </w:tc>
      </w:tr>
      <w:tr w:rsidR="000231A8" w:rsidRPr="00CF2A87" w14:paraId="77AB11E7" w14:textId="77777777" w:rsidTr="003A7D28">
        <w:trPr>
          <w:trHeight w:val="502"/>
        </w:trPr>
        <w:tc>
          <w:tcPr>
            <w:tcW w:w="11023" w:type="dxa"/>
          </w:tcPr>
          <w:p w14:paraId="741F812A" w14:textId="77777777" w:rsidR="000231A8" w:rsidRPr="00CF2A87" w:rsidRDefault="00FD1E28" w:rsidP="000231A8">
            <w:pPr>
              <w:rPr>
                <w:rFonts w:ascii="Century Gothic" w:eastAsiaTheme="minorHAnsi" w:hAnsi="Century Gothic"/>
                <w:lang w:eastAsia="en-US"/>
              </w:rPr>
            </w:pPr>
            <w:r w:rsidRPr="00CF2A87">
              <w:rPr>
                <w:rFonts w:ascii="Century Gothic" w:eastAsiaTheme="minorHAnsi" w:hAnsi="Century Gothic"/>
                <w:lang w:eastAsia="en-US"/>
              </w:rPr>
              <w:t xml:space="preserve">Responsible to the </w:t>
            </w:r>
            <w:r w:rsidR="00614528">
              <w:rPr>
                <w:rFonts w:ascii="Century Gothic" w:eastAsiaTheme="minorHAnsi" w:hAnsi="Century Gothic"/>
                <w:lang w:eastAsia="en-US"/>
              </w:rPr>
              <w:t>SENCO/</w:t>
            </w:r>
            <w:r w:rsidRPr="00CF2A87">
              <w:rPr>
                <w:rFonts w:ascii="Century Gothic" w:eastAsiaTheme="minorHAnsi" w:hAnsi="Century Gothic"/>
                <w:lang w:eastAsia="en-US"/>
              </w:rPr>
              <w:t>Headteacher</w:t>
            </w:r>
          </w:p>
        </w:tc>
      </w:tr>
    </w:tbl>
    <w:p w14:paraId="78DACF9D" w14:textId="77777777" w:rsidR="000231A8" w:rsidRDefault="000231A8" w:rsidP="000231A8">
      <w:pPr>
        <w:rPr>
          <w:rFonts w:ascii="Century Gothic" w:eastAsiaTheme="minorHAnsi" w:hAnsi="Century Gothic"/>
          <w:lang w:eastAsia="en-US"/>
        </w:rPr>
      </w:pPr>
    </w:p>
    <w:tbl>
      <w:tblPr>
        <w:tblStyle w:val="TableGrid"/>
        <w:tblW w:w="0" w:type="auto"/>
        <w:tblLook w:val="04A0" w:firstRow="1" w:lastRow="0" w:firstColumn="1" w:lastColumn="0" w:noHBand="0" w:noVBand="1"/>
      </w:tblPr>
      <w:tblGrid>
        <w:gridCol w:w="10762"/>
      </w:tblGrid>
      <w:tr w:rsidR="003A7D28" w14:paraId="33DC8135" w14:textId="77777777" w:rsidTr="003A7D28">
        <w:tc>
          <w:tcPr>
            <w:tcW w:w="10988" w:type="dxa"/>
          </w:tcPr>
          <w:p w14:paraId="7D5BAE3F" w14:textId="77777777" w:rsidR="005B6FB6" w:rsidRPr="003253F3" w:rsidRDefault="005B6FB6" w:rsidP="005B6FB6">
            <w:pPr>
              <w:spacing w:after="200" w:line="276" w:lineRule="auto"/>
              <w:rPr>
                <w:rFonts w:ascii="Century Gothic" w:eastAsiaTheme="minorHAnsi" w:hAnsi="Century Gothic"/>
                <w:b/>
                <w:lang w:eastAsia="en-US"/>
              </w:rPr>
            </w:pPr>
            <w:r w:rsidRPr="00CF2A87">
              <w:rPr>
                <w:rFonts w:ascii="Century Gothic" w:eastAsiaTheme="minorHAnsi" w:hAnsi="Century Gothic"/>
                <w:b/>
                <w:lang w:eastAsia="en-US"/>
              </w:rPr>
              <w:t>Main Duties and Responsibilities</w:t>
            </w:r>
          </w:p>
          <w:p w14:paraId="41389C99" w14:textId="77777777" w:rsidR="003A7D28" w:rsidRDefault="003A7D28" w:rsidP="000231A8">
            <w:pPr>
              <w:rPr>
                <w:rFonts w:ascii="Century Gothic" w:eastAsiaTheme="minorHAnsi" w:hAnsi="Century Gothic"/>
                <w:lang w:eastAsia="en-US"/>
              </w:rPr>
            </w:pPr>
          </w:p>
        </w:tc>
      </w:tr>
      <w:tr w:rsidR="003A7D28" w14:paraId="57AB796A" w14:textId="77777777" w:rsidTr="003A7D28">
        <w:tc>
          <w:tcPr>
            <w:tcW w:w="10988" w:type="dxa"/>
          </w:tcPr>
          <w:p w14:paraId="2D55B01D" w14:textId="77777777" w:rsidR="003A7D28" w:rsidRPr="00335EF2" w:rsidRDefault="003A7D28" w:rsidP="003A7D28">
            <w:pPr>
              <w:pStyle w:val="ListParagraph"/>
              <w:numPr>
                <w:ilvl w:val="0"/>
                <w:numId w:val="20"/>
              </w:numPr>
              <w:rPr>
                <w:rFonts w:ascii="Century Gothic" w:eastAsia="Times New Roman" w:hAnsi="Century Gothic" w:cs="Times New Roman"/>
                <w:b/>
                <w:sz w:val="24"/>
                <w:szCs w:val="24"/>
              </w:rPr>
            </w:pPr>
            <w:r w:rsidRPr="00335EF2">
              <w:rPr>
                <w:rFonts w:ascii="Century Gothic" w:eastAsia="Times New Roman" w:hAnsi="Century Gothic" w:cs="Times New Roman"/>
                <w:sz w:val="24"/>
                <w:szCs w:val="24"/>
              </w:rPr>
              <w:t xml:space="preserve">To provide learning support for the pupil in class </w:t>
            </w:r>
            <w:r w:rsidR="0078246F">
              <w:rPr>
                <w:rFonts w:ascii="Century Gothic" w:eastAsia="Times New Roman" w:hAnsi="Century Gothic" w:cs="Times New Roman"/>
                <w:sz w:val="24"/>
                <w:szCs w:val="24"/>
              </w:rPr>
              <w:t xml:space="preserve">in all areas of the curriculum </w:t>
            </w:r>
            <w:r w:rsidRPr="00335EF2">
              <w:rPr>
                <w:rFonts w:ascii="Century Gothic" w:eastAsia="Times New Roman" w:hAnsi="Century Gothic" w:cs="Times New Roman"/>
                <w:sz w:val="24"/>
                <w:szCs w:val="24"/>
              </w:rPr>
              <w:t>or in withdrawal situati</w:t>
            </w:r>
            <w:r>
              <w:rPr>
                <w:rFonts w:ascii="Century Gothic" w:eastAsia="Times New Roman" w:hAnsi="Century Gothic" w:cs="Times New Roman"/>
                <w:sz w:val="24"/>
                <w:szCs w:val="24"/>
              </w:rPr>
              <w:t>ons, either 1:1 or small groups in order that they make good progress.</w:t>
            </w:r>
          </w:p>
          <w:p w14:paraId="4B52048D" w14:textId="77777777" w:rsidR="003A7D28" w:rsidRPr="00335EF2" w:rsidRDefault="003A7D28" w:rsidP="003A7D28">
            <w:pPr>
              <w:pStyle w:val="ListParagraph"/>
              <w:numPr>
                <w:ilvl w:val="0"/>
                <w:numId w:val="20"/>
              </w:numPr>
              <w:rPr>
                <w:rFonts w:ascii="Century Gothic" w:eastAsia="Times New Roman" w:hAnsi="Century Gothic" w:cs="Times New Roman"/>
                <w:b/>
                <w:sz w:val="24"/>
                <w:szCs w:val="24"/>
              </w:rPr>
            </w:pPr>
            <w:r w:rsidRPr="00335EF2">
              <w:rPr>
                <w:rFonts w:ascii="Century Gothic" w:eastAsia="Times New Roman" w:hAnsi="Century Gothic" w:cs="Times New Roman"/>
                <w:sz w:val="24"/>
                <w:szCs w:val="24"/>
              </w:rPr>
              <w:t xml:space="preserve">To develop knowledge of the </w:t>
            </w:r>
            <w:proofErr w:type="gramStart"/>
            <w:r w:rsidRPr="00335EF2">
              <w:rPr>
                <w:rFonts w:ascii="Century Gothic" w:eastAsia="Times New Roman" w:hAnsi="Century Gothic" w:cs="Times New Roman"/>
                <w:sz w:val="24"/>
                <w:szCs w:val="24"/>
              </w:rPr>
              <w:t>particular needs</w:t>
            </w:r>
            <w:proofErr w:type="gramEnd"/>
            <w:r w:rsidRPr="00335EF2">
              <w:rPr>
                <w:rFonts w:ascii="Century Gothic" w:eastAsia="Times New Roman" w:hAnsi="Century Gothic" w:cs="Times New Roman"/>
                <w:sz w:val="24"/>
                <w:szCs w:val="24"/>
              </w:rPr>
              <w:t xml:space="preserve"> of the child and seek advice from SENCO, class teacher and outside agencies as required. </w:t>
            </w:r>
          </w:p>
          <w:p w14:paraId="24858205" w14:textId="77777777" w:rsidR="003A7D28" w:rsidRPr="00660511" w:rsidRDefault="003A7D28" w:rsidP="003A7D28">
            <w:pPr>
              <w:pStyle w:val="ListParagraph"/>
              <w:numPr>
                <w:ilvl w:val="0"/>
                <w:numId w:val="20"/>
              </w:numPr>
              <w:rPr>
                <w:rFonts w:ascii="Century Gothic" w:eastAsia="Times New Roman" w:hAnsi="Century Gothic" w:cs="Times New Roman"/>
                <w:b/>
                <w:sz w:val="24"/>
                <w:szCs w:val="24"/>
              </w:rPr>
            </w:pPr>
            <w:r w:rsidRPr="00335EF2">
              <w:rPr>
                <w:rFonts w:ascii="Century Gothic" w:eastAsia="Times New Roman" w:hAnsi="Century Gothic" w:cs="Times New Roman"/>
                <w:sz w:val="24"/>
                <w:szCs w:val="24"/>
              </w:rPr>
              <w:t xml:space="preserve">To aid access to the full range of learning experiences both inside and outside the </w:t>
            </w:r>
            <w:r w:rsidRPr="00660511">
              <w:rPr>
                <w:rFonts w:ascii="Century Gothic" w:eastAsia="Times New Roman" w:hAnsi="Century Gothic" w:cs="Times New Roman"/>
                <w:sz w:val="24"/>
                <w:szCs w:val="24"/>
              </w:rPr>
              <w:t xml:space="preserve">classroom and provide modified materials as required </w:t>
            </w:r>
            <w:proofErr w:type="gramStart"/>
            <w:r w:rsidRPr="00660511">
              <w:rPr>
                <w:rFonts w:ascii="Century Gothic" w:eastAsia="Times New Roman" w:hAnsi="Century Gothic" w:cs="Times New Roman"/>
                <w:sz w:val="24"/>
                <w:szCs w:val="24"/>
              </w:rPr>
              <w:t>e.g.</w:t>
            </w:r>
            <w:proofErr w:type="gramEnd"/>
            <w:r w:rsidRPr="00660511">
              <w:rPr>
                <w:rFonts w:ascii="Century Gothic" w:eastAsia="Times New Roman" w:hAnsi="Century Gothic" w:cs="Times New Roman"/>
                <w:sz w:val="24"/>
                <w:szCs w:val="24"/>
              </w:rPr>
              <w:t xml:space="preserve"> worksheets, games, visual prompt cards etc.</w:t>
            </w:r>
          </w:p>
          <w:p w14:paraId="30D9C9C4" w14:textId="77777777" w:rsidR="00660511" w:rsidRPr="005B6FB6" w:rsidRDefault="00660511" w:rsidP="003A7D28">
            <w:pPr>
              <w:pStyle w:val="ListParagraph"/>
              <w:numPr>
                <w:ilvl w:val="0"/>
                <w:numId w:val="20"/>
              </w:numPr>
              <w:rPr>
                <w:rFonts w:ascii="Century Gothic" w:eastAsia="Times New Roman" w:hAnsi="Century Gothic" w:cs="Times New Roman"/>
                <w:b/>
                <w:sz w:val="24"/>
                <w:szCs w:val="24"/>
              </w:rPr>
            </w:pPr>
            <w:r w:rsidRPr="00660511">
              <w:rPr>
                <w:rFonts w:ascii="Century Gothic" w:hAnsi="Century Gothic"/>
                <w:sz w:val="24"/>
                <w:szCs w:val="24"/>
              </w:rPr>
              <w:t xml:space="preserve">To facilitate </w:t>
            </w:r>
            <w:r w:rsidR="005B6FB6">
              <w:rPr>
                <w:rFonts w:ascii="Century Gothic" w:hAnsi="Century Gothic"/>
                <w:sz w:val="24"/>
                <w:szCs w:val="24"/>
              </w:rPr>
              <w:t>communication</w:t>
            </w:r>
            <w:r w:rsidRPr="00660511">
              <w:rPr>
                <w:rFonts w:ascii="Century Gothic" w:hAnsi="Century Gothic"/>
                <w:sz w:val="24"/>
                <w:szCs w:val="24"/>
              </w:rPr>
              <w:t xml:space="preserve"> using a r</w:t>
            </w:r>
            <w:r w:rsidR="005B6FB6">
              <w:rPr>
                <w:rFonts w:ascii="Century Gothic" w:hAnsi="Century Gothic"/>
                <w:sz w:val="24"/>
                <w:szCs w:val="24"/>
              </w:rPr>
              <w:t xml:space="preserve">ange of communication </w:t>
            </w:r>
            <w:r w:rsidRPr="00660511">
              <w:rPr>
                <w:rFonts w:ascii="Century Gothic" w:hAnsi="Century Gothic"/>
                <w:sz w:val="24"/>
                <w:szCs w:val="24"/>
              </w:rPr>
              <w:t>strategies as appropriate.</w:t>
            </w:r>
          </w:p>
          <w:p w14:paraId="2E1E36C7" w14:textId="77777777" w:rsidR="005B6FB6" w:rsidRPr="005B6FB6" w:rsidRDefault="005B6FB6" w:rsidP="003A7D28">
            <w:pPr>
              <w:pStyle w:val="ListParagraph"/>
              <w:numPr>
                <w:ilvl w:val="0"/>
                <w:numId w:val="20"/>
              </w:numPr>
              <w:rPr>
                <w:rFonts w:ascii="Century Gothic" w:eastAsia="Times New Roman" w:hAnsi="Century Gothic" w:cs="Times New Roman"/>
                <w:b/>
                <w:sz w:val="24"/>
                <w:szCs w:val="24"/>
              </w:rPr>
            </w:pPr>
            <w:r>
              <w:rPr>
                <w:rFonts w:ascii="Century Gothic" w:hAnsi="Century Gothic"/>
                <w:sz w:val="24"/>
                <w:szCs w:val="24"/>
              </w:rPr>
              <w:t xml:space="preserve">To support emotional regulation of the child using a range of strategies supported by the class teacher, </w:t>
            </w:r>
            <w:proofErr w:type="gramStart"/>
            <w:r>
              <w:rPr>
                <w:rFonts w:ascii="Century Gothic" w:hAnsi="Century Gothic"/>
                <w:sz w:val="24"/>
                <w:szCs w:val="24"/>
              </w:rPr>
              <w:t>SENCO</w:t>
            </w:r>
            <w:proofErr w:type="gramEnd"/>
            <w:r>
              <w:rPr>
                <w:rFonts w:ascii="Century Gothic" w:hAnsi="Century Gothic"/>
                <w:sz w:val="24"/>
                <w:szCs w:val="24"/>
              </w:rPr>
              <w:t xml:space="preserve"> and external professionals</w:t>
            </w:r>
          </w:p>
          <w:p w14:paraId="58282A36" w14:textId="77777777" w:rsidR="005B6FB6" w:rsidRPr="00660511" w:rsidRDefault="005B6FB6" w:rsidP="003A7D28">
            <w:pPr>
              <w:pStyle w:val="ListParagraph"/>
              <w:numPr>
                <w:ilvl w:val="0"/>
                <w:numId w:val="20"/>
              </w:numPr>
              <w:rPr>
                <w:rFonts w:ascii="Century Gothic" w:eastAsia="Times New Roman" w:hAnsi="Century Gothic" w:cs="Times New Roman"/>
                <w:b/>
                <w:sz w:val="24"/>
                <w:szCs w:val="24"/>
              </w:rPr>
            </w:pPr>
            <w:r>
              <w:rPr>
                <w:rFonts w:ascii="Century Gothic" w:hAnsi="Century Gothic"/>
                <w:sz w:val="24"/>
                <w:szCs w:val="24"/>
              </w:rPr>
              <w:t>To attempt to de-escalate potential behavioural issues</w:t>
            </w:r>
          </w:p>
          <w:p w14:paraId="17E8431E" w14:textId="77777777" w:rsidR="003A7D28" w:rsidRPr="00335EF2" w:rsidRDefault="003A7D28" w:rsidP="003A7D28">
            <w:pPr>
              <w:pStyle w:val="ListParagraph"/>
              <w:numPr>
                <w:ilvl w:val="0"/>
                <w:numId w:val="20"/>
              </w:numPr>
              <w:rPr>
                <w:rFonts w:ascii="Century Gothic" w:eastAsia="Times New Roman" w:hAnsi="Century Gothic" w:cs="Times New Roman"/>
                <w:b/>
                <w:sz w:val="24"/>
                <w:szCs w:val="24"/>
              </w:rPr>
            </w:pPr>
            <w:r w:rsidRPr="00660511">
              <w:rPr>
                <w:rFonts w:ascii="Century Gothic" w:eastAsia="Times New Roman" w:hAnsi="Century Gothic" w:cs="Times New Roman"/>
                <w:sz w:val="24"/>
                <w:szCs w:val="24"/>
              </w:rPr>
              <w:t>To make or modify resources as suggested</w:t>
            </w:r>
            <w:r w:rsidRPr="00335EF2">
              <w:rPr>
                <w:rFonts w:ascii="Century Gothic" w:eastAsia="Times New Roman" w:hAnsi="Century Gothic" w:cs="Times New Roman"/>
                <w:sz w:val="24"/>
                <w:szCs w:val="24"/>
              </w:rPr>
              <w:t xml:space="preserve"> and advised by the </w:t>
            </w:r>
            <w:r w:rsidR="005B6FB6">
              <w:rPr>
                <w:rFonts w:ascii="Century Gothic" w:eastAsia="Times New Roman" w:hAnsi="Century Gothic" w:cs="Times New Roman"/>
                <w:sz w:val="24"/>
                <w:szCs w:val="24"/>
              </w:rPr>
              <w:t xml:space="preserve">teacher, </w:t>
            </w:r>
            <w:r w:rsidRPr="00335EF2">
              <w:rPr>
                <w:rFonts w:ascii="Century Gothic" w:eastAsia="Times New Roman" w:hAnsi="Century Gothic" w:cs="Times New Roman"/>
                <w:sz w:val="24"/>
                <w:szCs w:val="24"/>
              </w:rPr>
              <w:t xml:space="preserve">SENCO, Educational </w:t>
            </w:r>
            <w:proofErr w:type="gramStart"/>
            <w:r w:rsidRPr="00335EF2">
              <w:rPr>
                <w:rFonts w:ascii="Century Gothic" w:eastAsia="Times New Roman" w:hAnsi="Century Gothic" w:cs="Times New Roman"/>
                <w:sz w:val="24"/>
                <w:szCs w:val="24"/>
              </w:rPr>
              <w:t>Psychologist</w:t>
            </w:r>
            <w:proofErr w:type="gramEnd"/>
            <w:r w:rsidRPr="00335EF2">
              <w:rPr>
                <w:rFonts w:ascii="Century Gothic" w:eastAsia="Times New Roman" w:hAnsi="Century Gothic" w:cs="Times New Roman"/>
                <w:sz w:val="24"/>
                <w:szCs w:val="24"/>
              </w:rPr>
              <w:t xml:space="preserve"> or other outside agencies.</w:t>
            </w:r>
          </w:p>
          <w:p w14:paraId="4463A626" w14:textId="77777777" w:rsidR="003A7D28" w:rsidRPr="00335EF2" w:rsidRDefault="003A7D28" w:rsidP="003A7D28">
            <w:pPr>
              <w:pStyle w:val="ListParagraph"/>
              <w:numPr>
                <w:ilvl w:val="0"/>
                <w:numId w:val="20"/>
              </w:numPr>
              <w:rPr>
                <w:rFonts w:ascii="Century Gothic" w:eastAsia="Times New Roman" w:hAnsi="Century Gothic" w:cs="Times New Roman"/>
                <w:b/>
                <w:sz w:val="24"/>
                <w:szCs w:val="24"/>
              </w:rPr>
            </w:pPr>
            <w:r w:rsidRPr="00335EF2">
              <w:rPr>
                <w:rFonts w:ascii="Century Gothic" w:eastAsia="Times New Roman" w:hAnsi="Century Gothic" w:cs="Times New Roman"/>
                <w:sz w:val="24"/>
                <w:szCs w:val="24"/>
              </w:rPr>
              <w:t xml:space="preserve">To be involved in the planning and preparation of the </w:t>
            </w:r>
            <w:r w:rsidR="005B6FB6" w:rsidRPr="00335EF2">
              <w:rPr>
                <w:rFonts w:ascii="Century Gothic" w:eastAsia="Times New Roman" w:hAnsi="Century Gothic" w:cs="Times New Roman"/>
                <w:sz w:val="24"/>
                <w:szCs w:val="24"/>
              </w:rPr>
              <w:t>day-to-day</w:t>
            </w:r>
            <w:r w:rsidRPr="00335EF2">
              <w:rPr>
                <w:rFonts w:ascii="Century Gothic" w:eastAsia="Times New Roman" w:hAnsi="Century Gothic" w:cs="Times New Roman"/>
                <w:sz w:val="24"/>
                <w:szCs w:val="24"/>
              </w:rPr>
              <w:t xml:space="preserve"> class activities</w:t>
            </w:r>
            <w:r w:rsidR="005B6FB6">
              <w:rPr>
                <w:rFonts w:ascii="Century Gothic" w:eastAsia="Times New Roman" w:hAnsi="Century Gothic" w:cs="Times New Roman"/>
                <w:sz w:val="24"/>
                <w:szCs w:val="24"/>
              </w:rPr>
              <w:t xml:space="preserve"> for the pupil</w:t>
            </w:r>
            <w:r w:rsidRPr="00335EF2">
              <w:rPr>
                <w:rFonts w:ascii="Century Gothic" w:eastAsia="Times New Roman" w:hAnsi="Century Gothic" w:cs="Times New Roman"/>
                <w:sz w:val="24"/>
                <w:szCs w:val="24"/>
              </w:rPr>
              <w:t>.</w:t>
            </w:r>
          </w:p>
          <w:p w14:paraId="3DE9C7E3" w14:textId="77777777" w:rsidR="003A7D28" w:rsidRPr="00335EF2" w:rsidRDefault="003A7D28" w:rsidP="003A7D28">
            <w:pPr>
              <w:pStyle w:val="ListParagraph"/>
              <w:numPr>
                <w:ilvl w:val="0"/>
                <w:numId w:val="20"/>
              </w:numPr>
              <w:rPr>
                <w:rFonts w:ascii="Century Gothic" w:eastAsia="Times New Roman" w:hAnsi="Century Gothic" w:cs="Times New Roman"/>
                <w:b/>
                <w:sz w:val="24"/>
                <w:szCs w:val="24"/>
              </w:rPr>
            </w:pPr>
            <w:r w:rsidRPr="00335EF2">
              <w:rPr>
                <w:rFonts w:ascii="Century Gothic" w:eastAsia="Times New Roman" w:hAnsi="Century Gothic" w:cs="Times New Roman"/>
                <w:sz w:val="24"/>
                <w:szCs w:val="24"/>
              </w:rPr>
              <w:t>To organise and maintain an inclusive learning environment both in the classroom and outside.</w:t>
            </w:r>
          </w:p>
          <w:p w14:paraId="4CA61F43" w14:textId="77777777" w:rsidR="003A7D28" w:rsidRPr="00335EF2" w:rsidRDefault="003A7D28" w:rsidP="003A7D28">
            <w:pPr>
              <w:pStyle w:val="ListParagraph"/>
              <w:numPr>
                <w:ilvl w:val="0"/>
                <w:numId w:val="20"/>
              </w:numPr>
              <w:rPr>
                <w:rFonts w:ascii="Century Gothic" w:eastAsia="Times New Roman" w:hAnsi="Century Gothic" w:cs="Times New Roman"/>
                <w:b/>
                <w:sz w:val="24"/>
                <w:szCs w:val="24"/>
              </w:rPr>
            </w:pPr>
            <w:r w:rsidRPr="00335EF2">
              <w:rPr>
                <w:rFonts w:ascii="Century Gothic" w:eastAsia="Times New Roman" w:hAnsi="Century Gothic" w:cs="Times New Roman"/>
                <w:sz w:val="24"/>
                <w:szCs w:val="24"/>
              </w:rPr>
              <w:t>To support the pupil in the playground</w:t>
            </w:r>
            <w:r w:rsidR="005B6FB6">
              <w:rPr>
                <w:rFonts w:ascii="Century Gothic" w:eastAsia="Times New Roman" w:hAnsi="Century Gothic" w:cs="Times New Roman"/>
                <w:sz w:val="24"/>
                <w:szCs w:val="24"/>
              </w:rPr>
              <w:t xml:space="preserve"> where necessary</w:t>
            </w:r>
          </w:p>
          <w:p w14:paraId="1C0A3857" w14:textId="77777777" w:rsidR="003A7D28" w:rsidRPr="00335EF2" w:rsidRDefault="003A7D28" w:rsidP="003A7D28">
            <w:pPr>
              <w:pStyle w:val="ListParagraph"/>
              <w:numPr>
                <w:ilvl w:val="0"/>
                <w:numId w:val="20"/>
              </w:numPr>
              <w:rPr>
                <w:rFonts w:ascii="Century Gothic" w:eastAsia="Times New Roman" w:hAnsi="Century Gothic" w:cs="Times New Roman"/>
                <w:b/>
                <w:sz w:val="24"/>
                <w:szCs w:val="24"/>
              </w:rPr>
            </w:pPr>
            <w:r w:rsidRPr="00335EF2">
              <w:rPr>
                <w:rFonts w:ascii="Century Gothic" w:eastAsia="Times New Roman" w:hAnsi="Century Gothic" w:cs="Times New Roman"/>
                <w:sz w:val="24"/>
                <w:szCs w:val="24"/>
              </w:rPr>
              <w:t>Motivate and encourage the pupil to have a go at activities they may be unsure of.</w:t>
            </w:r>
          </w:p>
          <w:p w14:paraId="4F2023C4" w14:textId="77777777" w:rsidR="003A7D28" w:rsidRPr="00335EF2" w:rsidRDefault="003A7D28" w:rsidP="003A7D28">
            <w:pPr>
              <w:pStyle w:val="ListParagraph"/>
              <w:numPr>
                <w:ilvl w:val="0"/>
                <w:numId w:val="20"/>
              </w:numPr>
              <w:rPr>
                <w:rFonts w:ascii="Century Gothic" w:eastAsia="Times New Roman" w:hAnsi="Century Gothic" w:cs="Times New Roman"/>
                <w:b/>
                <w:sz w:val="24"/>
                <w:szCs w:val="24"/>
              </w:rPr>
            </w:pPr>
            <w:r w:rsidRPr="00335EF2">
              <w:rPr>
                <w:rFonts w:ascii="Century Gothic" w:eastAsia="Times New Roman" w:hAnsi="Century Gothic" w:cs="Times New Roman"/>
                <w:sz w:val="24"/>
                <w:szCs w:val="24"/>
              </w:rPr>
              <w:t xml:space="preserve">Provide positive reinforcements, </w:t>
            </w:r>
            <w:proofErr w:type="gramStart"/>
            <w:r w:rsidRPr="00335EF2">
              <w:rPr>
                <w:rFonts w:ascii="Century Gothic" w:eastAsia="Times New Roman" w:hAnsi="Century Gothic" w:cs="Times New Roman"/>
                <w:sz w:val="24"/>
                <w:szCs w:val="24"/>
              </w:rPr>
              <w:t>praise</w:t>
            </w:r>
            <w:proofErr w:type="gramEnd"/>
            <w:r w:rsidRPr="00335EF2">
              <w:rPr>
                <w:rFonts w:ascii="Century Gothic" w:eastAsia="Times New Roman" w:hAnsi="Century Gothic" w:cs="Times New Roman"/>
                <w:sz w:val="24"/>
                <w:szCs w:val="24"/>
              </w:rPr>
              <w:t xml:space="preserve"> and rewards.</w:t>
            </w:r>
          </w:p>
          <w:p w14:paraId="1F08FEF5" w14:textId="77777777" w:rsidR="003A7D28" w:rsidRPr="00335EF2" w:rsidRDefault="003A7D28" w:rsidP="003A7D28">
            <w:pPr>
              <w:pStyle w:val="ListParagraph"/>
              <w:numPr>
                <w:ilvl w:val="0"/>
                <w:numId w:val="20"/>
              </w:numPr>
              <w:rPr>
                <w:rFonts w:ascii="Century Gothic" w:eastAsia="Times New Roman" w:hAnsi="Century Gothic" w:cs="Times New Roman"/>
                <w:sz w:val="24"/>
                <w:szCs w:val="24"/>
              </w:rPr>
            </w:pPr>
            <w:r w:rsidRPr="00335EF2">
              <w:rPr>
                <w:rFonts w:ascii="Century Gothic" w:eastAsia="Times New Roman" w:hAnsi="Century Gothic" w:cs="Times New Roman"/>
                <w:sz w:val="24"/>
                <w:szCs w:val="24"/>
              </w:rPr>
              <w:t xml:space="preserve">Facilitate inclusion in small group activities with peers and support interaction between them. </w:t>
            </w:r>
          </w:p>
          <w:p w14:paraId="3729ADEF" w14:textId="77777777" w:rsidR="003A7D28" w:rsidRPr="00335EF2" w:rsidRDefault="003A7D28" w:rsidP="003A7D28">
            <w:pPr>
              <w:pStyle w:val="ListParagraph"/>
              <w:numPr>
                <w:ilvl w:val="0"/>
                <w:numId w:val="20"/>
              </w:numPr>
              <w:rPr>
                <w:rFonts w:ascii="Century Gothic" w:eastAsia="Times New Roman" w:hAnsi="Century Gothic" w:cs="Times New Roman"/>
                <w:sz w:val="24"/>
                <w:szCs w:val="24"/>
              </w:rPr>
            </w:pPr>
            <w:r w:rsidRPr="00335EF2">
              <w:rPr>
                <w:rFonts w:ascii="Century Gothic" w:eastAsia="Times New Roman" w:hAnsi="Century Gothic" w:cs="Times New Roman"/>
                <w:sz w:val="24"/>
                <w:szCs w:val="24"/>
              </w:rPr>
              <w:t xml:space="preserve">To attend in service training and relevant meetings relevant to the post </w:t>
            </w:r>
            <w:proofErr w:type="gramStart"/>
            <w:r w:rsidRPr="00335EF2">
              <w:rPr>
                <w:rFonts w:ascii="Century Gothic" w:eastAsia="Times New Roman" w:hAnsi="Century Gothic" w:cs="Times New Roman"/>
                <w:sz w:val="24"/>
                <w:szCs w:val="24"/>
              </w:rPr>
              <w:t>in order to</w:t>
            </w:r>
            <w:proofErr w:type="gramEnd"/>
            <w:r w:rsidRPr="00335EF2">
              <w:rPr>
                <w:rFonts w:ascii="Century Gothic" w:eastAsia="Times New Roman" w:hAnsi="Century Gothic" w:cs="Times New Roman"/>
                <w:sz w:val="24"/>
                <w:szCs w:val="24"/>
              </w:rPr>
              <w:t xml:space="preserve"> keep up to date with developments in working with children with special educational needs.</w:t>
            </w:r>
          </w:p>
          <w:p w14:paraId="550274C0" w14:textId="77777777" w:rsidR="003A7D28" w:rsidRDefault="003A7D28" w:rsidP="003A7D28">
            <w:pPr>
              <w:pStyle w:val="ListParagraph"/>
              <w:numPr>
                <w:ilvl w:val="0"/>
                <w:numId w:val="20"/>
              </w:numPr>
              <w:rPr>
                <w:rFonts w:ascii="Century Gothic" w:eastAsia="Times New Roman" w:hAnsi="Century Gothic" w:cs="Times New Roman"/>
                <w:sz w:val="24"/>
                <w:szCs w:val="24"/>
              </w:rPr>
            </w:pPr>
            <w:r w:rsidRPr="00335EF2">
              <w:rPr>
                <w:rFonts w:ascii="Century Gothic" w:eastAsia="Times New Roman" w:hAnsi="Century Gothic" w:cs="Times New Roman"/>
                <w:sz w:val="24"/>
                <w:szCs w:val="24"/>
              </w:rPr>
              <w:t>Provide support and facilitate interaction with peers in the classroom and around school.</w:t>
            </w:r>
          </w:p>
          <w:p w14:paraId="5A45DC2A" w14:textId="77777777" w:rsidR="00230A35" w:rsidRPr="00230A35" w:rsidRDefault="003A7D28" w:rsidP="00614528">
            <w:pPr>
              <w:pStyle w:val="ListParagraph"/>
              <w:numPr>
                <w:ilvl w:val="0"/>
                <w:numId w:val="20"/>
              </w:numPr>
              <w:pBdr>
                <w:bottom w:val="single" w:sz="4" w:space="1" w:color="auto"/>
              </w:pBdr>
              <w:rPr>
                <w:rFonts w:ascii="Century Gothic" w:eastAsia="Times New Roman" w:hAnsi="Century Gothic" w:cs="Times New Roman"/>
                <w:b/>
                <w:sz w:val="24"/>
                <w:szCs w:val="24"/>
              </w:rPr>
            </w:pPr>
            <w:r>
              <w:rPr>
                <w:rFonts w:ascii="Century Gothic" w:eastAsia="Times New Roman" w:hAnsi="Century Gothic" w:cs="Times New Roman"/>
                <w:sz w:val="24"/>
                <w:szCs w:val="24"/>
              </w:rPr>
              <w:t>To</w:t>
            </w:r>
            <w:r w:rsidRPr="00335EF2">
              <w:rPr>
                <w:rFonts w:ascii="Century Gothic" w:eastAsia="Times New Roman" w:hAnsi="Century Gothic" w:cs="Times New Roman"/>
                <w:sz w:val="24"/>
                <w:szCs w:val="24"/>
              </w:rPr>
              <w:t xml:space="preserve"> be responsible for implementing the targets on the pupils’ </w:t>
            </w:r>
            <w:r w:rsidR="005B6FB6">
              <w:rPr>
                <w:rFonts w:ascii="Century Gothic" w:eastAsia="Times New Roman" w:hAnsi="Century Gothic" w:cs="Times New Roman"/>
                <w:sz w:val="24"/>
                <w:szCs w:val="24"/>
              </w:rPr>
              <w:t>Personal Plan</w:t>
            </w:r>
            <w:r w:rsidRPr="00335EF2">
              <w:rPr>
                <w:rFonts w:ascii="Century Gothic" w:eastAsia="Times New Roman" w:hAnsi="Century Gothic" w:cs="Times New Roman"/>
                <w:sz w:val="24"/>
                <w:szCs w:val="24"/>
              </w:rPr>
              <w:t xml:space="preserve"> in liaison with the class teac</w:t>
            </w:r>
            <w:r>
              <w:rPr>
                <w:rFonts w:ascii="Century Gothic" w:eastAsia="Times New Roman" w:hAnsi="Century Gothic" w:cs="Times New Roman"/>
                <w:sz w:val="24"/>
                <w:szCs w:val="24"/>
              </w:rPr>
              <w:t>her and SENCO</w:t>
            </w:r>
            <w:r w:rsidRPr="00335EF2">
              <w:rPr>
                <w:rFonts w:ascii="Century Gothic" w:eastAsia="Times New Roman" w:hAnsi="Century Gothic" w:cs="Times New Roman"/>
                <w:sz w:val="24"/>
                <w:szCs w:val="24"/>
              </w:rPr>
              <w:t>.</w:t>
            </w:r>
            <w:r>
              <w:rPr>
                <w:rFonts w:ascii="Century Gothic" w:eastAsia="Times New Roman" w:hAnsi="Century Gothic" w:cs="Times New Roman"/>
                <w:sz w:val="24"/>
                <w:szCs w:val="24"/>
              </w:rPr>
              <w:t xml:space="preserve"> </w:t>
            </w:r>
          </w:p>
          <w:p w14:paraId="451C1F1C" w14:textId="77777777" w:rsidR="003A7D28" w:rsidRPr="00335EF2" w:rsidRDefault="003A7D28" w:rsidP="00614528">
            <w:pPr>
              <w:pStyle w:val="ListParagraph"/>
              <w:numPr>
                <w:ilvl w:val="0"/>
                <w:numId w:val="20"/>
              </w:numPr>
              <w:pBdr>
                <w:bottom w:val="single" w:sz="4" w:space="1" w:color="auto"/>
              </w:pBdr>
              <w:rPr>
                <w:rFonts w:ascii="Century Gothic" w:eastAsia="Times New Roman" w:hAnsi="Century Gothic" w:cs="Times New Roman"/>
                <w:b/>
                <w:sz w:val="24"/>
                <w:szCs w:val="24"/>
              </w:rPr>
            </w:pPr>
            <w:r>
              <w:rPr>
                <w:rFonts w:ascii="Century Gothic" w:eastAsia="Times New Roman" w:hAnsi="Century Gothic" w:cs="Times New Roman"/>
                <w:sz w:val="24"/>
                <w:szCs w:val="24"/>
              </w:rPr>
              <w:t>To keep running records/evidence of work towards the targets.</w:t>
            </w:r>
          </w:p>
          <w:p w14:paraId="62E24591" w14:textId="77777777" w:rsidR="003A7D28" w:rsidRPr="003A7D28" w:rsidRDefault="003A7D28" w:rsidP="00614528">
            <w:pPr>
              <w:pStyle w:val="ListParagraph"/>
              <w:numPr>
                <w:ilvl w:val="0"/>
                <w:numId w:val="20"/>
              </w:numPr>
              <w:pBdr>
                <w:bottom w:val="single" w:sz="4" w:space="1" w:color="auto"/>
              </w:pBdr>
              <w:rPr>
                <w:rFonts w:ascii="Century Gothic" w:eastAsia="Times New Roman" w:hAnsi="Century Gothic" w:cs="Times New Roman"/>
                <w:b/>
                <w:sz w:val="24"/>
                <w:szCs w:val="24"/>
              </w:rPr>
            </w:pPr>
            <w:r>
              <w:rPr>
                <w:rFonts w:ascii="Century Gothic" w:eastAsia="Times New Roman" w:hAnsi="Century Gothic" w:cs="Times New Roman"/>
                <w:sz w:val="24"/>
                <w:szCs w:val="24"/>
              </w:rPr>
              <w:t>To run</w:t>
            </w:r>
            <w:r w:rsidRPr="00335EF2">
              <w:rPr>
                <w:rFonts w:ascii="Century Gothic" w:eastAsia="Times New Roman" w:hAnsi="Century Gothic" w:cs="Times New Roman"/>
                <w:sz w:val="24"/>
                <w:szCs w:val="24"/>
              </w:rPr>
              <w:t xml:space="preserve"> specific programmes and activities to assist the pupil’s individual learning and social needs.  </w:t>
            </w:r>
          </w:p>
          <w:p w14:paraId="1D93C80F" w14:textId="77777777" w:rsidR="003A7D28" w:rsidRDefault="003A7D28" w:rsidP="00614528">
            <w:pPr>
              <w:pStyle w:val="ListParagraph"/>
              <w:numPr>
                <w:ilvl w:val="0"/>
                <w:numId w:val="20"/>
              </w:numPr>
              <w:pBdr>
                <w:bottom w:val="single" w:sz="4" w:space="1" w:color="auto"/>
              </w:pBdr>
              <w:rPr>
                <w:rFonts w:ascii="Century Gothic" w:eastAsia="Times New Roman" w:hAnsi="Century Gothic" w:cs="Times New Roman"/>
                <w:sz w:val="24"/>
                <w:szCs w:val="24"/>
              </w:rPr>
            </w:pPr>
            <w:r>
              <w:rPr>
                <w:rFonts w:ascii="Century Gothic" w:eastAsia="Times New Roman" w:hAnsi="Century Gothic" w:cs="Times New Roman"/>
                <w:sz w:val="24"/>
                <w:szCs w:val="24"/>
              </w:rPr>
              <w:t>To liaise effecti</w:t>
            </w:r>
            <w:r w:rsidRPr="00335EF2">
              <w:rPr>
                <w:rFonts w:ascii="Century Gothic" w:eastAsia="Times New Roman" w:hAnsi="Century Gothic" w:cs="Times New Roman"/>
                <w:sz w:val="24"/>
                <w:szCs w:val="24"/>
              </w:rPr>
              <w:t xml:space="preserve">vely with the SENCO, Head Teacher, Class teacher and other support staff, outside agencies </w:t>
            </w:r>
            <w:proofErr w:type="gramStart"/>
            <w:r w:rsidRPr="00335EF2">
              <w:rPr>
                <w:rFonts w:ascii="Century Gothic" w:eastAsia="Times New Roman" w:hAnsi="Century Gothic" w:cs="Times New Roman"/>
                <w:sz w:val="24"/>
                <w:szCs w:val="24"/>
              </w:rPr>
              <w:t>e.g.</w:t>
            </w:r>
            <w:proofErr w:type="gramEnd"/>
            <w:r w:rsidRPr="00335EF2">
              <w:rPr>
                <w:rFonts w:ascii="Century Gothic" w:eastAsia="Times New Roman" w:hAnsi="Century Gothic" w:cs="Times New Roman"/>
                <w:sz w:val="24"/>
                <w:szCs w:val="24"/>
              </w:rPr>
              <w:t xml:space="preserve"> Speech and Language Therapists, Educational Psychologists etc.</w:t>
            </w:r>
          </w:p>
          <w:p w14:paraId="496EAF01" w14:textId="77777777" w:rsidR="005B6FB6" w:rsidRDefault="003A7D28" w:rsidP="005B6FB6">
            <w:pPr>
              <w:pStyle w:val="ListParagraph"/>
              <w:numPr>
                <w:ilvl w:val="0"/>
                <w:numId w:val="20"/>
              </w:numPr>
              <w:pBdr>
                <w:bottom w:val="single" w:sz="4" w:space="1" w:color="auto"/>
              </w:pBdr>
              <w:rPr>
                <w:rFonts w:ascii="Century Gothic" w:eastAsia="Times New Roman" w:hAnsi="Century Gothic" w:cs="Times New Roman"/>
                <w:sz w:val="24"/>
                <w:szCs w:val="24"/>
              </w:rPr>
            </w:pPr>
            <w:r w:rsidRPr="005B6FB6">
              <w:rPr>
                <w:rFonts w:ascii="Century Gothic" w:eastAsia="Times New Roman" w:hAnsi="Century Gothic" w:cs="Times New Roman"/>
                <w:sz w:val="24"/>
                <w:szCs w:val="24"/>
              </w:rPr>
              <w:lastRenderedPageBreak/>
              <w:t xml:space="preserve">To attend and input into the </w:t>
            </w:r>
            <w:proofErr w:type="gramStart"/>
            <w:r w:rsidR="005B6FB6" w:rsidRPr="005B6FB6">
              <w:rPr>
                <w:rFonts w:ascii="Century Gothic" w:eastAsia="Times New Roman" w:hAnsi="Century Gothic" w:cs="Times New Roman"/>
                <w:sz w:val="24"/>
                <w:szCs w:val="24"/>
              </w:rPr>
              <w:t>pupils</w:t>
            </w:r>
            <w:proofErr w:type="gramEnd"/>
            <w:r w:rsidR="005B6FB6" w:rsidRPr="005B6FB6">
              <w:rPr>
                <w:rFonts w:ascii="Century Gothic" w:eastAsia="Times New Roman" w:hAnsi="Century Gothic" w:cs="Times New Roman"/>
                <w:sz w:val="24"/>
                <w:szCs w:val="24"/>
              </w:rPr>
              <w:t xml:space="preserve"> individual reviews and</w:t>
            </w:r>
            <w:r w:rsidR="005B6FB6">
              <w:rPr>
                <w:rFonts w:ascii="Century Gothic" w:eastAsia="Times New Roman" w:hAnsi="Century Gothic" w:cs="Times New Roman"/>
                <w:sz w:val="24"/>
                <w:szCs w:val="24"/>
              </w:rPr>
              <w:t xml:space="preserve"> Target Setting meetings</w:t>
            </w:r>
          </w:p>
          <w:p w14:paraId="363CA51C" w14:textId="77777777" w:rsidR="00340E6D" w:rsidRPr="005B6FB6" w:rsidRDefault="00340E6D" w:rsidP="005B6FB6">
            <w:pPr>
              <w:pStyle w:val="ListParagraph"/>
              <w:numPr>
                <w:ilvl w:val="0"/>
                <w:numId w:val="20"/>
              </w:numPr>
              <w:pBdr>
                <w:bottom w:val="single" w:sz="4" w:space="1" w:color="auto"/>
              </w:pBdr>
              <w:rPr>
                <w:rFonts w:ascii="Century Gothic" w:eastAsia="Times New Roman" w:hAnsi="Century Gothic" w:cs="Times New Roman"/>
                <w:sz w:val="24"/>
                <w:szCs w:val="24"/>
              </w:rPr>
            </w:pPr>
            <w:r w:rsidRPr="005B6FB6">
              <w:rPr>
                <w:rFonts w:ascii="Century Gothic" w:eastAsiaTheme="minorHAnsi" w:hAnsi="Century Gothic"/>
                <w:sz w:val="24"/>
                <w:szCs w:val="24"/>
                <w:lang w:eastAsia="en-US"/>
              </w:rPr>
              <w:t xml:space="preserve">To comply with policies and procedures relating to child protection, health and safety, welfare, security, </w:t>
            </w:r>
            <w:proofErr w:type="gramStart"/>
            <w:r w:rsidRPr="005B6FB6">
              <w:rPr>
                <w:rFonts w:ascii="Century Gothic" w:eastAsiaTheme="minorHAnsi" w:hAnsi="Century Gothic"/>
                <w:sz w:val="24"/>
                <w:szCs w:val="24"/>
                <w:lang w:eastAsia="en-US"/>
              </w:rPr>
              <w:t>confidentiality</w:t>
            </w:r>
            <w:proofErr w:type="gramEnd"/>
            <w:r w:rsidRPr="005B6FB6">
              <w:rPr>
                <w:rFonts w:ascii="Century Gothic" w:eastAsiaTheme="minorHAnsi" w:hAnsi="Century Gothic"/>
                <w:sz w:val="24"/>
                <w:szCs w:val="24"/>
                <w:lang w:eastAsia="en-US"/>
              </w:rPr>
              <w:t xml:space="preserve"> and data protection, reporting any concerns to the appropriate person.</w:t>
            </w:r>
          </w:p>
          <w:p w14:paraId="4F9704A7" w14:textId="77777777" w:rsidR="00340E6D" w:rsidRPr="00614528" w:rsidRDefault="00340E6D" w:rsidP="00614528">
            <w:pPr>
              <w:numPr>
                <w:ilvl w:val="0"/>
                <w:numId w:val="21"/>
              </w:numPr>
              <w:pBdr>
                <w:bottom w:val="single" w:sz="4" w:space="1" w:color="auto"/>
              </w:pBdr>
              <w:rPr>
                <w:rFonts w:ascii="Century Gothic" w:eastAsiaTheme="minorHAnsi" w:hAnsi="Century Gothic"/>
                <w:sz w:val="24"/>
                <w:szCs w:val="24"/>
                <w:lang w:eastAsia="en-US"/>
              </w:rPr>
            </w:pPr>
            <w:r w:rsidRPr="00614528">
              <w:rPr>
                <w:rFonts w:ascii="Century Gothic" w:eastAsiaTheme="minorHAnsi" w:hAnsi="Century Gothic"/>
                <w:sz w:val="24"/>
                <w:szCs w:val="24"/>
                <w:lang w:eastAsia="en-US"/>
              </w:rPr>
              <w:t>To contribute to the overall aims and targets of the school, support the roles of other members of staff and attend relevant meetings as required.</w:t>
            </w:r>
          </w:p>
          <w:p w14:paraId="6F9A6091" w14:textId="77777777" w:rsidR="00614528" w:rsidRDefault="00340E6D" w:rsidP="00A87398">
            <w:pPr>
              <w:numPr>
                <w:ilvl w:val="0"/>
                <w:numId w:val="21"/>
              </w:numPr>
              <w:pBdr>
                <w:bottom w:val="single" w:sz="4" w:space="1" w:color="auto"/>
              </w:pBdr>
              <w:rPr>
                <w:rFonts w:ascii="Century Gothic" w:eastAsiaTheme="minorHAnsi" w:hAnsi="Century Gothic"/>
                <w:sz w:val="24"/>
                <w:szCs w:val="24"/>
                <w:lang w:eastAsia="en-US"/>
              </w:rPr>
            </w:pPr>
            <w:r w:rsidRPr="00614528">
              <w:rPr>
                <w:rFonts w:ascii="Century Gothic" w:eastAsiaTheme="minorHAnsi" w:hAnsi="Century Gothic"/>
                <w:sz w:val="24"/>
                <w:szCs w:val="24"/>
                <w:lang w:eastAsia="en-US"/>
              </w:rPr>
              <w:t>To be aware of and take part in the school’s annual appraisal cycle and participate in training and dev</w:t>
            </w:r>
            <w:r w:rsidR="00614528">
              <w:rPr>
                <w:rFonts w:ascii="Century Gothic" w:eastAsiaTheme="minorHAnsi" w:hAnsi="Century Gothic"/>
                <w:sz w:val="24"/>
                <w:szCs w:val="24"/>
                <w:lang w:eastAsia="en-US"/>
              </w:rPr>
              <w:t>elopment activities as required.</w:t>
            </w:r>
          </w:p>
          <w:p w14:paraId="10779C15" w14:textId="77777777" w:rsidR="00A87398" w:rsidRPr="00A87398" w:rsidRDefault="00A87398" w:rsidP="00A87398">
            <w:pPr>
              <w:pBdr>
                <w:bottom w:val="single" w:sz="4" w:space="1" w:color="auto"/>
              </w:pBdr>
              <w:ind w:left="720"/>
              <w:rPr>
                <w:rFonts w:ascii="Century Gothic" w:eastAsiaTheme="minorHAnsi" w:hAnsi="Century Gothic"/>
                <w:sz w:val="24"/>
                <w:szCs w:val="24"/>
                <w:lang w:eastAsia="en-US"/>
              </w:rPr>
            </w:pPr>
          </w:p>
        </w:tc>
      </w:tr>
    </w:tbl>
    <w:p w14:paraId="685DC2A7" w14:textId="77777777" w:rsidR="003A7D28" w:rsidRPr="00CF2A87" w:rsidRDefault="003A7D28" w:rsidP="000231A8">
      <w:pPr>
        <w:rPr>
          <w:rFonts w:ascii="Century Gothic" w:eastAsiaTheme="minorHAnsi" w:hAnsi="Century Gothic"/>
          <w:lang w:eastAsia="en-US"/>
        </w:rPr>
      </w:pPr>
    </w:p>
    <w:p w14:paraId="70017721" w14:textId="77777777" w:rsidR="000231A8" w:rsidRPr="00CF2A87" w:rsidRDefault="000231A8" w:rsidP="000231A8">
      <w:pPr>
        <w:rPr>
          <w:rFonts w:ascii="Century Gothic" w:eastAsiaTheme="minorHAnsi" w:hAnsi="Century Gothic"/>
          <w:lang w:eastAsia="en-US"/>
        </w:rPr>
      </w:pPr>
      <w:r w:rsidRPr="00CF2A87">
        <w:rPr>
          <w:rFonts w:ascii="Century Gothic" w:eastAsiaTheme="minorHAnsi" w:hAnsi="Century Gothic"/>
          <w:lang w:eastAsia="en-US"/>
        </w:rPr>
        <w:t xml:space="preserve">  </w:t>
      </w:r>
    </w:p>
    <w:p w14:paraId="03440D80" w14:textId="77777777" w:rsidR="00FD69B3" w:rsidRPr="00CF2A87" w:rsidRDefault="00FD69B3" w:rsidP="00FD69B3">
      <w:pPr>
        <w:rPr>
          <w:rFonts w:ascii="Century Gothic" w:hAnsi="Century Gothic"/>
          <w:vanish/>
          <w:sz w:val="24"/>
          <w:szCs w:val="24"/>
        </w:rPr>
      </w:pPr>
    </w:p>
    <w:p w14:paraId="64C6992D" w14:textId="77777777" w:rsidR="00FD69B3" w:rsidRPr="00CF2A87" w:rsidRDefault="00FD69B3" w:rsidP="00FD69B3">
      <w:pPr>
        <w:ind w:left="720"/>
        <w:rPr>
          <w:rFonts w:ascii="Century Gothic" w:hAnsi="Century Gothic"/>
          <w:sz w:val="24"/>
          <w:szCs w:val="24"/>
        </w:rPr>
      </w:pPr>
      <w:r w:rsidRPr="00CF2A87">
        <w:rPr>
          <w:rFonts w:ascii="Century Gothic" w:hAnsi="Century Gothic"/>
          <w:sz w:val="24"/>
          <w:szCs w:val="24"/>
        </w:rPr>
        <w:t>Signed…………………………………………………</w:t>
      </w:r>
    </w:p>
    <w:p w14:paraId="31EF3D99" w14:textId="77777777" w:rsidR="00FD69B3" w:rsidRPr="00CF2A87" w:rsidRDefault="00FD69B3" w:rsidP="00FD69B3">
      <w:pPr>
        <w:ind w:left="720"/>
        <w:rPr>
          <w:rFonts w:ascii="Century Gothic" w:hAnsi="Century Gothic"/>
          <w:sz w:val="24"/>
          <w:szCs w:val="24"/>
        </w:rPr>
      </w:pPr>
      <w:r w:rsidRPr="00CF2A87">
        <w:rPr>
          <w:rFonts w:ascii="Century Gothic" w:hAnsi="Century Gothic"/>
          <w:sz w:val="24"/>
          <w:szCs w:val="24"/>
        </w:rPr>
        <w:t>Dated………………………………………………….</w:t>
      </w:r>
    </w:p>
    <w:p w14:paraId="421AF6CA" w14:textId="77777777" w:rsidR="00C55A2C" w:rsidRPr="00CF2A87" w:rsidRDefault="00FD69B3" w:rsidP="00212B99">
      <w:pPr>
        <w:ind w:left="720"/>
        <w:rPr>
          <w:rFonts w:ascii="Century Gothic" w:hAnsi="Century Gothic"/>
          <w:b/>
          <w:sz w:val="24"/>
          <w:szCs w:val="24"/>
        </w:rPr>
      </w:pPr>
      <w:proofErr w:type="gramStart"/>
      <w:r w:rsidRPr="00CF2A87">
        <w:rPr>
          <w:rFonts w:ascii="Century Gothic" w:hAnsi="Century Gothic"/>
          <w:sz w:val="24"/>
          <w:szCs w:val="24"/>
        </w:rPr>
        <w:t>Headteacher:…</w:t>
      </w:r>
      <w:proofErr w:type="gramEnd"/>
      <w:r w:rsidRPr="00CF2A87">
        <w:rPr>
          <w:rFonts w:ascii="Century Gothic" w:hAnsi="Century Gothic"/>
          <w:sz w:val="24"/>
          <w:szCs w:val="24"/>
        </w:rPr>
        <w:t>…………………………………………</w:t>
      </w:r>
    </w:p>
    <w:sectPr w:rsidR="00C55A2C" w:rsidRPr="00CF2A87" w:rsidSect="00212B99">
      <w:headerReference w:type="default" r:id="rId12"/>
      <w:footerReference w:type="default" r:id="rId13"/>
      <w:pgSz w:w="11906" w:h="16838"/>
      <w:pgMar w:top="567" w:right="567" w:bottom="567" w:left="567" w:header="34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C742A5" w14:textId="77777777" w:rsidR="007B19C0" w:rsidRDefault="007B19C0" w:rsidP="007000AF">
      <w:pPr>
        <w:spacing w:after="0" w:line="240" w:lineRule="auto"/>
      </w:pPr>
      <w:r>
        <w:separator/>
      </w:r>
    </w:p>
  </w:endnote>
  <w:endnote w:type="continuationSeparator" w:id="0">
    <w:p w14:paraId="4E8DBADE" w14:textId="77777777" w:rsidR="007B19C0" w:rsidRDefault="007B19C0" w:rsidP="007000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4744287"/>
      <w:docPartObj>
        <w:docPartGallery w:val="Page Numbers (Bottom of Page)"/>
        <w:docPartUnique/>
      </w:docPartObj>
    </w:sdtPr>
    <w:sdtEndPr>
      <w:rPr>
        <w:noProof/>
      </w:rPr>
    </w:sdtEndPr>
    <w:sdtContent>
      <w:p w14:paraId="1800518D" w14:textId="77777777" w:rsidR="005B6FB6" w:rsidRDefault="005B6FB6">
        <w:pPr>
          <w:pStyle w:val="Footer"/>
          <w:jc w:val="right"/>
        </w:pPr>
        <w:r>
          <w:fldChar w:fldCharType="begin"/>
        </w:r>
        <w:r>
          <w:instrText xml:space="preserve"> PAGE   \* MERGEFORMAT </w:instrText>
        </w:r>
        <w:r>
          <w:fldChar w:fldCharType="separate"/>
        </w:r>
        <w:r w:rsidR="00156986">
          <w:rPr>
            <w:noProof/>
          </w:rPr>
          <w:t>2</w:t>
        </w:r>
        <w:r>
          <w:rPr>
            <w:noProof/>
          </w:rPr>
          <w:fldChar w:fldCharType="end"/>
        </w:r>
      </w:p>
    </w:sdtContent>
  </w:sdt>
  <w:p w14:paraId="5F455986" w14:textId="77777777" w:rsidR="005B6FB6" w:rsidRDefault="005B6F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B6A8B3" w14:textId="77777777" w:rsidR="007B19C0" w:rsidRDefault="007B19C0" w:rsidP="007000AF">
      <w:pPr>
        <w:spacing w:after="0" w:line="240" w:lineRule="auto"/>
      </w:pPr>
      <w:r>
        <w:separator/>
      </w:r>
    </w:p>
  </w:footnote>
  <w:footnote w:type="continuationSeparator" w:id="0">
    <w:p w14:paraId="26D917B9" w14:textId="77777777" w:rsidR="007B19C0" w:rsidRDefault="007B19C0" w:rsidP="007000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4DA48" w14:textId="1D80E9D1" w:rsidR="005B6FB6" w:rsidRPr="003253F3" w:rsidRDefault="005B6FB6">
    <w:pPr>
      <w:pStyle w:val="Header"/>
      <w:rPr>
        <w:rFonts w:ascii="Century Gothic" w:hAnsi="Century Gothic"/>
        <w:color w:val="1F497D" w:themeColor="text2"/>
      </w:rPr>
    </w:pPr>
    <w:r w:rsidRPr="007000AF">
      <w:rPr>
        <w:noProof/>
        <w:color w:val="1F497D" w:themeColor="text2"/>
        <w:lang w:eastAsia="en-GB"/>
      </w:rPr>
      <w:drawing>
        <wp:inline distT="0" distB="0" distL="0" distR="0" wp14:anchorId="712FFC93" wp14:editId="58F9952D">
          <wp:extent cx="754782" cy="747015"/>
          <wp:effectExtent l="0" t="0" r="7620" b="0"/>
          <wp:docPr id="1" name="Picture 1" descr="C:\Users\headteacher.SHOLDEN\AppData\Local\Temp\Temp1_Sholden School logos.zip\logo round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dteacher.SHOLDEN\AppData\Local\Temp\Temp1_Sholden School logos.zip\logo round fina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577" cy="747802"/>
                  </a:xfrm>
                  <a:prstGeom prst="rect">
                    <a:avLst/>
                  </a:prstGeom>
                  <a:noFill/>
                  <a:ln>
                    <a:noFill/>
                  </a:ln>
                </pic:spPr>
              </pic:pic>
            </a:graphicData>
          </a:graphic>
        </wp:inline>
      </w:drawing>
    </w:r>
    <w:proofErr w:type="spellStart"/>
    <w:r w:rsidRPr="007000AF">
      <w:rPr>
        <w:rFonts w:ascii="Century Gothic" w:hAnsi="Century Gothic"/>
        <w:color w:val="1F497D" w:themeColor="text2"/>
      </w:rPr>
      <w:t>Sholden</w:t>
    </w:r>
    <w:proofErr w:type="spellEnd"/>
    <w:r w:rsidRPr="007000AF">
      <w:rPr>
        <w:rFonts w:ascii="Century Gothic" w:hAnsi="Century Gothic"/>
        <w:color w:val="1F497D" w:themeColor="text2"/>
      </w:rPr>
      <w:t xml:space="preserve"> School: Job Description      </w:t>
    </w:r>
    <w:r>
      <w:rPr>
        <w:rFonts w:ascii="Century Gothic" w:hAnsi="Century Gothic"/>
        <w:color w:val="1F497D" w:themeColor="text2"/>
      </w:rPr>
      <w:t xml:space="preserve">                        </w:t>
    </w:r>
    <w:r w:rsidRPr="007000AF">
      <w:rPr>
        <w:rFonts w:ascii="Century Gothic" w:hAnsi="Century Gothic"/>
        <w:color w:val="1F497D" w:themeColor="text2"/>
      </w:rPr>
      <w:t>Role:</w:t>
    </w:r>
    <w:r>
      <w:rPr>
        <w:rFonts w:ascii="Century Gothic" w:hAnsi="Century Gothic"/>
        <w:color w:val="1F497D" w:themeColor="text2"/>
      </w:rPr>
      <w:t xml:space="preserve"> 1:1</w:t>
    </w:r>
    <w:r w:rsidR="00CD04B6">
      <w:rPr>
        <w:rFonts w:ascii="Century Gothic" w:hAnsi="Century Gothic"/>
        <w:color w:val="1F497D" w:themeColor="text2"/>
      </w:rPr>
      <w:t xml:space="preserve"> Teaching Assistant</w:t>
    </w:r>
  </w:p>
  <w:p w14:paraId="5D66E4C1" w14:textId="77777777" w:rsidR="005B6FB6" w:rsidRDefault="005B6F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A2E157C"/>
    <w:lvl w:ilvl="0">
      <w:start w:val="1"/>
      <w:numFmt w:val="bullet"/>
      <w:pStyle w:val="ListBullet"/>
      <w:lvlText w:val=""/>
      <w:lvlJc w:val="left"/>
      <w:pPr>
        <w:tabs>
          <w:tab w:val="num" w:pos="360"/>
        </w:tabs>
        <w:ind w:left="360" w:hanging="360"/>
      </w:pPr>
      <w:rPr>
        <w:rFonts w:ascii="Symbol" w:hAnsi="Symbol" w:cs="Symbol" w:hint="default"/>
      </w:rPr>
    </w:lvl>
  </w:abstractNum>
  <w:abstractNum w:abstractNumId="1" w15:restartNumberingAfterBreak="0">
    <w:nsid w:val="003F31C2"/>
    <w:multiLevelType w:val="hybridMultilevel"/>
    <w:tmpl w:val="31143FCE"/>
    <w:lvl w:ilvl="0" w:tplc="9044F0C0">
      <w:start w:val="1"/>
      <w:numFmt w:val="bullet"/>
      <w:lvlText w:val="-"/>
      <w:lvlJc w:val="left"/>
      <w:pPr>
        <w:ind w:left="144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5E3FFA"/>
    <w:multiLevelType w:val="hybridMultilevel"/>
    <w:tmpl w:val="6D802C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14817A5"/>
    <w:multiLevelType w:val="hybridMultilevel"/>
    <w:tmpl w:val="83C6B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F871A0"/>
    <w:multiLevelType w:val="hybridMultilevel"/>
    <w:tmpl w:val="B678A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3B058E"/>
    <w:multiLevelType w:val="hybridMultilevel"/>
    <w:tmpl w:val="A3EAF80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93E6C84"/>
    <w:multiLevelType w:val="hybridMultilevel"/>
    <w:tmpl w:val="949A4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462BD3"/>
    <w:multiLevelType w:val="hybridMultilevel"/>
    <w:tmpl w:val="7DB2A702"/>
    <w:lvl w:ilvl="0" w:tplc="9044F0C0">
      <w:start w:val="1"/>
      <w:numFmt w:val="bullet"/>
      <w:lvlText w:val="-"/>
      <w:lvlJc w:val="left"/>
      <w:pPr>
        <w:ind w:left="1440" w:hanging="360"/>
      </w:pPr>
      <w:rPr>
        <w:rFonts w:ascii="Calibri" w:eastAsiaTheme="minorEastAsia" w:hAnsi="Calibri"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D8B5BA6"/>
    <w:multiLevelType w:val="hybridMultilevel"/>
    <w:tmpl w:val="6B18F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7438AC"/>
    <w:multiLevelType w:val="hybridMultilevel"/>
    <w:tmpl w:val="DAEC5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B8221D"/>
    <w:multiLevelType w:val="hybridMultilevel"/>
    <w:tmpl w:val="D354F9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39F77E1"/>
    <w:multiLevelType w:val="hybridMultilevel"/>
    <w:tmpl w:val="53A2B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CC10F6"/>
    <w:multiLevelType w:val="hybridMultilevel"/>
    <w:tmpl w:val="9E70DBDA"/>
    <w:lvl w:ilvl="0" w:tplc="9044F0C0">
      <w:start w:val="1"/>
      <w:numFmt w:val="bullet"/>
      <w:lvlText w:val="-"/>
      <w:lvlJc w:val="left"/>
      <w:pPr>
        <w:ind w:left="1440" w:hanging="360"/>
      </w:pPr>
      <w:rPr>
        <w:rFonts w:ascii="Calibri" w:eastAsiaTheme="minorEastAsia"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DF91E5B"/>
    <w:multiLevelType w:val="hybridMultilevel"/>
    <w:tmpl w:val="586C8958"/>
    <w:lvl w:ilvl="0" w:tplc="1A58E77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EBC368E"/>
    <w:multiLevelType w:val="hybridMultilevel"/>
    <w:tmpl w:val="2F5E70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284247C"/>
    <w:multiLevelType w:val="hybridMultilevel"/>
    <w:tmpl w:val="ADB0CFA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9967B90"/>
    <w:multiLevelType w:val="hybridMultilevel"/>
    <w:tmpl w:val="20408E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B016636"/>
    <w:multiLevelType w:val="hybridMultilevel"/>
    <w:tmpl w:val="0338B9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DED6112"/>
    <w:multiLevelType w:val="hybridMultilevel"/>
    <w:tmpl w:val="60AE8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0A10FC7"/>
    <w:multiLevelType w:val="hybridMultilevel"/>
    <w:tmpl w:val="FBC4358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73BD58AA"/>
    <w:multiLevelType w:val="hybridMultilevel"/>
    <w:tmpl w:val="8DB03D98"/>
    <w:lvl w:ilvl="0" w:tplc="0809000B">
      <w:start w:val="1"/>
      <w:numFmt w:val="bullet"/>
      <w:lvlText w:val=""/>
      <w:lvlJc w:val="left"/>
      <w:pPr>
        <w:tabs>
          <w:tab w:val="num" w:pos="720"/>
        </w:tabs>
        <w:ind w:left="720" w:hanging="360"/>
      </w:pPr>
      <w:rPr>
        <w:rFonts w:ascii="Wingdings" w:hAnsi="Wingdings"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964312985">
    <w:abstractNumId w:val="10"/>
  </w:num>
  <w:num w:numId="2" w16cid:durableId="529874287">
    <w:abstractNumId w:val="4"/>
  </w:num>
  <w:num w:numId="3" w16cid:durableId="1450473108">
    <w:abstractNumId w:val="18"/>
  </w:num>
  <w:num w:numId="4" w16cid:durableId="324211836">
    <w:abstractNumId w:val="2"/>
  </w:num>
  <w:num w:numId="5" w16cid:durableId="882713243">
    <w:abstractNumId w:val="7"/>
  </w:num>
  <w:num w:numId="6" w16cid:durableId="1436828856">
    <w:abstractNumId w:val="0"/>
  </w:num>
  <w:num w:numId="7" w16cid:durableId="1088815232">
    <w:abstractNumId w:val="15"/>
  </w:num>
  <w:num w:numId="8" w16cid:durableId="602762877">
    <w:abstractNumId w:val="1"/>
  </w:num>
  <w:num w:numId="9" w16cid:durableId="1579316895">
    <w:abstractNumId w:val="12"/>
  </w:num>
  <w:num w:numId="10" w16cid:durableId="1352412241">
    <w:abstractNumId w:val="16"/>
  </w:num>
  <w:num w:numId="11" w16cid:durableId="1167208589">
    <w:abstractNumId w:val="17"/>
  </w:num>
  <w:num w:numId="12" w16cid:durableId="1331564729">
    <w:abstractNumId w:val="8"/>
  </w:num>
  <w:num w:numId="13" w16cid:durableId="707026207">
    <w:abstractNumId w:val="14"/>
  </w:num>
  <w:num w:numId="14" w16cid:durableId="74011743">
    <w:abstractNumId w:val="19"/>
  </w:num>
  <w:num w:numId="15" w16cid:durableId="756439463">
    <w:abstractNumId w:val="5"/>
  </w:num>
  <w:num w:numId="16" w16cid:durableId="1790516376">
    <w:abstractNumId w:val="6"/>
  </w:num>
  <w:num w:numId="17" w16cid:durableId="687566673">
    <w:abstractNumId w:val="9"/>
  </w:num>
  <w:num w:numId="18" w16cid:durableId="217086029">
    <w:abstractNumId w:val="13"/>
  </w:num>
  <w:num w:numId="19" w16cid:durableId="818766690">
    <w:abstractNumId w:val="20"/>
  </w:num>
  <w:num w:numId="20" w16cid:durableId="766078841">
    <w:abstractNumId w:val="11"/>
  </w:num>
  <w:num w:numId="21" w16cid:durableId="451948932">
    <w:abstractNumId w:val="8"/>
  </w:num>
  <w:num w:numId="22" w16cid:durableId="111274658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0AF"/>
    <w:rsid w:val="000231A8"/>
    <w:rsid w:val="00032491"/>
    <w:rsid w:val="00044237"/>
    <w:rsid w:val="00156986"/>
    <w:rsid w:val="00165A16"/>
    <w:rsid w:val="001872F4"/>
    <w:rsid w:val="001A4D05"/>
    <w:rsid w:val="001D3DB1"/>
    <w:rsid w:val="00212B99"/>
    <w:rsid w:val="00230A35"/>
    <w:rsid w:val="002F1A58"/>
    <w:rsid w:val="003253F3"/>
    <w:rsid w:val="00335EF2"/>
    <w:rsid w:val="00340E6D"/>
    <w:rsid w:val="003A7D28"/>
    <w:rsid w:val="003E6FB0"/>
    <w:rsid w:val="00453105"/>
    <w:rsid w:val="004D1DED"/>
    <w:rsid w:val="00510C20"/>
    <w:rsid w:val="005534C2"/>
    <w:rsid w:val="00584B3D"/>
    <w:rsid w:val="005A7290"/>
    <w:rsid w:val="005B6FB6"/>
    <w:rsid w:val="00614528"/>
    <w:rsid w:val="00660511"/>
    <w:rsid w:val="00674654"/>
    <w:rsid w:val="007000AF"/>
    <w:rsid w:val="0078246F"/>
    <w:rsid w:val="00784746"/>
    <w:rsid w:val="00785A38"/>
    <w:rsid w:val="007B19C0"/>
    <w:rsid w:val="007C5491"/>
    <w:rsid w:val="00837C31"/>
    <w:rsid w:val="009035B5"/>
    <w:rsid w:val="00920E52"/>
    <w:rsid w:val="009A3D1E"/>
    <w:rsid w:val="00A01770"/>
    <w:rsid w:val="00A51674"/>
    <w:rsid w:val="00A87398"/>
    <w:rsid w:val="00AB6139"/>
    <w:rsid w:val="00B220B8"/>
    <w:rsid w:val="00B9490D"/>
    <w:rsid w:val="00BC21AF"/>
    <w:rsid w:val="00C55A2C"/>
    <w:rsid w:val="00C710FC"/>
    <w:rsid w:val="00CB6DAE"/>
    <w:rsid w:val="00CD04B6"/>
    <w:rsid w:val="00CF2A87"/>
    <w:rsid w:val="00D17287"/>
    <w:rsid w:val="00D369CA"/>
    <w:rsid w:val="00DD136A"/>
    <w:rsid w:val="00E51B89"/>
    <w:rsid w:val="00E52FE1"/>
    <w:rsid w:val="00F17BA6"/>
    <w:rsid w:val="00FD1E28"/>
    <w:rsid w:val="00FD69B3"/>
    <w:rsid w:val="00FF428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72E9047"/>
  <w15:docId w15:val="{7D508A8A-B6E3-40D4-BCC4-9F8D2E428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00AF"/>
    <w:rPr>
      <w:rFonts w:eastAsiaTheme="minorEastAs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00AF"/>
    <w:pPr>
      <w:tabs>
        <w:tab w:val="center" w:pos="4513"/>
        <w:tab w:val="right" w:pos="9026"/>
      </w:tabs>
      <w:spacing w:after="0" w:line="240" w:lineRule="auto"/>
    </w:pPr>
    <w:rPr>
      <w:rFonts w:eastAsiaTheme="minorHAnsi"/>
      <w:lang w:eastAsia="en-US"/>
    </w:rPr>
  </w:style>
  <w:style w:type="character" w:customStyle="1" w:styleId="HeaderChar">
    <w:name w:val="Header Char"/>
    <w:basedOn w:val="DefaultParagraphFont"/>
    <w:link w:val="Header"/>
    <w:uiPriority w:val="99"/>
    <w:rsid w:val="007000AF"/>
  </w:style>
  <w:style w:type="paragraph" w:styleId="Footer">
    <w:name w:val="footer"/>
    <w:basedOn w:val="Normal"/>
    <w:link w:val="FooterChar"/>
    <w:uiPriority w:val="99"/>
    <w:unhideWhenUsed/>
    <w:rsid w:val="007000AF"/>
    <w:pPr>
      <w:tabs>
        <w:tab w:val="center" w:pos="4513"/>
        <w:tab w:val="right" w:pos="9026"/>
      </w:tabs>
      <w:spacing w:after="0" w:line="240" w:lineRule="auto"/>
    </w:pPr>
    <w:rPr>
      <w:rFonts w:eastAsiaTheme="minorHAnsi"/>
      <w:lang w:eastAsia="en-US"/>
    </w:rPr>
  </w:style>
  <w:style w:type="character" w:customStyle="1" w:styleId="FooterChar">
    <w:name w:val="Footer Char"/>
    <w:basedOn w:val="DefaultParagraphFont"/>
    <w:link w:val="Footer"/>
    <w:uiPriority w:val="99"/>
    <w:rsid w:val="007000AF"/>
  </w:style>
  <w:style w:type="paragraph" w:styleId="BalloonText">
    <w:name w:val="Balloon Text"/>
    <w:basedOn w:val="Normal"/>
    <w:link w:val="BalloonTextChar"/>
    <w:uiPriority w:val="99"/>
    <w:semiHidden/>
    <w:unhideWhenUsed/>
    <w:rsid w:val="007000AF"/>
    <w:pPr>
      <w:spacing w:after="0" w:line="240" w:lineRule="auto"/>
    </w:pPr>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7000AF"/>
    <w:rPr>
      <w:rFonts w:ascii="Tahoma" w:hAnsi="Tahoma" w:cs="Tahoma"/>
      <w:sz w:val="16"/>
      <w:szCs w:val="16"/>
    </w:rPr>
  </w:style>
  <w:style w:type="paragraph" w:styleId="ListParagraph">
    <w:name w:val="List Paragraph"/>
    <w:basedOn w:val="Normal"/>
    <w:uiPriority w:val="34"/>
    <w:qFormat/>
    <w:rsid w:val="00FD69B3"/>
    <w:pPr>
      <w:ind w:left="720"/>
      <w:contextualSpacing/>
    </w:pPr>
  </w:style>
  <w:style w:type="paragraph" w:styleId="ListBullet">
    <w:name w:val="List Bullet"/>
    <w:basedOn w:val="Normal"/>
    <w:autoRedefine/>
    <w:rsid w:val="00AB6139"/>
    <w:pPr>
      <w:numPr>
        <w:numId w:val="6"/>
      </w:numPr>
      <w:spacing w:before="120" w:after="120" w:line="240" w:lineRule="auto"/>
    </w:pPr>
    <w:rPr>
      <w:rFonts w:ascii="Arial" w:eastAsia="Times New Roman" w:hAnsi="Arial" w:cs="Arial"/>
    </w:rPr>
  </w:style>
  <w:style w:type="paragraph" w:customStyle="1" w:styleId="Default">
    <w:name w:val="Default"/>
    <w:rsid w:val="00FD1E28"/>
    <w:pPr>
      <w:autoSpaceDE w:val="0"/>
      <w:autoSpaceDN w:val="0"/>
      <w:adjustRightInd w:val="0"/>
      <w:spacing w:after="0" w:line="240" w:lineRule="auto"/>
    </w:pPr>
    <w:rPr>
      <w:rFonts w:ascii="Arial" w:eastAsia="Times New Roman" w:hAnsi="Arial" w:cs="Arial"/>
      <w:color w:val="000000"/>
      <w:sz w:val="24"/>
      <w:szCs w:val="24"/>
      <w:lang w:eastAsia="en-GB"/>
    </w:rPr>
  </w:style>
  <w:style w:type="table" w:styleId="TableGrid">
    <w:name w:val="Table Grid"/>
    <w:basedOn w:val="TableNormal"/>
    <w:uiPriority w:val="59"/>
    <w:rsid w:val="003A7D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8075138">
      <w:bodyDiv w:val="1"/>
      <w:marLeft w:val="0"/>
      <w:marRight w:val="0"/>
      <w:marTop w:val="0"/>
      <w:marBottom w:val="0"/>
      <w:divBdr>
        <w:top w:val="none" w:sz="0" w:space="0" w:color="auto"/>
        <w:left w:val="none" w:sz="0" w:space="0" w:color="auto"/>
        <w:bottom w:val="none" w:sz="0" w:space="0" w:color="auto"/>
        <w:right w:val="none" w:sz="0" w:space="0" w:color="auto"/>
      </w:divBdr>
    </w:div>
    <w:div w:id="1481845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559CDFFCC406043B7DD008CAE5A54E1" ma:contentTypeVersion="15" ma:contentTypeDescription="Create a new document." ma:contentTypeScope="" ma:versionID="87697a8ae4cd3d67bd5c42ef9894e5f4">
  <xsd:schema xmlns:xsd="http://www.w3.org/2001/XMLSchema" xmlns:xs="http://www.w3.org/2001/XMLSchema" xmlns:p="http://schemas.microsoft.com/office/2006/metadata/properties" xmlns:ns2="1bf825b7-0205-4caa-9946-0aea012564b0" xmlns:ns3="fae6e28a-2287-44d1-bdff-3a3bfe5d85c5" targetNamespace="http://schemas.microsoft.com/office/2006/metadata/properties" ma:root="true" ma:fieldsID="1037b623d9b44f299d55b9bbed1eb16e" ns2:_="" ns3:_="">
    <xsd:import namespace="1bf825b7-0205-4caa-9946-0aea012564b0"/>
    <xsd:import namespace="fae6e28a-2287-44d1-bdff-3a3bfe5d85c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f825b7-0205-4caa-9946-0aea012564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5442441-ab9e-424a-8db7-f70b87f182a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ae6e28a-2287-44d1-bdff-3a3bfe5d85c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912b1c4-0e2a-4227-a0a6-288fa7915a12}" ma:internalName="TaxCatchAll" ma:showField="CatchAllData" ma:web="fae6e28a-2287-44d1-bdff-3a3bfe5d85c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bf825b7-0205-4caa-9946-0aea012564b0">
      <Terms xmlns="http://schemas.microsoft.com/office/infopath/2007/PartnerControls"/>
    </lcf76f155ced4ddcb4097134ff3c332f>
    <TaxCatchAll xmlns="fae6e28a-2287-44d1-bdff-3a3bfe5d85c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DC86DD3-51A9-477A-99EE-1BF4F5B42E40}">
  <ds:schemaRefs>
    <ds:schemaRef ds:uri="http://schemas.openxmlformats.org/officeDocument/2006/bibliography"/>
  </ds:schemaRefs>
</ds:datastoreItem>
</file>

<file path=customXml/itemProps2.xml><?xml version="1.0" encoding="utf-8"?>
<ds:datastoreItem xmlns:ds="http://schemas.openxmlformats.org/officeDocument/2006/customXml" ds:itemID="{6DDA9D3A-7F24-4599-85F6-01EF672CF0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f825b7-0205-4caa-9946-0aea012564b0"/>
    <ds:schemaRef ds:uri="fae6e28a-2287-44d1-bdff-3a3bfe5d85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0892B0-F592-4FB8-96ED-A742AF701714}">
  <ds:schemaRefs>
    <ds:schemaRef ds:uri="fae6e28a-2287-44d1-bdff-3a3bfe5d85c5"/>
    <ds:schemaRef ds:uri="http://schemas.microsoft.com/office/2006/metadata/properties"/>
    <ds:schemaRef ds:uri="http://schemas.openxmlformats.org/package/2006/metadata/core-properties"/>
    <ds:schemaRef ds:uri="http://purl.org/dc/terms/"/>
    <ds:schemaRef ds:uri="http://schemas.microsoft.com/office/2006/documentManagement/types"/>
    <ds:schemaRef ds:uri="1bf825b7-0205-4caa-9946-0aea012564b0"/>
    <ds:schemaRef ds:uri="http://www.w3.org/XML/1998/namespace"/>
    <ds:schemaRef ds:uri="http://purl.org/dc/elements/1.1/"/>
    <ds:schemaRef ds:uri="http://schemas.microsoft.com/office/infopath/2007/PartnerControls"/>
    <ds:schemaRef ds:uri="http://purl.org/dc/dcmitype/"/>
  </ds:schemaRefs>
</ds:datastoreItem>
</file>

<file path=customXml/itemProps4.xml><?xml version="1.0" encoding="utf-8"?>
<ds:datastoreItem xmlns:ds="http://schemas.openxmlformats.org/officeDocument/2006/customXml" ds:itemID="{B155A5B4-B796-45DB-97DF-020AFEDEA8B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711</Words>
  <Characters>4056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Sholden CEP School, Sholden</Company>
  <LinksUpToDate>false</LinksUpToDate>
  <CharactersWithSpaces>4758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Headteacher Headteacher</dc:creator>
  <cp:lastModifiedBy>Amanda Tancock</cp:lastModifiedBy>
  <cp:revision>6</cp:revision>
  <cp:lastPrinted>2021-09-14T07:36:00Z</cp:lastPrinted>
  <dcterms:created xsi:type="dcterms:W3CDTF">2023-04-24T09:33:00Z</dcterms:created>
  <dcterms:modified xsi:type="dcterms:W3CDTF">2023-05-26T14:27:00Z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0x0101001559CDFFCC406043B7DD008CAE5A54E1</vt:lpwstr>
  </property>
  <property fmtid="{D5CDD505-2E9C-101B-9397-08002B2CF9AE}" pid="3" name="MediaServiceImageTags">
    <vt:lpwstr/>
  </property>
</Properties>
</file>