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0E5F" w14:textId="77777777" w:rsidR="00083AE3" w:rsidRPr="004D00B1" w:rsidRDefault="00083AE3" w:rsidP="008D509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D00B1">
        <w:rPr>
          <w:rFonts w:asciiTheme="minorHAnsi" w:hAnsiTheme="minorHAnsi" w:cstheme="minorHAnsi"/>
          <w:sz w:val="22"/>
          <w:szCs w:val="22"/>
        </w:rPr>
        <w:t>Job Descr</w:t>
      </w:r>
      <w:r w:rsidR="000B1E8A" w:rsidRPr="004D00B1">
        <w:rPr>
          <w:rFonts w:asciiTheme="minorHAnsi" w:hAnsiTheme="minorHAnsi" w:cstheme="minorHAnsi"/>
          <w:sz w:val="22"/>
          <w:szCs w:val="22"/>
        </w:rPr>
        <w:t>iption</w:t>
      </w:r>
    </w:p>
    <w:p w14:paraId="1DC60F6E" w14:textId="77777777" w:rsidR="004D7E33" w:rsidRPr="004D00B1" w:rsidRDefault="004D7E33" w:rsidP="004A017B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417237" w:rsidRPr="004D00B1" w14:paraId="0ACF7B18" w14:textId="77777777" w:rsidTr="00232B9D">
        <w:tc>
          <w:tcPr>
            <w:tcW w:w="2689" w:type="dxa"/>
          </w:tcPr>
          <w:p w14:paraId="524ABC49" w14:textId="77777777" w:rsidR="004D7E33" w:rsidRPr="004D00B1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Job Title:</w:t>
            </w:r>
          </w:p>
        </w:tc>
        <w:tc>
          <w:tcPr>
            <w:tcW w:w="7217" w:type="dxa"/>
          </w:tcPr>
          <w:p w14:paraId="182627BF" w14:textId="77777777" w:rsidR="004D7E33" w:rsidRPr="004D00B1" w:rsidRDefault="004D00B1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Librarian/Learning Mentor</w:t>
            </w:r>
          </w:p>
        </w:tc>
      </w:tr>
      <w:tr w:rsidR="00417237" w:rsidRPr="004D00B1" w14:paraId="45AEC16A" w14:textId="77777777" w:rsidTr="009A1B4A">
        <w:tc>
          <w:tcPr>
            <w:tcW w:w="2689" w:type="dxa"/>
          </w:tcPr>
          <w:p w14:paraId="54B1FDBE" w14:textId="77777777" w:rsidR="004D7E33" w:rsidRPr="004D00B1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4B603A70" w14:textId="06CD5D5A" w:rsidR="004D7E33" w:rsidRPr="004D00B1" w:rsidRDefault="00CD3C18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X00131</w:t>
            </w:r>
          </w:p>
        </w:tc>
      </w:tr>
      <w:tr w:rsidR="00417237" w:rsidRPr="004D00B1" w14:paraId="062B1D1E" w14:textId="77777777" w:rsidTr="009A1B4A">
        <w:tc>
          <w:tcPr>
            <w:tcW w:w="2689" w:type="dxa"/>
          </w:tcPr>
          <w:p w14:paraId="5C3EDA78" w14:textId="77777777" w:rsidR="004D7E33" w:rsidRPr="004D00B1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</w:t>
            </w:r>
            <w:r w:rsidR="006F2A44"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72501B10" w14:textId="77777777" w:rsidR="004D7E33" w:rsidRPr="004D00B1" w:rsidRDefault="00A36E16" w:rsidP="004D00B1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Director of </w:t>
            </w:r>
            <w:r w:rsidR="004D00B1" w:rsidRPr="004D00B1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English/Head of English (Middle School)</w:t>
            </w:r>
          </w:p>
        </w:tc>
      </w:tr>
      <w:tr w:rsidR="00417237" w:rsidRPr="004D00B1" w14:paraId="7CA473FE" w14:textId="77777777" w:rsidTr="009A1B4A">
        <w:tc>
          <w:tcPr>
            <w:tcW w:w="2689" w:type="dxa"/>
          </w:tcPr>
          <w:p w14:paraId="3F08B561" w14:textId="77777777" w:rsidR="004D7E33" w:rsidRPr="004D00B1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C232DE4" w14:textId="77777777" w:rsidR="004D7E33" w:rsidRPr="004D00B1" w:rsidRDefault="00205F08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line management</w:t>
            </w:r>
          </w:p>
        </w:tc>
      </w:tr>
      <w:tr w:rsidR="00417237" w:rsidRPr="004D00B1" w14:paraId="3D57045D" w14:textId="77777777" w:rsidTr="009A1B4A">
        <w:tc>
          <w:tcPr>
            <w:tcW w:w="2689" w:type="dxa"/>
          </w:tcPr>
          <w:p w14:paraId="4C02D441" w14:textId="77777777" w:rsidR="00B51DAA" w:rsidRPr="004D00B1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23959A8E" w14:textId="3C006242" w:rsidR="00B51DAA" w:rsidRPr="004D00B1" w:rsidRDefault="00502869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0286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Band E £20,997 - £22,918 (£17,960 - £19,603 pro-rata)</w:t>
            </w:r>
          </w:p>
        </w:tc>
      </w:tr>
      <w:tr w:rsidR="0046191C" w:rsidRPr="004D00B1" w14:paraId="17F9CBFA" w14:textId="77777777" w:rsidTr="009A1B4A">
        <w:tc>
          <w:tcPr>
            <w:tcW w:w="2689" w:type="dxa"/>
          </w:tcPr>
          <w:p w14:paraId="4E4F4843" w14:textId="77777777" w:rsidR="0046191C" w:rsidRPr="004D00B1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5294226F" w14:textId="77777777" w:rsidR="0046191C" w:rsidRPr="004D00B1" w:rsidRDefault="00A36E16" w:rsidP="004A017B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Full time,</w:t>
            </w:r>
            <w:r w:rsidR="003C16F3"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term-time only</w:t>
            </w:r>
            <w:r w:rsidR="004D00B1"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</w:tbl>
    <w:p w14:paraId="6512EC84" w14:textId="77777777" w:rsidR="00D34768" w:rsidRPr="004D00B1" w:rsidRDefault="00D34768" w:rsidP="00232B9D">
      <w:pPr>
        <w:pStyle w:val="BasicParagraph"/>
        <w:suppressAutoHyphens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417237" w:rsidRPr="004D00B1" w14:paraId="7D44A2CD" w14:textId="77777777" w:rsidTr="00232B9D">
        <w:tc>
          <w:tcPr>
            <w:tcW w:w="2689" w:type="dxa"/>
          </w:tcPr>
          <w:p w14:paraId="220874B9" w14:textId="77777777" w:rsidR="00232B9D" w:rsidRPr="004D00B1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 purpose of the role:</w:t>
            </w:r>
          </w:p>
        </w:tc>
        <w:tc>
          <w:tcPr>
            <w:tcW w:w="7217" w:type="dxa"/>
            <w:gridSpan w:val="2"/>
          </w:tcPr>
          <w:p w14:paraId="39729ED8" w14:textId="77777777" w:rsidR="00205F08" w:rsidRPr="004D00B1" w:rsidRDefault="00205F08" w:rsidP="004C51E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</w:tr>
      <w:tr w:rsidR="00417237" w:rsidRPr="004D00B1" w14:paraId="6D802FA3" w14:textId="77777777" w:rsidTr="00232B9D">
        <w:tc>
          <w:tcPr>
            <w:tcW w:w="2689" w:type="dxa"/>
          </w:tcPr>
          <w:p w14:paraId="4D26869C" w14:textId="77777777" w:rsidR="00232B9D" w:rsidRPr="004D00B1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4600BF"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</w:t>
            </w: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duties:</w:t>
            </w:r>
          </w:p>
          <w:p w14:paraId="5A06FD7D" w14:textId="77777777" w:rsidR="004600BF" w:rsidRPr="004D00B1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5937970D" w14:textId="77777777" w:rsidR="004D00B1" w:rsidRP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Organising and managing the Library, ensuring its effective use by classes, groups and individuals.</w:t>
            </w:r>
          </w:p>
          <w:p w14:paraId="44AAA41D" w14:textId="77777777" w:rsidR="004D00B1" w:rsidRPr="004D00B1" w:rsidRDefault="004D00B1" w:rsidP="00497A4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Creating and implementing a policy for the Library which incorporates the educational aims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0B1">
              <w:rPr>
                <w:rFonts w:asciiTheme="minorHAnsi" w:hAnsiTheme="minorHAnsi" w:cstheme="minorHAnsi"/>
              </w:rPr>
              <w:t>objectives of the school, and complies with data protection, copyright, health and safety legislation and the school's disciplinary code.</w:t>
            </w:r>
          </w:p>
          <w:p w14:paraId="6166D6EE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Maintaining library stock and working with line manager to ensure resources and books are kept in good order, and replaced as necessary</w:t>
            </w:r>
          </w:p>
          <w:p w14:paraId="415065F7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Taking responsibility for and managing the Library budget, including the preparation of budget</w:t>
            </w:r>
          </w:p>
          <w:p w14:paraId="44649816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Attendance at English Department and Faculty meetings</w:t>
            </w:r>
          </w:p>
          <w:p w14:paraId="622B5849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Selecting, acquiring, organising and promoting Library resources and ICT to support teaching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0B1">
              <w:rPr>
                <w:rFonts w:asciiTheme="minorHAnsi" w:hAnsiTheme="minorHAnsi" w:cstheme="minorHAnsi"/>
              </w:rPr>
              <w:t xml:space="preserve">and learning </w:t>
            </w:r>
            <w:r>
              <w:rPr>
                <w:rFonts w:asciiTheme="minorHAnsi" w:hAnsiTheme="minorHAnsi" w:cstheme="minorHAnsi"/>
              </w:rPr>
              <w:t>in English lessons</w:t>
            </w:r>
            <w:r w:rsidRPr="004D00B1">
              <w:rPr>
                <w:rFonts w:asciiTheme="minorHAnsi" w:hAnsiTheme="minorHAnsi" w:cstheme="minorHAnsi"/>
              </w:rPr>
              <w:t>.</w:t>
            </w:r>
          </w:p>
          <w:p w14:paraId="33E6CF9F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Recruiting pupil library assistants, supervising and training them and rewarding their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0B1">
              <w:rPr>
                <w:rFonts w:asciiTheme="minorHAnsi" w:hAnsiTheme="minorHAnsi" w:cstheme="minorHAnsi"/>
              </w:rPr>
              <w:t>achievements.</w:t>
            </w:r>
          </w:p>
          <w:p w14:paraId="38B7DE34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Tracking through Accelerated Reader, pupil reading ages and engagement levels and working with teaching staff to improve these figures on a whole class and individual level.</w:t>
            </w:r>
          </w:p>
          <w:p w14:paraId="00D449C2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with individual pupils to support and develop their reading</w:t>
            </w:r>
          </w:p>
          <w:p w14:paraId="6B1E5B49" w14:textId="77777777" w:rsidR="004D00B1" w:rsidRP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Supervising pupils using the Library for independent study and maintaining a welcoming,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0B1">
              <w:rPr>
                <w:rFonts w:asciiTheme="minorHAnsi" w:hAnsiTheme="minorHAnsi" w:cstheme="minorHAnsi"/>
              </w:rPr>
              <w:t>supportive atmosphere conducive to positive learning experiences.</w:t>
            </w:r>
          </w:p>
          <w:p w14:paraId="06A0E820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Supporting and advising staff and pupils in the selection and use of information resources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D00B1">
              <w:rPr>
                <w:rFonts w:asciiTheme="minorHAnsi" w:hAnsiTheme="minorHAnsi" w:cstheme="minorHAnsi"/>
              </w:rPr>
              <w:t>support their curricular and leisure needs.</w:t>
            </w:r>
          </w:p>
          <w:p w14:paraId="65F5C227" w14:textId="77777777" w:rsidR="004D00B1" w:rsidRDefault="004D00B1" w:rsidP="0027703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Working with teaching staff in lesson to promote reading and the enjoyment of reading in all its forms.</w:t>
            </w:r>
          </w:p>
          <w:p w14:paraId="20264AA8" w14:textId="0C00872B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>To provide support to teaching staff in the creation of classroom resources, to include</w:t>
            </w:r>
            <w:r>
              <w:rPr>
                <w:rFonts w:asciiTheme="minorHAnsi" w:hAnsiTheme="minorHAnsi" w:cstheme="minorHAnsi"/>
              </w:rPr>
              <w:t xml:space="preserve"> reprographics, reports on pupil RA and </w:t>
            </w:r>
            <w:r w:rsidR="0056206B">
              <w:rPr>
                <w:rFonts w:asciiTheme="minorHAnsi" w:hAnsiTheme="minorHAnsi" w:cstheme="minorHAnsi"/>
              </w:rPr>
              <w:t>engagement</w:t>
            </w:r>
            <w:r>
              <w:rPr>
                <w:rFonts w:asciiTheme="minorHAnsi" w:hAnsiTheme="minorHAnsi" w:cstheme="minorHAnsi"/>
              </w:rPr>
              <w:t xml:space="preserve"> times (using Accelerated Reader software)</w:t>
            </w:r>
          </w:p>
          <w:p w14:paraId="780AC580" w14:textId="77777777" w:rsidR="004D00B1" w:rsidRDefault="00377900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t xml:space="preserve">To work with teachers to support session planning, evaluating and adjusting lessons/work plans as appropriate </w:t>
            </w:r>
          </w:p>
          <w:p w14:paraId="5047C1BA" w14:textId="77777777" w:rsidR="004D00B1" w:rsidRDefault="004D00B1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contribute to plans to support individual pupils with reading</w:t>
            </w:r>
          </w:p>
          <w:p w14:paraId="6BDFCAB8" w14:textId="77777777" w:rsidR="004D00B1" w:rsidRDefault="00377900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</w:rPr>
              <w:lastRenderedPageBreak/>
              <w:t>Work in partnership with the teaching staff to implement agreed learning activities/teaching programmes, adjusting activities according to pupils’ responses/need</w:t>
            </w:r>
          </w:p>
          <w:p w14:paraId="1E5144EF" w14:textId="2F8FA8A3" w:rsidR="002A5F78" w:rsidRDefault="002A5F78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B7806">
              <w:rPr>
                <w:rFonts w:asciiTheme="minorHAnsi" w:eastAsia="Times New Roman" w:hAnsiTheme="minorHAnsi" w:cstheme="minorHAnsi"/>
                <w:bCs/>
                <w:color w:val="2D2D2D"/>
              </w:rPr>
              <w:t xml:space="preserve">The hours will vary day-to-day to meet the needs of the </w:t>
            </w:r>
            <w:r w:rsidR="00A34A1A">
              <w:rPr>
                <w:rFonts w:asciiTheme="minorHAnsi" w:eastAsia="Times New Roman" w:hAnsiTheme="minorHAnsi" w:cstheme="minorHAnsi"/>
                <w:bCs/>
                <w:color w:val="2D2D2D"/>
              </w:rPr>
              <w:t>Academy</w:t>
            </w:r>
            <w:r w:rsidRPr="001B7806">
              <w:rPr>
                <w:rFonts w:asciiTheme="minorHAnsi" w:eastAsia="Times New Roman" w:hAnsiTheme="minorHAnsi" w:cstheme="minorHAnsi"/>
                <w:bCs/>
                <w:color w:val="2D2D2D"/>
              </w:rPr>
              <w:t xml:space="preserve">, eg. enabling </w:t>
            </w:r>
            <w:r w:rsidR="00A34A1A">
              <w:rPr>
                <w:rFonts w:asciiTheme="minorHAnsi" w:eastAsia="Times New Roman" w:hAnsiTheme="minorHAnsi" w:cstheme="minorHAnsi"/>
                <w:bCs/>
                <w:color w:val="2D2D2D"/>
              </w:rPr>
              <w:t>pupils</w:t>
            </w:r>
            <w:r w:rsidRPr="001B7806">
              <w:rPr>
                <w:rFonts w:asciiTheme="minorHAnsi" w:eastAsia="Times New Roman" w:hAnsiTheme="minorHAnsi" w:cstheme="minorHAnsi"/>
                <w:bCs/>
                <w:color w:val="2D2D2D"/>
              </w:rPr>
              <w:t xml:space="preserve"> to access the library after school on some days</w:t>
            </w:r>
          </w:p>
          <w:p w14:paraId="0370DFFF" w14:textId="77777777" w:rsidR="00B541B7" w:rsidRPr="004D00B1" w:rsidRDefault="00B541B7" w:rsidP="004D00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D00B1">
              <w:rPr>
                <w:rFonts w:asciiTheme="minorHAnsi" w:hAnsiTheme="minorHAnsi" w:cstheme="minorHAnsi"/>
                <w:bCs/>
              </w:rPr>
              <w:t>Undertake any other duties, which from time to time may be required and be relevant and commensurate with the role, as deemed necessary by the Principal.</w:t>
            </w:r>
          </w:p>
          <w:p w14:paraId="1C4DE386" w14:textId="77777777" w:rsidR="00B541B7" w:rsidRPr="004D00B1" w:rsidRDefault="00B541B7" w:rsidP="00C33BA3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1E53C2" w14:textId="77777777" w:rsidR="004E49C2" w:rsidRPr="004D00B1" w:rsidRDefault="004E49C2" w:rsidP="004E49C2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17237" w:rsidRPr="004D00B1" w14:paraId="735A6666" w14:textId="77777777" w:rsidTr="00062BEE">
        <w:tc>
          <w:tcPr>
            <w:tcW w:w="2689" w:type="dxa"/>
          </w:tcPr>
          <w:p w14:paraId="69B06B49" w14:textId="77777777" w:rsidR="00205F08" w:rsidRPr="004D00B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dxa"/>
          </w:tcPr>
          <w:p w14:paraId="3010BF17" w14:textId="77777777" w:rsidR="00205F08" w:rsidRPr="004D00B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3609" w:type="dxa"/>
          </w:tcPr>
          <w:p w14:paraId="0D7F9A98" w14:textId="77777777" w:rsidR="00205F08" w:rsidRPr="004D00B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="00417237" w:rsidRPr="004D00B1" w14:paraId="7DEBB2AC" w14:textId="77777777" w:rsidTr="006458BD">
        <w:tc>
          <w:tcPr>
            <w:tcW w:w="2689" w:type="dxa"/>
          </w:tcPr>
          <w:p w14:paraId="6E174532" w14:textId="77777777" w:rsidR="00205F08" w:rsidRPr="004D00B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Qualification</w:t>
            </w:r>
          </w:p>
        </w:tc>
        <w:tc>
          <w:tcPr>
            <w:tcW w:w="3608" w:type="dxa"/>
            <w:shd w:val="clear" w:color="auto" w:fill="auto"/>
          </w:tcPr>
          <w:p w14:paraId="344FCE50" w14:textId="77777777" w:rsidR="005901F8" w:rsidRDefault="005901F8" w:rsidP="005901F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A*-C GCSE Maths and English o</w:t>
            </w:r>
            <w:r w:rsidRPr="004F66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 equivalent</w:t>
            </w:r>
            <w:r w:rsidRPr="00417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DC68FF8" w14:textId="77777777" w:rsidR="0062590E" w:rsidRPr="004D00B1" w:rsidRDefault="0062590E" w:rsidP="00205F0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Evidence of Continuing Professional Development relevant to the role.</w:t>
            </w:r>
          </w:p>
        </w:tc>
        <w:tc>
          <w:tcPr>
            <w:tcW w:w="3609" w:type="dxa"/>
            <w:shd w:val="clear" w:color="auto" w:fill="auto"/>
          </w:tcPr>
          <w:p w14:paraId="158DD9DD" w14:textId="77777777" w:rsidR="00205F08" w:rsidRPr="004D00B1" w:rsidRDefault="00004736" w:rsidP="00004736">
            <w:pPr>
              <w:pStyle w:val="BasicParagraph"/>
              <w:numPr>
                <w:ilvl w:val="0"/>
                <w:numId w:val="6"/>
              </w:numPr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Hold a good honours degree or equivalent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417237" w:rsidRPr="004D00B1" w14:paraId="6C8D4474" w14:textId="77777777" w:rsidTr="00062BEE">
        <w:tc>
          <w:tcPr>
            <w:tcW w:w="2689" w:type="dxa"/>
          </w:tcPr>
          <w:p w14:paraId="563263F3" w14:textId="77777777" w:rsidR="00205F08" w:rsidRPr="004D00B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</w:t>
            </w:r>
          </w:p>
        </w:tc>
        <w:tc>
          <w:tcPr>
            <w:tcW w:w="3608" w:type="dxa"/>
          </w:tcPr>
          <w:p w14:paraId="663137AB" w14:textId="77777777" w:rsidR="00205F08" w:rsidRPr="004D00B1" w:rsidRDefault="00C43E4B" w:rsidP="00AD2615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and commitment to lead the Academy’s drive to secure a transformational change in aspiration and standards.</w:t>
            </w:r>
          </w:p>
          <w:p w14:paraId="09318586" w14:textId="77777777" w:rsidR="00E26161" w:rsidRDefault="00E26161" w:rsidP="00AD2615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 of supporting pupils/students of differing abilities and backgrounds.</w:t>
            </w:r>
          </w:p>
          <w:p w14:paraId="728F5503" w14:textId="77777777" w:rsidR="007C7D5A" w:rsidRDefault="007C7D5A" w:rsidP="007C7D5A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 in a similar role in a school setting</w:t>
            </w:r>
          </w:p>
          <w:p w14:paraId="2E1EE6F7" w14:textId="77777777" w:rsidR="007C7D5A" w:rsidRPr="004D00B1" w:rsidRDefault="007C7D5A" w:rsidP="007C7D5A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DC1675" w14:textId="77777777" w:rsidR="009C5AB6" w:rsidRPr="004D00B1" w:rsidRDefault="009C5AB6" w:rsidP="00004736">
            <w:p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sz w:val="22"/>
                <w:lang w:eastAsia="en-GB"/>
              </w:rPr>
            </w:pPr>
          </w:p>
        </w:tc>
        <w:tc>
          <w:tcPr>
            <w:tcW w:w="3609" w:type="dxa"/>
          </w:tcPr>
          <w:p w14:paraId="555669DC" w14:textId="77777777" w:rsidR="00205F08" w:rsidRPr="004D00B1" w:rsidRDefault="00472421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Have successfully used strategies to improve pupil/student achievement.</w:t>
            </w:r>
          </w:p>
          <w:p w14:paraId="6F27F137" w14:textId="77777777" w:rsidR="0052114D" w:rsidRDefault="0052114D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proven knowledge of the current national curriculum agenda and a strong understanding of the curriculum offering and personalised approaches to learning.</w:t>
            </w:r>
          </w:p>
          <w:p w14:paraId="2785A712" w14:textId="77777777" w:rsidR="00004736" w:rsidRPr="00004736" w:rsidRDefault="00004736" w:rsidP="00004736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47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 of working with children with complex needs.</w:t>
            </w:r>
          </w:p>
          <w:p w14:paraId="4D673667" w14:textId="77777777" w:rsidR="00004736" w:rsidRPr="004D00B1" w:rsidRDefault="00004736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sz w:val="22"/>
                <w:szCs w:val="22"/>
              </w:rPr>
              <w:t>Positive behaviour strategy knowledge and experience of helping children self-regulate emotions</w:t>
            </w:r>
          </w:p>
          <w:p w14:paraId="0B9EF798" w14:textId="77777777" w:rsidR="00FF6EAF" w:rsidRPr="004D00B1" w:rsidRDefault="00FF6EAF" w:rsidP="00083AE3">
            <w:pPr>
              <w:pStyle w:val="BasicParagraph"/>
              <w:suppressAutoHyphens/>
              <w:ind w:left="4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17237" w:rsidRPr="004D00B1" w14:paraId="67F244BE" w14:textId="77777777" w:rsidTr="002447C2">
        <w:tc>
          <w:tcPr>
            <w:tcW w:w="2689" w:type="dxa"/>
          </w:tcPr>
          <w:p w14:paraId="028805DD" w14:textId="77777777" w:rsidR="00EF659E" w:rsidRPr="004D00B1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Skills</w:t>
            </w:r>
          </w:p>
        </w:tc>
        <w:tc>
          <w:tcPr>
            <w:tcW w:w="7217" w:type="dxa"/>
            <w:gridSpan w:val="2"/>
          </w:tcPr>
          <w:p w14:paraId="37559C2B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ability to provide appropriate levels of challenge so that pupils make good progress and achieve beyond their potential </w:t>
            </w:r>
          </w:p>
          <w:p w14:paraId="6A54EFE4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to secure high standards of behaviour by motivating, encouraging and engaging pupils</w:t>
            </w:r>
          </w:p>
          <w:p w14:paraId="5783FF9A" w14:textId="77777777" w:rsidR="009074E6" w:rsidRPr="004D00B1" w:rsidRDefault="009074E6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Ability to develop in pupils the skills to work independently and collaboratively </w:t>
            </w:r>
          </w:p>
          <w:p w14:paraId="7DF1A7DC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Demonstrable ability to build effective working relationships with a </w:t>
            </w: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range of colleagues and stakeholders, including parents/carers, teachers and external professionals.</w:t>
            </w:r>
          </w:p>
          <w:p w14:paraId="3AC198DC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Demonstrable ability to communicate effectively in both oral and written form - for writing learning and support plans, reports on pupil/student progress, and training and guidance for staff.</w:t>
            </w:r>
          </w:p>
          <w:p w14:paraId="3012062A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Creative and innovative.</w:t>
            </w:r>
          </w:p>
          <w:p w14:paraId="3E8355B8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facilitation and presentation skills suitable up to and including senior managers.</w:t>
            </w:r>
          </w:p>
          <w:p w14:paraId="4F7C533A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and IT literate with good IT skills.</w:t>
            </w:r>
          </w:p>
          <w:p w14:paraId="6F91BAAC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organisation and time-management skills - needed for prioritising and balancing a busy and varied workload.</w:t>
            </w:r>
          </w:p>
          <w:p w14:paraId="44B35A2F" w14:textId="77777777" w:rsidR="00EF659E" w:rsidRPr="004D00B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Empathy and emotional intelligence - in order to recognise and be sensitive to the needs of pupils/students and parents.</w:t>
            </w:r>
          </w:p>
          <w:p w14:paraId="2F97A719" w14:textId="77777777" w:rsidR="00EF659E" w:rsidRPr="004D00B1" w:rsidRDefault="00EF659E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Analytical and problem-solving skills - necessary for analysing school, local and national data and developing appropriate strategies and interventions.</w:t>
            </w:r>
          </w:p>
        </w:tc>
      </w:tr>
      <w:tr w:rsidR="00417237" w:rsidRPr="004D00B1" w14:paraId="2CCEFDC7" w14:textId="77777777" w:rsidTr="00CC2CA6">
        <w:tc>
          <w:tcPr>
            <w:tcW w:w="2689" w:type="dxa"/>
          </w:tcPr>
          <w:p w14:paraId="544424FC" w14:textId="77777777" w:rsidR="00EF659E" w:rsidRPr="004D00B1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Qualities</w:t>
            </w:r>
          </w:p>
        </w:tc>
        <w:tc>
          <w:tcPr>
            <w:tcW w:w="7217" w:type="dxa"/>
            <w:gridSpan w:val="2"/>
          </w:tcPr>
          <w:p w14:paraId="554BA9F8" w14:textId="77777777" w:rsidR="00EF659E" w:rsidRPr="004D00B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Able to confidently liaise with senior colleagues including in formal settings.</w:t>
            </w:r>
          </w:p>
          <w:p w14:paraId="52C46170" w14:textId="77777777" w:rsidR="00EF659E" w:rsidRPr="004D00B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Confident in operating flexibly and pragmatically in the face of shifting expectations and pressures.</w:t>
            </w:r>
          </w:p>
          <w:p w14:paraId="52DAF76E" w14:textId="77777777" w:rsidR="00EF659E" w:rsidRPr="004D00B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Personal and professional authority and resilience.</w:t>
            </w:r>
          </w:p>
          <w:p w14:paraId="35530676" w14:textId="77777777" w:rsidR="00EF659E" w:rsidRPr="004D00B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Able to credibly challenge established assumptions and ways of working and make a valuable contribution to influencing organisational culture.</w:t>
            </w:r>
          </w:p>
          <w:p w14:paraId="4D2BABFE" w14:textId="77777777" w:rsidR="00EF659E" w:rsidRPr="004D00B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Empathetic, tactful and diplomatic.</w:t>
            </w:r>
          </w:p>
          <w:p w14:paraId="1F7201EC" w14:textId="77777777" w:rsidR="00EF659E" w:rsidRPr="004D00B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Solution focused,  working collaboratively and collegially with colleagues and stakeholders.</w:t>
            </w:r>
          </w:p>
          <w:p w14:paraId="73C07B9F" w14:textId="77777777" w:rsidR="00EF659E" w:rsidRPr="004D00B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inter-personal skills.</w:t>
            </w:r>
          </w:p>
          <w:p w14:paraId="3A536824" w14:textId="77777777" w:rsidR="00EF659E" w:rsidRPr="004D00B1" w:rsidRDefault="00EF659E" w:rsidP="005C59DB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D0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willingness and ability to develop specialist knowledge and keep up to date with local and national policy and developments.</w:t>
            </w:r>
          </w:p>
        </w:tc>
      </w:tr>
    </w:tbl>
    <w:p w14:paraId="1BEA86D3" w14:textId="77777777" w:rsidR="00232B9D" w:rsidRPr="004D00B1" w:rsidRDefault="00232B9D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sectPr w:rsidR="00232B9D" w:rsidRPr="004D00B1" w:rsidSect="00FC2CC8">
      <w:headerReference w:type="default" r:id="rId11"/>
      <w:footerReference w:type="default" r:id="rId12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59EF" w14:textId="77777777" w:rsidR="00234378" w:rsidRDefault="00234378" w:rsidP="00962413">
      <w:r>
        <w:separator/>
      </w:r>
    </w:p>
  </w:endnote>
  <w:endnote w:type="continuationSeparator" w:id="0">
    <w:p w14:paraId="57937D51" w14:textId="77777777" w:rsidR="00234378" w:rsidRDefault="00234378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0A67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3474002A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1371091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18836531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03CDCC77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0929A589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E197" w14:textId="77777777" w:rsidR="00234378" w:rsidRDefault="00234378" w:rsidP="00962413">
      <w:r>
        <w:separator/>
      </w:r>
    </w:p>
  </w:footnote>
  <w:footnote w:type="continuationSeparator" w:id="0">
    <w:p w14:paraId="081552F2" w14:textId="77777777" w:rsidR="00234378" w:rsidRDefault="00234378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9B42" w14:textId="77777777" w:rsidR="004A017B" w:rsidRDefault="004A01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E214D5D" wp14:editId="0EA1DA9B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85D"/>
    <w:multiLevelType w:val="hybridMultilevel"/>
    <w:tmpl w:val="4A9E14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A96FE1"/>
    <w:multiLevelType w:val="hybridMultilevel"/>
    <w:tmpl w:val="66CC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9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A6FAE"/>
    <w:multiLevelType w:val="hybridMultilevel"/>
    <w:tmpl w:val="587C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48438">
    <w:abstractNumId w:val="9"/>
  </w:num>
  <w:num w:numId="2" w16cid:durableId="260651202">
    <w:abstractNumId w:val="4"/>
  </w:num>
  <w:num w:numId="3" w16cid:durableId="452865719">
    <w:abstractNumId w:val="3"/>
  </w:num>
  <w:num w:numId="4" w16cid:durableId="1175458904">
    <w:abstractNumId w:val="13"/>
  </w:num>
  <w:num w:numId="5" w16cid:durableId="727412173">
    <w:abstractNumId w:val="12"/>
  </w:num>
  <w:num w:numId="6" w16cid:durableId="14118392">
    <w:abstractNumId w:val="1"/>
  </w:num>
  <w:num w:numId="7" w16cid:durableId="1740320439">
    <w:abstractNumId w:val="7"/>
  </w:num>
  <w:num w:numId="8" w16cid:durableId="982197449">
    <w:abstractNumId w:val="8"/>
  </w:num>
  <w:num w:numId="9" w16cid:durableId="702679613">
    <w:abstractNumId w:val="6"/>
  </w:num>
  <w:num w:numId="10" w16cid:durableId="1547570776">
    <w:abstractNumId w:val="5"/>
  </w:num>
  <w:num w:numId="11" w16cid:durableId="701324459">
    <w:abstractNumId w:val="11"/>
  </w:num>
  <w:num w:numId="12" w16cid:durableId="410472492">
    <w:abstractNumId w:val="2"/>
  </w:num>
  <w:num w:numId="13" w16cid:durableId="122044484">
    <w:abstractNumId w:val="10"/>
  </w:num>
  <w:num w:numId="14" w16cid:durableId="185074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13"/>
    <w:rsid w:val="00004736"/>
    <w:rsid w:val="00011180"/>
    <w:rsid w:val="0001139D"/>
    <w:rsid w:val="0001757E"/>
    <w:rsid w:val="000318E6"/>
    <w:rsid w:val="0003223E"/>
    <w:rsid w:val="00046919"/>
    <w:rsid w:val="00083AE3"/>
    <w:rsid w:val="0009327D"/>
    <w:rsid w:val="000A35B1"/>
    <w:rsid w:val="000B1E8A"/>
    <w:rsid w:val="000B62FA"/>
    <w:rsid w:val="000B6E5F"/>
    <w:rsid w:val="000C1489"/>
    <w:rsid w:val="000D585A"/>
    <w:rsid w:val="00106D1B"/>
    <w:rsid w:val="00142D3F"/>
    <w:rsid w:val="00142EEC"/>
    <w:rsid w:val="00156475"/>
    <w:rsid w:val="00157325"/>
    <w:rsid w:val="0017257B"/>
    <w:rsid w:val="00185DC5"/>
    <w:rsid w:val="0019239B"/>
    <w:rsid w:val="00194118"/>
    <w:rsid w:val="001A0A1E"/>
    <w:rsid w:val="001A1911"/>
    <w:rsid w:val="001A4B59"/>
    <w:rsid w:val="001B612C"/>
    <w:rsid w:val="001E602C"/>
    <w:rsid w:val="001E7971"/>
    <w:rsid w:val="00203D18"/>
    <w:rsid w:val="00205F08"/>
    <w:rsid w:val="00214C4D"/>
    <w:rsid w:val="00232B9D"/>
    <w:rsid w:val="00234378"/>
    <w:rsid w:val="002529F6"/>
    <w:rsid w:val="00253635"/>
    <w:rsid w:val="00254726"/>
    <w:rsid w:val="002623A9"/>
    <w:rsid w:val="00272454"/>
    <w:rsid w:val="00287802"/>
    <w:rsid w:val="00291575"/>
    <w:rsid w:val="002A5F78"/>
    <w:rsid w:val="002B5E2F"/>
    <w:rsid w:val="002E1F18"/>
    <w:rsid w:val="00305157"/>
    <w:rsid w:val="00323421"/>
    <w:rsid w:val="00335E83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963E4"/>
    <w:rsid w:val="003C16F3"/>
    <w:rsid w:val="004004C8"/>
    <w:rsid w:val="00400B16"/>
    <w:rsid w:val="00401484"/>
    <w:rsid w:val="0041150D"/>
    <w:rsid w:val="00417237"/>
    <w:rsid w:val="004209FA"/>
    <w:rsid w:val="00420D94"/>
    <w:rsid w:val="00423999"/>
    <w:rsid w:val="00440D89"/>
    <w:rsid w:val="00454E2D"/>
    <w:rsid w:val="004600BF"/>
    <w:rsid w:val="0046191C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0B1"/>
    <w:rsid w:val="004D0102"/>
    <w:rsid w:val="004D1D31"/>
    <w:rsid w:val="004D7E33"/>
    <w:rsid w:val="004E423C"/>
    <w:rsid w:val="004E49C2"/>
    <w:rsid w:val="004F66F3"/>
    <w:rsid w:val="004F7B98"/>
    <w:rsid w:val="00502869"/>
    <w:rsid w:val="00503E21"/>
    <w:rsid w:val="0052114D"/>
    <w:rsid w:val="00535EC1"/>
    <w:rsid w:val="005372D0"/>
    <w:rsid w:val="00557DBD"/>
    <w:rsid w:val="0056206B"/>
    <w:rsid w:val="005673B8"/>
    <w:rsid w:val="0057062C"/>
    <w:rsid w:val="00572AF8"/>
    <w:rsid w:val="005813C7"/>
    <w:rsid w:val="005901F8"/>
    <w:rsid w:val="00597B8C"/>
    <w:rsid w:val="005A1FB3"/>
    <w:rsid w:val="005B4194"/>
    <w:rsid w:val="005C088A"/>
    <w:rsid w:val="005C0C5A"/>
    <w:rsid w:val="005C59DB"/>
    <w:rsid w:val="005D1E32"/>
    <w:rsid w:val="005E0ABE"/>
    <w:rsid w:val="005F48B1"/>
    <w:rsid w:val="00610E1E"/>
    <w:rsid w:val="00613F25"/>
    <w:rsid w:val="0062590E"/>
    <w:rsid w:val="00627BDB"/>
    <w:rsid w:val="0063418E"/>
    <w:rsid w:val="00637376"/>
    <w:rsid w:val="006424E7"/>
    <w:rsid w:val="006458BD"/>
    <w:rsid w:val="006510FC"/>
    <w:rsid w:val="00651751"/>
    <w:rsid w:val="006554C7"/>
    <w:rsid w:val="00667709"/>
    <w:rsid w:val="00667CC0"/>
    <w:rsid w:val="00684A52"/>
    <w:rsid w:val="006955EE"/>
    <w:rsid w:val="006B47C2"/>
    <w:rsid w:val="006B5F97"/>
    <w:rsid w:val="006C5F57"/>
    <w:rsid w:val="006D4A20"/>
    <w:rsid w:val="006F1DB1"/>
    <w:rsid w:val="006F24AC"/>
    <w:rsid w:val="006F2A44"/>
    <w:rsid w:val="007011DB"/>
    <w:rsid w:val="00707D13"/>
    <w:rsid w:val="00726C6A"/>
    <w:rsid w:val="00731A03"/>
    <w:rsid w:val="00731C8E"/>
    <w:rsid w:val="00736034"/>
    <w:rsid w:val="007573FF"/>
    <w:rsid w:val="00790728"/>
    <w:rsid w:val="007A6A4D"/>
    <w:rsid w:val="007B3C05"/>
    <w:rsid w:val="007C7D5A"/>
    <w:rsid w:val="007D0644"/>
    <w:rsid w:val="008003D4"/>
    <w:rsid w:val="0080699C"/>
    <w:rsid w:val="00827957"/>
    <w:rsid w:val="0084087E"/>
    <w:rsid w:val="00863FF5"/>
    <w:rsid w:val="008644BF"/>
    <w:rsid w:val="0086772A"/>
    <w:rsid w:val="008C5F59"/>
    <w:rsid w:val="008D5093"/>
    <w:rsid w:val="008F02E1"/>
    <w:rsid w:val="008F1666"/>
    <w:rsid w:val="008F4B1A"/>
    <w:rsid w:val="009074E6"/>
    <w:rsid w:val="00921340"/>
    <w:rsid w:val="00940685"/>
    <w:rsid w:val="00961918"/>
    <w:rsid w:val="00961DC2"/>
    <w:rsid w:val="00962413"/>
    <w:rsid w:val="00977B74"/>
    <w:rsid w:val="00984DED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A061FA"/>
    <w:rsid w:val="00A21C8B"/>
    <w:rsid w:val="00A26E3E"/>
    <w:rsid w:val="00A34A1A"/>
    <w:rsid w:val="00A36E16"/>
    <w:rsid w:val="00A42928"/>
    <w:rsid w:val="00A44A30"/>
    <w:rsid w:val="00A50CD8"/>
    <w:rsid w:val="00A50EE1"/>
    <w:rsid w:val="00A66083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337D"/>
    <w:rsid w:val="00B118AA"/>
    <w:rsid w:val="00B15AE2"/>
    <w:rsid w:val="00B267A8"/>
    <w:rsid w:val="00B415CC"/>
    <w:rsid w:val="00B41977"/>
    <w:rsid w:val="00B51DAA"/>
    <w:rsid w:val="00B541B7"/>
    <w:rsid w:val="00B6353F"/>
    <w:rsid w:val="00B646FA"/>
    <w:rsid w:val="00B9412B"/>
    <w:rsid w:val="00BB6EE5"/>
    <w:rsid w:val="00BD2BEE"/>
    <w:rsid w:val="00BE64A7"/>
    <w:rsid w:val="00BF273C"/>
    <w:rsid w:val="00BF2BD7"/>
    <w:rsid w:val="00C0504A"/>
    <w:rsid w:val="00C05E1B"/>
    <w:rsid w:val="00C33BA3"/>
    <w:rsid w:val="00C43E4B"/>
    <w:rsid w:val="00C47B50"/>
    <w:rsid w:val="00C53C61"/>
    <w:rsid w:val="00C6029A"/>
    <w:rsid w:val="00C62644"/>
    <w:rsid w:val="00C764D3"/>
    <w:rsid w:val="00CB2460"/>
    <w:rsid w:val="00CC4428"/>
    <w:rsid w:val="00CD3C18"/>
    <w:rsid w:val="00CF334D"/>
    <w:rsid w:val="00CF35F8"/>
    <w:rsid w:val="00D12D30"/>
    <w:rsid w:val="00D16231"/>
    <w:rsid w:val="00D34768"/>
    <w:rsid w:val="00D46160"/>
    <w:rsid w:val="00D52784"/>
    <w:rsid w:val="00D548F8"/>
    <w:rsid w:val="00D724C1"/>
    <w:rsid w:val="00D82AAC"/>
    <w:rsid w:val="00DA72E9"/>
    <w:rsid w:val="00DC2DC9"/>
    <w:rsid w:val="00DD0C3F"/>
    <w:rsid w:val="00DD40A5"/>
    <w:rsid w:val="00DD49B3"/>
    <w:rsid w:val="00DD50D6"/>
    <w:rsid w:val="00DD7514"/>
    <w:rsid w:val="00DE4264"/>
    <w:rsid w:val="00DE4CF6"/>
    <w:rsid w:val="00E26161"/>
    <w:rsid w:val="00E45C46"/>
    <w:rsid w:val="00E574B6"/>
    <w:rsid w:val="00E67F10"/>
    <w:rsid w:val="00E73F1E"/>
    <w:rsid w:val="00E8439D"/>
    <w:rsid w:val="00E90C91"/>
    <w:rsid w:val="00EB1D39"/>
    <w:rsid w:val="00EC2542"/>
    <w:rsid w:val="00ED4876"/>
    <w:rsid w:val="00EE6EEA"/>
    <w:rsid w:val="00EF2F46"/>
    <w:rsid w:val="00EF659E"/>
    <w:rsid w:val="00F22861"/>
    <w:rsid w:val="00F32844"/>
    <w:rsid w:val="00F4318D"/>
    <w:rsid w:val="00F608E3"/>
    <w:rsid w:val="00F7151F"/>
    <w:rsid w:val="00F94AB0"/>
    <w:rsid w:val="00F970EE"/>
    <w:rsid w:val="00FA1022"/>
    <w:rsid w:val="00FA3359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EDB961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3" ma:contentTypeDescription="Create a new document." ma:contentTypeScope="" ma:versionID="c214993ddaa35089b59f3b33ce4c0ca9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db05cd66f14458bfd76793d694d6140b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63496-DB77-44E9-A3ED-060CD778E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BD6C7-D18A-4536-87F3-78D95B43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8EAAB-B5E9-4127-AEAD-2E44E1F3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Xanthia Ash</cp:lastModifiedBy>
  <cp:revision>12</cp:revision>
  <cp:lastPrinted>2021-06-08T08:56:00Z</cp:lastPrinted>
  <dcterms:created xsi:type="dcterms:W3CDTF">2022-07-26T14:14:00Z</dcterms:created>
  <dcterms:modified xsi:type="dcterms:W3CDTF">2022-07-26T14:30:00Z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</Properties>
</file>